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3828" w:rsidP="00B83828" w:rsidRDefault="00FB3317" w14:paraId="7D32E14F" w14:textId="71FAE51B">
      <w:pPr>
        <w:pStyle w:val="CBBODY"/>
        <w:spacing w:before="15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editId="4134208A" wp14:anchorId="5B8490F7">
                <wp:simplePos x="0" y="0"/>
                <wp:positionH relativeFrom="margin">
                  <wp:align>left</wp:align>
                </wp:positionH>
                <wp:positionV relativeFrom="paragraph">
                  <wp:posOffset>1207770</wp:posOffset>
                </wp:positionV>
                <wp:extent cx="6229350" cy="1183640"/>
                <wp:effectExtent l="0" t="0" r="19050" b="1651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0" cy="1183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91A9E" w:rsidR="00333B33" w:rsidP="00333B33" w:rsidRDefault="00333B33" w14:paraId="79077DED" w14:textId="51E7B761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sz w:val="16"/>
                                <w:szCs w:val="16"/>
                              </w:rPr>
                            </w:pPr>
                            <w:r w:rsidRPr="00A91A9E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THE PAPERWORK REDUCTION ACT OF 1995 (Pub. L. 104-13)   The purpose of this information collection is to </w:t>
                            </w:r>
                            <w:r w:rsidR="00C2216F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better </w:t>
                            </w:r>
                            <w:r w:rsidRPr="00A91A9E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understand </w:t>
                            </w:r>
                            <w:r w:rsidR="00AD6CB0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the </w:t>
                            </w:r>
                            <w:r w:rsidR="00A52F53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capacity building </w:t>
                            </w:r>
                            <w:r w:rsidR="00AD6CB0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needs of </w:t>
                            </w:r>
                            <w:r w:rsidR="00A52F53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child welfare jurisdictions</w:t>
                            </w:r>
                            <w:r w:rsidR="00C2216F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 so that the Capacity Building Center for States, a</w:t>
                            </w:r>
                            <w:r w:rsidRPr="00A91A9E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 Children’s Bureau initiative </w:t>
                            </w:r>
                            <w:r w:rsidR="00C2216F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can </w:t>
                            </w:r>
                            <w:r w:rsidR="00920D52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tailor and improve its services</w:t>
                            </w:r>
                            <w:r w:rsidRPr="00A91A9E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. Public reporting burden for this collection of information is estimated to average </w:t>
                            </w:r>
                            <w:r w:rsidR="00916DC2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20</w:t>
                            </w:r>
                            <w:r w:rsidRPr="00A91A9E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 minutes per respondent, including the time for reviewing instructions, </w:t>
                            </w:r>
                            <w:proofErr w:type="gramStart"/>
                            <w:r w:rsidRPr="00A91A9E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gathering</w:t>
                            </w:r>
                            <w:proofErr w:type="gramEnd"/>
                            <w:r w:rsidRPr="00A91A9E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 and maintaining the data needed, and reviewing the collection of information. This is a voluntary collection of information. </w:t>
                            </w:r>
                            <w:r w:rsidRPr="00A91A9E" w:rsidR="00BE7DC3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A</w:t>
                            </w:r>
                            <w:r w:rsidR="00BE7DC3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 Federal</w:t>
                            </w:r>
                            <w:r w:rsidRPr="00A91A9E" w:rsidR="00BE7DC3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 agency may not conduct or sponsor, and </w:t>
                            </w:r>
                            <w:r w:rsidR="00BE7DC3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no individual or entity </w:t>
                            </w:r>
                            <w:r w:rsidRPr="00A91A9E" w:rsidR="00BE7DC3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is required to respond to,</w:t>
                            </w:r>
                            <w:r w:rsidR="00BE7DC3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 nor shall an individual or entity be subject to a penalty or failure to comply with</w:t>
                            </w:r>
                            <w:r w:rsidRPr="00A91A9E" w:rsidR="00BE7DC3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 a collection of information subject to the requirements of the Paperwork Reduction Act of 1995,</w:t>
                            </w:r>
                            <w:r w:rsidRPr="00A91A9E" w:rsidR="00BE7DC3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A91A9E" w:rsidR="00BE7DC3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unless </w:t>
                            </w:r>
                            <w:r w:rsidR="00BE7DC3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that collection of information</w:t>
                            </w:r>
                            <w:r w:rsidRPr="00A91A9E" w:rsidR="00BE7DC3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 displays a currently valid OMB control number. </w:t>
                            </w:r>
                            <w:r w:rsidR="00BE7DC3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If </w:t>
                            </w:r>
                            <w:r w:rsidRPr="00A91A9E" w:rsidR="00BE7DC3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you have any comments on this collection of information, please contact </w:t>
                            </w:r>
                            <w:r w:rsidR="00430BC9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Beth Claxon</w:t>
                            </w:r>
                            <w:r w:rsidRPr="00A91A9E" w:rsidR="00BE7DC3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BE7DC3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Children’s Bureau,</w:t>
                            </w:r>
                            <w:r w:rsidRPr="00A91A9E" w:rsidR="00BE7DC3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 by e-mail </w:t>
                            </w:r>
                            <w:r w:rsidR="00430BC9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at Beth.Claxon@acf.hhs.gov</w:t>
                            </w:r>
                            <w:r w:rsidRPr="00A91A9E" w:rsidR="00BE7DC3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202" coordsize="21600,21600" o:spt="202" path="m,l,21600r21600,l21600,xe" w14:anchorId="5B8490F7">
                <v:stroke joinstyle="miter"/>
                <v:path gradientshapeok="t" o:connecttype="rect"/>
              </v:shapetype>
              <v:shape id="Text Box 6" style="position:absolute;margin-left:0;margin-top:95.1pt;width:490.5pt;height:93.2pt;z-index:25165824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">
                <v:textbox>
                  <w:txbxContent>
                    <w:p w:rsidRPr="00A91A9E" w:rsidR="00333B33" w:rsidP="00333B33" w:rsidRDefault="00333B33" w14:paraId="79077DED" w14:textId="51E7B761">
                      <w:pPr>
                        <w:tabs>
                          <w:tab w:val="left" w:pos="-720"/>
                        </w:tabs>
                        <w:suppressAutoHyphens/>
                        <w:rPr>
                          <w:sz w:val="16"/>
                          <w:szCs w:val="16"/>
                        </w:rPr>
                      </w:pPr>
                      <w:r w:rsidRPr="00A91A9E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THE PAPERWORK REDUCTION ACT OF 1995 (Pub. L. 104-13)   The purpose of this information collection is to </w:t>
                      </w:r>
                      <w:r w:rsidR="00C2216F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better </w:t>
                      </w:r>
                      <w:r w:rsidRPr="00A91A9E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understand </w:t>
                      </w:r>
                      <w:r w:rsidR="00AD6CB0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the </w:t>
                      </w:r>
                      <w:r w:rsidR="00A52F53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capacity building </w:t>
                      </w:r>
                      <w:r w:rsidR="00AD6CB0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needs of </w:t>
                      </w:r>
                      <w:r w:rsidR="00A52F53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child welfare jurisdictions</w:t>
                      </w:r>
                      <w:r w:rsidR="00C2216F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 so that the Capacity Building Center for States, a</w:t>
                      </w:r>
                      <w:r w:rsidRPr="00A91A9E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 Children’s Bureau initiative </w:t>
                      </w:r>
                      <w:r w:rsidR="00C2216F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can </w:t>
                      </w:r>
                      <w:r w:rsidR="00920D52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tailor and improve its services</w:t>
                      </w:r>
                      <w:r w:rsidRPr="00A91A9E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. Public reporting burden for this collection of information is estimated to average </w:t>
                      </w:r>
                      <w:r w:rsidR="00916DC2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20</w:t>
                      </w:r>
                      <w:r w:rsidRPr="00A91A9E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 minutes per respondent, including the time for reviewing instructions, </w:t>
                      </w:r>
                      <w:proofErr w:type="gramStart"/>
                      <w:r w:rsidRPr="00A91A9E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gathering</w:t>
                      </w:r>
                      <w:proofErr w:type="gramEnd"/>
                      <w:r w:rsidRPr="00A91A9E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 and maintaining the data needed, and reviewing the collection of information. This is a voluntary collection of information. </w:t>
                      </w:r>
                      <w:r w:rsidRPr="00A91A9E" w:rsidR="00BE7DC3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A</w:t>
                      </w:r>
                      <w:r w:rsidR="00BE7DC3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 Federal</w:t>
                      </w:r>
                      <w:r w:rsidRPr="00A91A9E" w:rsidR="00BE7DC3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 agency may not conduct or sponsor, and </w:t>
                      </w:r>
                      <w:r w:rsidR="00BE7DC3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no individual or entity </w:t>
                      </w:r>
                      <w:r w:rsidRPr="00A91A9E" w:rsidR="00BE7DC3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is required to respond to,</w:t>
                      </w:r>
                      <w:r w:rsidR="00BE7DC3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 nor shall an individual or entity be subject to a penalty or failure to comply with</w:t>
                      </w:r>
                      <w:r w:rsidRPr="00A91A9E" w:rsidR="00BE7DC3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 a collection of information subject to the requirements of the Paperwork Reduction Act of 1995,</w:t>
                      </w:r>
                      <w:r w:rsidRPr="00A91A9E" w:rsidR="00BE7DC3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A91A9E" w:rsidR="00BE7DC3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unless </w:t>
                      </w:r>
                      <w:r w:rsidR="00BE7DC3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that collection of information</w:t>
                      </w:r>
                      <w:r w:rsidRPr="00A91A9E" w:rsidR="00BE7DC3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 displays a currently valid OMB control number. </w:t>
                      </w:r>
                      <w:r w:rsidR="00BE7DC3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If </w:t>
                      </w:r>
                      <w:r w:rsidRPr="00A91A9E" w:rsidR="00BE7DC3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you have any comments on this collection of information, please contact </w:t>
                      </w:r>
                      <w:r w:rsidR="00430BC9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Beth Claxon</w:t>
                      </w:r>
                      <w:r w:rsidRPr="00A91A9E" w:rsidR="00BE7DC3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, </w:t>
                      </w:r>
                      <w:r w:rsidR="00BE7DC3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Children’s Bureau,</w:t>
                      </w:r>
                      <w:r w:rsidRPr="00A91A9E" w:rsidR="00BE7DC3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 by e-mail </w:t>
                      </w:r>
                      <w:r w:rsidR="00430BC9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at Beth.Claxon@acf.hhs.gov</w:t>
                      </w:r>
                      <w:r w:rsidRPr="00A91A9E" w:rsidR="00BE7DC3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E7DC3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editId="0357C1B9" wp14:anchorId="7C49DBE3">
                <wp:simplePos x="0" y="0"/>
                <wp:positionH relativeFrom="column">
                  <wp:posOffset>4401820</wp:posOffset>
                </wp:positionH>
                <wp:positionV relativeFrom="paragraph">
                  <wp:posOffset>755650</wp:posOffset>
                </wp:positionV>
                <wp:extent cx="914400" cy="400050"/>
                <wp:effectExtent l="0" t="0" r="63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E7DC3" w:rsidP="00BE7DC3" w:rsidRDefault="00BE7DC3" w14:paraId="02A2AFC5" w14:textId="5CCD9CBC">
                            <w:pPr>
                              <w:pStyle w:val="Header"/>
                              <w:rPr>
                                <w:rFonts w:hint="eastAsia" w:ascii="ArialMT" w:hAnsi="ArialMT" w:cs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OMB Control No.: </w:t>
                            </w:r>
                            <w:r w:rsidRPr="00AE25F5" w:rsidR="00AE25F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0970-04</w:t>
                            </w:r>
                            <w:r w:rsidR="002D7B3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01</w:t>
                            </w:r>
                          </w:p>
                          <w:p w:rsidR="00BE7DC3" w:rsidP="00BE7DC3" w:rsidRDefault="00BE7DC3" w14:paraId="363DC992" w14:textId="56359084">
                            <w:pPr>
                              <w:pStyle w:val="Header"/>
                            </w:pPr>
                            <w:r w:rsidRPr="0044253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Expiration Date: </w:t>
                            </w:r>
                            <w:r w:rsidRPr="00442532" w:rsidR="0044253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06/30/2024</w:t>
                            </w:r>
                          </w:p>
                          <w:p w:rsidR="00BE7DC3" w:rsidP="00BE7DC3" w:rsidRDefault="00BE7DC3" w14:paraId="48F79BBA" w14:textId="77777777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Text Box 4" style="position:absolute;margin-left:346.6pt;margin-top:59.5pt;width:1in;height:31.5pt;z-index:25165824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27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" w14:anchorId="7C49DBE3">
                <v:textbox>
                  <w:txbxContent>
                    <w:p w:rsidR="00BE7DC3" w:rsidP="00BE7DC3" w:rsidRDefault="00BE7DC3" w14:paraId="02A2AFC5" w14:textId="5CCD9CBC">
                      <w:pPr>
                        <w:pStyle w:val="Header"/>
                        <w:rPr>
                          <w:rFonts w:hint="eastAsia" w:ascii="ArialMT" w:hAnsi="ArialMT" w:cs="ArialMT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OMB Control No.: </w:t>
                      </w:r>
                      <w:r w:rsidRPr="00AE25F5" w:rsidR="00AE25F5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0970-04</w:t>
                      </w:r>
                      <w:r w:rsidR="002D7B35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01</w:t>
                      </w:r>
                    </w:p>
                    <w:p w:rsidR="00BE7DC3" w:rsidP="00BE7DC3" w:rsidRDefault="00BE7DC3" w14:paraId="363DC992" w14:textId="56359084">
                      <w:pPr>
                        <w:pStyle w:val="Header"/>
                      </w:pPr>
                      <w:r w:rsidRPr="00442532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Expiration Date: </w:t>
                      </w:r>
                      <w:r w:rsidRPr="00442532" w:rsidR="00442532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06/30/2024</w:t>
                      </w:r>
                    </w:p>
                    <w:p w:rsidR="00BE7DC3" w:rsidP="00BE7DC3" w:rsidRDefault="00BE7DC3" w14:paraId="48F79BBA" w14:textId="77777777"/>
                  </w:txbxContent>
                </v:textbox>
              </v:shape>
            </w:pict>
          </mc:Fallback>
        </mc:AlternateContent>
      </w:r>
      <w:r w:rsidR="00DA14D2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editId="6980134E" wp14:anchorId="06D830DD">
                <wp:simplePos x="0" y="0"/>
                <wp:positionH relativeFrom="column">
                  <wp:posOffset>-596900</wp:posOffset>
                </wp:positionH>
                <wp:positionV relativeFrom="paragraph">
                  <wp:posOffset>-342900</wp:posOffset>
                </wp:positionV>
                <wp:extent cx="4438650" cy="104775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865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97D7A" w:rsidR="00637920" w:rsidP="00637920" w:rsidRDefault="006B313F" w14:paraId="77EDC9E2" w14:textId="3D94C26C">
                            <w:pPr>
                              <w:rPr>
                                <w:rFonts w:ascii="Rockwell" w:hAnsi="Rockwell"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Rockwell" w:hAnsi="Rockwell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DF22F5">
                              <w:rPr>
                                <w:rFonts w:ascii="Rockwell" w:hAnsi="Rockwell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Feedback </w:t>
                            </w:r>
                            <w:r>
                              <w:rPr>
                                <w:rFonts w:ascii="Rockwell" w:hAnsi="Rockwell"/>
                                <w:color w:val="FFFFFF" w:themeColor="background1"/>
                                <w:sz w:val="40"/>
                                <w:szCs w:val="40"/>
                              </w:rPr>
                              <w:t>Survey</w:t>
                            </w:r>
                          </w:p>
                          <w:p w:rsidRPr="00A51138" w:rsidR="00A51138" w:rsidP="00DA14D2" w:rsidRDefault="00A51138" w14:paraId="583E10E3" w14:textId="00527F64">
                            <w:pPr>
                              <w:rPr>
                                <w:rFonts w:ascii="Rockwell" w:hAnsi="Rockwell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6D830DD">
                <v:stroke joinstyle="miter"/>
                <v:path gradientshapeok="t" o:connecttype="rect"/>
              </v:shapetype>
              <v:shape id="Text Box 2" style="position:absolute;margin-left:-47pt;margin-top:-27pt;width:349.5pt;height:82.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">
                <v:textbox>
                  <w:txbxContent>
                    <w:p w:rsidRPr="00897D7A" w:rsidR="00637920" w:rsidP="00637920" w:rsidRDefault="006B313F" w14:paraId="77EDC9E2" w14:textId="3D94C26C">
                      <w:pPr>
                        <w:rPr>
                          <w:rFonts w:ascii="Rockwell" w:hAnsi="Rockwell"/>
                          <w:noProof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Rockwell" w:hAnsi="Rockwell"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r w:rsidR="00DF22F5">
                        <w:rPr>
                          <w:rFonts w:ascii="Rockwell" w:hAnsi="Rockwell"/>
                          <w:color w:val="FFFFFF" w:themeColor="background1"/>
                          <w:sz w:val="40"/>
                          <w:szCs w:val="40"/>
                        </w:rPr>
                        <w:t xml:space="preserve">Feedback </w:t>
                      </w:r>
                      <w:r>
                        <w:rPr>
                          <w:rFonts w:ascii="Rockwell" w:hAnsi="Rockwell"/>
                          <w:color w:val="FFFFFF" w:themeColor="background1"/>
                          <w:sz w:val="40"/>
                          <w:szCs w:val="40"/>
                        </w:rPr>
                        <w:t>Survey</w:t>
                      </w:r>
                    </w:p>
                    <w:p w:rsidRPr="00A51138" w:rsidR="00A51138" w:rsidP="00DA14D2" w:rsidRDefault="00A51138" w14:paraId="583E10E3" w14:textId="00527F64">
                      <w:pPr>
                        <w:rPr>
                          <w:rFonts w:ascii="Rockwell" w:hAnsi="Rockwell"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33B33" w:rsidP="00B83828" w:rsidRDefault="00333B33" w14:paraId="0882D454" w14:textId="6D060CD5">
      <w:pPr>
        <w:pStyle w:val="CBBODY"/>
      </w:pPr>
    </w:p>
    <w:p w:rsidRPr="00225E65" w:rsidR="004D02C6" w:rsidP="004119AD" w:rsidRDefault="004D02C6" w14:paraId="1C4FDE1C" w14:textId="0EF37F8E">
      <w:pPr>
        <w:pStyle w:val="CBBODY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DF22F5">
        <w:rPr>
          <w:b/>
          <w:bCs/>
          <w:sz w:val="24"/>
          <w:szCs w:val="24"/>
        </w:rPr>
        <w:t xml:space="preserve">Feedback </w:t>
      </w:r>
      <w:r>
        <w:rPr>
          <w:b/>
          <w:bCs/>
          <w:sz w:val="24"/>
          <w:szCs w:val="24"/>
        </w:rPr>
        <w:t>Survey</w:t>
      </w:r>
    </w:p>
    <w:p w:rsidR="00095BA6" w:rsidP="267377EC" w:rsidRDefault="6D9E5CB0" w14:paraId="513F98EE" w14:textId="496E0D0D">
      <w:pPr>
        <w:pStyle w:val="Heading1"/>
        <w:rPr>
          <w:rFonts w:ascii="Arial" w:hAnsi="Arial" w:cs="Arial" w:eastAsiaTheme="minorEastAsia"/>
          <w:color w:val="575050" w:themeColor="accent4"/>
          <w:sz w:val="20"/>
          <w:szCs w:val="20"/>
        </w:rPr>
      </w:pPr>
      <w:bookmarkStart w:name="_Hlk95978191" w:id="0"/>
      <w:r w:rsidRPr="267377EC">
        <w:rPr>
          <w:rFonts w:ascii="Arial" w:hAnsi="Arial" w:cs="Arial" w:eastAsiaTheme="minorEastAsia"/>
          <w:color w:val="575050" w:themeColor="accent4"/>
          <w:sz w:val="20"/>
          <w:szCs w:val="20"/>
        </w:rPr>
        <w:t xml:space="preserve">The Capacity Building Center for States </w:t>
      </w:r>
      <w:r w:rsidRPr="267377EC" w:rsidR="4E83EF5F">
        <w:rPr>
          <w:rFonts w:ascii="Arial" w:hAnsi="Arial" w:cs="Arial" w:eastAsiaTheme="minorEastAsia"/>
          <w:color w:val="575050" w:themeColor="accent4"/>
          <w:sz w:val="20"/>
          <w:szCs w:val="20"/>
        </w:rPr>
        <w:t>(the Center)</w:t>
      </w:r>
      <w:r w:rsidRPr="267377EC">
        <w:rPr>
          <w:rFonts w:ascii="Arial" w:hAnsi="Arial" w:cs="Arial" w:eastAsiaTheme="minorEastAsia"/>
          <w:color w:val="575050" w:themeColor="accent4"/>
          <w:sz w:val="20"/>
          <w:szCs w:val="20"/>
        </w:rPr>
        <w:t xml:space="preserve"> </w:t>
      </w:r>
      <w:r w:rsidRPr="267377EC" w:rsidR="29989D37">
        <w:rPr>
          <w:rFonts w:ascii="Arial" w:hAnsi="Arial" w:cs="Arial" w:eastAsiaTheme="minorEastAsia"/>
          <w:color w:val="575050" w:themeColor="accent4"/>
          <w:sz w:val="20"/>
          <w:szCs w:val="20"/>
        </w:rPr>
        <w:t>is committed to providing</w:t>
      </w:r>
      <w:r w:rsidRPr="267377EC" w:rsidR="68AB71EF">
        <w:rPr>
          <w:rFonts w:ascii="Arial" w:hAnsi="Arial" w:cs="Arial" w:eastAsiaTheme="minorEastAsia"/>
          <w:color w:val="575050" w:themeColor="accent4"/>
          <w:sz w:val="20"/>
          <w:szCs w:val="20"/>
        </w:rPr>
        <w:t xml:space="preserve"> </w:t>
      </w:r>
      <w:r w:rsidRPr="267377EC" w:rsidR="29989D37">
        <w:rPr>
          <w:rFonts w:ascii="Arial" w:hAnsi="Arial" w:cs="Arial" w:eastAsiaTheme="minorEastAsia"/>
          <w:color w:val="575050" w:themeColor="accent4"/>
          <w:sz w:val="20"/>
          <w:szCs w:val="20"/>
        </w:rPr>
        <w:t xml:space="preserve">quality, relevant </w:t>
      </w:r>
      <w:r w:rsidRPr="267377EC" w:rsidR="65E4118B">
        <w:rPr>
          <w:rFonts w:ascii="Arial" w:hAnsi="Arial" w:cs="Arial" w:eastAsiaTheme="minorEastAsia"/>
          <w:color w:val="575050" w:themeColor="accent4"/>
          <w:sz w:val="20"/>
          <w:szCs w:val="20"/>
        </w:rPr>
        <w:t xml:space="preserve">services </w:t>
      </w:r>
      <w:r w:rsidRPr="267377EC" w:rsidR="29989D37">
        <w:rPr>
          <w:rFonts w:ascii="Arial" w:hAnsi="Arial" w:cs="Arial" w:eastAsiaTheme="minorEastAsia"/>
          <w:color w:val="575050" w:themeColor="accent4"/>
          <w:sz w:val="20"/>
          <w:szCs w:val="20"/>
        </w:rPr>
        <w:t>to</w:t>
      </w:r>
      <w:r w:rsidRPr="267377EC" w:rsidR="127160A6">
        <w:rPr>
          <w:rFonts w:ascii="Arial" w:hAnsi="Arial" w:cs="Arial" w:eastAsiaTheme="minorEastAsia"/>
          <w:color w:val="575050" w:themeColor="accent4"/>
          <w:sz w:val="20"/>
          <w:szCs w:val="20"/>
        </w:rPr>
        <w:t xml:space="preserve"> </w:t>
      </w:r>
      <w:r w:rsidRPr="267377EC" w:rsidR="12E7124D">
        <w:rPr>
          <w:rFonts w:ascii="Arial" w:hAnsi="Arial" w:cs="Arial" w:eastAsiaTheme="minorEastAsia"/>
          <w:color w:val="575050" w:themeColor="accent4"/>
          <w:sz w:val="20"/>
          <w:szCs w:val="20"/>
        </w:rPr>
        <w:t>states</w:t>
      </w:r>
      <w:r w:rsidRPr="267377EC" w:rsidR="4EB860F7">
        <w:rPr>
          <w:rFonts w:ascii="Arial" w:hAnsi="Arial" w:cs="Arial" w:eastAsiaTheme="minorEastAsia"/>
          <w:color w:val="575050" w:themeColor="accent4"/>
          <w:sz w:val="20"/>
          <w:szCs w:val="20"/>
        </w:rPr>
        <w:t xml:space="preserve"> and </w:t>
      </w:r>
      <w:r w:rsidRPr="267377EC" w:rsidR="12E7124D">
        <w:rPr>
          <w:rFonts w:ascii="Arial" w:hAnsi="Arial" w:cs="Arial" w:eastAsiaTheme="minorEastAsia"/>
          <w:color w:val="575050" w:themeColor="accent4"/>
          <w:sz w:val="20"/>
          <w:szCs w:val="20"/>
        </w:rPr>
        <w:t>jurisdictions</w:t>
      </w:r>
      <w:r w:rsidRPr="267377EC" w:rsidR="5FD4D040">
        <w:rPr>
          <w:rFonts w:ascii="Arial" w:hAnsi="Arial" w:cs="Arial" w:eastAsiaTheme="minorEastAsia"/>
          <w:color w:val="575050" w:themeColor="accent4"/>
          <w:sz w:val="20"/>
          <w:szCs w:val="20"/>
        </w:rPr>
        <w:t>.</w:t>
      </w:r>
      <w:r w:rsidRPr="267377EC" w:rsidR="4C3E6558">
        <w:rPr>
          <w:rFonts w:ascii="Arial" w:hAnsi="Arial" w:cs="Arial" w:eastAsiaTheme="minorEastAsia"/>
          <w:color w:val="575050" w:themeColor="accent4"/>
          <w:sz w:val="20"/>
          <w:szCs w:val="20"/>
        </w:rPr>
        <w:t xml:space="preserve"> </w:t>
      </w:r>
      <w:r w:rsidRPr="267377EC" w:rsidR="58AB76F2">
        <w:rPr>
          <w:rFonts w:ascii="Arial" w:hAnsi="Arial" w:cs="Arial" w:eastAsiaTheme="minorEastAsia"/>
          <w:color w:val="575050" w:themeColor="accent4"/>
          <w:sz w:val="20"/>
          <w:szCs w:val="20"/>
        </w:rPr>
        <w:t>We</w:t>
      </w:r>
      <w:r w:rsidRPr="267377EC" w:rsidR="5C28E56E">
        <w:rPr>
          <w:rFonts w:ascii="Arial" w:hAnsi="Arial" w:cs="Arial" w:eastAsiaTheme="minorEastAsia"/>
          <w:color w:val="575050" w:themeColor="accent4"/>
          <w:sz w:val="20"/>
          <w:szCs w:val="20"/>
        </w:rPr>
        <w:t xml:space="preserve"> </w:t>
      </w:r>
      <w:r w:rsidRPr="267377EC" w:rsidR="58AB76F2">
        <w:rPr>
          <w:rFonts w:ascii="Arial" w:hAnsi="Arial" w:cs="Arial" w:eastAsiaTheme="minorEastAsia"/>
          <w:color w:val="575050" w:themeColor="accent4"/>
          <w:sz w:val="20"/>
          <w:szCs w:val="20"/>
        </w:rPr>
        <w:t>are</w:t>
      </w:r>
      <w:r w:rsidRPr="267377EC" w:rsidR="5C28E56E">
        <w:rPr>
          <w:rFonts w:ascii="Arial" w:hAnsi="Arial" w:cs="Arial" w:eastAsiaTheme="minorEastAsia"/>
          <w:color w:val="575050" w:themeColor="accent4"/>
          <w:sz w:val="20"/>
          <w:szCs w:val="20"/>
        </w:rPr>
        <w:t xml:space="preserve"> co</w:t>
      </w:r>
      <w:r w:rsidRPr="267377EC" w:rsidR="0AAD07FE">
        <w:rPr>
          <w:rFonts w:ascii="Arial" w:hAnsi="Arial" w:cs="Arial" w:eastAsiaTheme="minorEastAsia"/>
          <w:color w:val="575050" w:themeColor="accent4"/>
          <w:sz w:val="20"/>
          <w:szCs w:val="20"/>
        </w:rPr>
        <w:t xml:space="preserve">nducting this </w:t>
      </w:r>
      <w:r w:rsidRPr="267377EC" w:rsidR="63741055">
        <w:rPr>
          <w:rFonts w:ascii="Arial" w:hAnsi="Arial" w:cs="Arial" w:eastAsiaTheme="minorEastAsia"/>
          <w:color w:val="575050" w:themeColor="accent4"/>
          <w:sz w:val="20"/>
          <w:szCs w:val="20"/>
        </w:rPr>
        <w:t xml:space="preserve">feedback </w:t>
      </w:r>
      <w:r w:rsidRPr="267377EC" w:rsidR="0AAD07FE">
        <w:rPr>
          <w:rFonts w:ascii="Arial" w:hAnsi="Arial" w:cs="Arial" w:eastAsiaTheme="minorEastAsia"/>
          <w:color w:val="575050" w:themeColor="accent4"/>
          <w:sz w:val="20"/>
          <w:szCs w:val="20"/>
        </w:rPr>
        <w:t xml:space="preserve">survey </w:t>
      </w:r>
      <w:r w:rsidRPr="267377EC" w:rsidR="5C28E56E">
        <w:rPr>
          <w:rFonts w:ascii="Arial" w:hAnsi="Arial" w:cs="Arial" w:eastAsiaTheme="minorEastAsia"/>
          <w:color w:val="575050" w:themeColor="accent4"/>
          <w:sz w:val="20"/>
          <w:szCs w:val="20"/>
        </w:rPr>
        <w:t xml:space="preserve">as part of </w:t>
      </w:r>
      <w:r w:rsidRPr="267377EC" w:rsidR="58AB76F2">
        <w:rPr>
          <w:rFonts w:ascii="Arial" w:hAnsi="Arial" w:cs="Arial" w:eastAsiaTheme="minorEastAsia"/>
          <w:color w:val="575050" w:themeColor="accent4"/>
          <w:sz w:val="20"/>
          <w:szCs w:val="20"/>
        </w:rPr>
        <w:t>a</w:t>
      </w:r>
      <w:r w:rsidRPr="267377EC" w:rsidR="5C10B026">
        <w:rPr>
          <w:rFonts w:ascii="Arial" w:hAnsi="Arial" w:cs="Arial" w:eastAsiaTheme="minorEastAsia"/>
          <w:color w:val="575050" w:themeColor="accent4"/>
          <w:sz w:val="20"/>
          <w:szCs w:val="20"/>
        </w:rPr>
        <w:t xml:space="preserve"> national n</w:t>
      </w:r>
      <w:r w:rsidRPr="267377EC" w:rsidR="744FE691">
        <w:rPr>
          <w:rFonts w:ascii="Arial" w:hAnsi="Arial" w:cs="Arial" w:eastAsiaTheme="minorEastAsia"/>
          <w:color w:val="575050" w:themeColor="accent4"/>
          <w:sz w:val="20"/>
          <w:szCs w:val="20"/>
        </w:rPr>
        <w:t>eeds assessment</w:t>
      </w:r>
      <w:r w:rsidRPr="267377EC" w:rsidR="16655B1A">
        <w:rPr>
          <w:rFonts w:ascii="Arial" w:hAnsi="Arial" w:cs="Arial" w:eastAsiaTheme="minorEastAsia"/>
          <w:color w:val="575050" w:themeColor="accent4"/>
          <w:sz w:val="20"/>
          <w:szCs w:val="20"/>
        </w:rPr>
        <w:t xml:space="preserve"> </w:t>
      </w:r>
      <w:r w:rsidRPr="267377EC" w:rsidR="2EA9FD10">
        <w:rPr>
          <w:rFonts w:ascii="Arial" w:hAnsi="Arial" w:cs="Arial" w:eastAsiaTheme="minorEastAsia"/>
          <w:color w:val="575050" w:themeColor="accent4"/>
          <w:sz w:val="20"/>
          <w:szCs w:val="20"/>
        </w:rPr>
        <w:t>and</w:t>
      </w:r>
      <w:r w:rsidRPr="267377EC" w:rsidR="291DACE1">
        <w:rPr>
          <w:rFonts w:ascii="Arial" w:hAnsi="Arial" w:cs="Arial" w:eastAsiaTheme="minorEastAsia"/>
          <w:color w:val="575050" w:themeColor="accent4"/>
          <w:sz w:val="20"/>
          <w:szCs w:val="20"/>
        </w:rPr>
        <w:t xml:space="preserve"> intend to</w:t>
      </w:r>
      <w:r w:rsidRPr="267377EC" w:rsidR="1E918E3B">
        <w:rPr>
          <w:rFonts w:ascii="Arial" w:hAnsi="Arial" w:cs="Arial" w:eastAsiaTheme="minorEastAsia"/>
          <w:color w:val="575050" w:themeColor="accent4"/>
          <w:sz w:val="20"/>
          <w:szCs w:val="20"/>
        </w:rPr>
        <w:t xml:space="preserve"> </w:t>
      </w:r>
      <w:r w:rsidRPr="267377EC" w:rsidR="2EA9FD10">
        <w:rPr>
          <w:rFonts w:ascii="Arial" w:hAnsi="Arial" w:cs="Arial" w:eastAsiaTheme="minorEastAsia"/>
          <w:color w:val="575050" w:themeColor="accent4"/>
          <w:sz w:val="20"/>
          <w:szCs w:val="20"/>
        </w:rPr>
        <w:t xml:space="preserve">use the information to </w:t>
      </w:r>
      <w:r w:rsidRPr="267377EC" w:rsidR="2F04D9D6">
        <w:rPr>
          <w:rFonts w:ascii="Arial" w:hAnsi="Arial" w:cs="Arial" w:eastAsiaTheme="minorEastAsia"/>
          <w:color w:val="575050" w:themeColor="accent4"/>
          <w:sz w:val="20"/>
          <w:szCs w:val="20"/>
        </w:rPr>
        <w:t xml:space="preserve">improve and tailor </w:t>
      </w:r>
      <w:r w:rsidRPr="267377EC" w:rsidR="5A04097B">
        <w:rPr>
          <w:rFonts w:ascii="Arial" w:hAnsi="Arial" w:cs="Arial" w:eastAsiaTheme="minorEastAsia"/>
          <w:color w:val="575050" w:themeColor="accent4"/>
          <w:sz w:val="20"/>
          <w:szCs w:val="20"/>
        </w:rPr>
        <w:t>Center services</w:t>
      </w:r>
      <w:r w:rsidRPr="267377EC" w:rsidR="075F01D5">
        <w:rPr>
          <w:rFonts w:ascii="Arial" w:hAnsi="Arial" w:cs="Arial" w:eastAsiaTheme="minorEastAsia"/>
          <w:color w:val="575050" w:themeColor="accent4"/>
          <w:sz w:val="20"/>
          <w:szCs w:val="20"/>
        </w:rPr>
        <w:t>.</w:t>
      </w:r>
      <w:r w:rsidRPr="267377EC" w:rsidR="744FE691">
        <w:rPr>
          <w:rFonts w:ascii="Arial" w:hAnsi="Arial" w:cs="Arial" w:eastAsiaTheme="minorEastAsia"/>
          <w:color w:val="575050" w:themeColor="accent4"/>
          <w:sz w:val="20"/>
          <w:szCs w:val="20"/>
        </w:rPr>
        <w:t xml:space="preserve"> </w:t>
      </w:r>
      <w:r w:rsidRPr="267377EC" w:rsidR="65E4118B">
        <w:rPr>
          <w:rFonts w:ascii="Arial" w:hAnsi="Arial" w:cs="Arial" w:eastAsiaTheme="minorEastAsia"/>
          <w:color w:val="575050" w:themeColor="accent4"/>
          <w:sz w:val="20"/>
          <w:szCs w:val="20"/>
        </w:rPr>
        <w:t xml:space="preserve">We are gathering information from </w:t>
      </w:r>
      <w:r w:rsidRPr="267377EC" w:rsidR="2C43DA10">
        <w:rPr>
          <w:rFonts w:ascii="Arial" w:hAnsi="Arial" w:cs="Arial" w:eastAsiaTheme="minorEastAsia"/>
          <w:color w:val="575050" w:themeColor="accent4"/>
          <w:sz w:val="20"/>
          <w:szCs w:val="20"/>
        </w:rPr>
        <w:t xml:space="preserve">state </w:t>
      </w:r>
      <w:r w:rsidRPr="267377EC" w:rsidR="65E4118B">
        <w:rPr>
          <w:rFonts w:ascii="Arial" w:hAnsi="Arial" w:cs="Arial" w:eastAsiaTheme="minorEastAsia"/>
          <w:color w:val="575050" w:themeColor="accent4"/>
          <w:sz w:val="20"/>
          <w:szCs w:val="20"/>
        </w:rPr>
        <w:t xml:space="preserve">child welfare </w:t>
      </w:r>
      <w:r w:rsidRPr="267377EC" w:rsidR="254B804C">
        <w:rPr>
          <w:rFonts w:ascii="Arial" w:hAnsi="Arial" w:cs="Arial" w:eastAsiaTheme="minorEastAsia"/>
          <w:color w:val="575050" w:themeColor="accent4"/>
          <w:sz w:val="20"/>
          <w:szCs w:val="20"/>
        </w:rPr>
        <w:t>agenc</w:t>
      </w:r>
      <w:r w:rsidRPr="267377EC" w:rsidR="3F7EA96F">
        <w:rPr>
          <w:rFonts w:ascii="Arial" w:hAnsi="Arial" w:cs="Arial" w:eastAsiaTheme="minorEastAsia"/>
          <w:color w:val="575050" w:themeColor="accent4"/>
          <w:sz w:val="20"/>
          <w:szCs w:val="20"/>
        </w:rPr>
        <w:t>y leaders</w:t>
      </w:r>
      <w:r w:rsidRPr="267377EC" w:rsidR="65E4118B">
        <w:rPr>
          <w:rFonts w:ascii="Arial" w:hAnsi="Arial" w:cs="Arial" w:eastAsiaTheme="minorEastAsia"/>
          <w:color w:val="575050" w:themeColor="accent4"/>
          <w:sz w:val="20"/>
          <w:szCs w:val="20"/>
        </w:rPr>
        <w:t xml:space="preserve"> around the country </w:t>
      </w:r>
      <w:r w:rsidRPr="267377EC" w:rsidR="03CDF4B9">
        <w:rPr>
          <w:rFonts w:ascii="Arial" w:hAnsi="Arial" w:cs="Arial" w:eastAsiaTheme="minorEastAsia"/>
          <w:color w:val="575050" w:themeColor="accent4"/>
          <w:sz w:val="20"/>
          <w:szCs w:val="20"/>
        </w:rPr>
        <w:t xml:space="preserve">to learn </w:t>
      </w:r>
      <w:r w:rsidRPr="267377EC" w:rsidR="65E4118B">
        <w:rPr>
          <w:rFonts w:ascii="Arial" w:hAnsi="Arial" w:cs="Arial" w:eastAsiaTheme="minorEastAsia"/>
          <w:color w:val="575050" w:themeColor="accent4"/>
          <w:sz w:val="20"/>
          <w:szCs w:val="20"/>
        </w:rPr>
        <w:t xml:space="preserve">about </w:t>
      </w:r>
      <w:r w:rsidRPr="267377EC" w:rsidR="25595C8F">
        <w:rPr>
          <w:rFonts w:ascii="Arial" w:hAnsi="Arial" w:cs="Arial" w:eastAsiaTheme="minorEastAsia"/>
          <w:color w:val="575050" w:themeColor="accent4"/>
          <w:sz w:val="20"/>
          <w:szCs w:val="20"/>
        </w:rPr>
        <w:t>current efforts within the</w:t>
      </w:r>
      <w:r w:rsidRPr="267377EC" w:rsidR="5F9EEF9D">
        <w:rPr>
          <w:rFonts w:ascii="Arial" w:hAnsi="Arial" w:cs="Arial" w:eastAsiaTheme="minorEastAsia"/>
          <w:color w:val="575050" w:themeColor="accent4"/>
          <w:sz w:val="20"/>
          <w:szCs w:val="20"/>
        </w:rPr>
        <w:t>ir</w:t>
      </w:r>
      <w:r w:rsidRPr="267377EC" w:rsidR="25595C8F">
        <w:rPr>
          <w:rFonts w:ascii="Arial" w:hAnsi="Arial" w:cs="Arial" w:eastAsiaTheme="minorEastAsia"/>
          <w:color w:val="575050" w:themeColor="accent4"/>
          <w:sz w:val="20"/>
          <w:szCs w:val="20"/>
        </w:rPr>
        <w:t xml:space="preserve"> </w:t>
      </w:r>
      <w:r w:rsidRPr="267377EC" w:rsidR="28C2E5AB">
        <w:rPr>
          <w:rFonts w:ascii="Arial" w:hAnsi="Arial" w:cs="Arial" w:eastAsiaTheme="minorEastAsia"/>
          <w:color w:val="575050" w:themeColor="accent4"/>
          <w:sz w:val="20"/>
          <w:szCs w:val="20"/>
        </w:rPr>
        <w:t>agencies</w:t>
      </w:r>
      <w:r w:rsidRPr="267377EC" w:rsidR="11586B28">
        <w:rPr>
          <w:rFonts w:ascii="Arial" w:hAnsi="Arial" w:cs="Arial" w:eastAsiaTheme="minorEastAsia"/>
          <w:color w:val="575050" w:themeColor="accent4"/>
          <w:sz w:val="20"/>
          <w:szCs w:val="20"/>
        </w:rPr>
        <w:t xml:space="preserve"> </w:t>
      </w:r>
      <w:r w:rsidRPr="267377EC" w:rsidR="69A40B5C">
        <w:rPr>
          <w:rFonts w:ascii="Arial" w:hAnsi="Arial" w:cs="Arial" w:eastAsiaTheme="minorEastAsia"/>
          <w:color w:val="575050" w:themeColor="accent4"/>
          <w:sz w:val="20"/>
          <w:szCs w:val="20"/>
        </w:rPr>
        <w:t>and</w:t>
      </w:r>
      <w:r w:rsidRPr="267377EC" w:rsidR="2DAAB6FC">
        <w:rPr>
          <w:rFonts w:ascii="Arial" w:hAnsi="Arial" w:cs="Arial" w:eastAsiaTheme="minorEastAsia"/>
          <w:color w:val="575050" w:themeColor="accent4"/>
          <w:sz w:val="20"/>
          <w:szCs w:val="20"/>
        </w:rPr>
        <w:t xml:space="preserve"> </w:t>
      </w:r>
      <w:r w:rsidRPr="267377EC" w:rsidR="5F9EEF9D">
        <w:rPr>
          <w:rFonts w:ascii="Arial" w:hAnsi="Arial" w:cs="Arial" w:eastAsiaTheme="minorEastAsia"/>
          <w:color w:val="575050" w:themeColor="accent4"/>
          <w:sz w:val="20"/>
          <w:szCs w:val="20"/>
        </w:rPr>
        <w:t>agenc</w:t>
      </w:r>
      <w:r w:rsidRPr="267377EC" w:rsidR="35B266E3">
        <w:rPr>
          <w:rFonts w:ascii="Arial" w:hAnsi="Arial" w:cs="Arial" w:eastAsiaTheme="minorEastAsia"/>
          <w:color w:val="575050" w:themeColor="accent4"/>
          <w:sz w:val="20"/>
          <w:szCs w:val="20"/>
        </w:rPr>
        <w:t>y</w:t>
      </w:r>
      <w:r w:rsidRPr="267377EC" w:rsidR="6B8EB236">
        <w:rPr>
          <w:rFonts w:ascii="Arial" w:hAnsi="Arial" w:cs="Arial" w:eastAsiaTheme="minorEastAsia"/>
          <w:color w:val="575050" w:themeColor="accent4"/>
          <w:sz w:val="20"/>
          <w:szCs w:val="20"/>
        </w:rPr>
        <w:t xml:space="preserve"> need</w:t>
      </w:r>
      <w:r w:rsidRPr="267377EC" w:rsidR="35B266E3">
        <w:rPr>
          <w:rFonts w:ascii="Arial" w:hAnsi="Arial" w:cs="Arial" w:eastAsiaTheme="minorEastAsia"/>
          <w:color w:val="575050" w:themeColor="accent4"/>
          <w:sz w:val="20"/>
          <w:szCs w:val="20"/>
        </w:rPr>
        <w:t>s</w:t>
      </w:r>
      <w:r w:rsidRPr="267377EC" w:rsidR="69A40B5C">
        <w:rPr>
          <w:rFonts w:ascii="Arial" w:hAnsi="Arial" w:cs="Arial" w:eastAsiaTheme="minorEastAsia"/>
          <w:color w:val="575050" w:themeColor="accent4"/>
          <w:sz w:val="20"/>
          <w:szCs w:val="20"/>
        </w:rPr>
        <w:t xml:space="preserve"> </w:t>
      </w:r>
      <w:r w:rsidRPr="267377EC" w:rsidR="1F994795">
        <w:rPr>
          <w:rFonts w:ascii="Arial" w:hAnsi="Arial" w:cs="Arial" w:eastAsiaTheme="minorEastAsia"/>
          <w:color w:val="575050" w:themeColor="accent4"/>
          <w:sz w:val="20"/>
          <w:szCs w:val="20"/>
        </w:rPr>
        <w:t>to</w:t>
      </w:r>
      <w:r w:rsidRPr="267377EC" w:rsidR="65E4118B">
        <w:rPr>
          <w:rFonts w:ascii="Arial" w:hAnsi="Arial" w:cs="Arial" w:eastAsiaTheme="minorEastAsia"/>
          <w:color w:val="575050" w:themeColor="accent4"/>
          <w:sz w:val="20"/>
          <w:szCs w:val="20"/>
        </w:rPr>
        <w:t xml:space="preserve"> best support positive outcomes for children, youth</w:t>
      </w:r>
      <w:r w:rsidRPr="267377EC" w:rsidR="42F0F541">
        <w:rPr>
          <w:rFonts w:ascii="Arial" w:hAnsi="Arial" w:cs="Arial" w:eastAsiaTheme="minorEastAsia"/>
          <w:color w:val="575050" w:themeColor="accent4"/>
          <w:sz w:val="20"/>
          <w:szCs w:val="20"/>
        </w:rPr>
        <w:t>,</w:t>
      </w:r>
      <w:r w:rsidRPr="267377EC" w:rsidR="65E4118B">
        <w:rPr>
          <w:rFonts w:ascii="Arial" w:hAnsi="Arial" w:cs="Arial" w:eastAsiaTheme="minorEastAsia"/>
          <w:color w:val="575050" w:themeColor="accent4"/>
          <w:sz w:val="20"/>
          <w:szCs w:val="20"/>
        </w:rPr>
        <w:t xml:space="preserve"> and families</w:t>
      </w:r>
      <w:r w:rsidRPr="267377EC" w:rsidR="5F072E95">
        <w:rPr>
          <w:rFonts w:ascii="Arial" w:hAnsi="Arial" w:cs="Arial" w:eastAsiaTheme="minorEastAsia"/>
          <w:color w:val="575050" w:themeColor="accent4"/>
          <w:sz w:val="20"/>
          <w:szCs w:val="20"/>
        </w:rPr>
        <w:t xml:space="preserve">. </w:t>
      </w:r>
      <w:r w:rsidRPr="267377EC" w:rsidR="5BA5004A">
        <w:rPr>
          <w:rFonts w:ascii="Arial" w:hAnsi="Arial" w:cs="Arial" w:eastAsiaTheme="minorEastAsia"/>
          <w:color w:val="575050" w:themeColor="accent4"/>
          <w:sz w:val="20"/>
          <w:szCs w:val="20"/>
        </w:rPr>
        <w:t xml:space="preserve">This survey focuses on </w:t>
      </w:r>
      <w:r w:rsidRPr="267377EC" w:rsidR="4D553A84">
        <w:rPr>
          <w:rFonts w:ascii="Arial" w:hAnsi="Arial" w:cs="Arial" w:eastAsiaTheme="minorEastAsia"/>
          <w:color w:val="575050" w:themeColor="accent4"/>
          <w:sz w:val="20"/>
          <w:szCs w:val="20"/>
        </w:rPr>
        <w:t>agencie</w:t>
      </w:r>
      <w:r w:rsidRPr="267377EC" w:rsidR="40A62EA8">
        <w:rPr>
          <w:rFonts w:ascii="Arial" w:hAnsi="Arial" w:cs="Arial" w:eastAsiaTheme="minorEastAsia"/>
          <w:color w:val="575050" w:themeColor="accent4"/>
          <w:sz w:val="20"/>
          <w:szCs w:val="20"/>
        </w:rPr>
        <w:t>s’</w:t>
      </w:r>
      <w:r w:rsidRPr="267377EC" w:rsidR="4D553A84">
        <w:rPr>
          <w:rFonts w:ascii="Arial" w:hAnsi="Arial" w:cs="Arial" w:eastAsiaTheme="minorEastAsia"/>
          <w:color w:val="575050" w:themeColor="accent4"/>
          <w:sz w:val="20"/>
          <w:szCs w:val="20"/>
        </w:rPr>
        <w:t xml:space="preserve"> work to address racial and ethnic inequities</w:t>
      </w:r>
      <w:r w:rsidRPr="267377EC" w:rsidR="40A62EA8">
        <w:rPr>
          <w:rFonts w:ascii="Arial" w:hAnsi="Arial" w:cs="Arial" w:eastAsiaTheme="minorEastAsia"/>
          <w:color w:val="575050" w:themeColor="accent4"/>
          <w:sz w:val="20"/>
          <w:szCs w:val="20"/>
        </w:rPr>
        <w:t>,</w:t>
      </w:r>
      <w:r w:rsidRPr="267377EC" w:rsidR="4D553A84">
        <w:rPr>
          <w:rFonts w:ascii="Arial" w:hAnsi="Arial" w:cs="Arial" w:eastAsiaTheme="minorEastAsia"/>
          <w:color w:val="575050" w:themeColor="accent4"/>
          <w:sz w:val="20"/>
          <w:szCs w:val="20"/>
        </w:rPr>
        <w:t xml:space="preserve"> </w:t>
      </w:r>
      <w:r w:rsidRPr="267377EC" w:rsidR="07033C44">
        <w:rPr>
          <w:rFonts w:ascii="Arial" w:hAnsi="Arial" w:cs="Arial" w:eastAsiaTheme="minorEastAsia"/>
          <w:color w:val="575050" w:themeColor="accent4"/>
          <w:sz w:val="20"/>
          <w:szCs w:val="20"/>
        </w:rPr>
        <w:t xml:space="preserve">partner with youth and families with lived experience in </w:t>
      </w:r>
      <w:r w:rsidRPr="267377EC" w:rsidR="5EBBE904">
        <w:rPr>
          <w:rFonts w:ascii="Arial" w:hAnsi="Arial" w:cs="Arial" w:eastAsiaTheme="minorEastAsia"/>
          <w:color w:val="575050" w:themeColor="accent4"/>
          <w:sz w:val="20"/>
          <w:szCs w:val="20"/>
        </w:rPr>
        <w:t>agency</w:t>
      </w:r>
      <w:r w:rsidRPr="267377EC" w:rsidR="07033C44">
        <w:rPr>
          <w:rFonts w:ascii="Arial" w:hAnsi="Arial" w:cs="Arial" w:eastAsiaTheme="minorEastAsia"/>
          <w:color w:val="575050" w:themeColor="accent4"/>
          <w:sz w:val="20"/>
          <w:szCs w:val="20"/>
        </w:rPr>
        <w:t xml:space="preserve"> improvement efforts</w:t>
      </w:r>
      <w:r w:rsidRPr="267377EC" w:rsidR="496FBE7A">
        <w:rPr>
          <w:rFonts w:ascii="Arial" w:hAnsi="Arial" w:cs="Arial" w:eastAsiaTheme="minorEastAsia"/>
          <w:color w:val="575050" w:themeColor="accent4"/>
          <w:sz w:val="20"/>
          <w:szCs w:val="20"/>
        </w:rPr>
        <w:t xml:space="preserve"> </w:t>
      </w:r>
      <w:r w:rsidRPr="267377EC" w:rsidR="57E3F7EB">
        <w:rPr>
          <w:rFonts w:ascii="Arial" w:hAnsi="Arial" w:cs="Arial" w:eastAsiaTheme="minorEastAsia"/>
          <w:color w:val="575050" w:themeColor="accent4"/>
          <w:sz w:val="20"/>
          <w:szCs w:val="20"/>
        </w:rPr>
        <w:t xml:space="preserve">and </w:t>
      </w:r>
      <w:r w:rsidRPr="267377EC" w:rsidR="4DC800F9">
        <w:rPr>
          <w:rFonts w:ascii="Arial" w:hAnsi="Arial" w:cs="Arial" w:eastAsiaTheme="minorEastAsia"/>
          <w:color w:val="575050" w:themeColor="accent4"/>
          <w:sz w:val="20"/>
          <w:szCs w:val="20"/>
        </w:rPr>
        <w:t>support</w:t>
      </w:r>
      <w:r w:rsidRPr="267377EC" w:rsidR="62F154B2">
        <w:rPr>
          <w:rFonts w:ascii="Arial" w:hAnsi="Arial" w:cs="Arial" w:eastAsiaTheme="minorEastAsia"/>
          <w:color w:val="575050" w:themeColor="accent4"/>
          <w:sz w:val="20"/>
          <w:szCs w:val="20"/>
        </w:rPr>
        <w:t xml:space="preserve"> the workforce</w:t>
      </w:r>
      <w:r w:rsidRPr="267377EC" w:rsidR="4DC800F9">
        <w:rPr>
          <w:rFonts w:ascii="Arial" w:hAnsi="Arial" w:cs="Arial" w:eastAsiaTheme="minorEastAsia"/>
          <w:color w:val="575050" w:themeColor="accent4"/>
          <w:sz w:val="20"/>
          <w:szCs w:val="20"/>
        </w:rPr>
        <w:t>.</w:t>
      </w:r>
      <w:r w:rsidRPr="267377EC" w:rsidR="6B0FDF09">
        <w:rPr>
          <w:rFonts w:ascii="Arial" w:hAnsi="Arial" w:cs="Arial" w:eastAsiaTheme="minorEastAsia"/>
          <w:color w:val="575050" w:themeColor="accent4"/>
          <w:sz w:val="20"/>
          <w:szCs w:val="20"/>
        </w:rPr>
        <w:t xml:space="preserve"> </w:t>
      </w:r>
    </w:p>
    <w:bookmarkEnd w:id="0"/>
    <w:p w:rsidR="00181390" w:rsidP="450DF699" w:rsidRDefault="62B355E1" w14:paraId="5FE4F68B" w14:textId="5945439C">
      <w:pPr>
        <w:pStyle w:val="Heading1"/>
        <w:rPr>
          <w:rFonts w:ascii="Arial" w:hAnsi="Arial" w:cs="Arial" w:eastAsiaTheme="minorEastAsia"/>
          <w:color w:val="575050"/>
          <w:sz w:val="20"/>
          <w:szCs w:val="20"/>
        </w:rPr>
      </w:pPr>
      <w:r w:rsidRPr="450DF699">
        <w:rPr>
          <w:rFonts w:ascii="Arial" w:hAnsi="Arial" w:cs="Arial" w:eastAsiaTheme="minorEastAsia"/>
          <w:color w:val="575050" w:themeColor="accent4"/>
          <w:sz w:val="20"/>
          <w:szCs w:val="20"/>
        </w:rPr>
        <w:t xml:space="preserve">Your participation in this survey is entirely voluntary, and your responses will be held </w:t>
      </w:r>
      <w:r w:rsidRPr="450DF699" w:rsidR="7AD68597">
        <w:rPr>
          <w:rFonts w:ascii="Arial" w:hAnsi="Arial" w:cs="Arial" w:eastAsiaTheme="minorEastAsia"/>
          <w:color w:val="575050" w:themeColor="accent4"/>
          <w:sz w:val="20"/>
          <w:szCs w:val="20"/>
        </w:rPr>
        <w:t xml:space="preserve">private </w:t>
      </w:r>
      <w:r w:rsidRPr="450DF699">
        <w:rPr>
          <w:rFonts w:ascii="Arial" w:hAnsi="Arial" w:cs="Arial" w:eastAsiaTheme="minorEastAsia"/>
          <w:color w:val="575050" w:themeColor="accent4"/>
          <w:sz w:val="20"/>
          <w:szCs w:val="20"/>
        </w:rPr>
        <w:t xml:space="preserve">and reported in aggregate without </w:t>
      </w:r>
      <w:r w:rsidRPr="450DF699" w:rsidR="59A05040">
        <w:rPr>
          <w:rFonts w:ascii="Arial" w:hAnsi="Arial" w:cs="Arial" w:eastAsiaTheme="minorEastAsia"/>
          <w:color w:val="575050" w:themeColor="accent4"/>
          <w:sz w:val="20"/>
          <w:szCs w:val="20"/>
        </w:rPr>
        <w:t xml:space="preserve">any </w:t>
      </w:r>
      <w:r w:rsidRPr="450DF699">
        <w:rPr>
          <w:rFonts w:ascii="Arial" w:hAnsi="Arial" w:cs="Arial" w:eastAsiaTheme="minorEastAsia"/>
          <w:color w:val="575050" w:themeColor="accent4"/>
          <w:sz w:val="20"/>
          <w:szCs w:val="20"/>
        </w:rPr>
        <w:t xml:space="preserve">identifying information. </w:t>
      </w:r>
      <w:r w:rsidRPr="00852708">
        <w:rPr>
          <w:rFonts w:ascii="Arial" w:hAnsi="Arial" w:cs="Arial" w:eastAsiaTheme="minorEastAsia"/>
          <w:b/>
          <w:bCs/>
          <w:color w:val="575050" w:themeColor="accent4"/>
          <w:sz w:val="20"/>
          <w:szCs w:val="20"/>
        </w:rPr>
        <w:t xml:space="preserve">The survey should take about </w:t>
      </w:r>
      <w:r w:rsidR="00A51CE0">
        <w:rPr>
          <w:rFonts w:ascii="Arial" w:hAnsi="Arial" w:cs="Arial" w:eastAsiaTheme="minorEastAsia"/>
          <w:b/>
          <w:bCs/>
          <w:color w:val="575050" w:themeColor="accent4"/>
          <w:sz w:val="20"/>
          <w:szCs w:val="20"/>
        </w:rPr>
        <w:t>20</w:t>
      </w:r>
      <w:r w:rsidRPr="00852708">
        <w:rPr>
          <w:rFonts w:ascii="Arial" w:hAnsi="Arial" w:cs="Arial" w:eastAsiaTheme="minorEastAsia"/>
          <w:b/>
          <w:bCs/>
          <w:color w:val="575050" w:themeColor="accent4"/>
          <w:sz w:val="20"/>
          <w:szCs w:val="20"/>
        </w:rPr>
        <w:t xml:space="preserve"> minutes to complete.</w:t>
      </w:r>
      <w:r w:rsidRPr="450DF699">
        <w:rPr>
          <w:rFonts w:ascii="Arial" w:hAnsi="Arial" w:cs="Arial" w:eastAsiaTheme="minorEastAsia"/>
          <w:color w:val="575050" w:themeColor="accent4"/>
          <w:sz w:val="20"/>
          <w:szCs w:val="20"/>
        </w:rPr>
        <w:t xml:space="preserve"> </w:t>
      </w:r>
      <w:r w:rsidRPr="154769D5" w:rsidR="318A75D2">
        <w:rPr>
          <w:rFonts w:ascii="Arial" w:hAnsi="Arial" w:cs="Arial" w:eastAsiaTheme="minorEastAsia"/>
          <w:color w:val="575050" w:themeColor="accent4"/>
          <w:sz w:val="20"/>
          <w:szCs w:val="20"/>
        </w:rPr>
        <w:t xml:space="preserve">Thank you in advance for taking the time to complete this survey. </w:t>
      </w:r>
      <w:r w:rsidRPr="450DF699">
        <w:rPr>
          <w:rFonts w:ascii="Arial" w:hAnsi="Arial" w:cs="Arial" w:eastAsiaTheme="minorEastAsia"/>
          <w:color w:val="575050" w:themeColor="accent4"/>
          <w:sz w:val="20"/>
          <w:szCs w:val="20"/>
        </w:rPr>
        <w:t xml:space="preserve">If you have any questions, </w:t>
      </w:r>
      <w:r w:rsidRPr="450DF699">
        <w:rPr>
          <w:rFonts w:ascii="Arial" w:hAnsi="Arial" w:cs="Arial" w:eastAsiaTheme="minorEastAsia"/>
          <w:color w:val="575050" w:themeColor="accent4"/>
          <w:sz w:val="20"/>
          <w:szCs w:val="20"/>
        </w:rPr>
        <w:t xml:space="preserve">please contact Katie Bourgault, Needs Assessment Lead at </w:t>
      </w:r>
      <w:hyperlink r:id="rId11">
        <w:r w:rsidRPr="450DF699" w:rsidR="7520EDFB">
          <w:rPr>
            <w:rStyle w:val="Hyperlink"/>
            <w:rFonts w:ascii="Arial" w:hAnsi="Arial" w:cs="Arial" w:eastAsiaTheme="minorEastAsia"/>
            <w:sz w:val="20"/>
            <w:szCs w:val="20"/>
          </w:rPr>
          <w:t>katie.bourgault@icf.com</w:t>
        </w:r>
      </w:hyperlink>
      <w:r w:rsidRPr="450DF699" w:rsidR="7520EDFB">
        <w:rPr>
          <w:rFonts w:ascii="Arial" w:hAnsi="Arial" w:cs="Arial" w:eastAsiaTheme="minorEastAsia"/>
          <w:color w:val="575050" w:themeColor="accent4"/>
          <w:sz w:val="20"/>
          <w:szCs w:val="20"/>
        </w:rPr>
        <w:t xml:space="preserve">. </w:t>
      </w:r>
    </w:p>
    <w:p w:rsidR="00506EB2" w:rsidP="00506EB2" w:rsidRDefault="00506EB2" w14:paraId="1D4444F8" w14:textId="25D35354"/>
    <w:p w:rsidRPr="002314FB" w:rsidR="002314FB" w:rsidP="002314FB" w:rsidRDefault="002314FB" w14:paraId="4A0D60DE" w14:textId="77777777">
      <w:pPr>
        <w:tabs>
          <w:tab w:val="left" w:pos="0"/>
          <w:tab w:val="num" w:pos="720"/>
        </w:tabs>
        <w:rPr>
          <w:rFonts w:ascii="Arial" w:hAnsi="Arial" w:cs="Arial"/>
          <w:b/>
          <w:color w:val="575050" w:themeColor="accent4"/>
          <w:sz w:val="20"/>
          <w:szCs w:val="20"/>
        </w:rPr>
      </w:pPr>
    </w:p>
    <w:p w:rsidR="008C5BF4" w:rsidP="00C3734C" w:rsidRDefault="00166AE8" w14:paraId="5EEE876F" w14:textId="77777777">
      <w:pPr>
        <w:rPr>
          <w:rFonts w:ascii="Arial" w:hAnsi="Arial" w:cs="Arial"/>
          <w:color w:val="575050" w:themeColor="accent4"/>
          <w:sz w:val="20"/>
          <w:szCs w:val="20"/>
        </w:rPr>
      </w:pPr>
      <w:r>
        <w:rPr>
          <w:rFonts w:ascii="Arial" w:hAnsi="Arial" w:cs="Arial"/>
          <w:b/>
          <w:bCs/>
          <w:color w:val="575050" w:themeColor="accent4"/>
          <w:sz w:val="20"/>
          <w:szCs w:val="20"/>
        </w:rPr>
        <w:t xml:space="preserve">Child Welfare </w:t>
      </w:r>
      <w:r w:rsidRPr="00D65B29" w:rsidR="003250D0">
        <w:rPr>
          <w:rFonts w:ascii="Arial" w:hAnsi="Arial" w:cs="Arial"/>
          <w:b/>
          <w:bCs/>
          <w:color w:val="575050" w:themeColor="accent4"/>
          <w:sz w:val="20"/>
          <w:szCs w:val="20"/>
        </w:rPr>
        <w:t>Agenc</w:t>
      </w:r>
      <w:r>
        <w:rPr>
          <w:rFonts w:ascii="Arial" w:hAnsi="Arial" w:cs="Arial"/>
          <w:b/>
          <w:bCs/>
          <w:color w:val="575050" w:themeColor="accent4"/>
          <w:sz w:val="20"/>
          <w:szCs w:val="20"/>
        </w:rPr>
        <w:t>ies’</w:t>
      </w:r>
      <w:r w:rsidRPr="00D65B29" w:rsidR="003250D0">
        <w:rPr>
          <w:rFonts w:ascii="Arial" w:hAnsi="Arial" w:cs="Arial"/>
          <w:b/>
          <w:bCs/>
          <w:color w:val="575050" w:themeColor="accent4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575050" w:themeColor="accent4"/>
          <w:sz w:val="20"/>
          <w:szCs w:val="20"/>
        </w:rPr>
        <w:t>Efforts</w:t>
      </w:r>
      <w:r w:rsidRPr="00D65B29" w:rsidR="003250D0">
        <w:rPr>
          <w:rFonts w:ascii="Arial" w:hAnsi="Arial" w:cs="Arial"/>
          <w:b/>
          <w:bCs/>
          <w:color w:val="575050" w:themeColor="accent4"/>
          <w:sz w:val="20"/>
          <w:szCs w:val="20"/>
        </w:rPr>
        <w:t xml:space="preserve"> to Advance </w:t>
      </w:r>
      <w:r w:rsidRPr="00D65B29" w:rsidR="00C3734C">
        <w:rPr>
          <w:rFonts w:ascii="Arial" w:hAnsi="Arial" w:cs="Arial"/>
          <w:b/>
          <w:bCs/>
          <w:color w:val="575050" w:themeColor="accent4"/>
          <w:sz w:val="20"/>
          <w:szCs w:val="20"/>
        </w:rPr>
        <w:t>Racial Equity</w:t>
      </w:r>
      <w:r w:rsidR="00C3734C">
        <w:rPr>
          <w:rFonts w:ascii="Arial" w:hAnsi="Arial" w:cs="Arial"/>
          <w:color w:val="575050" w:themeColor="accent4"/>
          <w:sz w:val="20"/>
          <w:szCs w:val="20"/>
        </w:rPr>
        <w:t xml:space="preserve"> </w:t>
      </w:r>
    </w:p>
    <w:p w:rsidR="008C5BF4" w:rsidP="00C3734C" w:rsidRDefault="008C5BF4" w14:paraId="7EC7CF2F" w14:textId="77777777">
      <w:pPr>
        <w:rPr>
          <w:rFonts w:ascii="Arial" w:hAnsi="Arial" w:cs="Arial"/>
          <w:color w:val="575050" w:themeColor="accent4"/>
          <w:sz w:val="20"/>
          <w:szCs w:val="20"/>
        </w:rPr>
      </w:pPr>
    </w:p>
    <w:p w:rsidRPr="0005275B" w:rsidR="00B262F3" w:rsidP="0005275B" w:rsidRDefault="0C618BE9" w14:paraId="34499B90" w14:textId="3785E663">
      <w:pPr>
        <w:pStyle w:val="CBBODY"/>
      </w:pPr>
      <w:r>
        <w:t>Th</w:t>
      </w:r>
      <w:r w:rsidR="0545EED6">
        <w:t>is</w:t>
      </w:r>
      <w:r>
        <w:t xml:space="preserve"> set of questions relate</w:t>
      </w:r>
      <w:r w:rsidR="05F3E3E0">
        <w:t>s</w:t>
      </w:r>
      <w:r>
        <w:t xml:space="preserve"> to any efforts your agency is taking to advance racial</w:t>
      </w:r>
      <w:r w:rsidR="007B04FF">
        <w:t xml:space="preserve"> and ethnic</w:t>
      </w:r>
      <w:r>
        <w:t xml:space="preserve"> equity. This includes any efforts to address and eliminate inequities in child welfare decision-making and outcomes, </w:t>
      </w:r>
      <w:proofErr w:type="gramStart"/>
      <w:r>
        <w:t>disparities</w:t>
      </w:r>
      <w:proofErr w:type="gramEnd"/>
      <w:r>
        <w:t xml:space="preserve"> and disproportionality for Black, American Indian</w:t>
      </w:r>
      <w:r w:rsidR="009057A2">
        <w:t>,</w:t>
      </w:r>
      <w:r w:rsidR="005B677E">
        <w:t xml:space="preserve"> </w:t>
      </w:r>
      <w:r>
        <w:t xml:space="preserve">Alaskan Native, and </w:t>
      </w:r>
      <w:r w:rsidR="004B6A20">
        <w:t xml:space="preserve">all children, youth, and families </w:t>
      </w:r>
      <w:r w:rsidR="00A27505">
        <w:t>of</w:t>
      </w:r>
      <w:r w:rsidR="004B6A20">
        <w:t xml:space="preserve"> diverse race</w:t>
      </w:r>
      <w:r w:rsidR="009A2422">
        <w:t>s</w:t>
      </w:r>
      <w:r w:rsidR="004B6A20">
        <w:t>, ethnicit</w:t>
      </w:r>
      <w:r w:rsidR="009A2422">
        <w:t>ies</w:t>
      </w:r>
      <w:r w:rsidR="004B6A20">
        <w:t xml:space="preserve">, </w:t>
      </w:r>
      <w:r w:rsidR="00A27505">
        <w:t>or</w:t>
      </w:r>
      <w:r w:rsidR="004B6A20">
        <w:t xml:space="preserve"> national origin</w:t>
      </w:r>
      <w:r w:rsidR="002778BF">
        <w:t>s</w:t>
      </w:r>
      <w:r>
        <w:t>.</w:t>
      </w:r>
    </w:p>
    <w:p w:rsidRPr="006225D9" w:rsidR="006225D9" w:rsidP="006225D9" w:rsidRDefault="006225D9" w14:paraId="1667000F" w14:textId="77777777">
      <w:pPr>
        <w:rPr>
          <w:rFonts w:ascii="Arial" w:hAnsi="Arial" w:cs="Arial"/>
          <w:color w:val="575050" w:themeColor="accent4"/>
          <w:sz w:val="20"/>
          <w:szCs w:val="20"/>
        </w:rPr>
      </w:pPr>
    </w:p>
    <w:p w:rsidR="005623C4" w:rsidP="005B6A4F" w:rsidRDefault="001F2050" w14:paraId="3A95322B" w14:textId="17108D5B">
      <w:pPr>
        <w:pStyle w:val="ListParagraph"/>
        <w:numPr>
          <w:ilvl w:val="0"/>
          <w:numId w:val="8"/>
        </w:numPr>
        <w:rPr>
          <w:rFonts w:ascii="Arial" w:hAnsi="Arial" w:cs="Arial"/>
          <w:color w:val="575050" w:themeColor="accent4"/>
          <w:sz w:val="20"/>
          <w:szCs w:val="20"/>
        </w:rPr>
      </w:pPr>
      <w:r>
        <w:rPr>
          <w:rFonts w:ascii="Arial" w:hAnsi="Arial" w:cs="Arial"/>
          <w:color w:val="575050" w:themeColor="accent4"/>
          <w:sz w:val="20"/>
          <w:szCs w:val="20"/>
        </w:rPr>
        <w:t>What structures does your agency</w:t>
      </w:r>
      <w:r w:rsidR="005A32A5">
        <w:rPr>
          <w:rFonts w:ascii="Arial" w:hAnsi="Arial" w:cs="Arial"/>
          <w:color w:val="575050" w:themeColor="accent4"/>
          <w:sz w:val="20"/>
          <w:szCs w:val="20"/>
        </w:rPr>
        <w:t xml:space="preserve"> currently</w:t>
      </w:r>
      <w:r>
        <w:rPr>
          <w:rFonts w:ascii="Arial" w:hAnsi="Arial" w:cs="Arial"/>
          <w:color w:val="575050" w:themeColor="accent4"/>
          <w:sz w:val="20"/>
          <w:szCs w:val="20"/>
        </w:rPr>
        <w:t xml:space="preserve"> have </w:t>
      </w:r>
      <w:r w:rsidR="005623C4">
        <w:rPr>
          <w:rFonts w:ascii="Arial" w:hAnsi="Arial" w:cs="Arial"/>
          <w:color w:val="575050" w:themeColor="accent4"/>
          <w:sz w:val="20"/>
          <w:szCs w:val="20"/>
        </w:rPr>
        <w:t xml:space="preserve">in place to advance racial </w:t>
      </w:r>
      <w:r w:rsidR="00B63B43">
        <w:rPr>
          <w:rFonts w:ascii="Arial" w:hAnsi="Arial" w:cs="Arial"/>
          <w:color w:val="575050" w:themeColor="accent4"/>
          <w:sz w:val="20"/>
          <w:szCs w:val="20"/>
        </w:rPr>
        <w:t xml:space="preserve">and ethnic </w:t>
      </w:r>
      <w:r w:rsidR="005623C4">
        <w:rPr>
          <w:rFonts w:ascii="Arial" w:hAnsi="Arial" w:cs="Arial"/>
          <w:color w:val="575050" w:themeColor="accent4"/>
          <w:sz w:val="20"/>
          <w:szCs w:val="20"/>
        </w:rPr>
        <w:t>equity</w:t>
      </w:r>
      <w:r w:rsidR="004D5AF8">
        <w:rPr>
          <w:rFonts w:ascii="Arial" w:hAnsi="Arial" w:cs="Arial"/>
          <w:color w:val="575050" w:themeColor="accent4"/>
          <w:sz w:val="20"/>
          <w:szCs w:val="20"/>
        </w:rPr>
        <w:t>?</w:t>
      </w:r>
      <w:r w:rsidR="00A53B32">
        <w:rPr>
          <w:rFonts w:ascii="Arial" w:hAnsi="Arial" w:cs="Arial"/>
          <w:color w:val="575050" w:themeColor="accent4"/>
          <w:sz w:val="20"/>
          <w:szCs w:val="20"/>
        </w:rPr>
        <w:t xml:space="preserve"> </w:t>
      </w:r>
      <w:r w:rsidRPr="003B386C" w:rsidR="00A53B32">
        <w:rPr>
          <w:rFonts w:ascii="Arial" w:hAnsi="Arial" w:cs="Arial"/>
          <w:i/>
          <w:iCs/>
          <w:color w:val="575050" w:themeColor="accent4"/>
          <w:sz w:val="20"/>
          <w:szCs w:val="20"/>
        </w:rPr>
        <w:t>(</w:t>
      </w:r>
      <w:r w:rsidR="003B386C">
        <w:rPr>
          <w:rFonts w:ascii="Arial" w:hAnsi="Arial" w:cs="Arial"/>
          <w:i/>
          <w:iCs/>
          <w:color w:val="575050" w:themeColor="accent4"/>
          <w:sz w:val="20"/>
          <w:szCs w:val="20"/>
        </w:rPr>
        <w:t>S</w:t>
      </w:r>
      <w:r w:rsidRPr="003B386C" w:rsidR="00A53B32">
        <w:rPr>
          <w:rFonts w:ascii="Arial" w:hAnsi="Arial" w:cs="Arial"/>
          <w:i/>
          <w:iCs/>
          <w:color w:val="575050" w:themeColor="accent4"/>
          <w:sz w:val="20"/>
          <w:szCs w:val="20"/>
        </w:rPr>
        <w:t>elect</w:t>
      </w:r>
      <w:r w:rsidRPr="003B386C" w:rsidR="00A53B32">
        <w:rPr>
          <w:rFonts w:ascii="Arial" w:hAnsi="Arial" w:cs="Arial"/>
          <w:i/>
          <w:color w:val="575050" w:themeColor="accent4"/>
          <w:sz w:val="20"/>
          <w:szCs w:val="20"/>
        </w:rPr>
        <w:t xml:space="preserve"> all that apply)</w:t>
      </w:r>
      <w:r w:rsidR="005623C4">
        <w:rPr>
          <w:rFonts w:ascii="Arial" w:hAnsi="Arial" w:cs="Arial"/>
          <w:color w:val="575050" w:themeColor="accent4"/>
          <w:sz w:val="20"/>
          <w:szCs w:val="20"/>
        </w:rPr>
        <w:t>:</w:t>
      </w:r>
    </w:p>
    <w:p w:rsidR="005623C4" w:rsidP="003C4911" w:rsidRDefault="006C0B4B" w14:paraId="3F235AA1" w14:textId="52EF168F">
      <w:pPr>
        <w:pStyle w:val="CBBODY"/>
        <w:numPr>
          <w:ilvl w:val="0"/>
          <w:numId w:val="40"/>
        </w:numPr>
        <w:rPr>
          <w:color w:val="575050" w:themeColor="accent4"/>
        </w:rPr>
      </w:pPr>
      <w:r>
        <w:t xml:space="preserve">An </w:t>
      </w:r>
      <w:r>
        <w:rPr>
          <w:color w:val="575050" w:themeColor="accent4"/>
        </w:rPr>
        <w:t>agency-wide leadership team</w:t>
      </w:r>
    </w:p>
    <w:p w:rsidR="006C0B4B" w:rsidP="003C4911" w:rsidRDefault="006C0B4B" w14:paraId="1A19114C" w14:textId="55ACD841">
      <w:pPr>
        <w:pStyle w:val="CBBODY"/>
        <w:numPr>
          <w:ilvl w:val="0"/>
          <w:numId w:val="40"/>
        </w:numPr>
        <w:rPr>
          <w:color w:val="575050" w:themeColor="accent4"/>
        </w:rPr>
      </w:pPr>
      <w:r>
        <w:t xml:space="preserve">An agency-wide </w:t>
      </w:r>
      <w:r w:rsidR="00AA2EAB">
        <w:rPr>
          <w:color w:val="575050" w:themeColor="accent4"/>
        </w:rPr>
        <w:t>committee</w:t>
      </w:r>
      <w:r>
        <w:rPr>
          <w:color w:val="575050" w:themeColor="accent4"/>
        </w:rPr>
        <w:t xml:space="preserve">, </w:t>
      </w:r>
      <w:r w:rsidR="00AA2EAB">
        <w:rPr>
          <w:color w:val="575050" w:themeColor="accent4"/>
        </w:rPr>
        <w:t>workgroup</w:t>
      </w:r>
      <w:r w:rsidR="008369CA">
        <w:rPr>
          <w:color w:val="575050" w:themeColor="accent4"/>
        </w:rPr>
        <w:t>,</w:t>
      </w:r>
      <w:r w:rsidR="00AA2EAB">
        <w:rPr>
          <w:color w:val="575050" w:themeColor="accent4"/>
        </w:rPr>
        <w:t xml:space="preserve"> </w:t>
      </w:r>
      <w:r>
        <w:rPr>
          <w:color w:val="575050" w:themeColor="accent4"/>
        </w:rPr>
        <w:t xml:space="preserve">or </w:t>
      </w:r>
      <w:r w:rsidR="00AA2EAB">
        <w:rPr>
          <w:color w:val="575050" w:themeColor="accent4"/>
        </w:rPr>
        <w:t>i</w:t>
      </w:r>
      <w:r>
        <w:rPr>
          <w:color w:val="575050" w:themeColor="accent4"/>
        </w:rPr>
        <w:t xml:space="preserve">mplementation </w:t>
      </w:r>
      <w:r w:rsidR="00AA2EAB">
        <w:rPr>
          <w:color w:val="575050" w:themeColor="accent4"/>
        </w:rPr>
        <w:t>team</w:t>
      </w:r>
    </w:p>
    <w:p w:rsidR="000301E6" w:rsidP="003C4911" w:rsidRDefault="0022470D" w14:paraId="6047475F" w14:textId="5C7F2123">
      <w:pPr>
        <w:pStyle w:val="CBBODY"/>
        <w:numPr>
          <w:ilvl w:val="0"/>
          <w:numId w:val="40"/>
        </w:numPr>
        <w:rPr>
          <w:color w:val="575050" w:themeColor="accent4"/>
        </w:rPr>
      </w:pPr>
      <w:r>
        <w:t>Regional</w:t>
      </w:r>
      <w:r w:rsidR="00371D53">
        <w:rPr>
          <w:color w:val="575050" w:themeColor="accent4"/>
        </w:rPr>
        <w:t xml:space="preserve"> and/or</w:t>
      </w:r>
      <w:r w:rsidR="0072612E">
        <w:rPr>
          <w:color w:val="575050" w:themeColor="accent4"/>
        </w:rPr>
        <w:t xml:space="preserve"> </w:t>
      </w:r>
      <w:r w:rsidR="00371D53">
        <w:rPr>
          <w:color w:val="575050" w:themeColor="accent4"/>
        </w:rPr>
        <w:t xml:space="preserve">local </w:t>
      </w:r>
      <w:r w:rsidR="00CA46AB">
        <w:rPr>
          <w:color w:val="575050" w:themeColor="accent4"/>
        </w:rPr>
        <w:t xml:space="preserve">implementation </w:t>
      </w:r>
      <w:r w:rsidR="0072612E">
        <w:rPr>
          <w:color w:val="575050" w:themeColor="accent4"/>
        </w:rPr>
        <w:t>team</w:t>
      </w:r>
      <w:r w:rsidR="00F47231">
        <w:rPr>
          <w:color w:val="575050" w:themeColor="accent4"/>
        </w:rPr>
        <w:t>s</w:t>
      </w:r>
      <w:r>
        <w:rPr>
          <w:color w:val="575050" w:themeColor="accent4"/>
        </w:rPr>
        <w:t xml:space="preserve"> </w:t>
      </w:r>
    </w:p>
    <w:p w:rsidR="0049791A" w:rsidP="003C4911" w:rsidRDefault="00883228" w14:paraId="7C1F214A" w14:textId="0EABF1D4">
      <w:pPr>
        <w:pStyle w:val="CBBODY"/>
        <w:numPr>
          <w:ilvl w:val="0"/>
          <w:numId w:val="40"/>
        </w:numPr>
        <w:rPr>
          <w:color w:val="575050" w:themeColor="accent4"/>
        </w:rPr>
      </w:pPr>
      <w:r>
        <w:t>T</w:t>
      </w:r>
      <w:r w:rsidR="00C50924">
        <w:rPr>
          <w:color w:val="575050" w:themeColor="accent4"/>
        </w:rPr>
        <w:t xml:space="preserve">eams that include </w:t>
      </w:r>
      <w:r w:rsidRPr="00883228" w:rsidR="00E3791C">
        <w:rPr>
          <w:rStyle w:val="CBBODYChar"/>
        </w:rPr>
        <w:t>youth and families with lived exper</w:t>
      </w:r>
      <w:r>
        <w:rPr>
          <w:rStyle w:val="CBBODYChar"/>
        </w:rPr>
        <w:t>ience</w:t>
      </w:r>
      <w:r w:rsidRPr="00883228" w:rsidR="00E3791C">
        <w:rPr>
          <w:rStyle w:val="CBBODYChar"/>
        </w:rPr>
        <w:t xml:space="preserve"> </w:t>
      </w:r>
      <w:r w:rsidR="00804E92">
        <w:rPr>
          <w:rStyle w:val="CBBODYChar"/>
        </w:rPr>
        <w:t>as decision-making partners</w:t>
      </w:r>
    </w:p>
    <w:p w:rsidR="000301E6" w:rsidP="003C4911" w:rsidRDefault="00F34514" w14:paraId="74CB057A" w14:textId="29E562B1">
      <w:pPr>
        <w:pStyle w:val="CBBODY"/>
        <w:numPr>
          <w:ilvl w:val="0"/>
          <w:numId w:val="40"/>
        </w:numPr>
        <w:rPr>
          <w:color w:val="575050" w:themeColor="accent4"/>
        </w:rPr>
      </w:pPr>
      <w:r>
        <w:t xml:space="preserve">A </w:t>
      </w:r>
      <w:r w:rsidR="00BB7905">
        <w:t>tool or approach for ongoing review and benchmarking of related data (</w:t>
      </w:r>
      <w:r w:rsidR="00175511">
        <w:t>e.g.,</w:t>
      </w:r>
      <w:r w:rsidR="00BB7905">
        <w:rPr>
          <w:color w:val="575050" w:themeColor="accent4"/>
        </w:rPr>
        <w:t xml:space="preserve"> disproportionality dashboard)</w:t>
      </w:r>
    </w:p>
    <w:p w:rsidR="000301E6" w:rsidP="003C4911" w:rsidRDefault="00F968FA" w14:paraId="4802A7AC" w14:textId="147FB4F7">
      <w:pPr>
        <w:pStyle w:val="CBBODY"/>
        <w:numPr>
          <w:ilvl w:val="0"/>
          <w:numId w:val="40"/>
        </w:numPr>
        <w:rPr>
          <w:color w:val="575050" w:themeColor="accent4"/>
        </w:rPr>
      </w:pPr>
      <w:r>
        <w:t xml:space="preserve">Other </w:t>
      </w:r>
      <w:r>
        <w:rPr>
          <w:color w:val="575050" w:themeColor="accent4"/>
        </w:rPr>
        <w:t>structure</w:t>
      </w:r>
      <w:r w:rsidR="007B38B8">
        <w:rPr>
          <w:color w:val="575050" w:themeColor="accent4"/>
        </w:rPr>
        <w:t>(s)</w:t>
      </w:r>
      <w:r w:rsidR="00564174">
        <w:rPr>
          <w:color w:val="575050" w:themeColor="accent4"/>
        </w:rPr>
        <w:t xml:space="preserve"> (please describe):</w:t>
      </w:r>
      <w:r w:rsidR="00DC1768">
        <w:rPr>
          <w:color w:val="575050" w:themeColor="accent4"/>
        </w:rPr>
        <w:t xml:space="preserve"> </w:t>
      </w:r>
      <w:r w:rsidR="00564174">
        <w:rPr>
          <w:color w:val="575050" w:themeColor="accent4"/>
        </w:rPr>
        <w:t>________</w:t>
      </w:r>
    </w:p>
    <w:p w:rsidR="009F2E6B" w:rsidP="003C4911" w:rsidRDefault="009F2E6B" w14:paraId="5D0AEBFB" w14:textId="2B37F453">
      <w:pPr>
        <w:pStyle w:val="CBBODY"/>
        <w:numPr>
          <w:ilvl w:val="0"/>
          <w:numId w:val="40"/>
        </w:numPr>
        <w:rPr>
          <w:color w:val="575050" w:themeColor="accent4"/>
        </w:rPr>
      </w:pPr>
      <w:r>
        <w:t xml:space="preserve">None of the above </w:t>
      </w:r>
    </w:p>
    <w:p w:rsidRPr="00E2393C" w:rsidR="00235847" w:rsidP="00E2393C" w:rsidRDefault="00235847" w14:paraId="353CD954" w14:textId="77777777">
      <w:pPr>
        <w:rPr>
          <w:rFonts w:ascii="Arial" w:hAnsi="Arial" w:cs="Arial"/>
          <w:color w:val="575050" w:themeColor="accent4"/>
          <w:sz w:val="20"/>
          <w:szCs w:val="20"/>
        </w:rPr>
      </w:pPr>
    </w:p>
    <w:p w:rsidR="00235847" w:rsidP="00235847" w:rsidRDefault="00643089" w14:paraId="026A530E" w14:textId="4100CD50">
      <w:pPr>
        <w:pStyle w:val="ListParagraph"/>
        <w:numPr>
          <w:ilvl w:val="0"/>
          <w:numId w:val="8"/>
        </w:numPr>
        <w:rPr>
          <w:rFonts w:ascii="Arial" w:hAnsi="Arial" w:cs="Arial"/>
          <w:color w:val="575050" w:themeColor="accent4"/>
          <w:sz w:val="20"/>
          <w:szCs w:val="20"/>
        </w:rPr>
      </w:pPr>
      <w:r>
        <w:rPr>
          <w:rFonts w:ascii="Arial" w:hAnsi="Arial" w:cs="Arial"/>
          <w:color w:val="575050" w:themeColor="accent4"/>
          <w:sz w:val="20"/>
          <w:szCs w:val="20"/>
        </w:rPr>
        <w:lastRenderedPageBreak/>
        <w:t>H</w:t>
      </w:r>
      <w:r w:rsidR="006A5B09">
        <w:rPr>
          <w:rFonts w:ascii="Arial" w:hAnsi="Arial" w:cs="Arial"/>
          <w:color w:val="575050" w:themeColor="accent4"/>
          <w:sz w:val="20"/>
          <w:szCs w:val="20"/>
        </w:rPr>
        <w:t xml:space="preserve">ow long </w:t>
      </w:r>
      <w:r>
        <w:rPr>
          <w:rFonts w:ascii="Arial" w:hAnsi="Arial" w:cs="Arial"/>
          <w:color w:val="575050" w:themeColor="accent4"/>
          <w:sz w:val="20"/>
          <w:szCs w:val="20"/>
        </w:rPr>
        <w:t xml:space="preserve">has </w:t>
      </w:r>
      <w:r w:rsidR="005A32A5">
        <w:rPr>
          <w:rFonts w:ascii="Arial" w:hAnsi="Arial" w:cs="Arial"/>
          <w:color w:val="575050" w:themeColor="accent4"/>
          <w:sz w:val="20"/>
          <w:szCs w:val="20"/>
        </w:rPr>
        <w:t>your</w:t>
      </w:r>
      <w:r w:rsidRPr="450DF699" w:rsidR="005A32A5">
        <w:rPr>
          <w:rFonts w:ascii="Arial" w:hAnsi="Arial" w:cs="Arial"/>
          <w:color w:val="575050" w:themeColor="accent4"/>
          <w:sz w:val="20"/>
          <w:szCs w:val="20"/>
        </w:rPr>
        <w:t xml:space="preserve"> </w:t>
      </w:r>
      <w:r w:rsidRPr="450DF699" w:rsidR="00235847">
        <w:rPr>
          <w:rFonts w:ascii="Arial" w:hAnsi="Arial" w:cs="Arial"/>
          <w:color w:val="575050" w:themeColor="accent4"/>
          <w:sz w:val="20"/>
          <w:szCs w:val="20"/>
        </w:rPr>
        <w:t>agency</w:t>
      </w:r>
      <w:r>
        <w:rPr>
          <w:rFonts w:ascii="Arial" w:hAnsi="Arial" w:cs="Arial"/>
          <w:color w:val="575050" w:themeColor="accent4"/>
          <w:sz w:val="20"/>
          <w:szCs w:val="20"/>
        </w:rPr>
        <w:t xml:space="preserve"> </w:t>
      </w:r>
      <w:r w:rsidR="006A5B09">
        <w:rPr>
          <w:rFonts w:ascii="Arial" w:hAnsi="Arial" w:cs="Arial"/>
          <w:color w:val="575050" w:themeColor="accent4"/>
          <w:sz w:val="20"/>
          <w:szCs w:val="20"/>
        </w:rPr>
        <w:t xml:space="preserve">been </w:t>
      </w:r>
      <w:r>
        <w:rPr>
          <w:rFonts w:ascii="Arial" w:hAnsi="Arial" w:cs="Arial"/>
          <w:color w:val="575050" w:themeColor="accent4"/>
          <w:sz w:val="20"/>
          <w:szCs w:val="20"/>
        </w:rPr>
        <w:t xml:space="preserve">engaged in </w:t>
      </w:r>
      <w:r w:rsidRPr="450DF699" w:rsidR="00235847">
        <w:rPr>
          <w:rFonts w:ascii="Arial" w:hAnsi="Arial" w:cs="Arial"/>
          <w:color w:val="575050" w:themeColor="accent4"/>
          <w:sz w:val="20"/>
          <w:szCs w:val="20"/>
        </w:rPr>
        <w:t xml:space="preserve">efforts to advance racial </w:t>
      </w:r>
      <w:r w:rsidR="000A373F">
        <w:rPr>
          <w:rFonts w:ascii="Arial" w:hAnsi="Arial" w:cs="Arial"/>
          <w:color w:val="575050" w:themeColor="accent4"/>
          <w:sz w:val="20"/>
          <w:szCs w:val="20"/>
        </w:rPr>
        <w:t xml:space="preserve">and ethnic </w:t>
      </w:r>
      <w:r w:rsidRPr="450DF699" w:rsidR="00235847">
        <w:rPr>
          <w:rFonts w:ascii="Arial" w:hAnsi="Arial" w:cs="Arial"/>
          <w:color w:val="575050" w:themeColor="accent4"/>
          <w:sz w:val="20"/>
          <w:szCs w:val="20"/>
        </w:rPr>
        <w:t>equity</w:t>
      </w:r>
      <w:r w:rsidR="008369CA">
        <w:rPr>
          <w:rFonts w:ascii="Arial" w:hAnsi="Arial" w:cs="Arial"/>
          <w:color w:val="575050" w:themeColor="accent4"/>
          <w:sz w:val="20"/>
          <w:szCs w:val="20"/>
        </w:rPr>
        <w:t>?</w:t>
      </w:r>
      <w:r w:rsidRPr="450DF699" w:rsidR="00235847">
        <w:rPr>
          <w:rFonts w:ascii="Arial" w:hAnsi="Arial" w:cs="Arial"/>
          <w:color w:val="575050" w:themeColor="accent4"/>
          <w:sz w:val="20"/>
          <w:szCs w:val="20"/>
        </w:rPr>
        <w:t xml:space="preserve"> (</w:t>
      </w:r>
      <w:r w:rsidRPr="003B386C" w:rsidR="003B386C">
        <w:rPr>
          <w:rFonts w:ascii="Arial" w:hAnsi="Arial" w:cs="Arial"/>
          <w:i/>
          <w:iCs/>
          <w:color w:val="575050" w:themeColor="accent4"/>
          <w:sz w:val="20"/>
          <w:szCs w:val="20"/>
        </w:rPr>
        <w:t>S</w:t>
      </w:r>
      <w:r w:rsidRPr="003B386C" w:rsidR="00235847">
        <w:rPr>
          <w:rFonts w:ascii="Arial" w:hAnsi="Arial" w:cs="Arial"/>
          <w:i/>
          <w:iCs/>
          <w:color w:val="575050" w:themeColor="accent4"/>
          <w:sz w:val="20"/>
          <w:szCs w:val="20"/>
        </w:rPr>
        <w:t>elect one</w:t>
      </w:r>
      <w:r w:rsidRPr="450DF699" w:rsidR="00235847">
        <w:rPr>
          <w:rFonts w:ascii="Arial" w:hAnsi="Arial" w:cs="Arial"/>
          <w:color w:val="575050" w:themeColor="accent4"/>
          <w:sz w:val="20"/>
          <w:szCs w:val="20"/>
        </w:rPr>
        <w:t>):</w:t>
      </w:r>
    </w:p>
    <w:p w:rsidRPr="00A320F0" w:rsidR="00A320F0" w:rsidP="003C4911" w:rsidRDefault="00A320F0" w14:paraId="4CBFF0F0" w14:textId="25539F8D">
      <w:pPr>
        <w:pStyle w:val="CBBODY"/>
        <w:numPr>
          <w:ilvl w:val="0"/>
          <w:numId w:val="39"/>
        </w:numPr>
        <w:rPr>
          <w:color w:val="575050" w:themeColor="accent4"/>
        </w:rPr>
      </w:pPr>
      <w:r>
        <w:t xml:space="preserve">Our agency </w:t>
      </w:r>
      <w:r>
        <w:rPr>
          <w:color w:val="575050" w:themeColor="accent4"/>
        </w:rPr>
        <w:t>does not currently have efforts in place to advance equity.</w:t>
      </w:r>
    </w:p>
    <w:p w:rsidR="00235847" w:rsidP="003C4911" w:rsidRDefault="00235847" w14:paraId="4400FB34" w14:textId="2F0E2576">
      <w:pPr>
        <w:pStyle w:val="CBBODY"/>
        <w:numPr>
          <w:ilvl w:val="0"/>
          <w:numId w:val="39"/>
        </w:numPr>
        <w:rPr>
          <w:color w:val="575050" w:themeColor="accent4"/>
        </w:rPr>
      </w:pPr>
      <w:r>
        <w:t xml:space="preserve">Our agency is </w:t>
      </w:r>
      <w:r>
        <w:rPr>
          <w:color w:val="575050" w:themeColor="accent4"/>
        </w:rPr>
        <w:t>beginning planning efforts to advance equity.</w:t>
      </w:r>
    </w:p>
    <w:p w:rsidR="00235847" w:rsidP="003C4911" w:rsidRDefault="00235847" w14:paraId="74B1DFCB" w14:textId="667034FA">
      <w:pPr>
        <w:pStyle w:val="CBBODY"/>
        <w:numPr>
          <w:ilvl w:val="0"/>
          <w:numId w:val="39"/>
        </w:numPr>
        <w:rPr>
          <w:color w:val="575050" w:themeColor="accent4"/>
        </w:rPr>
      </w:pPr>
      <w:r>
        <w:t xml:space="preserve">Our agency is in the early stages of implementing </w:t>
      </w:r>
      <w:r w:rsidR="002624B7">
        <w:rPr>
          <w:color w:val="575050" w:themeColor="accent4"/>
        </w:rPr>
        <w:t>strategies</w:t>
      </w:r>
      <w:r>
        <w:rPr>
          <w:color w:val="575050" w:themeColor="accent4"/>
        </w:rPr>
        <w:t xml:space="preserve"> to advance equity.</w:t>
      </w:r>
    </w:p>
    <w:p w:rsidR="00235847" w:rsidP="003C4911" w:rsidRDefault="00235847" w14:paraId="66E360C9" w14:textId="21745E84">
      <w:pPr>
        <w:pStyle w:val="CBBODY"/>
        <w:numPr>
          <w:ilvl w:val="0"/>
          <w:numId w:val="39"/>
        </w:numPr>
        <w:rPr>
          <w:color w:val="575050" w:themeColor="accent4"/>
        </w:rPr>
      </w:pPr>
      <w:r>
        <w:t xml:space="preserve">Our agency has been implementing </w:t>
      </w:r>
      <w:r w:rsidR="00A320F0">
        <w:rPr>
          <w:color w:val="575050" w:themeColor="accent4"/>
        </w:rPr>
        <w:t>strategies</w:t>
      </w:r>
      <w:r>
        <w:rPr>
          <w:color w:val="575050" w:themeColor="accent4"/>
        </w:rPr>
        <w:t xml:space="preserve"> to advance equity for 2-4 years.</w:t>
      </w:r>
    </w:p>
    <w:p w:rsidR="00235847" w:rsidP="003C4911" w:rsidRDefault="00235847" w14:paraId="3C04EA8B" w14:textId="07B73B7E">
      <w:pPr>
        <w:pStyle w:val="CBBODY"/>
        <w:numPr>
          <w:ilvl w:val="0"/>
          <w:numId w:val="39"/>
        </w:numPr>
        <w:rPr>
          <w:color w:val="575050" w:themeColor="accent4"/>
        </w:rPr>
      </w:pPr>
      <w:r>
        <w:t xml:space="preserve">Our agency has been implementing </w:t>
      </w:r>
      <w:r w:rsidR="00A320F0">
        <w:rPr>
          <w:color w:val="575050" w:themeColor="accent4"/>
        </w:rPr>
        <w:t>strategies</w:t>
      </w:r>
      <w:r>
        <w:rPr>
          <w:color w:val="575050" w:themeColor="accent4"/>
        </w:rPr>
        <w:t xml:space="preserve"> to advance equity for 5-10 years.</w:t>
      </w:r>
    </w:p>
    <w:p w:rsidR="00235847" w:rsidP="003C4911" w:rsidRDefault="00235847" w14:paraId="23A6A313" w14:textId="0E9E5A6A">
      <w:pPr>
        <w:pStyle w:val="CBBODY"/>
        <w:numPr>
          <w:ilvl w:val="0"/>
          <w:numId w:val="39"/>
        </w:numPr>
        <w:rPr>
          <w:color w:val="575050" w:themeColor="accent4"/>
        </w:rPr>
      </w:pPr>
      <w:r>
        <w:t xml:space="preserve">Our agency has been implementing </w:t>
      </w:r>
      <w:r w:rsidR="00A320F0">
        <w:rPr>
          <w:color w:val="575050" w:themeColor="accent4"/>
        </w:rPr>
        <w:t>strategies</w:t>
      </w:r>
      <w:r>
        <w:rPr>
          <w:color w:val="575050" w:themeColor="accent4"/>
        </w:rPr>
        <w:t xml:space="preserve"> to advance equity for more than 10 years.</w:t>
      </w:r>
    </w:p>
    <w:p w:rsidR="00235847" w:rsidP="003C4911" w:rsidRDefault="00235847" w14:paraId="242033A7" w14:textId="4FD59C34">
      <w:pPr>
        <w:pStyle w:val="CBBODY"/>
        <w:numPr>
          <w:ilvl w:val="0"/>
          <w:numId w:val="39"/>
        </w:numPr>
        <w:rPr>
          <w:color w:val="575050" w:themeColor="accent4"/>
        </w:rPr>
      </w:pPr>
      <w:r>
        <w:t xml:space="preserve">I don’t know enough about </w:t>
      </w:r>
      <w:r>
        <w:rPr>
          <w:color w:val="575050" w:themeColor="accent4"/>
        </w:rPr>
        <w:t>efforts to advance racial equity within our agency.</w:t>
      </w:r>
    </w:p>
    <w:p w:rsidRPr="001B1980" w:rsidR="00E2393C" w:rsidP="00E2393C" w:rsidRDefault="00E2393C" w14:paraId="57C55A20" w14:textId="77777777">
      <w:pPr>
        <w:pStyle w:val="ListParagraph"/>
        <w:ind w:left="1440"/>
        <w:rPr>
          <w:rFonts w:ascii="Arial" w:hAnsi="Arial" w:cs="Arial"/>
          <w:color w:val="575050" w:themeColor="accent4"/>
          <w:sz w:val="20"/>
          <w:szCs w:val="20"/>
          <w:u w:val="single"/>
        </w:rPr>
      </w:pPr>
    </w:p>
    <w:p w:rsidRPr="001B1980" w:rsidR="0036056D" w:rsidP="0036056D" w:rsidRDefault="0036056D" w14:paraId="112F3074" w14:textId="77777777">
      <w:pPr>
        <w:pStyle w:val="CBBODY"/>
        <w:ind w:firstLine="720"/>
        <w:rPr>
          <w:i/>
          <w:iCs/>
          <w:color w:val="575050" w:themeColor="accent4"/>
          <w:u w:val="single"/>
        </w:rPr>
      </w:pPr>
      <w:r w:rsidRPr="001B1980">
        <w:rPr>
          <w:i/>
          <w:iCs/>
          <w:u w:val="single"/>
        </w:rPr>
        <w:t>*Use skip logic if respondents answer f or g, advancing them to item 4</w:t>
      </w:r>
    </w:p>
    <w:p w:rsidRPr="008D4611" w:rsidR="0036056D" w:rsidP="00E2393C" w:rsidRDefault="0036056D" w14:paraId="66777E25" w14:textId="77777777">
      <w:pPr>
        <w:pStyle w:val="ListParagraph"/>
        <w:ind w:left="1440"/>
        <w:rPr>
          <w:rFonts w:ascii="Arial" w:hAnsi="Arial" w:cs="Arial"/>
          <w:color w:val="575050" w:themeColor="accent4"/>
          <w:sz w:val="20"/>
          <w:szCs w:val="20"/>
        </w:rPr>
      </w:pPr>
    </w:p>
    <w:p w:rsidR="00E2393C" w:rsidP="00E2393C" w:rsidRDefault="00E2393C" w14:paraId="0BCD7841" w14:textId="6F7B86B4">
      <w:pPr>
        <w:pStyle w:val="ListParagraph"/>
        <w:numPr>
          <w:ilvl w:val="0"/>
          <w:numId w:val="8"/>
        </w:numPr>
        <w:rPr>
          <w:rFonts w:ascii="Arial" w:hAnsi="Arial" w:cs="Arial"/>
          <w:color w:val="575050" w:themeColor="accent4"/>
          <w:sz w:val="20"/>
          <w:szCs w:val="20"/>
        </w:rPr>
      </w:pPr>
      <w:r>
        <w:rPr>
          <w:rFonts w:ascii="Arial" w:hAnsi="Arial" w:cs="Arial"/>
          <w:color w:val="575050" w:themeColor="accent4"/>
          <w:sz w:val="20"/>
          <w:szCs w:val="20"/>
        </w:rPr>
        <w:t xml:space="preserve">Which of these activities are </w:t>
      </w:r>
      <w:r w:rsidR="0036056D">
        <w:rPr>
          <w:rFonts w:ascii="Arial" w:hAnsi="Arial" w:cs="Arial"/>
          <w:color w:val="575050" w:themeColor="accent4"/>
          <w:sz w:val="20"/>
          <w:szCs w:val="20"/>
        </w:rPr>
        <w:t xml:space="preserve">currently </w:t>
      </w:r>
      <w:r>
        <w:rPr>
          <w:rFonts w:ascii="Arial" w:hAnsi="Arial" w:cs="Arial"/>
          <w:color w:val="575050" w:themeColor="accent4"/>
          <w:sz w:val="20"/>
          <w:szCs w:val="20"/>
        </w:rPr>
        <w:t xml:space="preserve">part of your agency’s </w:t>
      </w:r>
      <w:r w:rsidR="008C32D9">
        <w:rPr>
          <w:rFonts w:ascii="Arial" w:hAnsi="Arial" w:cs="Arial"/>
          <w:color w:val="575050" w:themeColor="accent4"/>
          <w:sz w:val="20"/>
          <w:szCs w:val="20"/>
        </w:rPr>
        <w:t>strategies</w:t>
      </w:r>
      <w:r>
        <w:rPr>
          <w:rFonts w:ascii="Arial" w:hAnsi="Arial" w:cs="Arial"/>
          <w:color w:val="575050" w:themeColor="accent4"/>
          <w:sz w:val="20"/>
          <w:szCs w:val="20"/>
        </w:rPr>
        <w:t xml:space="preserve"> to advance racial and ethnic equity? </w:t>
      </w:r>
      <w:r w:rsidRPr="001B1980">
        <w:rPr>
          <w:rFonts w:ascii="Arial" w:hAnsi="Arial" w:cs="Arial"/>
          <w:i/>
          <w:iCs/>
          <w:color w:val="575050" w:themeColor="accent4"/>
          <w:sz w:val="20"/>
          <w:szCs w:val="20"/>
        </w:rPr>
        <w:t>(</w:t>
      </w:r>
      <w:r w:rsidRPr="001B1980" w:rsidR="001B1980">
        <w:rPr>
          <w:rFonts w:ascii="Arial" w:hAnsi="Arial" w:cs="Arial"/>
          <w:i/>
          <w:iCs/>
          <w:color w:val="575050" w:themeColor="accent4"/>
          <w:sz w:val="20"/>
          <w:szCs w:val="20"/>
        </w:rPr>
        <w:t>S</w:t>
      </w:r>
      <w:r w:rsidRPr="001B1980">
        <w:rPr>
          <w:rFonts w:ascii="Arial" w:hAnsi="Arial" w:cs="Arial"/>
          <w:i/>
          <w:iCs/>
          <w:color w:val="575050" w:themeColor="accent4"/>
          <w:sz w:val="20"/>
          <w:szCs w:val="20"/>
        </w:rPr>
        <w:t>elect all that apply)</w:t>
      </w:r>
      <w:r w:rsidR="003B386C">
        <w:rPr>
          <w:rFonts w:ascii="Arial" w:hAnsi="Arial" w:cs="Arial"/>
          <w:i/>
          <w:iCs/>
          <w:color w:val="575050" w:themeColor="accent4"/>
          <w:sz w:val="20"/>
          <w:szCs w:val="20"/>
        </w:rPr>
        <w:t>:</w:t>
      </w:r>
    </w:p>
    <w:p w:rsidR="008D6D81" w:rsidP="003C4911" w:rsidRDefault="008D6D81" w14:paraId="4526F084" w14:textId="5258D586">
      <w:pPr>
        <w:pStyle w:val="CBBODY"/>
        <w:numPr>
          <w:ilvl w:val="0"/>
          <w:numId w:val="38"/>
        </w:numPr>
        <w:rPr>
          <w:color w:val="575050" w:themeColor="accent4"/>
        </w:rPr>
      </w:pPr>
      <w:r>
        <w:t xml:space="preserve">Reviewing and using data to understand and address inequities at the statewide level </w:t>
      </w:r>
    </w:p>
    <w:p w:rsidR="008D6D81" w:rsidP="003C4911" w:rsidRDefault="008D6D81" w14:paraId="01E5D338" w14:textId="77777777">
      <w:pPr>
        <w:pStyle w:val="CBBODY"/>
        <w:numPr>
          <w:ilvl w:val="0"/>
          <w:numId w:val="38"/>
        </w:numPr>
        <w:rPr>
          <w:color w:val="575050" w:themeColor="accent4"/>
        </w:rPr>
      </w:pPr>
      <w:r>
        <w:t xml:space="preserve">Reviewing and using data to understand and address inequities at the regional and/or local (county, town, or community) level </w:t>
      </w:r>
    </w:p>
    <w:p w:rsidR="008D6D81" w:rsidP="003C4911" w:rsidRDefault="008D6D81" w14:paraId="7DD5A97E" w14:textId="77777777">
      <w:pPr>
        <w:pStyle w:val="CBBODY"/>
        <w:numPr>
          <w:ilvl w:val="0"/>
          <w:numId w:val="38"/>
        </w:numPr>
        <w:rPr>
          <w:color w:val="575050" w:themeColor="accent4"/>
        </w:rPr>
      </w:pPr>
      <w:r>
        <w:t>Implementing changes based on data</w:t>
      </w:r>
      <w:r w:rsidDel="00297426">
        <w:rPr>
          <w:color w:val="575050" w:themeColor="accent4"/>
        </w:rPr>
        <w:t xml:space="preserve"> </w:t>
      </w:r>
      <w:r>
        <w:rPr>
          <w:color w:val="575050" w:themeColor="accent4"/>
        </w:rPr>
        <w:t xml:space="preserve">at the statewide level </w:t>
      </w:r>
    </w:p>
    <w:p w:rsidRPr="00CA4D6A" w:rsidR="008D6D81" w:rsidP="003C4911" w:rsidRDefault="008D6D81" w14:paraId="676F9E72" w14:textId="172BE4C8">
      <w:pPr>
        <w:pStyle w:val="CBBODY"/>
        <w:numPr>
          <w:ilvl w:val="0"/>
          <w:numId w:val="38"/>
        </w:numPr>
        <w:rPr>
          <w:color w:val="575050" w:themeColor="accent4"/>
        </w:rPr>
      </w:pPr>
      <w:r>
        <w:t>I</w:t>
      </w:r>
      <w:r w:rsidRPr="00297426">
        <w:rPr>
          <w:color w:val="575050" w:themeColor="accent4"/>
        </w:rPr>
        <w:t xml:space="preserve">mplementing </w:t>
      </w:r>
      <w:r>
        <w:rPr>
          <w:color w:val="575050" w:themeColor="accent4"/>
        </w:rPr>
        <w:t>changes</w:t>
      </w:r>
      <w:r w:rsidRPr="00297426">
        <w:rPr>
          <w:color w:val="575050" w:themeColor="accent4"/>
        </w:rPr>
        <w:t xml:space="preserve"> based on data</w:t>
      </w:r>
      <w:r>
        <w:rPr>
          <w:color w:val="575050" w:themeColor="accent4"/>
        </w:rPr>
        <w:t xml:space="preserve"> </w:t>
      </w:r>
      <w:r w:rsidRPr="00297426">
        <w:rPr>
          <w:color w:val="575050" w:themeColor="accent4"/>
        </w:rPr>
        <w:t xml:space="preserve">at the regional and/or local (county, town, or community) level </w:t>
      </w:r>
    </w:p>
    <w:p w:rsidR="0030310B" w:rsidP="003C4911" w:rsidRDefault="0030310B" w14:paraId="261274EB" w14:textId="5E5E6C5A">
      <w:pPr>
        <w:pStyle w:val="CBBODY"/>
        <w:numPr>
          <w:ilvl w:val="0"/>
          <w:numId w:val="38"/>
        </w:numPr>
        <w:rPr>
          <w:color w:val="575050" w:themeColor="accent4"/>
        </w:rPr>
      </w:pPr>
      <w:r>
        <w:t>Conducting an organizational assessment</w:t>
      </w:r>
    </w:p>
    <w:p w:rsidRPr="002E1CE6" w:rsidR="0030310B" w:rsidP="003C4911" w:rsidRDefault="0030310B" w14:paraId="2D1C18AA" w14:textId="77777777">
      <w:pPr>
        <w:pStyle w:val="CBBODY"/>
        <w:numPr>
          <w:ilvl w:val="0"/>
          <w:numId w:val="38"/>
        </w:numPr>
        <w:rPr>
          <w:color w:val="575050" w:themeColor="accent4"/>
        </w:rPr>
      </w:pPr>
      <w:r>
        <w:t>Conducting policy and proce</w:t>
      </w:r>
      <w:r w:rsidRPr="00165509">
        <w:rPr>
          <w:rStyle w:val="CBBODYChar"/>
        </w:rPr>
        <w:t>dur</w:t>
      </w:r>
      <w:r>
        <w:rPr>
          <w:rStyle w:val="CBBODYChar"/>
        </w:rPr>
        <w:t>e</w:t>
      </w:r>
      <w:r w:rsidRPr="00165509">
        <w:rPr>
          <w:rStyle w:val="CBBODYChar"/>
        </w:rPr>
        <w:t xml:space="preserve"> reviews</w:t>
      </w:r>
    </w:p>
    <w:p w:rsidR="0030310B" w:rsidP="003C4911" w:rsidRDefault="0030310B" w14:paraId="29EAFB90" w14:textId="77777777">
      <w:pPr>
        <w:pStyle w:val="CBBODY"/>
        <w:numPr>
          <w:ilvl w:val="0"/>
          <w:numId w:val="38"/>
        </w:numPr>
        <w:rPr>
          <w:color w:val="575050" w:themeColor="accent4"/>
        </w:rPr>
      </w:pPr>
      <w:r>
        <w:t xml:space="preserve">Developing or strengthening partnerships with key stakeholders and institutions within underserved communities </w:t>
      </w:r>
    </w:p>
    <w:p w:rsidRPr="00165509" w:rsidR="0030310B" w:rsidP="003C4911" w:rsidRDefault="0030310B" w14:paraId="36C199EE" w14:textId="77777777">
      <w:pPr>
        <w:pStyle w:val="CBBODY"/>
        <w:numPr>
          <w:ilvl w:val="0"/>
          <w:numId w:val="38"/>
        </w:numPr>
        <w:rPr>
          <w:color w:val="575050" w:themeColor="accent4"/>
        </w:rPr>
      </w:pPr>
      <w:r w:rsidRPr="00165509">
        <w:rPr>
          <w:rStyle w:val="CBBODYChar"/>
        </w:rPr>
        <w:t>Examining contract and procurement barriers and opportunities</w:t>
      </w:r>
    </w:p>
    <w:p w:rsidR="0030310B" w:rsidP="003C4911" w:rsidRDefault="0030310B" w14:paraId="337B1F2E" w14:textId="4B5469DF">
      <w:pPr>
        <w:pStyle w:val="CBBODY"/>
        <w:numPr>
          <w:ilvl w:val="0"/>
          <w:numId w:val="38"/>
        </w:numPr>
        <w:rPr>
          <w:color w:val="575050" w:themeColor="accent4"/>
        </w:rPr>
      </w:pPr>
      <w:r>
        <w:t>Examining bias and disparities at key decision-making points (e.g., removal decisi</w:t>
      </w:r>
      <w:r>
        <w:rPr>
          <w:color w:val="575050" w:themeColor="accent4"/>
        </w:rPr>
        <w:t xml:space="preserve">ons) </w:t>
      </w:r>
    </w:p>
    <w:p w:rsidR="00E2393C" w:rsidP="003C4911" w:rsidRDefault="00E2393C" w14:paraId="54859D27" w14:textId="35044F98">
      <w:pPr>
        <w:pStyle w:val="CBBODY"/>
        <w:numPr>
          <w:ilvl w:val="0"/>
          <w:numId w:val="38"/>
        </w:numPr>
        <w:rPr>
          <w:color w:val="575050" w:themeColor="accent4"/>
        </w:rPr>
      </w:pPr>
      <w:r>
        <w:t xml:space="preserve">Prioritizing diversity and equity in </w:t>
      </w:r>
      <w:r>
        <w:rPr>
          <w:color w:val="575050" w:themeColor="accent4"/>
        </w:rPr>
        <w:t>workforce recruitment, selection</w:t>
      </w:r>
      <w:r w:rsidR="00DA11D2">
        <w:rPr>
          <w:color w:val="575050" w:themeColor="accent4"/>
        </w:rPr>
        <w:t>,</w:t>
      </w:r>
      <w:r w:rsidR="000A26CC">
        <w:rPr>
          <w:color w:val="575050" w:themeColor="accent4"/>
        </w:rPr>
        <w:t xml:space="preserve"> and </w:t>
      </w:r>
      <w:r>
        <w:rPr>
          <w:color w:val="575050" w:themeColor="accent4"/>
        </w:rPr>
        <w:t>retentio</w:t>
      </w:r>
      <w:r w:rsidR="000A26CC">
        <w:rPr>
          <w:color w:val="575050" w:themeColor="accent4"/>
        </w:rPr>
        <w:t>n</w:t>
      </w:r>
    </w:p>
    <w:p w:rsidRPr="00D50713" w:rsidR="00E2393C" w:rsidP="003C4911" w:rsidRDefault="00E2393C" w14:paraId="7FE09139" w14:textId="48582950">
      <w:pPr>
        <w:pStyle w:val="CBBODY"/>
        <w:numPr>
          <w:ilvl w:val="0"/>
          <w:numId w:val="38"/>
        </w:numPr>
        <w:rPr>
          <w:color w:val="575050" w:themeColor="accent4"/>
        </w:rPr>
      </w:pPr>
      <w:r>
        <w:t>Providing workforce training and/or coaching as part of racial equity efforts</w:t>
      </w:r>
    </w:p>
    <w:p w:rsidRPr="00D50713" w:rsidR="00553907" w:rsidP="003C4911" w:rsidRDefault="00553907" w14:paraId="3AD0ECB4" w14:textId="40656CD6">
      <w:pPr>
        <w:pStyle w:val="CBBODY"/>
        <w:numPr>
          <w:ilvl w:val="0"/>
          <w:numId w:val="38"/>
        </w:numPr>
        <w:rPr>
          <w:color w:val="575050" w:themeColor="accent4"/>
        </w:rPr>
      </w:pPr>
      <w:r>
        <w:t>Other activit</w:t>
      </w:r>
      <w:r w:rsidR="006E184F">
        <w:rPr>
          <w:color w:val="575050" w:themeColor="accent4"/>
        </w:rPr>
        <w:t>y(s) (please describe): ____________</w:t>
      </w:r>
    </w:p>
    <w:p w:rsidRPr="00D50713" w:rsidR="00D632EA" w:rsidP="00D632EA" w:rsidRDefault="00D632EA" w14:paraId="17EBBBFF" w14:textId="77777777">
      <w:pPr>
        <w:pStyle w:val="CBBODY"/>
        <w:ind w:left="1440"/>
      </w:pPr>
    </w:p>
    <w:p w:rsidR="002F548C" w:rsidP="0036056D" w:rsidRDefault="00B80314" w14:paraId="7562CCBF" w14:textId="18D8CBD6">
      <w:pPr>
        <w:pStyle w:val="CBBODY"/>
        <w:numPr>
          <w:ilvl w:val="0"/>
          <w:numId w:val="8"/>
        </w:numPr>
      </w:pPr>
      <w:r>
        <w:t>T</w:t>
      </w:r>
      <w:r w:rsidR="00366144">
        <w:t>he following</w:t>
      </w:r>
      <w:r w:rsidR="00352259">
        <w:t xml:space="preserve"> </w:t>
      </w:r>
      <w:r>
        <w:t xml:space="preserve">are </w:t>
      </w:r>
      <w:r w:rsidR="00352259">
        <w:t>activities</w:t>
      </w:r>
      <w:r w:rsidR="003B11A5">
        <w:t xml:space="preserve"> that </w:t>
      </w:r>
      <w:r w:rsidR="008A1416">
        <w:t xml:space="preserve">child welfare agencies may </w:t>
      </w:r>
      <w:r w:rsidR="00105058">
        <w:t xml:space="preserve">be struggling with </w:t>
      </w:r>
      <w:r w:rsidR="00857A16">
        <w:t xml:space="preserve">as they </w:t>
      </w:r>
      <w:r w:rsidR="00A57812">
        <w:t xml:space="preserve">work to </w:t>
      </w:r>
      <w:r w:rsidR="002F548C">
        <w:t>advanc</w:t>
      </w:r>
      <w:r w:rsidR="00A57812">
        <w:t>e</w:t>
      </w:r>
      <w:r w:rsidR="002F548C">
        <w:t xml:space="preserve"> racial </w:t>
      </w:r>
      <w:r w:rsidR="001D117D">
        <w:t xml:space="preserve">and ethnic </w:t>
      </w:r>
      <w:r w:rsidR="002F548C">
        <w:t xml:space="preserve">equity. </w:t>
      </w:r>
      <w:r w:rsidRPr="0084125A" w:rsidR="002F548C">
        <w:t>Please i</w:t>
      </w:r>
      <w:r w:rsidR="00E06811">
        <w:t>dentify</w:t>
      </w:r>
      <w:r w:rsidRPr="0084125A" w:rsidR="002F548C">
        <w:t xml:space="preserve"> </w:t>
      </w:r>
      <w:r w:rsidRPr="0084125A" w:rsidR="00A65167">
        <w:t xml:space="preserve">the activities </w:t>
      </w:r>
      <w:r w:rsidR="001E23E2">
        <w:t xml:space="preserve">that </w:t>
      </w:r>
      <w:r w:rsidRPr="0084125A" w:rsidR="00A65167">
        <w:t>your agency could use the most support with.</w:t>
      </w:r>
      <w:r w:rsidR="001E23E2">
        <w:t xml:space="preserve"> </w:t>
      </w:r>
      <w:r w:rsidRPr="0045629F" w:rsidR="001E23E2">
        <w:rPr>
          <w:i/>
        </w:rPr>
        <w:t xml:space="preserve">(Select </w:t>
      </w:r>
      <w:r w:rsidR="00175511">
        <w:rPr>
          <w:i/>
          <w:iCs/>
        </w:rPr>
        <w:t xml:space="preserve">up to </w:t>
      </w:r>
      <w:r w:rsidRPr="0045629F" w:rsidR="001E23E2">
        <w:rPr>
          <w:i/>
        </w:rPr>
        <w:t>3</w:t>
      </w:r>
      <w:r w:rsidRPr="0045629F" w:rsidR="001E23E2">
        <w:rPr>
          <w:i/>
          <w:iCs/>
        </w:rPr>
        <w:t>)</w:t>
      </w:r>
      <w:r w:rsidRPr="0045629F" w:rsidR="0045629F">
        <w:rPr>
          <w:i/>
          <w:iCs/>
        </w:rPr>
        <w:t>:</w:t>
      </w:r>
      <w:r w:rsidRPr="0084125A" w:rsidR="002F548C">
        <w:t> </w:t>
      </w:r>
    </w:p>
    <w:p w:rsidR="006D3E30" w:rsidP="002F548C" w:rsidRDefault="006D3E30" w14:paraId="1C484F44" w14:textId="77777777">
      <w:pPr>
        <w:pStyle w:val="CBBODY"/>
        <w:ind w:left="720"/>
      </w:pPr>
    </w:p>
    <w:p w:rsidR="004B2121" w:rsidP="003C4911" w:rsidRDefault="004B2121" w14:paraId="4665F074" w14:textId="77777777">
      <w:pPr>
        <w:pStyle w:val="CBBODY"/>
        <w:numPr>
          <w:ilvl w:val="0"/>
          <w:numId w:val="37"/>
        </w:numPr>
      </w:pPr>
      <w:r>
        <w:t>Reviewing and using data to understand and address racial and ethnic inequities</w:t>
      </w:r>
    </w:p>
    <w:p w:rsidR="004B2121" w:rsidP="003C4911" w:rsidRDefault="004B2121" w14:paraId="4FC665D6" w14:textId="77777777">
      <w:pPr>
        <w:pStyle w:val="CBBODY"/>
        <w:numPr>
          <w:ilvl w:val="0"/>
          <w:numId w:val="37"/>
        </w:numPr>
      </w:pPr>
      <w:r>
        <w:t>Agency leadership setting direction and vision</w:t>
      </w:r>
    </w:p>
    <w:p w:rsidR="004B2121" w:rsidP="003C4911" w:rsidRDefault="004B2121" w14:paraId="093D9877" w14:textId="77777777">
      <w:pPr>
        <w:pStyle w:val="CBBODY"/>
        <w:numPr>
          <w:ilvl w:val="0"/>
          <w:numId w:val="37"/>
        </w:numPr>
      </w:pPr>
      <w:r>
        <w:t>Improving organizational culture and climate</w:t>
      </w:r>
    </w:p>
    <w:p w:rsidR="004B2121" w:rsidP="003C4911" w:rsidRDefault="004B2121" w14:paraId="1B0EB8EB" w14:textId="77777777">
      <w:pPr>
        <w:pStyle w:val="CBBODY"/>
        <w:numPr>
          <w:ilvl w:val="0"/>
          <w:numId w:val="37"/>
        </w:numPr>
      </w:pPr>
      <w:r>
        <w:t>Building partnerships with youth and families with lived experience in planning and implementation</w:t>
      </w:r>
    </w:p>
    <w:p w:rsidR="004B2121" w:rsidP="003C4911" w:rsidRDefault="004B2121" w14:paraId="1ED8BEE1" w14:textId="77777777">
      <w:pPr>
        <w:pStyle w:val="CBBODY"/>
        <w:numPr>
          <w:ilvl w:val="0"/>
          <w:numId w:val="37"/>
        </w:numPr>
      </w:pPr>
      <w:r>
        <w:t>Building partnerships with underserved communities</w:t>
      </w:r>
    </w:p>
    <w:p w:rsidR="004B2121" w:rsidP="003C4911" w:rsidRDefault="004B2121" w14:paraId="7C1F775B" w14:textId="77777777">
      <w:pPr>
        <w:pStyle w:val="CBBODY"/>
        <w:numPr>
          <w:ilvl w:val="0"/>
          <w:numId w:val="37"/>
        </w:numPr>
      </w:pPr>
      <w:r>
        <w:lastRenderedPageBreak/>
        <w:t>Conducting an organizational assessment</w:t>
      </w:r>
    </w:p>
    <w:p w:rsidR="004B2121" w:rsidP="003C4911" w:rsidRDefault="004B2121" w14:paraId="5E32D20C" w14:textId="77777777">
      <w:pPr>
        <w:pStyle w:val="CBBODY"/>
        <w:numPr>
          <w:ilvl w:val="0"/>
          <w:numId w:val="37"/>
        </w:numPr>
      </w:pPr>
      <w:r>
        <w:t>Conducting policy and procedure review</w:t>
      </w:r>
    </w:p>
    <w:p w:rsidR="004B2121" w:rsidP="003C4911" w:rsidRDefault="004B2121" w14:paraId="5EB0F717" w14:textId="77777777">
      <w:pPr>
        <w:pStyle w:val="CBBODY"/>
        <w:numPr>
          <w:ilvl w:val="0"/>
          <w:numId w:val="37"/>
        </w:numPr>
      </w:pPr>
      <w:r>
        <w:t>Assessing service array accessibility and cultural responsiveness</w:t>
      </w:r>
    </w:p>
    <w:p w:rsidR="004B2121" w:rsidP="003C4911" w:rsidRDefault="004B2121" w14:paraId="46041A4D" w14:textId="77777777">
      <w:pPr>
        <w:pStyle w:val="CBBODY"/>
        <w:numPr>
          <w:ilvl w:val="0"/>
          <w:numId w:val="37"/>
        </w:numPr>
      </w:pPr>
      <w:r>
        <w:t>Recruiting and retaining a diverse and representative workforce</w:t>
      </w:r>
    </w:p>
    <w:p w:rsidR="004B2121" w:rsidP="003C4911" w:rsidRDefault="004B2121" w14:paraId="2671D9DC" w14:textId="77777777">
      <w:pPr>
        <w:pStyle w:val="CBBODY"/>
        <w:numPr>
          <w:ilvl w:val="0"/>
          <w:numId w:val="37"/>
        </w:numPr>
      </w:pPr>
      <w:r>
        <w:t>Training and development of the workforce</w:t>
      </w:r>
    </w:p>
    <w:p w:rsidR="004B2121" w:rsidP="003C4911" w:rsidRDefault="004B2121" w14:paraId="78BF973F" w14:textId="77777777">
      <w:pPr>
        <w:pStyle w:val="CBBODY"/>
        <w:numPr>
          <w:ilvl w:val="0"/>
          <w:numId w:val="37"/>
        </w:numPr>
      </w:pPr>
      <w:r>
        <w:t xml:space="preserve">Collaborating with related systems (Self-sufficiency-TANF/SNAP, housing, mental and behavioral health, education, etc.) </w:t>
      </w:r>
    </w:p>
    <w:p w:rsidR="004B2121" w:rsidP="003C4911" w:rsidRDefault="004B2121" w14:paraId="691A5348" w14:textId="77777777">
      <w:pPr>
        <w:pStyle w:val="CBBODY"/>
        <w:numPr>
          <w:ilvl w:val="0"/>
          <w:numId w:val="37"/>
        </w:numPr>
      </w:pPr>
      <w:r>
        <w:t>Collaborating with Tribes</w:t>
      </w:r>
    </w:p>
    <w:p w:rsidR="004B2121" w:rsidP="003C4911" w:rsidRDefault="004B2121" w14:paraId="31F9D3B0" w14:textId="223526B9">
      <w:pPr>
        <w:pStyle w:val="CBBODY"/>
        <w:numPr>
          <w:ilvl w:val="0"/>
          <w:numId w:val="37"/>
        </w:numPr>
      </w:pPr>
      <w:r>
        <w:t xml:space="preserve">Collaborating with </w:t>
      </w:r>
      <w:r w:rsidR="0094264D">
        <w:t>c</w:t>
      </w:r>
      <w:r>
        <w:t>ourts</w:t>
      </w:r>
    </w:p>
    <w:p w:rsidR="004B2121" w:rsidP="003C4911" w:rsidRDefault="004B2121" w14:paraId="583ADB4E" w14:textId="77777777">
      <w:pPr>
        <w:pStyle w:val="CBBODY"/>
        <w:numPr>
          <w:ilvl w:val="0"/>
          <w:numId w:val="37"/>
        </w:numPr>
      </w:pPr>
      <w:r>
        <w:t>Other _______________________</w:t>
      </w:r>
    </w:p>
    <w:p w:rsidR="004B2121" w:rsidP="003C4911" w:rsidRDefault="004B2121" w14:paraId="64FC2D67" w14:textId="77777777">
      <w:pPr>
        <w:pStyle w:val="CBBODY"/>
        <w:numPr>
          <w:ilvl w:val="0"/>
          <w:numId w:val="37"/>
        </w:numPr>
      </w:pPr>
      <w:r>
        <w:t>Other _______________________</w:t>
      </w:r>
    </w:p>
    <w:p w:rsidR="00F81C75" w:rsidP="003C4911" w:rsidRDefault="004B2121" w14:paraId="0A24C5C4" w14:textId="3966C21A">
      <w:pPr>
        <w:pStyle w:val="CBBODY"/>
        <w:numPr>
          <w:ilvl w:val="0"/>
          <w:numId w:val="37"/>
        </w:numPr>
      </w:pPr>
      <w:r>
        <w:t>Not sure</w:t>
      </w:r>
    </w:p>
    <w:p w:rsidR="00F91F80" w:rsidP="00F91F80" w:rsidRDefault="00F91F80" w14:paraId="2565D7DB" w14:textId="77777777">
      <w:pPr>
        <w:rPr>
          <w:rFonts w:ascii="Arial" w:hAnsi="Arial" w:cs="Arial"/>
          <w:color w:val="575050" w:themeColor="accent4"/>
          <w:sz w:val="20"/>
          <w:szCs w:val="20"/>
        </w:rPr>
      </w:pPr>
    </w:p>
    <w:p w:rsidRPr="00300DD7" w:rsidR="00B603E1" w:rsidP="00772396" w:rsidRDefault="00B603E1" w14:paraId="47DB50E1" w14:textId="297A2C4A">
      <w:pPr>
        <w:ind w:left="720"/>
        <w:rPr>
          <w:rFonts w:ascii="Arial" w:hAnsi="Arial" w:cs="Arial"/>
          <w:bCs/>
          <w:i/>
          <w:iCs/>
          <w:color w:val="575050" w:themeColor="accent4"/>
          <w:sz w:val="20"/>
          <w:szCs w:val="20"/>
          <w:u w:val="single"/>
        </w:rPr>
      </w:pPr>
      <w:r w:rsidRPr="00300DD7">
        <w:rPr>
          <w:rFonts w:ascii="Arial" w:hAnsi="Arial" w:cs="Arial"/>
          <w:bCs/>
          <w:i/>
          <w:iCs/>
          <w:color w:val="575050" w:themeColor="accent4"/>
          <w:sz w:val="20"/>
          <w:szCs w:val="20"/>
          <w:u w:val="single"/>
        </w:rPr>
        <w:t xml:space="preserve">**Conditional question – for each of the </w:t>
      </w:r>
      <w:r w:rsidRPr="00300DD7" w:rsidR="00C00E5B">
        <w:rPr>
          <w:rFonts w:ascii="Arial" w:hAnsi="Arial" w:cs="Arial"/>
          <w:bCs/>
          <w:i/>
          <w:iCs/>
          <w:color w:val="575050" w:themeColor="accent4"/>
          <w:sz w:val="20"/>
          <w:szCs w:val="20"/>
          <w:u w:val="single"/>
        </w:rPr>
        <w:t>top 3</w:t>
      </w:r>
      <w:r w:rsidRPr="00300DD7" w:rsidR="0079743D">
        <w:rPr>
          <w:rFonts w:ascii="Arial" w:hAnsi="Arial" w:cs="Arial"/>
          <w:bCs/>
          <w:i/>
          <w:iCs/>
          <w:color w:val="575050" w:themeColor="accent4"/>
          <w:sz w:val="20"/>
          <w:szCs w:val="20"/>
          <w:u w:val="single"/>
        </w:rPr>
        <w:t xml:space="preserve"> </w:t>
      </w:r>
      <w:r w:rsidRPr="00300DD7">
        <w:rPr>
          <w:rFonts w:ascii="Arial" w:hAnsi="Arial" w:cs="Arial"/>
          <w:bCs/>
          <w:i/>
          <w:iCs/>
          <w:color w:val="575050" w:themeColor="accent4"/>
          <w:sz w:val="20"/>
          <w:szCs w:val="20"/>
          <w:u w:val="single"/>
        </w:rPr>
        <w:t>needs identified the following 2 questions should appear</w:t>
      </w:r>
    </w:p>
    <w:p w:rsidRPr="002314FB" w:rsidR="00B603E1" w:rsidP="00B603E1" w:rsidRDefault="00B603E1" w14:paraId="43BAB369" w14:textId="77777777">
      <w:pPr>
        <w:ind w:left="360"/>
        <w:rPr>
          <w:rFonts w:ascii="Arial" w:hAnsi="Arial" w:cs="Arial"/>
          <w:b/>
          <w:color w:val="575050" w:themeColor="accent4"/>
          <w:sz w:val="20"/>
          <w:szCs w:val="20"/>
          <w:u w:val="single"/>
        </w:rPr>
      </w:pPr>
    </w:p>
    <w:p w:rsidRPr="002314FB" w:rsidR="00B603E1" w:rsidP="00772396" w:rsidRDefault="00B603E1" w14:paraId="6C819DA8" w14:textId="302FC5EC">
      <w:pPr>
        <w:ind w:left="720"/>
        <w:rPr>
          <w:rFonts w:ascii="Arial" w:hAnsi="Arial" w:eastAsia="Times New Roman" w:cs="Arial"/>
          <w:bCs/>
          <w:color w:val="575050" w:themeColor="accent4"/>
          <w:sz w:val="20"/>
          <w:szCs w:val="20"/>
        </w:rPr>
      </w:pPr>
      <w:r w:rsidRPr="002314FB">
        <w:rPr>
          <w:rFonts w:ascii="Arial" w:hAnsi="Arial" w:eastAsia="Times New Roman" w:cs="Arial"/>
          <w:bCs/>
          <w:color w:val="575050" w:themeColor="accent4"/>
          <w:sz w:val="20"/>
          <w:szCs w:val="20"/>
        </w:rPr>
        <w:t xml:space="preserve">You indicated that X is an </w:t>
      </w:r>
      <w:r w:rsidR="0098399B">
        <w:rPr>
          <w:rFonts w:ascii="Arial" w:hAnsi="Arial" w:eastAsia="Times New Roman" w:cs="Arial"/>
          <w:bCs/>
          <w:color w:val="575050" w:themeColor="accent4"/>
          <w:sz w:val="20"/>
          <w:szCs w:val="20"/>
        </w:rPr>
        <w:t xml:space="preserve">important </w:t>
      </w:r>
      <w:r w:rsidRPr="002314FB">
        <w:rPr>
          <w:rFonts w:ascii="Arial" w:hAnsi="Arial" w:eastAsia="Times New Roman" w:cs="Arial"/>
          <w:bCs/>
          <w:color w:val="575050" w:themeColor="accent4"/>
          <w:sz w:val="20"/>
          <w:szCs w:val="20"/>
        </w:rPr>
        <w:t>area of need for</w:t>
      </w:r>
      <w:r>
        <w:rPr>
          <w:rFonts w:ascii="Arial" w:hAnsi="Arial" w:eastAsia="Times New Roman" w:cs="Arial"/>
          <w:bCs/>
          <w:color w:val="575050" w:themeColor="accent4"/>
          <w:sz w:val="20"/>
          <w:szCs w:val="20"/>
        </w:rPr>
        <w:t xml:space="preserve"> your agency. </w:t>
      </w:r>
      <w:r w:rsidRPr="002314FB">
        <w:rPr>
          <w:rFonts w:ascii="Arial" w:hAnsi="Arial" w:eastAsia="Times New Roman" w:cs="Arial"/>
          <w:bCs/>
          <w:color w:val="575050" w:themeColor="accent4"/>
          <w:sz w:val="20"/>
          <w:szCs w:val="20"/>
        </w:rPr>
        <w:t xml:space="preserve">Please answer the following related questions about </w:t>
      </w:r>
      <w:r w:rsidRPr="002314FB" w:rsidR="001B11F7">
        <w:rPr>
          <w:rFonts w:ascii="Arial" w:hAnsi="Arial" w:eastAsia="Times New Roman" w:cs="Arial"/>
          <w:bCs/>
          <w:color w:val="575050" w:themeColor="accent4"/>
          <w:sz w:val="20"/>
          <w:szCs w:val="20"/>
        </w:rPr>
        <w:t>th</w:t>
      </w:r>
      <w:r w:rsidR="001B11F7">
        <w:rPr>
          <w:rFonts w:ascii="Arial" w:hAnsi="Arial" w:eastAsia="Times New Roman" w:cs="Arial"/>
          <w:bCs/>
          <w:color w:val="575050" w:themeColor="accent4"/>
          <w:sz w:val="20"/>
          <w:szCs w:val="20"/>
        </w:rPr>
        <w:t>is</w:t>
      </w:r>
      <w:r w:rsidRPr="002314FB" w:rsidR="001B11F7">
        <w:rPr>
          <w:rFonts w:ascii="Arial" w:hAnsi="Arial" w:eastAsia="Times New Roman" w:cs="Arial"/>
          <w:bCs/>
          <w:color w:val="575050" w:themeColor="accent4"/>
          <w:sz w:val="20"/>
          <w:szCs w:val="20"/>
        </w:rPr>
        <w:t xml:space="preserve"> </w:t>
      </w:r>
      <w:r w:rsidRPr="002314FB">
        <w:rPr>
          <w:rFonts w:ascii="Arial" w:hAnsi="Arial" w:eastAsia="Times New Roman" w:cs="Arial"/>
          <w:bCs/>
          <w:color w:val="575050" w:themeColor="accent4"/>
          <w:sz w:val="20"/>
          <w:szCs w:val="20"/>
        </w:rPr>
        <w:t>need.</w:t>
      </w:r>
    </w:p>
    <w:p w:rsidRPr="002314FB" w:rsidR="00B603E1" w:rsidP="00B603E1" w:rsidRDefault="00B603E1" w14:paraId="438A200E" w14:textId="77777777">
      <w:pPr>
        <w:rPr>
          <w:rFonts w:ascii="Arial" w:hAnsi="Arial" w:cs="Arial"/>
          <w:bCs/>
          <w:color w:val="575050" w:themeColor="accent4"/>
          <w:sz w:val="20"/>
          <w:szCs w:val="20"/>
        </w:rPr>
      </w:pPr>
    </w:p>
    <w:p w:rsidRPr="000A4F08" w:rsidR="00B603E1" w:rsidP="00B603E1" w:rsidRDefault="00B603E1" w14:paraId="24FC93D3" w14:textId="73FED246">
      <w:pPr>
        <w:pStyle w:val="ListParagraph"/>
        <w:numPr>
          <w:ilvl w:val="0"/>
          <w:numId w:val="15"/>
        </w:numPr>
        <w:rPr>
          <w:rFonts w:ascii="Arial" w:hAnsi="Arial" w:cs="Arial"/>
          <w:bCs/>
          <w:color w:val="575050" w:themeColor="accent4"/>
          <w:sz w:val="20"/>
          <w:szCs w:val="20"/>
        </w:rPr>
      </w:pPr>
      <w:r w:rsidRPr="000A4F08">
        <w:rPr>
          <w:rFonts w:ascii="Arial" w:hAnsi="Arial" w:cs="Arial"/>
          <w:bCs/>
          <w:color w:val="575050" w:themeColor="accent4"/>
          <w:sz w:val="20"/>
          <w:szCs w:val="20"/>
        </w:rPr>
        <w:t xml:space="preserve">What specific aspects of X are most challenging for </w:t>
      </w:r>
      <w:r w:rsidR="00B61FB4">
        <w:rPr>
          <w:rFonts w:ascii="Arial" w:hAnsi="Arial" w:cs="Arial"/>
          <w:bCs/>
          <w:color w:val="575050" w:themeColor="accent4"/>
          <w:sz w:val="20"/>
          <w:szCs w:val="20"/>
        </w:rPr>
        <w:t>your</w:t>
      </w:r>
      <w:r w:rsidRPr="000A4F08">
        <w:rPr>
          <w:rFonts w:ascii="Arial" w:hAnsi="Arial" w:cs="Arial"/>
          <w:bCs/>
          <w:color w:val="575050" w:themeColor="accent4"/>
          <w:sz w:val="20"/>
          <w:szCs w:val="20"/>
        </w:rPr>
        <w:t xml:space="preserve"> agency? </w:t>
      </w:r>
    </w:p>
    <w:p w:rsidRPr="00AF0E5B" w:rsidR="005C29FF" w:rsidP="005C29FF" w:rsidRDefault="005C29FF" w14:paraId="69706392" w14:textId="25DAA704">
      <w:pPr>
        <w:pStyle w:val="ListParagraph"/>
        <w:numPr>
          <w:ilvl w:val="0"/>
          <w:numId w:val="15"/>
        </w:numPr>
        <w:rPr>
          <w:rFonts w:ascii="Arial" w:hAnsi="Arial" w:cs="Arial"/>
          <w:bCs/>
          <w:color w:val="575050" w:themeColor="accent4"/>
          <w:sz w:val="20"/>
          <w:szCs w:val="20"/>
        </w:rPr>
      </w:pPr>
      <w:r w:rsidRPr="002314FB">
        <w:rPr>
          <w:rFonts w:ascii="Arial" w:hAnsi="Arial" w:eastAsia="Times New Roman" w:cs="Arial"/>
          <w:bCs/>
          <w:color w:val="575050" w:themeColor="accent4"/>
          <w:sz w:val="20"/>
          <w:szCs w:val="20"/>
        </w:rPr>
        <w:t>What</w:t>
      </w:r>
      <w:r>
        <w:rPr>
          <w:rFonts w:ascii="Arial" w:hAnsi="Arial" w:eastAsia="Times New Roman" w:cs="Arial"/>
          <w:bCs/>
          <w:color w:val="575050" w:themeColor="accent4"/>
          <w:sz w:val="20"/>
          <w:szCs w:val="20"/>
        </w:rPr>
        <w:t xml:space="preserve"> type of</w:t>
      </w:r>
      <w:r w:rsidRPr="002314FB">
        <w:rPr>
          <w:rFonts w:ascii="Arial" w:hAnsi="Arial" w:eastAsia="Times New Roman" w:cs="Arial"/>
          <w:bCs/>
          <w:color w:val="575050" w:themeColor="accent4"/>
          <w:sz w:val="20"/>
          <w:szCs w:val="20"/>
        </w:rPr>
        <w:t xml:space="preserve"> information and support would be most useful for your State</w:t>
      </w:r>
      <w:r>
        <w:rPr>
          <w:rFonts w:ascii="Arial" w:hAnsi="Arial" w:eastAsia="Times New Roman" w:cs="Arial"/>
          <w:bCs/>
          <w:color w:val="575050" w:themeColor="accent4"/>
          <w:sz w:val="20"/>
          <w:szCs w:val="20"/>
        </w:rPr>
        <w:t xml:space="preserve"> or</w:t>
      </w:r>
      <w:r w:rsidRPr="002314FB">
        <w:rPr>
          <w:rFonts w:ascii="Arial" w:hAnsi="Arial" w:eastAsia="Times New Roman" w:cs="Arial"/>
          <w:bCs/>
          <w:color w:val="575050" w:themeColor="accent4"/>
          <w:sz w:val="20"/>
          <w:szCs w:val="20"/>
        </w:rPr>
        <w:t xml:space="preserve"> Territory related to this topic?</w:t>
      </w:r>
      <w:r>
        <w:rPr>
          <w:rFonts w:ascii="Arial" w:hAnsi="Arial" w:eastAsia="Times New Roman" w:cs="Arial"/>
          <w:bCs/>
          <w:color w:val="575050" w:themeColor="accent4"/>
          <w:sz w:val="20"/>
          <w:szCs w:val="20"/>
        </w:rPr>
        <w:t xml:space="preserve"> </w:t>
      </w:r>
      <w:r w:rsidRPr="00617428">
        <w:rPr>
          <w:rFonts w:ascii="Arial" w:hAnsi="Arial" w:eastAsia="Times New Roman" w:cs="Arial"/>
          <w:bCs/>
          <w:i/>
          <w:iCs/>
          <w:color w:val="575050" w:themeColor="accent4"/>
          <w:sz w:val="20"/>
          <w:szCs w:val="20"/>
        </w:rPr>
        <w:t>(</w:t>
      </w:r>
      <w:r w:rsidRPr="00617428" w:rsidR="00175511">
        <w:rPr>
          <w:rFonts w:ascii="Arial" w:hAnsi="Arial" w:eastAsia="Times New Roman" w:cs="Arial"/>
          <w:i/>
          <w:color w:val="575050" w:themeColor="accent4"/>
          <w:sz w:val="20"/>
          <w:szCs w:val="20"/>
        </w:rPr>
        <w:t xml:space="preserve">Select up to </w:t>
      </w:r>
      <w:r w:rsidRPr="00617428">
        <w:rPr>
          <w:rFonts w:ascii="Arial" w:hAnsi="Arial" w:eastAsia="Times New Roman" w:cs="Arial"/>
          <w:i/>
          <w:color w:val="575050" w:themeColor="accent4"/>
          <w:sz w:val="20"/>
          <w:szCs w:val="20"/>
        </w:rPr>
        <w:t>2</w:t>
      </w:r>
      <w:r w:rsidRPr="00617428">
        <w:rPr>
          <w:rFonts w:ascii="Arial" w:hAnsi="Arial" w:eastAsia="Times New Roman" w:cs="Arial"/>
          <w:bCs/>
          <w:i/>
          <w:iCs/>
          <w:color w:val="575050" w:themeColor="accent4"/>
          <w:sz w:val="20"/>
          <w:szCs w:val="20"/>
        </w:rPr>
        <w:t>)</w:t>
      </w:r>
      <w:r w:rsidR="00430615">
        <w:rPr>
          <w:rFonts w:ascii="Arial" w:hAnsi="Arial" w:eastAsia="Times New Roman" w:cs="Arial"/>
          <w:bCs/>
          <w:i/>
          <w:iCs/>
          <w:color w:val="575050" w:themeColor="accent4"/>
          <w:sz w:val="20"/>
          <w:szCs w:val="20"/>
        </w:rPr>
        <w:t>:</w:t>
      </w:r>
    </w:p>
    <w:p w:rsidRPr="00596BD7" w:rsidR="005C29FF" w:rsidP="003C4911" w:rsidRDefault="005C29FF" w14:paraId="17A8C955" w14:textId="77777777">
      <w:pPr>
        <w:pStyle w:val="CBBODY"/>
        <w:numPr>
          <w:ilvl w:val="0"/>
          <w:numId w:val="41"/>
        </w:numPr>
        <w:rPr>
          <w:bCs/>
          <w:color w:val="575050" w:themeColor="accent4"/>
        </w:rPr>
      </w:pPr>
      <w:r>
        <w:t>Information and resources on relevant research, evidence-informed strategies, and innovations</w:t>
      </w:r>
    </w:p>
    <w:p w:rsidRPr="001575B6" w:rsidR="005C29FF" w:rsidP="003C4911" w:rsidRDefault="005C29FF" w14:paraId="41408DEE" w14:textId="77777777">
      <w:pPr>
        <w:pStyle w:val="CBBODY"/>
        <w:numPr>
          <w:ilvl w:val="0"/>
          <w:numId w:val="41"/>
        </w:numPr>
        <w:rPr>
          <w:bCs/>
          <w:color w:val="575050" w:themeColor="accent4"/>
        </w:rPr>
      </w:pPr>
      <w:r>
        <w:t>Opportunities to connect with and learn f</w:t>
      </w:r>
      <w:r>
        <w:rPr>
          <w:rFonts w:eastAsia="Times New Roman"/>
          <w:bCs/>
          <w:color w:val="575050" w:themeColor="accent4"/>
        </w:rPr>
        <w:t>rom peers about their related work</w:t>
      </w:r>
    </w:p>
    <w:p w:rsidRPr="00E02101" w:rsidR="005C29FF" w:rsidP="003C4911" w:rsidRDefault="005C29FF" w14:paraId="6491CB4F" w14:textId="77777777">
      <w:pPr>
        <w:pStyle w:val="CBBODY"/>
        <w:numPr>
          <w:ilvl w:val="0"/>
          <w:numId w:val="41"/>
        </w:numPr>
        <w:rPr>
          <w:bCs/>
          <w:color w:val="575050" w:themeColor="accent4"/>
        </w:rPr>
      </w:pPr>
      <w:r>
        <w:t>Written “How-to” guides or tools</w:t>
      </w:r>
    </w:p>
    <w:p w:rsidRPr="0099740C" w:rsidR="005C29FF" w:rsidP="003C4911" w:rsidRDefault="005C29FF" w14:paraId="48318C76" w14:textId="73774E2A">
      <w:pPr>
        <w:pStyle w:val="CBBODY"/>
        <w:numPr>
          <w:ilvl w:val="0"/>
          <w:numId w:val="41"/>
        </w:numPr>
        <w:rPr>
          <w:bCs/>
          <w:color w:val="575050" w:themeColor="accent4"/>
        </w:rPr>
      </w:pPr>
      <w:r>
        <w:t xml:space="preserve">Webinars to </w:t>
      </w:r>
      <w:r w:rsidR="00BF5900">
        <w:rPr>
          <w:rFonts w:eastAsia="Times New Roman"/>
          <w:bCs/>
          <w:color w:val="575050" w:themeColor="accent4"/>
        </w:rPr>
        <w:t xml:space="preserve">build awareness, </w:t>
      </w:r>
      <w:proofErr w:type="gramStart"/>
      <w:r w:rsidR="00BF5900">
        <w:rPr>
          <w:rFonts w:eastAsia="Times New Roman"/>
          <w:bCs/>
          <w:color w:val="575050" w:themeColor="accent4"/>
        </w:rPr>
        <w:t>knowledge</w:t>
      </w:r>
      <w:proofErr w:type="gramEnd"/>
      <w:r w:rsidR="00BF5900">
        <w:rPr>
          <w:rFonts w:eastAsia="Times New Roman"/>
          <w:bCs/>
          <w:color w:val="575050" w:themeColor="accent4"/>
        </w:rPr>
        <w:t xml:space="preserve"> and skills</w:t>
      </w:r>
      <w:r>
        <w:rPr>
          <w:rFonts w:eastAsia="Times New Roman"/>
          <w:bCs/>
          <w:color w:val="575050" w:themeColor="accent4"/>
        </w:rPr>
        <w:t xml:space="preserve"> about the topic </w:t>
      </w:r>
    </w:p>
    <w:p w:rsidRPr="00EB3E8E" w:rsidR="00790BB6" w:rsidP="003C4911" w:rsidRDefault="00790BB6" w14:paraId="0AE13694" w14:textId="3169E569">
      <w:pPr>
        <w:pStyle w:val="CBBODY"/>
        <w:numPr>
          <w:ilvl w:val="0"/>
          <w:numId w:val="41"/>
        </w:numPr>
        <w:rPr>
          <w:bCs/>
          <w:color w:val="575050" w:themeColor="accent4"/>
        </w:rPr>
      </w:pPr>
      <w:r>
        <w:t>Customized technical assistance projects</w:t>
      </w:r>
    </w:p>
    <w:p w:rsidRPr="00EB3E8E" w:rsidR="005C29FF" w:rsidP="003C4911" w:rsidRDefault="005C29FF" w14:paraId="2FE660E3" w14:textId="144F153B">
      <w:pPr>
        <w:pStyle w:val="CBBODY"/>
        <w:numPr>
          <w:ilvl w:val="0"/>
          <w:numId w:val="41"/>
        </w:numPr>
        <w:rPr>
          <w:color w:val="575050" w:themeColor="accent4"/>
        </w:rPr>
      </w:pPr>
      <w:r>
        <w:t>Other</w:t>
      </w:r>
      <w:r w:rsidR="001B11F7">
        <w:rPr>
          <w:rFonts w:eastAsia="Times New Roman"/>
          <w:color w:val="575050" w:themeColor="accent4"/>
        </w:rPr>
        <w:t xml:space="preserve"> (please describe):</w:t>
      </w:r>
      <w:r w:rsidR="00430615">
        <w:rPr>
          <w:rFonts w:eastAsia="Times New Roman"/>
          <w:color w:val="575050" w:themeColor="accent4"/>
        </w:rPr>
        <w:t xml:space="preserve"> </w:t>
      </w:r>
      <w:r w:rsidR="001B11F7">
        <w:rPr>
          <w:rFonts w:eastAsia="Times New Roman"/>
          <w:color w:val="575050" w:themeColor="accent4"/>
        </w:rPr>
        <w:t>_________</w:t>
      </w:r>
    </w:p>
    <w:p w:rsidRPr="00AF0E5B" w:rsidR="005C29FF" w:rsidP="003C4911" w:rsidRDefault="005C29FF" w14:paraId="341FAC06" w14:textId="38EE37AD">
      <w:pPr>
        <w:pStyle w:val="CBBODY"/>
        <w:numPr>
          <w:ilvl w:val="0"/>
          <w:numId w:val="41"/>
        </w:numPr>
        <w:rPr>
          <w:color w:val="575050" w:themeColor="accent4"/>
        </w:rPr>
      </w:pPr>
      <w:r w:rsidRPr="001B11F7">
        <w:t xml:space="preserve">Other </w:t>
      </w:r>
      <w:r w:rsidRPr="001B11F7" w:rsidR="001B11F7">
        <w:t>(please describe):</w:t>
      </w:r>
      <w:r w:rsidR="00430615">
        <w:t xml:space="preserve"> </w:t>
      </w:r>
      <w:r w:rsidRPr="001B11F7" w:rsidR="001B11F7">
        <w:t>_________</w:t>
      </w:r>
    </w:p>
    <w:p w:rsidR="00B603E1" w:rsidP="0089699C" w:rsidRDefault="00B603E1" w14:paraId="49FB1E99" w14:textId="0B23163D">
      <w:pPr>
        <w:ind w:left="360"/>
        <w:rPr>
          <w:rFonts w:ascii="Arial" w:hAnsi="Arial" w:cs="Arial"/>
          <w:b/>
          <w:bCs/>
          <w:color w:val="575050" w:themeColor="accent4"/>
          <w:sz w:val="20"/>
          <w:szCs w:val="20"/>
        </w:rPr>
      </w:pPr>
    </w:p>
    <w:p w:rsidRPr="00772396" w:rsidR="00601B99" w:rsidP="00601B99" w:rsidRDefault="00601B99" w14:paraId="4100F770" w14:textId="278DF91E">
      <w:pPr>
        <w:pStyle w:val="ListParagraph"/>
        <w:numPr>
          <w:ilvl w:val="0"/>
          <w:numId w:val="8"/>
        </w:numPr>
        <w:rPr>
          <w:rFonts w:ascii="Arial" w:hAnsi="Arial" w:cs="Arial"/>
          <w:color w:val="575050" w:themeColor="accent4"/>
          <w:sz w:val="20"/>
          <w:szCs w:val="20"/>
        </w:rPr>
      </w:pPr>
      <w:r w:rsidRPr="00772396">
        <w:rPr>
          <w:rFonts w:ascii="Arial" w:hAnsi="Arial" w:cs="Arial"/>
          <w:color w:val="575050" w:themeColor="accent4"/>
          <w:sz w:val="20"/>
          <w:szCs w:val="20"/>
        </w:rPr>
        <w:t xml:space="preserve">Please provide any additional information about your agency’s </w:t>
      </w:r>
      <w:r w:rsidR="00F85ADE">
        <w:rPr>
          <w:rFonts w:ascii="Arial" w:hAnsi="Arial" w:cs="Arial"/>
          <w:color w:val="575050" w:themeColor="accent4"/>
          <w:sz w:val="20"/>
          <w:szCs w:val="20"/>
        </w:rPr>
        <w:t xml:space="preserve">work to advance </w:t>
      </w:r>
      <w:r w:rsidRPr="00772396">
        <w:rPr>
          <w:rFonts w:ascii="Arial" w:hAnsi="Arial" w:cs="Arial"/>
          <w:color w:val="575050" w:themeColor="accent4"/>
          <w:sz w:val="20"/>
          <w:szCs w:val="20"/>
        </w:rPr>
        <w:t xml:space="preserve">racial </w:t>
      </w:r>
      <w:r w:rsidR="008B4892">
        <w:rPr>
          <w:rFonts w:ascii="Arial" w:hAnsi="Arial" w:cs="Arial"/>
          <w:color w:val="575050" w:themeColor="accent4"/>
          <w:sz w:val="20"/>
          <w:szCs w:val="20"/>
        </w:rPr>
        <w:t xml:space="preserve">and ethnic </w:t>
      </w:r>
      <w:r w:rsidRPr="00772396">
        <w:rPr>
          <w:rFonts w:ascii="Arial" w:hAnsi="Arial" w:cs="Arial"/>
          <w:color w:val="575050" w:themeColor="accent4"/>
          <w:sz w:val="20"/>
          <w:szCs w:val="20"/>
        </w:rPr>
        <w:t xml:space="preserve">equity </w:t>
      </w:r>
      <w:r w:rsidR="008B4892">
        <w:rPr>
          <w:rFonts w:ascii="Arial" w:hAnsi="Arial" w:cs="Arial"/>
          <w:color w:val="575050" w:themeColor="accent4"/>
          <w:sz w:val="20"/>
          <w:szCs w:val="20"/>
        </w:rPr>
        <w:t>t</w:t>
      </w:r>
      <w:r w:rsidRPr="00772396">
        <w:rPr>
          <w:rFonts w:ascii="Arial" w:hAnsi="Arial" w:cs="Arial"/>
          <w:color w:val="575050" w:themeColor="accent4"/>
          <w:sz w:val="20"/>
          <w:szCs w:val="20"/>
        </w:rPr>
        <w:t>hat would be helpful for the Center to know as a technical assistance provider supporting this work in jurisdictions</w:t>
      </w:r>
      <w:r w:rsidR="00D47A06">
        <w:rPr>
          <w:rFonts w:ascii="Arial" w:hAnsi="Arial" w:cs="Arial"/>
          <w:color w:val="575050" w:themeColor="accent4"/>
          <w:sz w:val="20"/>
          <w:szCs w:val="20"/>
        </w:rPr>
        <w:t>.</w:t>
      </w:r>
      <w:r w:rsidRPr="00772396">
        <w:rPr>
          <w:rFonts w:ascii="Arial" w:hAnsi="Arial" w:cs="Arial"/>
          <w:color w:val="575050" w:themeColor="accent4"/>
          <w:sz w:val="20"/>
          <w:szCs w:val="20"/>
        </w:rPr>
        <w:t xml:space="preserve"> </w:t>
      </w:r>
    </w:p>
    <w:p w:rsidR="00B603E1" w:rsidP="00535F23" w:rsidRDefault="00B603E1" w14:paraId="25FF2280" w14:textId="77777777">
      <w:pPr>
        <w:rPr>
          <w:rFonts w:ascii="Arial" w:hAnsi="Arial" w:cs="Arial"/>
          <w:b/>
          <w:bCs/>
          <w:color w:val="575050" w:themeColor="accent4"/>
          <w:sz w:val="20"/>
          <w:szCs w:val="20"/>
        </w:rPr>
      </w:pPr>
    </w:p>
    <w:p w:rsidR="00066268" w:rsidP="00535F23" w:rsidRDefault="00166AE8" w14:paraId="1145F19E" w14:textId="77777777">
      <w:pPr>
        <w:rPr>
          <w:rFonts w:ascii="Arial" w:hAnsi="Arial" w:cs="Arial"/>
          <w:b/>
          <w:bCs/>
          <w:color w:val="575050" w:themeColor="accent4"/>
          <w:sz w:val="20"/>
          <w:szCs w:val="20"/>
        </w:rPr>
      </w:pPr>
      <w:r w:rsidRPr="00402F7B">
        <w:rPr>
          <w:rFonts w:ascii="Arial" w:hAnsi="Arial" w:cs="Arial"/>
          <w:b/>
          <w:bCs/>
          <w:color w:val="575050" w:themeColor="accent4"/>
          <w:sz w:val="20"/>
          <w:szCs w:val="20"/>
        </w:rPr>
        <w:t>Child Welfare Agencies’</w:t>
      </w:r>
      <w:r w:rsidRPr="00402F7B" w:rsidR="008A6CA8">
        <w:rPr>
          <w:rFonts w:ascii="Arial" w:hAnsi="Arial" w:cs="Arial"/>
          <w:b/>
          <w:bCs/>
          <w:color w:val="575050" w:themeColor="accent4"/>
          <w:sz w:val="20"/>
          <w:szCs w:val="20"/>
        </w:rPr>
        <w:t xml:space="preserve"> </w:t>
      </w:r>
      <w:r w:rsidRPr="00402F7B" w:rsidR="00402F7B">
        <w:rPr>
          <w:rFonts w:ascii="Arial" w:hAnsi="Arial" w:cs="Arial"/>
          <w:b/>
          <w:bCs/>
          <w:color w:val="575050" w:themeColor="accent4"/>
          <w:sz w:val="20"/>
          <w:szCs w:val="20"/>
        </w:rPr>
        <w:t>Infrastructure for</w:t>
      </w:r>
      <w:r w:rsidRPr="00402F7B" w:rsidR="008A6CA8">
        <w:rPr>
          <w:rFonts w:ascii="Arial" w:hAnsi="Arial" w:cs="Arial"/>
          <w:b/>
          <w:bCs/>
          <w:color w:val="575050" w:themeColor="accent4"/>
          <w:sz w:val="20"/>
          <w:szCs w:val="20"/>
        </w:rPr>
        <w:t xml:space="preserve"> Partnering with Youth and Families with Lived Experience </w:t>
      </w:r>
    </w:p>
    <w:p w:rsidR="00066268" w:rsidP="00535F23" w:rsidRDefault="00066268" w14:paraId="62DAD53F" w14:textId="77777777">
      <w:pPr>
        <w:rPr>
          <w:rFonts w:ascii="Arial" w:hAnsi="Arial" w:cs="Arial"/>
          <w:b/>
          <w:bCs/>
          <w:color w:val="575050" w:themeColor="accent4"/>
          <w:sz w:val="20"/>
          <w:szCs w:val="20"/>
        </w:rPr>
      </w:pPr>
    </w:p>
    <w:p w:rsidRPr="00B9442D" w:rsidR="009750CF" w:rsidP="00B9442D" w:rsidRDefault="00066268" w14:paraId="61ABD119" w14:textId="19FCABF1">
      <w:pPr>
        <w:pStyle w:val="CBBODY"/>
      </w:pPr>
      <w:r>
        <w:t>Th</w:t>
      </w:r>
      <w:r w:rsidR="00300DD7">
        <w:t>is</w:t>
      </w:r>
      <w:r>
        <w:t xml:space="preserve"> set of questions relate</w:t>
      </w:r>
      <w:r w:rsidR="00300DD7">
        <w:t>s to your</w:t>
      </w:r>
      <w:r w:rsidR="007179B3">
        <w:t xml:space="preserve"> </w:t>
      </w:r>
      <w:r w:rsidR="00067AC1">
        <w:t>agenc</w:t>
      </w:r>
      <w:r w:rsidR="00300DD7">
        <w:t>y’s</w:t>
      </w:r>
      <w:r w:rsidR="00067AC1">
        <w:t xml:space="preserve"> </w:t>
      </w:r>
      <w:r w:rsidR="00B522AC">
        <w:t>efforts</w:t>
      </w:r>
      <w:r w:rsidRPr="00687BB5" w:rsidR="00390043">
        <w:rPr>
          <w:color w:val="575050" w:themeColor="accent4"/>
        </w:rPr>
        <w:t xml:space="preserve"> to</w:t>
      </w:r>
      <w:r w:rsidR="00B522AC">
        <w:rPr>
          <w:color w:val="575050" w:themeColor="accent4"/>
        </w:rPr>
        <w:t xml:space="preserve"> </w:t>
      </w:r>
      <w:r w:rsidR="00900C8E">
        <w:rPr>
          <w:color w:val="575050" w:themeColor="accent4"/>
        </w:rPr>
        <w:t xml:space="preserve">partner with </w:t>
      </w:r>
      <w:r w:rsidRPr="00687BB5" w:rsidR="00390043">
        <w:rPr>
          <w:color w:val="575050" w:themeColor="accent4"/>
        </w:rPr>
        <w:t>youth and families w</w:t>
      </w:r>
      <w:r w:rsidR="001F13E1">
        <w:rPr>
          <w:color w:val="575050" w:themeColor="accent4"/>
        </w:rPr>
        <w:t>ho have</w:t>
      </w:r>
      <w:r w:rsidRPr="00687BB5" w:rsidR="00390043">
        <w:rPr>
          <w:color w:val="575050" w:themeColor="accent4"/>
        </w:rPr>
        <w:t xml:space="preserve"> lived experience</w:t>
      </w:r>
      <w:r w:rsidR="00496FD1">
        <w:rPr>
          <w:rStyle w:val="FootnoteReference"/>
          <w:color w:val="575050" w:themeColor="accent4"/>
        </w:rPr>
        <w:footnoteReference w:id="2"/>
      </w:r>
      <w:r w:rsidRPr="00687BB5" w:rsidR="00390043">
        <w:rPr>
          <w:color w:val="575050" w:themeColor="accent4"/>
        </w:rPr>
        <w:t xml:space="preserve"> in </w:t>
      </w:r>
      <w:r w:rsidR="00621216">
        <w:rPr>
          <w:color w:val="575050" w:themeColor="accent4"/>
        </w:rPr>
        <w:t>agency</w:t>
      </w:r>
      <w:r w:rsidRPr="00687BB5" w:rsidR="00390043">
        <w:rPr>
          <w:color w:val="575050" w:themeColor="accent4"/>
        </w:rPr>
        <w:t xml:space="preserve"> </w:t>
      </w:r>
      <w:r w:rsidRPr="00687BB5" w:rsidR="007955D9">
        <w:rPr>
          <w:color w:val="575050" w:themeColor="accent4"/>
        </w:rPr>
        <w:t xml:space="preserve">planning </w:t>
      </w:r>
      <w:r w:rsidRPr="00687BB5" w:rsidR="0096142C">
        <w:rPr>
          <w:color w:val="575050" w:themeColor="accent4"/>
        </w:rPr>
        <w:t xml:space="preserve">and </w:t>
      </w:r>
      <w:r w:rsidR="00ED6EDA">
        <w:rPr>
          <w:color w:val="575050" w:themeColor="accent4"/>
        </w:rPr>
        <w:t>improvement efforts</w:t>
      </w:r>
      <w:r w:rsidRPr="5970DB5D" w:rsidR="72B1F49A">
        <w:rPr>
          <w:color w:val="575050" w:themeColor="accent4"/>
        </w:rPr>
        <w:t>.</w:t>
      </w:r>
    </w:p>
    <w:p w:rsidR="009750CF" w:rsidP="00535F23" w:rsidRDefault="009750CF" w14:paraId="607CAF13" w14:textId="77777777">
      <w:pPr>
        <w:rPr>
          <w:rFonts w:ascii="Arial" w:hAnsi="Arial" w:cs="Arial"/>
          <w:b/>
          <w:bCs/>
          <w:color w:val="575050" w:themeColor="accent4"/>
          <w:sz w:val="20"/>
          <w:szCs w:val="20"/>
        </w:rPr>
      </w:pPr>
    </w:p>
    <w:p w:rsidR="00297C18" w:rsidP="00DB636F" w:rsidRDefault="00A35DB9" w14:paraId="3D529AEE" w14:textId="4CC32192">
      <w:pPr>
        <w:pStyle w:val="CBBODY"/>
        <w:numPr>
          <w:ilvl w:val="0"/>
          <w:numId w:val="20"/>
        </w:numPr>
      </w:pPr>
      <w:r>
        <w:t>Which of the following</w:t>
      </w:r>
      <w:r w:rsidR="00E2507D">
        <w:t xml:space="preserve"> </w:t>
      </w:r>
      <w:r w:rsidRPr="00065FD7" w:rsidR="00E2507D">
        <w:rPr>
          <w:u w:val="single"/>
        </w:rPr>
        <w:t>best</w:t>
      </w:r>
      <w:r w:rsidR="00E2507D">
        <w:t xml:space="preserve"> describes </w:t>
      </w:r>
      <w:r w:rsidR="00E305F3">
        <w:t xml:space="preserve">the extent to which </w:t>
      </w:r>
      <w:r w:rsidR="000255CA">
        <w:t>your</w:t>
      </w:r>
      <w:r w:rsidR="007460D0">
        <w:t xml:space="preserve"> agency</w:t>
      </w:r>
      <w:r w:rsidR="00E305F3">
        <w:t xml:space="preserve"> has integrated </w:t>
      </w:r>
      <w:r w:rsidRPr="00685445" w:rsidR="007C299D">
        <w:rPr>
          <w:b/>
        </w:rPr>
        <w:t xml:space="preserve">youth and </w:t>
      </w:r>
      <w:r w:rsidRPr="00685445" w:rsidR="00685445">
        <w:rPr>
          <w:b/>
          <w:bCs/>
        </w:rPr>
        <w:t>young adults</w:t>
      </w:r>
      <w:r w:rsidR="001D10C6">
        <w:t xml:space="preserve"> with lived </w:t>
      </w:r>
      <w:r w:rsidR="0067426A">
        <w:t>experience into</w:t>
      </w:r>
      <w:r w:rsidR="00117A42">
        <w:t xml:space="preserve"> </w:t>
      </w:r>
      <w:r w:rsidR="00302C5C">
        <w:t>agency</w:t>
      </w:r>
      <w:r w:rsidR="00172401">
        <w:t xml:space="preserve"> </w:t>
      </w:r>
      <w:r w:rsidR="00117A42">
        <w:t>planning</w:t>
      </w:r>
      <w:r w:rsidR="004B14AD">
        <w:t xml:space="preserve"> and </w:t>
      </w:r>
      <w:r w:rsidR="00AF204F">
        <w:t>improvement efforts?</w:t>
      </w:r>
      <w:r w:rsidR="0081734E">
        <w:t xml:space="preserve"> (</w:t>
      </w:r>
      <w:r w:rsidR="00F25B05">
        <w:rPr>
          <w:i/>
        </w:rPr>
        <w:t>S</w:t>
      </w:r>
      <w:r w:rsidRPr="00F25B05" w:rsidR="0081734E">
        <w:rPr>
          <w:i/>
        </w:rPr>
        <w:t xml:space="preserve">elect </w:t>
      </w:r>
      <w:r w:rsidRPr="00F25B05" w:rsidR="004D1E07">
        <w:rPr>
          <w:i/>
          <w:iCs/>
        </w:rPr>
        <w:t>one</w:t>
      </w:r>
      <w:r w:rsidR="0081734E">
        <w:t>)</w:t>
      </w:r>
      <w:r w:rsidR="00F25B05">
        <w:t>:</w:t>
      </w:r>
    </w:p>
    <w:p w:rsidR="0067426A" w:rsidP="005B6A4F" w:rsidRDefault="006C7AB1" w14:paraId="2B07A93F" w14:textId="3B4B4E53">
      <w:pPr>
        <w:pStyle w:val="CBBODY"/>
        <w:numPr>
          <w:ilvl w:val="1"/>
          <w:numId w:val="8"/>
        </w:numPr>
      </w:pPr>
      <w:r>
        <w:t xml:space="preserve">Highly </w:t>
      </w:r>
      <w:r w:rsidR="001E2051">
        <w:t>I</w:t>
      </w:r>
      <w:r w:rsidR="0067426A">
        <w:t>ntegrated</w:t>
      </w:r>
      <w:r w:rsidR="00B20333">
        <w:t>:</w:t>
      </w:r>
      <w:r w:rsidR="00FA35C7">
        <w:t xml:space="preserve"> </w:t>
      </w:r>
      <w:r w:rsidR="0052558E">
        <w:t>Y</w:t>
      </w:r>
      <w:r w:rsidR="00AD57F2">
        <w:t>outh</w:t>
      </w:r>
      <w:r w:rsidR="0052558E">
        <w:t xml:space="preserve"> </w:t>
      </w:r>
      <w:r w:rsidR="00AD57F2">
        <w:t xml:space="preserve">and </w:t>
      </w:r>
      <w:r w:rsidR="00685445">
        <w:t>young adults</w:t>
      </w:r>
      <w:r w:rsidR="00AD57F2">
        <w:t xml:space="preserve"> are in </w:t>
      </w:r>
      <w:r w:rsidR="003C2844">
        <w:t>paid</w:t>
      </w:r>
      <w:r w:rsidR="00AD57F2">
        <w:t xml:space="preserve"> leadership roles and have decision making authority on the agency priorities, initiatives, and improvement efforts.</w:t>
      </w:r>
    </w:p>
    <w:p w:rsidR="0067426A" w:rsidP="005B6A4F" w:rsidRDefault="00933AAF" w14:paraId="0D941AD0" w14:textId="15CF11F0">
      <w:pPr>
        <w:pStyle w:val="CBBODY"/>
        <w:numPr>
          <w:ilvl w:val="1"/>
          <w:numId w:val="8"/>
        </w:numPr>
      </w:pPr>
      <w:r>
        <w:t xml:space="preserve">Moderately </w:t>
      </w:r>
      <w:r w:rsidR="0067426A">
        <w:t>Integrated</w:t>
      </w:r>
      <w:r w:rsidR="00B20333">
        <w:t>:</w:t>
      </w:r>
      <w:r w:rsidR="00AD57F2">
        <w:t xml:space="preserve"> </w:t>
      </w:r>
      <w:r w:rsidR="0052558E">
        <w:t>Y</w:t>
      </w:r>
      <w:r w:rsidR="00AD57F2">
        <w:t xml:space="preserve">outh and </w:t>
      </w:r>
      <w:r w:rsidR="00685445">
        <w:t>young adults</w:t>
      </w:r>
      <w:r w:rsidR="00AD57F2">
        <w:t xml:space="preserve"> are partners in each aspect of the decision</w:t>
      </w:r>
      <w:r w:rsidR="003046F2">
        <w:t>-</w:t>
      </w:r>
      <w:r w:rsidR="00AD57F2">
        <w:t>making process</w:t>
      </w:r>
      <w:r w:rsidRPr="00961F53" w:rsidR="00961F53">
        <w:t xml:space="preserve"> </w:t>
      </w:r>
      <w:r w:rsidR="00961F53">
        <w:t>on the agency priorities, initiatives, and improvement efforts</w:t>
      </w:r>
      <w:r w:rsidR="00AD57F2">
        <w:t>.</w:t>
      </w:r>
    </w:p>
    <w:p w:rsidR="0067426A" w:rsidP="005B6A4F" w:rsidRDefault="00961F53" w14:paraId="637D17FF" w14:textId="78B14468">
      <w:pPr>
        <w:pStyle w:val="CBBODY"/>
        <w:numPr>
          <w:ilvl w:val="1"/>
          <w:numId w:val="8"/>
        </w:numPr>
      </w:pPr>
      <w:r>
        <w:t xml:space="preserve">Partially </w:t>
      </w:r>
      <w:r w:rsidR="0067426A">
        <w:t>Integrated</w:t>
      </w:r>
      <w:r w:rsidR="003046F2">
        <w:t>:</w:t>
      </w:r>
      <w:r w:rsidR="00AD57F2">
        <w:t xml:space="preserve"> </w:t>
      </w:r>
      <w:r w:rsidR="0052558E">
        <w:t>Y</w:t>
      </w:r>
      <w:r w:rsidR="00AD57F2">
        <w:t>outh</w:t>
      </w:r>
      <w:r w:rsidR="0052558E">
        <w:t xml:space="preserve"> </w:t>
      </w:r>
      <w:r w:rsidR="00AD57F2">
        <w:t xml:space="preserve">and </w:t>
      </w:r>
      <w:r w:rsidR="00685445">
        <w:t>young adults</w:t>
      </w:r>
      <w:r w:rsidR="00AD57F2">
        <w:t xml:space="preserve"> are</w:t>
      </w:r>
      <w:r w:rsidR="0060195F">
        <w:t xml:space="preserve"> consulted </w:t>
      </w:r>
      <w:r w:rsidR="00AD57F2">
        <w:t xml:space="preserve">in </w:t>
      </w:r>
      <w:r w:rsidR="008C5F33">
        <w:t>the decision-making process on the agency priorities, initiatives, and improvement efforts</w:t>
      </w:r>
      <w:r w:rsidR="003046F2">
        <w:t>.</w:t>
      </w:r>
    </w:p>
    <w:p w:rsidR="00117A42" w:rsidP="005B6A4F" w:rsidRDefault="004643D3" w14:paraId="20EE6145" w14:textId="01698635">
      <w:pPr>
        <w:pStyle w:val="CBBODY"/>
        <w:numPr>
          <w:ilvl w:val="1"/>
          <w:numId w:val="8"/>
        </w:numPr>
      </w:pPr>
      <w:r>
        <w:t>Informed</w:t>
      </w:r>
      <w:r w:rsidR="00FD7D32">
        <w:t xml:space="preserve">: </w:t>
      </w:r>
      <w:r w:rsidR="0052558E">
        <w:t>Y</w:t>
      </w:r>
      <w:r w:rsidR="00D773F4">
        <w:t xml:space="preserve">outh and </w:t>
      </w:r>
      <w:r w:rsidR="00685445">
        <w:t>young adults</w:t>
      </w:r>
      <w:r w:rsidR="00D773F4">
        <w:t xml:space="preserve"> are provided information about available services and ongoing improvement efforts.</w:t>
      </w:r>
    </w:p>
    <w:p w:rsidR="00FD7D32" w:rsidP="006F33A4" w:rsidRDefault="00D773F4" w14:paraId="2FE97F83" w14:textId="261A2123">
      <w:pPr>
        <w:pStyle w:val="CBBODY"/>
        <w:numPr>
          <w:ilvl w:val="1"/>
          <w:numId w:val="8"/>
        </w:numPr>
      </w:pPr>
      <w:r>
        <w:t xml:space="preserve">We do not </w:t>
      </w:r>
      <w:r w:rsidR="00B63A10">
        <w:t xml:space="preserve">regularly </w:t>
      </w:r>
      <w:r>
        <w:t xml:space="preserve">involve or partner </w:t>
      </w:r>
      <w:r w:rsidR="006F33A4">
        <w:t xml:space="preserve">with </w:t>
      </w:r>
      <w:r>
        <w:t xml:space="preserve">youth and </w:t>
      </w:r>
      <w:r w:rsidR="00685445">
        <w:t>young adults</w:t>
      </w:r>
      <w:r>
        <w:t xml:space="preserve"> to inform, guide, and improve programs and services at the systemic level</w:t>
      </w:r>
      <w:r w:rsidR="006F33A4">
        <w:t>.</w:t>
      </w:r>
    </w:p>
    <w:p w:rsidR="006F33A4" w:rsidP="006F33A4" w:rsidRDefault="006F33A4" w14:paraId="04BBB1FA" w14:textId="34B3D52A">
      <w:pPr>
        <w:pStyle w:val="CBBODY"/>
        <w:numPr>
          <w:ilvl w:val="1"/>
          <w:numId w:val="8"/>
        </w:numPr>
      </w:pPr>
      <w:r>
        <w:t xml:space="preserve">I am not sure about </w:t>
      </w:r>
      <w:r w:rsidR="00445776">
        <w:t xml:space="preserve">how </w:t>
      </w:r>
      <w:r w:rsidR="502E5793">
        <w:t>our</w:t>
      </w:r>
      <w:r w:rsidR="0052558E">
        <w:t xml:space="preserve"> agenc</w:t>
      </w:r>
      <w:r w:rsidR="00445776">
        <w:t>y</w:t>
      </w:r>
      <w:r w:rsidR="0052558E">
        <w:t xml:space="preserve"> partner</w:t>
      </w:r>
      <w:r w:rsidR="00445776">
        <w:t>s</w:t>
      </w:r>
      <w:r w:rsidR="0052558E">
        <w:t xml:space="preserve"> wit</w:t>
      </w:r>
      <w:r w:rsidR="00445776">
        <w:t>h</w:t>
      </w:r>
      <w:r w:rsidR="0052558E">
        <w:t xml:space="preserve"> youth and </w:t>
      </w:r>
      <w:r w:rsidR="00685445">
        <w:t>young adults</w:t>
      </w:r>
      <w:r w:rsidR="00445776">
        <w:t>.</w:t>
      </w:r>
    </w:p>
    <w:p w:rsidRPr="000F1CA8" w:rsidR="00501BC3" w:rsidP="00C758C4" w:rsidRDefault="00501BC3" w14:paraId="584B70A7" w14:textId="77777777">
      <w:pPr>
        <w:pStyle w:val="CBBODY"/>
        <w:rPr>
          <w:i/>
          <w:color w:val="575050" w:themeColor="accent4"/>
          <w:u w:val="single"/>
        </w:rPr>
      </w:pPr>
    </w:p>
    <w:p w:rsidR="00685445" w:rsidP="00685445" w:rsidRDefault="00685445" w14:paraId="3686983E" w14:textId="46AED5C4">
      <w:pPr>
        <w:pStyle w:val="CBBODY"/>
        <w:numPr>
          <w:ilvl w:val="0"/>
          <w:numId w:val="20"/>
        </w:numPr>
      </w:pPr>
      <w:r>
        <w:t xml:space="preserve">Which of the following </w:t>
      </w:r>
      <w:r w:rsidRPr="00065FD7">
        <w:rPr>
          <w:u w:val="single"/>
        </w:rPr>
        <w:t>best</w:t>
      </w:r>
      <w:r>
        <w:t xml:space="preserve"> describes the extent to which your agency has integrated </w:t>
      </w:r>
      <w:r w:rsidRPr="00B704ED" w:rsidR="00C758C4">
        <w:rPr>
          <w:b/>
          <w:bCs/>
        </w:rPr>
        <w:t>parents and</w:t>
      </w:r>
      <w:r w:rsidRPr="00B704ED">
        <w:rPr>
          <w:b/>
          <w:bCs/>
        </w:rPr>
        <w:t xml:space="preserve"> families</w:t>
      </w:r>
      <w:r>
        <w:t xml:space="preserve"> with lived experience into </w:t>
      </w:r>
      <w:r w:rsidR="00302C5C">
        <w:t>agency</w:t>
      </w:r>
      <w:r>
        <w:t xml:space="preserve"> planning and improvement efforts? (</w:t>
      </w:r>
      <w:r w:rsidR="0053403E">
        <w:rPr>
          <w:i/>
        </w:rPr>
        <w:t>Se</w:t>
      </w:r>
      <w:r w:rsidRPr="00BE5FCC">
        <w:rPr>
          <w:i/>
        </w:rPr>
        <w:t>lect one</w:t>
      </w:r>
      <w:r>
        <w:t>)</w:t>
      </w:r>
      <w:r w:rsidR="0053403E">
        <w:t>:</w:t>
      </w:r>
    </w:p>
    <w:p w:rsidR="00685445" w:rsidP="003C4911" w:rsidRDefault="00685445" w14:paraId="648B4D73" w14:textId="2BD84245">
      <w:pPr>
        <w:pStyle w:val="CBBODY"/>
        <w:numPr>
          <w:ilvl w:val="0"/>
          <w:numId w:val="36"/>
        </w:numPr>
      </w:pPr>
      <w:r>
        <w:t xml:space="preserve">Highly Integrated: </w:t>
      </w:r>
      <w:r w:rsidR="00C758C4">
        <w:t>Parents</w:t>
      </w:r>
      <w:r>
        <w:t xml:space="preserve"> and families are in paid leadership roles and have decision making authority on the agency priorities, initiatives, and improvement efforts.</w:t>
      </w:r>
    </w:p>
    <w:p w:rsidR="00685445" w:rsidP="003C4911" w:rsidRDefault="00685445" w14:paraId="4F272731" w14:textId="451104B2">
      <w:pPr>
        <w:pStyle w:val="CBBODY"/>
        <w:numPr>
          <w:ilvl w:val="0"/>
          <w:numId w:val="36"/>
        </w:numPr>
      </w:pPr>
      <w:r>
        <w:t xml:space="preserve">Moderately Integrated: </w:t>
      </w:r>
      <w:r w:rsidR="00C758C4">
        <w:t>Parents</w:t>
      </w:r>
      <w:r>
        <w:t xml:space="preserve"> and families are partners in each aspect of the decision-making process</w:t>
      </w:r>
      <w:r w:rsidRPr="00961F53">
        <w:t xml:space="preserve"> </w:t>
      </w:r>
      <w:r>
        <w:t>on the agency priorities, initiatives, and improvement efforts.</w:t>
      </w:r>
    </w:p>
    <w:p w:rsidR="00685445" w:rsidP="003C4911" w:rsidRDefault="00685445" w14:paraId="2C176AA7" w14:textId="5F8E97EA">
      <w:pPr>
        <w:pStyle w:val="CBBODY"/>
        <w:numPr>
          <w:ilvl w:val="0"/>
          <w:numId w:val="36"/>
        </w:numPr>
      </w:pPr>
      <w:r>
        <w:t xml:space="preserve">Partially Integrated: </w:t>
      </w:r>
      <w:r w:rsidR="00C758C4">
        <w:t>Parents</w:t>
      </w:r>
      <w:r>
        <w:t xml:space="preserve"> and families are consulted in the decision-making process on the agency priorities, initiatives, and improvement efforts.</w:t>
      </w:r>
    </w:p>
    <w:p w:rsidR="00685445" w:rsidP="003C4911" w:rsidRDefault="00685445" w14:paraId="19635912" w14:textId="1436BBF0">
      <w:pPr>
        <w:pStyle w:val="CBBODY"/>
        <w:numPr>
          <w:ilvl w:val="0"/>
          <w:numId w:val="36"/>
        </w:numPr>
      </w:pPr>
      <w:r>
        <w:t xml:space="preserve">Informed: </w:t>
      </w:r>
      <w:r w:rsidR="00C758C4">
        <w:t>Parents</w:t>
      </w:r>
      <w:r>
        <w:t xml:space="preserve"> and families are provided information about available services and ongoing improvement efforts.</w:t>
      </w:r>
    </w:p>
    <w:p w:rsidR="00685445" w:rsidP="003C4911" w:rsidRDefault="00685445" w14:paraId="135CB732" w14:textId="783203C4">
      <w:pPr>
        <w:pStyle w:val="CBBODY"/>
        <w:numPr>
          <w:ilvl w:val="0"/>
          <w:numId w:val="36"/>
        </w:numPr>
      </w:pPr>
      <w:r>
        <w:t xml:space="preserve">We do not regularly involve or partner with </w:t>
      </w:r>
      <w:r w:rsidR="00B704ED">
        <w:t>p</w:t>
      </w:r>
      <w:r w:rsidR="00C758C4">
        <w:t>arents</w:t>
      </w:r>
      <w:r>
        <w:t xml:space="preserve"> and families to inform, guide, and improve programs and services at the systemic level.</w:t>
      </w:r>
    </w:p>
    <w:p w:rsidR="00685445" w:rsidP="003C4911" w:rsidRDefault="00685445" w14:paraId="66ECC0B8" w14:textId="5867EFEE">
      <w:pPr>
        <w:pStyle w:val="CBBODY"/>
        <w:numPr>
          <w:ilvl w:val="0"/>
          <w:numId w:val="36"/>
        </w:numPr>
      </w:pPr>
      <w:r>
        <w:t xml:space="preserve">I am not sure about how our agency partners with </w:t>
      </w:r>
      <w:r w:rsidR="00B704ED">
        <w:t>parents</w:t>
      </w:r>
      <w:r>
        <w:t xml:space="preserve"> and families.</w:t>
      </w:r>
    </w:p>
    <w:p w:rsidR="003735CA" w:rsidP="003735CA" w:rsidRDefault="003735CA" w14:paraId="58DEF889" w14:textId="77777777">
      <w:pPr>
        <w:pStyle w:val="CBBODY"/>
        <w:ind w:left="720"/>
      </w:pPr>
    </w:p>
    <w:p w:rsidR="00FA35C7" w:rsidP="00DB636F" w:rsidRDefault="0009670A" w14:paraId="51B56429" w14:textId="5617C6A9">
      <w:pPr>
        <w:pStyle w:val="CBBODY"/>
        <w:numPr>
          <w:ilvl w:val="0"/>
          <w:numId w:val="20"/>
        </w:numPr>
      </w:pPr>
      <w:r>
        <w:rPr>
          <w:color w:val="575050" w:themeColor="accent4"/>
        </w:rPr>
        <w:t xml:space="preserve">Which of the following structures </w:t>
      </w:r>
      <w:r w:rsidR="00522E46">
        <w:rPr>
          <w:color w:val="575050" w:themeColor="accent4"/>
        </w:rPr>
        <w:t xml:space="preserve">are in place in </w:t>
      </w:r>
      <w:r>
        <w:rPr>
          <w:color w:val="575050" w:themeColor="accent4"/>
        </w:rPr>
        <w:t xml:space="preserve">your </w:t>
      </w:r>
      <w:r w:rsidR="00984471">
        <w:t>agency</w:t>
      </w:r>
      <w:r>
        <w:t xml:space="preserve"> </w:t>
      </w:r>
      <w:r w:rsidR="006F7FD4">
        <w:t xml:space="preserve">for </w:t>
      </w:r>
      <w:r w:rsidR="00297C18">
        <w:t>partner</w:t>
      </w:r>
      <w:r w:rsidR="006F7FD4">
        <w:t>ing</w:t>
      </w:r>
      <w:r w:rsidR="00297C18">
        <w:t xml:space="preserve"> with </w:t>
      </w:r>
      <w:r w:rsidR="000871E0">
        <w:t xml:space="preserve">youth and families </w:t>
      </w:r>
      <w:r w:rsidR="00AB7EBA">
        <w:t>with lived experience</w:t>
      </w:r>
      <w:r w:rsidR="00A15CFD">
        <w:t xml:space="preserve"> in</w:t>
      </w:r>
      <w:r w:rsidR="006B71DF">
        <w:t xml:space="preserve"> </w:t>
      </w:r>
      <w:r w:rsidR="00302C5C">
        <w:t xml:space="preserve">agency </w:t>
      </w:r>
      <w:r w:rsidR="00ED6EDA">
        <w:t xml:space="preserve">planning and </w:t>
      </w:r>
      <w:r w:rsidR="00AB7EBA">
        <w:t>improvement efforts</w:t>
      </w:r>
      <w:r w:rsidR="0034747E">
        <w:t>?</w:t>
      </w:r>
      <w:r w:rsidR="00950EF1">
        <w:t xml:space="preserve"> (</w:t>
      </w:r>
      <w:r w:rsidR="00BE5FCC">
        <w:rPr>
          <w:i/>
          <w:iCs/>
        </w:rPr>
        <w:t>S</w:t>
      </w:r>
      <w:r w:rsidRPr="00BE5FCC" w:rsidR="00950EF1">
        <w:rPr>
          <w:i/>
        </w:rPr>
        <w:t>elect all that apply</w:t>
      </w:r>
      <w:r w:rsidR="00950EF1">
        <w:t>)</w:t>
      </w:r>
      <w:r w:rsidR="00E17822">
        <w:t>:</w:t>
      </w:r>
    </w:p>
    <w:p w:rsidR="00E17822" w:rsidP="00A66337" w:rsidRDefault="0003270A" w14:paraId="7799F0FD" w14:textId="4921B641">
      <w:pPr>
        <w:pStyle w:val="CBBODY"/>
        <w:numPr>
          <w:ilvl w:val="0"/>
          <w:numId w:val="14"/>
        </w:numPr>
      </w:pPr>
      <w:r>
        <w:t>S</w:t>
      </w:r>
      <w:r w:rsidR="006B71DF">
        <w:t>tatew</w:t>
      </w:r>
      <w:r w:rsidR="00E17822">
        <w:t>ide Youth Advisory Bo</w:t>
      </w:r>
      <w:r w:rsidR="009C55A1">
        <w:t>dy</w:t>
      </w:r>
      <w:r>
        <w:t xml:space="preserve"> </w:t>
      </w:r>
    </w:p>
    <w:p w:rsidR="00950EF1" w:rsidP="00A66337" w:rsidRDefault="006B71DF" w14:paraId="5B92BBE1" w14:textId="477A3B76">
      <w:pPr>
        <w:pStyle w:val="CBBODY"/>
        <w:numPr>
          <w:ilvl w:val="0"/>
          <w:numId w:val="14"/>
        </w:numPr>
      </w:pPr>
      <w:r>
        <w:t xml:space="preserve">Statewide </w:t>
      </w:r>
      <w:r w:rsidR="00CC6531">
        <w:t>Parent</w:t>
      </w:r>
      <w:r w:rsidR="00195D5F">
        <w:t xml:space="preserve"> </w:t>
      </w:r>
      <w:r w:rsidR="00950EF1">
        <w:t>Advisory Bo</w:t>
      </w:r>
      <w:r w:rsidR="009C55A1">
        <w:t>dy</w:t>
      </w:r>
    </w:p>
    <w:p w:rsidR="00044592" w:rsidP="00A66337" w:rsidRDefault="00044592" w14:paraId="41168764" w14:textId="6D53EB64">
      <w:pPr>
        <w:pStyle w:val="CBBODY"/>
        <w:numPr>
          <w:ilvl w:val="0"/>
          <w:numId w:val="14"/>
        </w:numPr>
      </w:pPr>
      <w:r>
        <w:t>Statewide Relative Caregiver Advisory Body</w:t>
      </w:r>
    </w:p>
    <w:p w:rsidR="00D55393" w:rsidP="00A66337" w:rsidRDefault="00D55393" w14:paraId="034B4D34" w14:textId="4229B0B8">
      <w:pPr>
        <w:pStyle w:val="CBBODY"/>
        <w:numPr>
          <w:ilvl w:val="0"/>
          <w:numId w:val="14"/>
        </w:numPr>
      </w:pPr>
      <w:r>
        <w:t>Statewide Foster Parent Advisory Body</w:t>
      </w:r>
    </w:p>
    <w:p w:rsidR="00E307D7" w:rsidP="00A66337" w:rsidRDefault="006B71DF" w14:paraId="48245A09" w14:textId="28DF8F63">
      <w:pPr>
        <w:pStyle w:val="CBBODY"/>
        <w:numPr>
          <w:ilvl w:val="0"/>
          <w:numId w:val="14"/>
        </w:numPr>
      </w:pPr>
      <w:r>
        <w:t xml:space="preserve">Statewide </w:t>
      </w:r>
      <w:r w:rsidR="00E307D7">
        <w:t>Workgroups or Committees</w:t>
      </w:r>
      <w:r w:rsidR="009C55A1">
        <w:t xml:space="preserve"> </w:t>
      </w:r>
      <w:r w:rsidR="00C653B0">
        <w:t>that include y</w:t>
      </w:r>
      <w:r w:rsidR="009C55A1">
        <w:t>outh and families</w:t>
      </w:r>
      <w:r w:rsidR="00F82681">
        <w:t xml:space="preserve"> </w:t>
      </w:r>
    </w:p>
    <w:p w:rsidR="00950EF1" w:rsidP="00A66337" w:rsidRDefault="006B71DF" w14:paraId="72DB0591" w14:textId="26D86177">
      <w:pPr>
        <w:pStyle w:val="CBBODY"/>
        <w:numPr>
          <w:ilvl w:val="0"/>
          <w:numId w:val="14"/>
        </w:numPr>
      </w:pPr>
      <w:r>
        <w:t xml:space="preserve">Statewide </w:t>
      </w:r>
      <w:r w:rsidR="00950EF1">
        <w:t>Father Engagement Strategies</w:t>
      </w:r>
    </w:p>
    <w:p w:rsidR="00BD2DEE" w:rsidP="00A66337" w:rsidRDefault="008111B7" w14:paraId="0AFE463F" w14:textId="009F9D67">
      <w:pPr>
        <w:pStyle w:val="CBBODY"/>
        <w:numPr>
          <w:ilvl w:val="0"/>
          <w:numId w:val="14"/>
        </w:numPr>
      </w:pPr>
      <w:r>
        <w:t xml:space="preserve">Regional and/or local Youth </w:t>
      </w:r>
      <w:r w:rsidR="00B152AF">
        <w:t>Partnership</w:t>
      </w:r>
      <w:r w:rsidR="00D0035A">
        <w:t xml:space="preserve"> Strategies</w:t>
      </w:r>
      <w:r>
        <w:t xml:space="preserve"> </w:t>
      </w:r>
    </w:p>
    <w:p w:rsidR="00AE4522" w:rsidP="00A66337" w:rsidRDefault="00AE4522" w14:paraId="74402A8E" w14:textId="165C36BE">
      <w:pPr>
        <w:pStyle w:val="CBBODY"/>
        <w:numPr>
          <w:ilvl w:val="0"/>
          <w:numId w:val="14"/>
        </w:numPr>
      </w:pPr>
      <w:r>
        <w:t xml:space="preserve">Regional and/or local Parent </w:t>
      </w:r>
      <w:r w:rsidR="007F1DB4">
        <w:t>Partnership</w:t>
      </w:r>
      <w:r>
        <w:t xml:space="preserve"> Strategies</w:t>
      </w:r>
    </w:p>
    <w:p w:rsidR="00152A40" w:rsidP="00152A40" w:rsidRDefault="00152A40" w14:paraId="337DDF0C" w14:textId="4B206589">
      <w:pPr>
        <w:pStyle w:val="CBBODY"/>
        <w:numPr>
          <w:ilvl w:val="0"/>
          <w:numId w:val="14"/>
        </w:numPr>
      </w:pPr>
      <w:r>
        <w:lastRenderedPageBreak/>
        <w:t>Regional and/or local Relative Caregiver Partnership Strategies</w:t>
      </w:r>
    </w:p>
    <w:p w:rsidR="006E0996" w:rsidP="004423B8" w:rsidRDefault="004423B8" w14:paraId="194B431D" w14:textId="78E61FF1">
      <w:pPr>
        <w:pStyle w:val="CBBODY"/>
        <w:numPr>
          <w:ilvl w:val="0"/>
          <w:numId w:val="14"/>
        </w:numPr>
      </w:pPr>
      <w:r>
        <w:t xml:space="preserve">Regional and/or local </w:t>
      </w:r>
      <w:r w:rsidR="006E0996">
        <w:t xml:space="preserve">Workgroups or Committees that include youth and families </w:t>
      </w:r>
    </w:p>
    <w:p w:rsidR="00BD2DEE" w:rsidP="00B9442D" w:rsidRDefault="00770D3C" w14:paraId="1ED7802B" w14:textId="5E3A2275">
      <w:pPr>
        <w:pStyle w:val="CBBODY"/>
        <w:numPr>
          <w:ilvl w:val="0"/>
          <w:numId w:val="14"/>
        </w:numPr>
      </w:pPr>
      <w:r>
        <w:t>Regional and/or local Father Engagement Strategies</w:t>
      </w:r>
    </w:p>
    <w:p w:rsidR="00EC6945" w:rsidP="00A66337" w:rsidRDefault="00C52A15" w14:paraId="71D903F1" w14:textId="12544378">
      <w:pPr>
        <w:pStyle w:val="CBBODY"/>
        <w:numPr>
          <w:ilvl w:val="0"/>
          <w:numId w:val="14"/>
        </w:numPr>
      </w:pPr>
      <w:r>
        <w:t>Peer partner programs (for youth, parents, or caregivers)</w:t>
      </w:r>
    </w:p>
    <w:p w:rsidR="00164090" w:rsidP="00A66337" w:rsidRDefault="00164090" w14:paraId="19AE908E" w14:textId="5C56326A">
      <w:pPr>
        <w:pStyle w:val="CBBODY"/>
        <w:numPr>
          <w:ilvl w:val="0"/>
          <w:numId w:val="14"/>
        </w:numPr>
      </w:pPr>
      <w:r>
        <w:t xml:space="preserve">Other </w:t>
      </w:r>
      <w:r w:rsidR="00AE298F">
        <w:t xml:space="preserve">(please describe): </w:t>
      </w:r>
      <w:r>
        <w:t>__________________________________</w:t>
      </w:r>
    </w:p>
    <w:p w:rsidR="00164090" w:rsidP="00A66337" w:rsidRDefault="00164090" w14:paraId="142A9039" w14:textId="60A44989">
      <w:pPr>
        <w:pStyle w:val="CBBODY"/>
        <w:numPr>
          <w:ilvl w:val="0"/>
          <w:numId w:val="14"/>
        </w:numPr>
      </w:pPr>
      <w:r>
        <w:t>Other</w:t>
      </w:r>
      <w:r w:rsidR="00C26855">
        <w:t xml:space="preserve"> </w:t>
      </w:r>
      <w:r w:rsidR="00B260B8">
        <w:t>(please describe):</w:t>
      </w:r>
      <w:r w:rsidR="00C26855">
        <w:t xml:space="preserve"> __________________________________</w:t>
      </w:r>
    </w:p>
    <w:p w:rsidRPr="00C52A15" w:rsidR="006B71DF" w:rsidP="00C52A15" w:rsidRDefault="008D3B2B" w14:paraId="5E7F422E" w14:textId="469D890C">
      <w:pPr>
        <w:pStyle w:val="CBBODY"/>
        <w:numPr>
          <w:ilvl w:val="0"/>
          <w:numId w:val="14"/>
        </w:numPr>
      </w:pPr>
      <w:r>
        <w:t>Not sure</w:t>
      </w:r>
    </w:p>
    <w:p w:rsidR="00913337" w:rsidP="0037494D" w:rsidRDefault="00C971FE" w14:paraId="67F2F0D6" w14:textId="4D5676AC">
      <w:pPr>
        <w:pStyle w:val="CBBODY"/>
        <w:numPr>
          <w:ilvl w:val="0"/>
          <w:numId w:val="20"/>
        </w:numPr>
      </w:pPr>
      <w:r>
        <w:t xml:space="preserve">The following are </w:t>
      </w:r>
      <w:r w:rsidR="00D407B0">
        <w:t xml:space="preserve">challenges that </w:t>
      </w:r>
      <w:r w:rsidR="00913337">
        <w:t>child welfare agencie</w:t>
      </w:r>
      <w:r w:rsidR="00D407B0">
        <w:t xml:space="preserve">s may face </w:t>
      </w:r>
      <w:r w:rsidRPr="00A15CFD" w:rsidR="00913337">
        <w:rPr>
          <w:color w:val="575050" w:themeColor="accent4"/>
        </w:rPr>
        <w:t xml:space="preserve">developing </w:t>
      </w:r>
      <w:r w:rsidR="00EA2834">
        <w:rPr>
          <w:color w:val="575050" w:themeColor="accent4"/>
        </w:rPr>
        <w:t xml:space="preserve">multiple, </w:t>
      </w:r>
      <w:proofErr w:type="gramStart"/>
      <w:r w:rsidR="00EA2834">
        <w:rPr>
          <w:color w:val="575050" w:themeColor="accent4"/>
        </w:rPr>
        <w:t>varied</w:t>
      </w:r>
      <w:proofErr w:type="gramEnd"/>
      <w:r w:rsidR="00EA2834">
        <w:rPr>
          <w:color w:val="575050" w:themeColor="accent4"/>
        </w:rPr>
        <w:t xml:space="preserve"> and ongoing strategies</w:t>
      </w:r>
      <w:r w:rsidRPr="00A15CFD" w:rsidR="00913337">
        <w:rPr>
          <w:color w:val="575050" w:themeColor="accent4"/>
        </w:rPr>
        <w:t xml:space="preserve"> for partnering with youth and families with lived experience in</w:t>
      </w:r>
      <w:r w:rsidR="00A15CFD">
        <w:rPr>
          <w:color w:val="575050" w:themeColor="accent4"/>
        </w:rPr>
        <w:t xml:space="preserve"> </w:t>
      </w:r>
      <w:r w:rsidR="00302C5C">
        <w:rPr>
          <w:color w:val="575050" w:themeColor="accent4"/>
        </w:rPr>
        <w:t xml:space="preserve">agency </w:t>
      </w:r>
      <w:r w:rsidR="00A15CFD">
        <w:rPr>
          <w:color w:val="575050" w:themeColor="accent4"/>
        </w:rPr>
        <w:t>planning and</w:t>
      </w:r>
      <w:r w:rsidRPr="00A15CFD" w:rsidR="00913337">
        <w:rPr>
          <w:color w:val="575050" w:themeColor="accent4"/>
        </w:rPr>
        <w:t xml:space="preserve"> </w:t>
      </w:r>
      <w:r w:rsidRPr="00A15CFD" w:rsidR="00D93FDD">
        <w:rPr>
          <w:color w:val="575050" w:themeColor="accent4"/>
        </w:rPr>
        <w:t>improvement efforts</w:t>
      </w:r>
      <w:r w:rsidR="00913337">
        <w:t xml:space="preserve">. Please </w:t>
      </w:r>
      <w:r w:rsidRPr="0084125A" w:rsidR="00586BC0">
        <w:t>i</w:t>
      </w:r>
      <w:r w:rsidR="00586BC0">
        <w:t>dentify</w:t>
      </w:r>
      <w:r w:rsidR="00913337">
        <w:t xml:space="preserve"> </w:t>
      </w:r>
      <w:r w:rsidRPr="00C971FE">
        <w:t xml:space="preserve">the activities </w:t>
      </w:r>
      <w:r w:rsidR="00586BC0">
        <w:t xml:space="preserve">that </w:t>
      </w:r>
      <w:r w:rsidRPr="00C971FE">
        <w:t>your agency could use the most support with.</w:t>
      </w:r>
      <w:r w:rsidR="00586BC0">
        <w:t xml:space="preserve"> </w:t>
      </w:r>
      <w:r w:rsidRPr="0045629F" w:rsidR="00586BC0">
        <w:rPr>
          <w:i/>
          <w:iCs/>
        </w:rPr>
        <w:t xml:space="preserve">(Select </w:t>
      </w:r>
      <w:r w:rsidR="00131582">
        <w:rPr>
          <w:i/>
          <w:iCs/>
        </w:rPr>
        <w:t xml:space="preserve">up to </w:t>
      </w:r>
      <w:r w:rsidRPr="0045629F" w:rsidR="00586BC0">
        <w:rPr>
          <w:i/>
          <w:iCs/>
        </w:rPr>
        <w:t>3):</w:t>
      </w:r>
      <w:r w:rsidRPr="0084125A" w:rsidR="00586BC0">
        <w:t> </w:t>
      </w:r>
    </w:p>
    <w:p w:rsidR="00F95E62" w:rsidP="002A1B2C" w:rsidRDefault="00F95E62" w14:paraId="48D49F89" w14:textId="5E2B7D62">
      <w:pPr>
        <w:pStyle w:val="CBBODY"/>
        <w:numPr>
          <w:ilvl w:val="0"/>
          <w:numId w:val="35"/>
        </w:numPr>
      </w:pPr>
      <w:r>
        <w:t>Improving culture and climate around partnership and shared decision-making with youth and families</w:t>
      </w:r>
      <w:r w:rsidR="00EA2834">
        <w:t xml:space="preserve"> at the agency level</w:t>
      </w:r>
    </w:p>
    <w:p w:rsidR="00F95E62" w:rsidP="002A1B2C" w:rsidRDefault="00F95E62" w14:paraId="6FBBBFE8" w14:textId="63A84C43">
      <w:pPr>
        <w:pStyle w:val="CBBODY"/>
        <w:numPr>
          <w:ilvl w:val="0"/>
          <w:numId w:val="35"/>
        </w:numPr>
      </w:pPr>
      <w:r>
        <w:t>In</w:t>
      </w:r>
      <w:r w:rsidRPr="00A66337">
        <w:t xml:space="preserve">tegrating youth and families with lived experience in ongoing CQI and </w:t>
      </w:r>
      <w:r>
        <w:t>federal</w:t>
      </w:r>
      <w:r w:rsidRPr="00A66337">
        <w:t xml:space="preserve"> planning</w:t>
      </w:r>
      <w:r>
        <w:t xml:space="preserve"> and improvement</w:t>
      </w:r>
      <w:r w:rsidRPr="00A66337">
        <w:t xml:space="preserve"> efforts</w:t>
      </w:r>
      <w:r>
        <w:t xml:space="preserve"> (CFSR, CFSP/APSR)</w:t>
      </w:r>
    </w:p>
    <w:p w:rsidR="00F95E62" w:rsidP="002A1B2C" w:rsidRDefault="00F95E62" w14:paraId="56D990EF" w14:textId="739A04B3">
      <w:pPr>
        <w:pStyle w:val="CBBODY"/>
        <w:numPr>
          <w:ilvl w:val="0"/>
          <w:numId w:val="35"/>
        </w:numPr>
      </w:pPr>
      <w:r>
        <w:t>Sustaining youth and family involvement in systems change efforts</w:t>
      </w:r>
    </w:p>
    <w:p w:rsidR="00200E99" w:rsidP="002A1B2C" w:rsidRDefault="00200E99" w14:paraId="135F9028" w14:textId="5469C82D">
      <w:pPr>
        <w:pStyle w:val="CBBODY"/>
        <w:numPr>
          <w:ilvl w:val="0"/>
          <w:numId w:val="35"/>
        </w:numPr>
      </w:pPr>
      <w:r>
        <w:t>Designating and hiring individuals with lived expertise into critical roles at the agency level</w:t>
      </w:r>
    </w:p>
    <w:p w:rsidR="00F95E62" w:rsidP="002A1B2C" w:rsidRDefault="002A1B2C" w14:paraId="3D37023C" w14:textId="48C6F2DB">
      <w:pPr>
        <w:pStyle w:val="CBBODY"/>
        <w:numPr>
          <w:ilvl w:val="0"/>
          <w:numId w:val="35"/>
        </w:numPr>
      </w:pPr>
      <w:r>
        <w:t>Competitively c</w:t>
      </w:r>
      <w:r w:rsidR="00F95E62">
        <w:t>ompensating youth and families with lived experience</w:t>
      </w:r>
    </w:p>
    <w:p w:rsidR="00F95E62" w:rsidP="002A1B2C" w:rsidRDefault="00F95E62" w14:paraId="783733C7" w14:textId="78CA5BAA">
      <w:pPr>
        <w:pStyle w:val="CBBODY"/>
        <w:numPr>
          <w:ilvl w:val="0"/>
          <w:numId w:val="35"/>
        </w:numPr>
      </w:pPr>
      <w:r>
        <w:t>Providing support and development opportunities for youth and families with lived experience</w:t>
      </w:r>
    </w:p>
    <w:p w:rsidR="00F95E62" w:rsidP="002A1B2C" w:rsidRDefault="00F95E62" w14:paraId="51098262" w14:textId="74DBBEF1">
      <w:pPr>
        <w:pStyle w:val="CBBODY"/>
        <w:numPr>
          <w:ilvl w:val="0"/>
          <w:numId w:val="35"/>
        </w:numPr>
      </w:pPr>
      <w:r>
        <w:t>Hiring people with lived experience as peer partners, navigators, or advocates</w:t>
      </w:r>
    </w:p>
    <w:p w:rsidR="00F95E62" w:rsidP="002A1B2C" w:rsidRDefault="00F95E62" w14:paraId="463B215A" w14:textId="74D30CCB">
      <w:pPr>
        <w:pStyle w:val="CBBODY"/>
        <w:numPr>
          <w:ilvl w:val="0"/>
          <w:numId w:val="35"/>
        </w:numPr>
      </w:pPr>
      <w:r>
        <w:t>Training and supporting the workforce to facilitate partnerships with youth and families</w:t>
      </w:r>
    </w:p>
    <w:p w:rsidR="00F95E62" w:rsidP="002A1B2C" w:rsidRDefault="00F95E62" w14:paraId="6E421005" w14:textId="4F99C174">
      <w:pPr>
        <w:pStyle w:val="CBBODY"/>
        <w:numPr>
          <w:ilvl w:val="0"/>
          <w:numId w:val="35"/>
        </w:numPr>
      </w:pPr>
      <w:r>
        <w:t xml:space="preserve">Other </w:t>
      </w:r>
      <w:bookmarkStart w:name="_Hlk95837028" w:id="1"/>
      <w:r>
        <w:t>(please describe):  _______________________</w:t>
      </w:r>
      <w:bookmarkEnd w:id="1"/>
    </w:p>
    <w:p w:rsidR="00F95E62" w:rsidP="002A1B2C" w:rsidRDefault="00F95E62" w14:paraId="697B83EB" w14:textId="4280C8CE">
      <w:pPr>
        <w:pStyle w:val="CBBODY"/>
        <w:numPr>
          <w:ilvl w:val="0"/>
          <w:numId w:val="35"/>
        </w:numPr>
      </w:pPr>
      <w:r>
        <w:t>Other (please describe):  _______________________</w:t>
      </w:r>
    </w:p>
    <w:p w:rsidR="00913337" w:rsidP="002A1B2C" w:rsidRDefault="00F95E62" w14:paraId="0A6F98F9" w14:textId="71FB4960">
      <w:pPr>
        <w:pStyle w:val="CBBODY"/>
        <w:numPr>
          <w:ilvl w:val="0"/>
          <w:numId w:val="35"/>
        </w:numPr>
      </w:pPr>
      <w:r>
        <w:t>Unsure or Unknown</w:t>
      </w:r>
    </w:p>
    <w:p w:rsidRPr="00EA716E" w:rsidR="00B14728" w:rsidP="00EA716E" w:rsidRDefault="00B14728" w14:paraId="4542058A" w14:textId="18A1B81B">
      <w:pPr>
        <w:rPr>
          <w:rFonts w:ascii="Arial" w:hAnsi="Arial" w:cs="Arial"/>
          <w:color w:val="575050" w:themeColor="accent4"/>
          <w:sz w:val="20"/>
          <w:szCs w:val="20"/>
        </w:rPr>
      </w:pPr>
    </w:p>
    <w:p w:rsidRPr="00FB32CE" w:rsidR="007F0471" w:rsidP="009415E0" w:rsidRDefault="007F0471" w14:paraId="549E363D" w14:textId="3E82C2D8">
      <w:pPr>
        <w:ind w:left="720"/>
        <w:rPr>
          <w:rFonts w:ascii="Arial" w:hAnsi="Arial" w:cs="Arial"/>
          <w:bCs/>
          <w:i/>
          <w:iCs/>
          <w:color w:val="575050" w:themeColor="accent4"/>
          <w:sz w:val="20"/>
          <w:szCs w:val="20"/>
          <w:u w:val="single"/>
        </w:rPr>
      </w:pPr>
      <w:r w:rsidRPr="00FB32CE">
        <w:rPr>
          <w:rFonts w:ascii="Arial" w:hAnsi="Arial" w:cs="Arial"/>
          <w:bCs/>
          <w:i/>
          <w:iCs/>
          <w:color w:val="575050" w:themeColor="accent4"/>
          <w:sz w:val="20"/>
          <w:szCs w:val="20"/>
          <w:u w:val="single"/>
        </w:rPr>
        <w:t xml:space="preserve">Conditional question – for each of the </w:t>
      </w:r>
      <w:r w:rsidRPr="00FB32CE" w:rsidR="00F95E62">
        <w:rPr>
          <w:rFonts w:ascii="Arial" w:hAnsi="Arial" w:cs="Arial"/>
          <w:bCs/>
          <w:i/>
          <w:iCs/>
          <w:color w:val="575050" w:themeColor="accent4"/>
          <w:sz w:val="20"/>
          <w:szCs w:val="20"/>
          <w:u w:val="single"/>
        </w:rPr>
        <w:t>top 3</w:t>
      </w:r>
      <w:r w:rsidRPr="00FB32CE" w:rsidR="000B7369">
        <w:rPr>
          <w:rFonts w:ascii="Arial" w:hAnsi="Arial" w:cs="Arial"/>
          <w:bCs/>
          <w:i/>
          <w:iCs/>
          <w:color w:val="575050" w:themeColor="accent4"/>
          <w:sz w:val="20"/>
          <w:szCs w:val="20"/>
          <w:u w:val="single"/>
        </w:rPr>
        <w:t xml:space="preserve"> </w:t>
      </w:r>
      <w:r w:rsidRPr="00FB32CE">
        <w:rPr>
          <w:rFonts w:ascii="Arial" w:hAnsi="Arial" w:cs="Arial"/>
          <w:bCs/>
          <w:i/>
          <w:iCs/>
          <w:color w:val="575050" w:themeColor="accent4"/>
          <w:sz w:val="20"/>
          <w:szCs w:val="20"/>
          <w:u w:val="single"/>
        </w:rPr>
        <w:t>needs identified</w:t>
      </w:r>
      <w:r w:rsidRPr="00FB32CE" w:rsidR="00D9120D">
        <w:rPr>
          <w:rFonts w:ascii="Arial" w:hAnsi="Arial" w:cs="Arial"/>
          <w:bCs/>
          <w:i/>
          <w:iCs/>
          <w:color w:val="575050" w:themeColor="accent4"/>
          <w:sz w:val="20"/>
          <w:szCs w:val="20"/>
          <w:u w:val="single"/>
        </w:rPr>
        <w:t>,</w:t>
      </w:r>
      <w:r w:rsidRPr="00FB32CE">
        <w:rPr>
          <w:rFonts w:ascii="Arial" w:hAnsi="Arial" w:cs="Arial"/>
          <w:bCs/>
          <w:i/>
          <w:iCs/>
          <w:color w:val="575050" w:themeColor="accent4"/>
          <w:sz w:val="20"/>
          <w:szCs w:val="20"/>
          <w:u w:val="single"/>
        </w:rPr>
        <w:t xml:space="preserve"> the following 2 questions should appear</w:t>
      </w:r>
    </w:p>
    <w:p w:rsidRPr="002314FB" w:rsidR="007F0471" w:rsidP="007F0471" w:rsidRDefault="007F0471" w14:paraId="54939AA6" w14:textId="77777777">
      <w:pPr>
        <w:ind w:left="360"/>
        <w:rPr>
          <w:rFonts w:ascii="Arial" w:hAnsi="Arial" w:cs="Arial"/>
          <w:b/>
          <w:color w:val="575050" w:themeColor="accent4"/>
          <w:sz w:val="20"/>
          <w:szCs w:val="20"/>
          <w:u w:val="single"/>
        </w:rPr>
      </w:pPr>
    </w:p>
    <w:p w:rsidRPr="002314FB" w:rsidR="007F0471" w:rsidP="009E6C75" w:rsidRDefault="007F0471" w14:paraId="3DA0C000" w14:textId="56519DED">
      <w:pPr>
        <w:ind w:left="720"/>
        <w:rPr>
          <w:rFonts w:ascii="Arial" w:hAnsi="Arial" w:eastAsia="Times New Roman" w:cs="Arial"/>
          <w:bCs/>
          <w:color w:val="575050" w:themeColor="accent4"/>
          <w:sz w:val="20"/>
          <w:szCs w:val="20"/>
        </w:rPr>
      </w:pPr>
      <w:r w:rsidRPr="002314FB">
        <w:rPr>
          <w:rFonts w:ascii="Arial" w:hAnsi="Arial" w:eastAsia="Times New Roman" w:cs="Arial"/>
          <w:bCs/>
          <w:color w:val="575050" w:themeColor="accent4"/>
          <w:sz w:val="20"/>
          <w:szCs w:val="20"/>
        </w:rPr>
        <w:t xml:space="preserve">You indicated that X is an </w:t>
      </w:r>
      <w:r w:rsidR="00B22731">
        <w:rPr>
          <w:rFonts w:ascii="Arial" w:hAnsi="Arial" w:eastAsia="Times New Roman" w:cs="Arial"/>
          <w:bCs/>
          <w:color w:val="575050" w:themeColor="accent4"/>
          <w:sz w:val="20"/>
          <w:szCs w:val="20"/>
        </w:rPr>
        <w:t>important</w:t>
      </w:r>
      <w:r w:rsidRPr="002314FB">
        <w:rPr>
          <w:rFonts w:ascii="Arial" w:hAnsi="Arial" w:eastAsia="Times New Roman" w:cs="Arial"/>
          <w:bCs/>
          <w:color w:val="575050" w:themeColor="accent4"/>
          <w:sz w:val="20"/>
          <w:szCs w:val="20"/>
        </w:rPr>
        <w:t xml:space="preserve"> need for</w:t>
      </w:r>
      <w:r>
        <w:rPr>
          <w:rFonts w:ascii="Arial" w:hAnsi="Arial" w:eastAsia="Times New Roman" w:cs="Arial"/>
          <w:bCs/>
          <w:color w:val="575050" w:themeColor="accent4"/>
          <w:sz w:val="20"/>
          <w:szCs w:val="20"/>
        </w:rPr>
        <w:t xml:space="preserve"> your agency. </w:t>
      </w:r>
      <w:r w:rsidRPr="002314FB">
        <w:rPr>
          <w:rFonts w:ascii="Arial" w:hAnsi="Arial" w:eastAsia="Times New Roman" w:cs="Arial"/>
          <w:bCs/>
          <w:color w:val="575050" w:themeColor="accent4"/>
          <w:sz w:val="20"/>
          <w:szCs w:val="20"/>
        </w:rPr>
        <w:t>Please answer the following related questions about these needs.</w:t>
      </w:r>
    </w:p>
    <w:p w:rsidRPr="002314FB" w:rsidR="007F0471" w:rsidP="007F0471" w:rsidRDefault="007F0471" w14:paraId="5AF296D7" w14:textId="77777777">
      <w:pPr>
        <w:rPr>
          <w:rFonts w:ascii="Arial" w:hAnsi="Arial" w:cs="Arial"/>
          <w:bCs/>
          <w:color w:val="575050" w:themeColor="accent4"/>
          <w:sz w:val="20"/>
          <w:szCs w:val="20"/>
        </w:rPr>
      </w:pPr>
    </w:p>
    <w:p w:rsidRPr="000A4F08" w:rsidR="007F0471" w:rsidP="00772396" w:rsidRDefault="007F0471" w14:paraId="2791A3F4" w14:textId="3250CF5C">
      <w:pPr>
        <w:pStyle w:val="ListParagraph"/>
        <w:numPr>
          <w:ilvl w:val="0"/>
          <w:numId w:val="22"/>
        </w:numPr>
        <w:rPr>
          <w:rFonts w:ascii="Arial" w:hAnsi="Arial" w:cs="Arial"/>
          <w:bCs/>
          <w:color w:val="575050" w:themeColor="accent4"/>
          <w:sz w:val="20"/>
          <w:szCs w:val="20"/>
        </w:rPr>
      </w:pPr>
      <w:r w:rsidRPr="000A4F08">
        <w:rPr>
          <w:rFonts w:ascii="Arial" w:hAnsi="Arial" w:cs="Arial"/>
          <w:bCs/>
          <w:color w:val="575050" w:themeColor="accent4"/>
          <w:sz w:val="20"/>
          <w:szCs w:val="20"/>
        </w:rPr>
        <w:t xml:space="preserve">What specific aspects of X are most challenging for </w:t>
      </w:r>
      <w:r w:rsidR="00940C57">
        <w:rPr>
          <w:rFonts w:ascii="Arial" w:hAnsi="Arial" w:cs="Arial"/>
          <w:bCs/>
          <w:color w:val="575050" w:themeColor="accent4"/>
          <w:sz w:val="20"/>
          <w:szCs w:val="20"/>
        </w:rPr>
        <w:t xml:space="preserve">your </w:t>
      </w:r>
      <w:r w:rsidRPr="000A4F08">
        <w:rPr>
          <w:rFonts w:ascii="Arial" w:hAnsi="Arial" w:cs="Arial"/>
          <w:bCs/>
          <w:color w:val="575050" w:themeColor="accent4"/>
          <w:sz w:val="20"/>
          <w:szCs w:val="20"/>
        </w:rPr>
        <w:t>agenc</w:t>
      </w:r>
      <w:r w:rsidR="00940C57">
        <w:rPr>
          <w:rFonts w:ascii="Arial" w:hAnsi="Arial" w:cs="Arial"/>
          <w:bCs/>
          <w:color w:val="575050" w:themeColor="accent4"/>
          <w:sz w:val="20"/>
          <w:szCs w:val="20"/>
        </w:rPr>
        <w:t>y</w:t>
      </w:r>
      <w:r w:rsidRPr="000A4F08">
        <w:rPr>
          <w:rFonts w:ascii="Arial" w:hAnsi="Arial" w:cs="Arial"/>
          <w:bCs/>
          <w:color w:val="575050" w:themeColor="accent4"/>
          <w:sz w:val="20"/>
          <w:szCs w:val="20"/>
        </w:rPr>
        <w:t xml:space="preserve">? </w:t>
      </w:r>
    </w:p>
    <w:p w:rsidRPr="00AF0E5B" w:rsidR="007F0471" w:rsidP="00772396" w:rsidRDefault="007F0471" w14:paraId="194B860F" w14:textId="1F11A74B">
      <w:pPr>
        <w:pStyle w:val="ListParagraph"/>
        <w:numPr>
          <w:ilvl w:val="0"/>
          <w:numId w:val="22"/>
        </w:numPr>
        <w:rPr>
          <w:rFonts w:ascii="Arial" w:hAnsi="Arial" w:cs="Arial"/>
          <w:bCs/>
          <w:color w:val="575050" w:themeColor="accent4"/>
          <w:sz w:val="20"/>
          <w:szCs w:val="20"/>
        </w:rPr>
      </w:pPr>
      <w:r w:rsidRPr="002314FB">
        <w:rPr>
          <w:rFonts w:ascii="Arial" w:hAnsi="Arial" w:eastAsia="Times New Roman" w:cs="Arial"/>
          <w:bCs/>
          <w:color w:val="575050" w:themeColor="accent4"/>
          <w:sz w:val="20"/>
          <w:szCs w:val="20"/>
        </w:rPr>
        <w:t>What</w:t>
      </w:r>
      <w:r w:rsidR="000D78EE">
        <w:rPr>
          <w:rFonts w:ascii="Arial" w:hAnsi="Arial" w:eastAsia="Times New Roman" w:cs="Arial"/>
          <w:bCs/>
          <w:color w:val="575050" w:themeColor="accent4"/>
          <w:sz w:val="20"/>
          <w:szCs w:val="20"/>
        </w:rPr>
        <w:t xml:space="preserve"> type of</w:t>
      </w:r>
      <w:r w:rsidRPr="002314FB">
        <w:rPr>
          <w:rFonts w:ascii="Arial" w:hAnsi="Arial" w:eastAsia="Times New Roman" w:cs="Arial"/>
          <w:bCs/>
          <w:color w:val="575050" w:themeColor="accent4"/>
          <w:sz w:val="20"/>
          <w:szCs w:val="20"/>
        </w:rPr>
        <w:t xml:space="preserve"> information and support would be most useful for your State</w:t>
      </w:r>
      <w:r w:rsidR="004B4730">
        <w:rPr>
          <w:rFonts w:ascii="Arial" w:hAnsi="Arial" w:eastAsia="Times New Roman" w:cs="Arial"/>
          <w:bCs/>
          <w:color w:val="575050" w:themeColor="accent4"/>
          <w:sz w:val="20"/>
          <w:szCs w:val="20"/>
        </w:rPr>
        <w:t xml:space="preserve"> or</w:t>
      </w:r>
      <w:r w:rsidRPr="002314FB">
        <w:rPr>
          <w:rFonts w:ascii="Arial" w:hAnsi="Arial" w:eastAsia="Times New Roman" w:cs="Arial"/>
          <w:bCs/>
          <w:color w:val="575050" w:themeColor="accent4"/>
          <w:sz w:val="20"/>
          <w:szCs w:val="20"/>
        </w:rPr>
        <w:t xml:space="preserve"> Territory related to this topic?</w:t>
      </w:r>
      <w:r w:rsidR="005C29FF">
        <w:rPr>
          <w:rFonts w:ascii="Arial" w:hAnsi="Arial" w:eastAsia="Times New Roman" w:cs="Arial"/>
          <w:bCs/>
          <w:color w:val="575050" w:themeColor="accent4"/>
          <w:sz w:val="20"/>
          <w:szCs w:val="20"/>
        </w:rPr>
        <w:t xml:space="preserve"> </w:t>
      </w:r>
      <w:r w:rsidRPr="00BE5FCC" w:rsidR="005C29FF">
        <w:rPr>
          <w:rFonts w:ascii="Arial" w:hAnsi="Arial" w:eastAsia="Times New Roman" w:cs="Arial"/>
          <w:bCs/>
          <w:i/>
          <w:iCs/>
          <w:color w:val="575050" w:themeColor="accent4"/>
          <w:sz w:val="20"/>
          <w:szCs w:val="20"/>
        </w:rPr>
        <w:t>(</w:t>
      </w:r>
      <w:r w:rsidRPr="00BE5FCC" w:rsidR="00080FBC">
        <w:rPr>
          <w:rFonts w:ascii="Arial" w:hAnsi="Arial" w:eastAsia="Times New Roman" w:cs="Arial"/>
          <w:i/>
          <w:color w:val="575050" w:themeColor="accent4"/>
          <w:sz w:val="20"/>
          <w:szCs w:val="20"/>
        </w:rPr>
        <w:t xml:space="preserve">Select up to </w:t>
      </w:r>
      <w:r w:rsidRPr="00BE5FCC" w:rsidR="005C29FF">
        <w:rPr>
          <w:rFonts w:ascii="Arial" w:hAnsi="Arial" w:eastAsia="Times New Roman" w:cs="Arial"/>
          <w:i/>
          <w:color w:val="575050" w:themeColor="accent4"/>
          <w:sz w:val="20"/>
          <w:szCs w:val="20"/>
        </w:rPr>
        <w:t>2</w:t>
      </w:r>
      <w:r w:rsidRPr="00BE5FCC" w:rsidR="005C29FF">
        <w:rPr>
          <w:rFonts w:ascii="Arial" w:hAnsi="Arial" w:eastAsia="Times New Roman" w:cs="Arial"/>
          <w:bCs/>
          <w:i/>
          <w:iCs/>
          <w:color w:val="575050" w:themeColor="accent4"/>
          <w:sz w:val="20"/>
          <w:szCs w:val="20"/>
        </w:rPr>
        <w:t>)</w:t>
      </w:r>
      <w:r w:rsidR="00BE5FCC">
        <w:rPr>
          <w:rFonts w:ascii="Arial" w:hAnsi="Arial" w:eastAsia="Times New Roman" w:cs="Arial"/>
          <w:bCs/>
          <w:i/>
          <w:iCs/>
          <w:color w:val="575050" w:themeColor="accent4"/>
          <w:sz w:val="20"/>
          <w:szCs w:val="20"/>
        </w:rPr>
        <w:t>:</w:t>
      </w:r>
    </w:p>
    <w:p w:rsidRPr="00596BD7" w:rsidR="00AF0E5B" w:rsidP="003C4911" w:rsidRDefault="00AF0E5B" w14:paraId="0C971BD1" w14:textId="6EDD1C4E">
      <w:pPr>
        <w:pStyle w:val="CBBODY"/>
        <w:numPr>
          <w:ilvl w:val="0"/>
          <w:numId w:val="42"/>
        </w:numPr>
        <w:rPr>
          <w:bCs/>
          <w:color w:val="575050" w:themeColor="accent4"/>
        </w:rPr>
      </w:pPr>
      <w:r>
        <w:t>Information</w:t>
      </w:r>
      <w:r w:rsidR="00D57D49">
        <w:rPr>
          <w:rFonts w:eastAsia="Times New Roman"/>
          <w:bCs/>
          <w:color w:val="575050" w:themeColor="accent4"/>
        </w:rPr>
        <w:t xml:space="preserve"> and resources</w:t>
      </w:r>
      <w:r>
        <w:rPr>
          <w:rFonts w:eastAsia="Times New Roman"/>
          <w:bCs/>
          <w:color w:val="575050" w:themeColor="accent4"/>
        </w:rPr>
        <w:t xml:space="preserve"> on relevant research</w:t>
      </w:r>
      <w:r w:rsidR="00D57D49">
        <w:rPr>
          <w:rFonts w:eastAsia="Times New Roman"/>
          <w:bCs/>
          <w:color w:val="575050" w:themeColor="accent4"/>
        </w:rPr>
        <w:t xml:space="preserve">, </w:t>
      </w:r>
      <w:r>
        <w:rPr>
          <w:rFonts w:eastAsia="Times New Roman"/>
          <w:bCs/>
          <w:color w:val="575050" w:themeColor="accent4"/>
        </w:rPr>
        <w:t>evidence-informed strategies</w:t>
      </w:r>
      <w:r w:rsidR="000D78EE">
        <w:rPr>
          <w:rFonts w:eastAsia="Times New Roman"/>
          <w:bCs/>
          <w:color w:val="575050" w:themeColor="accent4"/>
        </w:rPr>
        <w:t>, and innovations</w:t>
      </w:r>
    </w:p>
    <w:p w:rsidRPr="001575B6" w:rsidR="00AF0E5B" w:rsidP="003C4911" w:rsidRDefault="00AF0E5B" w14:paraId="1C12E650" w14:textId="77777777">
      <w:pPr>
        <w:pStyle w:val="CBBODY"/>
        <w:numPr>
          <w:ilvl w:val="0"/>
          <w:numId w:val="42"/>
        </w:numPr>
        <w:rPr>
          <w:bCs/>
          <w:color w:val="575050" w:themeColor="accent4"/>
        </w:rPr>
      </w:pPr>
      <w:r>
        <w:t xml:space="preserve">Opportunities to connect with and learn </w:t>
      </w:r>
      <w:r>
        <w:rPr>
          <w:rFonts w:eastAsia="Times New Roman"/>
          <w:bCs/>
          <w:color w:val="575050" w:themeColor="accent4"/>
        </w:rPr>
        <w:t>from peers about their related work</w:t>
      </w:r>
    </w:p>
    <w:p w:rsidRPr="00E02101" w:rsidR="00AF0E5B" w:rsidP="003C4911" w:rsidRDefault="00AF0E5B" w14:paraId="1C1A462F" w14:textId="77777777">
      <w:pPr>
        <w:pStyle w:val="CBBODY"/>
        <w:numPr>
          <w:ilvl w:val="0"/>
          <w:numId w:val="42"/>
        </w:numPr>
        <w:rPr>
          <w:bCs/>
          <w:color w:val="575050" w:themeColor="accent4"/>
        </w:rPr>
      </w:pPr>
      <w:r>
        <w:t>Written “How-to” guides or tools</w:t>
      </w:r>
    </w:p>
    <w:p w:rsidRPr="0099740C" w:rsidR="00BF5900" w:rsidP="003C4911" w:rsidRDefault="00BF5900" w14:paraId="6E366067" w14:textId="77777777">
      <w:pPr>
        <w:pStyle w:val="CBBODY"/>
        <w:numPr>
          <w:ilvl w:val="0"/>
          <w:numId w:val="42"/>
        </w:numPr>
        <w:rPr>
          <w:bCs/>
          <w:color w:val="575050" w:themeColor="accent4"/>
        </w:rPr>
      </w:pPr>
      <w:r>
        <w:t xml:space="preserve">Webinars to build awareness, </w:t>
      </w:r>
      <w:proofErr w:type="gramStart"/>
      <w:r>
        <w:t>knowledge</w:t>
      </w:r>
      <w:proofErr w:type="gramEnd"/>
      <w:r>
        <w:t xml:space="preserve"> and skills about the topi</w:t>
      </w:r>
      <w:r>
        <w:rPr>
          <w:rFonts w:eastAsia="Times New Roman"/>
          <w:bCs/>
          <w:color w:val="575050" w:themeColor="accent4"/>
        </w:rPr>
        <w:t xml:space="preserve">c </w:t>
      </w:r>
    </w:p>
    <w:p w:rsidRPr="001B2E7E" w:rsidR="001B2E7E" w:rsidP="003C4911" w:rsidRDefault="001B2E7E" w14:paraId="70E610BE" w14:textId="10EA8A28">
      <w:pPr>
        <w:pStyle w:val="CBBODY"/>
        <w:numPr>
          <w:ilvl w:val="0"/>
          <w:numId w:val="42"/>
        </w:numPr>
        <w:rPr>
          <w:bCs/>
          <w:color w:val="575050" w:themeColor="accent4"/>
        </w:rPr>
      </w:pPr>
      <w:r>
        <w:t xml:space="preserve">Customized technical </w:t>
      </w:r>
      <w:r>
        <w:rPr>
          <w:rFonts w:eastAsia="Times New Roman"/>
          <w:bCs/>
          <w:color w:val="575050" w:themeColor="accent4"/>
        </w:rPr>
        <w:t>assistance projects</w:t>
      </w:r>
    </w:p>
    <w:p w:rsidRPr="00EB3E8E" w:rsidR="00AF0E5B" w:rsidP="003C4911" w:rsidRDefault="00AF0E5B" w14:paraId="119FBA14" w14:textId="41389B40">
      <w:pPr>
        <w:pStyle w:val="CBBODY"/>
        <w:numPr>
          <w:ilvl w:val="0"/>
          <w:numId w:val="42"/>
        </w:numPr>
        <w:rPr>
          <w:bCs/>
          <w:color w:val="575050" w:themeColor="accent4"/>
        </w:rPr>
      </w:pPr>
      <w:r>
        <w:t>Other</w:t>
      </w:r>
      <w:r w:rsidR="005862F9">
        <w:rPr>
          <w:rFonts w:eastAsia="Times New Roman"/>
          <w:bCs/>
          <w:color w:val="575050" w:themeColor="accent4"/>
        </w:rPr>
        <w:t xml:space="preserve"> </w:t>
      </w:r>
      <w:r w:rsidRPr="005862F9" w:rsidR="005862F9">
        <w:rPr>
          <w:rFonts w:eastAsia="Times New Roman"/>
          <w:bCs/>
          <w:color w:val="575050" w:themeColor="accent4"/>
        </w:rPr>
        <w:t>(please describe):  _______________________</w:t>
      </w:r>
    </w:p>
    <w:p w:rsidRPr="00AF0E5B" w:rsidR="00AF0E5B" w:rsidP="003C4911" w:rsidRDefault="00AF0E5B" w14:paraId="08219D2A" w14:textId="034BB534">
      <w:pPr>
        <w:pStyle w:val="CBBODY"/>
        <w:numPr>
          <w:ilvl w:val="0"/>
          <w:numId w:val="42"/>
        </w:numPr>
        <w:rPr>
          <w:bCs/>
          <w:color w:val="575050" w:themeColor="accent4"/>
        </w:rPr>
      </w:pPr>
      <w:r>
        <w:t xml:space="preserve">Other </w:t>
      </w:r>
      <w:r w:rsidRPr="005862F9" w:rsidR="005862F9">
        <w:t xml:space="preserve">(please describe):  </w:t>
      </w:r>
      <w:r w:rsidRPr="005862F9" w:rsidR="005862F9">
        <w:rPr>
          <w:rFonts w:eastAsia="Times New Roman"/>
          <w:bCs/>
          <w:color w:val="575050" w:themeColor="accent4"/>
        </w:rPr>
        <w:t>_______________________</w:t>
      </w:r>
    </w:p>
    <w:p w:rsidRPr="00772396" w:rsidR="00772396" w:rsidP="00772396" w:rsidRDefault="00772396" w14:paraId="3A144087" w14:textId="77777777">
      <w:pPr>
        <w:rPr>
          <w:rFonts w:ascii="Arial" w:hAnsi="Arial" w:cs="Arial"/>
          <w:bCs/>
          <w:color w:val="575050" w:themeColor="accent4"/>
          <w:sz w:val="20"/>
          <w:szCs w:val="20"/>
        </w:rPr>
      </w:pPr>
    </w:p>
    <w:p w:rsidRPr="00FB32CE" w:rsidR="009E6C75" w:rsidP="003C4911" w:rsidRDefault="009E6C75" w14:paraId="697B0158" w14:textId="0930B325">
      <w:pPr>
        <w:pStyle w:val="ListParagraph"/>
        <w:numPr>
          <w:ilvl w:val="0"/>
          <w:numId w:val="43"/>
        </w:numPr>
        <w:rPr>
          <w:rFonts w:ascii="Arial" w:hAnsi="Arial" w:cs="Arial"/>
          <w:color w:val="575050" w:themeColor="accent4"/>
          <w:sz w:val="20"/>
          <w:szCs w:val="20"/>
        </w:rPr>
      </w:pPr>
      <w:r w:rsidRPr="00FB32CE">
        <w:rPr>
          <w:rFonts w:ascii="Arial" w:hAnsi="Arial" w:cs="Arial"/>
          <w:color w:val="575050" w:themeColor="accent4"/>
          <w:sz w:val="20"/>
          <w:szCs w:val="20"/>
        </w:rPr>
        <w:t xml:space="preserve">Please provide any additional information about your agency’s </w:t>
      </w:r>
      <w:r w:rsidR="00A814C0">
        <w:rPr>
          <w:rFonts w:ascii="Arial" w:hAnsi="Arial" w:cs="Arial"/>
          <w:color w:val="575050" w:themeColor="accent4"/>
          <w:sz w:val="20"/>
          <w:szCs w:val="20"/>
        </w:rPr>
        <w:t>strategies</w:t>
      </w:r>
      <w:r w:rsidRPr="00FB32CE">
        <w:rPr>
          <w:rFonts w:ascii="Arial" w:hAnsi="Arial" w:cs="Arial"/>
          <w:color w:val="575050" w:themeColor="accent4"/>
          <w:sz w:val="20"/>
          <w:szCs w:val="20"/>
        </w:rPr>
        <w:t xml:space="preserve"> </w:t>
      </w:r>
      <w:r w:rsidRPr="00FB32CE" w:rsidR="006B3176">
        <w:rPr>
          <w:rFonts w:ascii="Arial" w:hAnsi="Arial" w:cs="Arial"/>
          <w:color w:val="575050" w:themeColor="accent4"/>
          <w:sz w:val="20"/>
          <w:szCs w:val="20"/>
        </w:rPr>
        <w:t xml:space="preserve">and challenges related to partnering </w:t>
      </w:r>
      <w:r w:rsidRPr="00FB32CE">
        <w:rPr>
          <w:rFonts w:ascii="Arial" w:hAnsi="Arial" w:cs="Arial"/>
          <w:color w:val="575050" w:themeColor="accent4"/>
          <w:sz w:val="20"/>
          <w:szCs w:val="20"/>
        </w:rPr>
        <w:t>with people with lived experience</w:t>
      </w:r>
      <w:r w:rsidRPr="00FB32CE" w:rsidR="00892FAE">
        <w:rPr>
          <w:rFonts w:ascii="Arial" w:hAnsi="Arial" w:cs="Arial"/>
          <w:color w:val="575050" w:themeColor="accent4"/>
          <w:sz w:val="20"/>
          <w:szCs w:val="20"/>
        </w:rPr>
        <w:t xml:space="preserve"> </w:t>
      </w:r>
      <w:r w:rsidRPr="00FB32CE">
        <w:rPr>
          <w:rFonts w:ascii="Arial" w:hAnsi="Arial" w:cs="Arial"/>
          <w:color w:val="575050" w:themeColor="accent4"/>
          <w:sz w:val="20"/>
          <w:szCs w:val="20"/>
        </w:rPr>
        <w:t>that would be helpful for the Center to know as a technical assistance provider supporting this work in jurisdictions</w:t>
      </w:r>
      <w:r w:rsidRPr="00FB32CE" w:rsidR="00B260B8">
        <w:rPr>
          <w:rFonts w:ascii="Arial" w:hAnsi="Arial" w:cs="Arial"/>
          <w:color w:val="575050" w:themeColor="accent4"/>
          <w:sz w:val="20"/>
          <w:szCs w:val="20"/>
        </w:rPr>
        <w:t>.</w:t>
      </w:r>
      <w:r w:rsidRPr="00FB32CE">
        <w:rPr>
          <w:rFonts w:ascii="Arial" w:hAnsi="Arial" w:cs="Arial"/>
          <w:color w:val="575050" w:themeColor="accent4"/>
          <w:sz w:val="20"/>
          <w:szCs w:val="20"/>
        </w:rPr>
        <w:t xml:space="preserve"> </w:t>
      </w:r>
    </w:p>
    <w:p w:rsidR="00535F23" w:rsidP="009E6C75" w:rsidRDefault="00535F23" w14:paraId="2E39DEE3" w14:textId="50FC3451">
      <w:pPr>
        <w:pStyle w:val="CBBODY"/>
        <w:ind w:left="720"/>
        <w:rPr>
          <w:color w:val="575050" w:themeColor="accent4"/>
        </w:rPr>
      </w:pPr>
    </w:p>
    <w:p w:rsidRPr="00117F66" w:rsidR="001919D7" w:rsidP="001919D7" w:rsidRDefault="001919D7" w14:paraId="2E6825B1" w14:textId="77777777">
      <w:pPr>
        <w:rPr>
          <w:rFonts w:ascii="Arial" w:hAnsi="Arial" w:cs="Arial"/>
          <w:b/>
          <w:bCs/>
          <w:color w:val="575050" w:themeColor="accent4"/>
          <w:sz w:val="20"/>
          <w:szCs w:val="20"/>
        </w:rPr>
      </w:pPr>
      <w:r w:rsidRPr="00117F66">
        <w:rPr>
          <w:rFonts w:ascii="Arial" w:hAnsi="Arial" w:cs="Arial"/>
          <w:b/>
          <w:bCs/>
          <w:color w:val="575050" w:themeColor="accent4"/>
          <w:sz w:val="20"/>
          <w:szCs w:val="20"/>
        </w:rPr>
        <w:t xml:space="preserve">Child Welfare Workforce Recruitment and Retention Status </w:t>
      </w:r>
    </w:p>
    <w:p w:rsidR="005862F9" w:rsidP="001919D7" w:rsidRDefault="005862F9" w14:paraId="6042E47A" w14:textId="77777777">
      <w:pPr>
        <w:rPr>
          <w:rFonts w:ascii="Arial" w:hAnsi="Arial" w:cs="Arial"/>
          <w:color w:val="575050" w:themeColor="accent4"/>
          <w:sz w:val="20"/>
          <w:szCs w:val="20"/>
        </w:rPr>
      </w:pPr>
    </w:p>
    <w:p w:rsidR="001919D7" w:rsidP="001919D7" w:rsidRDefault="001919D7" w14:paraId="6C7AB32B" w14:textId="686E14C3">
      <w:pPr>
        <w:rPr>
          <w:rFonts w:ascii="Arial" w:hAnsi="Arial" w:cs="Arial"/>
          <w:color w:val="575050" w:themeColor="accent4"/>
          <w:sz w:val="20"/>
          <w:szCs w:val="20"/>
        </w:rPr>
      </w:pPr>
      <w:r>
        <w:rPr>
          <w:rFonts w:ascii="Arial" w:hAnsi="Arial" w:cs="Arial"/>
          <w:color w:val="575050" w:themeColor="accent4"/>
          <w:sz w:val="20"/>
          <w:szCs w:val="20"/>
        </w:rPr>
        <w:t xml:space="preserve">This set of questions is about the impact that the </w:t>
      </w:r>
      <w:r w:rsidR="00D55514">
        <w:rPr>
          <w:rFonts w:ascii="Arial" w:hAnsi="Arial" w:cs="Arial"/>
          <w:color w:val="575050" w:themeColor="accent4"/>
          <w:sz w:val="20"/>
          <w:szCs w:val="20"/>
        </w:rPr>
        <w:t>C</w:t>
      </w:r>
      <w:r>
        <w:rPr>
          <w:rFonts w:ascii="Arial" w:hAnsi="Arial" w:cs="Arial"/>
          <w:color w:val="575050" w:themeColor="accent4"/>
          <w:sz w:val="20"/>
          <w:szCs w:val="20"/>
        </w:rPr>
        <w:t>o</w:t>
      </w:r>
      <w:r w:rsidR="00D55514">
        <w:rPr>
          <w:rFonts w:ascii="Arial" w:hAnsi="Arial" w:cs="Arial"/>
          <w:color w:val="575050" w:themeColor="accent4"/>
          <w:sz w:val="20"/>
          <w:szCs w:val="20"/>
        </w:rPr>
        <w:t>v</w:t>
      </w:r>
      <w:r>
        <w:rPr>
          <w:rFonts w:ascii="Arial" w:hAnsi="Arial" w:cs="Arial"/>
          <w:color w:val="575050" w:themeColor="accent4"/>
          <w:sz w:val="20"/>
          <w:szCs w:val="20"/>
        </w:rPr>
        <w:t xml:space="preserve">id-19 pandemic has had on recruitment and retention within your agency. </w:t>
      </w:r>
    </w:p>
    <w:p w:rsidRPr="001614FF" w:rsidR="001919D7" w:rsidP="001919D7" w:rsidRDefault="001919D7" w14:paraId="3A38577B" w14:textId="77777777">
      <w:pPr>
        <w:rPr>
          <w:rFonts w:ascii="Arial" w:hAnsi="Arial" w:cs="Arial"/>
          <w:color w:val="575050" w:themeColor="accent4"/>
          <w:sz w:val="20"/>
          <w:szCs w:val="20"/>
        </w:rPr>
      </w:pPr>
    </w:p>
    <w:p w:rsidRPr="00A67FBE" w:rsidR="001919D7" w:rsidP="001919D7" w:rsidRDefault="001919D7" w14:paraId="1E80E207" w14:textId="21CD8B2E">
      <w:pPr>
        <w:pStyle w:val="ListParagraph"/>
        <w:numPr>
          <w:ilvl w:val="0"/>
          <w:numId w:val="33"/>
        </w:numPr>
        <w:rPr>
          <w:rFonts w:ascii="Arial" w:hAnsi="Arial" w:cs="Arial"/>
          <w:color w:val="575050" w:themeColor="accent4"/>
          <w:sz w:val="20"/>
          <w:szCs w:val="20"/>
        </w:rPr>
      </w:pPr>
      <w:r>
        <w:rPr>
          <w:rFonts w:ascii="Arial" w:hAnsi="Arial" w:cs="Arial"/>
          <w:color w:val="575050" w:themeColor="accent4"/>
          <w:sz w:val="20"/>
          <w:szCs w:val="20"/>
        </w:rPr>
        <w:t>W</w:t>
      </w:r>
      <w:r w:rsidRPr="00A67FBE">
        <w:rPr>
          <w:rFonts w:ascii="Arial" w:hAnsi="Arial" w:cs="Arial"/>
          <w:color w:val="575050" w:themeColor="accent4"/>
          <w:sz w:val="20"/>
          <w:szCs w:val="20"/>
        </w:rPr>
        <w:t>hich of the</w:t>
      </w:r>
      <w:r>
        <w:rPr>
          <w:rFonts w:ascii="Arial" w:hAnsi="Arial" w:cs="Arial"/>
          <w:color w:val="575050" w:themeColor="accent4"/>
          <w:sz w:val="20"/>
          <w:szCs w:val="20"/>
        </w:rPr>
        <w:t xml:space="preserve"> following</w:t>
      </w:r>
      <w:r w:rsidRPr="00A67FBE">
        <w:rPr>
          <w:rFonts w:ascii="Arial" w:hAnsi="Arial" w:cs="Arial"/>
          <w:color w:val="575050" w:themeColor="accent4"/>
          <w:sz w:val="20"/>
          <w:szCs w:val="20"/>
        </w:rPr>
        <w:t xml:space="preserve"> best describes your agency’s experience with the </w:t>
      </w:r>
      <w:r w:rsidRPr="00A67FBE">
        <w:rPr>
          <w:rFonts w:ascii="Arial" w:hAnsi="Arial" w:cs="Arial"/>
          <w:b/>
          <w:bCs/>
          <w:i/>
          <w:iCs/>
          <w:color w:val="575050" w:themeColor="accent4"/>
          <w:sz w:val="20"/>
          <w:szCs w:val="20"/>
        </w:rPr>
        <w:t xml:space="preserve">quantity </w:t>
      </w:r>
      <w:r w:rsidRPr="00A67FBE">
        <w:rPr>
          <w:rFonts w:ascii="Arial" w:hAnsi="Arial" w:cs="Arial"/>
          <w:b/>
          <w:bCs/>
          <w:color w:val="575050" w:themeColor="accent4"/>
          <w:sz w:val="20"/>
          <w:szCs w:val="20"/>
        </w:rPr>
        <w:t>of job applications for frontline child welfare position</w:t>
      </w:r>
      <w:r w:rsidR="004E22B9">
        <w:rPr>
          <w:rFonts w:ascii="Arial" w:hAnsi="Arial" w:cs="Arial"/>
          <w:b/>
          <w:bCs/>
          <w:color w:val="575050" w:themeColor="accent4"/>
          <w:sz w:val="20"/>
          <w:szCs w:val="20"/>
        </w:rPr>
        <w:t>s</w:t>
      </w:r>
      <w:r w:rsidRPr="00A67FBE">
        <w:rPr>
          <w:rFonts w:ascii="Arial" w:hAnsi="Arial" w:cs="Arial"/>
          <w:color w:val="575050" w:themeColor="accent4"/>
          <w:sz w:val="20"/>
          <w:szCs w:val="20"/>
        </w:rPr>
        <w:t xml:space="preserve"> within the past year?</w:t>
      </w:r>
      <w:r w:rsidR="007F5CEA">
        <w:rPr>
          <w:rFonts w:ascii="Arial" w:hAnsi="Arial" w:cs="Arial"/>
          <w:color w:val="575050" w:themeColor="accent4"/>
          <w:sz w:val="20"/>
          <w:szCs w:val="20"/>
        </w:rPr>
        <w:t xml:space="preserve"> </w:t>
      </w:r>
      <w:r w:rsidRPr="450DF699" w:rsidR="007F5CEA">
        <w:rPr>
          <w:rFonts w:ascii="Arial" w:hAnsi="Arial" w:cs="Arial"/>
          <w:color w:val="575050" w:themeColor="accent4"/>
          <w:sz w:val="20"/>
          <w:szCs w:val="20"/>
        </w:rPr>
        <w:t>(</w:t>
      </w:r>
      <w:r w:rsidRPr="003B386C" w:rsidR="007F5CEA">
        <w:rPr>
          <w:rFonts w:ascii="Arial" w:hAnsi="Arial" w:cs="Arial"/>
          <w:i/>
          <w:iCs/>
          <w:color w:val="575050" w:themeColor="accent4"/>
          <w:sz w:val="20"/>
          <w:szCs w:val="20"/>
        </w:rPr>
        <w:t>Select one</w:t>
      </w:r>
      <w:r w:rsidRPr="450DF699" w:rsidR="007F5CEA">
        <w:rPr>
          <w:rFonts w:ascii="Arial" w:hAnsi="Arial" w:cs="Arial"/>
          <w:color w:val="575050" w:themeColor="accent4"/>
          <w:sz w:val="20"/>
          <w:szCs w:val="20"/>
        </w:rPr>
        <w:t>):</w:t>
      </w:r>
    </w:p>
    <w:p w:rsidRPr="00117F66" w:rsidR="001919D7" w:rsidP="003C4911" w:rsidRDefault="001919D7" w14:paraId="516BDFF0" w14:textId="617C3682">
      <w:pPr>
        <w:pStyle w:val="CBBODY"/>
        <w:numPr>
          <w:ilvl w:val="0"/>
          <w:numId w:val="44"/>
        </w:numPr>
        <w:rPr>
          <w:color w:val="575050" w:themeColor="accent4"/>
        </w:rPr>
      </w:pPr>
      <w:r w:rsidRPr="00117F66">
        <w:t>The average number of applications meeting minimum or preferred qualifications has been far below our pre-</w:t>
      </w:r>
      <w:r w:rsidRPr="00117F66" w:rsidR="00E53BAA">
        <w:t>C</w:t>
      </w:r>
      <w:r w:rsidR="00E53BAA">
        <w:t>o</w:t>
      </w:r>
      <w:r w:rsidRPr="00117F66" w:rsidR="00E53BAA">
        <w:t>v</w:t>
      </w:r>
      <w:r w:rsidR="00E53BAA">
        <w:t>id</w:t>
      </w:r>
      <w:r w:rsidRPr="00117F66">
        <w:t xml:space="preserve"> averages.</w:t>
      </w:r>
    </w:p>
    <w:p w:rsidRPr="001614FF" w:rsidR="001919D7" w:rsidP="003C4911" w:rsidRDefault="001919D7" w14:paraId="327AD946" w14:textId="578E002B">
      <w:pPr>
        <w:pStyle w:val="CBBODY"/>
        <w:numPr>
          <w:ilvl w:val="0"/>
          <w:numId w:val="44"/>
        </w:numPr>
        <w:rPr>
          <w:color w:val="575050" w:themeColor="accent4"/>
        </w:rPr>
      </w:pPr>
      <w:r w:rsidRPr="001614FF">
        <w:t>The average number of applications meeting minimum or preferred qualifications has been somewhat below our pre-</w:t>
      </w:r>
      <w:r w:rsidRPr="00117F66" w:rsidR="00037528">
        <w:t>C</w:t>
      </w:r>
      <w:r w:rsidR="00037528">
        <w:t>o</w:t>
      </w:r>
      <w:r w:rsidRPr="00117F66" w:rsidR="00037528">
        <w:t>v</w:t>
      </w:r>
      <w:r w:rsidR="00037528">
        <w:t>id</w:t>
      </w:r>
      <w:r w:rsidRPr="001614FF">
        <w:t xml:space="preserve"> averages.</w:t>
      </w:r>
    </w:p>
    <w:p w:rsidRPr="001614FF" w:rsidR="001919D7" w:rsidP="003C4911" w:rsidRDefault="001919D7" w14:paraId="2DEE192A" w14:textId="7DA94743">
      <w:pPr>
        <w:pStyle w:val="CBBODY"/>
        <w:numPr>
          <w:ilvl w:val="0"/>
          <w:numId w:val="44"/>
        </w:numPr>
        <w:rPr>
          <w:color w:val="575050" w:themeColor="accent4"/>
        </w:rPr>
      </w:pPr>
      <w:r w:rsidRPr="001614FF">
        <w:t>The average number of applications meeting minimum or preferred qualifications has been about the same as our pre-</w:t>
      </w:r>
      <w:r w:rsidRPr="00117F66" w:rsidR="00037528">
        <w:t>C</w:t>
      </w:r>
      <w:r w:rsidR="00037528">
        <w:t>o</w:t>
      </w:r>
      <w:r w:rsidRPr="00117F66" w:rsidR="00037528">
        <w:t>v</w:t>
      </w:r>
      <w:r w:rsidR="00037528">
        <w:t>id</w:t>
      </w:r>
      <w:r w:rsidRPr="001614FF">
        <w:t xml:space="preserve"> averages.</w:t>
      </w:r>
    </w:p>
    <w:p w:rsidRPr="001614FF" w:rsidR="001919D7" w:rsidP="003C4911" w:rsidRDefault="001919D7" w14:paraId="224825B8" w14:textId="621FC6C8">
      <w:pPr>
        <w:pStyle w:val="CBBODY"/>
        <w:numPr>
          <w:ilvl w:val="0"/>
          <w:numId w:val="44"/>
        </w:numPr>
        <w:rPr>
          <w:color w:val="575050" w:themeColor="accent4"/>
        </w:rPr>
      </w:pPr>
      <w:r w:rsidRPr="001614FF">
        <w:t>The average number of applications meeting minimum or preferred qualifications has been somewhat above our pre-</w:t>
      </w:r>
      <w:r w:rsidRPr="00117F66" w:rsidR="00037528">
        <w:t>C</w:t>
      </w:r>
      <w:r w:rsidR="00037528">
        <w:t>o</w:t>
      </w:r>
      <w:r w:rsidRPr="00117F66" w:rsidR="00037528">
        <w:t>v</w:t>
      </w:r>
      <w:r w:rsidR="00037528">
        <w:t>id</w:t>
      </w:r>
      <w:r w:rsidRPr="001614FF">
        <w:t xml:space="preserve"> averages.</w:t>
      </w:r>
    </w:p>
    <w:p w:rsidRPr="001614FF" w:rsidR="001919D7" w:rsidP="003C4911" w:rsidRDefault="001919D7" w14:paraId="44DBC5EE" w14:textId="0A50594A">
      <w:pPr>
        <w:pStyle w:val="CBBODY"/>
        <w:numPr>
          <w:ilvl w:val="0"/>
          <w:numId w:val="44"/>
        </w:numPr>
        <w:rPr>
          <w:color w:val="575050" w:themeColor="accent4"/>
        </w:rPr>
      </w:pPr>
      <w:r w:rsidRPr="001614FF">
        <w:t>The average number of applications meeting minimum or preferred qualifications has been far above our p</w:t>
      </w:r>
      <w:r w:rsidRPr="001614FF">
        <w:rPr>
          <w:color w:val="575050" w:themeColor="accent4"/>
        </w:rPr>
        <w:t>re-</w:t>
      </w:r>
      <w:proofErr w:type="spellStart"/>
      <w:r w:rsidRPr="00117F66" w:rsidR="00D9394B">
        <w:rPr>
          <w:color w:val="575050" w:themeColor="accent4"/>
        </w:rPr>
        <w:t>C</w:t>
      </w:r>
      <w:r w:rsidR="00D9394B">
        <w:rPr>
          <w:color w:val="575050" w:themeColor="accent4"/>
        </w:rPr>
        <w:t>o</w:t>
      </w:r>
      <w:r w:rsidRPr="00117F66" w:rsidR="00D9394B">
        <w:rPr>
          <w:color w:val="575050" w:themeColor="accent4"/>
        </w:rPr>
        <w:t>V</w:t>
      </w:r>
      <w:r w:rsidR="00D9394B">
        <w:rPr>
          <w:color w:val="575050" w:themeColor="accent4"/>
        </w:rPr>
        <w:t>id</w:t>
      </w:r>
      <w:proofErr w:type="spellEnd"/>
      <w:r w:rsidRPr="001614FF">
        <w:rPr>
          <w:color w:val="575050" w:themeColor="accent4"/>
        </w:rPr>
        <w:t xml:space="preserve"> averages.</w:t>
      </w:r>
    </w:p>
    <w:p w:rsidRPr="001614FF" w:rsidR="001919D7" w:rsidP="003C4911" w:rsidRDefault="001919D7" w14:paraId="3E451D3E" w14:textId="77777777">
      <w:pPr>
        <w:pStyle w:val="CBBODY"/>
        <w:numPr>
          <w:ilvl w:val="0"/>
          <w:numId w:val="44"/>
        </w:numPr>
        <w:rPr>
          <w:color w:val="575050" w:themeColor="accent4"/>
        </w:rPr>
      </w:pPr>
      <w:r w:rsidRPr="001614FF">
        <w:t>Don’t know</w:t>
      </w:r>
    </w:p>
    <w:p w:rsidRPr="001614FF" w:rsidR="001919D7" w:rsidP="001919D7" w:rsidRDefault="001919D7" w14:paraId="7C7FAEEF" w14:textId="77777777">
      <w:pPr>
        <w:rPr>
          <w:rFonts w:ascii="Arial" w:hAnsi="Arial" w:cs="Arial"/>
          <w:color w:val="575050" w:themeColor="accent4"/>
          <w:sz w:val="20"/>
          <w:szCs w:val="20"/>
        </w:rPr>
      </w:pPr>
    </w:p>
    <w:p w:rsidRPr="004E7DEE" w:rsidR="004E7DEE" w:rsidP="003C4911" w:rsidRDefault="001919D7" w14:paraId="500B0BC3" w14:textId="7D0FCE5B">
      <w:pPr>
        <w:pStyle w:val="ListParagraph"/>
        <w:numPr>
          <w:ilvl w:val="0"/>
          <w:numId w:val="33"/>
        </w:numPr>
        <w:rPr>
          <w:rFonts w:ascii="Arial" w:hAnsi="Arial" w:cs="Arial"/>
          <w:color w:val="575050" w:themeColor="accent4"/>
          <w:sz w:val="20"/>
          <w:szCs w:val="20"/>
        </w:rPr>
      </w:pPr>
      <w:r w:rsidRPr="004E7DEE">
        <w:rPr>
          <w:rFonts w:ascii="Arial" w:hAnsi="Arial" w:cs="Arial"/>
          <w:color w:val="575050" w:themeColor="accent4"/>
          <w:sz w:val="20"/>
          <w:szCs w:val="20"/>
        </w:rPr>
        <w:t xml:space="preserve">Which of the following best describes your agency’s experience with </w:t>
      </w:r>
      <w:r w:rsidRPr="004E7DEE">
        <w:rPr>
          <w:rFonts w:ascii="Arial" w:hAnsi="Arial" w:cs="Arial"/>
          <w:b/>
          <w:bCs/>
          <w:color w:val="575050" w:themeColor="accent4"/>
          <w:sz w:val="20"/>
          <w:szCs w:val="20"/>
        </w:rPr>
        <w:t>filling job openings for frontline child welfare positions</w:t>
      </w:r>
      <w:r w:rsidRPr="004E7DEE">
        <w:rPr>
          <w:rFonts w:ascii="Arial" w:hAnsi="Arial" w:cs="Arial"/>
          <w:color w:val="575050" w:themeColor="accent4"/>
          <w:sz w:val="20"/>
          <w:szCs w:val="20"/>
        </w:rPr>
        <w:t xml:space="preserve"> within the past year?</w:t>
      </w:r>
      <w:r w:rsidR="007F5CEA">
        <w:rPr>
          <w:rFonts w:ascii="Arial" w:hAnsi="Arial" w:cs="Arial"/>
          <w:color w:val="575050" w:themeColor="accent4"/>
          <w:sz w:val="20"/>
          <w:szCs w:val="20"/>
        </w:rPr>
        <w:t xml:space="preserve"> </w:t>
      </w:r>
      <w:r w:rsidRPr="450DF699" w:rsidR="007F5CEA">
        <w:rPr>
          <w:rFonts w:ascii="Arial" w:hAnsi="Arial" w:cs="Arial"/>
          <w:color w:val="575050" w:themeColor="accent4"/>
          <w:sz w:val="20"/>
          <w:szCs w:val="20"/>
        </w:rPr>
        <w:t>(</w:t>
      </w:r>
      <w:r w:rsidRPr="003B386C" w:rsidR="007F5CEA">
        <w:rPr>
          <w:rFonts w:ascii="Arial" w:hAnsi="Arial" w:cs="Arial"/>
          <w:i/>
          <w:iCs/>
          <w:color w:val="575050" w:themeColor="accent4"/>
          <w:sz w:val="20"/>
          <w:szCs w:val="20"/>
        </w:rPr>
        <w:t>Select one</w:t>
      </w:r>
      <w:r w:rsidRPr="450DF699" w:rsidR="007F5CEA">
        <w:rPr>
          <w:rFonts w:ascii="Arial" w:hAnsi="Arial" w:cs="Arial"/>
          <w:color w:val="575050" w:themeColor="accent4"/>
          <w:sz w:val="20"/>
          <w:szCs w:val="20"/>
        </w:rPr>
        <w:t>):</w:t>
      </w:r>
    </w:p>
    <w:p w:rsidRPr="001F240C" w:rsidR="001F240C" w:rsidP="003C4911" w:rsidRDefault="001F240C" w14:paraId="5E4CFF02" w14:textId="2BD39FBB">
      <w:pPr>
        <w:pStyle w:val="CBBODY"/>
        <w:numPr>
          <w:ilvl w:val="0"/>
          <w:numId w:val="45"/>
        </w:numPr>
        <w:rPr>
          <w:color w:val="575050" w:themeColor="accent4"/>
        </w:rPr>
      </w:pPr>
      <w:r w:rsidRPr="001614FF">
        <w:t xml:space="preserve">It has taken much less time to fill job openings than it did prior to </w:t>
      </w:r>
      <w:r w:rsidRPr="00117F66" w:rsidR="006A78C4">
        <w:t>C</w:t>
      </w:r>
      <w:r w:rsidR="006A78C4">
        <w:t>o</w:t>
      </w:r>
      <w:r w:rsidRPr="00117F66" w:rsidR="006A78C4">
        <w:t>v</w:t>
      </w:r>
      <w:r w:rsidR="006A78C4">
        <w:t>id</w:t>
      </w:r>
      <w:r w:rsidRPr="001614FF">
        <w:t>.</w:t>
      </w:r>
    </w:p>
    <w:p w:rsidRPr="00B56D22" w:rsidR="001919D7" w:rsidP="003C4911" w:rsidRDefault="001919D7" w14:paraId="0E3B03AD" w14:textId="45D14D7A">
      <w:pPr>
        <w:pStyle w:val="CBBODY"/>
        <w:numPr>
          <w:ilvl w:val="0"/>
          <w:numId w:val="45"/>
        </w:numPr>
        <w:rPr>
          <w:color w:val="575050" w:themeColor="accent4"/>
        </w:rPr>
      </w:pPr>
      <w:r w:rsidRPr="001614FF">
        <w:t xml:space="preserve">It has taken somewhat less time to fill job openings than it did prior to </w:t>
      </w:r>
      <w:r w:rsidRPr="00117F66" w:rsidR="006A78C4">
        <w:t>C</w:t>
      </w:r>
      <w:r w:rsidR="006A78C4">
        <w:t>o</w:t>
      </w:r>
      <w:r w:rsidRPr="00117F66" w:rsidR="006A78C4">
        <w:t>v</w:t>
      </w:r>
      <w:r w:rsidR="006A78C4">
        <w:t>id</w:t>
      </w:r>
      <w:r w:rsidRPr="001614FF">
        <w:t>.</w:t>
      </w:r>
    </w:p>
    <w:p w:rsidR="001919D7" w:rsidP="003C4911" w:rsidRDefault="001919D7" w14:paraId="2EE95744" w14:textId="7ED5BC5B">
      <w:pPr>
        <w:pStyle w:val="CBBODY"/>
        <w:numPr>
          <w:ilvl w:val="0"/>
          <w:numId w:val="45"/>
        </w:numPr>
        <w:rPr>
          <w:color w:val="575050" w:themeColor="accent4"/>
        </w:rPr>
      </w:pPr>
      <w:r w:rsidRPr="001614FF">
        <w:t xml:space="preserve">It has taken about the same amount of time to fill job openings as it did prior to </w:t>
      </w:r>
      <w:r w:rsidRPr="00117F66" w:rsidR="006A78C4">
        <w:t>C</w:t>
      </w:r>
      <w:r w:rsidR="006A78C4">
        <w:t>o</w:t>
      </w:r>
      <w:r w:rsidRPr="00117F66" w:rsidR="006A78C4">
        <w:t>v</w:t>
      </w:r>
      <w:r w:rsidR="006A78C4">
        <w:t>id</w:t>
      </w:r>
      <w:r w:rsidRPr="001614FF">
        <w:t>.</w:t>
      </w:r>
    </w:p>
    <w:p w:rsidRPr="00B8456D" w:rsidR="00B8456D" w:rsidP="003C4911" w:rsidRDefault="00B8456D" w14:paraId="3A6DEA32" w14:textId="42F5C236">
      <w:pPr>
        <w:pStyle w:val="CBBODY"/>
        <w:numPr>
          <w:ilvl w:val="0"/>
          <w:numId w:val="45"/>
        </w:numPr>
        <w:rPr>
          <w:color w:val="575050" w:themeColor="accent4"/>
        </w:rPr>
      </w:pPr>
      <w:r w:rsidRPr="001614FF">
        <w:t xml:space="preserve">It has taken somewhat longer to fill job openings than it did prior to </w:t>
      </w:r>
      <w:r w:rsidRPr="00117F66" w:rsidR="00B43C50">
        <w:t>C</w:t>
      </w:r>
      <w:r w:rsidR="00B43C50">
        <w:t>o</w:t>
      </w:r>
      <w:r w:rsidRPr="00117F66" w:rsidR="00B43C50">
        <w:t>v</w:t>
      </w:r>
      <w:r w:rsidR="00B43C50">
        <w:t>id</w:t>
      </w:r>
      <w:r w:rsidRPr="001614FF">
        <w:t>.</w:t>
      </w:r>
    </w:p>
    <w:p w:rsidRPr="001F240C" w:rsidR="001F240C" w:rsidP="003C4911" w:rsidRDefault="001F240C" w14:paraId="5DCC3D15" w14:textId="48D08C77">
      <w:pPr>
        <w:pStyle w:val="CBBODY"/>
        <w:numPr>
          <w:ilvl w:val="0"/>
          <w:numId w:val="45"/>
        </w:numPr>
        <w:rPr>
          <w:color w:val="575050" w:themeColor="accent4"/>
        </w:rPr>
      </w:pPr>
      <w:r w:rsidRPr="001614FF">
        <w:t xml:space="preserve">It has taken much longer to fill job openings than it did prior to </w:t>
      </w:r>
      <w:r w:rsidRPr="00117F66" w:rsidR="008E1423">
        <w:t>C</w:t>
      </w:r>
      <w:r w:rsidR="008E1423">
        <w:t>o</w:t>
      </w:r>
      <w:r w:rsidRPr="00117F66" w:rsidR="008E1423">
        <w:t>v</w:t>
      </w:r>
      <w:r w:rsidR="008E1423">
        <w:t>id</w:t>
      </w:r>
      <w:r w:rsidRPr="001614FF">
        <w:t>.</w:t>
      </w:r>
    </w:p>
    <w:p w:rsidRPr="001614FF" w:rsidR="001919D7" w:rsidP="003C4911" w:rsidRDefault="001919D7" w14:paraId="7B188B53" w14:textId="77777777">
      <w:pPr>
        <w:pStyle w:val="CBBODY"/>
        <w:numPr>
          <w:ilvl w:val="0"/>
          <w:numId w:val="45"/>
        </w:numPr>
        <w:rPr>
          <w:color w:val="575050" w:themeColor="accent4"/>
        </w:rPr>
      </w:pPr>
      <w:r w:rsidRPr="001614FF">
        <w:t>Don’t know</w:t>
      </w:r>
    </w:p>
    <w:p w:rsidRPr="001614FF" w:rsidR="001919D7" w:rsidP="001919D7" w:rsidRDefault="001919D7" w14:paraId="77A5DDD2" w14:textId="77777777">
      <w:pPr>
        <w:rPr>
          <w:rFonts w:ascii="Arial" w:hAnsi="Arial" w:cs="Arial"/>
          <w:color w:val="575050" w:themeColor="accent4"/>
          <w:sz w:val="20"/>
          <w:szCs w:val="20"/>
        </w:rPr>
      </w:pPr>
    </w:p>
    <w:p w:rsidRPr="00FF3379" w:rsidR="00FF3379" w:rsidP="003C4911" w:rsidRDefault="001919D7" w14:paraId="7E6512EE" w14:textId="68A3FAB2">
      <w:pPr>
        <w:pStyle w:val="ListParagraph"/>
        <w:numPr>
          <w:ilvl w:val="0"/>
          <w:numId w:val="33"/>
        </w:numPr>
        <w:rPr>
          <w:rFonts w:ascii="Arial" w:hAnsi="Arial" w:cs="Arial"/>
          <w:color w:val="575050" w:themeColor="accent4"/>
          <w:sz w:val="20"/>
          <w:szCs w:val="20"/>
        </w:rPr>
      </w:pPr>
      <w:r w:rsidRPr="00FF3379">
        <w:rPr>
          <w:rFonts w:ascii="Arial" w:hAnsi="Arial" w:cs="Arial"/>
          <w:color w:val="575050" w:themeColor="accent4"/>
          <w:sz w:val="20"/>
          <w:szCs w:val="20"/>
        </w:rPr>
        <w:t xml:space="preserve">Which of the </w:t>
      </w:r>
      <w:r w:rsidRPr="00FF3379" w:rsidR="004B1C87">
        <w:rPr>
          <w:rFonts w:ascii="Arial" w:hAnsi="Arial" w:cs="Arial"/>
          <w:color w:val="575050" w:themeColor="accent4"/>
          <w:sz w:val="20"/>
          <w:szCs w:val="20"/>
        </w:rPr>
        <w:t>following</w:t>
      </w:r>
      <w:r w:rsidRPr="00FF3379">
        <w:rPr>
          <w:rFonts w:ascii="Arial" w:hAnsi="Arial" w:cs="Arial"/>
          <w:color w:val="575050" w:themeColor="accent4"/>
          <w:sz w:val="20"/>
          <w:szCs w:val="20"/>
        </w:rPr>
        <w:t xml:space="preserve"> best describes your agency’s experience with </w:t>
      </w:r>
      <w:r w:rsidRPr="00FF3379">
        <w:rPr>
          <w:rFonts w:ascii="Arial" w:hAnsi="Arial" w:cs="Arial"/>
          <w:b/>
          <w:bCs/>
          <w:color w:val="575050" w:themeColor="accent4"/>
          <w:sz w:val="20"/>
          <w:szCs w:val="20"/>
        </w:rPr>
        <w:t>frontline child welfare turnover</w:t>
      </w:r>
      <w:r w:rsidRPr="00FF3379">
        <w:rPr>
          <w:rFonts w:ascii="Arial" w:hAnsi="Arial" w:cs="Arial"/>
          <w:color w:val="575050" w:themeColor="accent4"/>
          <w:sz w:val="20"/>
          <w:szCs w:val="20"/>
        </w:rPr>
        <w:t xml:space="preserve"> within the past year?</w:t>
      </w:r>
      <w:r w:rsidR="007F5CEA">
        <w:rPr>
          <w:rFonts w:ascii="Arial" w:hAnsi="Arial" w:cs="Arial"/>
          <w:color w:val="575050" w:themeColor="accent4"/>
          <w:sz w:val="20"/>
          <w:szCs w:val="20"/>
        </w:rPr>
        <w:t xml:space="preserve"> </w:t>
      </w:r>
      <w:r w:rsidRPr="450DF699" w:rsidR="007F5CEA">
        <w:rPr>
          <w:rFonts w:ascii="Arial" w:hAnsi="Arial" w:cs="Arial"/>
          <w:color w:val="575050" w:themeColor="accent4"/>
          <w:sz w:val="20"/>
          <w:szCs w:val="20"/>
        </w:rPr>
        <w:t>(</w:t>
      </w:r>
      <w:r w:rsidRPr="003B386C" w:rsidR="007F5CEA">
        <w:rPr>
          <w:rFonts w:ascii="Arial" w:hAnsi="Arial" w:cs="Arial"/>
          <w:i/>
          <w:iCs/>
          <w:color w:val="575050" w:themeColor="accent4"/>
          <w:sz w:val="20"/>
          <w:szCs w:val="20"/>
        </w:rPr>
        <w:t>Select one</w:t>
      </w:r>
      <w:r w:rsidRPr="450DF699" w:rsidR="007F5CEA">
        <w:rPr>
          <w:rFonts w:ascii="Arial" w:hAnsi="Arial" w:cs="Arial"/>
          <w:color w:val="575050" w:themeColor="accent4"/>
          <w:sz w:val="20"/>
          <w:szCs w:val="20"/>
        </w:rPr>
        <w:t>):</w:t>
      </w:r>
    </w:p>
    <w:p w:rsidRPr="001614FF" w:rsidR="001919D7" w:rsidP="003C4911" w:rsidRDefault="001919D7" w14:paraId="585EBFDA" w14:textId="3F7D2ED2">
      <w:pPr>
        <w:pStyle w:val="CBBODY"/>
        <w:numPr>
          <w:ilvl w:val="0"/>
          <w:numId w:val="46"/>
        </w:numPr>
        <w:rPr>
          <w:color w:val="575050" w:themeColor="accent4"/>
        </w:rPr>
      </w:pPr>
      <w:r w:rsidRPr="001614FF">
        <w:t>The turnover rate has been far below our pre-</w:t>
      </w:r>
      <w:r w:rsidRPr="00117F66" w:rsidR="008E1423">
        <w:t>C</w:t>
      </w:r>
      <w:r w:rsidR="008E1423">
        <w:t>o</w:t>
      </w:r>
      <w:r w:rsidRPr="00117F66" w:rsidR="008E1423">
        <w:t>v</w:t>
      </w:r>
      <w:r w:rsidR="008E1423">
        <w:t>id</w:t>
      </w:r>
      <w:r w:rsidRPr="001614FF">
        <w:t xml:space="preserve"> rates.</w:t>
      </w:r>
    </w:p>
    <w:p w:rsidRPr="001614FF" w:rsidR="001919D7" w:rsidP="003C4911" w:rsidRDefault="001919D7" w14:paraId="45F2FAB1" w14:textId="20AE598B">
      <w:pPr>
        <w:pStyle w:val="CBBODY"/>
        <w:numPr>
          <w:ilvl w:val="0"/>
          <w:numId w:val="46"/>
        </w:numPr>
        <w:rPr>
          <w:color w:val="575050" w:themeColor="accent4"/>
        </w:rPr>
      </w:pPr>
      <w:r w:rsidRPr="001614FF">
        <w:t>The turnover rate has been somewhat below our pre-</w:t>
      </w:r>
      <w:r w:rsidRPr="00117F66" w:rsidR="008E1423">
        <w:t>C</w:t>
      </w:r>
      <w:r w:rsidR="008E1423">
        <w:t>o</w:t>
      </w:r>
      <w:r w:rsidRPr="00117F66" w:rsidR="008E1423">
        <w:t>v</w:t>
      </w:r>
      <w:r w:rsidR="008E1423">
        <w:t>id</w:t>
      </w:r>
      <w:r w:rsidRPr="001614FF">
        <w:t xml:space="preserve"> rates.</w:t>
      </w:r>
    </w:p>
    <w:p w:rsidR="001919D7" w:rsidP="003C4911" w:rsidRDefault="001919D7" w14:paraId="158832BE" w14:textId="722F9BB2">
      <w:pPr>
        <w:pStyle w:val="CBBODY"/>
        <w:numPr>
          <w:ilvl w:val="0"/>
          <w:numId w:val="46"/>
        </w:numPr>
        <w:rPr>
          <w:color w:val="575050" w:themeColor="accent4"/>
        </w:rPr>
      </w:pPr>
      <w:r w:rsidRPr="001614FF">
        <w:t>The turnover rate has been about the same as our pre-</w:t>
      </w:r>
      <w:r w:rsidRPr="00117F66" w:rsidR="008E1423">
        <w:t>C</w:t>
      </w:r>
      <w:r w:rsidR="008E1423">
        <w:t>o</w:t>
      </w:r>
      <w:r w:rsidRPr="00117F66" w:rsidR="008E1423">
        <w:t>v</w:t>
      </w:r>
      <w:r w:rsidR="008E1423">
        <w:t>id</w:t>
      </w:r>
      <w:r w:rsidRPr="001614FF">
        <w:t xml:space="preserve"> rates.</w:t>
      </w:r>
    </w:p>
    <w:p w:rsidRPr="00B8456D" w:rsidR="00B8456D" w:rsidP="003C4911" w:rsidRDefault="00B8456D" w14:paraId="4E699171" w14:textId="5359F18C">
      <w:pPr>
        <w:pStyle w:val="CBBODY"/>
        <w:numPr>
          <w:ilvl w:val="0"/>
          <w:numId w:val="46"/>
        </w:numPr>
        <w:rPr>
          <w:color w:val="575050" w:themeColor="accent4"/>
        </w:rPr>
      </w:pPr>
      <w:r w:rsidRPr="001614FF">
        <w:t>The turnover rate has been somewhat above our pre-</w:t>
      </w:r>
      <w:r w:rsidRPr="00117F66" w:rsidR="008E1423">
        <w:t>C</w:t>
      </w:r>
      <w:r w:rsidR="008E1423">
        <w:t>o</w:t>
      </w:r>
      <w:r w:rsidRPr="00117F66" w:rsidR="008E1423">
        <w:t>v</w:t>
      </w:r>
      <w:r w:rsidR="008E1423">
        <w:t>id</w:t>
      </w:r>
      <w:r w:rsidRPr="001614FF">
        <w:t xml:space="preserve"> rates.</w:t>
      </w:r>
    </w:p>
    <w:p w:rsidRPr="004E22B9" w:rsidR="004E22B9" w:rsidP="003C4911" w:rsidRDefault="004E22B9" w14:paraId="35A2A4FC" w14:textId="6D63897D">
      <w:pPr>
        <w:pStyle w:val="CBBODY"/>
        <w:numPr>
          <w:ilvl w:val="0"/>
          <w:numId w:val="46"/>
        </w:numPr>
        <w:rPr>
          <w:color w:val="575050" w:themeColor="accent4"/>
        </w:rPr>
      </w:pPr>
      <w:r w:rsidRPr="001614FF">
        <w:t>The turnover rate has been far above our pre-</w:t>
      </w:r>
      <w:r w:rsidRPr="00117F66" w:rsidR="008E1423">
        <w:t>C</w:t>
      </w:r>
      <w:r w:rsidR="008E1423">
        <w:t>o</w:t>
      </w:r>
      <w:r w:rsidRPr="00117F66" w:rsidR="008E1423">
        <w:t>v</w:t>
      </w:r>
      <w:r w:rsidR="008E1423">
        <w:t>id</w:t>
      </w:r>
      <w:r w:rsidRPr="001614FF">
        <w:t xml:space="preserve"> rates.</w:t>
      </w:r>
    </w:p>
    <w:p w:rsidRPr="001614FF" w:rsidR="001919D7" w:rsidP="003C4911" w:rsidRDefault="001919D7" w14:paraId="4710D7ED" w14:textId="77777777">
      <w:pPr>
        <w:pStyle w:val="CBBODY"/>
        <w:numPr>
          <w:ilvl w:val="0"/>
          <w:numId w:val="46"/>
        </w:numPr>
        <w:rPr>
          <w:color w:val="575050" w:themeColor="accent4"/>
        </w:rPr>
      </w:pPr>
      <w:r w:rsidRPr="001614FF">
        <w:t>Don’t know</w:t>
      </w:r>
    </w:p>
    <w:p w:rsidR="001919D7" w:rsidP="003C4911" w:rsidRDefault="001919D7" w14:paraId="4CEEE795" w14:textId="447419D8">
      <w:pPr>
        <w:pStyle w:val="ListParagraph"/>
        <w:numPr>
          <w:ilvl w:val="0"/>
          <w:numId w:val="33"/>
        </w:numPr>
        <w:rPr>
          <w:rFonts w:ascii="Arial" w:hAnsi="Arial" w:cs="Arial"/>
          <w:color w:val="575050" w:themeColor="accent4"/>
          <w:sz w:val="20"/>
          <w:szCs w:val="20"/>
        </w:rPr>
      </w:pPr>
      <w:r w:rsidRPr="3DA9E04A">
        <w:rPr>
          <w:rFonts w:ascii="Arial" w:hAnsi="Arial" w:cs="Arial"/>
          <w:color w:val="575050" w:themeColor="accent4"/>
          <w:sz w:val="20"/>
          <w:szCs w:val="20"/>
        </w:rPr>
        <w:t xml:space="preserve">What causes or contributing factors </w:t>
      </w:r>
      <w:r>
        <w:rPr>
          <w:rFonts w:ascii="Arial" w:hAnsi="Arial" w:cs="Arial"/>
          <w:color w:val="575050" w:themeColor="accent4"/>
          <w:sz w:val="20"/>
          <w:szCs w:val="20"/>
        </w:rPr>
        <w:t xml:space="preserve">for </w:t>
      </w:r>
      <w:r w:rsidRPr="3DA9E04A">
        <w:rPr>
          <w:rFonts w:ascii="Arial" w:hAnsi="Arial" w:cs="Arial"/>
          <w:color w:val="575050" w:themeColor="accent4"/>
          <w:sz w:val="20"/>
          <w:szCs w:val="20"/>
        </w:rPr>
        <w:t>current recruitment</w:t>
      </w:r>
      <w:r>
        <w:rPr>
          <w:rFonts w:ascii="Arial" w:hAnsi="Arial" w:cs="Arial"/>
          <w:color w:val="575050" w:themeColor="accent4"/>
          <w:sz w:val="20"/>
          <w:szCs w:val="20"/>
        </w:rPr>
        <w:t>, hiring</w:t>
      </w:r>
      <w:r w:rsidRPr="3DA9E04A">
        <w:rPr>
          <w:rFonts w:ascii="Arial" w:hAnsi="Arial" w:cs="Arial"/>
          <w:color w:val="575050" w:themeColor="accent4"/>
          <w:sz w:val="20"/>
          <w:szCs w:val="20"/>
        </w:rPr>
        <w:t xml:space="preserve"> and </w:t>
      </w:r>
      <w:r>
        <w:rPr>
          <w:rFonts w:ascii="Arial" w:hAnsi="Arial" w:cs="Arial"/>
          <w:color w:val="575050" w:themeColor="accent4"/>
          <w:sz w:val="20"/>
          <w:szCs w:val="20"/>
        </w:rPr>
        <w:t xml:space="preserve">turnover </w:t>
      </w:r>
      <w:r w:rsidRPr="3DA9E04A">
        <w:rPr>
          <w:rFonts w:ascii="Arial" w:hAnsi="Arial" w:cs="Arial"/>
          <w:color w:val="575050" w:themeColor="accent4"/>
          <w:sz w:val="20"/>
          <w:szCs w:val="20"/>
        </w:rPr>
        <w:t>challenges</w:t>
      </w:r>
      <w:r>
        <w:rPr>
          <w:rFonts w:ascii="Arial" w:hAnsi="Arial" w:cs="Arial"/>
          <w:color w:val="575050" w:themeColor="accent4"/>
          <w:sz w:val="20"/>
          <w:szCs w:val="20"/>
        </w:rPr>
        <w:t xml:space="preserve"> has your agency identified</w:t>
      </w:r>
      <w:r w:rsidRPr="3DA9E04A">
        <w:rPr>
          <w:rFonts w:ascii="Arial" w:hAnsi="Arial" w:cs="Arial"/>
          <w:color w:val="575050" w:themeColor="accent4"/>
          <w:sz w:val="20"/>
          <w:szCs w:val="20"/>
        </w:rPr>
        <w:t xml:space="preserve">? </w:t>
      </w:r>
      <w:r>
        <w:rPr>
          <w:rFonts w:ascii="Arial" w:hAnsi="Arial" w:cs="Arial"/>
          <w:color w:val="575050" w:themeColor="accent4"/>
          <w:sz w:val="20"/>
          <w:szCs w:val="20"/>
        </w:rPr>
        <w:t xml:space="preserve">How </w:t>
      </w:r>
      <w:r w:rsidRPr="00135D0B" w:rsidR="00577164">
        <w:rPr>
          <w:rFonts w:ascii="Arial" w:hAnsi="Arial" w:cs="Arial"/>
          <w:color w:val="575050" w:themeColor="accent4"/>
          <w:sz w:val="20"/>
          <w:szCs w:val="20"/>
        </w:rPr>
        <w:t>were</w:t>
      </w:r>
      <w:r>
        <w:rPr>
          <w:rFonts w:ascii="Arial" w:hAnsi="Arial" w:cs="Arial"/>
          <w:color w:val="575050" w:themeColor="accent4"/>
          <w:sz w:val="20"/>
          <w:szCs w:val="20"/>
        </w:rPr>
        <w:t xml:space="preserve"> these factors been</w:t>
      </w:r>
      <w:r w:rsidRPr="3DA9E04A">
        <w:rPr>
          <w:rFonts w:ascii="Arial" w:hAnsi="Arial" w:cs="Arial"/>
          <w:color w:val="575050" w:themeColor="accent4"/>
          <w:sz w:val="20"/>
          <w:szCs w:val="20"/>
        </w:rPr>
        <w:t xml:space="preserve"> determined? </w:t>
      </w:r>
    </w:p>
    <w:p w:rsidR="001919D7" w:rsidP="001919D7" w:rsidRDefault="001919D7" w14:paraId="04372F27" w14:textId="77777777">
      <w:pPr>
        <w:rPr>
          <w:rFonts w:ascii="Arial" w:hAnsi="Arial" w:cs="Arial"/>
          <w:color w:val="575050" w:themeColor="accent4"/>
          <w:sz w:val="20"/>
          <w:szCs w:val="20"/>
        </w:rPr>
      </w:pPr>
    </w:p>
    <w:p w:rsidRPr="00117F66" w:rsidR="001919D7" w:rsidP="001919D7" w:rsidRDefault="001919D7" w14:paraId="54188D7C" w14:textId="77777777">
      <w:pPr>
        <w:rPr>
          <w:rFonts w:ascii="Arial" w:hAnsi="Arial" w:cs="Arial"/>
          <w:b/>
          <w:bCs/>
          <w:color w:val="575050" w:themeColor="accent4"/>
          <w:sz w:val="20"/>
          <w:szCs w:val="20"/>
        </w:rPr>
      </w:pPr>
      <w:r>
        <w:rPr>
          <w:rFonts w:ascii="Arial" w:hAnsi="Arial" w:cs="Arial"/>
          <w:b/>
          <w:bCs/>
          <w:color w:val="575050" w:themeColor="accent4"/>
          <w:sz w:val="20"/>
          <w:szCs w:val="20"/>
        </w:rPr>
        <w:t xml:space="preserve">Addressing </w:t>
      </w:r>
      <w:r w:rsidRPr="00117F66">
        <w:rPr>
          <w:rFonts w:ascii="Arial" w:hAnsi="Arial" w:cs="Arial"/>
          <w:b/>
          <w:bCs/>
          <w:color w:val="575050" w:themeColor="accent4"/>
          <w:sz w:val="20"/>
          <w:szCs w:val="20"/>
        </w:rPr>
        <w:t xml:space="preserve">Workforce Recruitment and Retention </w:t>
      </w:r>
    </w:p>
    <w:p w:rsidR="001919D7" w:rsidP="001919D7" w:rsidRDefault="001919D7" w14:paraId="4CF8AF3A" w14:textId="3DD9257A">
      <w:pPr>
        <w:rPr>
          <w:rFonts w:ascii="Arial" w:hAnsi="Arial" w:cs="Arial"/>
          <w:color w:val="575050" w:themeColor="accent4"/>
          <w:sz w:val="20"/>
          <w:szCs w:val="20"/>
        </w:rPr>
      </w:pPr>
      <w:r>
        <w:rPr>
          <w:rFonts w:ascii="Arial" w:hAnsi="Arial" w:cs="Arial"/>
          <w:color w:val="575050" w:themeColor="accent4"/>
          <w:sz w:val="20"/>
          <w:szCs w:val="20"/>
        </w:rPr>
        <w:t xml:space="preserve">This set of questions is about your agency’s current workforce needs, as well as strategies it has used to build a stable and healthy workforce.  </w:t>
      </w:r>
    </w:p>
    <w:p w:rsidR="001919D7" w:rsidP="001919D7" w:rsidRDefault="001919D7" w14:paraId="7B673476" w14:textId="77777777">
      <w:pPr>
        <w:rPr>
          <w:rFonts w:ascii="Arial" w:hAnsi="Arial" w:cs="Arial"/>
          <w:color w:val="575050" w:themeColor="accent4"/>
          <w:sz w:val="20"/>
          <w:szCs w:val="20"/>
        </w:rPr>
      </w:pPr>
    </w:p>
    <w:p w:rsidR="001919D7" w:rsidP="001919D7" w:rsidRDefault="001919D7" w14:paraId="41547E64" w14:textId="43A5231B">
      <w:pPr>
        <w:pStyle w:val="CBBODY"/>
        <w:numPr>
          <w:ilvl w:val="0"/>
          <w:numId w:val="34"/>
        </w:numPr>
      </w:pPr>
      <w:r>
        <w:t xml:space="preserve">The following are challenges that child welfare agencies may face in </w:t>
      </w:r>
      <w:r>
        <w:rPr>
          <w:color w:val="575050" w:themeColor="accent4"/>
        </w:rPr>
        <w:t>building a stable and healthy workforce</w:t>
      </w:r>
      <w:r>
        <w:t xml:space="preserve">. Please </w:t>
      </w:r>
      <w:r w:rsidRPr="0084125A" w:rsidR="00586BC0">
        <w:t>i</w:t>
      </w:r>
      <w:r w:rsidR="00586BC0">
        <w:t>dentify</w:t>
      </w:r>
      <w:r>
        <w:t xml:space="preserve"> </w:t>
      </w:r>
      <w:r w:rsidRPr="00C971FE">
        <w:t xml:space="preserve">the activities </w:t>
      </w:r>
      <w:r w:rsidR="00586BC0">
        <w:t xml:space="preserve">that </w:t>
      </w:r>
      <w:r w:rsidRPr="00C971FE">
        <w:t>your agency could use the most support with</w:t>
      </w:r>
      <w:r w:rsidRPr="0084125A" w:rsidR="00586BC0">
        <w:t>.</w:t>
      </w:r>
      <w:r w:rsidR="00586BC0">
        <w:t xml:space="preserve"> </w:t>
      </w:r>
      <w:r w:rsidRPr="0045629F" w:rsidR="00586BC0">
        <w:rPr>
          <w:i/>
          <w:iCs/>
        </w:rPr>
        <w:t xml:space="preserve">(Select </w:t>
      </w:r>
      <w:r w:rsidR="00E953E6">
        <w:rPr>
          <w:i/>
          <w:iCs/>
        </w:rPr>
        <w:t xml:space="preserve">up to </w:t>
      </w:r>
      <w:r w:rsidRPr="0045629F" w:rsidR="00586BC0">
        <w:rPr>
          <w:i/>
          <w:iCs/>
        </w:rPr>
        <w:t>3):</w:t>
      </w:r>
      <w:r w:rsidRPr="0084125A" w:rsidR="00586BC0">
        <w:t> </w:t>
      </w:r>
    </w:p>
    <w:p w:rsidR="001919D7" w:rsidP="001919D7" w:rsidRDefault="001919D7" w14:paraId="61818EFA" w14:textId="77777777">
      <w:pPr>
        <w:pStyle w:val="CBBODY"/>
        <w:numPr>
          <w:ilvl w:val="1"/>
          <w:numId w:val="34"/>
        </w:numPr>
      </w:pPr>
      <w:r>
        <w:t>Developing recruitment and selection practices in general</w:t>
      </w:r>
    </w:p>
    <w:p w:rsidR="001919D7" w:rsidP="001919D7" w:rsidRDefault="001919D7" w14:paraId="4257060E" w14:textId="77777777">
      <w:pPr>
        <w:pStyle w:val="CBBODY"/>
        <w:numPr>
          <w:ilvl w:val="1"/>
          <w:numId w:val="34"/>
        </w:numPr>
      </w:pPr>
      <w:r>
        <w:t>Developing recruitment and selection practices to increase diversity of the workforce</w:t>
      </w:r>
    </w:p>
    <w:p w:rsidR="001919D7" w:rsidP="001919D7" w:rsidRDefault="001919D7" w14:paraId="1F901CE2" w14:textId="77777777">
      <w:pPr>
        <w:pStyle w:val="CBBODY"/>
        <w:numPr>
          <w:ilvl w:val="1"/>
          <w:numId w:val="34"/>
        </w:numPr>
      </w:pPr>
      <w:r>
        <w:t>Increasing pay and benefits</w:t>
      </w:r>
    </w:p>
    <w:p w:rsidR="001919D7" w:rsidP="001919D7" w:rsidRDefault="001919D7" w14:paraId="76B0BCC0" w14:textId="77777777">
      <w:pPr>
        <w:pStyle w:val="CBBODY"/>
        <w:numPr>
          <w:ilvl w:val="1"/>
          <w:numId w:val="34"/>
        </w:numPr>
      </w:pPr>
      <w:r>
        <w:t>Strengthening supervision, performance management and coaching</w:t>
      </w:r>
    </w:p>
    <w:p w:rsidR="001919D7" w:rsidP="001919D7" w:rsidRDefault="001919D7" w14:paraId="754609DB" w14:textId="77777777">
      <w:pPr>
        <w:pStyle w:val="CBBODY"/>
        <w:numPr>
          <w:ilvl w:val="1"/>
          <w:numId w:val="34"/>
        </w:numPr>
      </w:pPr>
      <w:r>
        <w:t>Addressing caseload and workload requirements</w:t>
      </w:r>
    </w:p>
    <w:p w:rsidR="001919D7" w:rsidP="001919D7" w:rsidRDefault="001919D7" w14:paraId="1AF51D5B" w14:textId="77777777">
      <w:pPr>
        <w:pStyle w:val="CBBODY"/>
        <w:numPr>
          <w:ilvl w:val="1"/>
          <w:numId w:val="34"/>
        </w:numPr>
      </w:pPr>
      <w:r>
        <w:t>Advancing use of technologies to streamline work</w:t>
      </w:r>
    </w:p>
    <w:p w:rsidR="001919D7" w:rsidP="001919D7" w:rsidRDefault="001919D7" w14:paraId="4873FD35" w14:textId="288A883B">
      <w:pPr>
        <w:pStyle w:val="CBBODY"/>
        <w:numPr>
          <w:ilvl w:val="1"/>
          <w:numId w:val="34"/>
        </w:numPr>
      </w:pPr>
      <w:r>
        <w:t>Redesigning positions or working arrangements (e.g.</w:t>
      </w:r>
      <w:r w:rsidR="00FA1DCB">
        <w:t>,</w:t>
      </w:r>
      <w:r>
        <w:t xml:space="preserve"> flexible or hybrid remote options) </w:t>
      </w:r>
    </w:p>
    <w:p w:rsidR="001919D7" w:rsidP="001919D7" w:rsidRDefault="001919D7" w14:paraId="24C5A93B" w14:textId="77777777">
      <w:pPr>
        <w:pStyle w:val="CBBODY"/>
        <w:numPr>
          <w:ilvl w:val="1"/>
          <w:numId w:val="34"/>
        </w:numPr>
      </w:pPr>
      <w:r>
        <w:t>Shifting organizational culture and climate</w:t>
      </w:r>
    </w:p>
    <w:p w:rsidR="001919D7" w:rsidP="001919D7" w:rsidRDefault="001919D7" w14:paraId="4DFA0124" w14:textId="77777777">
      <w:pPr>
        <w:pStyle w:val="CBBODY"/>
        <w:numPr>
          <w:ilvl w:val="1"/>
          <w:numId w:val="34"/>
        </w:numPr>
      </w:pPr>
      <w:r>
        <w:t xml:space="preserve">Offering supports for stress, </w:t>
      </w:r>
      <w:proofErr w:type="gramStart"/>
      <w:r>
        <w:t>burnout</w:t>
      </w:r>
      <w:proofErr w:type="gramEnd"/>
      <w:r>
        <w:t xml:space="preserve"> and secondary trauma </w:t>
      </w:r>
    </w:p>
    <w:p w:rsidR="001919D7" w:rsidP="001919D7" w:rsidRDefault="001919D7" w14:paraId="0B0AB193" w14:textId="77777777">
      <w:pPr>
        <w:pStyle w:val="CBBODY"/>
        <w:numPr>
          <w:ilvl w:val="1"/>
          <w:numId w:val="34"/>
        </w:numPr>
      </w:pPr>
      <w:r>
        <w:t>Other (please describe):  _______________________</w:t>
      </w:r>
    </w:p>
    <w:p w:rsidR="001919D7" w:rsidP="001919D7" w:rsidRDefault="001919D7" w14:paraId="344B12AB" w14:textId="77777777">
      <w:pPr>
        <w:pStyle w:val="CBBODY"/>
        <w:numPr>
          <w:ilvl w:val="1"/>
          <w:numId w:val="34"/>
        </w:numPr>
      </w:pPr>
      <w:r>
        <w:t>Other (please describe):  _______________________</w:t>
      </w:r>
    </w:p>
    <w:p w:rsidR="001919D7" w:rsidP="001919D7" w:rsidRDefault="001919D7" w14:paraId="3F1801CA" w14:textId="77777777">
      <w:pPr>
        <w:pStyle w:val="CBBODY"/>
        <w:numPr>
          <w:ilvl w:val="1"/>
          <w:numId w:val="34"/>
        </w:numPr>
      </w:pPr>
      <w:r>
        <w:t>Unsure or Unknown  </w:t>
      </w:r>
    </w:p>
    <w:p w:rsidR="00631A69" w:rsidP="001919D7" w:rsidRDefault="00631A69" w14:paraId="177B77F5" w14:textId="77777777">
      <w:pPr>
        <w:ind w:left="360"/>
        <w:rPr>
          <w:rFonts w:ascii="Arial" w:hAnsi="Arial" w:cs="Arial"/>
          <w:b/>
          <w:color w:val="575050" w:themeColor="accent4"/>
          <w:sz w:val="20"/>
          <w:szCs w:val="20"/>
          <w:u w:val="single"/>
        </w:rPr>
      </w:pPr>
    </w:p>
    <w:p w:rsidRPr="00631A69" w:rsidR="001919D7" w:rsidP="00F53010" w:rsidRDefault="001919D7" w14:paraId="170969CB" w14:textId="28BCA533">
      <w:pPr>
        <w:ind w:left="720"/>
        <w:rPr>
          <w:rFonts w:ascii="Arial" w:hAnsi="Arial" w:cs="Arial"/>
          <w:i/>
          <w:color w:val="575050" w:themeColor="accent4"/>
          <w:sz w:val="20"/>
          <w:szCs w:val="20"/>
          <w:u w:val="single"/>
        </w:rPr>
      </w:pPr>
      <w:r w:rsidRPr="00631A69">
        <w:rPr>
          <w:rFonts w:ascii="Arial" w:hAnsi="Arial" w:cs="Arial"/>
          <w:i/>
          <w:color w:val="575050" w:themeColor="accent4"/>
          <w:sz w:val="20"/>
          <w:szCs w:val="20"/>
          <w:u w:val="single"/>
        </w:rPr>
        <w:t>Conditional question – for each of the top 3 needs identified, the following 2 questions should appear</w:t>
      </w:r>
    </w:p>
    <w:p w:rsidRPr="002314FB" w:rsidR="001919D7" w:rsidP="001919D7" w:rsidRDefault="001919D7" w14:paraId="5F2C4831" w14:textId="77777777">
      <w:pPr>
        <w:ind w:left="360"/>
        <w:rPr>
          <w:rFonts w:ascii="Arial" w:hAnsi="Arial" w:cs="Arial"/>
          <w:b/>
          <w:color w:val="575050" w:themeColor="accent4"/>
          <w:sz w:val="20"/>
          <w:szCs w:val="20"/>
          <w:u w:val="single"/>
        </w:rPr>
      </w:pPr>
    </w:p>
    <w:p w:rsidRPr="002314FB" w:rsidR="001919D7" w:rsidP="001919D7" w:rsidRDefault="001919D7" w14:paraId="40DA6986" w14:textId="77777777">
      <w:pPr>
        <w:ind w:left="720"/>
        <w:rPr>
          <w:rFonts w:ascii="Arial" w:hAnsi="Arial" w:eastAsia="Times New Roman" w:cs="Arial"/>
          <w:bCs/>
          <w:color w:val="575050" w:themeColor="accent4"/>
          <w:sz w:val="20"/>
          <w:szCs w:val="20"/>
        </w:rPr>
      </w:pPr>
      <w:r w:rsidRPr="002314FB">
        <w:rPr>
          <w:rFonts w:ascii="Arial" w:hAnsi="Arial" w:eastAsia="Times New Roman" w:cs="Arial"/>
          <w:bCs/>
          <w:color w:val="575050" w:themeColor="accent4"/>
          <w:sz w:val="20"/>
          <w:szCs w:val="20"/>
        </w:rPr>
        <w:t xml:space="preserve">You indicated that X is an </w:t>
      </w:r>
      <w:r>
        <w:rPr>
          <w:rFonts w:ascii="Arial" w:hAnsi="Arial" w:eastAsia="Times New Roman" w:cs="Arial"/>
          <w:bCs/>
          <w:color w:val="575050" w:themeColor="accent4"/>
          <w:sz w:val="20"/>
          <w:szCs w:val="20"/>
        </w:rPr>
        <w:t>important</w:t>
      </w:r>
      <w:r w:rsidRPr="002314FB">
        <w:rPr>
          <w:rFonts w:ascii="Arial" w:hAnsi="Arial" w:eastAsia="Times New Roman" w:cs="Arial"/>
          <w:bCs/>
          <w:color w:val="575050" w:themeColor="accent4"/>
          <w:sz w:val="20"/>
          <w:szCs w:val="20"/>
        </w:rPr>
        <w:t xml:space="preserve"> need for</w:t>
      </w:r>
      <w:r>
        <w:rPr>
          <w:rFonts w:ascii="Arial" w:hAnsi="Arial" w:eastAsia="Times New Roman" w:cs="Arial"/>
          <w:bCs/>
          <w:color w:val="575050" w:themeColor="accent4"/>
          <w:sz w:val="20"/>
          <w:szCs w:val="20"/>
        </w:rPr>
        <w:t xml:space="preserve"> your agency. </w:t>
      </w:r>
      <w:r w:rsidRPr="002314FB">
        <w:rPr>
          <w:rFonts w:ascii="Arial" w:hAnsi="Arial" w:eastAsia="Times New Roman" w:cs="Arial"/>
          <w:bCs/>
          <w:color w:val="575050" w:themeColor="accent4"/>
          <w:sz w:val="20"/>
          <w:szCs w:val="20"/>
        </w:rPr>
        <w:t>Please answer the following related questions about these needs.</w:t>
      </w:r>
    </w:p>
    <w:p w:rsidRPr="002314FB" w:rsidR="001919D7" w:rsidP="001919D7" w:rsidRDefault="001919D7" w14:paraId="160F1ED6" w14:textId="77777777">
      <w:pPr>
        <w:rPr>
          <w:rFonts w:ascii="Arial" w:hAnsi="Arial" w:cs="Arial"/>
          <w:bCs/>
          <w:color w:val="575050" w:themeColor="accent4"/>
          <w:sz w:val="20"/>
          <w:szCs w:val="20"/>
        </w:rPr>
      </w:pPr>
    </w:p>
    <w:p w:rsidRPr="000A4F08" w:rsidR="001919D7" w:rsidP="003C4911" w:rsidRDefault="001919D7" w14:paraId="3E29F498" w14:textId="77777777">
      <w:pPr>
        <w:pStyle w:val="ListParagraph"/>
        <w:numPr>
          <w:ilvl w:val="0"/>
          <w:numId w:val="47"/>
        </w:numPr>
        <w:rPr>
          <w:rFonts w:ascii="Arial" w:hAnsi="Arial" w:cs="Arial"/>
          <w:bCs/>
          <w:color w:val="575050" w:themeColor="accent4"/>
          <w:sz w:val="20"/>
          <w:szCs w:val="20"/>
        </w:rPr>
      </w:pPr>
      <w:r w:rsidRPr="000A4F08">
        <w:rPr>
          <w:rFonts w:ascii="Arial" w:hAnsi="Arial" w:cs="Arial"/>
          <w:bCs/>
          <w:color w:val="575050" w:themeColor="accent4"/>
          <w:sz w:val="20"/>
          <w:szCs w:val="20"/>
        </w:rPr>
        <w:t xml:space="preserve">What specific aspects of X are most challenging for </w:t>
      </w:r>
      <w:r>
        <w:rPr>
          <w:rFonts w:ascii="Arial" w:hAnsi="Arial" w:cs="Arial"/>
          <w:bCs/>
          <w:color w:val="575050" w:themeColor="accent4"/>
          <w:sz w:val="20"/>
          <w:szCs w:val="20"/>
        </w:rPr>
        <w:t xml:space="preserve">your </w:t>
      </w:r>
      <w:r w:rsidRPr="000A4F08">
        <w:rPr>
          <w:rFonts w:ascii="Arial" w:hAnsi="Arial" w:cs="Arial"/>
          <w:bCs/>
          <w:color w:val="575050" w:themeColor="accent4"/>
          <w:sz w:val="20"/>
          <w:szCs w:val="20"/>
        </w:rPr>
        <w:t>agenc</w:t>
      </w:r>
      <w:r>
        <w:rPr>
          <w:rFonts w:ascii="Arial" w:hAnsi="Arial" w:cs="Arial"/>
          <w:bCs/>
          <w:color w:val="575050" w:themeColor="accent4"/>
          <w:sz w:val="20"/>
          <w:szCs w:val="20"/>
        </w:rPr>
        <w:t>y</w:t>
      </w:r>
      <w:r w:rsidRPr="000A4F08">
        <w:rPr>
          <w:rFonts w:ascii="Arial" w:hAnsi="Arial" w:cs="Arial"/>
          <w:bCs/>
          <w:color w:val="575050" w:themeColor="accent4"/>
          <w:sz w:val="20"/>
          <w:szCs w:val="20"/>
        </w:rPr>
        <w:t xml:space="preserve">? </w:t>
      </w:r>
    </w:p>
    <w:p w:rsidRPr="00AF0E5B" w:rsidR="001919D7" w:rsidP="003C4911" w:rsidRDefault="001919D7" w14:paraId="7DD786C9" w14:textId="168D19F8">
      <w:pPr>
        <w:pStyle w:val="ListParagraph"/>
        <w:numPr>
          <w:ilvl w:val="0"/>
          <w:numId w:val="47"/>
        </w:numPr>
        <w:rPr>
          <w:rFonts w:ascii="Arial" w:hAnsi="Arial" w:cs="Arial"/>
          <w:bCs/>
          <w:color w:val="575050" w:themeColor="accent4"/>
          <w:sz w:val="20"/>
          <w:szCs w:val="20"/>
        </w:rPr>
      </w:pPr>
      <w:r w:rsidRPr="002314FB">
        <w:rPr>
          <w:rFonts w:ascii="Arial" w:hAnsi="Arial" w:eastAsia="Times New Roman" w:cs="Arial"/>
          <w:bCs/>
          <w:color w:val="575050" w:themeColor="accent4"/>
          <w:sz w:val="20"/>
          <w:szCs w:val="20"/>
        </w:rPr>
        <w:t>What</w:t>
      </w:r>
      <w:r>
        <w:rPr>
          <w:rFonts w:ascii="Arial" w:hAnsi="Arial" w:eastAsia="Times New Roman" w:cs="Arial"/>
          <w:bCs/>
          <w:color w:val="575050" w:themeColor="accent4"/>
          <w:sz w:val="20"/>
          <w:szCs w:val="20"/>
        </w:rPr>
        <w:t xml:space="preserve"> type of</w:t>
      </w:r>
      <w:r w:rsidRPr="002314FB">
        <w:rPr>
          <w:rFonts w:ascii="Arial" w:hAnsi="Arial" w:eastAsia="Times New Roman" w:cs="Arial"/>
          <w:bCs/>
          <w:color w:val="575050" w:themeColor="accent4"/>
          <w:sz w:val="20"/>
          <w:szCs w:val="20"/>
        </w:rPr>
        <w:t xml:space="preserve"> information and support would be most useful for your State</w:t>
      </w:r>
      <w:r>
        <w:rPr>
          <w:rFonts w:ascii="Arial" w:hAnsi="Arial" w:eastAsia="Times New Roman" w:cs="Arial"/>
          <w:bCs/>
          <w:color w:val="575050" w:themeColor="accent4"/>
          <w:sz w:val="20"/>
          <w:szCs w:val="20"/>
        </w:rPr>
        <w:t xml:space="preserve"> or</w:t>
      </w:r>
      <w:r w:rsidRPr="002314FB">
        <w:rPr>
          <w:rFonts w:ascii="Arial" w:hAnsi="Arial" w:eastAsia="Times New Roman" w:cs="Arial"/>
          <w:bCs/>
          <w:color w:val="575050" w:themeColor="accent4"/>
          <w:sz w:val="20"/>
          <w:szCs w:val="20"/>
        </w:rPr>
        <w:t xml:space="preserve"> Territory related to this topic?</w:t>
      </w:r>
      <w:r>
        <w:rPr>
          <w:rFonts w:ascii="Arial" w:hAnsi="Arial" w:eastAsia="Times New Roman" w:cs="Arial"/>
          <w:bCs/>
          <w:color w:val="575050" w:themeColor="accent4"/>
          <w:sz w:val="20"/>
          <w:szCs w:val="20"/>
        </w:rPr>
        <w:t xml:space="preserve"> </w:t>
      </w:r>
      <w:r w:rsidRPr="0067213A">
        <w:rPr>
          <w:rFonts w:ascii="Arial" w:hAnsi="Arial" w:eastAsia="Times New Roman" w:cs="Arial"/>
          <w:i/>
          <w:color w:val="575050" w:themeColor="accent4"/>
          <w:sz w:val="20"/>
          <w:szCs w:val="20"/>
        </w:rPr>
        <w:t>(</w:t>
      </w:r>
      <w:r w:rsidRPr="0067213A" w:rsidR="00967458">
        <w:rPr>
          <w:rFonts w:ascii="Arial" w:hAnsi="Arial" w:eastAsia="Times New Roman" w:cs="Arial"/>
          <w:i/>
          <w:color w:val="575050" w:themeColor="accent4"/>
          <w:sz w:val="20"/>
          <w:szCs w:val="20"/>
        </w:rPr>
        <w:t>S</w:t>
      </w:r>
      <w:r w:rsidRPr="0067213A">
        <w:rPr>
          <w:rFonts w:ascii="Arial" w:hAnsi="Arial" w:eastAsia="Times New Roman" w:cs="Arial"/>
          <w:i/>
          <w:color w:val="575050" w:themeColor="accent4"/>
          <w:sz w:val="20"/>
          <w:szCs w:val="20"/>
        </w:rPr>
        <w:t xml:space="preserve">elect </w:t>
      </w:r>
      <w:r w:rsidRPr="0067213A" w:rsidR="00E953E6">
        <w:rPr>
          <w:rFonts w:ascii="Arial" w:hAnsi="Arial" w:eastAsia="Times New Roman" w:cs="Arial"/>
          <w:i/>
          <w:color w:val="575050" w:themeColor="accent4"/>
          <w:sz w:val="20"/>
          <w:szCs w:val="20"/>
        </w:rPr>
        <w:t xml:space="preserve">up to </w:t>
      </w:r>
      <w:r w:rsidRPr="0067213A">
        <w:rPr>
          <w:rFonts w:ascii="Arial" w:hAnsi="Arial" w:eastAsia="Times New Roman" w:cs="Arial"/>
          <w:i/>
          <w:color w:val="575050" w:themeColor="accent4"/>
          <w:sz w:val="20"/>
          <w:szCs w:val="20"/>
        </w:rPr>
        <w:t>2)</w:t>
      </w:r>
    </w:p>
    <w:p w:rsidRPr="00596BD7" w:rsidR="001919D7" w:rsidP="003C4911" w:rsidRDefault="001919D7" w14:paraId="505AD3D1" w14:textId="77777777">
      <w:pPr>
        <w:pStyle w:val="CBBODY"/>
        <w:numPr>
          <w:ilvl w:val="0"/>
          <w:numId w:val="48"/>
        </w:numPr>
        <w:rPr>
          <w:bCs/>
          <w:color w:val="575050" w:themeColor="accent4"/>
        </w:rPr>
      </w:pPr>
      <w:r>
        <w:t xml:space="preserve">Information and resources on relevant research, </w:t>
      </w:r>
      <w:r>
        <w:rPr>
          <w:rFonts w:eastAsia="Times New Roman"/>
          <w:bCs/>
          <w:color w:val="575050" w:themeColor="accent4"/>
        </w:rPr>
        <w:t>evidence-informed strategies, and innovations</w:t>
      </w:r>
    </w:p>
    <w:p w:rsidRPr="001575B6" w:rsidR="001919D7" w:rsidP="003C4911" w:rsidRDefault="001919D7" w14:paraId="477CCA13" w14:textId="77777777">
      <w:pPr>
        <w:pStyle w:val="CBBODY"/>
        <w:numPr>
          <w:ilvl w:val="0"/>
          <w:numId w:val="48"/>
        </w:numPr>
        <w:rPr>
          <w:bCs/>
          <w:color w:val="575050" w:themeColor="accent4"/>
        </w:rPr>
      </w:pPr>
      <w:r>
        <w:t>Opportunities to connect with and learn from peers about their related work</w:t>
      </w:r>
    </w:p>
    <w:p w:rsidRPr="00E02101" w:rsidR="001919D7" w:rsidP="003C4911" w:rsidRDefault="001919D7" w14:paraId="196109E1" w14:textId="77777777">
      <w:pPr>
        <w:pStyle w:val="CBBODY"/>
        <w:numPr>
          <w:ilvl w:val="0"/>
          <w:numId w:val="48"/>
        </w:numPr>
        <w:rPr>
          <w:bCs/>
          <w:color w:val="575050" w:themeColor="accent4"/>
        </w:rPr>
      </w:pPr>
      <w:r>
        <w:t xml:space="preserve">Written “How-to” </w:t>
      </w:r>
      <w:r>
        <w:rPr>
          <w:rFonts w:eastAsia="Times New Roman"/>
          <w:bCs/>
          <w:color w:val="575050" w:themeColor="accent4"/>
        </w:rPr>
        <w:t>guides or tools</w:t>
      </w:r>
    </w:p>
    <w:p w:rsidRPr="0099740C" w:rsidR="00BF5900" w:rsidP="003C4911" w:rsidRDefault="00BF5900" w14:paraId="625B28A7" w14:textId="77777777">
      <w:pPr>
        <w:pStyle w:val="CBBODY"/>
        <w:numPr>
          <w:ilvl w:val="0"/>
          <w:numId w:val="48"/>
        </w:numPr>
        <w:rPr>
          <w:bCs/>
          <w:color w:val="575050" w:themeColor="accent4"/>
        </w:rPr>
      </w:pPr>
      <w:r>
        <w:t xml:space="preserve">Webinars to build awareness, </w:t>
      </w:r>
      <w:proofErr w:type="gramStart"/>
      <w:r>
        <w:t>knowledge</w:t>
      </w:r>
      <w:proofErr w:type="gramEnd"/>
      <w:r>
        <w:t xml:space="preserve"> and skills about the topic </w:t>
      </w:r>
    </w:p>
    <w:p w:rsidRPr="001B2E7E" w:rsidR="001919D7" w:rsidP="003C4911" w:rsidRDefault="001919D7" w14:paraId="293E21E9" w14:textId="77777777">
      <w:pPr>
        <w:pStyle w:val="CBBODY"/>
        <w:numPr>
          <w:ilvl w:val="0"/>
          <w:numId w:val="48"/>
        </w:numPr>
        <w:rPr>
          <w:bCs/>
          <w:color w:val="575050" w:themeColor="accent4"/>
        </w:rPr>
      </w:pPr>
      <w:r>
        <w:t>Customized technical assistance pr</w:t>
      </w:r>
      <w:r>
        <w:rPr>
          <w:rFonts w:eastAsia="Times New Roman"/>
          <w:bCs/>
          <w:color w:val="575050" w:themeColor="accent4"/>
        </w:rPr>
        <w:t>ojects</w:t>
      </w:r>
    </w:p>
    <w:p w:rsidR="001919D7" w:rsidP="003C4911" w:rsidRDefault="001919D7" w14:paraId="4FA7A5E9" w14:textId="77777777">
      <w:pPr>
        <w:pStyle w:val="CBBODY"/>
        <w:numPr>
          <w:ilvl w:val="0"/>
          <w:numId w:val="48"/>
        </w:numPr>
      </w:pPr>
      <w:r>
        <w:t>Other (please describe):  _______________________</w:t>
      </w:r>
    </w:p>
    <w:p w:rsidR="001919D7" w:rsidP="003C4911" w:rsidRDefault="001919D7" w14:paraId="6D94B34F" w14:textId="77777777">
      <w:pPr>
        <w:pStyle w:val="CBBODY"/>
        <w:numPr>
          <w:ilvl w:val="0"/>
          <w:numId w:val="48"/>
        </w:numPr>
      </w:pPr>
      <w:r>
        <w:t>Other (please describe):  _______________________</w:t>
      </w:r>
    </w:p>
    <w:p w:rsidRPr="001614FF" w:rsidR="001919D7" w:rsidP="001919D7" w:rsidRDefault="001919D7" w14:paraId="7CAFCB77" w14:textId="77777777">
      <w:pPr>
        <w:rPr>
          <w:rFonts w:ascii="Arial" w:hAnsi="Arial" w:cs="Arial"/>
          <w:color w:val="575050" w:themeColor="accent4"/>
          <w:sz w:val="20"/>
          <w:szCs w:val="20"/>
        </w:rPr>
      </w:pPr>
    </w:p>
    <w:p w:rsidR="00C82592" w:rsidP="007D3147" w:rsidRDefault="00C82592" w14:paraId="79CCA1CA" w14:textId="77777777">
      <w:pPr>
        <w:rPr>
          <w:rFonts w:ascii="Arial" w:hAnsi="Arial" w:eastAsia="Times New Roman" w:cs="Arial"/>
          <w:b/>
          <w:bCs/>
          <w:i/>
          <w:iCs/>
          <w:color w:val="575050" w:themeColor="accent4"/>
          <w:sz w:val="20"/>
          <w:szCs w:val="20"/>
        </w:rPr>
      </w:pPr>
    </w:p>
    <w:p w:rsidR="001919D7" w:rsidP="003C4911" w:rsidRDefault="0083703C" w14:paraId="7F1D987A" w14:textId="5A489233">
      <w:pPr>
        <w:pStyle w:val="ListParagraph"/>
        <w:numPr>
          <w:ilvl w:val="0"/>
          <w:numId w:val="49"/>
        </w:numPr>
        <w:rPr>
          <w:rFonts w:ascii="Arial" w:hAnsi="Arial" w:cs="Arial"/>
          <w:i/>
          <w:iCs/>
          <w:color w:val="575050" w:themeColor="accent4"/>
          <w:sz w:val="20"/>
          <w:szCs w:val="20"/>
          <w:shd w:val="clear" w:color="auto" w:fill="FFFFFF"/>
        </w:rPr>
      </w:pPr>
      <w:r w:rsidRPr="00C82592">
        <w:rPr>
          <w:rFonts w:ascii="Arial" w:hAnsi="Arial" w:eastAsia="Times New Roman" w:cs="Arial"/>
          <w:b/>
          <w:bCs/>
          <w:i/>
          <w:iCs/>
          <w:color w:val="575050" w:themeColor="accent4"/>
          <w:sz w:val="20"/>
          <w:szCs w:val="20"/>
        </w:rPr>
        <w:t>During</w:t>
      </w:r>
      <w:r w:rsidRPr="00891FCC" w:rsidR="001919D7">
        <w:rPr>
          <w:rFonts w:ascii="Arial" w:hAnsi="Arial" w:eastAsia="Times New Roman" w:cs="Arial"/>
          <w:b/>
          <w:bCs/>
          <w:i/>
          <w:iCs/>
          <w:color w:val="575050" w:themeColor="accent4"/>
          <w:sz w:val="20"/>
          <w:szCs w:val="20"/>
        </w:rPr>
        <w:t xml:space="preserve"> the past two years</w:t>
      </w:r>
      <w:r w:rsidR="001919D7">
        <w:rPr>
          <w:rFonts w:ascii="Arial" w:hAnsi="Arial" w:eastAsia="Times New Roman" w:cs="Arial"/>
          <w:color w:val="575050" w:themeColor="accent4"/>
          <w:sz w:val="20"/>
          <w:szCs w:val="20"/>
        </w:rPr>
        <w:t>,</w:t>
      </w:r>
      <w:r w:rsidRPr="001614FF" w:rsidR="001919D7">
        <w:rPr>
          <w:rFonts w:ascii="Arial" w:hAnsi="Arial" w:eastAsia="Times New Roman" w:cs="Arial"/>
          <w:color w:val="575050" w:themeColor="accent4"/>
          <w:sz w:val="20"/>
          <w:szCs w:val="20"/>
        </w:rPr>
        <w:t xml:space="preserve"> </w:t>
      </w:r>
      <w:r w:rsidR="001919D7">
        <w:rPr>
          <w:rFonts w:ascii="Arial" w:hAnsi="Arial" w:eastAsia="Times New Roman" w:cs="Arial"/>
          <w:color w:val="575050" w:themeColor="accent4"/>
          <w:sz w:val="20"/>
          <w:szCs w:val="20"/>
        </w:rPr>
        <w:t xml:space="preserve">in </w:t>
      </w:r>
      <w:r w:rsidRPr="001614FF" w:rsidR="001919D7">
        <w:rPr>
          <w:rFonts w:ascii="Arial" w:hAnsi="Arial" w:eastAsia="Times New Roman" w:cs="Arial"/>
          <w:color w:val="575050" w:themeColor="accent4"/>
          <w:sz w:val="20"/>
          <w:szCs w:val="20"/>
        </w:rPr>
        <w:t xml:space="preserve">which of the following areas has your agency implemented strategies that have been successful in addressing workforce challenges? </w:t>
      </w:r>
      <w:r w:rsidRPr="001614FF" w:rsidR="001919D7">
        <w:rPr>
          <w:rFonts w:ascii="Arial" w:hAnsi="Arial" w:cs="Arial"/>
          <w:i/>
          <w:iCs/>
          <w:color w:val="575050" w:themeColor="accent4"/>
          <w:sz w:val="20"/>
          <w:szCs w:val="20"/>
          <w:shd w:val="clear" w:color="auto" w:fill="FFFFFF"/>
        </w:rPr>
        <w:t>Please select all that apply. For each area selected, you will be asked to provide additional information about the specific strategies being implemented.</w:t>
      </w:r>
    </w:p>
    <w:p w:rsidRPr="001614FF" w:rsidR="001919D7" w:rsidP="001919D7" w:rsidRDefault="001919D7" w14:paraId="2D6F7117" w14:textId="77777777">
      <w:pPr>
        <w:rPr>
          <w:rFonts w:ascii="Arial" w:hAnsi="Arial" w:cs="Arial"/>
          <w:color w:val="575050" w:themeColor="accent4"/>
          <w:sz w:val="20"/>
          <w:szCs w:val="20"/>
        </w:rPr>
      </w:pPr>
    </w:p>
    <w:p w:rsidRPr="00E2703D" w:rsidR="001919D7" w:rsidP="003C4911" w:rsidRDefault="001919D7" w14:paraId="27524112" w14:textId="77777777">
      <w:pPr>
        <w:pStyle w:val="CBBODY"/>
        <w:numPr>
          <w:ilvl w:val="0"/>
          <w:numId w:val="50"/>
        </w:numPr>
        <w:rPr>
          <w:color w:val="575050" w:themeColor="accent4"/>
        </w:rPr>
      </w:pPr>
      <w:r w:rsidRPr="001614FF">
        <w:lastRenderedPageBreak/>
        <w:t>Recruitment</w:t>
      </w:r>
      <w:r>
        <w:rPr>
          <w:color w:val="575050" w:themeColor="accent4"/>
        </w:rPr>
        <w:t>, h</w:t>
      </w:r>
      <w:r w:rsidRPr="00E2703D">
        <w:rPr>
          <w:color w:val="575050" w:themeColor="accent4"/>
        </w:rPr>
        <w:t>iring</w:t>
      </w:r>
      <w:r>
        <w:rPr>
          <w:color w:val="575050" w:themeColor="accent4"/>
        </w:rPr>
        <w:t>, and onboarding</w:t>
      </w:r>
    </w:p>
    <w:p w:rsidRPr="001614FF" w:rsidR="001919D7" w:rsidP="003C4911" w:rsidRDefault="001919D7" w14:paraId="19970E7B" w14:textId="77777777">
      <w:pPr>
        <w:pStyle w:val="CBBODY"/>
        <w:numPr>
          <w:ilvl w:val="0"/>
          <w:numId w:val="50"/>
        </w:numPr>
        <w:rPr>
          <w:color w:val="575050" w:themeColor="accent4"/>
        </w:rPr>
      </w:pPr>
      <w:r w:rsidRPr="001614FF">
        <w:t>Training</w:t>
      </w:r>
      <w:r>
        <w:rPr>
          <w:color w:val="575050" w:themeColor="accent4"/>
        </w:rPr>
        <w:t xml:space="preserve"> and </w:t>
      </w:r>
      <w:r w:rsidRPr="001614FF">
        <w:rPr>
          <w:color w:val="575050" w:themeColor="accent4"/>
        </w:rPr>
        <w:t>professional development</w:t>
      </w:r>
    </w:p>
    <w:p w:rsidRPr="00410D22" w:rsidR="001919D7" w:rsidP="003C4911" w:rsidRDefault="001919D7" w14:paraId="53134E56" w14:textId="77777777">
      <w:pPr>
        <w:pStyle w:val="CBBODY"/>
        <w:numPr>
          <w:ilvl w:val="0"/>
          <w:numId w:val="50"/>
        </w:numPr>
        <w:rPr>
          <w:color w:val="575050" w:themeColor="accent4"/>
        </w:rPr>
      </w:pPr>
      <w:r>
        <w:t>Supervision and c</w:t>
      </w:r>
      <w:r w:rsidRPr="001614FF">
        <w:rPr>
          <w:color w:val="575050" w:themeColor="accent4"/>
        </w:rPr>
        <w:t>oaching</w:t>
      </w:r>
    </w:p>
    <w:p w:rsidRPr="001614FF" w:rsidR="001919D7" w:rsidP="003C4911" w:rsidRDefault="001919D7" w14:paraId="26B1284A" w14:textId="77777777">
      <w:pPr>
        <w:pStyle w:val="CBBODY"/>
        <w:numPr>
          <w:ilvl w:val="0"/>
          <w:numId w:val="50"/>
        </w:numPr>
        <w:rPr>
          <w:color w:val="575050" w:themeColor="accent4"/>
        </w:rPr>
      </w:pPr>
      <w:r w:rsidRPr="001614FF">
        <w:t>Education incentives and supports</w:t>
      </w:r>
      <w:r>
        <w:rPr>
          <w:color w:val="575050" w:themeColor="accent4"/>
        </w:rPr>
        <w:t xml:space="preserve"> (including internships)</w:t>
      </w:r>
    </w:p>
    <w:p w:rsidRPr="001614FF" w:rsidR="001919D7" w:rsidP="003C4911" w:rsidRDefault="001919D7" w14:paraId="756359B3" w14:textId="77777777">
      <w:pPr>
        <w:pStyle w:val="CBBODY"/>
        <w:numPr>
          <w:ilvl w:val="0"/>
          <w:numId w:val="50"/>
        </w:numPr>
        <w:rPr>
          <w:color w:val="575050" w:themeColor="accent4"/>
        </w:rPr>
      </w:pPr>
      <w:r w:rsidRPr="001614FF">
        <w:t>Recognition</w:t>
      </w:r>
      <w:r>
        <w:rPr>
          <w:color w:val="575050" w:themeColor="accent4"/>
        </w:rPr>
        <w:t>,</w:t>
      </w:r>
      <w:r w:rsidRPr="001614FF">
        <w:rPr>
          <w:color w:val="575050" w:themeColor="accent4"/>
        </w:rPr>
        <w:t xml:space="preserve"> rewards</w:t>
      </w:r>
      <w:r>
        <w:rPr>
          <w:color w:val="575050" w:themeColor="accent4"/>
        </w:rPr>
        <w:t>, and career advancement opportunities</w:t>
      </w:r>
    </w:p>
    <w:p w:rsidRPr="001614FF" w:rsidR="001919D7" w:rsidP="003C4911" w:rsidRDefault="001919D7" w14:paraId="7F75186B" w14:textId="77777777">
      <w:pPr>
        <w:pStyle w:val="CBBODY"/>
        <w:numPr>
          <w:ilvl w:val="0"/>
          <w:numId w:val="50"/>
        </w:numPr>
        <w:rPr>
          <w:color w:val="575050" w:themeColor="accent4"/>
        </w:rPr>
      </w:pPr>
      <w:r w:rsidRPr="001614FF">
        <w:t>Pay and benefits</w:t>
      </w:r>
    </w:p>
    <w:p w:rsidRPr="001614FF" w:rsidR="001919D7" w:rsidP="003C4911" w:rsidRDefault="001919D7" w14:paraId="4A36AC65" w14:textId="77777777">
      <w:pPr>
        <w:pStyle w:val="CBBODY"/>
        <w:numPr>
          <w:ilvl w:val="0"/>
          <w:numId w:val="50"/>
        </w:numPr>
        <w:rPr>
          <w:color w:val="575050" w:themeColor="accent4"/>
        </w:rPr>
      </w:pPr>
      <w:r w:rsidRPr="001614FF">
        <w:t>Caseload/workload requirements and management</w:t>
      </w:r>
    </w:p>
    <w:p w:rsidRPr="001614FF" w:rsidR="001919D7" w:rsidP="003C4911" w:rsidRDefault="001919D7" w14:paraId="2E806B58" w14:textId="77777777">
      <w:pPr>
        <w:pStyle w:val="CBBODY"/>
        <w:numPr>
          <w:ilvl w:val="0"/>
          <w:numId w:val="50"/>
        </w:numPr>
        <w:rPr>
          <w:color w:val="575050" w:themeColor="accent4"/>
        </w:rPr>
      </w:pPr>
      <w:r w:rsidRPr="001614FF">
        <w:t>Stress management and support</w:t>
      </w:r>
    </w:p>
    <w:p w:rsidRPr="001614FF" w:rsidR="001919D7" w:rsidP="003C4911" w:rsidRDefault="001919D7" w14:paraId="0FA2E1D8" w14:textId="77777777">
      <w:pPr>
        <w:pStyle w:val="CBBODY"/>
        <w:numPr>
          <w:ilvl w:val="0"/>
          <w:numId w:val="50"/>
        </w:numPr>
        <w:rPr>
          <w:color w:val="575050" w:themeColor="accent4"/>
        </w:rPr>
      </w:pPr>
      <w:r w:rsidRPr="001614FF">
        <w:t>Alternative working arrangements or flexible working schedules</w:t>
      </w:r>
    </w:p>
    <w:p w:rsidRPr="001614FF" w:rsidR="001919D7" w:rsidP="003C4911" w:rsidRDefault="001919D7" w14:paraId="76BECAE5" w14:textId="77777777">
      <w:pPr>
        <w:pStyle w:val="CBBODY"/>
        <w:numPr>
          <w:ilvl w:val="0"/>
          <w:numId w:val="50"/>
        </w:numPr>
        <w:rPr>
          <w:color w:val="575050" w:themeColor="accent4"/>
        </w:rPr>
      </w:pPr>
      <w:r>
        <w:t>Position re</w:t>
      </w:r>
      <w:r w:rsidRPr="001614FF">
        <w:rPr>
          <w:color w:val="575050" w:themeColor="accent4"/>
        </w:rPr>
        <w:t>design</w:t>
      </w:r>
      <w:r>
        <w:rPr>
          <w:color w:val="575050" w:themeColor="accent4"/>
        </w:rPr>
        <w:t xml:space="preserve"> or new work teaming structures</w:t>
      </w:r>
    </w:p>
    <w:p w:rsidRPr="001614FF" w:rsidR="001919D7" w:rsidP="003C4911" w:rsidRDefault="001919D7" w14:paraId="107AB293" w14:textId="77777777">
      <w:pPr>
        <w:pStyle w:val="CBBODY"/>
        <w:numPr>
          <w:ilvl w:val="0"/>
          <w:numId w:val="50"/>
        </w:numPr>
        <w:rPr>
          <w:color w:val="575050" w:themeColor="accent4"/>
        </w:rPr>
      </w:pPr>
      <w:r w:rsidRPr="001614FF">
        <w:t>Technology</w:t>
      </w:r>
    </w:p>
    <w:p w:rsidRPr="001614FF" w:rsidR="001919D7" w:rsidP="003C4911" w:rsidRDefault="001919D7" w14:paraId="4E215CC9" w14:textId="77777777">
      <w:pPr>
        <w:pStyle w:val="CBBODY"/>
        <w:numPr>
          <w:ilvl w:val="0"/>
          <w:numId w:val="50"/>
        </w:numPr>
        <w:rPr>
          <w:color w:val="575050" w:themeColor="accent4"/>
        </w:rPr>
      </w:pPr>
      <w:r w:rsidRPr="001614FF">
        <w:t>Diversity, equ</w:t>
      </w:r>
      <w:r w:rsidRPr="001614FF">
        <w:rPr>
          <w:color w:val="575050" w:themeColor="accent4"/>
        </w:rPr>
        <w:t>ity, and inclusion</w:t>
      </w:r>
    </w:p>
    <w:p w:rsidRPr="001614FF" w:rsidR="001919D7" w:rsidP="003C4911" w:rsidRDefault="001919D7" w14:paraId="70F16B60" w14:textId="77777777">
      <w:pPr>
        <w:pStyle w:val="CBBODY"/>
        <w:numPr>
          <w:ilvl w:val="0"/>
          <w:numId w:val="50"/>
        </w:numPr>
        <w:rPr>
          <w:color w:val="575050" w:themeColor="accent4"/>
        </w:rPr>
      </w:pPr>
      <w:r w:rsidRPr="001614FF">
        <w:t>Worker safety</w:t>
      </w:r>
    </w:p>
    <w:p w:rsidRPr="001614FF" w:rsidR="001919D7" w:rsidP="003C4911" w:rsidRDefault="001919D7" w14:paraId="78B13257" w14:textId="77777777">
      <w:pPr>
        <w:pStyle w:val="CBBODY"/>
        <w:numPr>
          <w:ilvl w:val="0"/>
          <w:numId w:val="50"/>
        </w:numPr>
        <w:rPr>
          <w:color w:val="575050" w:themeColor="accent4"/>
        </w:rPr>
      </w:pPr>
      <w:r w:rsidRPr="001614FF">
        <w:t>Organizational culture and climate</w:t>
      </w:r>
    </w:p>
    <w:p w:rsidR="001919D7" w:rsidP="003C4911" w:rsidRDefault="001919D7" w14:paraId="40E5262C" w14:textId="77777777">
      <w:pPr>
        <w:pStyle w:val="CBBODY"/>
        <w:numPr>
          <w:ilvl w:val="0"/>
          <w:numId w:val="50"/>
        </w:numPr>
      </w:pPr>
      <w:r>
        <w:t>Other (please describe):  _______________________</w:t>
      </w:r>
    </w:p>
    <w:p w:rsidR="001919D7" w:rsidP="003C4911" w:rsidRDefault="001919D7" w14:paraId="31F6357C" w14:textId="77777777">
      <w:pPr>
        <w:pStyle w:val="CBBODY"/>
        <w:numPr>
          <w:ilvl w:val="0"/>
          <w:numId w:val="50"/>
        </w:numPr>
      </w:pPr>
      <w:r>
        <w:t>Other (please describe):  _______________________</w:t>
      </w:r>
    </w:p>
    <w:p w:rsidRPr="001614FF" w:rsidR="001919D7" w:rsidP="001919D7" w:rsidRDefault="001919D7" w14:paraId="4D6EA52C" w14:textId="77777777">
      <w:pPr>
        <w:rPr>
          <w:rFonts w:ascii="Arial" w:hAnsi="Arial" w:cs="Arial"/>
          <w:color w:val="575050" w:themeColor="accent4"/>
          <w:sz w:val="20"/>
          <w:szCs w:val="20"/>
        </w:rPr>
      </w:pPr>
    </w:p>
    <w:p w:rsidRPr="00A91951" w:rsidR="001919D7" w:rsidP="009415E0" w:rsidRDefault="001919D7" w14:paraId="28C35BA2" w14:textId="3B3BFA4C">
      <w:pPr>
        <w:pStyle w:val="CBBODY"/>
        <w:ind w:left="720"/>
        <w:rPr>
          <w:i/>
          <w:iCs/>
          <w:u w:val="single"/>
        </w:rPr>
      </w:pPr>
      <w:r w:rsidRPr="00A91951">
        <w:rPr>
          <w:i/>
          <w:iCs/>
          <w:u w:val="single"/>
        </w:rPr>
        <w:t>Conditional</w:t>
      </w:r>
      <w:r w:rsidR="00A91951">
        <w:rPr>
          <w:i/>
          <w:iCs/>
          <w:u w:val="single"/>
        </w:rPr>
        <w:t xml:space="preserve"> question</w:t>
      </w:r>
      <w:r w:rsidRPr="00A91951">
        <w:rPr>
          <w:i/>
          <w:iCs/>
          <w:u w:val="single"/>
        </w:rPr>
        <w:t>: For each category that they select, include the following question</w:t>
      </w:r>
    </w:p>
    <w:p w:rsidR="00A91951" w:rsidP="009415E0" w:rsidRDefault="001919D7" w14:paraId="43D90396" w14:textId="0F06B816">
      <w:pPr>
        <w:pStyle w:val="CBBODY"/>
        <w:ind w:left="720"/>
      </w:pPr>
      <w:r w:rsidRPr="00B56E40">
        <w:t xml:space="preserve">Please describe </w:t>
      </w:r>
      <w:r w:rsidR="00A91951">
        <w:t xml:space="preserve">each </w:t>
      </w:r>
      <w:r w:rsidRPr="00B56E40">
        <w:t>strategy</w:t>
      </w:r>
      <w:r w:rsidR="00A91951">
        <w:t xml:space="preserve"> that has been</w:t>
      </w:r>
      <w:r w:rsidRPr="00B56E40">
        <w:t xml:space="preserve"> </w:t>
      </w:r>
      <w:r>
        <w:t>implemented</w:t>
      </w:r>
      <w:r w:rsidR="001B6ADF">
        <w:t xml:space="preserve"> and if it is still in place, </w:t>
      </w:r>
      <w:r w:rsidRPr="00B56E40">
        <w:t xml:space="preserve">positive outcomes </w:t>
      </w:r>
      <w:r w:rsidR="00C81516">
        <w:t>and</w:t>
      </w:r>
      <w:r w:rsidR="001B6ADF">
        <w:t xml:space="preserve"> any challenges or lessons learned.</w:t>
      </w:r>
    </w:p>
    <w:p w:rsidR="00A91951" w:rsidP="001919D7" w:rsidRDefault="00A91951" w14:paraId="6D8BBE5C" w14:textId="77777777">
      <w:pPr>
        <w:pStyle w:val="CBBODY"/>
      </w:pPr>
    </w:p>
    <w:p w:rsidRPr="003875FE" w:rsidR="003875FE" w:rsidP="001919D7" w:rsidRDefault="003875FE" w14:paraId="5C6C11D6" w14:textId="776B6196">
      <w:pPr>
        <w:pStyle w:val="CBBODY"/>
        <w:rPr>
          <w:b/>
          <w:bCs/>
          <w:color w:val="575050" w:themeColor="accent4"/>
        </w:rPr>
      </w:pPr>
      <w:r w:rsidRPr="003875FE">
        <w:rPr>
          <w:b/>
          <w:bCs/>
          <w:color w:val="575050" w:themeColor="accent4"/>
        </w:rPr>
        <w:t xml:space="preserve">Other Needs </w:t>
      </w:r>
    </w:p>
    <w:p w:rsidR="00D15AC8" w:rsidP="001B2E7E" w:rsidRDefault="00746895" w14:paraId="69DE2B91" w14:textId="574A3A24">
      <w:pPr>
        <w:pStyle w:val="CBBODY"/>
        <w:numPr>
          <w:ilvl w:val="0"/>
          <w:numId w:val="26"/>
        </w:numPr>
      </w:pPr>
      <w:r>
        <w:t>Wh</w:t>
      </w:r>
      <w:r w:rsidR="00A26337">
        <w:t>at</w:t>
      </w:r>
      <w:r w:rsidDel="007D27E8" w:rsidR="00A26337">
        <w:t xml:space="preserve"> are</w:t>
      </w:r>
      <w:r w:rsidR="00A26337">
        <w:t xml:space="preserve"> other </w:t>
      </w:r>
      <w:r w:rsidR="00B260B8">
        <w:t xml:space="preserve">current </w:t>
      </w:r>
      <w:r w:rsidR="003E10E3">
        <w:t xml:space="preserve">agency </w:t>
      </w:r>
      <w:r w:rsidR="000F040E">
        <w:t>priorities</w:t>
      </w:r>
      <w:r w:rsidR="00C72227">
        <w:t xml:space="preserve"> </w:t>
      </w:r>
      <w:r w:rsidR="00D15AC8">
        <w:t xml:space="preserve">for improving safety, </w:t>
      </w:r>
      <w:proofErr w:type="gramStart"/>
      <w:r w:rsidR="00D15AC8">
        <w:t>permanency</w:t>
      </w:r>
      <w:proofErr w:type="gramEnd"/>
      <w:r w:rsidR="00D15AC8">
        <w:t xml:space="preserve"> and well-being outcomes? </w:t>
      </w:r>
      <w:r w:rsidRPr="00A43047" w:rsidR="00166EC6">
        <w:rPr>
          <w:i/>
          <w:iCs/>
        </w:rPr>
        <w:t>(</w:t>
      </w:r>
      <w:r w:rsidRPr="00A43047" w:rsidR="006227A9">
        <w:rPr>
          <w:i/>
          <w:iCs/>
        </w:rPr>
        <w:t>Select</w:t>
      </w:r>
      <w:r w:rsidRPr="00A43047" w:rsidR="00A43047">
        <w:rPr>
          <w:i/>
          <w:iCs/>
        </w:rPr>
        <w:t xml:space="preserve"> the top</w:t>
      </w:r>
      <w:r w:rsidRPr="00A43047" w:rsidR="00D521D2">
        <w:rPr>
          <w:i/>
          <w:iCs/>
        </w:rPr>
        <w:t xml:space="preserve"> </w:t>
      </w:r>
      <w:r w:rsidRPr="00A43047" w:rsidR="00345BC1">
        <w:rPr>
          <w:i/>
          <w:iCs/>
        </w:rPr>
        <w:t>2</w:t>
      </w:r>
      <w:r w:rsidRPr="00A43047" w:rsidR="00D521D2">
        <w:rPr>
          <w:i/>
          <w:iCs/>
        </w:rPr>
        <w:t>)</w:t>
      </w:r>
      <w:r w:rsidR="00D521D2">
        <w:t xml:space="preserve"> </w:t>
      </w:r>
    </w:p>
    <w:p w:rsidR="008C763B" w:rsidP="00166EC6" w:rsidRDefault="008C763B" w14:paraId="693B77F8" w14:textId="2288D428">
      <w:pPr>
        <w:pStyle w:val="CBBODY"/>
        <w:numPr>
          <w:ilvl w:val="0"/>
          <w:numId w:val="19"/>
        </w:numPr>
      </w:pPr>
      <w:r>
        <w:t>Preparing for CFSR Round 4</w:t>
      </w:r>
    </w:p>
    <w:p w:rsidR="002A53C1" w:rsidP="00166EC6" w:rsidRDefault="002A53C1" w14:paraId="3332C96B" w14:textId="564DF3A8">
      <w:pPr>
        <w:pStyle w:val="CBBODY"/>
        <w:numPr>
          <w:ilvl w:val="0"/>
          <w:numId w:val="19"/>
        </w:numPr>
      </w:pPr>
      <w:r>
        <w:t xml:space="preserve">Implementing the Prevention Services Program </w:t>
      </w:r>
      <w:r w:rsidR="004A6561">
        <w:t>p</w:t>
      </w:r>
      <w:r>
        <w:t>rovisions of the Family First Prevention Services Act</w:t>
      </w:r>
    </w:p>
    <w:p w:rsidR="00C504AA" w:rsidP="00C504AA" w:rsidRDefault="008C763B" w14:paraId="7A9C2552" w14:textId="7D317B2B">
      <w:pPr>
        <w:pStyle w:val="CBBODY"/>
        <w:numPr>
          <w:ilvl w:val="0"/>
          <w:numId w:val="19"/>
        </w:numPr>
      </w:pPr>
      <w:r>
        <w:t>I</w:t>
      </w:r>
      <w:r w:rsidR="002A53C1">
        <w:t xml:space="preserve">mplementing the </w:t>
      </w:r>
      <w:r w:rsidR="00C504AA">
        <w:t>congregate care provisions of the Family First Prevention Services Act</w:t>
      </w:r>
    </w:p>
    <w:p w:rsidR="00166EC6" w:rsidP="00166EC6" w:rsidRDefault="008C763B" w14:paraId="6B5F72CC" w14:textId="49C923F2">
      <w:pPr>
        <w:pStyle w:val="CBBODY"/>
        <w:numPr>
          <w:ilvl w:val="0"/>
          <w:numId w:val="19"/>
        </w:numPr>
      </w:pPr>
      <w:r>
        <w:t xml:space="preserve">Integrating </w:t>
      </w:r>
      <w:r w:rsidR="00CE0874">
        <w:t>planning, monitoring and improvement efforts (developing alignment across CFSR, CFSP/APSR</w:t>
      </w:r>
      <w:r w:rsidR="006C280B">
        <w:t>, FFPSA Implementation, Prevention efforts and other efforts)</w:t>
      </w:r>
    </w:p>
    <w:p w:rsidR="00D521D2" w:rsidP="00166EC6" w:rsidRDefault="008822DA" w14:paraId="5B6F6360" w14:textId="35E54F97">
      <w:pPr>
        <w:pStyle w:val="CBBODY"/>
        <w:numPr>
          <w:ilvl w:val="0"/>
          <w:numId w:val="19"/>
        </w:numPr>
      </w:pPr>
      <w:r>
        <w:t>Other</w:t>
      </w:r>
      <w:r w:rsidR="00B260B8">
        <w:t xml:space="preserve"> (please describe):</w:t>
      </w:r>
      <w:r w:rsidR="001B2E7E">
        <w:t xml:space="preserve"> </w:t>
      </w:r>
      <w:r>
        <w:t>_________________________________</w:t>
      </w:r>
    </w:p>
    <w:p w:rsidR="00111EA3" w:rsidP="00166EC6" w:rsidRDefault="00111EA3" w14:paraId="7C21E0FD" w14:textId="392B217B">
      <w:pPr>
        <w:pStyle w:val="CBBODY"/>
        <w:numPr>
          <w:ilvl w:val="0"/>
          <w:numId w:val="19"/>
        </w:numPr>
      </w:pPr>
      <w:r>
        <w:t>Other</w:t>
      </w:r>
      <w:r w:rsidR="00B260B8">
        <w:t xml:space="preserve"> (please describe):</w:t>
      </w:r>
      <w:r w:rsidR="001B2E7E">
        <w:t xml:space="preserve"> </w:t>
      </w:r>
      <w:r>
        <w:t>_________________________________</w:t>
      </w:r>
    </w:p>
    <w:p w:rsidR="00EA558C" w:rsidP="00EA558C" w:rsidRDefault="00EA558C" w14:paraId="6B7DC50E" w14:textId="77777777">
      <w:pPr>
        <w:rPr>
          <w:rFonts w:ascii="Arial" w:hAnsi="Arial" w:cs="Arial"/>
          <w:b/>
          <w:color w:val="575050" w:themeColor="accent4"/>
          <w:sz w:val="20"/>
          <w:szCs w:val="20"/>
          <w:u w:val="single"/>
        </w:rPr>
      </w:pPr>
    </w:p>
    <w:p w:rsidRPr="00A91951" w:rsidR="00EA558C" w:rsidP="00835F67" w:rsidRDefault="00EA558C" w14:paraId="69D3166D" w14:textId="0AD5E727">
      <w:pPr>
        <w:ind w:left="720"/>
        <w:rPr>
          <w:rFonts w:ascii="Arial" w:hAnsi="Arial" w:cs="Arial"/>
          <w:bCs/>
          <w:i/>
          <w:iCs/>
          <w:color w:val="575050" w:themeColor="accent4"/>
          <w:sz w:val="20"/>
          <w:szCs w:val="20"/>
          <w:u w:val="single"/>
        </w:rPr>
      </w:pPr>
      <w:r w:rsidRPr="00A91951">
        <w:rPr>
          <w:rFonts w:ascii="Arial" w:hAnsi="Arial" w:cs="Arial"/>
          <w:bCs/>
          <w:i/>
          <w:iCs/>
          <w:color w:val="575050" w:themeColor="accent4"/>
          <w:sz w:val="20"/>
          <w:szCs w:val="20"/>
          <w:u w:val="single"/>
        </w:rPr>
        <w:t xml:space="preserve">Conditional question – for each of the </w:t>
      </w:r>
      <w:r w:rsidRPr="00A91951" w:rsidR="00D62FE9">
        <w:rPr>
          <w:rFonts w:ascii="Arial" w:hAnsi="Arial" w:cs="Arial"/>
          <w:bCs/>
          <w:i/>
          <w:iCs/>
          <w:color w:val="575050" w:themeColor="accent4"/>
          <w:sz w:val="20"/>
          <w:szCs w:val="20"/>
          <w:u w:val="single"/>
        </w:rPr>
        <w:t>above selected should include “please describe”</w:t>
      </w:r>
    </w:p>
    <w:p w:rsidR="00D62FE9" w:rsidP="00EA558C" w:rsidRDefault="00D62FE9" w14:paraId="41BEECFA" w14:textId="77777777">
      <w:pPr>
        <w:rPr>
          <w:rFonts w:ascii="Arial" w:hAnsi="Arial" w:cs="Arial"/>
          <w:b/>
          <w:color w:val="575050" w:themeColor="accent4"/>
          <w:sz w:val="20"/>
          <w:szCs w:val="20"/>
          <w:u w:val="single"/>
        </w:rPr>
      </w:pPr>
    </w:p>
    <w:p w:rsidRPr="00EA558C" w:rsidR="00D62FE9" w:rsidP="00EA558C" w:rsidRDefault="00D62FE9" w14:paraId="1C9E537D" w14:textId="77777777">
      <w:pPr>
        <w:rPr>
          <w:rFonts w:ascii="Arial" w:hAnsi="Arial" w:cs="Arial"/>
          <w:b/>
          <w:color w:val="575050" w:themeColor="accent4"/>
          <w:sz w:val="20"/>
          <w:szCs w:val="20"/>
          <w:u w:val="single"/>
        </w:rPr>
      </w:pPr>
    </w:p>
    <w:p w:rsidR="00535F23" w:rsidP="00535F23" w:rsidRDefault="00535F23" w14:paraId="06A45387" w14:textId="77777777">
      <w:pPr>
        <w:rPr>
          <w:rFonts w:ascii="Arial" w:hAnsi="Arial" w:cs="Arial"/>
          <w:color w:val="575050" w:themeColor="accent4"/>
          <w:sz w:val="20"/>
          <w:szCs w:val="20"/>
        </w:rPr>
      </w:pPr>
    </w:p>
    <w:p w:rsidRPr="001B2E7E" w:rsidR="00B73CCB" w:rsidP="001B2E7E" w:rsidRDefault="00B73CCB" w14:paraId="39F0C003" w14:textId="126424A6">
      <w:pPr>
        <w:pStyle w:val="ListParagraph"/>
        <w:numPr>
          <w:ilvl w:val="0"/>
          <w:numId w:val="27"/>
        </w:numPr>
        <w:tabs>
          <w:tab w:val="left" w:pos="0"/>
        </w:tabs>
        <w:rPr>
          <w:rFonts w:ascii="Arial" w:hAnsi="Arial" w:cs="Arial"/>
          <w:color w:val="575050" w:themeColor="accent4"/>
          <w:sz w:val="20"/>
          <w:szCs w:val="20"/>
        </w:rPr>
      </w:pPr>
      <w:r w:rsidRPr="001B2E7E">
        <w:rPr>
          <w:rFonts w:ascii="Arial" w:hAnsi="Arial" w:cs="Arial"/>
          <w:color w:val="575050" w:themeColor="accent4"/>
          <w:sz w:val="20"/>
          <w:szCs w:val="20"/>
        </w:rPr>
        <w:t xml:space="preserve">Which of the following best describes your primary role? </w:t>
      </w:r>
      <w:r w:rsidRPr="001B2E7E">
        <w:rPr>
          <w:rFonts w:ascii="Arial" w:hAnsi="Arial" w:cs="Arial"/>
          <w:i/>
          <w:color w:val="575050" w:themeColor="accent4"/>
          <w:sz w:val="20"/>
          <w:szCs w:val="20"/>
        </w:rPr>
        <w:t>(Select one) (required):</w:t>
      </w:r>
    </w:p>
    <w:p w:rsidRPr="002314FB" w:rsidR="00B73CCB" w:rsidP="00B73CCB" w:rsidRDefault="00B73CCB" w14:paraId="640311F2" w14:textId="3448113C">
      <w:pPr>
        <w:pStyle w:val="CBBODY"/>
        <w:numPr>
          <w:ilvl w:val="0"/>
          <w:numId w:val="11"/>
        </w:numPr>
      </w:pPr>
      <w:r w:rsidRPr="002314FB">
        <w:t>Agency Director</w:t>
      </w:r>
      <w:r w:rsidR="00856218">
        <w:t xml:space="preserve">, </w:t>
      </w:r>
      <w:r w:rsidRPr="002314FB">
        <w:t>Executive Director</w:t>
      </w:r>
      <w:r w:rsidR="00856218">
        <w:t xml:space="preserve">, </w:t>
      </w:r>
      <w:r w:rsidRPr="002314FB">
        <w:t>Commissioner</w:t>
      </w:r>
    </w:p>
    <w:p w:rsidRPr="002314FB" w:rsidR="00B73CCB" w:rsidP="00B73CCB" w:rsidRDefault="00B73CCB" w14:paraId="64D46F77" w14:textId="495A1BD6">
      <w:pPr>
        <w:pStyle w:val="CBBODY"/>
        <w:numPr>
          <w:ilvl w:val="0"/>
          <w:numId w:val="11"/>
        </w:numPr>
      </w:pPr>
      <w:r w:rsidRPr="002314FB">
        <w:t>Other Agency Leadership (Deputy Director, Chief of Staff</w:t>
      </w:r>
      <w:r w:rsidR="0096375A">
        <w:t>)</w:t>
      </w:r>
    </w:p>
    <w:p w:rsidRPr="002314FB" w:rsidR="00B73CCB" w:rsidP="00B73CCB" w:rsidRDefault="00991FFE" w14:paraId="44C5206A" w14:textId="1543D06A">
      <w:pPr>
        <w:pStyle w:val="CBBODY"/>
        <w:numPr>
          <w:ilvl w:val="0"/>
          <w:numId w:val="11"/>
        </w:numPr>
      </w:pPr>
      <w:r>
        <w:t>Administrator,</w:t>
      </w:r>
      <w:r w:rsidR="00856218">
        <w:t xml:space="preserve"> </w:t>
      </w:r>
      <w:r w:rsidRPr="002314FB" w:rsidR="00B73CCB">
        <w:t>Program Director</w:t>
      </w:r>
    </w:p>
    <w:p w:rsidRPr="002314FB" w:rsidR="00B73CCB" w:rsidP="00B73CCB" w:rsidRDefault="00B73CCB" w14:paraId="00B4F5D7" w14:textId="50F79FDF">
      <w:pPr>
        <w:pStyle w:val="CBBODY"/>
        <w:numPr>
          <w:ilvl w:val="0"/>
          <w:numId w:val="11"/>
        </w:numPr>
      </w:pPr>
      <w:r w:rsidRPr="002314FB">
        <w:lastRenderedPageBreak/>
        <w:t xml:space="preserve">Other (please </w:t>
      </w:r>
      <w:r w:rsidR="00C32F04">
        <w:t>describe</w:t>
      </w:r>
      <w:r w:rsidRPr="002314FB">
        <w:t>):</w:t>
      </w:r>
      <w:r w:rsidRPr="002314FB">
        <w:softHyphen/>
      </w:r>
      <w:r w:rsidRPr="002314FB">
        <w:softHyphen/>
      </w:r>
      <w:r w:rsidRPr="002314FB">
        <w:softHyphen/>
      </w:r>
      <w:r w:rsidRPr="002314FB">
        <w:softHyphen/>
        <w:t>_________</w:t>
      </w:r>
    </w:p>
    <w:p w:rsidRPr="002314FB" w:rsidR="00B73CCB" w:rsidP="00B73CCB" w:rsidRDefault="00B73CCB" w14:paraId="3947F0C7" w14:textId="77777777">
      <w:pPr>
        <w:rPr>
          <w:rFonts w:ascii="Arial" w:hAnsi="Arial" w:eastAsia="Times New Roman" w:cs="Arial"/>
          <w:color w:val="575050" w:themeColor="accent4"/>
          <w:sz w:val="20"/>
          <w:szCs w:val="20"/>
          <w:lang w:val="en"/>
        </w:rPr>
      </w:pPr>
    </w:p>
    <w:p w:rsidRPr="002314FB" w:rsidR="00B73CCB" w:rsidP="00B73CCB" w:rsidRDefault="00B73CCB" w14:paraId="0D870798" w14:textId="77777777">
      <w:pPr>
        <w:pStyle w:val="CBHEADLINE"/>
        <w:rPr>
          <w:rFonts w:ascii="Arial" w:hAnsi="Arial" w:eastAsia="Arial" w:cs="Arial"/>
          <w:color w:val="575050" w:themeColor="accent4"/>
          <w:sz w:val="20"/>
          <w:szCs w:val="20"/>
        </w:rPr>
      </w:pPr>
    </w:p>
    <w:p w:rsidRPr="001B6ADF" w:rsidR="002F4954" w:rsidP="001B2E7E" w:rsidRDefault="00526411" w14:paraId="1A1E842C" w14:textId="55A55BB5">
      <w:pPr>
        <w:pStyle w:val="CBHEADLINE"/>
        <w:numPr>
          <w:ilvl w:val="0"/>
          <w:numId w:val="27"/>
        </w:numPr>
        <w:rPr>
          <w:rFonts w:ascii="Arial" w:hAnsi="Arial" w:eastAsia="Arial" w:cs="Arial"/>
          <w:i/>
          <w:iCs/>
          <w:color w:val="575050" w:themeColor="accent4"/>
          <w:sz w:val="20"/>
          <w:szCs w:val="20"/>
        </w:rPr>
      </w:pPr>
      <w:r>
        <w:rPr>
          <w:rFonts w:ascii="Arial" w:hAnsi="Arial" w:eastAsia="Arial" w:cs="Arial"/>
          <w:color w:val="575050" w:themeColor="accent4"/>
          <w:sz w:val="20"/>
          <w:szCs w:val="20"/>
        </w:rPr>
        <w:t>W</w:t>
      </w:r>
      <w:r w:rsidRPr="002314FB" w:rsidR="002F4954">
        <w:rPr>
          <w:rFonts w:ascii="Arial" w:hAnsi="Arial" w:eastAsia="Arial" w:cs="Arial"/>
          <w:color w:val="575050" w:themeColor="accent4"/>
          <w:sz w:val="20"/>
          <w:szCs w:val="20"/>
        </w:rPr>
        <w:t xml:space="preserve">hich </w:t>
      </w:r>
      <w:r w:rsidR="00856218">
        <w:rPr>
          <w:rFonts w:ascii="Arial" w:hAnsi="Arial" w:eastAsia="Arial" w:cs="Arial"/>
          <w:color w:val="575050" w:themeColor="accent4"/>
          <w:sz w:val="20"/>
          <w:szCs w:val="20"/>
        </w:rPr>
        <w:t>Children’s Bureau</w:t>
      </w:r>
      <w:r w:rsidR="00345BC1">
        <w:rPr>
          <w:rFonts w:ascii="Arial" w:hAnsi="Arial" w:eastAsia="Arial" w:cs="Arial"/>
          <w:color w:val="575050" w:themeColor="accent4"/>
          <w:sz w:val="20"/>
          <w:szCs w:val="20"/>
        </w:rPr>
        <w:t xml:space="preserve"> </w:t>
      </w:r>
      <w:r w:rsidR="00856218">
        <w:rPr>
          <w:rFonts w:ascii="Arial" w:hAnsi="Arial" w:eastAsia="Arial" w:cs="Arial"/>
          <w:color w:val="575050" w:themeColor="accent4"/>
          <w:sz w:val="20"/>
          <w:szCs w:val="20"/>
        </w:rPr>
        <w:t>r</w:t>
      </w:r>
      <w:r w:rsidR="00345BC1">
        <w:rPr>
          <w:rFonts w:ascii="Arial" w:hAnsi="Arial" w:eastAsia="Arial" w:cs="Arial"/>
          <w:color w:val="575050" w:themeColor="accent4"/>
          <w:sz w:val="20"/>
          <w:szCs w:val="20"/>
        </w:rPr>
        <w:t>egion is your</w:t>
      </w:r>
      <w:r>
        <w:rPr>
          <w:rFonts w:ascii="Arial" w:hAnsi="Arial" w:eastAsia="Arial" w:cs="Arial"/>
          <w:color w:val="575050" w:themeColor="accent4"/>
          <w:sz w:val="20"/>
          <w:szCs w:val="20"/>
        </w:rPr>
        <w:t xml:space="preserve"> agency </w:t>
      </w:r>
      <w:r w:rsidR="009655BE">
        <w:rPr>
          <w:rFonts w:ascii="Arial" w:hAnsi="Arial" w:eastAsia="Arial" w:cs="Arial"/>
          <w:color w:val="575050" w:themeColor="accent4"/>
          <w:sz w:val="20"/>
          <w:szCs w:val="20"/>
        </w:rPr>
        <w:t xml:space="preserve">located </w:t>
      </w:r>
      <w:r>
        <w:rPr>
          <w:rFonts w:ascii="Arial" w:hAnsi="Arial" w:eastAsia="Arial" w:cs="Arial"/>
          <w:color w:val="575050" w:themeColor="accent4"/>
          <w:sz w:val="20"/>
          <w:szCs w:val="20"/>
        </w:rPr>
        <w:t>in?</w:t>
      </w:r>
      <w:r w:rsidR="00925615">
        <w:rPr>
          <w:rFonts w:ascii="Arial" w:hAnsi="Arial" w:eastAsia="Arial" w:cs="Arial"/>
          <w:color w:val="575050" w:themeColor="accent4"/>
          <w:sz w:val="20"/>
          <w:szCs w:val="20"/>
        </w:rPr>
        <w:t xml:space="preserve"> </w:t>
      </w:r>
      <w:r w:rsidRPr="001B6ADF" w:rsidR="000A4DC1">
        <w:rPr>
          <w:rFonts w:ascii="Arial" w:hAnsi="Arial" w:eastAsia="Arial" w:cs="Arial"/>
          <w:i/>
          <w:iCs/>
          <w:color w:val="575050" w:themeColor="accent4"/>
          <w:sz w:val="20"/>
          <w:szCs w:val="20"/>
        </w:rPr>
        <w:t xml:space="preserve">(Select One) </w:t>
      </w:r>
      <w:r w:rsidRPr="001B6ADF" w:rsidR="00B22260">
        <w:rPr>
          <w:rFonts w:ascii="Arial" w:hAnsi="Arial" w:eastAsia="Arial" w:cs="Arial"/>
          <w:i/>
          <w:iCs/>
          <w:color w:val="575050" w:themeColor="accent4"/>
          <w:sz w:val="20"/>
          <w:szCs w:val="20"/>
        </w:rPr>
        <w:t>(</w:t>
      </w:r>
      <w:r w:rsidR="001B6ADF">
        <w:rPr>
          <w:rFonts w:ascii="Arial" w:hAnsi="Arial" w:eastAsia="Arial" w:cs="Arial"/>
          <w:i/>
          <w:iCs/>
          <w:color w:val="575050" w:themeColor="accent4"/>
          <w:sz w:val="20"/>
          <w:szCs w:val="20"/>
        </w:rPr>
        <w:t>o</w:t>
      </w:r>
      <w:r w:rsidRPr="001B6ADF" w:rsidR="00B22260">
        <w:rPr>
          <w:rFonts w:ascii="Arial" w:hAnsi="Arial" w:eastAsia="Arial" w:cs="Arial"/>
          <w:i/>
          <w:iCs/>
          <w:color w:val="575050" w:themeColor="accent4"/>
          <w:sz w:val="20"/>
          <w:szCs w:val="20"/>
        </w:rPr>
        <w:t>ptional)</w:t>
      </w:r>
      <w:r w:rsidR="00856218">
        <w:rPr>
          <w:rFonts w:ascii="Arial" w:hAnsi="Arial" w:eastAsia="Arial" w:cs="Arial"/>
          <w:i/>
          <w:iCs/>
          <w:color w:val="575050" w:themeColor="accent4"/>
          <w:sz w:val="20"/>
          <w:szCs w:val="20"/>
        </w:rPr>
        <w:t>:</w:t>
      </w:r>
    </w:p>
    <w:p w:rsidR="003C52F2" w:rsidP="003C52F2" w:rsidRDefault="003C52F2" w14:paraId="5A2E7216" w14:textId="77777777">
      <w:pPr>
        <w:pStyle w:val="CBHEADLINE"/>
        <w:ind w:left="720"/>
        <w:rPr>
          <w:rFonts w:ascii="Arial" w:hAnsi="Arial" w:eastAsia="Arial" w:cs="Arial"/>
          <w:color w:val="575050" w:themeColor="accent4"/>
          <w:sz w:val="20"/>
          <w:szCs w:val="20"/>
        </w:rPr>
      </w:pPr>
    </w:p>
    <w:p w:rsidR="00B73CCB" w:rsidP="000942B7" w:rsidRDefault="00526411" w14:paraId="62D77967" w14:textId="1FEBA535">
      <w:pPr>
        <w:pStyle w:val="CBHEADLINE"/>
        <w:numPr>
          <w:ilvl w:val="0"/>
          <w:numId w:val="25"/>
        </w:numPr>
        <w:rPr>
          <w:rFonts w:ascii="Arial" w:hAnsi="Arial" w:eastAsia="Arial" w:cs="Arial"/>
          <w:color w:val="575050" w:themeColor="accent4"/>
          <w:sz w:val="20"/>
          <w:szCs w:val="20"/>
        </w:rPr>
      </w:pPr>
      <w:r>
        <w:rPr>
          <w:rFonts w:ascii="Arial" w:hAnsi="Arial" w:eastAsia="Arial" w:cs="Arial"/>
          <w:color w:val="575050" w:themeColor="accent4"/>
          <w:sz w:val="20"/>
          <w:szCs w:val="20"/>
        </w:rPr>
        <w:t>Region 1</w:t>
      </w:r>
    </w:p>
    <w:p w:rsidR="00526411" w:rsidP="00526411" w:rsidRDefault="00526411" w14:paraId="4E3AB7AD" w14:textId="78123FC4">
      <w:pPr>
        <w:pStyle w:val="CBHEADLINE"/>
        <w:numPr>
          <w:ilvl w:val="0"/>
          <w:numId w:val="25"/>
        </w:numPr>
        <w:rPr>
          <w:rFonts w:ascii="Arial" w:hAnsi="Arial" w:eastAsia="Arial" w:cs="Arial"/>
          <w:color w:val="575050" w:themeColor="accent4"/>
          <w:sz w:val="20"/>
          <w:szCs w:val="20"/>
        </w:rPr>
      </w:pPr>
      <w:r>
        <w:rPr>
          <w:rFonts w:ascii="Arial" w:hAnsi="Arial" w:eastAsia="Arial" w:cs="Arial"/>
          <w:color w:val="575050" w:themeColor="accent4"/>
          <w:sz w:val="20"/>
          <w:szCs w:val="20"/>
        </w:rPr>
        <w:t xml:space="preserve">Region </w:t>
      </w:r>
      <w:r w:rsidR="000A4DC1">
        <w:rPr>
          <w:rFonts w:ascii="Arial" w:hAnsi="Arial" w:eastAsia="Arial" w:cs="Arial"/>
          <w:color w:val="575050" w:themeColor="accent4"/>
          <w:sz w:val="20"/>
          <w:szCs w:val="20"/>
        </w:rPr>
        <w:t>2</w:t>
      </w:r>
    </w:p>
    <w:p w:rsidR="00526411" w:rsidP="00526411" w:rsidRDefault="00526411" w14:paraId="27B66B0A" w14:textId="0174987F">
      <w:pPr>
        <w:pStyle w:val="CBHEADLINE"/>
        <w:numPr>
          <w:ilvl w:val="0"/>
          <w:numId w:val="25"/>
        </w:numPr>
        <w:rPr>
          <w:rFonts w:ascii="Arial" w:hAnsi="Arial" w:eastAsia="Arial" w:cs="Arial"/>
          <w:color w:val="575050" w:themeColor="accent4"/>
          <w:sz w:val="20"/>
          <w:szCs w:val="20"/>
        </w:rPr>
      </w:pPr>
      <w:r>
        <w:rPr>
          <w:rFonts w:ascii="Arial" w:hAnsi="Arial" w:eastAsia="Arial" w:cs="Arial"/>
          <w:color w:val="575050" w:themeColor="accent4"/>
          <w:sz w:val="20"/>
          <w:szCs w:val="20"/>
        </w:rPr>
        <w:t xml:space="preserve">Region </w:t>
      </w:r>
      <w:r w:rsidR="000A4DC1">
        <w:rPr>
          <w:rFonts w:ascii="Arial" w:hAnsi="Arial" w:eastAsia="Arial" w:cs="Arial"/>
          <w:color w:val="575050" w:themeColor="accent4"/>
          <w:sz w:val="20"/>
          <w:szCs w:val="20"/>
        </w:rPr>
        <w:t>3</w:t>
      </w:r>
    </w:p>
    <w:p w:rsidR="00526411" w:rsidP="00526411" w:rsidRDefault="00526411" w14:paraId="1CB8D31C" w14:textId="4E4D0765">
      <w:pPr>
        <w:pStyle w:val="CBHEADLINE"/>
        <w:numPr>
          <w:ilvl w:val="0"/>
          <w:numId w:val="25"/>
        </w:numPr>
        <w:rPr>
          <w:rFonts w:ascii="Arial" w:hAnsi="Arial" w:eastAsia="Arial" w:cs="Arial"/>
          <w:color w:val="575050" w:themeColor="accent4"/>
          <w:sz w:val="20"/>
          <w:szCs w:val="20"/>
        </w:rPr>
      </w:pPr>
      <w:r>
        <w:rPr>
          <w:rFonts w:ascii="Arial" w:hAnsi="Arial" w:eastAsia="Arial" w:cs="Arial"/>
          <w:color w:val="575050" w:themeColor="accent4"/>
          <w:sz w:val="20"/>
          <w:szCs w:val="20"/>
        </w:rPr>
        <w:t xml:space="preserve">Region </w:t>
      </w:r>
      <w:r w:rsidR="000A4DC1">
        <w:rPr>
          <w:rFonts w:ascii="Arial" w:hAnsi="Arial" w:eastAsia="Arial" w:cs="Arial"/>
          <w:color w:val="575050" w:themeColor="accent4"/>
          <w:sz w:val="20"/>
          <w:szCs w:val="20"/>
        </w:rPr>
        <w:t>4</w:t>
      </w:r>
    </w:p>
    <w:p w:rsidR="00526411" w:rsidP="00526411" w:rsidRDefault="00526411" w14:paraId="48E33E49" w14:textId="2DE337DF">
      <w:pPr>
        <w:pStyle w:val="CBHEADLINE"/>
        <w:numPr>
          <w:ilvl w:val="0"/>
          <w:numId w:val="25"/>
        </w:numPr>
        <w:rPr>
          <w:rFonts w:ascii="Arial" w:hAnsi="Arial" w:eastAsia="Arial" w:cs="Arial"/>
          <w:color w:val="575050" w:themeColor="accent4"/>
          <w:sz w:val="20"/>
          <w:szCs w:val="20"/>
        </w:rPr>
      </w:pPr>
      <w:r>
        <w:rPr>
          <w:rFonts w:ascii="Arial" w:hAnsi="Arial" w:eastAsia="Arial" w:cs="Arial"/>
          <w:color w:val="575050" w:themeColor="accent4"/>
          <w:sz w:val="20"/>
          <w:szCs w:val="20"/>
        </w:rPr>
        <w:t xml:space="preserve">Region </w:t>
      </w:r>
      <w:r w:rsidR="000A4DC1">
        <w:rPr>
          <w:rFonts w:ascii="Arial" w:hAnsi="Arial" w:eastAsia="Arial" w:cs="Arial"/>
          <w:color w:val="575050" w:themeColor="accent4"/>
          <w:sz w:val="20"/>
          <w:szCs w:val="20"/>
        </w:rPr>
        <w:t>5</w:t>
      </w:r>
    </w:p>
    <w:p w:rsidR="00526411" w:rsidP="00526411" w:rsidRDefault="00526411" w14:paraId="3BBF3BA6" w14:textId="2823EABB">
      <w:pPr>
        <w:pStyle w:val="CBHEADLINE"/>
        <w:numPr>
          <w:ilvl w:val="0"/>
          <w:numId w:val="25"/>
        </w:numPr>
        <w:rPr>
          <w:rFonts w:ascii="Arial" w:hAnsi="Arial" w:eastAsia="Arial" w:cs="Arial"/>
          <w:color w:val="575050" w:themeColor="accent4"/>
          <w:sz w:val="20"/>
          <w:szCs w:val="20"/>
        </w:rPr>
      </w:pPr>
      <w:r>
        <w:rPr>
          <w:rFonts w:ascii="Arial" w:hAnsi="Arial" w:eastAsia="Arial" w:cs="Arial"/>
          <w:color w:val="575050" w:themeColor="accent4"/>
          <w:sz w:val="20"/>
          <w:szCs w:val="20"/>
        </w:rPr>
        <w:t xml:space="preserve">Region </w:t>
      </w:r>
      <w:r w:rsidR="000A4DC1">
        <w:rPr>
          <w:rFonts w:ascii="Arial" w:hAnsi="Arial" w:eastAsia="Arial" w:cs="Arial"/>
          <w:color w:val="575050" w:themeColor="accent4"/>
          <w:sz w:val="20"/>
          <w:szCs w:val="20"/>
        </w:rPr>
        <w:t>6</w:t>
      </w:r>
    </w:p>
    <w:p w:rsidR="00526411" w:rsidP="00526411" w:rsidRDefault="00526411" w14:paraId="488395B4" w14:textId="28238554">
      <w:pPr>
        <w:pStyle w:val="CBHEADLINE"/>
        <w:numPr>
          <w:ilvl w:val="0"/>
          <w:numId w:val="25"/>
        </w:numPr>
        <w:rPr>
          <w:rFonts w:ascii="Arial" w:hAnsi="Arial" w:eastAsia="Arial" w:cs="Arial"/>
          <w:color w:val="575050" w:themeColor="accent4"/>
          <w:sz w:val="20"/>
          <w:szCs w:val="20"/>
        </w:rPr>
      </w:pPr>
      <w:r>
        <w:rPr>
          <w:rFonts w:ascii="Arial" w:hAnsi="Arial" w:eastAsia="Arial" w:cs="Arial"/>
          <w:color w:val="575050" w:themeColor="accent4"/>
          <w:sz w:val="20"/>
          <w:szCs w:val="20"/>
        </w:rPr>
        <w:t xml:space="preserve">Region </w:t>
      </w:r>
      <w:r w:rsidR="000A4DC1">
        <w:rPr>
          <w:rFonts w:ascii="Arial" w:hAnsi="Arial" w:eastAsia="Arial" w:cs="Arial"/>
          <w:color w:val="575050" w:themeColor="accent4"/>
          <w:sz w:val="20"/>
          <w:szCs w:val="20"/>
        </w:rPr>
        <w:t>7</w:t>
      </w:r>
    </w:p>
    <w:p w:rsidR="000A4DC1" w:rsidP="000A4DC1" w:rsidRDefault="000A4DC1" w14:paraId="2E5FF794" w14:textId="3078B3E7">
      <w:pPr>
        <w:pStyle w:val="CBHEADLINE"/>
        <w:numPr>
          <w:ilvl w:val="0"/>
          <w:numId w:val="25"/>
        </w:numPr>
        <w:rPr>
          <w:rFonts w:ascii="Arial" w:hAnsi="Arial" w:eastAsia="Arial" w:cs="Arial"/>
          <w:color w:val="575050" w:themeColor="accent4"/>
          <w:sz w:val="20"/>
          <w:szCs w:val="20"/>
        </w:rPr>
      </w:pPr>
      <w:r>
        <w:rPr>
          <w:rFonts w:ascii="Arial" w:hAnsi="Arial" w:eastAsia="Arial" w:cs="Arial"/>
          <w:color w:val="575050" w:themeColor="accent4"/>
          <w:sz w:val="20"/>
          <w:szCs w:val="20"/>
        </w:rPr>
        <w:t>Region 8</w:t>
      </w:r>
    </w:p>
    <w:p w:rsidR="000A4DC1" w:rsidP="000A4DC1" w:rsidRDefault="000A4DC1" w14:paraId="76C1C000" w14:textId="3C9685D3">
      <w:pPr>
        <w:pStyle w:val="CBHEADLINE"/>
        <w:numPr>
          <w:ilvl w:val="0"/>
          <w:numId w:val="25"/>
        </w:numPr>
        <w:rPr>
          <w:rFonts w:ascii="Arial" w:hAnsi="Arial" w:eastAsia="Arial" w:cs="Arial"/>
          <w:color w:val="575050" w:themeColor="accent4"/>
          <w:sz w:val="20"/>
          <w:szCs w:val="20"/>
        </w:rPr>
      </w:pPr>
      <w:r>
        <w:rPr>
          <w:rFonts w:ascii="Arial" w:hAnsi="Arial" w:eastAsia="Arial" w:cs="Arial"/>
          <w:color w:val="575050" w:themeColor="accent4"/>
          <w:sz w:val="20"/>
          <w:szCs w:val="20"/>
        </w:rPr>
        <w:t>Region 9</w:t>
      </w:r>
    </w:p>
    <w:p w:rsidRPr="000A4DC1" w:rsidR="00526411" w:rsidP="000A4DC1" w:rsidRDefault="000A4DC1" w14:paraId="28B017C2" w14:textId="28D7D2A5">
      <w:pPr>
        <w:pStyle w:val="CBHEADLINE"/>
        <w:numPr>
          <w:ilvl w:val="0"/>
          <w:numId w:val="25"/>
        </w:numPr>
        <w:rPr>
          <w:rFonts w:ascii="Arial" w:hAnsi="Arial" w:eastAsia="Arial" w:cs="Arial"/>
          <w:color w:val="575050" w:themeColor="accent4"/>
          <w:sz w:val="20"/>
          <w:szCs w:val="20"/>
        </w:rPr>
      </w:pPr>
      <w:r>
        <w:rPr>
          <w:rFonts w:ascii="Arial" w:hAnsi="Arial" w:eastAsia="Arial" w:cs="Arial"/>
          <w:color w:val="575050" w:themeColor="accent4"/>
          <w:sz w:val="20"/>
          <w:szCs w:val="20"/>
        </w:rPr>
        <w:t>Region 10</w:t>
      </w:r>
    </w:p>
    <w:p w:rsidR="00535F23" w:rsidP="00535F23" w:rsidRDefault="00535F23" w14:paraId="4E3606CF" w14:textId="77777777">
      <w:pPr>
        <w:rPr>
          <w:rFonts w:ascii="Arial" w:hAnsi="Arial" w:cs="Arial"/>
          <w:color w:val="575050" w:themeColor="accent4"/>
          <w:sz w:val="20"/>
          <w:szCs w:val="20"/>
        </w:rPr>
      </w:pPr>
    </w:p>
    <w:p w:rsidR="00535F23" w:rsidP="00535F23" w:rsidRDefault="00535F23" w14:paraId="40EB7613" w14:textId="77777777">
      <w:pPr>
        <w:rPr>
          <w:rFonts w:ascii="Arial" w:hAnsi="Arial" w:cs="Arial"/>
          <w:color w:val="575050" w:themeColor="accent4"/>
          <w:sz w:val="20"/>
          <w:szCs w:val="20"/>
        </w:rPr>
      </w:pPr>
    </w:p>
    <w:p w:rsidRPr="00535F23" w:rsidR="00535F23" w:rsidP="00535F23" w:rsidRDefault="00535F23" w14:paraId="1BEACA59" w14:textId="77777777">
      <w:pPr>
        <w:rPr>
          <w:rFonts w:ascii="Arial" w:hAnsi="Arial" w:cs="Arial"/>
          <w:color w:val="575050" w:themeColor="accent4"/>
          <w:sz w:val="20"/>
          <w:szCs w:val="20"/>
        </w:rPr>
      </w:pPr>
    </w:p>
    <w:p w:rsidRPr="002314FB" w:rsidR="002314FB" w:rsidP="002314FB" w:rsidRDefault="002314FB" w14:paraId="3AFC2AA1" w14:textId="77777777">
      <w:pPr>
        <w:pStyle w:val="CBBODY"/>
        <w:rPr>
          <w:b/>
          <w:bCs/>
        </w:rPr>
      </w:pPr>
      <w:r w:rsidRPr="002314FB">
        <w:rPr>
          <w:b/>
          <w:bCs/>
        </w:rPr>
        <w:t>Thank You!</w:t>
      </w:r>
    </w:p>
    <w:p w:rsidRPr="002314FB" w:rsidR="002314FB" w:rsidP="002314FB" w:rsidRDefault="002314FB" w14:paraId="76FC37AE" w14:textId="38E2D1F2">
      <w:pPr>
        <w:pStyle w:val="CBBODY"/>
      </w:pPr>
      <w:r w:rsidRPr="002314FB">
        <w:t>Thank you for your participation. Your time and input are greatly appreciated. Your feedback makes a difference!</w:t>
      </w:r>
    </w:p>
    <w:p w:rsidRPr="002314FB" w:rsidR="002314FB" w:rsidP="002314FB" w:rsidRDefault="002314FB" w14:paraId="44F0FC35" w14:textId="77777777">
      <w:pPr>
        <w:pStyle w:val="CBBODY"/>
      </w:pPr>
      <w:r w:rsidRPr="002314FB">
        <w:t>If you have any questions regarding this survey or want to provide additional comments, please contact: Katie Bourgault, Capacity Building Center for States Needs Assessment Lead, </w:t>
      </w:r>
      <w:hyperlink w:history="1" r:id="rId12">
        <w:r w:rsidRPr="002314FB">
          <w:rPr>
            <w:rStyle w:val="Hyperlink"/>
            <w:rFonts w:eastAsia="Times New Roman"/>
          </w:rPr>
          <w:t>Katie.Bourgault@icf.com</w:t>
        </w:r>
      </w:hyperlink>
      <w:r w:rsidRPr="002314FB">
        <w:t>. </w:t>
      </w:r>
    </w:p>
    <w:p w:rsidRPr="002314FB" w:rsidR="002314FB" w:rsidP="002314FB" w:rsidRDefault="002314FB" w14:paraId="6C08499A" w14:textId="77777777">
      <w:pPr>
        <w:pStyle w:val="CBHeading3"/>
        <w:rPr>
          <w:sz w:val="20"/>
          <w:szCs w:val="20"/>
        </w:rPr>
      </w:pPr>
    </w:p>
    <w:p w:rsidRPr="00D521D2" w:rsidR="0009679E" w:rsidP="00D521D2" w:rsidRDefault="0009679E" w14:paraId="28FDD5B9" w14:textId="77777777">
      <w:pPr>
        <w:rPr>
          <w:rFonts w:ascii="Arial" w:hAnsi="Arial" w:cs="Arial"/>
          <w:i/>
          <w:color w:val="575050" w:themeColor="accent4"/>
          <w:sz w:val="20"/>
          <w:szCs w:val="20"/>
        </w:rPr>
      </w:pPr>
    </w:p>
    <w:p w:rsidRPr="002314FB" w:rsidR="0009679E" w:rsidP="00506EB2" w:rsidRDefault="0009679E" w14:paraId="2D92C254" w14:textId="77777777">
      <w:pPr>
        <w:rPr>
          <w:rFonts w:ascii="Arial" w:hAnsi="Arial" w:cs="Arial"/>
          <w:sz w:val="20"/>
          <w:szCs w:val="20"/>
        </w:rPr>
      </w:pPr>
    </w:p>
    <w:sectPr w:rsidRPr="002314FB" w:rsidR="0009679E" w:rsidSect="002D190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152" w:right="1440" w:bottom="1152" w:left="144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4E351" w14:textId="77777777" w:rsidR="00255176" w:rsidRDefault="00255176" w:rsidP="006D4C2E">
      <w:r>
        <w:separator/>
      </w:r>
    </w:p>
  </w:endnote>
  <w:endnote w:type="continuationSeparator" w:id="0">
    <w:p w14:paraId="58302AB8" w14:textId="77777777" w:rsidR="00255176" w:rsidRDefault="00255176" w:rsidP="006D4C2E">
      <w:r>
        <w:continuationSeparator/>
      </w:r>
    </w:p>
  </w:endnote>
  <w:endnote w:type="continuationNotice" w:id="1">
    <w:p w14:paraId="1D2CB02D" w14:textId="77777777" w:rsidR="00255176" w:rsidRDefault="002551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F2D09" w14:textId="77777777" w:rsidR="00075E86" w:rsidRDefault="00075E86" w:rsidP="0033353D">
    <w:pPr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EAF2D0A" w14:textId="77777777" w:rsidR="00075E86" w:rsidRDefault="00075E86" w:rsidP="000B0351">
    <w:pPr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2" w:name="_Hlk523231273"/>
  <w:p w14:paraId="5EAF2D0B" w14:textId="363845F4" w:rsidR="00075E86" w:rsidRPr="006E60F6" w:rsidRDefault="00075E86" w:rsidP="006D78F8">
    <w:pPr>
      <w:framePr w:wrap="around" w:vAnchor="text" w:hAnchor="page" w:x="9961" w:y="60"/>
      <w:rPr>
        <w:rStyle w:val="PageNumber"/>
        <w:color w:val="FFFFFF"/>
      </w:rPr>
    </w:pPr>
    <w:r w:rsidRPr="006E60F6">
      <w:rPr>
        <w:rStyle w:val="PageNumber"/>
        <w:color w:val="FFFFFF"/>
      </w:rPr>
      <w:fldChar w:fldCharType="begin"/>
    </w:r>
    <w:r w:rsidRPr="006E60F6">
      <w:rPr>
        <w:rStyle w:val="PageNumber"/>
        <w:color w:val="FFFFFF"/>
      </w:rPr>
      <w:instrText xml:space="preserve">PAGE  </w:instrText>
    </w:r>
    <w:r w:rsidRPr="006E60F6">
      <w:rPr>
        <w:rStyle w:val="PageNumber"/>
        <w:color w:val="FFFFFF"/>
      </w:rPr>
      <w:fldChar w:fldCharType="separate"/>
    </w:r>
    <w:r w:rsidR="00D1643D">
      <w:rPr>
        <w:rStyle w:val="PageNumber"/>
        <w:noProof/>
        <w:color w:val="FFFFFF"/>
      </w:rPr>
      <w:t>5</w:t>
    </w:r>
    <w:r w:rsidRPr="006E60F6">
      <w:rPr>
        <w:rStyle w:val="PageNumber"/>
        <w:color w:val="FFFFFF"/>
      </w:rPr>
      <w:fldChar w:fldCharType="end"/>
    </w:r>
  </w:p>
  <w:bookmarkEnd w:id="2"/>
  <w:p w14:paraId="5EAF2D0C" w14:textId="64363D72" w:rsidR="00075E86" w:rsidRDefault="00075E86" w:rsidP="002672FD">
    <w:pPr>
      <w:tabs>
        <w:tab w:val="center" w:pos="4440"/>
      </w:tabs>
      <w:ind w:firstLine="360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1" locked="0" layoutInCell="1" allowOverlap="1" wp14:anchorId="09AD5EFC" wp14:editId="3BA401F8">
              <wp:simplePos x="0" y="0"/>
              <wp:positionH relativeFrom="page">
                <wp:posOffset>0</wp:posOffset>
              </wp:positionH>
              <wp:positionV relativeFrom="paragraph">
                <wp:posOffset>-133985</wp:posOffset>
              </wp:positionV>
              <wp:extent cx="7772400" cy="494030"/>
              <wp:effectExtent l="0" t="0" r="0" b="1270"/>
              <wp:wrapNone/>
              <wp:docPr id="15" name="Group 2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72400" cy="494030"/>
                        <a:chOff x="10" y="15150"/>
                        <a:chExt cx="12240" cy="778"/>
                      </a:xfrm>
                    </wpg:grpSpPr>
                    <wpg:grpSp>
                      <wpg:cNvPr id="19" name="Group 197"/>
                      <wpg:cNvGrpSpPr>
                        <a:grpSpLocks/>
                      </wpg:cNvGrpSpPr>
                      <wpg:grpSpPr bwMode="auto">
                        <a:xfrm>
                          <a:off x="10" y="15150"/>
                          <a:ext cx="12240" cy="778"/>
                          <a:chOff x="0" y="15062"/>
                          <a:chExt cx="12240" cy="778"/>
                        </a:xfrm>
                      </wpg:grpSpPr>
                      <wps:wsp>
                        <wps:cNvPr id="20" name="Freeform 198"/>
                        <wps:cNvSpPr>
                          <a:spLocks/>
                        </wps:cNvSpPr>
                        <wps:spPr bwMode="auto">
                          <a:xfrm>
                            <a:off x="0" y="15062"/>
                            <a:ext cx="12240" cy="778"/>
                          </a:xfrm>
                          <a:custGeom>
                            <a:avLst/>
                            <a:gdLst>
                              <a:gd name="T0" fmla="*/ 0 w 12240"/>
                              <a:gd name="T1" fmla="+- 0 15840 15062"/>
                              <a:gd name="T2" fmla="*/ 15840 h 778"/>
                              <a:gd name="T3" fmla="*/ 12240 w 12240"/>
                              <a:gd name="T4" fmla="+- 0 15840 15062"/>
                              <a:gd name="T5" fmla="*/ 15840 h 778"/>
                              <a:gd name="T6" fmla="*/ 12240 w 12240"/>
                              <a:gd name="T7" fmla="+- 0 15062 15062"/>
                              <a:gd name="T8" fmla="*/ 15062 h 778"/>
                              <a:gd name="T9" fmla="*/ 0 w 12240"/>
                              <a:gd name="T10" fmla="+- 0 15062 15062"/>
                              <a:gd name="T11" fmla="*/ 15062 h 778"/>
                              <a:gd name="T12" fmla="*/ 0 w 12240"/>
                              <a:gd name="T13" fmla="+- 0 15840 15062"/>
                              <a:gd name="T14" fmla="*/ 15840 h 778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12240" h="778">
                                <a:moveTo>
                                  <a:pt x="0" y="778"/>
                                </a:moveTo>
                                <a:lnTo>
                                  <a:pt x="12240" y="778"/>
                                </a:lnTo>
                                <a:lnTo>
                                  <a:pt x="122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7B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3" name="Group 199"/>
                      <wpg:cNvGrpSpPr>
                        <a:grpSpLocks/>
                      </wpg:cNvGrpSpPr>
                      <wpg:grpSpPr bwMode="auto">
                        <a:xfrm>
                          <a:off x="6187" y="15150"/>
                          <a:ext cx="6063" cy="778"/>
                          <a:chOff x="6177" y="15062"/>
                          <a:chExt cx="6063" cy="778"/>
                        </a:xfrm>
                      </wpg:grpSpPr>
                      <wps:wsp>
                        <wps:cNvPr id="24" name="Freeform 200"/>
                        <wps:cNvSpPr>
                          <a:spLocks/>
                        </wps:cNvSpPr>
                        <wps:spPr bwMode="auto">
                          <a:xfrm>
                            <a:off x="6177" y="15062"/>
                            <a:ext cx="6063" cy="778"/>
                          </a:xfrm>
                          <a:custGeom>
                            <a:avLst/>
                            <a:gdLst>
                              <a:gd name="T0" fmla="+- 0 12240 6177"/>
                              <a:gd name="T1" fmla="*/ T0 w 6063"/>
                              <a:gd name="T2" fmla="+- 0 15062 15062"/>
                              <a:gd name="T3" fmla="*/ 15062 h 778"/>
                              <a:gd name="T4" fmla="+- 0 6984 6177"/>
                              <a:gd name="T5" fmla="*/ T4 w 6063"/>
                              <a:gd name="T6" fmla="+- 0 15062 15062"/>
                              <a:gd name="T7" fmla="*/ 15062 h 778"/>
                              <a:gd name="T8" fmla="+- 0 6177 6177"/>
                              <a:gd name="T9" fmla="*/ T8 w 6063"/>
                              <a:gd name="T10" fmla="+- 0 15840 15062"/>
                              <a:gd name="T11" fmla="*/ 15840 h 778"/>
                              <a:gd name="T12" fmla="+- 0 12240 6177"/>
                              <a:gd name="T13" fmla="*/ T12 w 6063"/>
                              <a:gd name="T14" fmla="+- 0 15840 15062"/>
                              <a:gd name="T15" fmla="*/ 15840 h 778"/>
                              <a:gd name="T16" fmla="+- 0 12240 6177"/>
                              <a:gd name="T17" fmla="*/ T16 w 6063"/>
                              <a:gd name="T18" fmla="+- 0 15062 15062"/>
                              <a:gd name="T19" fmla="*/ 15062 h 7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063" h="778">
                                <a:moveTo>
                                  <a:pt x="6063" y="0"/>
                                </a:moveTo>
                                <a:lnTo>
                                  <a:pt x="807" y="0"/>
                                </a:lnTo>
                                <a:lnTo>
                                  <a:pt x="0" y="778"/>
                                </a:lnTo>
                                <a:lnTo>
                                  <a:pt x="6063" y="778"/>
                                </a:lnTo>
                                <a:lnTo>
                                  <a:pt x="6063" y="0"/>
                                </a:lnTo>
                              </a:path>
                            </a:pathLst>
                          </a:custGeom>
                          <a:solidFill>
                            <a:srgbClr val="00556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a="http://schemas.openxmlformats.org/drawingml/2006/main">
          <w:pict>
            <v:group id="Group 201" style="position:absolute;margin-left:0;margin-top:-10.55pt;width:612pt;height:38.9pt;z-index:-251658238;mso-position-horizontal-relative:page" coordsize="12240,778" coordorigin="10,15150" o:spid="_x0000_s1026" w14:anchorId="775B0E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">
              <v:group id="Group 197" style="position:absolute;left:10;top:15150;width:12240;height:778" coordsize="12240,778" coordorigin=",15062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<v:shape id="Freeform 198" style="position:absolute;top:15062;width:12240;height:778;visibility:visible;mso-wrap-style:square;v-text-anchor:top" coordsize="12240,778" o:spid="_x0000_s1028" fillcolor="#177b2f" stroked="f" path="m,778r12240,l12240,,,,,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">
                  <v:path arrowok="t" o:connecttype="custom" o:connectlocs="0,15840;12240,15840;12240,15062;0,15062;0,15840" o:connectangles="0,0,0,0,0"/>
                </v:shape>
              </v:group>
              <v:group id="Group 199" style="position:absolute;left:6187;top:15150;width:6063;height:778" coordsize="6063,778" coordorigin="6177,15062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shape id="Freeform 200" style="position:absolute;left:6177;top:15062;width:6063;height:778;visibility:visible;mso-wrap-style:square;v-text-anchor:top" coordsize="6063,778" o:spid="_x0000_s1030" fillcolor="#00556e" stroked="f" path="m6063,l807,,,778r6063,l6063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">
                  <v:path arrowok="t" o:connecttype="custom" o:connectlocs="6063,15062;807,15062;0,15840;6063,15840;6063,15062" o:connectangles="0,0,0,0,0"/>
                </v:shape>
              </v:group>
              <w10:wrap anchorx="page"/>
            </v:group>
          </w:pict>
        </mc:Fallback>
      </mc:AlternateContent>
    </w:r>
    <w:r w:rsidR="002672FD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F2D0E" w14:textId="0393FC48" w:rsidR="00075E86" w:rsidRPr="007A75D2" w:rsidRDefault="00075E86">
    <w:pPr>
      <w:pStyle w:val="Footer"/>
      <w:rPr>
        <w:rFonts w:ascii="Arial" w:hAnsi="Arial" w:cs="Arial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6704" behindDoc="1" locked="0" layoutInCell="1" allowOverlap="1" wp14:anchorId="5DD5D81C" wp14:editId="742EDE07">
              <wp:simplePos x="0" y="0"/>
              <wp:positionH relativeFrom="page">
                <wp:posOffset>-9525</wp:posOffset>
              </wp:positionH>
              <wp:positionV relativeFrom="paragraph">
                <wp:posOffset>-190500</wp:posOffset>
              </wp:positionV>
              <wp:extent cx="7772400" cy="494030"/>
              <wp:effectExtent l="0" t="0" r="0" b="1270"/>
              <wp:wrapNone/>
              <wp:docPr id="5" name="Group 2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72400" cy="494030"/>
                        <a:chOff x="10" y="15150"/>
                        <a:chExt cx="12240" cy="778"/>
                      </a:xfrm>
                    </wpg:grpSpPr>
                    <wpg:grpSp>
                      <wpg:cNvPr id="2" name="Group 197"/>
                      <wpg:cNvGrpSpPr>
                        <a:grpSpLocks/>
                      </wpg:cNvGrpSpPr>
                      <wpg:grpSpPr bwMode="auto">
                        <a:xfrm>
                          <a:off x="10" y="15150"/>
                          <a:ext cx="12240" cy="778"/>
                          <a:chOff x="0" y="15062"/>
                          <a:chExt cx="12240" cy="778"/>
                        </a:xfrm>
                      </wpg:grpSpPr>
                      <wps:wsp>
                        <wps:cNvPr id="7" name="Freeform 198"/>
                        <wps:cNvSpPr>
                          <a:spLocks/>
                        </wps:cNvSpPr>
                        <wps:spPr bwMode="auto">
                          <a:xfrm>
                            <a:off x="0" y="15062"/>
                            <a:ext cx="12240" cy="778"/>
                          </a:xfrm>
                          <a:custGeom>
                            <a:avLst/>
                            <a:gdLst>
                              <a:gd name="T0" fmla="*/ 0 w 12240"/>
                              <a:gd name="T1" fmla="+- 0 15840 15062"/>
                              <a:gd name="T2" fmla="*/ 15840 h 778"/>
                              <a:gd name="T3" fmla="*/ 12240 w 12240"/>
                              <a:gd name="T4" fmla="+- 0 15840 15062"/>
                              <a:gd name="T5" fmla="*/ 15840 h 778"/>
                              <a:gd name="T6" fmla="*/ 12240 w 12240"/>
                              <a:gd name="T7" fmla="+- 0 15062 15062"/>
                              <a:gd name="T8" fmla="*/ 15062 h 778"/>
                              <a:gd name="T9" fmla="*/ 0 w 12240"/>
                              <a:gd name="T10" fmla="+- 0 15062 15062"/>
                              <a:gd name="T11" fmla="*/ 15062 h 778"/>
                              <a:gd name="T12" fmla="*/ 0 w 12240"/>
                              <a:gd name="T13" fmla="+- 0 15840 15062"/>
                              <a:gd name="T14" fmla="*/ 15840 h 778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12240" h="778">
                                <a:moveTo>
                                  <a:pt x="0" y="778"/>
                                </a:moveTo>
                                <a:lnTo>
                                  <a:pt x="12240" y="778"/>
                                </a:lnTo>
                                <a:lnTo>
                                  <a:pt x="122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7B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8" name="Group 199"/>
                      <wpg:cNvGrpSpPr>
                        <a:grpSpLocks/>
                      </wpg:cNvGrpSpPr>
                      <wpg:grpSpPr bwMode="auto">
                        <a:xfrm>
                          <a:off x="6187" y="15150"/>
                          <a:ext cx="6063" cy="778"/>
                          <a:chOff x="6177" y="15062"/>
                          <a:chExt cx="6063" cy="778"/>
                        </a:xfrm>
                      </wpg:grpSpPr>
                      <wps:wsp>
                        <wps:cNvPr id="9" name="Freeform 200"/>
                        <wps:cNvSpPr>
                          <a:spLocks/>
                        </wps:cNvSpPr>
                        <wps:spPr bwMode="auto">
                          <a:xfrm>
                            <a:off x="6177" y="15062"/>
                            <a:ext cx="6063" cy="778"/>
                          </a:xfrm>
                          <a:custGeom>
                            <a:avLst/>
                            <a:gdLst>
                              <a:gd name="T0" fmla="+- 0 12240 6177"/>
                              <a:gd name="T1" fmla="*/ T0 w 6063"/>
                              <a:gd name="T2" fmla="+- 0 15062 15062"/>
                              <a:gd name="T3" fmla="*/ 15062 h 778"/>
                              <a:gd name="T4" fmla="+- 0 6984 6177"/>
                              <a:gd name="T5" fmla="*/ T4 w 6063"/>
                              <a:gd name="T6" fmla="+- 0 15062 15062"/>
                              <a:gd name="T7" fmla="*/ 15062 h 778"/>
                              <a:gd name="T8" fmla="+- 0 6177 6177"/>
                              <a:gd name="T9" fmla="*/ T8 w 6063"/>
                              <a:gd name="T10" fmla="+- 0 15840 15062"/>
                              <a:gd name="T11" fmla="*/ 15840 h 778"/>
                              <a:gd name="T12" fmla="+- 0 12240 6177"/>
                              <a:gd name="T13" fmla="*/ T12 w 6063"/>
                              <a:gd name="T14" fmla="+- 0 15840 15062"/>
                              <a:gd name="T15" fmla="*/ 15840 h 778"/>
                              <a:gd name="T16" fmla="+- 0 12240 6177"/>
                              <a:gd name="T17" fmla="*/ T16 w 6063"/>
                              <a:gd name="T18" fmla="+- 0 15062 15062"/>
                              <a:gd name="T19" fmla="*/ 15062 h 7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063" h="778">
                                <a:moveTo>
                                  <a:pt x="6063" y="0"/>
                                </a:moveTo>
                                <a:lnTo>
                                  <a:pt x="807" y="0"/>
                                </a:lnTo>
                                <a:lnTo>
                                  <a:pt x="0" y="778"/>
                                </a:lnTo>
                                <a:lnTo>
                                  <a:pt x="6063" y="778"/>
                                </a:lnTo>
                                <a:lnTo>
                                  <a:pt x="6063" y="0"/>
                                </a:lnTo>
                              </a:path>
                            </a:pathLst>
                          </a:custGeom>
                          <a:solidFill>
                            <a:srgbClr val="00556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a="http://schemas.openxmlformats.org/drawingml/2006/main">
          <w:pict>
            <v:group id="Group 201" style="position:absolute;margin-left:-.75pt;margin-top:-15pt;width:612pt;height:38.9pt;z-index:-251658239;mso-position-horizontal-relative:page" coordsize="12240,778" coordorigin="10,15150" o:spid="_x0000_s1026" w14:anchorId="762783C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">
              <v:group id="Group 197" style="position:absolute;left:10;top:15150;width:12240;height:778" coordsize="12240,778" coordorigin=",15062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 id="Freeform 198" style="position:absolute;top:15062;width:12240;height:778;visibility:visible;mso-wrap-style:square;v-text-anchor:top" coordsize="12240,778" o:spid="_x0000_s1028" fillcolor="#177b2f" stroked="f" path="m,778r12240,l12240,,,,,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">
                  <v:path arrowok="t" o:connecttype="custom" o:connectlocs="0,15840;12240,15840;12240,15062;0,15062;0,15840" o:connectangles="0,0,0,0,0"/>
                </v:shape>
              </v:group>
              <v:group id="Group 199" style="position:absolute;left:6187;top:15150;width:6063;height:778" coordsize="6063,778" coordorigin="6177,15062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<v:shape id="Freeform 200" style="position:absolute;left:6177;top:15062;width:6063;height:778;visibility:visible;mso-wrap-style:square;v-text-anchor:top" coordsize="6063,778" o:spid="_x0000_s1030" fillcolor="#00556e" stroked="f" path="m6063,l807,,,778r6063,l6063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">
                  <v:path arrowok="t" o:connecttype="custom" o:connectlocs="6063,15062;807,15062;0,15840;6063,15840;6063,15062" o:connectangles="0,0,0,0,0"/>
                </v:shape>
              </v:group>
              <w10:wrap anchorx="page"/>
            </v:group>
          </w:pict>
        </mc:Fallback>
      </mc:AlternateContent>
    </w:r>
    <w:r>
      <w:tab/>
    </w:r>
    <w:r>
      <w:tab/>
    </w:r>
    <w:r w:rsidRPr="006E60F6">
      <w:rPr>
        <w:rFonts w:ascii="Arial" w:hAnsi="Arial" w:cs="Arial"/>
        <w:color w:val="FFFFFF"/>
        <w:sz w:val="18"/>
      </w:rPr>
      <w:fldChar w:fldCharType="begin"/>
    </w:r>
    <w:r w:rsidRPr="006E60F6">
      <w:rPr>
        <w:rFonts w:ascii="Arial" w:hAnsi="Arial" w:cs="Arial"/>
        <w:color w:val="FFFFFF"/>
        <w:sz w:val="18"/>
      </w:rPr>
      <w:instrText xml:space="preserve"> PAGE   \* MERGEFORMAT </w:instrText>
    </w:r>
    <w:r w:rsidRPr="006E60F6">
      <w:rPr>
        <w:rFonts w:ascii="Arial" w:hAnsi="Arial" w:cs="Arial"/>
        <w:color w:val="FFFFFF"/>
        <w:sz w:val="18"/>
      </w:rPr>
      <w:fldChar w:fldCharType="separate"/>
    </w:r>
    <w:r w:rsidR="00D1643D">
      <w:rPr>
        <w:rFonts w:ascii="Arial" w:hAnsi="Arial" w:cs="Arial"/>
        <w:noProof/>
        <w:color w:val="FFFFFF"/>
        <w:sz w:val="18"/>
      </w:rPr>
      <w:t>1</w:t>
    </w:r>
    <w:r w:rsidRPr="006E60F6">
      <w:rPr>
        <w:rFonts w:ascii="Arial" w:hAnsi="Arial" w:cs="Arial"/>
        <w:noProof/>
        <w:color w:val="FFFFFF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B182C" w14:textId="77777777" w:rsidR="00255176" w:rsidRDefault="00255176" w:rsidP="006D4C2E">
      <w:r>
        <w:separator/>
      </w:r>
    </w:p>
  </w:footnote>
  <w:footnote w:type="continuationSeparator" w:id="0">
    <w:p w14:paraId="5E1707AC" w14:textId="77777777" w:rsidR="00255176" w:rsidRDefault="00255176" w:rsidP="006D4C2E">
      <w:r>
        <w:continuationSeparator/>
      </w:r>
    </w:p>
  </w:footnote>
  <w:footnote w:type="continuationNotice" w:id="1">
    <w:p w14:paraId="4D857C4C" w14:textId="77777777" w:rsidR="00255176" w:rsidRDefault="00255176"/>
  </w:footnote>
  <w:footnote w:id="2">
    <w:p w14:paraId="3C7D2065" w14:textId="42116079" w:rsidR="00496FD1" w:rsidRPr="000A70FB" w:rsidRDefault="00496FD1" w:rsidP="00496FD1">
      <w:pPr>
        <w:pStyle w:val="CommentText"/>
        <w:rPr>
          <w:rFonts w:ascii="Arial" w:hAnsi="Arial" w:cs="Arial"/>
          <w:color w:val="413C3C" w:themeColor="accent4" w:themeShade="BF"/>
          <w:sz w:val="16"/>
          <w:szCs w:val="16"/>
        </w:rPr>
      </w:pPr>
      <w:r w:rsidRPr="000A70FB">
        <w:rPr>
          <w:rStyle w:val="FootnoteReference"/>
          <w:rFonts w:ascii="Arial" w:hAnsi="Arial" w:cs="Arial"/>
          <w:color w:val="413C3C" w:themeColor="accent4" w:themeShade="BF"/>
          <w:sz w:val="16"/>
          <w:szCs w:val="16"/>
        </w:rPr>
        <w:footnoteRef/>
      </w:r>
      <w:r w:rsidRPr="000A70FB">
        <w:rPr>
          <w:rFonts w:ascii="Arial" w:hAnsi="Arial" w:cs="Arial"/>
          <w:color w:val="413C3C" w:themeColor="accent4" w:themeShade="BF"/>
          <w:sz w:val="16"/>
          <w:szCs w:val="16"/>
        </w:rPr>
        <w:t xml:space="preserve"> Lived experience can be defined as “personal knowledge about the world gained through direct, first-hand involvement in everyday events rather than through representations constructed by other people.”1 It can also be defined as “the experiences of people on whom a social issue o</w:t>
      </w:r>
      <w:r w:rsidR="0003270A" w:rsidRPr="000A70FB">
        <w:rPr>
          <w:rFonts w:ascii="Arial" w:hAnsi="Arial" w:cs="Arial"/>
          <w:color w:val="413C3C" w:themeColor="accent4" w:themeShade="BF"/>
          <w:sz w:val="16"/>
          <w:szCs w:val="16"/>
        </w:rPr>
        <w:t>r</w:t>
      </w:r>
      <w:r w:rsidRPr="000A70FB">
        <w:rPr>
          <w:rFonts w:ascii="Arial" w:hAnsi="Arial" w:cs="Arial"/>
          <w:color w:val="413C3C" w:themeColor="accent4" w:themeShade="BF"/>
          <w:sz w:val="16"/>
          <w:szCs w:val="16"/>
        </w:rPr>
        <w:t xml:space="preserve"> combination of issues has had a direct impact.”2</w:t>
      </w:r>
      <w:r w:rsidR="00C42DF1" w:rsidRPr="000A70FB">
        <w:rPr>
          <w:rFonts w:ascii="Arial" w:hAnsi="Arial" w:cs="Arial"/>
          <w:color w:val="413C3C" w:themeColor="accent4" w:themeShade="BF"/>
          <w:sz w:val="16"/>
          <w:szCs w:val="16"/>
        </w:rPr>
        <w:t xml:space="preserve"> In child welfare the term refers to </w:t>
      </w:r>
      <w:r w:rsidR="009F7D3D" w:rsidRPr="000A70FB">
        <w:rPr>
          <w:rFonts w:ascii="Arial" w:hAnsi="Arial" w:cs="Arial"/>
          <w:color w:val="413C3C" w:themeColor="accent4" w:themeShade="BF"/>
          <w:sz w:val="16"/>
          <w:szCs w:val="16"/>
        </w:rPr>
        <w:t xml:space="preserve">children, youth, parents and caregivers </w:t>
      </w:r>
      <w:r w:rsidR="00C42DF1" w:rsidRPr="000A70FB">
        <w:rPr>
          <w:rFonts w:ascii="Arial" w:hAnsi="Arial" w:cs="Arial"/>
          <w:color w:val="413C3C" w:themeColor="accent4" w:themeShade="BF"/>
          <w:sz w:val="16"/>
          <w:szCs w:val="16"/>
        </w:rPr>
        <w:t xml:space="preserve">with current and past </w:t>
      </w:r>
      <w:r w:rsidR="009F7D3D" w:rsidRPr="000A70FB">
        <w:rPr>
          <w:rFonts w:ascii="Arial" w:hAnsi="Arial" w:cs="Arial"/>
          <w:color w:val="413C3C" w:themeColor="accent4" w:themeShade="BF"/>
          <w:sz w:val="16"/>
          <w:szCs w:val="16"/>
        </w:rPr>
        <w:t xml:space="preserve">experience with </w:t>
      </w:r>
      <w:r w:rsidR="00C42DF1" w:rsidRPr="000A70FB">
        <w:rPr>
          <w:rFonts w:ascii="Arial" w:hAnsi="Arial" w:cs="Arial"/>
          <w:color w:val="413C3C" w:themeColor="accent4" w:themeShade="BF"/>
          <w:sz w:val="16"/>
          <w:szCs w:val="16"/>
        </w:rPr>
        <w:t>the child welfare system.</w:t>
      </w:r>
    </w:p>
    <w:p w14:paraId="27508574" w14:textId="77777777" w:rsidR="00496FD1" w:rsidRPr="000A70FB" w:rsidRDefault="00496FD1" w:rsidP="00496FD1">
      <w:pPr>
        <w:pStyle w:val="CommentText"/>
        <w:rPr>
          <w:rFonts w:ascii="Arial" w:hAnsi="Arial" w:cs="Arial"/>
          <w:color w:val="413C3C" w:themeColor="accent4" w:themeShade="BF"/>
          <w:sz w:val="16"/>
          <w:szCs w:val="16"/>
        </w:rPr>
      </w:pPr>
    </w:p>
    <w:p w14:paraId="571C86E9" w14:textId="77777777" w:rsidR="00496FD1" w:rsidRPr="000A70FB" w:rsidRDefault="00496FD1" w:rsidP="00496FD1">
      <w:pPr>
        <w:pStyle w:val="CommentText"/>
        <w:rPr>
          <w:rFonts w:ascii="Arial" w:hAnsi="Arial" w:cs="Arial"/>
          <w:color w:val="413C3C" w:themeColor="accent4" w:themeShade="BF"/>
          <w:sz w:val="16"/>
          <w:szCs w:val="16"/>
        </w:rPr>
      </w:pPr>
      <w:r w:rsidRPr="000A70FB">
        <w:rPr>
          <w:rFonts w:ascii="Arial" w:hAnsi="Arial" w:cs="Arial"/>
          <w:color w:val="413C3C" w:themeColor="accent4" w:themeShade="BF"/>
          <w:sz w:val="16"/>
          <w:szCs w:val="16"/>
        </w:rPr>
        <w:t>[1] Chandler, D., &amp; Munday, R. (2016). Oxford: A dictionary of media and communication (2nd ed.). New York, NY: Oxford University Press.</w:t>
      </w:r>
    </w:p>
    <w:p w14:paraId="32CFD778" w14:textId="1798278C" w:rsidR="00496FD1" w:rsidRDefault="00496FD1" w:rsidP="00496FD1">
      <w:pPr>
        <w:pStyle w:val="FootnoteText"/>
      </w:pPr>
      <w:r w:rsidRPr="000A70FB">
        <w:rPr>
          <w:rFonts w:ascii="Arial" w:hAnsi="Arial" w:cs="Arial"/>
          <w:color w:val="413C3C" w:themeColor="accent4" w:themeShade="BF"/>
          <w:sz w:val="16"/>
          <w:szCs w:val="16"/>
        </w:rPr>
        <w:t>[</w:t>
      </w:r>
      <w:r w:rsidR="000A7E92">
        <w:rPr>
          <w:rFonts w:ascii="Arial" w:hAnsi="Arial" w:cs="Arial"/>
          <w:color w:val="413C3C" w:themeColor="accent4" w:themeShade="BF"/>
          <w:sz w:val="16"/>
          <w:szCs w:val="16"/>
        </w:rPr>
        <w:t>2</w:t>
      </w:r>
      <w:r w:rsidRPr="000A70FB">
        <w:rPr>
          <w:rFonts w:ascii="Arial" w:hAnsi="Arial" w:cs="Arial"/>
          <w:color w:val="413C3C" w:themeColor="accent4" w:themeShade="BF"/>
          <w:sz w:val="16"/>
          <w:szCs w:val="16"/>
        </w:rPr>
        <w:t xml:space="preserve">] Sandu, B. (2017). The value of lived experience in social change: The need for leadership and </w:t>
      </w:r>
      <w:proofErr w:type="spellStart"/>
      <w:r w:rsidRPr="000A70FB">
        <w:rPr>
          <w:rFonts w:ascii="Arial" w:hAnsi="Arial" w:cs="Arial"/>
          <w:color w:val="413C3C" w:themeColor="accent4" w:themeShade="BF"/>
          <w:sz w:val="16"/>
          <w:szCs w:val="16"/>
        </w:rPr>
        <w:t>organisational</w:t>
      </w:r>
      <w:proofErr w:type="spellEnd"/>
      <w:r w:rsidRPr="000A70FB">
        <w:rPr>
          <w:rFonts w:ascii="Arial" w:hAnsi="Arial" w:cs="Arial"/>
          <w:color w:val="413C3C" w:themeColor="accent4" w:themeShade="BF"/>
          <w:sz w:val="16"/>
          <w:szCs w:val="16"/>
        </w:rPr>
        <w:t xml:space="preserve"> development in the social sector. Retrieved from </w:t>
      </w:r>
      <w:hyperlink r:id="rId1">
        <w:r w:rsidRPr="000A70FB">
          <w:rPr>
            <w:rStyle w:val="Hyperlink"/>
            <w:rFonts w:ascii="Arial" w:hAnsi="Arial" w:cs="Arial"/>
            <w:color w:val="413C3C" w:themeColor="accent4" w:themeShade="BF"/>
            <w:sz w:val="16"/>
            <w:szCs w:val="16"/>
          </w:rPr>
          <w:t>thelivedexperience.org/report/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F2D07" w14:textId="77777777" w:rsidR="00075E86" w:rsidRDefault="00255176">
    <w:r>
      <w:rPr>
        <w:noProof/>
      </w:rPr>
      <w:pict w14:anchorId="5EAF2D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watermark" style="position:absolute;margin-left:0;margin-top:0;width:612pt;height:792.25pt;z-index:-251656704;mso-wrap-edited:f;mso-position-horizontal:center;mso-position-horizontal-relative:margin;mso-position-vertical:center;mso-position-vertical-relative:margin" wrapcoords="-26 0 -26 21559 21600 21559 21600 0 -26 0">
          <v:imagedata r:id="rId1" o:title="watermar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F2D08" w14:textId="0B8B5597" w:rsidR="00075E86" w:rsidRDefault="00075E86" w:rsidP="003D5654">
    <w:pPr>
      <w:tabs>
        <w:tab w:val="left" w:pos="5160"/>
      </w:tabs>
      <w:ind w:left="-540"/>
      <w:rPr>
        <w:rFonts w:ascii="Rockwell" w:hAnsi="Rockwell"/>
        <w:noProof/>
        <w:sz w:val="52"/>
      </w:rPr>
    </w:pPr>
    <w:r w:rsidRPr="006E44F2">
      <w:rPr>
        <w:rFonts w:ascii="Rockwell" w:hAnsi="Rockwell"/>
        <w:noProof/>
        <w:sz w:val="52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B5F33FB" wp14:editId="60745146">
              <wp:simplePos x="0" y="0"/>
              <wp:positionH relativeFrom="column">
                <wp:posOffset>-914400</wp:posOffset>
              </wp:positionH>
              <wp:positionV relativeFrom="paragraph">
                <wp:posOffset>-447675</wp:posOffset>
              </wp:positionV>
              <wp:extent cx="7772400" cy="269875"/>
              <wp:effectExtent l="0" t="0" r="0" b="0"/>
              <wp:wrapNone/>
              <wp:docPr id="11" name="Freeform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72400" cy="269875"/>
                      </a:xfrm>
                      <a:custGeom>
                        <a:avLst/>
                        <a:gdLst>
                          <a:gd name="T0" fmla="*/ 0 w 12240"/>
                          <a:gd name="T1" fmla="*/ 425 h 425"/>
                          <a:gd name="T2" fmla="*/ 12240 w 12240"/>
                          <a:gd name="T3" fmla="*/ 425 h 425"/>
                          <a:gd name="T4" fmla="*/ 12240 w 12240"/>
                          <a:gd name="T5" fmla="*/ 0 h 425"/>
                          <a:gd name="T6" fmla="*/ 0 w 12240"/>
                          <a:gd name="T7" fmla="*/ 0 h 425"/>
                          <a:gd name="T8" fmla="*/ 0 w 12240"/>
                          <a:gd name="T9" fmla="*/ 425 h 42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12240" h="425">
                            <a:moveTo>
                              <a:pt x="0" y="425"/>
                            </a:moveTo>
                            <a:lnTo>
                              <a:pt x="12240" y="425"/>
                            </a:lnTo>
                            <a:lnTo>
                              <a:pt x="12240" y="0"/>
                            </a:lnTo>
                            <a:lnTo>
                              <a:pt x="0" y="0"/>
                            </a:lnTo>
                            <a:lnTo>
                              <a:pt x="0" y="425"/>
                            </a:lnTo>
                            <a:close/>
                          </a:path>
                        </a:pathLst>
                      </a:custGeom>
                      <a:solidFill>
                        <a:srgbClr val="177B2F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="http://schemas.openxmlformats.org/drawingml/2006/main">
          <w:pict>
            <v:shape id="Freeform 10" style="position:absolute;margin-left:-1in;margin-top:-35.25pt;width:612pt;height:21.25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240,425" o:spid="_x0000_s1026" fillcolor="#177b2f" stroked="f" path="m,425r12240,l12240,,,,,425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" w14:anchorId="04C59CB8">
              <v:path arrowok="t" o:connecttype="custom" o:connectlocs="0,269875;7772400,269875;7772400,0;0,0;0,269875" o:connectangles="0,0,0,0,0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F2D0D" w14:textId="66C6C9DC" w:rsidR="00075E86" w:rsidRPr="003D5654" w:rsidRDefault="00075E86" w:rsidP="00577AD3">
    <w:pPr>
      <w:pStyle w:val="CBTitle"/>
    </w:pPr>
    <w:r>
      <w:rPr>
        <w:noProof/>
      </w:rPr>
      <w:drawing>
        <wp:anchor distT="0" distB="0" distL="114300" distR="114300" simplePos="0" relativeHeight="251655680" behindDoc="1" locked="0" layoutInCell="1" allowOverlap="1" wp14:anchorId="733AF6AD" wp14:editId="7D454FCF">
          <wp:simplePos x="0" y="0"/>
          <wp:positionH relativeFrom="page">
            <wp:align>right</wp:align>
          </wp:positionH>
          <wp:positionV relativeFrom="paragraph">
            <wp:posOffset>-522605</wp:posOffset>
          </wp:positionV>
          <wp:extent cx="7774263" cy="1628775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CBCS email header 2017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4263" cy="1628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7BDE"/>
    <w:multiLevelType w:val="multilevel"/>
    <w:tmpl w:val="91EA4A3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980485"/>
    <w:multiLevelType w:val="hybridMultilevel"/>
    <w:tmpl w:val="19DEDFB2"/>
    <w:lvl w:ilvl="0" w:tplc="B0CE74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6B08AA"/>
    <w:multiLevelType w:val="hybridMultilevel"/>
    <w:tmpl w:val="F5EC269A"/>
    <w:lvl w:ilvl="0" w:tplc="57FCD256">
      <w:start w:val="1"/>
      <w:numFmt w:val="bullet"/>
      <w:pStyle w:val="CBBULLET2"/>
      <w:lvlText w:val=""/>
      <w:lvlJc w:val="left"/>
      <w:pPr>
        <w:ind w:left="1800" w:hanging="360"/>
      </w:pPr>
      <w:rPr>
        <w:rFonts w:ascii="Wingdings 2" w:hAnsi="Wingdings 2" w:hint="default"/>
        <w:color w:val="013B82"/>
        <w:spacing w:val="0"/>
        <w:w w:val="100"/>
        <w:sz w:val="22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DBF26AF4">
      <w:start w:val="1"/>
      <w:numFmt w:val="bullet"/>
      <w:lvlText w:val=""/>
      <w:lvlJc w:val="left"/>
      <w:pPr>
        <w:ind w:left="39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2856154"/>
    <w:multiLevelType w:val="hybridMultilevel"/>
    <w:tmpl w:val="2DFEEEC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6297B05"/>
    <w:multiLevelType w:val="hybridMultilevel"/>
    <w:tmpl w:val="9F82A90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67A26EF"/>
    <w:multiLevelType w:val="hybridMultilevel"/>
    <w:tmpl w:val="7C26603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CD159CC"/>
    <w:multiLevelType w:val="hybridMultilevel"/>
    <w:tmpl w:val="4ADE7AA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F4910D1"/>
    <w:multiLevelType w:val="hybridMultilevel"/>
    <w:tmpl w:val="BA7466A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2F161E8"/>
    <w:multiLevelType w:val="hybridMultilevel"/>
    <w:tmpl w:val="9F74A22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42A37E0"/>
    <w:multiLevelType w:val="hybridMultilevel"/>
    <w:tmpl w:val="A53A3164"/>
    <w:lvl w:ilvl="0" w:tplc="416C35F4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0" w15:restartNumberingAfterBreak="0">
    <w:nsid w:val="146F13D0"/>
    <w:multiLevelType w:val="hybridMultilevel"/>
    <w:tmpl w:val="85A464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7067CB3"/>
    <w:multiLevelType w:val="hybridMultilevel"/>
    <w:tmpl w:val="E544DD4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A62671"/>
    <w:multiLevelType w:val="hybridMultilevel"/>
    <w:tmpl w:val="FA485BE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E5310F0"/>
    <w:multiLevelType w:val="hybridMultilevel"/>
    <w:tmpl w:val="E01E9BA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0B6305F"/>
    <w:multiLevelType w:val="hybridMultilevel"/>
    <w:tmpl w:val="4D1EE0DE"/>
    <w:lvl w:ilvl="0" w:tplc="62FCDDE0">
      <w:start w:val="1"/>
      <w:numFmt w:val="bullet"/>
      <w:pStyle w:val="CBBULLET1"/>
      <w:lvlText w:val=""/>
      <w:lvlJc w:val="left"/>
      <w:pPr>
        <w:ind w:left="720" w:hanging="360"/>
      </w:pPr>
      <w:rPr>
        <w:rFonts w:ascii="Wingdings 3" w:hAnsi="Wingdings 3" w:hint="default"/>
        <w:color w:val="177B2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6D3D77"/>
    <w:multiLevelType w:val="hybridMultilevel"/>
    <w:tmpl w:val="6A4426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5B97031"/>
    <w:multiLevelType w:val="hybridMultilevel"/>
    <w:tmpl w:val="91EA4A36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DE4641"/>
    <w:multiLevelType w:val="hybridMultilevel"/>
    <w:tmpl w:val="D528D994"/>
    <w:lvl w:ilvl="0" w:tplc="6BE0F3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691523"/>
    <w:multiLevelType w:val="hybridMultilevel"/>
    <w:tmpl w:val="1ACA209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2F0E6A47"/>
    <w:multiLevelType w:val="hybridMultilevel"/>
    <w:tmpl w:val="7C26603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F272630"/>
    <w:multiLevelType w:val="hybridMultilevel"/>
    <w:tmpl w:val="4EB25E4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FEF261E"/>
    <w:multiLevelType w:val="hybridMultilevel"/>
    <w:tmpl w:val="0D6A152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0CF3924"/>
    <w:multiLevelType w:val="hybridMultilevel"/>
    <w:tmpl w:val="E1D074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4D0958"/>
    <w:multiLevelType w:val="hybridMultilevel"/>
    <w:tmpl w:val="8E70EA6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3725394"/>
    <w:multiLevelType w:val="hybridMultilevel"/>
    <w:tmpl w:val="853253DA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3E6363E"/>
    <w:multiLevelType w:val="hybridMultilevel"/>
    <w:tmpl w:val="3D86A33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9582F5F"/>
    <w:multiLevelType w:val="hybridMultilevel"/>
    <w:tmpl w:val="2898C45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9721820"/>
    <w:multiLevelType w:val="hybridMultilevel"/>
    <w:tmpl w:val="D49055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81507F"/>
    <w:multiLevelType w:val="hybridMultilevel"/>
    <w:tmpl w:val="8EDE6C0C"/>
    <w:lvl w:ilvl="0" w:tplc="CBBC81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D580825"/>
    <w:multiLevelType w:val="hybridMultilevel"/>
    <w:tmpl w:val="2CFE5D8A"/>
    <w:lvl w:ilvl="0" w:tplc="94ECA136">
      <w:start w:val="1"/>
      <w:numFmt w:val="bullet"/>
      <w:pStyle w:val="CBSidebarBullet"/>
      <w:lvlText w:val=""/>
      <w:lvlJc w:val="left"/>
      <w:pPr>
        <w:ind w:left="504" w:hanging="360"/>
      </w:pPr>
      <w:rPr>
        <w:rFonts w:ascii="Wingdings 3" w:hAnsi="Wingdings 3" w:hint="default"/>
        <w:b w:val="0"/>
        <w:i w:val="0"/>
        <w:color w:val="013B82"/>
        <w:sz w:val="20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30" w15:restartNumberingAfterBreak="0">
    <w:nsid w:val="43902356"/>
    <w:multiLevelType w:val="hybridMultilevel"/>
    <w:tmpl w:val="797C29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76369C"/>
    <w:multiLevelType w:val="hybridMultilevel"/>
    <w:tmpl w:val="F8E658AE"/>
    <w:lvl w:ilvl="0" w:tplc="2048E2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3192558"/>
    <w:multiLevelType w:val="hybridMultilevel"/>
    <w:tmpl w:val="51DA7212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3884D85"/>
    <w:multiLevelType w:val="hybridMultilevel"/>
    <w:tmpl w:val="71BCC718"/>
    <w:lvl w:ilvl="0" w:tplc="24B20DC6">
      <w:numFmt w:val="bullet"/>
      <w:lvlText w:val="•"/>
      <w:lvlJc w:val="left"/>
      <w:pPr>
        <w:ind w:left="1080" w:hanging="72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0076A6"/>
    <w:multiLevelType w:val="hybridMultilevel"/>
    <w:tmpl w:val="E544DD4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44467C"/>
    <w:multiLevelType w:val="hybridMultilevel"/>
    <w:tmpl w:val="A2901B0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A1B0F11"/>
    <w:multiLevelType w:val="hybridMultilevel"/>
    <w:tmpl w:val="7D38609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B6453D4"/>
    <w:multiLevelType w:val="hybridMultilevel"/>
    <w:tmpl w:val="77B016A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3951C3C"/>
    <w:multiLevelType w:val="hybridMultilevel"/>
    <w:tmpl w:val="5A90B652"/>
    <w:lvl w:ilvl="0" w:tplc="DC38E6FA">
      <w:start w:val="1"/>
      <w:numFmt w:val="lowerLetter"/>
      <w:lvlText w:val="%1."/>
      <w:lvlJc w:val="left"/>
      <w:pPr>
        <w:ind w:left="720" w:hanging="360"/>
      </w:pPr>
      <w:rPr>
        <w:rFonts w:ascii="Arial" w:eastAsiaTheme="minorEastAsia" w:hAnsi="Arial" w:cs="Aria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E51F3D"/>
    <w:multiLevelType w:val="hybridMultilevel"/>
    <w:tmpl w:val="220A23A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61F0D4A"/>
    <w:multiLevelType w:val="hybridMultilevel"/>
    <w:tmpl w:val="269EC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0B229F"/>
    <w:multiLevelType w:val="hybridMultilevel"/>
    <w:tmpl w:val="90429608"/>
    <w:lvl w:ilvl="0" w:tplc="7230284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C48634D"/>
    <w:multiLevelType w:val="hybridMultilevel"/>
    <w:tmpl w:val="866EC0A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6CF96E67"/>
    <w:multiLevelType w:val="hybridMultilevel"/>
    <w:tmpl w:val="E544DD4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D23005"/>
    <w:multiLevelType w:val="hybridMultilevel"/>
    <w:tmpl w:val="0D98BB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245C30"/>
    <w:multiLevelType w:val="hybridMultilevel"/>
    <w:tmpl w:val="CBAE5A8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13C5FEE"/>
    <w:multiLevelType w:val="hybridMultilevel"/>
    <w:tmpl w:val="7C2660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9D517E"/>
    <w:multiLevelType w:val="hybridMultilevel"/>
    <w:tmpl w:val="81E495E8"/>
    <w:lvl w:ilvl="0" w:tplc="4ECC77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567A08"/>
    <w:multiLevelType w:val="hybridMultilevel"/>
    <w:tmpl w:val="FDA43D8A"/>
    <w:lvl w:ilvl="0" w:tplc="20F26CC8">
      <w:start w:val="1"/>
      <w:numFmt w:val="bullet"/>
      <w:pStyle w:val="CBBULLET3"/>
      <w:lvlText w:val=""/>
      <w:lvlJc w:val="left"/>
      <w:pPr>
        <w:ind w:left="1800" w:hanging="360"/>
      </w:pPr>
      <w:rPr>
        <w:rFonts w:ascii="Wingdings 2" w:hAnsi="Wingdings 2" w:hint="default"/>
        <w:b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177B2F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9" w15:restartNumberingAfterBreak="0">
    <w:nsid w:val="7F3A1EF3"/>
    <w:multiLevelType w:val="hybridMultilevel"/>
    <w:tmpl w:val="084EF778"/>
    <w:lvl w:ilvl="0" w:tplc="FAFE766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29"/>
  </w:num>
  <w:num w:numId="3">
    <w:abstractNumId w:val="2"/>
  </w:num>
  <w:num w:numId="4">
    <w:abstractNumId w:val="48"/>
  </w:num>
  <w:num w:numId="5">
    <w:abstractNumId w:val="30"/>
  </w:num>
  <w:num w:numId="6">
    <w:abstractNumId w:val="33"/>
  </w:num>
  <w:num w:numId="7">
    <w:abstractNumId w:val="40"/>
  </w:num>
  <w:num w:numId="8">
    <w:abstractNumId w:val="44"/>
  </w:num>
  <w:num w:numId="9">
    <w:abstractNumId w:val="8"/>
  </w:num>
  <w:num w:numId="10">
    <w:abstractNumId w:val="45"/>
  </w:num>
  <w:num w:numId="11">
    <w:abstractNumId w:val="25"/>
  </w:num>
  <w:num w:numId="12">
    <w:abstractNumId w:val="12"/>
  </w:num>
  <w:num w:numId="13">
    <w:abstractNumId w:val="23"/>
  </w:num>
  <w:num w:numId="14">
    <w:abstractNumId w:val="32"/>
  </w:num>
  <w:num w:numId="15">
    <w:abstractNumId w:val="5"/>
  </w:num>
  <w:num w:numId="16">
    <w:abstractNumId w:val="41"/>
  </w:num>
  <w:num w:numId="17">
    <w:abstractNumId w:val="16"/>
  </w:num>
  <w:num w:numId="18">
    <w:abstractNumId w:val="27"/>
  </w:num>
  <w:num w:numId="19">
    <w:abstractNumId w:val="26"/>
  </w:num>
  <w:num w:numId="20">
    <w:abstractNumId w:val="46"/>
  </w:num>
  <w:num w:numId="21">
    <w:abstractNumId w:val="22"/>
  </w:num>
  <w:num w:numId="22">
    <w:abstractNumId w:val="19"/>
  </w:num>
  <w:num w:numId="23">
    <w:abstractNumId w:val="10"/>
  </w:num>
  <w:num w:numId="24">
    <w:abstractNumId w:val="0"/>
  </w:num>
  <w:num w:numId="25">
    <w:abstractNumId w:val="24"/>
  </w:num>
  <w:num w:numId="26">
    <w:abstractNumId w:val="47"/>
  </w:num>
  <w:num w:numId="27">
    <w:abstractNumId w:val="17"/>
  </w:num>
  <w:num w:numId="28">
    <w:abstractNumId w:val="42"/>
  </w:num>
  <w:num w:numId="29">
    <w:abstractNumId w:val="38"/>
  </w:num>
  <w:num w:numId="30">
    <w:abstractNumId w:val="11"/>
  </w:num>
  <w:num w:numId="31">
    <w:abstractNumId w:val="34"/>
  </w:num>
  <w:num w:numId="32">
    <w:abstractNumId w:val="43"/>
  </w:num>
  <w:num w:numId="33">
    <w:abstractNumId w:val="31"/>
  </w:num>
  <w:num w:numId="34">
    <w:abstractNumId w:val="1"/>
  </w:num>
  <w:num w:numId="35">
    <w:abstractNumId w:val="7"/>
  </w:num>
  <w:num w:numId="36">
    <w:abstractNumId w:val="3"/>
  </w:num>
  <w:num w:numId="37">
    <w:abstractNumId w:val="39"/>
  </w:num>
  <w:num w:numId="38">
    <w:abstractNumId w:val="21"/>
  </w:num>
  <w:num w:numId="39">
    <w:abstractNumId w:val="36"/>
  </w:num>
  <w:num w:numId="40">
    <w:abstractNumId w:val="35"/>
  </w:num>
  <w:num w:numId="41">
    <w:abstractNumId w:val="18"/>
  </w:num>
  <w:num w:numId="42">
    <w:abstractNumId w:val="13"/>
  </w:num>
  <w:num w:numId="43">
    <w:abstractNumId w:val="9"/>
  </w:num>
  <w:num w:numId="44">
    <w:abstractNumId w:val="37"/>
  </w:num>
  <w:num w:numId="45">
    <w:abstractNumId w:val="15"/>
  </w:num>
  <w:num w:numId="46">
    <w:abstractNumId w:val="6"/>
  </w:num>
  <w:num w:numId="47">
    <w:abstractNumId w:val="28"/>
  </w:num>
  <w:num w:numId="48">
    <w:abstractNumId w:val="20"/>
  </w:num>
  <w:num w:numId="49">
    <w:abstractNumId w:val="49"/>
  </w:num>
  <w:num w:numId="50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0" w:nlCheck="1" w:checkStyle="0"/>
  <w:proofState w:spelling="clean" w:grammar="clean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7F1"/>
    <w:rsid w:val="00000E15"/>
    <w:rsid w:val="00003686"/>
    <w:rsid w:val="00004A29"/>
    <w:rsid w:val="00004FEF"/>
    <w:rsid w:val="00010C7F"/>
    <w:rsid w:val="000117C4"/>
    <w:rsid w:val="00011FC0"/>
    <w:rsid w:val="00012527"/>
    <w:rsid w:val="000137ED"/>
    <w:rsid w:val="00015B9D"/>
    <w:rsid w:val="00016746"/>
    <w:rsid w:val="00016DF2"/>
    <w:rsid w:val="000223EE"/>
    <w:rsid w:val="00024A13"/>
    <w:rsid w:val="000255CA"/>
    <w:rsid w:val="00025D36"/>
    <w:rsid w:val="000264D9"/>
    <w:rsid w:val="00026EC6"/>
    <w:rsid w:val="00026FF9"/>
    <w:rsid w:val="00027B13"/>
    <w:rsid w:val="000301E6"/>
    <w:rsid w:val="0003270A"/>
    <w:rsid w:val="00037528"/>
    <w:rsid w:val="00037697"/>
    <w:rsid w:val="00040303"/>
    <w:rsid w:val="00042B25"/>
    <w:rsid w:val="00044592"/>
    <w:rsid w:val="000457BF"/>
    <w:rsid w:val="00045D78"/>
    <w:rsid w:val="000463C6"/>
    <w:rsid w:val="00046A27"/>
    <w:rsid w:val="00046E1D"/>
    <w:rsid w:val="00047940"/>
    <w:rsid w:val="000503AF"/>
    <w:rsid w:val="00051F7C"/>
    <w:rsid w:val="0005275B"/>
    <w:rsid w:val="000530C2"/>
    <w:rsid w:val="00053525"/>
    <w:rsid w:val="00053F3C"/>
    <w:rsid w:val="000544C1"/>
    <w:rsid w:val="000548B8"/>
    <w:rsid w:val="00054C1E"/>
    <w:rsid w:val="00056989"/>
    <w:rsid w:val="000573B0"/>
    <w:rsid w:val="00057707"/>
    <w:rsid w:val="0006051C"/>
    <w:rsid w:val="00061EA7"/>
    <w:rsid w:val="00062003"/>
    <w:rsid w:val="000629E7"/>
    <w:rsid w:val="00063712"/>
    <w:rsid w:val="00065FD7"/>
    <w:rsid w:val="00066268"/>
    <w:rsid w:val="00066780"/>
    <w:rsid w:val="0006723F"/>
    <w:rsid w:val="00067476"/>
    <w:rsid w:val="00067AC1"/>
    <w:rsid w:val="0007291D"/>
    <w:rsid w:val="00073E85"/>
    <w:rsid w:val="00074131"/>
    <w:rsid w:val="000745BC"/>
    <w:rsid w:val="00074E24"/>
    <w:rsid w:val="00075B67"/>
    <w:rsid w:val="00075E86"/>
    <w:rsid w:val="000775CE"/>
    <w:rsid w:val="00080AF4"/>
    <w:rsid w:val="00080FBC"/>
    <w:rsid w:val="00084E57"/>
    <w:rsid w:val="000871E0"/>
    <w:rsid w:val="00092582"/>
    <w:rsid w:val="000942B7"/>
    <w:rsid w:val="00095BA6"/>
    <w:rsid w:val="0009670A"/>
    <w:rsid w:val="0009679E"/>
    <w:rsid w:val="000A26CC"/>
    <w:rsid w:val="000A373F"/>
    <w:rsid w:val="000A47CD"/>
    <w:rsid w:val="000A4DC1"/>
    <w:rsid w:val="000A4F08"/>
    <w:rsid w:val="000A58F6"/>
    <w:rsid w:val="000A70FB"/>
    <w:rsid w:val="000A7E92"/>
    <w:rsid w:val="000B0351"/>
    <w:rsid w:val="000B0ACC"/>
    <w:rsid w:val="000B2385"/>
    <w:rsid w:val="000B3F20"/>
    <w:rsid w:val="000B4EAD"/>
    <w:rsid w:val="000B6CEF"/>
    <w:rsid w:val="000B6F64"/>
    <w:rsid w:val="000B7369"/>
    <w:rsid w:val="000C0291"/>
    <w:rsid w:val="000C1A57"/>
    <w:rsid w:val="000C291A"/>
    <w:rsid w:val="000C3A6C"/>
    <w:rsid w:val="000C4ADF"/>
    <w:rsid w:val="000C6F33"/>
    <w:rsid w:val="000D2B32"/>
    <w:rsid w:val="000D3F73"/>
    <w:rsid w:val="000D6990"/>
    <w:rsid w:val="000D75D1"/>
    <w:rsid w:val="000D78EE"/>
    <w:rsid w:val="000E0D68"/>
    <w:rsid w:val="000E108C"/>
    <w:rsid w:val="000E55F0"/>
    <w:rsid w:val="000E7095"/>
    <w:rsid w:val="000F040E"/>
    <w:rsid w:val="000F1CA8"/>
    <w:rsid w:val="000F2353"/>
    <w:rsid w:val="000F2DF5"/>
    <w:rsid w:val="000F34E4"/>
    <w:rsid w:val="000F3743"/>
    <w:rsid w:val="000F3E83"/>
    <w:rsid w:val="000F5C99"/>
    <w:rsid w:val="000F5DD9"/>
    <w:rsid w:val="001004EB"/>
    <w:rsid w:val="001013FE"/>
    <w:rsid w:val="00102F31"/>
    <w:rsid w:val="00104FE5"/>
    <w:rsid w:val="00105058"/>
    <w:rsid w:val="001103AB"/>
    <w:rsid w:val="00111EA3"/>
    <w:rsid w:val="00115F3A"/>
    <w:rsid w:val="00117A42"/>
    <w:rsid w:val="00117CFE"/>
    <w:rsid w:val="00117EA9"/>
    <w:rsid w:val="00120066"/>
    <w:rsid w:val="001221AF"/>
    <w:rsid w:val="00123285"/>
    <w:rsid w:val="001260DA"/>
    <w:rsid w:val="001266BD"/>
    <w:rsid w:val="00127EDA"/>
    <w:rsid w:val="001309DF"/>
    <w:rsid w:val="00130B20"/>
    <w:rsid w:val="00131081"/>
    <w:rsid w:val="00131582"/>
    <w:rsid w:val="00131AAF"/>
    <w:rsid w:val="001323D6"/>
    <w:rsid w:val="00134D00"/>
    <w:rsid w:val="00135D0B"/>
    <w:rsid w:val="00135FD0"/>
    <w:rsid w:val="001402F8"/>
    <w:rsid w:val="00142790"/>
    <w:rsid w:val="00144338"/>
    <w:rsid w:val="00145C22"/>
    <w:rsid w:val="00146447"/>
    <w:rsid w:val="00147B71"/>
    <w:rsid w:val="00152A40"/>
    <w:rsid w:val="001536FA"/>
    <w:rsid w:val="00154820"/>
    <w:rsid w:val="001552CA"/>
    <w:rsid w:val="0015700F"/>
    <w:rsid w:val="001575B6"/>
    <w:rsid w:val="00160B09"/>
    <w:rsid w:val="00160BB8"/>
    <w:rsid w:val="00163BE3"/>
    <w:rsid w:val="00164090"/>
    <w:rsid w:val="00164245"/>
    <w:rsid w:val="00164EA0"/>
    <w:rsid w:val="00165509"/>
    <w:rsid w:val="00166AE8"/>
    <w:rsid w:val="00166EC6"/>
    <w:rsid w:val="00170BAB"/>
    <w:rsid w:val="00172401"/>
    <w:rsid w:val="00172B2B"/>
    <w:rsid w:val="001745AC"/>
    <w:rsid w:val="00175511"/>
    <w:rsid w:val="0017584F"/>
    <w:rsid w:val="00176189"/>
    <w:rsid w:val="00177575"/>
    <w:rsid w:val="00180337"/>
    <w:rsid w:val="001807F1"/>
    <w:rsid w:val="00181390"/>
    <w:rsid w:val="00182CFD"/>
    <w:rsid w:val="00185390"/>
    <w:rsid w:val="00185D2E"/>
    <w:rsid w:val="00186B8E"/>
    <w:rsid w:val="00186CD3"/>
    <w:rsid w:val="001902C4"/>
    <w:rsid w:val="00190743"/>
    <w:rsid w:val="00191700"/>
    <w:rsid w:val="001919D7"/>
    <w:rsid w:val="00194980"/>
    <w:rsid w:val="00195038"/>
    <w:rsid w:val="00195D5F"/>
    <w:rsid w:val="001969BC"/>
    <w:rsid w:val="001A129D"/>
    <w:rsid w:val="001A71BF"/>
    <w:rsid w:val="001A7EC1"/>
    <w:rsid w:val="001B11F7"/>
    <w:rsid w:val="001B1654"/>
    <w:rsid w:val="001B1711"/>
    <w:rsid w:val="001B1980"/>
    <w:rsid w:val="001B2E7E"/>
    <w:rsid w:val="001B3AF9"/>
    <w:rsid w:val="001B6284"/>
    <w:rsid w:val="001B6ADF"/>
    <w:rsid w:val="001B76E1"/>
    <w:rsid w:val="001B7CA1"/>
    <w:rsid w:val="001C0B11"/>
    <w:rsid w:val="001C300B"/>
    <w:rsid w:val="001C34BB"/>
    <w:rsid w:val="001C60B5"/>
    <w:rsid w:val="001C7ADF"/>
    <w:rsid w:val="001D0E7F"/>
    <w:rsid w:val="001D10C6"/>
    <w:rsid w:val="001D117D"/>
    <w:rsid w:val="001D1A4B"/>
    <w:rsid w:val="001D2DF8"/>
    <w:rsid w:val="001D3956"/>
    <w:rsid w:val="001D4438"/>
    <w:rsid w:val="001D4BCD"/>
    <w:rsid w:val="001D5F57"/>
    <w:rsid w:val="001D7977"/>
    <w:rsid w:val="001D7E78"/>
    <w:rsid w:val="001E1277"/>
    <w:rsid w:val="001E1DC3"/>
    <w:rsid w:val="001E2051"/>
    <w:rsid w:val="001E23E2"/>
    <w:rsid w:val="001E4711"/>
    <w:rsid w:val="001E599C"/>
    <w:rsid w:val="001E6B43"/>
    <w:rsid w:val="001E6B7B"/>
    <w:rsid w:val="001F0614"/>
    <w:rsid w:val="001F123A"/>
    <w:rsid w:val="001F13E1"/>
    <w:rsid w:val="001F2050"/>
    <w:rsid w:val="001F240C"/>
    <w:rsid w:val="001F2B27"/>
    <w:rsid w:val="001F406E"/>
    <w:rsid w:val="00200E99"/>
    <w:rsid w:val="00200EBB"/>
    <w:rsid w:val="00201C8A"/>
    <w:rsid w:val="00202539"/>
    <w:rsid w:val="002057B2"/>
    <w:rsid w:val="00206223"/>
    <w:rsid w:val="00206E34"/>
    <w:rsid w:val="00210F3B"/>
    <w:rsid w:val="00211383"/>
    <w:rsid w:val="00211F94"/>
    <w:rsid w:val="00214F93"/>
    <w:rsid w:val="00214FA1"/>
    <w:rsid w:val="00215283"/>
    <w:rsid w:val="0021672E"/>
    <w:rsid w:val="00216DE2"/>
    <w:rsid w:val="0021710E"/>
    <w:rsid w:val="002231E0"/>
    <w:rsid w:val="0022470D"/>
    <w:rsid w:val="00225E65"/>
    <w:rsid w:val="00226E97"/>
    <w:rsid w:val="00230508"/>
    <w:rsid w:val="00230699"/>
    <w:rsid w:val="002314FB"/>
    <w:rsid w:val="00232484"/>
    <w:rsid w:val="00234500"/>
    <w:rsid w:val="00235847"/>
    <w:rsid w:val="00236A01"/>
    <w:rsid w:val="00236F61"/>
    <w:rsid w:val="00241BD3"/>
    <w:rsid w:val="00241F0E"/>
    <w:rsid w:val="002441A9"/>
    <w:rsid w:val="00244BEF"/>
    <w:rsid w:val="00245A00"/>
    <w:rsid w:val="002463D2"/>
    <w:rsid w:val="002470E3"/>
    <w:rsid w:val="00250D13"/>
    <w:rsid w:val="00253300"/>
    <w:rsid w:val="00253440"/>
    <w:rsid w:val="00253F20"/>
    <w:rsid w:val="00254215"/>
    <w:rsid w:val="0025480D"/>
    <w:rsid w:val="00254879"/>
    <w:rsid w:val="00255176"/>
    <w:rsid w:val="00255618"/>
    <w:rsid w:val="00256FFB"/>
    <w:rsid w:val="002570D3"/>
    <w:rsid w:val="0025756D"/>
    <w:rsid w:val="00257AA5"/>
    <w:rsid w:val="00261945"/>
    <w:rsid w:val="002624B7"/>
    <w:rsid w:val="002629A0"/>
    <w:rsid w:val="00263927"/>
    <w:rsid w:val="00264C03"/>
    <w:rsid w:val="00264C21"/>
    <w:rsid w:val="002663D7"/>
    <w:rsid w:val="002672FD"/>
    <w:rsid w:val="00273772"/>
    <w:rsid w:val="00277418"/>
    <w:rsid w:val="002778BF"/>
    <w:rsid w:val="00281148"/>
    <w:rsid w:val="002814E1"/>
    <w:rsid w:val="00281E01"/>
    <w:rsid w:val="00283073"/>
    <w:rsid w:val="0029070B"/>
    <w:rsid w:val="00291260"/>
    <w:rsid w:val="00294C95"/>
    <w:rsid w:val="00295B18"/>
    <w:rsid w:val="00297258"/>
    <w:rsid w:val="00297426"/>
    <w:rsid w:val="00297C18"/>
    <w:rsid w:val="002A1B2C"/>
    <w:rsid w:val="002A3875"/>
    <w:rsid w:val="002A53C1"/>
    <w:rsid w:val="002A5DCA"/>
    <w:rsid w:val="002A5F1E"/>
    <w:rsid w:val="002A69D5"/>
    <w:rsid w:val="002B03CD"/>
    <w:rsid w:val="002B450C"/>
    <w:rsid w:val="002B4E2A"/>
    <w:rsid w:val="002B643D"/>
    <w:rsid w:val="002B71D0"/>
    <w:rsid w:val="002B7C9D"/>
    <w:rsid w:val="002C0A7C"/>
    <w:rsid w:val="002C2132"/>
    <w:rsid w:val="002C5EBD"/>
    <w:rsid w:val="002D0948"/>
    <w:rsid w:val="002D190B"/>
    <w:rsid w:val="002D2219"/>
    <w:rsid w:val="002D581A"/>
    <w:rsid w:val="002D654E"/>
    <w:rsid w:val="002D7B35"/>
    <w:rsid w:val="002E1CE6"/>
    <w:rsid w:val="002E5B63"/>
    <w:rsid w:val="002E696A"/>
    <w:rsid w:val="002F0154"/>
    <w:rsid w:val="002F15C6"/>
    <w:rsid w:val="002F1F78"/>
    <w:rsid w:val="002F4954"/>
    <w:rsid w:val="002F548C"/>
    <w:rsid w:val="002F5FF2"/>
    <w:rsid w:val="002F6270"/>
    <w:rsid w:val="00300DD7"/>
    <w:rsid w:val="00302C5C"/>
    <w:rsid w:val="0030310B"/>
    <w:rsid w:val="00303CE6"/>
    <w:rsid w:val="003046F2"/>
    <w:rsid w:val="00305253"/>
    <w:rsid w:val="00310F7E"/>
    <w:rsid w:val="00311200"/>
    <w:rsid w:val="00312A5F"/>
    <w:rsid w:val="003132CD"/>
    <w:rsid w:val="003136E9"/>
    <w:rsid w:val="00314565"/>
    <w:rsid w:val="00320C2F"/>
    <w:rsid w:val="003250D0"/>
    <w:rsid w:val="00326586"/>
    <w:rsid w:val="00327CF9"/>
    <w:rsid w:val="003303E6"/>
    <w:rsid w:val="00331E34"/>
    <w:rsid w:val="003330D2"/>
    <w:rsid w:val="0033353D"/>
    <w:rsid w:val="00333B33"/>
    <w:rsid w:val="0033567D"/>
    <w:rsid w:val="0033761D"/>
    <w:rsid w:val="003378C2"/>
    <w:rsid w:val="00337EF1"/>
    <w:rsid w:val="00342E54"/>
    <w:rsid w:val="00343CCB"/>
    <w:rsid w:val="003440A1"/>
    <w:rsid w:val="00345BC1"/>
    <w:rsid w:val="00345F1C"/>
    <w:rsid w:val="0034747E"/>
    <w:rsid w:val="00352259"/>
    <w:rsid w:val="00355351"/>
    <w:rsid w:val="00355876"/>
    <w:rsid w:val="0035774E"/>
    <w:rsid w:val="0036056D"/>
    <w:rsid w:val="003611FD"/>
    <w:rsid w:val="003652A8"/>
    <w:rsid w:val="003660F4"/>
    <w:rsid w:val="00366144"/>
    <w:rsid w:val="00367666"/>
    <w:rsid w:val="00371D53"/>
    <w:rsid w:val="00372BE2"/>
    <w:rsid w:val="003735CA"/>
    <w:rsid w:val="00373FA2"/>
    <w:rsid w:val="0037465B"/>
    <w:rsid w:val="0037494D"/>
    <w:rsid w:val="00374F2B"/>
    <w:rsid w:val="00381C8D"/>
    <w:rsid w:val="00385275"/>
    <w:rsid w:val="00386BC1"/>
    <w:rsid w:val="00386C98"/>
    <w:rsid w:val="003875FE"/>
    <w:rsid w:val="00390043"/>
    <w:rsid w:val="00391229"/>
    <w:rsid w:val="0039187D"/>
    <w:rsid w:val="0039277A"/>
    <w:rsid w:val="0039285E"/>
    <w:rsid w:val="00394056"/>
    <w:rsid w:val="003968BB"/>
    <w:rsid w:val="003B0CB9"/>
    <w:rsid w:val="003B11A5"/>
    <w:rsid w:val="003B386C"/>
    <w:rsid w:val="003B4609"/>
    <w:rsid w:val="003B5CA9"/>
    <w:rsid w:val="003C22EC"/>
    <w:rsid w:val="003C2844"/>
    <w:rsid w:val="003C2DB9"/>
    <w:rsid w:val="003C3EB5"/>
    <w:rsid w:val="003C4911"/>
    <w:rsid w:val="003C52F2"/>
    <w:rsid w:val="003C553E"/>
    <w:rsid w:val="003D1D92"/>
    <w:rsid w:val="003D3F5B"/>
    <w:rsid w:val="003D41A9"/>
    <w:rsid w:val="003D4AC2"/>
    <w:rsid w:val="003D5654"/>
    <w:rsid w:val="003D76AB"/>
    <w:rsid w:val="003E0A76"/>
    <w:rsid w:val="003E0DA9"/>
    <w:rsid w:val="003E10E3"/>
    <w:rsid w:val="003E2D87"/>
    <w:rsid w:val="003E417A"/>
    <w:rsid w:val="003E4328"/>
    <w:rsid w:val="003E4CB7"/>
    <w:rsid w:val="003F18B3"/>
    <w:rsid w:val="003F21B7"/>
    <w:rsid w:val="003F3AE4"/>
    <w:rsid w:val="003F6A70"/>
    <w:rsid w:val="003F7195"/>
    <w:rsid w:val="00402F7B"/>
    <w:rsid w:val="00403A6D"/>
    <w:rsid w:val="00404AF3"/>
    <w:rsid w:val="0040555D"/>
    <w:rsid w:val="004119AD"/>
    <w:rsid w:val="004123B2"/>
    <w:rsid w:val="00413768"/>
    <w:rsid w:val="00413C5C"/>
    <w:rsid w:val="004172BF"/>
    <w:rsid w:val="00420BC1"/>
    <w:rsid w:val="00420FF4"/>
    <w:rsid w:val="00421ED4"/>
    <w:rsid w:val="00422AD2"/>
    <w:rsid w:val="00423ADE"/>
    <w:rsid w:val="00424697"/>
    <w:rsid w:val="00427799"/>
    <w:rsid w:val="00430615"/>
    <w:rsid w:val="00430BC9"/>
    <w:rsid w:val="004341E5"/>
    <w:rsid w:val="00436B49"/>
    <w:rsid w:val="00437121"/>
    <w:rsid w:val="0043751E"/>
    <w:rsid w:val="004423B8"/>
    <w:rsid w:val="00442532"/>
    <w:rsid w:val="004439F7"/>
    <w:rsid w:val="00444204"/>
    <w:rsid w:val="004452C8"/>
    <w:rsid w:val="0044531F"/>
    <w:rsid w:val="00445776"/>
    <w:rsid w:val="00446D05"/>
    <w:rsid w:val="00447729"/>
    <w:rsid w:val="00447953"/>
    <w:rsid w:val="00447C70"/>
    <w:rsid w:val="00447E91"/>
    <w:rsid w:val="004519C9"/>
    <w:rsid w:val="004522C3"/>
    <w:rsid w:val="00452D07"/>
    <w:rsid w:val="00453DD1"/>
    <w:rsid w:val="0045629F"/>
    <w:rsid w:val="00456839"/>
    <w:rsid w:val="004568F7"/>
    <w:rsid w:val="0045761F"/>
    <w:rsid w:val="00462A44"/>
    <w:rsid w:val="00463320"/>
    <w:rsid w:val="004643D3"/>
    <w:rsid w:val="0047127D"/>
    <w:rsid w:val="004714FB"/>
    <w:rsid w:val="00473368"/>
    <w:rsid w:val="00473A11"/>
    <w:rsid w:val="00475080"/>
    <w:rsid w:val="0047533B"/>
    <w:rsid w:val="00482222"/>
    <w:rsid w:val="004831F9"/>
    <w:rsid w:val="004836DE"/>
    <w:rsid w:val="0048440C"/>
    <w:rsid w:val="004861EA"/>
    <w:rsid w:val="004908F4"/>
    <w:rsid w:val="0049099C"/>
    <w:rsid w:val="00491E38"/>
    <w:rsid w:val="00492591"/>
    <w:rsid w:val="004934BC"/>
    <w:rsid w:val="00495763"/>
    <w:rsid w:val="00495C09"/>
    <w:rsid w:val="00495F26"/>
    <w:rsid w:val="00496FD1"/>
    <w:rsid w:val="00497336"/>
    <w:rsid w:val="0049791A"/>
    <w:rsid w:val="004A25FB"/>
    <w:rsid w:val="004A31A7"/>
    <w:rsid w:val="004A55F3"/>
    <w:rsid w:val="004A6561"/>
    <w:rsid w:val="004A6571"/>
    <w:rsid w:val="004A6889"/>
    <w:rsid w:val="004B14AD"/>
    <w:rsid w:val="004B1C87"/>
    <w:rsid w:val="004B2121"/>
    <w:rsid w:val="004B4730"/>
    <w:rsid w:val="004B4BDF"/>
    <w:rsid w:val="004B5269"/>
    <w:rsid w:val="004B5CB6"/>
    <w:rsid w:val="004B6A20"/>
    <w:rsid w:val="004C2F35"/>
    <w:rsid w:val="004C385E"/>
    <w:rsid w:val="004C3C90"/>
    <w:rsid w:val="004C43E5"/>
    <w:rsid w:val="004C5A89"/>
    <w:rsid w:val="004C6071"/>
    <w:rsid w:val="004C6D3E"/>
    <w:rsid w:val="004C703E"/>
    <w:rsid w:val="004D02C6"/>
    <w:rsid w:val="004D0790"/>
    <w:rsid w:val="004D0850"/>
    <w:rsid w:val="004D1E07"/>
    <w:rsid w:val="004D43D9"/>
    <w:rsid w:val="004D5AF8"/>
    <w:rsid w:val="004D5FBA"/>
    <w:rsid w:val="004E0E59"/>
    <w:rsid w:val="004E22B9"/>
    <w:rsid w:val="004E262A"/>
    <w:rsid w:val="004E4065"/>
    <w:rsid w:val="004E46A3"/>
    <w:rsid w:val="004E4AA9"/>
    <w:rsid w:val="004E4AD8"/>
    <w:rsid w:val="004E6B22"/>
    <w:rsid w:val="004E6E64"/>
    <w:rsid w:val="004E7220"/>
    <w:rsid w:val="004E7DEE"/>
    <w:rsid w:val="004F18A1"/>
    <w:rsid w:val="004F3CC4"/>
    <w:rsid w:val="004F5597"/>
    <w:rsid w:val="004F750F"/>
    <w:rsid w:val="0050029D"/>
    <w:rsid w:val="0050191D"/>
    <w:rsid w:val="00501952"/>
    <w:rsid w:val="00501BC3"/>
    <w:rsid w:val="0050384F"/>
    <w:rsid w:val="0050477C"/>
    <w:rsid w:val="00504790"/>
    <w:rsid w:val="00504C44"/>
    <w:rsid w:val="005060B0"/>
    <w:rsid w:val="00506EB2"/>
    <w:rsid w:val="0051297E"/>
    <w:rsid w:val="0051507E"/>
    <w:rsid w:val="00520CFC"/>
    <w:rsid w:val="00522281"/>
    <w:rsid w:val="00522BFB"/>
    <w:rsid w:val="00522E46"/>
    <w:rsid w:val="00523E87"/>
    <w:rsid w:val="005247A6"/>
    <w:rsid w:val="0052558E"/>
    <w:rsid w:val="005258F1"/>
    <w:rsid w:val="00526329"/>
    <w:rsid w:val="00526411"/>
    <w:rsid w:val="00530045"/>
    <w:rsid w:val="0053338D"/>
    <w:rsid w:val="0053403E"/>
    <w:rsid w:val="00534C81"/>
    <w:rsid w:val="00534F4D"/>
    <w:rsid w:val="00535767"/>
    <w:rsid w:val="00535F23"/>
    <w:rsid w:val="0053767E"/>
    <w:rsid w:val="0054015B"/>
    <w:rsid w:val="00545C27"/>
    <w:rsid w:val="0055144E"/>
    <w:rsid w:val="00551D4F"/>
    <w:rsid w:val="00551FA3"/>
    <w:rsid w:val="00552FD6"/>
    <w:rsid w:val="00553907"/>
    <w:rsid w:val="005550F8"/>
    <w:rsid w:val="00557589"/>
    <w:rsid w:val="0056174F"/>
    <w:rsid w:val="00561A96"/>
    <w:rsid w:val="005623C4"/>
    <w:rsid w:val="00564065"/>
    <w:rsid w:val="00564174"/>
    <w:rsid w:val="00565773"/>
    <w:rsid w:val="00566417"/>
    <w:rsid w:val="00567CC0"/>
    <w:rsid w:val="00571040"/>
    <w:rsid w:val="0057111E"/>
    <w:rsid w:val="00571743"/>
    <w:rsid w:val="00571844"/>
    <w:rsid w:val="0057288B"/>
    <w:rsid w:val="00572C76"/>
    <w:rsid w:val="00575892"/>
    <w:rsid w:val="00575E88"/>
    <w:rsid w:val="00576491"/>
    <w:rsid w:val="00577164"/>
    <w:rsid w:val="00577AD3"/>
    <w:rsid w:val="00581886"/>
    <w:rsid w:val="00581913"/>
    <w:rsid w:val="00585ED4"/>
    <w:rsid w:val="005862F9"/>
    <w:rsid w:val="0058692E"/>
    <w:rsid w:val="00586BC0"/>
    <w:rsid w:val="005913D9"/>
    <w:rsid w:val="00591D4B"/>
    <w:rsid w:val="00593F8D"/>
    <w:rsid w:val="0059474D"/>
    <w:rsid w:val="00596BD7"/>
    <w:rsid w:val="005A0E58"/>
    <w:rsid w:val="005A32A5"/>
    <w:rsid w:val="005A51DA"/>
    <w:rsid w:val="005A548B"/>
    <w:rsid w:val="005A54D5"/>
    <w:rsid w:val="005A653C"/>
    <w:rsid w:val="005A7CC9"/>
    <w:rsid w:val="005B3C88"/>
    <w:rsid w:val="005B50CF"/>
    <w:rsid w:val="005B5DA2"/>
    <w:rsid w:val="005B6350"/>
    <w:rsid w:val="005B677E"/>
    <w:rsid w:val="005B6A4F"/>
    <w:rsid w:val="005C13B3"/>
    <w:rsid w:val="005C29FF"/>
    <w:rsid w:val="005C3488"/>
    <w:rsid w:val="005C5E3B"/>
    <w:rsid w:val="005D010C"/>
    <w:rsid w:val="005D1EB9"/>
    <w:rsid w:val="005D2930"/>
    <w:rsid w:val="005D3443"/>
    <w:rsid w:val="005D4917"/>
    <w:rsid w:val="005E0A5A"/>
    <w:rsid w:val="005E0E0D"/>
    <w:rsid w:val="005E179A"/>
    <w:rsid w:val="005E2BB1"/>
    <w:rsid w:val="005E2BB5"/>
    <w:rsid w:val="005E2F19"/>
    <w:rsid w:val="005E4FFA"/>
    <w:rsid w:val="005E536D"/>
    <w:rsid w:val="005F1D4A"/>
    <w:rsid w:val="005F2692"/>
    <w:rsid w:val="005F2DAF"/>
    <w:rsid w:val="005F3208"/>
    <w:rsid w:val="005F3297"/>
    <w:rsid w:val="005F4B0B"/>
    <w:rsid w:val="005F5970"/>
    <w:rsid w:val="005F60FB"/>
    <w:rsid w:val="005F7622"/>
    <w:rsid w:val="0060019F"/>
    <w:rsid w:val="0060195F"/>
    <w:rsid w:val="00601B99"/>
    <w:rsid w:val="00604041"/>
    <w:rsid w:val="00604C54"/>
    <w:rsid w:val="00604F0D"/>
    <w:rsid w:val="00605B12"/>
    <w:rsid w:val="006062A5"/>
    <w:rsid w:val="0060739D"/>
    <w:rsid w:val="00607BAD"/>
    <w:rsid w:val="00613A4C"/>
    <w:rsid w:val="006158C7"/>
    <w:rsid w:val="00617428"/>
    <w:rsid w:val="00617858"/>
    <w:rsid w:val="00621216"/>
    <w:rsid w:val="00621229"/>
    <w:rsid w:val="006218FB"/>
    <w:rsid w:val="006225D9"/>
    <w:rsid w:val="006227A9"/>
    <w:rsid w:val="0062303E"/>
    <w:rsid w:val="006231F5"/>
    <w:rsid w:val="006254A3"/>
    <w:rsid w:val="006272DF"/>
    <w:rsid w:val="0063066E"/>
    <w:rsid w:val="00631019"/>
    <w:rsid w:val="00631A69"/>
    <w:rsid w:val="0063375E"/>
    <w:rsid w:val="0063757E"/>
    <w:rsid w:val="00637920"/>
    <w:rsid w:val="006400A7"/>
    <w:rsid w:val="00641F87"/>
    <w:rsid w:val="00643089"/>
    <w:rsid w:val="00646CF5"/>
    <w:rsid w:val="00650B59"/>
    <w:rsid w:val="006512E9"/>
    <w:rsid w:val="00651F58"/>
    <w:rsid w:val="006523A2"/>
    <w:rsid w:val="00652987"/>
    <w:rsid w:val="006552D4"/>
    <w:rsid w:val="006565EF"/>
    <w:rsid w:val="00656B0C"/>
    <w:rsid w:val="00660866"/>
    <w:rsid w:val="006635E2"/>
    <w:rsid w:val="00664E8E"/>
    <w:rsid w:val="00667F78"/>
    <w:rsid w:val="00670FF8"/>
    <w:rsid w:val="0067213A"/>
    <w:rsid w:val="00673C5C"/>
    <w:rsid w:val="0067408F"/>
    <w:rsid w:val="0067426A"/>
    <w:rsid w:val="00676864"/>
    <w:rsid w:val="00677D78"/>
    <w:rsid w:val="006804C6"/>
    <w:rsid w:val="006824B3"/>
    <w:rsid w:val="00683442"/>
    <w:rsid w:val="006849C8"/>
    <w:rsid w:val="00684ED7"/>
    <w:rsid w:val="00685445"/>
    <w:rsid w:val="00685DDB"/>
    <w:rsid w:val="00687BB5"/>
    <w:rsid w:val="0069046C"/>
    <w:rsid w:val="0069293C"/>
    <w:rsid w:val="0069394A"/>
    <w:rsid w:val="0069529D"/>
    <w:rsid w:val="00696607"/>
    <w:rsid w:val="00697073"/>
    <w:rsid w:val="006A2B71"/>
    <w:rsid w:val="006A2C64"/>
    <w:rsid w:val="006A3D2F"/>
    <w:rsid w:val="006A4309"/>
    <w:rsid w:val="006A4C4E"/>
    <w:rsid w:val="006A564E"/>
    <w:rsid w:val="006A5B09"/>
    <w:rsid w:val="006A6DB3"/>
    <w:rsid w:val="006A78C4"/>
    <w:rsid w:val="006B237E"/>
    <w:rsid w:val="006B2ACA"/>
    <w:rsid w:val="006B313F"/>
    <w:rsid w:val="006B3176"/>
    <w:rsid w:val="006B3391"/>
    <w:rsid w:val="006B6929"/>
    <w:rsid w:val="006B71DF"/>
    <w:rsid w:val="006C0B4B"/>
    <w:rsid w:val="006C280B"/>
    <w:rsid w:val="006C360A"/>
    <w:rsid w:val="006C439D"/>
    <w:rsid w:val="006C6E9A"/>
    <w:rsid w:val="006C7AB1"/>
    <w:rsid w:val="006D124F"/>
    <w:rsid w:val="006D2A79"/>
    <w:rsid w:val="006D3B97"/>
    <w:rsid w:val="006D3E30"/>
    <w:rsid w:val="006D3F7E"/>
    <w:rsid w:val="006D41C1"/>
    <w:rsid w:val="006D424C"/>
    <w:rsid w:val="006D4C2E"/>
    <w:rsid w:val="006D4C78"/>
    <w:rsid w:val="006D67F9"/>
    <w:rsid w:val="006D78F8"/>
    <w:rsid w:val="006E0996"/>
    <w:rsid w:val="006E184F"/>
    <w:rsid w:val="006E3461"/>
    <w:rsid w:val="006E3CD9"/>
    <w:rsid w:val="006E44F2"/>
    <w:rsid w:val="006E600F"/>
    <w:rsid w:val="006E60F6"/>
    <w:rsid w:val="006E7025"/>
    <w:rsid w:val="006F286F"/>
    <w:rsid w:val="006F339D"/>
    <w:rsid w:val="006F33A4"/>
    <w:rsid w:val="006F37B8"/>
    <w:rsid w:val="006F53A7"/>
    <w:rsid w:val="006F56F3"/>
    <w:rsid w:val="006F7C29"/>
    <w:rsid w:val="006F7FD4"/>
    <w:rsid w:val="007031F3"/>
    <w:rsid w:val="007048C7"/>
    <w:rsid w:val="00707BF8"/>
    <w:rsid w:val="007133C7"/>
    <w:rsid w:val="00715373"/>
    <w:rsid w:val="0071698F"/>
    <w:rsid w:val="007179B3"/>
    <w:rsid w:val="00721349"/>
    <w:rsid w:val="0072612E"/>
    <w:rsid w:val="00726301"/>
    <w:rsid w:val="00727FC9"/>
    <w:rsid w:val="00731F78"/>
    <w:rsid w:val="00732345"/>
    <w:rsid w:val="00732AF3"/>
    <w:rsid w:val="007335B8"/>
    <w:rsid w:val="00733AD8"/>
    <w:rsid w:val="00735A6F"/>
    <w:rsid w:val="00740255"/>
    <w:rsid w:val="00741FAC"/>
    <w:rsid w:val="007459A1"/>
    <w:rsid w:val="007460D0"/>
    <w:rsid w:val="00746509"/>
    <w:rsid w:val="00746895"/>
    <w:rsid w:val="007505A8"/>
    <w:rsid w:val="0075559D"/>
    <w:rsid w:val="00757F27"/>
    <w:rsid w:val="00760B5D"/>
    <w:rsid w:val="00762D40"/>
    <w:rsid w:val="00762E09"/>
    <w:rsid w:val="00764303"/>
    <w:rsid w:val="0076457F"/>
    <w:rsid w:val="007671CE"/>
    <w:rsid w:val="00770D3C"/>
    <w:rsid w:val="00770E9D"/>
    <w:rsid w:val="00771230"/>
    <w:rsid w:val="007718C2"/>
    <w:rsid w:val="00772396"/>
    <w:rsid w:val="00773A7A"/>
    <w:rsid w:val="0077567E"/>
    <w:rsid w:val="00777AEE"/>
    <w:rsid w:val="00780255"/>
    <w:rsid w:val="00782832"/>
    <w:rsid w:val="00785CC0"/>
    <w:rsid w:val="00786F6A"/>
    <w:rsid w:val="00790BB6"/>
    <w:rsid w:val="007955D9"/>
    <w:rsid w:val="0079567A"/>
    <w:rsid w:val="0079743D"/>
    <w:rsid w:val="007975E7"/>
    <w:rsid w:val="007A0C10"/>
    <w:rsid w:val="007A122A"/>
    <w:rsid w:val="007A179B"/>
    <w:rsid w:val="007A2E3B"/>
    <w:rsid w:val="007A3635"/>
    <w:rsid w:val="007A5D06"/>
    <w:rsid w:val="007A63F1"/>
    <w:rsid w:val="007A75D2"/>
    <w:rsid w:val="007A7E7C"/>
    <w:rsid w:val="007B0053"/>
    <w:rsid w:val="007B04FF"/>
    <w:rsid w:val="007B0846"/>
    <w:rsid w:val="007B26F5"/>
    <w:rsid w:val="007B2A33"/>
    <w:rsid w:val="007B38B8"/>
    <w:rsid w:val="007B425B"/>
    <w:rsid w:val="007B4EEC"/>
    <w:rsid w:val="007B5994"/>
    <w:rsid w:val="007B658F"/>
    <w:rsid w:val="007B7394"/>
    <w:rsid w:val="007C0CB6"/>
    <w:rsid w:val="007C0F41"/>
    <w:rsid w:val="007C1153"/>
    <w:rsid w:val="007C132F"/>
    <w:rsid w:val="007C299D"/>
    <w:rsid w:val="007C32D0"/>
    <w:rsid w:val="007C3637"/>
    <w:rsid w:val="007C53A4"/>
    <w:rsid w:val="007C7254"/>
    <w:rsid w:val="007C747E"/>
    <w:rsid w:val="007D060B"/>
    <w:rsid w:val="007D27E8"/>
    <w:rsid w:val="007D3147"/>
    <w:rsid w:val="007D3908"/>
    <w:rsid w:val="007D4605"/>
    <w:rsid w:val="007D5858"/>
    <w:rsid w:val="007E0A6A"/>
    <w:rsid w:val="007E0DF3"/>
    <w:rsid w:val="007E11FC"/>
    <w:rsid w:val="007E189B"/>
    <w:rsid w:val="007E261D"/>
    <w:rsid w:val="007E5B57"/>
    <w:rsid w:val="007F0471"/>
    <w:rsid w:val="007F1DB4"/>
    <w:rsid w:val="007F2A9B"/>
    <w:rsid w:val="007F2DD5"/>
    <w:rsid w:val="007F3C58"/>
    <w:rsid w:val="007F5CEA"/>
    <w:rsid w:val="008019A5"/>
    <w:rsid w:val="00802E70"/>
    <w:rsid w:val="00804E92"/>
    <w:rsid w:val="00807395"/>
    <w:rsid w:val="00810D98"/>
    <w:rsid w:val="008111B7"/>
    <w:rsid w:val="00812822"/>
    <w:rsid w:val="00815C71"/>
    <w:rsid w:val="0081734E"/>
    <w:rsid w:val="00821776"/>
    <w:rsid w:val="0082759C"/>
    <w:rsid w:val="00827651"/>
    <w:rsid w:val="008325EA"/>
    <w:rsid w:val="00833940"/>
    <w:rsid w:val="0083405A"/>
    <w:rsid w:val="0083528A"/>
    <w:rsid w:val="00835F67"/>
    <w:rsid w:val="008369CA"/>
    <w:rsid w:val="0083703C"/>
    <w:rsid w:val="00837972"/>
    <w:rsid w:val="0084125A"/>
    <w:rsid w:val="00841DDE"/>
    <w:rsid w:val="00842F5E"/>
    <w:rsid w:val="00842FE5"/>
    <w:rsid w:val="008451DA"/>
    <w:rsid w:val="008460AC"/>
    <w:rsid w:val="008515B3"/>
    <w:rsid w:val="00852708"/>
    <w:rsid w:val="0085389D"/>
    <w:rsid w:val="0085488A"/>
    <w:rsid w:val="00855A91"/>
    <w:rsid w:val="00856218"/>
    <w:rsid w:val="00857A16"/>
    <w:rsid w:val="008635AF"/>
    <w:rsid w:val="0086462E"/>
    <w:rsid w:val="00865262"/>
    <w:rsid w:val="00866066"/>
    <w:rsid w:val="0086761A"/>
    <w:rsid w:val="00871F95"/>
    <w:rsid w:val="00872D30"/>
    <w:rsid w:val="00872F72"/>
    <w:rsid w:val="00876B14"/>
    <w:rsid w:val="0087781C"/>
    <w:rsid w:val="00880B26"/>
    <w:rsid w:val="008822DA"/>
    <w:rsid w:val="00883228"/>
    <w:rsid w:val="00884BB7"/>
    <w:rsid w:val="00884CC1"/>
    <w:rsid w:val="00884FB5"/>
    <w:rsid w:val="00886946"/>
    <w:rsid w:val="00887F94"/>
    <w:rsid w:val="00890337"/>
    <w:rsid w:val="00892FAE"/>
    <w:rsid w:val="00893D44"/>
    <w:rsid w:val="00895323"/>
    <w:rsid w:val="00895B53"/>
    <w:rsid w:val="0089699C"/>
    <w:rsid w:val="008A09A9"/>
    <w:rsid w:val="008A1416"/>
    <w:rsid w:val="008A2A82"/>
    <w:rsid w:val="008A6CA8"/>
    <w:rsid w:val="008A76B9"/>
    <w:rsid w:val="008B09E9"/>
    <w:rsid w:val="008B162A"/>
    <w:rsid w:val="008B29B6"/>
    <w:rsid w:val="008B4892"/>
    <w:rsid w:val="008B5400"/>
    <w:rsid w:val="008B751B"/>
    <w:rsid w:val="008B75AB"/>
    <w:rsid w:val="008C0F2E"/>
    <w:rsid w:val="008C1D34"/>
    <w:rsid w:val="008C274F"/>
    <w:rsid w:val="008C32D9"/>
    <w:rsid w:val="008C363F"/>
    <w:rsid w:val="008C560D"/>
    <w:rsid w:val="008C598B"/>
    <w:rsid w:val="008C5BF4"/>
    <w:rsid w:val="008C5E11"/>
    <w:rsid w:val="008C5F33"/>
    <w:rsid w:val="008C6088"/>
    <w:rsid w:val="008C763B"/>
    <w:rsid w:val="008C7F16"/>
    <w:rsid w:val="008D2BC2"/>
    <w:rsid w:val="008D3946"/>
    <w:rsid w:val="008D3B2B"/>
    <w:rsid w:val="008D4611"/>
    <w:rsid w:val="008D57AB"/>
    <w:rsid w:val="008D6860"/>
    <w:rsid w:val="008D6D81"/>
    <w:rsid w:val="008E1423"/>
    <w:rsid w:val="008E1FD2"/>
    <w:rsid w:val="008E54C5"/>
    <w:rsid w:val="008E6880"/>
    <w:rsid w:val="008E6BF8"/>
    <w:rsid w:val="008F24CE"/>
    <w:rsid w:val="008F3092"/>
    <w:rsid w:val="008F55AD"/>
    <w:rsid w:val="008F5DEA"/>
    <w:rsid w:val="008F6A74"/>
    <w:rsid w:val="008F6CF8"/>
    <w:rsid w:val="00900C8E"/>
    <w:rsid w:val="00900CA1"/>
    <w:rsid w:val="009020F2"/>
    <w:rsid w:val="00902F74"/>
    <w:rsid w:val="0090511E"/>
    <w:rsid w:val="009057A2"/>
    <w:rsid w:val="009072D1"/>
    <w:rsid w:val="00907999"/>
    <w:rsid w:val="00913337"/>
    <w:rsid w:val="00916DC2"/>
    <w:rsid w:val="009209D9"/>
    <w:rsid w:val="00920D52"/>
    <w:rsid w:val="0092191A"/>
    <w:rsid w:val="00921EBC"/>
    <w:rsid w:val="00922034"/>
    <w:rsid w:val="009220BF"/>
    <w:rsid w:val="0092249B"/>
    <w:rsid w:val="009236DE"/>
    <w:rsid w:val="00924728"/>
    <w:rsid w:val="00925615"/>
    <w:rsid w:val="00926CB0"/>
    <w:rsid w:val="00927A99"/>
    <w:rsid w:val="0093074F"/>
    <w:rsid w:val="00930FC1"/>
    <w:rsid w:val="00931E05"/>
    <w:rsid w:val="00933AAF"/>
    <w:rsid w:val="00936648"/>
    <w:rsid w:val="00936AF2"/>
    <w:rsid w:val="00937AC6"/>
    <w:rsid w:val="009408F7"/>
    <w:rsid w:val="00940C57"/>
    <w:rsid w:val="009415E0"/>
    <w:rsid w:val="00941D07"/>
    <w:rsid w:val="00941D1A"/>
    <w:rsid w:val="00941FF0"/>
    <w:rsid w:val="0094264D"/>
    <w:rsid w:val="009429AB"/>
    <w:rsid w:val="009435C9"/>
    <w:rsid w:val="00943954"/>
    <w:rsid w:val="00945EAF"/>
    <w:rsid w:val="00950355"/>
    <w:rsid w:val="009504C8"/>
    <w:rsid w:val="00950EF1"/>
    <w:rsid w:val="00951103"/>
    <w:rsid w:val="00953394"/>
    <w:rsid w:val="00953D69"/>
    <w:rsid w:val="00955ACB"/>
    <w:rsid w:val="00956311"/>
    <w:rsid w:val="009565DB"/>
    <w:rsid w:val="00960642"/>
    <w:rsid w:val="0096142C"/>
    <w:rsid w:val="00961F53"/>
    <w:rsid w:val="00962206"/>
    <w:rsid w:val="00963271"/>
    <w:rsid w:val="0096375A"/>
    <w:rsid w:val="009638F1"/>
    <w:rsid w:val="009655BE"/>
    <w:rsid w:val="00966B94"/>
    <w:rsid w:val="00967458"/>
    <w:rsid w:val="00967513"/>
    <w:rsid w:val="00967DCE"/>
    <w:rsid w:val="009730C8"/>
    <w:rsid w:val="009744CF"/>
    <w:rsid w:val="009750CF"/>
    <w:rsid w:val="00975352"/>
    <w:rsid w:val="0097562E"/>
    <w:rsid w:val="00981814"/>
    <w:rsid w:val="00981FE6"/>
    <w:rsid w:val="0098399B"/>
    <w:rsid w:val="009843D2"/>
    <w:rsid w:val="00984471"/>
    <w:rsid w:val="009844E5"/>
    <w:rsid w:val="009854F7"/>
    <w:rsid w:val="0098557E"/>
    <w:rsid w:val="00985730"/>
    <w:rsid w:val="00986775"/>
    <w:rsid w:val="00990D16"/>
    <w:rsid w:val="00991FFE"/>
    <w:rsid w:val="009940BC"/>
    <w:rsid w:val="00995A10"/>
    <w:rsid w:val="00995ED1"/>
    <w:rsid w:val="00996F3F"/>
    <w:rsid w:val="0099740C"/>
    <w:rsid w:val="00997FD8"/>
    <w:rsid w:val="009A2422"/>
    <w:rsid w:val="009A427A"/>
    <w:rsid w:val="009A6E3B"/>
    <w:rsid w:val="009B1461"/>
    <w:rsid w:val="009B1AF6"/>
    <w:rsid w:val="009B2B24"/>
    <w:rsid w:val="009B5CF4"/>
    <w:rsid w:val="009B744F"/>
    <w:rsid w:val="009C03EE"/>
    <w:rsid w:val="009C0B75"/>
    <w:rsid w:val="009C1C4D"/>
    <w:rsid w:val="009C20DA"/>
    <w:rsid w:val="009C2179"/>
    <w:rsid w:val="009C2915"/>
    <w:rsid w:val="009C55A1"/>
    <w:rsid w:val="009C77E5"/>
    <w:rsid w:val="009D00C4"/>
    <w:rsid w:val="009D0460"/>
    <w:rsid w:val="009D37E1"/>
    <w:rsid w:val="009D4040"/>
    <w:rsid w:val="009D4FDB"/>
    <w:rsid w:val="009D541F"/>
    <w:rsid w:val="009E02D6"/>
    <w:rsid w:val="009E0798"/>
    <w:rsid w:val="009E4AAC"/>
    <w:rsid w:val="009E53D3"/>
    <w:rsid w:val="009E6C75"/>
    <w:rsid w:val="009E711B"/>
    <w:rsid w:val="009F0079"/>
    <w:rsid w:val="009F1713"/>
    <w:rsid w:val="009F2E6B"/>
    <w:rsid w:val="009F40B4"/>
    <w:rsid w:val="009F4985"/>
    <w:rsid w:val="009F69DA"/>
    <w:rsid w:val="009F6AE3"/>
    <w:rsid w:val="009F7D3D"/>
    <w:rsid w:val="00A008BA"/>
    <w:rsid w:val="00A00E49"/>
    <w:rsid w:val="00A011BA"/>
    <w:rsid w:val="00A01D23"/>
    <w:rsid w:val="00A065B4"/>
    <w:rsid w:val="00A07535"/>
    <w:rsid w:val="00A0782D"/>
    <w:rsid w:val="00A0799A"/>
    <w:rsid w:val="00A07FE7"/>
    <w:rsid w:val="00A11681"/>
    <w:rsid w:val="00A13986"/>
    <w:rsid w:val="00A14CB2"/>
    <w:rsid w:val="00A1521C"/>
    <w:rsid w:val="00A15CFD"/>
    <w:rsid w:val="00A15FE4"/>
    <w:rsid w:val="00A254F7"/>
    <w:rsid w:val="00A26337"/>
    <w:rsid w:val="00A26AA4"/>
    <w:rsid w:val="00A27505"/>
    <w:rsid w:val="00A300F8"/>
    <w:rsid w:val="00A302D7"/>
    <w:rsid w:val="00A320F0"/>
    <w:rsid w:val="00A323A7"/>
    <w:rsid w:val="00A35DB9"/>
    <w:rsid w:val="00A4131C"/>
    <w:rsid w:val="00A4142B"/>
    <w:rsid w:val="00A43047"/>
    <w:rsid w:val="00A43480"/>
    <w:rsid w:val="00A47ABD"/>
    <w:rsid w:val="00A50151"/>
    <w:rsid w:val="00A505CD"/>
    <w:rsid w:val="00A51138"/>
    <w:rsid w:val="00A51CE0"/>
    <w:rsid w:val="00A52F53"/>
    <w:rsid w:val="00A53B32"/>
    <w:rsid w:val="00A53E1C"/>
    <w:rsid w:val="00A541D0"/>
    <w:rsid w:val="00A55FB1"/>
    <w:rsid w:val="00A564CF"/>
    <w:rsid w:val="00A56983"/>
    <w:rsid w:val="00A574B8"/>
    <w:rsid w:val="00A57812"/>
    <w:rsid w:val="00A57A26"/>
    <w:rsid w:val="00A619C5"/>
    <w:rsid w:val="00A62A9C"/>
    <w:rsid w:val="00A64FE2"/>
    <w:rsid w:val="00A65167"/>
    <w:rsid w:val="00A66337"/>
    <w:rsid w:val="00A6663E"/>
    <w:rsid w:val="00A6707C"/>
    <w:rsid w:val="00A677F2"/>
    <w:rsid w:val="00A70EEA"/>
    <w:rsid w:val="00A7354C"/>
    <w:rsid w:val="00A737C7"/>
    <w:rsid w:val="00A76F06"/>
    <w:rsid w:val="00A7717D"/>
    <w:rsid w:val="00A8144A"/>
    <w:rsid w:val="00A814C0"/>
    <w:rsid w:val="00A8185F"/>
    <w:rsid w:val="00A82229"/>
    <w:rsid w:val="00A8233A"/>
    <w:rsid w:val="00A82362"/>
    <w:rsid w:val="00A83490"/>
    <w:rsid w:val="00A83D4C"/>
    <w:rsid w:val="00A85159"/>
    <w:rsid w:val="00A85456"/>
    <w:rsid w:val="00A870BD"/>
    <w:rsid w:val="00A91951"/>
    <w:rsid w:val="00A91A5A"/>
    <w:rsid w:val="00A91A89"/>
    <w:rsid w:val="00A93221"/>
    <w:rsid w:val="00A9393A"/>
    <w:rsid w:val="00A93989"/>
    <w:rsid w:val="00A93D7D"/>
    <w:rsid w:val="00A93FB9"/>
    <w:rsid w:val="00A95407"/>
    <w:rsid w:val="00A95580"/>
    <w:rsid w:val="00A95C13"/>
    <w:rsid w:val="00A9609B"/>
    <w:rsid w:val="00A97923"/>
    <w:rsid w:val="00AA0209"/>
    <w:rsid w:val="00AA2EAB"/>
    <w:rsid w:val="00AA32C4"/>
    <w:rsid w:val="00AA7299"/>
    <w:rsid w:val="00AA7A6B"/>
    <w:rsid w:val="00AB14D3"/>
    <w:rsid w:val="00AB1A6A"/>
    <w:rsid w:val="00AB33D7"/>
    <w:rsid w:val="00AB34BE"/>
    <w:rsid w:val="00AB36BA"/>
    <w:rsid w:val="00AB3D37"/>
    <w:rsid w:val="00AB61A7"/>
    <w:rsid w:val="00AB670E"/>
    <w:rsid w:val="00AB6879"/>
    <w:rsid w:val="00AB7EBA"/>
    <w:rsid w:val="00AC12FF"/>
    <w:rsid w:val="00AC2620"/>
    <w:rsid w:val="00AC2B05"/>
    <w:rsid w:val="00AC6060"/>
    <w:rsid w:val="00AC6AFF"/>
    <w:rsid w:val="00AC6C69"/>
    <w:rsid w:val="00AC6EB2"/>
    <w:rsid w:val="00AC6F27"/>
    <w:rsid w:val="00AC73EA"/>
    <w:rsid w:val="00AC7D26"/>
    <w:rsid w:val="00AD16B8"/>
    <w:rsid w:val="00AD2D01"/>
    <w:rsid w:val="00AD35D3"/>
    <w:rsid w:val="00AD57F2"/>
    <w:rsid w:val="00AD6CB0"/>
    <w:rsid w:val="00AE07A3"/>
    <w:rsid w:val="00AE157A"/>
    <w:rsid w:val="00AE18D8"/>
    <w:rsid w:val="00AE1B85"/>
    <w:rsid w:val="00AE25F5"/>
    <w:rsid w:val="00AE2818"/>
    <w:rsid w:val="00AE298F"/>
    <w:rsid w:val="00AE4189"/>
    <w:rsid w:val="00AE4522"/>
    <w:rsid w:val="00AE7EA3"/>
    <w:rsid w:val="00AF06FA"/>
    <w:rsid w:val="00AF0E5B"/>
    <w:rsid w:val="00AF204F"/>
    <w:rsid w:val="00AF2916"/>
    <w:rsid w:val="00AF497F"/>
    <w:rsid w:val="00AF5D12"/>
    <w:rsid w:val="00B0139A"/>
    <w:rsid w:val="00B0734E"/>
    <w:rsid w:val="00B100FD"/>
    <w:rsid w:val="00B13C41"/>
    <w:rsid w:val="00B13E57"/>
    <w:rsid w:val="00B14728"/>
    <w:rsid w:val="00B152AF"/>
    <w:rsid w:val="00B15330"/>
    <w:rsid w:val="00B20333"/>
    <w:rsid w:val="00B22260"/>
    <w:rsid w:val="00B22429"/>
    <w:rsid w:val="00B22731"/>
    <w:rsid w:val="00B244C3"/>
    <w:rsid w:val="00B260B8"/>
    <w:rsid w:val="00B262F3"/>
    <w:rsid w:val="00B27018"/>
    <w:rsid w:val="00B30618"/>
    <w:rsid w:val="00B308F0"/>
    <w:rsid w:val="00B33AB3"/>
    <w:rsid w:val="00B342C2"/>
    <w:rsid w:val="00B367E9"/>
    <w:rsid w:val="00B40271"/>
    <w:rsid w:val="00B40CE0"/>
    <w:rsid w:val="00B411E7"/>
    <w:rsid w:val="00B41458"/>
    <w:rsid w:val="00B43C50"/>
    <w:rsid w:val="00B45B34"/>
    <w:rsid w:val="00B46C7F"/>
    <w:rsid w:val="00B473C8"/>
    <w:rsid w:val="00B50424"/>
    <w:rsid w:val="00B522AC"/>
    <w:rsid w:val="00B5242A"/>
    <w:rsid w:val="00B53E66"/>
    <w:rsid w:val="00B544D4"/>
    <w:rsid w:val="00B54EA3"/>
    <w:rsid w:val="00B55176"/>
    <w:rsid w:val="00B565B2"/>
    <w:rsid w:val="00B603E1"/>
    <w:rsid w:val="00B61999"/>
    <w:rsid w:val="00B61FB4"/>
    <w:rsid w:val="00B63A10"/>
    <w:rsid w:val="00B63B43"/>
    <w:rsid w:val="00B63D7B"/>
    <w:rsid w:val="00B64CC0"/>
    <w:rsid w:val="00B67C60"/>
    <w:rsid w:val="00B702FE"/>
    <w:rsid w:val="00B704ED"/>
    <w:rsid w:val="00B72DD4"/>
    <w:rsid w:val="00B72E73"/>
    <w:rsid w:val="00B73CCB"/>
    <w:rsid w:val="00B74366"/>
    <w:rsid w:val="00B80314"/>
    <w:rsid w:val="00B816C8"/>
    <w:rsid w:val="00B83828"/>
    <w:rsid w:val="00B8456D"/>
    <w:rsid w:val="00B86258"/>
    <w:rsid w:val="00B87D93"/>
    <w:rsid w:val="00B915C2"/>
    <w:rsid w:val="00B91BE9"/>
    <w:rsid w:val="00B921AC"/>
    <w:rsid w:val="00B92A80"/>
    <w:rsid w:val="00B92EBC"/>
    <w:rsid w:val="00B94316"/>
    <w:rsid w:val="00B9442D"/>
    <w:rsid w:val="00B946FA"/>
    <w:rsid w:val="00BA115E"/>
    <w:rsid w:val="00BA1669"/>
    <w:rsid w:val="00BA701D"/>
    <w:rsid w:val="00BB319C"/>
    <w:rsid w:val="00BB39A1"/>
    <w:rsid w:val="00BB42B3"/>
    <w:rsid w:val="00BB5F46"/>
    <w:rsid w:val="00BB7905"/>
    <w:rsid w:val="00BC09E9"/>
    <w:rsid w:val="00BC1669"/>
    <w:rsid w:val="00BC3634"/>
    <w:rsid w:val="00BC5394"/>
    <w:rsid w:val="00BD1827"/>
    <w:rsid w:val="00BD2C0E"/>
    <w:rsid w:val="00BD2DEE"/>
    <w:rsid w:val="00BD4FEF"/>
    <w:rsid w:val="00BD54AF"/>
    <w:rsid w:val="00BE0BC6"/>
    <w:rsid w:val="00BE18C6"/>
    <w:rsid w:val="00BE31D0"/>
    <w:rsid w:val="00BE5FCC"/>
    <w:rsid w:val="00BE66F5"/>
    <w:rsid w:val="00BE7DC3"/>
    <w:rsid w:val="00BF2400"/>
    <w:rsid w:val="00BF4609"/>
    <w:rsid w:val="00BF5900"/>
    <w:rsid w:val="00BF671E"/>
    <w:rsid w:val="00BF74A1"/>
    <w:rsid w:val="00BF7FF9"/>
    <w:rsid w:val="00C00E5B"/>
    <w:rsid w:val="00C01F9A"/>
    <w:rsid w:val="00C029D0"/>
    <w:rsid w:val="00C03783"/>
    <w:rsid w:val="00C039AD"/>
    <w:rsid w:val="00C0553B"/>
    <w:rsid w:val="00C14040"/>
    <w:rsid w:val="00C15C07"/>
    <w:rsid w:val="00C16AFC"/>
    <w:rsid w:val="00C202D0"/>
    <w:rsid w:val="00C20F45"/>
    <w:rsid w:val="00C216AD"/>
    <w:rsid w:val="00C2216F"/>
    <w:rsid w:val="00C2233E"/>
    <w:rsid w:val="00C223A2"/>
    <w:rsid w:val="00C223F4"/>
    <w:rsid w:val="00C23BE3"/>
    <w:rsid w:val="00C26855"/>
    <w:rsid w:val="00C26949"/>
    <w:rsid w:val="00C30A39"/>
    <w:rsid w:val="00C30DE5"/>
    <w:rsid w:val="00C32F04"/>
    <w:rsid w:val="00C3395D"/>
    <w:rsid w:val="00C35932"/>
    <w:rsid w:val="00C3734C"/>
    <w:rsid w:val="00C37859"/>
    <w:rsid w:val="00C40F42"/>
    <w:rsid w:val="00C412B8"/>
    <w:rsid w:val="00C42DF1"/>
    <w:rsid w:val="00C433FA"/>
    <w:rsid w:val="00C43495"/>
    <w:rsid w:val="00C44685"/>
    <w:rsid w:val="00C446B8"/>
    <w:rsid w:val="00C504AA"/>
    <w:rsid w:val="00C50924"/>
    <w:rsid w:val="00C51A3E"/>
    <w:rsid w:val="00C52A15"/>
    <w:rsid w:val="00C550FD"/>
    <w:rsid w:val="00C56059"/>
    <w:rsid w:val="00C56FEA"/>
    <w:rsid w:val="00C60A82"/>
    <w:rsid w:val="00C63325"/>
    <w:rsid w:val="00C63930"/>
    <w:rsid w:val="00C64C82"/>
    <w:rsid w:val="00C65301"/>
    <w:rsid w:val="00C653B0"/>
    <w:rsid w:val="00C72227"/>
    <w:rsid w:val="00C73779"/>
    <w:rsid w:val="00C758C4"/>
    <w:rsid w:val="00C81516"/>
    <w:rsid w:val="00C82086"/>
    <w:rsid w:val="00C82592"/>
    <w:rsid w:val="00C86641"/>
    <w:rsid w:val="00C91298"/>
    <w:rsid w:val="00C91475"/>
    <w:rsid w:val="00C92268"/>
    <w:rsid w:val="00C9407E"/>
    <w:rsid w:val="00C9483E"/>
    <w:rsid w:val="00C971FE"/>
    <w:rsid w:val="00C977EF"/>
    <w:rsid w:val="00CA075E"/>
    <w:rsid w:val="00CA172F"/>
    <w:rsid w:val="00CA46AB"/>
    <w:rsid w:val="00CA4D6A"/>
    <w:rsid w:val="00CA728A"/>
    <w:rsid w:val="00CB186A"/>
    <w:rsid w:val="00CB1C35"/>
    <w:rsid w:val="00CB2D71"/>
    <w:rsid w:val="00CB2EF6"/>
    <w:rsid w:val="00CB34FA"/>
    <w:rsid w:val="00CB3F49"/>
    <w:rsid w:val="00CB430B"/>
    <w:rsid w:val="00CB44DA"/>
    <w:rsid w:val="00CB4F81"/>
    <w:rsid w:val="00CB6A45"/>
    <w:rsid w:val="00CC4B2F"/>
    <w:rsid w:val="00CC6531"/>
    <w:rsid w:val="00CD001D"/>
    <w:rsid w:val="00CD0375"/>
    <w:rsid w:val="00CD04C4"/>
    <w:rsid w:val="00CD508A"/>
    <w:rsid w:val="00CE0874"/>
    <w:rsid w:val="00CE15FF"/>
    <w:rsid w:val="00CE1702"/>
    <w:rsid w:val="00CE26A5"/>
    <w:rsid w:val="00CE66EB"/>
    <w:rsid w:val="00CF160C"/>
    <w:rsid w:val="00CF268E"/>
    <w:rsid w:val="00CF273D"/>
    <w:rsid w:val="00CF3F8C"/>
    <w:rsid w:val="00CF4EE6"/>
    <w:rsid w:val="00CF69F4"/>
    <w:rsid w:val="00CF7131"/>
    <w:rsid w:val="00D0035A"/>
    <w:rsid w:val="00D01A5E"/>
    <w:rsid w:val="00D06A83"/>
    <w:rsid w:val="00D07097"/>
    <w:rsid w:val="00D124F8"/>
    <w:rsid w:val="00D12FE8"/>
    <w:rsid w:val="00D145B1"/>
    <w:rsid w:val="00D1461D"/>
    <w:rsid w:val="00D14B4A"/>
    <w:rsid w:val="00D14E2C"/>
    <w:rsid w:val="00D15AC8"/>
    <w:rsid w:val="00D16018"/>
    <w:rsid w:val="00D1643D"/>
    <w:rsid w:val="00D21EC3"/>
    <w:rsid w:val="00D23914"/>
    <w:rsid w:val="00D24774"/>
    <w:rsid w:val="00D2621D"/>
    <w:rsid w:val="00D26345"/>
    <w:rsid w:val="00D26DFD"/>
    <w:rsid w:val="00D26E0D"/>
    <w:rsid w:val="00D3077B"/>
    <w:rsid w:val="00D30868"/>
    <w:rsid w:val="00D30A2C"/>
    <w:rsid w:val="00D30B00"/>
    <w:rsid w:val="00D3112F"/>
    <w:rsid w:val="00D323B2"/>
    <w:rsid w:val="00D33A3F"/>
    <w:rsid w:val="00D35220"/>
    <w:rsid w:val="00D365D2"/>
    <w:rsid w:val="00D36E3E"/>
    <w:rsid w:val="00D407B0"/>
    <w:rsid w:val="00D436D9"/>
    <w:rsid w:val="00D456A6"/>
    <w:rsid w:val="00D45838"/>
    <w:rsid w:val="00D45E92"/>
    <w:rsid w:val="00D46915"/>
    <w:rsid w:val="00D46C1C"/>
    <w:rsid w:val="00D47A06"/>
    <w:rsid w:val="00D50713"/>
    <w:rsid w:val="00D51047"/>
    <w:rsid w:val="00D521D2"/>
    <w:rsid w:val="00D53E7F"/>
    <w:rsid w:val="00D55393"/>
    <w:rsid w:val="00D55514"/>
    <w:rsid w:val="00D57074"/>
    <w:rsid w:val="00D57D49"/>
    <w:rsid w:val="00D60818"/>
    <w:rsid w:val="00D61C90"/>
    <w:rsid w:val="00D626EE"/>
    <w:rsid w:val="00D62776"/>
    <w:rsid w:val="00D62FE9"/>
    <w:rsid w:val="00D632EA"/>
    <w:rsid w:val="00D65B29"/>
    <w:rsid w:val="00D71EBD"/>
    <w:rsid w:val="00D72454"/>
    <w:rsid w:val="00D7248E"/>
    <w:rsid w:val="00D7391B"/>
    <w:rsid w:val="00D748E5"/>
    <w:rsid w:val="00D76226"/>
    <w:rsid w:val="00D773F4"/>
    <w:rsid w:val="00D8006D"/>
    <w:rsid w:val="00D803CC"/>
    <w:rsid w:val="00D814FF"/>
    <w:rsid w:val="00D9120D"/>
    <w:rsid w:val="00D91608"/>
    <w:rsid w:val="00D9394B"/>
    <w:rsid w:val="00D93FDD"/>
    <w:rsid w:val="00D9667B"/>
    <w:rsid w:val="00DA0702"/>
    <w:rsid w:val="00DA11D2"/>
    <w:rsid w:val="00DA14D2"/>
    <w:rsid w:val="00DA2F06"/>
    <w:rsid w:val="00DA414A"/>
    <w:rsid w:val="00DA5EE0"/>
    <w:rsid w:val="00DA7DEB"/>
    <w:rsid w:val="00DB15CF"/>
    <w:rsid w:val="00DB636F"/>
    <w:rsid w:val="00DB692E"/>
    <w:rsid w:val="00DC1768"/>
    <w:rsid w:val="00DC1A8F"/>
    <w:rsid w:val="00DC6EF8"/>
    <w:rsid w:val="00DD1A74"/>
    <w:rsid w:val="00DD2816"/>
    <w:rsid w:val="00DD33BD"/>
    <w:rsid w:val="00DD392F"/>
    <w:rsid w:val="00DD4463"/>
    <w:rsid w:val="00DD44CB"/>
    <w:rsid w:val="00DD74F6"/>
    <w:rsid w:val="00DD7DE6"/>
    <w:rsid w:val="00DDE391"/>
    <w:rsid w:val="00DE0510"/>
    <w:rsid w:val="00DE1202"/>
    <w:rsid w:val="00DE1DEC"/>
    <w:rsid w:val="00DE456F"/>
    <w:rsid w:val="00DE4B0A"/>
    <w:rsid w:val="00DE5012"/>
    <w:rsid w:val="00DE65FA"/>
    <w:rsid w:val="00DF1472"/>
    <w:rsid w:val="00DF22F5"/>
    <w:rsid w:val="00DF26A5"/>
    <w:rsid w:val="00DF3DFD"/>
    <w:rsid w:val="00DF40D1"/>
    <w:rsid w:val="00DF45E8"/>
    <w:rsid w:val="00DF468F"/>
    <w:rsid w:val="00DF4825"/>
    <w:rsid w:val="00DF709F"/>
    <w:rsid w:val="00DF7BD3"/>
    <w:rsid w:val="00E016E6"/>
    <w:rsid w:val="00E02101"/>
    <w:rsid w:val="00E0257F"/>
    <w:rsid w:val="00E03165"/>
    <w:rsid w:val="00E03466"/>
    <w:rsid w:val="00E0365E"/>
    <w:rsid w:val="00E037CF"/>
    <w:rsid w:val="00E04A59"/>
    <w:rsid w:val="00E050E6"/>
    <w:rsid w:val="00E05BF8"/>
    <w:rsid w:val="00E06811"/>
    <w:rsid w:val="00E072BC"/>
    <w:rsid w:val="00E0760B"/>
    <w:rsid w:val="00E11327"/>
    <w:rsid w:val="00E11FD7"/>
    <w:rsid w:val="00E125E0"/>
    <w:rsid w:val="00E13C92"/>
    <w:rsid w:val="00E15707"/>
    <w:rsid w:val="00E17822"/>
    <w:rsid w:val="00E23653"/>
    <w:rsid w:val="00E2379B"/>
    <w:rsid w:val="00E2393C"/>
    <w:rsid w:val="00E2507D"/>
    <w:rsid w:val="00E26861"/>
    <w:rsid w:val="00E26AA3"/>
    <w:rsid w:val="00E305F3"/>
    <w:rsid w:val="00E307D7"/>
    <w:rsid w:val="00E3128A"/>
    <w:rsid w:val="00E317FA"/>
    <w:rsid w:val="00E31942"/>
    <w:rsid w:val="00E32124"/>
    <w:rsid w:val="00E32181"/>
    <w:rsid w:val="00E33341"/>
    <w:rsid w:val="00E34832"/>
    <w:rsid w:val="00E35B4E"/>
    <w:rsid w:val="00E36204"/>
    <w:rsid w:val="00E3791C"/>
    <w:rsid w:val="00E439FD"/>
    <w:rsid w:val="00E51A90"/>
    <w:rsid w:val="00E529D3"/>
    <w:rsid w:val="00E52C8E"/>
    <w:rsid w:val="00E53B7E"/>
    <w:rsid w:val="00E53B8E"/>
    <w:rsid w:val="00E53BAA"/>
    <w:rsid w:val="00E54241"/>
    <w:rsid w:val="00E555AA"/>
    <w:rsid w:val="00E561E6"/>
    <w:rsid w:val="00E601DF"/>
    <w:rsid w:val="00E621F5"/>
    <w:rsid w:val="00E632E4"/>
    <w:rsid w:val="00E72BDA"/>
    <w:rsid w:val="00E833FE"/>
    <w:rsid w:val="00E84B7B"/>
    <w:rsid w:val="00E866F1"/>
    <w:rsid w:val="00E87A94"/>
    <w:rsid w:val="00E93F9D"/>
    <w:rsid w:val="00E953E6"/>
    <w:rsid w:val="00EA24BE"/>
    <w:rsid w:val="00EA2834"/>
    <w:rsid w:val="00EA2B30"/>
    <w:rsid w:val="00EA4ED3"/>
    <w:rsid w:val="00EA558C"/>
    <w:rsid w:val="00EA6A1A"/>
    <w:rsid w:val="00EA716E"/>
    <w:rsid w:val="00EB10DD"/>
    <w:rsid w:val="00EB1338"/>
    <w:rsid w:val="00EB2305"/>
    <w:rsid w:val="00EB3E8E"/>
    <w:rsid w:val="00EC062D"/>
    <w:rsid w:val="00EC2365"/>
    <w:rsid w:val="00EC2C8E"/>
    <w:rsid w:val="00EC48CC"/>
    <w:rsid w:val="00EC6945"/>
    <w:rsid w:val="00EC7220"/>
    <w:rsid w:val="00EC7556"/>
    <w:rsid w:val="00ED0489"/>
    <w:rsid w:val="00ED2FA0"/>
    <w:rsid w:val="00ED4E9A"/>
    <w:rsid w:val="00ED4FF0"/>
    <w:rsid w:val="00ED60F2"/>
    <w:rsid w:val="00ED6EDA"/>
    <w:rsid w:val="00ED7676"/>
    <w:rsid w:val="00EE0FC4"/>
    <w:rsid w:val="00EE18BB"/>
    <w:rsid w:val="00EE1F08"/>
    <w:rsid w:val="00EE37B7"/>
    <w:rsid w:val="00EE4E30"/>
    <w:rsid w:val="00EE69E4"/>
    <w:rsid w:val="00EE6A08"/>
    <w:rsid w:val="00EE7E1F"/>
    <w:rsid w:val="00EF10B1"/>
    <w:rsid w:val="00EF146D"/>
    <w:rsid w:val="00EF424D"/>
    <w:rsid w:val="00EF52CE"/>
    <w:rsid w:val="00F00015"/>
    <w:rsid w:val="00F00682"/>
    <w:rsid w:val="00F0156C"/>
    <w:rsid w:val="00F01E47"/>
    <w:rsid w:val="00F01EC4"/>
    <w:rsid w:val="00F02874"/>
    <w:rsid w:val="00F03610"/>
    <w:rsid w:val="00F03BAA"/>
    <w:rsid w:val="00F10113"/>
    <w:rsid w:val="00F120E9"/>
    <w:rsid w:val="00F1416A"/>
    <w:rsid w:val="00F2199D"/>
    <w:rsid w:val="00F21D06"/>
    <w:rsid w:val="00F23A16"/>
    <w:rsid w:val="00F252CC"/>
    <w:rsid w:val="00F25B05"/>
    <w:rsid w:val="00F265C9"/>
    <w:rsid w:val="00F27A38"/>
    <w:rsid w:val="00F303A9"/>
    <w:rsid w:val="00F316DB"/>
    <w:rsid w:val="00F31A69"/>
    <w:rsid w:val="00F32AE9"/>
    <w:rsid w:val="00F33CFB"/>
    <w:rsid w:val="00F34514"/>
    <w:rsid w:val="00F35BBD"/>
    <w:rsid w:val="00F35E56"/>
    <w:rsid w:val="00F37B31"/>
    <w:rsid w:val="00F40652"/>
    <w:rsid w:val="00F40D27"/>
    <w:rsid w:val="00F41B12"/>
    <w:rsid w:val="00F42401"/>
    <w:rsid w:val="00F43568"/>
    <w:rsid w:val="00F443F4"/>
    <w:rsid w:val="00F448EB"/>
    <w:rsid w:val="00F459E8"/>
    <w:rsid w:val="00F47231"/>
    <w:rsid w:val="00F4743D"/>
    <w:rsid w:val="00F516C0"/>
    <w:rsid w:val="00F51BCC"/>
    <w:rsid w:val="00F53010"/>
    <w:rsid w:val="00F5464E"/>
    <w:rsid w:val="00F549A4"/>
    <w:rsid w:val="00F55E82"/>
    <w:rsid w:val="00F566DF"/>
    <w:rsid w:val="00F575EF"/>
    <w:rsid w:val="00F61BD4"/>
    <w:rsid w:val="00F61F78"/>
    <w:rsid w:val="00F625E8"/>
    <w:rsid w:val="00F63413"/>
    <w:rsid w:val="00F6389A"/>
    <w:rsid w:val="00F64CC8"/>
    <w:rsid w:val="00F652C3"/>
    <w:rsid w:val="00F668A5"/>
    <w:rsid w:val="00F702F4"/>
    <w:rsid w:val="00F70AE8"/>
    <w:rsid w:val="00F7283F"/>
    <w:rsid w:val="00F76C6F"/>
    <w:rsid w:val="00F803B2"/>
    <w:rsid w:val="00F81980"/>
    <w:rsid w:val="00F81C75"/>
    <w:rsid w:val="00F82681"/>
    <w:rsid w:val="00F850D0"/>
    <w:rsid w:val="00F85ADE"/>
    <w:rsid w:val="00F87C4C"/>
    <w:rsid w:val="00F905C0"/>
    <w:rsid w:val="00F913C1"/>
    <w:rsid w:val="00F918B1"/>
    <w:rsid w:val="00F91F80"/>
    <w:rsid w:val="00F93122"/>
    <w:rsid w:val="00F93A33"/>
    <w:rsid w:val="00F95E62"/>
    <w:rsid w:val="00F96837"/>
    <w:rsid w:val="00F968FA"/>
    <w:rsid w:val="00F9780F"/>
    <w:rsid w:val="00F97ADC"/>
    <w:rsid w:val="00FA0451"/>
    <w:rsid w:val="00FA082B"/>
    <w:rsid w:val="00FA1DCB"/>
    <w:rsid w:val="00FA35C7"/>
    <w:rsid w:val="00FA51CD"/>
    <w:rsid w:val="00FA6B5F"/>
    <w:rsid w:val="00FA6ECB"/>
    <w:rsid w:val="00FB0289"/>
    <w:rsid w:val="00FB1491"/>
    <w:rsid w:val="00FB1A20"/>
    <w:rsid w:val="00FB2E7A"/>
    <w:rsid w:val="00FB32CE"/>
    <w:rsid w:val="00FB3317"/>
    <w:rsid w:val="00FB41DF"/>
    <w:rsid w:val="00FB6BCB"/>
    <w:rsid w:val="00FB7804"/>
    <w:rsid w:val="00FC0B6E"/>
    <w:rsid w:val="00FC18A8"/>
    <w:rsid w:val="00FC19A2"/>
    <w:rsid w:val="00FC4F5A"/>
    <w:rsid w:val="00FC5C0A"/>
    <w:rsid w:val="00FC71D6"/>
    <w:rsid w:val="00FC7912"/>
    <w:rsid w:val="00FC7E6C"/>
    <w:rsid w:val="00FD14C3"/>
    <w:rsid w:val="00FD2393"/>
    <w:rsid w:val="00FD3F24"/>
    <w:rsid w:val="00FD49AE"/>
    <w:rsid w:val="00FD5AF0"/>
    <w:rsid w:val="00FD7D32"/>
    <w:rsid w:val="00FE0A96"/>
    <w:rsid w:val="00FE1E46"/>
    <w:rsid w:val="00FE51C9"/>
    <w:rsid w:val="00FE697D"/>
    <w:rsid w:val="00FF1525"/>
    <w:rsid w:val="00FF3379"/>
    <w:rsid w:val="013BBD25"/>
    <w:rsid w:val="023BA710"/>
    <w:rsid w:val="02681A8E"/>
    <w:rsid w:val="0292C04D"/>
    <w:rsid w:val="03460FB6"/>
    <w:rsid w:val="03689727"/>
    <w:rsid w:val="03CDF4B9"/>
    <w:rsid w:val="046F3154"/>
    <w:rsid w:val="04924DF8"/>
    <w:rsid w:val="04EBDD83"/>
    <w:rsid w:val="052D363A"/>
    <w:rsid w:val="0545EED6"/>
    <w:rsid w:val="0555B8B6"/>
    <w:rsid w:val="0565E04A"/>
    <w:rsid w:val="05A1ABAE"/>
    <w:rsid w:val="05F3E3E0"/>
    <w:rsid w:val="063AFCAE"/>
    <w:rsid w:val="06DF0B67"/>
    <w:rsid w:val="06E4FDC6"/>
    <w:rsid w:val="07033C44"/>
    <w:rsid w:val="071BF58C"/>
    <w:rsid w:val="075F01D5"/>
    <w:rsid w:val="07BFCA3F"/>
    <w:rsid w:val="08291D0E"/>
    <w:rsid w:val="084E3BEB"/>
    <w:rsid w:val="0A7687B0"/>
    <w:rsid w:val="0AAD07FE"/>
    <w:rsid w:val="0C2EEE68"/>
    <w:rsid w:val="0C618BE9"/>
    <w:rsid w:val="0CC4C2C1"/>
    <w:rsid w:val="0CFC6DD4"/>
    <w:rsid w:val="0D39A7ED"/>
    <w:rsid w:val="0E4C92C0"/>
    <w:rsid w:val="0E9554B4"/>
    <w:rsid w:val="0F2DE54B"/>
    <w:rsid w:val="0FD13A25"/>
    <w:rsid w:val="10890BA9"/>
    <w:rsid w:val="10F16055"/>
    <w:rsid w:val="10F307F7"/>
    <w:rsid w:val="11191218"/>
    <w:rsid w:val="11586B28"/>
    <w:rsid w:val="115DC98B"/>
    <w:rsid w:val="11C2F1F8"/>
    <w:rsid w:val="11CF6C3A"/>
    <w:rsid w:val="127160A6"/>
    <w:rsid w:val="12B0AEDF"/>
    <w:rsid w:val="12D7D705"/>
    <w:rsid w:val="12E7124D"/>
    <w:rsid w:val="1385A5B1"/>
    <w:rsid w:val="13B49100"/>
    <w:rsid w:val="13E0B0F5"/>
    <w:rsid w:val="14273787"/>
    <w:rsid w:val="14280C8C"/>
    <w:rsid w:val="1457C58B"/>
    <w:rsid w:val="146904ED"/>
    <w:rsid w:val="153223CD"/>
    <w:rsid w:val="154769D5"/>
    <w:rsid w:val="15A70037"/>
    <w:rsid w:val="16456135"/>
    <w:rsid w:val="16551E79"/>
    <w:rsid w:val="16655B1A"/>
    <w:rsid w:val="1955C0E2"/>
    <w:rsid w:val="1AD58E6A"/>
    <w:rsid w:val="1B5942EF"/>
    <w:rsid w:val="1B746881"/>
    <w:rsid w:val="1BE6F8B9"/>
    <w:rsid w:val="1C352EBE"/>
    <w:rsid w:val="1C9BEA66"/>
    <w:rsid w:val="1D0BD13D"/>
    <w:rsid w:val="1E918E3B"/>
    <w:rsid w:val="1ECFF22B"/>
    <w:rsid w:val="1F94190E"/>
    <w:rsid w:val="1F994795"/>
    <w:rsid w:val="1FB7FBEF"/>
    <w:rsid w:val="202858DE"/>
    <w:rsid w:val="202A397F"/>
    <w:rsid w:val="202B4F0B"/>
    <w:rsid w:val="20484F67"/>
    <w:rsid w:val="20E775B9"/>
    <w:rsid w:val="21077503"/>
    <w:rsid w:val="22A5CBF2"/>
    <w:rsid w:val="24617D22"/>
    <w:rsid w:val="254B804C"/>
    <w:rsid w:val="25595C8F"/>
    <w:rsid w:val="261215D5"/>
    <w:rsid w:val="26450DEA"/>
    <w:rsid w:val="264644F9"/>
    <w:rsid w:val="267377EC"/>
    <w:rsid w:val="26E24F9A"/>
    <w:rsid w:val="28C2E5AB"/>
    <w:rsid w:val="291DACE1"/>
    <w:rsid w:val="29989D37"/>
    <w:rsid w:val="2A47F064"/>
    <w:rsid w:val="2A56CEA3"/>
    <w:rsid w:val="2B4C1561"/>
    <w:rsid w:val="2C39EDD5"/>
    <w:rsid w:val="2C43DA10"/>
    <w:rsid w:val="2C546F26"/>
    <w:rsid w:val="2D85EB88"/>
    <w:rsid w:val="2DAAB6FC"/>
    <w:rsid w:val="2EA9FD10"/>
    <w:rsid w:val="2EB723EB"/>
    <w:rsid w:val="2EFA9A33"/>
    <w:rsid w:val="2F04D9D6"/>
    <w:rsid w:val="2F5EBE78"/>
    <w:rsid w:val="301F9B00"/>
    <w:rsid w:val="314C3581"/>
    <w:rsid w:val="318A75D2"/>
    <w:rsid w:val="320C6F2D"/>
    <w:rsid w:val="324C71EA"/>
    <w:rsid w:val="3396355A"/>
    <w:rsid w:val="34B9F85B"/>
    <w:rsid w:val="34CCF83C"/>
    <w:rsid w:val="35B266E3"/>
    <w:rsid w:val="36BD6CEF"/>
    <w:rsid w:val="36D40F92"/>
    <w:rsid w:val="37750AA3"/>
    <w:rsid w:val="3828CD7F"/>
    <w:rsid w:val="38B3A8F9"/>
    <w:rsid w:val="38F2A989"/>
    <w:rsid w:val="3A2AEBCC"/>
    <w:rsid w:val="3A71F342"/>
    <w:rsid w:val="3BD1966C"/>
    <w:rsid w:val="3C6239BB"/>
    <w:rsid w:val="3CACFE26"/>
    <w:rsid w:val="3D60A085"/>
    <w:rsid w:val="3F2267C7"/>
    <w:rsid w:val="3F2BD1ED"/>
    <w:rsid w:val="3F7EA96F"/>
    <w:rsid w:val="3F96BB00"/>
    <w:rsid w:val="40A62EA8"/>
    <w:rsid w:val="40DF4D27"/>
    <w:rsid w:val="42EBEE78"/>
    <w:rsid w:val="42F0F541"/>
    <w:rsid w:val="43783D79"/>
    <w:rsid w:val="43A35BCE"/>
    <w:rsid w:val="43B78118"/>
    <w:rsid w:val="4486CB42"/>
    <w:rsid w:val="450DF699"/>
    <w:rsid w:val="45FE7DCD"/>
    <w:rsid w:val="46B331C7"/>
    <w:rsid w:val="474BD14A"/>
    <w:rsid w:val="47CB3BDC"/>
    <w:rsid w:val="48EFB4D7"/>
    <w:rsid w:val="496FBE7A"/>
    <w:rsid w:val="4B1D997C"/>
    <w:rsid w:val="4B3C4AFF"/>
    <w:rsid w:val="4BD0A981"/>
    <w:rsid w:val="4C3E6558"/>
    <w:rsid w:val="4CCD92BF"/>
    <w:rsid w:val="4D037042"/>
    <w:rsid w:val="4D553A84"/>
    <w:rsid w:val="4D8DEC10"/>
    <w:rsid w:val="4DC800F9"/>
    <w:rsid w:val="4DFC2203"/>
    <w:rsid w:val="4E83EF5F"/>
    <w:rsid w:val="4EB860F7"/>
    <w:rsid w:val="4ED87A2E"/>
    <w:rsid w:val="502E5793"/>
    <w:rsid w:val="5032F654"/>
    <w:rsid w:val="5061FCC9"/>
    <w:rsid w:val="50B48A08"/>
    <w:rsid w:val="51D610A7"/>
    <w:rsid w:val="521A41FE"/>
    <w:rsid w:val="52FF2D59"/>
    <w:rsid w:val="538CCFC8"/>
    <w:rsid w:val="546F8CE3"/>
    <w:rsid w:val="555699AC"/>
    <w:rsid w:val="57E3F7EB"/>
    <w:rsid w:val="58A11977"/>
    <w:rsid w:val="58AB76F2"/>
    <w:rsid w:val="58FE505C"/>
    <w:rsid w:val="5970DB5D"/>
    <w:rsid w:val="59A05040"/>
    <w:rsid w:val="5A04097B"/>
    <w:rsid w:val="5AAFCDB9"/>
    <w:rsid w:val="5AF9AE43"/>
    <w:rsid w:val="5BA5004A"/>
    <w:rsid w:val="5C10B026"/>
    <w:rsid w:val="5C28E56E"/>
    <w:rsid w:val="5CA3B343"/>
    <w:rsid w:val="5CB04679"/>
    <w:rsid w:val="5D14FBFA"/>
    <w:rsid w:val="5D47F34F"/>
    <w:rsid w:val="5E85914D"/>
    <w:rsid w:val="5EBBE904"/>
    <w:rsid w:val="5EF63DC3"/>
    <w:rsid w:val="5F05A757"/>
    <w:rsid w:val="5F072E95"/>
    <w:rsid w:val="5F9EEF9D"/>
    <w:rsid w:val="5FD4D040"/>
    <w:rsid w:val="5FE3D7E2"/>
    <w:rsid w:val="625CA471"/>
    <w:rsid w:val="62B355E1"/>
    <w:rsid w:val="62F154B2"/>
    <w:rsid w:val="63741055"/>
    <w:rsid w:val="6376A65E"/>
    <w:rsid w:val="65E4118B"/>
    <w:rsid w:val="678CCF5F"/>
    <w:rsid w:val="67D0D32F"/>
    <w:rsid w:val="67FF17C3"/>
    <w:rsid w:val="68AB71EF"/>
    <w:rsid w:val="69A40B5C"/>
    <w:rsid w:val="6A4DB040"/>
    <w:rsid w:val="6AAFD54E"/>
    <w:rsid w:val="6AC00347"/>
    <w:rsid w:val="6AFAF56F"/>
    <w:rsid w:val="6B0FDF09"/>
    <w:rsid w:val="6B8EB236"/>
    <w:rsid w:val="6BC4BBAE"/>
    <w:rsid w:val="6C49C03B"/>
    <w:rsid w:val="6CC8F4EC"/>
    <w:rsid w:val="6D0F0DC9"/>
    <w:rsid w:val="6D8D6CE1"/>
    <w:rsid w:val="6D9E5CB0"/>
    <w:rsid w:val="6E4C7D99"/>
    <w:rsid w:val="6F3BF948"/>
    <w:rsid w:val="70188890"/>
    <w:rsid w:val="70388DF6"/>
    <w:rsid w:val="71B20659"/>
    <w:rsid w:val="71E733CE"/>
    <w:rsid w:val="7264245F"/>
    <w:rsid w:val="72B1F49A"/>
    <w:rsid w:val="73389B17"/>
    <w:rsid w:val="73B77FE1"/>
    <w:rsid w:val="744FE691"/>
    <w:rsid w:val="74A57511"/>
    <w:rsid w:val="7520EDFB"/>
    <w:rsid w:val="76AC6331"/>
    <w:rsid w:val="76BD1845"/>
    <w:rsid w:val="776F4989"/>
    <w:rsid w:val="78298732"/>
    <w:rsid w:val="79BBD288"/>
    <w:rsid w:val="7A42C978"/>
    <w:rsid w:val="7AC4F15C"/>
    <w:rsid w:val="7AD68597"/>
    <w:rsid w:val="7B5991BF"/>
    <w:rsid w:val="7B81B0D7"/>
    <w:rsid w:val="7CC6D6EC"/>
    <w:rsid w:val="7D462B44"/>
    <w:rsid w:val="7D6B4E7E"/>
    <w:rsid w:val="7D8DF464"/>
    <w:rsid w:val="7DA91A1B"/>
    <w:rsid w:val="7E3B2FB5"/>
    <w:rsid w:val="7F0D634B"/>
    <w:rsid w:val="7F622769"/>
    <w:rsid w:val="7F6C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AF2CD5"/>
  <w15:docId w15:val="{FC89A382-A0C1-4689-BF68-0D3723E3B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A558C"/>
  </w:style>
  <w:style w:type="paragraph" w:styleId="Heading1">
    <w:name w:val="heading 1"/>
    <w:basedOn w:val="Normal"/>
    <w:next w:val="Normal"/>
    <w:link w:val="Heading1Char"/>
    <w:uiPriority w:val="9"/>
    <w:rsid w:val="00257A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2B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6552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13B82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6552D4"/>
    <w:rPr>
      <w:rFonts w:asciiTheme="majorHAnsi" w:eastAsiaTheme="majorEastAsia" w:hAnsiTheme="majorHAnsi" w:cstheme="majorBidi"/>
      <w:b/>
      <w:bCs/>
      <w:color w:val="013B82" w:themeColor="accent1"/>
      <w:sz w:val="26"/>
      <w:szCs w:val="26"/>
    </w:rPr>
  </w:style>
  <w:style w:type="paragraph" w:customStyle="1" w:styleId="CBHeading1">
    <w:name w:val="CB Heading 1"/>
    <w:basedOn w:val="Normal"/>
    <w:next w:val="Heading1"/>
    <w:link w:val="CBHeading1Char"/>
    <w:qFormat/>
    <w:rsid w:val="001F0614"/>
    <w:pPr>
      <w:spacing w:before="120" w:after="120"/>
    </w:pPr>
    <w:rPr>
      <w:rFonts w:ascii="Rockwell" w:hAnsi="Rockwell"/>
      <w:color w:val="002B71"/>
      <w:sz w:val="32"/>
      <w:szCs w:val="40"/>
    </w:rPr>
  </w:style>
  <w:style w:type="paragraph" w:customStyle="1" w:styleId="CBHeading2">
    <w:name w:val="CB Heading 2"/>
    <w:basedOn w:val="Normal"/>
    <w:autoRedefine/>
    <w:qFormat/>
    <w:rsid w:val="00D145B1"/>
    <w:pPr>
      <w:spacing w:before="120" w:after="120"/>
    </w:pPr>
    <w:rPr>
      <w:rFonts w:ascii="Rockwell" w:hAnsi="Rockwell" w:cs="Arial"/>
      <w:color w:val="177B2F"/>
      <w:sz w:val="28"/>
      <w:szCs w:val="30"/>
    </w:rPr>
  </w:style>
  <w:style w:type="paragraph" w:customStyle="1" w:styleId="CBBODY">
    <w:name w:val="CB BODY"/>
    <w:basedOn w:val="Normal"/>
    <w:link w:val="CBBODYChar"/>
    <w:qFormat/>
    <w:rsid w:val="00147B71"/>
    <w:pPr>
      <w:spacing w:after="120"/>
    </w:pPr>
    <w:rPr>
      <w:rFonts w:ascii="Arial" w:hAnsi="Arial" w:cs="Arial"/>
      <w:color w:val="57505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68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686"/>
    <w:rPr>
      <w:rFonts w:ascii="Lucida Grande" w:hAnsi="Lucida Grande" w:cs="Lucida Grande"/>
      <w:sz w:val="18"/>
      <w:szCs w:val="18"/>
    </w:rPr>
  </w:style>
  <w:style w:type="paragraph" w:customStyle="1" w:styleId="CBBULLET1">
    <w:name w:val="CB BULLET 1"/>
    <w:basedOn w:val="NormalWeb"/>
    <w:link w:val="CBBULLET1Char"/>
    <w:uiPriority w:val="1"/>
    <w:qFormat/>
    <w:rsid w:val="00C2233E"/>
    <w:pPr>
      <w:numPr>
        <w:numId w:val="1"/>
      </w:numPr>
      <w:tabs>
        <w:tab w:val="left" w:pos="180"/>
      </w:tabs>
      <w:spacing w:after="60"/>
      <w:ind w:right="14"/>
    </w:pPr>
    <w:rPr>
      <w:rFonts w:ascii="Arial" w:hAnsi="Arial" w:cs="Arial"/>
      <w:bCs/>
      <w:color w:val="575050"/>
      <w:sz w:val="20"/>
      <w:szCs w:val="22"/>
    </w:rPr>
  </w:style>
  <w:style w:type="character" w:customStyle="1" w:styleId="CBBULLET1Char">
    <w:name w:val="CB BULLET 1 Char"/>
    <w:basedOn w:val="DefaultParagraphFont"/>
    <w:link w:val="CBBULLET1"/>
    <w:uiPriority w:val="1"/>
    <w:rsid w:val="00C2233E"/>
    <w:rPr>
      <w:rFonts w:ascii="Arial" w:hAnsi="Arial" w:cs="Arial"/>
      <w:bCs/>
      <w:color w:val="575050"/>
      <w:sz w:val="20"/>
      <w:szCs w:val="22"/>
    </w:rPr>
  </w:style>
  <w:style w:type="paragraph" w:styleId="NormalWeb">
    <w:name w:val="Normal (Web)"/>
    <w:basedOn w:val="Normal"/>
    <w:uiPriority w:val="99"/>
    <w:semiHidden/>
    <w:unhideWhenUsed/>
    <w:rsid w:val="00003686"/>
    <w:rPr>
      <w:rFonts w:ascii="Times New Roman" w:hAnsi="Times New Roman" w:cs="Times New Roman"/>
    </w:rPr>
  </w:style>
  <w:style w:type="paragraph" w:customStyle="1" w:styleId="CBCDisclaimer">
    <w:name w:val="CBC Disclaimer"/>
    <w:basedOn w:val="Normal"/>
    <w:uiPriority w:val="1"/>
    <w:qFormat/>
    <w:rsid w:val="006D2A79"/>
    <w:pPr>
      <w:widowControl w:val="0"/>
      <w:spacing w:before="120"/>
      <w:ind w:right="11"/>
    </w:pPr>
    <w:rPr>
      <w:rFonts w:ascii="Arial" w:eastAsia="Lucida Sans" w:hAnsi="Arial" w:cs="Arial"/>
      <w:i/>
      <w:color w:val="575050"/>
      <w:sz w:val="18"/>
      <w:szCs w:val="22"/>
    </w:rPr>
  </w:style>
  <w:style w:type="paragraph" w:customStyle="1" w:styleId="CBTableTitle">
    <w:name w:val="CB Table Title"/>
    <w:basedOn w:val="Normal"/>
    <w:autoRedefine/>
    <w:uiPriority w:val="1"/>
    <w:qFormat/>
    <w:rsid w:val="00571844"/>
    <w:pPr>
      <w:widowControl w:val="0"/>
      <w:spacing w:after="120"/>
    </w:pPr>
    <w:rPr>
      <w:rFonts w:ascii="Arial" w:eastAsiaTheme="minorHAnsi" w:hAnsi="Arial" w:cs="Arial"/>
      <w:color w:val="002B71"/>
      <w:sz w:val="22"/>
      <w:szCs w:val="22"/>
    </w:rPr>
  </w:style>
  <w:style w:type="paragraph" w:customStyle="1" w:styleId="CBFOOTER">
    <w:name w:val="CB FOOTER"/>
    <w:basedOn w:val="Normal"/>
    <w:rsid w:val="006D2A79"/>
    <w:pPr>
      <w:widowControl w:val="0"/>
      <w:spacing w:before="120"/>
      <w:ind w:right="11"/>
    </w:pPr>
    <w:rPr>
      <w:rFonts w:ascii="Arial" w:eastAsia="Lucida Sans" w:hAnsi="Arial" w:cs="Arial"/>
      <w:i/>
      <w:color w:val="575050"/>
      <w:sz w:val="14"/>
      <w:szCs w:val="22"/>
    </w:rPr>
  </w:style>
  <w:style w:type="paragraph" w:customStyle="1" w:styleId="CBCALLOUT">
    <w:name w:val="CB CALL OUT"/>
    <w:basedOn w:val="CBBODY"/>
    <w:qFormat/>
    <w:rsid w:val="00053F3C"/>
    <w:pPr>
      <w:spacing w:after="0"/>
    </w:pPr>
    <w:rPr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0B0351"/>
    <w:rPr>
      <w:rFonts w:ascii="Arial" w:hAnsi="Arial"/>
      <w:color w:val="002B71"/>
      <w:sz w:val="20"/>
    </w:rPr>
  </w:style>
  <w:style w:type="paragraph" w:styleId="Footer">
    <w:name w:val="footer"/>
    <w:basedOn w:val="Normal"/>
    <w:link w:val="FooterChar"/>
    <w:uiPriority w:val="99"/>
    <w:unhideWhenUsed/>
    <w:rsid w:val="00D6081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0818"/>
  </w:style>
  <w:style w:type="paragraph" w:customStyle="1" w:styleId="CBBULLET2">
    <w:name w:val="CB BULLET 2"/>
    <w:basedOn w:val="CBBULLET1"/>
    <w:autoRedefine/>
    <w:qFormat/>
    <w:rsid w:val="000C6F33"/>
    <w:pPr>
      <w:numPr>
        <w:numId w:val="3"/>
      </w:numPr>
      <w:ind w:left="1080"/>
    </w:pPr>
  </w:style>
  <w:style w:type="paragraph" w:customStyle="1" w:styleId="CBBULLET3">
    <w:name w:val="CB BULLET 3"/>
    <w:basedOn w:val="CBBULLET2"/>
    <w:autoRedefine/>
    <w:qFormat/>
    <w:rsid w:val="001F0614"/>
    <w:pPr>
      <w:numPr>
        <w:numId w:val="4"/>
      </w:numPr>
      <w:ind w:left="1440"/>
    </w:pPr>
  </w:style>
  <w:style w:type="character" w:styleId="Hyperlink">
    <w:name w:val="Hyperlink"/>
    <w:basedOn w:val="DefaultParagraphFont"/>
    <w:unhideWhenUsed/>
    <w:rsid w:val="007C0F41"/>
    <w:rPr>
      <w:color w:val="177B2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47B71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paragraph" w:customStyle="1" w:styleId="CBSidebarBody">
    <w:name w:val="CB Sidebar Body"/>
    <w:basedOn w:val="CBBODY"/>
    <w:rsid w:val="00147B71"/>
    <w:pPr>
      <w:spacing w:before="120" w:after="0" w:line="252" w:lineRule="auto"/>
    </w:pPr>
    <w:rPr>
      <w:noProof/>
    </w:rPr>
  </w:style>
  <w:style w:type="paragraph" w:customStyle="1" w:styleId="CBHeading3">
    <w:name w:val="CB Heading 3"/>
    <w:basedOn w:val="CBBODY"/>
    <w:autoRedefine/>
    <w:qFormat/>
    <w:rsid w:val="00565773"/>
    <w:pPr>
      <w:spacing w:before="120"/>
      <w:ind w:right="-270"/>
    </w:pPr>
    <w:rPr>
      <w:color w:val="177B2F"/>
      <w:sz w:val="24"/>
      <w:szCs w:val="26"/>
    </w:rPr>
  </w:style>
  <w:style w:type="paragraph" w:customStyle="1" w:styleId="CBSidebarBullet">
    <w:name w:val="CB Sidebar Bullet"/>
    <w:basedOn w:val="CBSidebarBody"/>
    <w:rsid w:val="00147B71"/>
    <w:pPr>
      <w:numPr>
        <w:numId w:val="2"/>
      </w:numPr>
      <w:tabs>
        <w:tab w:val="left" w:pos="432"/>
      </w:tabs>
      <w:ind w:left="432" w:hanging="288"/>
    </w:pPr>
  </w:style>
  <w:style w:type="character" w:styleId="FollowedHyperlink">
    <w:name w:val="FollowedHyperlink"/>
    <w:basedOn w:val="DefaultParagraphFont"/>
    <w:uiPriority w:val="99"/>
    <w:semiHidden/>
    <w:unhideWhenUsed/>
    <w:rsid w:val="002E5B63"/>
    <w:rPr>
      <w:color w:val="00ACE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E5B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5B63"/>
  </w:style>
  <w:style w:type="paragraph" w:customStyle="1" w:styleId="CBTitle">
    <w:name w:val="CB Title"/>
    <w:basedOn w:val="CBHeading1"/>
    <w:link w:val="CBTitleChar"/>
    <w:rsid w:val="00577AD3"/>
    <w:rPr>
      <w:color w:val="FFFFFF" w:themeColor="background1"/>
      <w:sz w:val="40"/>
    </w:rPr>
  </w:style>
  <w:style w:type="character" w:customStyle="1" w:styleId="CBHeading1Char">
    <w:name w:val="CB Heading 1 Char"/>
    <w:basedOn w:val="DefaultParagraphFont"/>
    <w:link w:val="CBHeading1"/>
    <w:rsid w:val="001F0614"/>
    <w:rPr>
      <w:rFonts w:ascii="Rockwell" w:hAnsi="Rockwell"/>
      <w:color w:val="002B71"/>
      <w:sz w:val="32"/>
      <w:szCs w:val="40"/>
    </w:rPr>
  </w:style>
  <w:style w:type="character" w:customStyle="1" w:styleId="CBTitleChar">
    <w:name w:val="CB Title Char"/>
    <w:basedOn w:val="CBHeading1Char"/>
    <w:link w:val="CBTitle"/>
    <w:rsid w:val="00577AD3"/>
    <w:rPr>
      <w:rFonts w:ascii="Rockwell" w:hAnsi="Rockwell"/>
      <w:color w:val="FFFFFF" w:themeColor="background1"/>
      <w:sz w:val="40"/>
      <w:szCs w:val="40"/>
    </w:rPr>
  </w:style>
  <w:style w:type="character" w:customStyle="1" w:styleId="Heading1Char">
    <w:name w:val="Heading 1 Char"/>
    <w:basedOn w:val="DefaultParagraphFont"/>
    <w:link w:val="Heading1"/>
    <w:uiPriority w:val="9"/>
    <w:rsid w:val="00257AA5"/>
    <w:rPr>
      <w:rFonts w:asciiTheme="majorHAnsi" w:eastAsiaTheme="majorEastAsia" w:hAnsiTheme="majorHAnsi" w:cstheme="majorBidi"/>
      <w:color w:val="002B61" w:themeColor="accent1" w:themeShade="BF"/>
      <w:sz w:val="32"/>
      <w:szCs w:val="32"/>
    </w:rPr>
  </w:style>
  <w:style w:type="paragraph" w:customStyle="1" w:styleId="CBTableheading">
    <w:name w:val="CB Table heading"/>
    <w:basedOn w:val="Normal"/>
    <w:link w:val="CBTableheadingChar"/>
    <w:autoRedefine/>
    <w:qFormat/>
    <w:rsid w:val="00D07097"/>
    <w:pPr>
      <w:spacing w:before="60" w:after="60"/>
      <w:ind w:left="72"/>
      <w:jc w:val="center"/>
    </w:pPr>
    <w:rPr>
      <w:rFonts w:ascii="Arial" w:eastAsia="Calibri" w:hAnsi="Arial" w:cs="Arial"/>
      <w:b/>
      <w:color w:val="FFFFFF" w:themeColor="background1"/>
      <w:sz w:val="22"/>
    </w:rPr>
  </w:style>
  <w:style w:type="paragraph" w:customStyle="1" w:styleId="CBTabletext">
    <w:name w:val="CB Table text"/>
    <w:basedOn w:val="CBBODY"/>
    <w:link w:val="CBTabletextChar"/>
    <w:autoRedefine/>
    <w:qFormat/>
    <w:rsid w:val="00F252CC"/>
    <w:pPr>
      <w:spacing w:after="0"/>
      <w:ind w:left="80"/>
    </w:pPr>
  </w:style>
  <w:style w:type="character" w:customStyle="1" w:styleId="CBTableheadingChar">
    <w:name w:val="CB Table heading Char"/>
    <w:basedOn w:val="DefaultParagraphFont"/>
    <w:link w:val="CBTableheading"/>
    <w:rsid w:val="00D07097"/>
    <w:rPr>
      <w:rFonts w:ascii="Arial" w:eastAsia="Calibri" w:hAnsi="Arial" w:cs="Arial"/>
      <w:b/>
      <w:color w:val="FFFFFF" w:themeColor="background1"/>
      <w:sz w:val="22"/>
    </w:rPr>
  </w:style>
  <w:style w:type="paragraph" w:customStyle="1" w:styleId="CBHeading4">
    <w:name w:val="CB Heading 4"/>
    <w:basedOn w:val="Normal"/>
    <w:link w:val="CBHeading4Char"/>
    <w:qFormat/>
    <w:rsid w:val="00EF52CE"/>
    <w:pPr>
      <w:tabs>
        <w:tab w:val="left" w:pos="3907"/>
      </w:tabs>
      <w:spacing w:after="120"/>
    </w:pPr>
    <w:rPr>
      <w:rFonts w:ascii="Arial" w:hAnsi="Arial" w:cs="Arial"/>
      <w:b/>
      <w:color w:val="575050"/>
      <w:sz w:val="22"/>
    </w:rPr>
  </w:style>
  <w:style w:type="character" w:customStyle="1" w:styleId="CBBODYChar">
    <w:name w:val="CB BODY Char"/>
    <w:basedOn w:val="DefaultParagraphFont"/>
    <w:link w:val="CBBODY"/>
    <w:rsid w:val="00D07097"/>
    <w:rPr>
      <w:rFonts w:ascii="Arial" w:hAnsi="Arial" w:cs="Arial"/>
      <w:color w:val="575050"/>
      <w:sz w:val="20"/>
      <w:szCs w:val="20"/>
    </w:rPr>
  </w:style>
  <w:style w:type="character" w:customStyle="1" w:styleId="CBTabletextChar">
    <w:name w:val="CB Table text Char"/>
    <w:basedOn w:val="CBBODYChar"/>
    <w:link w:val="CBTabletext"/>
    <w:rsid w:val="00F252CC"/>
    <w:rPr>
      <w:rFonts w:ascii="Arial" w:hAnsi="Arial" w:cs="Arial"/>
      <w:color w:val="575050"/>
      <w:sz w:val="20"/>
      <w:szCs w:val="20"/>
    </w:rPr>
  </w:style>
  <w:style w:type="character" w:customStyle="1" w:styleId="CBHeading4Char">
    <w:name w:val="CB Heading 4 Char"/>
    <w:basedOn w:val="DefaultParagraphFont"/>
    <w:link w:val="CBHeading4"/>
    <w:rsid w:val="00EF52CE"/>
    <w:rPr>
      <w:rFonts w:ascii="Arial" w:hAnsi="Arial" w:cs="Arial"/>
      <w:b/>
      <w:color w:val="575050"/>
      <w:sz w:val="22"/>
    </w:rPr>
  </w:style>
  <w:style w:type="paragraph" w:customStyle="1" w:styleId="CBTablebullet2">
    <w:name w:val="CB Table bullet 2"/>
    <w:basedOn w:val="CBBULLET2"/>
    <w:qFormat/>
    <w:rsid w:val="000C6F33"/>
    <w:pPr>
      <w:ind w:left="800" w:hanging="296"/>
    </w:pPr>
  </w:style>
  <w:style w:type="paragraph" w:customStyle="1" w:styleId="CBtablebullet1">
    <w:name w:val="CB table bullet 1"/>
    <w:basedOn w:val="CBBULLET1"/>
    <w:qFormat/>
    <w:rsid w:val="000C6F33"/>
    <w:pPr>
      <w:ind w:left="350" w:hanging="270"/>
    </w:pPr>
  </w:style>
  <w:style w:type="character" w:styleId="FootnoteReference">
    <w:name w:val="footnote reference"/>
    <w:basedOn w:val="DefaultParagraphFont"/>
    <w:uiPriority w:val="99"/>
    <w:semiHidden/>
    <w:unhideWhenUsed/>
    <w:rsid w:val="006E60F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E60F6"/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60F6"/>
    <w:rPr>
      <w:rFonts w:ascii="Calibri" w:eastAsia="Calibri" w:hAnsi="Calibri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B6F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6F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6F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6F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6F64"/>
    <w:rPr>
      <w:b/>
      <w:bCs/>
      <w:sz w:val="20"/>
      <w:szCs w:val="20"/>
    </w:rPr>
  </w:style>
  <w:style w:type="paragraph" w:customStyle="1" w:styleId="CBSUBHEAD">
    <w:name w:val="CB SUBHEAD"/>
    <w:basedOn w:val="Normal"/>
    <w:rsid w:val="00966B94"/>
    <w:pPr>
      <w:spacing w:line="360" w:lineRule="auto"/>
    </w:pPr>
    <w:rPr>
      <w:rFonts w:ascii="Arial" w:hAnsi="Arial" w:cs="Arial"/>
      <w:color w:val="177B2F"/>
      <w:sz w:val="30"/>
      <w:szCs w:val="30"/>
    </w:rPr>
  </w:style>
  <w:style w:type="character" w:customStyle="1" w:styleId="ref-overlay">
    <w:name w:val="ref-overlay"/>
    <w:basedOn w:val="DefaultParagraphFont"/>
    <w:rsid w:val="00884BB7"/>
  </w:style>
  <w:style w:type="character" w:customStyle="1" w:styleId="hlfld-contribauthor">
    <w:name w:val="hlfld-contribauthor"/>
    <w:basedOn w:val="DefaultParagraphFont"/>
    <w:rsid w:val="00884BB7"/>
  </w:style>
  <w:style w:type="character" w:customStyle="1" w:styleId="nlmgiven-names">
    <w:name w:val="nlm_given-names"/>
    <w:basedOn w:val="DefaultParagraphFont"/>
    <w:rsid w:val="00884BB7"/>
  </w:style>
  <w:style w:type="character" w:customStyle="1" w:styleId="nlmyear">
    <w:name w:val="nlm_year"/>
    <w:basedOn w:val="DefaultParagraphFont"/>
    <w:rsid w:val="00884BB7"/>
  </w:style>
  <w:style w:type="character" w:customStyle="1" w:styleId="nlmarticle-title">
    <w:name w:val="nlm_article-title"/>
    <w:basedOn w:val="DefaultParagraphFont"/>
    <w:rsid w:val="00884BB7"/>
  </w:style>
  <w:style w:type="character" w:customStyle="1" w:styleId="nlmfpage">
    <w:name w:val="nlm_fpage"/>
    <w:basedOn w:val="DefaultParagraphFont"/>
    <w:rsid w:val="00884BB7"/>
  </w:style>
  <w:style w:type="character" w:customStyle="1" w:styleId="nlmlpage">
    <w:name w:val="nlm_lpage"/>
    <w:basedOn w:val="DefaultParagraphFont"/>
    <w:rsid w:val="00884BB7"/>
  </w:style>
  <w:style w:type="character" w:customStyle="1" w:styleId="ref-links">
    <w:name w:val="ref-links"/>
    <w:basedOn w:val="DefaultParagraphFont"/>
    <w:rsid w:val="00884BB7"/>
  </w:style>
  <w:style w:type="character" w:customStyle="1" w:styleId="xlinks-container">
    <w:name w:val="xlinks-container"/>
    <w:basedOn w:val="DefaultParagraphFont"/>
    <w:rsid w:val="00884BB7"/>
  </w:style>
  <w:style w:type="character" w:styleId="Emphasis">
    <w:name w:val="Emphasis"/>
    <w:basedOn w:val="DefaultParagraphFont"/>
    <w:uiPriority w:val="20"/>
    <w:rsid w:val="001D0E7F"/>
    <w:rPr>
      <w:i/>
      <w:iCs/>
    </w:rPr>
  </w:style>
  <w:style w:type="table" w:styleId="TableGrid">
    <w:name w:val="Table Grid"/>
    <w:basedOn w:val="TableNormal"/>
    <w:uiPriority w:val="39"/>
    <w:rsid w:val="001F406E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06EB2"/>
    <w:rPr>
      <w:color w:val="605E5C"/>
      <w:shd w:val="clear" w:color="auto" w:fill="E1DFDD"/>
    </w:rPr>
  </w:style>
  <w:style w:type="paragraph" w:customStyle="1" w:styleId="CBHEADLINE">
    <w:name w:val="CB HEADLINE"/>
    <w:basedOn w:val="Normal"/>
    <w:qFormat/>
    <w:rsid w:val="002314FB"/>
    <w:rPr>
      <w:rFonts w:ascii="Rockwell" w:eastAsia="MS Mincho" w:hAnsi="Rockwell" w:cs="Times New Roman"/>
      <w:color w:val="002B71"/>
      <w:sz w:val="40"/>
      <w:szCs w:val="40"/>
    </w:rPr>
  </w:style>
  <w:style w:type="character" w:customStyle="1" w:styleId="normaltextrun">
    <w:name w:val="normaltextrun"/>
    <w:basedOn w:val="DefaultParagraphFont"/>
    <w:rsid w:val="002314FB"/>
  </w:style>
  <w:style w:type="character" w:customStyle="1" w:styleId="spellingerror">
    <w:name w:val="spellingerror"/>
    <w:basedOn w:val="DefaultParagraphFont"/>
    <w:rsid w:val="002314FB"/>
  </w:style>
  <w:style w:type="character" w:customStyle="1" w:styleId="eop">
    <w:name w:val="eop"/>
    <w:basedOn w:val="DefaultParagraphFont"/>
    <w:rsid w:val="002314FB"/>
  </w:style>
  <w:style w:type="paragraph" w:styleId="Revision">
    <w:name w:val="Revision"/>
    <w:hidden/>
    <w:uiPriority w:val="99"/>
    <w:semiHidden/>
    <w:rsid w:val="00241F0E"/>
  </w:style>
  <w:style w:type="character" w:styleId="UnresolvedMention">
    <w:name w:val="Unresolved Mention"/>
    <w:basedOn w:val="DefaultParagraphFont"/>
    <w:uiPriority w:val="99"/>
    <w:unhideWhenUsed/>
    <w:rsid w:val="00D323B2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D323B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1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atie.Bourgault@icf.co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tie.bourgault@icf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thelivedexperience.org/repor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6201\Documents\Formatting%20and%20PPT%20Requests\New%20TEMPLATE-blue-greenbannerFINAL.dotx" TargetMode="External"/></Relationships>
</file>

<file path=word/theme/theme1.xml><?xml version="1.0" encoding="utf-8"?>
<a:theme xmlns:a="http://schemas.openxmlformats.org/drawingml/2006/main" name="Office Theme">
  <a:themeElements>
    <a:clrScheme name="Center for States">
      <a:dk1>
        <a:srgbClr val="013B82"/>
      </a:dk1>
      <a:lt1>
        <a:sysClr val="window" lastClr="FFFFFF"/>
      </a:lt1>
      <a:dk2>
        <a:srgbClr val="013B82"/>
      </a:dk2>
      <a:lt2>
        <a:srgbClr val="EEECE1"/>
      </a:lt2>
      <a:accent1>
        <a:srgbClr val="013B82"/>
      </a:accent1>
      <a:accent2>
        <a:srgbClr val="177B2F"/>
      </a:accent2>
      <a:accent3>
        <a:srgbClr val="F7941E"/>
      </a:accent3>
      <a:accent4>
        <a:srgbClr val="575050"/>
      </a:accent4>
      <a:accent5>
        <a:srgbClr val="80AC31"/>
      </a:accent5>
      <a:accent6>
        <a:srgbClr val="B3C4DA"/>
      </a:accent6>
      <a:hlink>
        <a:srgbClr val="177B2F"/>
      </a:hlink>
      <a:folHlink>
        <a:srgbClr val="00ACE2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8c634cf-1a22-4700-be73-bfc6ecac98ef">
      <UserInfo>
        <DisplayName>Marcelli, Jennifer</DisplayName>
        <AccountId>77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B53D1948EAD146AE3BECEC9644F40F" ma:contentTypeVersion="11" ma:contentTypeDescription="Create a new document." ma:contentTypeScope="" ma:versionID="3cbebac7d63da3529b1a7608a5c71385">
  <xsd:schema xmlns:xsd="http://www.w3.org/2001/XMLSchema" xmlns:xs="http://www.w3.org/2001/XMLSchema" xmlns:p="http://schemas.microsoft.com/office/2006/metadata/properties" xmlns:ns2="baee8a63-28e4-4126-99ea-6b5737047b4c" xmlns:ns3="18c634cf-1a22-4700-be73-bfc6ecac98ef" targetNamespace="http://schemas.microsoft.com/office/2006/metadata/properties" ma:root="true" ma:fieldsID="5a5542a7be943729baa6c2c81cf09d62" ns2:_="" ns3:_="">
    <xsd:import namespace="baee8a63-28e4-4126-99ea-6b5737047b4c"/>
    <xsd:import namespace="18c634cf-1a22-4700-be73-bfc6ecac98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e8a63-28e4-4126-99ea-6b5737047b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634cf-1a22-4700-be73-bfc6ecac98e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BFCD60-C228-494A-8856-BE401DB1FE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F36C68-2007-4FD7-BF4E-EA2B67FE34F8}">
  <ds:schemaRefs>
    <ds:schemaRef ds:uri="http://schemas.microsoft.com/office/2006/metadata/properties"/>
    <ds:schemaRef ds:uri="http://schemas.microsoft.com/office/infopath/2007/PartnerControls"/>
    <ds:schemaRef ds:uri="18c634cf-1a22-4700-be73-bfc6ecac98ef"/>
  </ds:schemaRefs>
</ds:datastoreItem>
</file>

<file path=customXml/itemProps3.xml><?xml version="1.0" encoding="utf-8"?>
<ds:datastoreItem xmlns:ds="http://schemas.openxmlformats.org/officeDocument/2006/customXml" ds:itemID="{36446CE1-222E-4D3B-AA65-4D49AC31BB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ee8a63-28e4-4126-99ea-6b5737047b4c"/>
    <ds:schemaRef ds:uri="18c634cf-1a22-4700-be73-bfc6ecac98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4661B5-E497-4AC4-A15D-6306A2C92F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TEMPLATE-blue-greenbannerFINAL</Template>
  <TotalTime>8</TotalTime>
  <Pages>9</Pages>
  <Words>2723</Words>
  <Characters>15522</Characters>
  <Application>Microsoft Office Word</Application>
  <DocSecurity>0</DocSecurity>
  <Lines>129</Lines>
  <Paragraphs>36</Paragraphs>
  <ScaleCrop>false</ScaleCrop>
  <Company>ICF International</Company>
  <LinksUpToDate>false</LinksUpToDate>
  <CharactersWithSpaces>18209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Pochily, Meredith</dc:creator>
  <cp:keywords/>
  <dc:description>edited by Debbie C. Jeffers</dc:description>
  <cp:lastModifiedBy>Marcynyszyn, Lyscha</cp:lastModifiedBy>
  <cp:revision>3</cp:revision>
  <cp:lastPrinted>2016-10-06T21:02:00Z</cp:lastPrinted>
  <dcterms:created xsi:type="dcterms:W3CDTF">2022-02-17T16:12:00Z</dcterms:created>
  <dcterms:modified xsi:type="dcterms:W3CDTF">2022-02-17T16:20:00Z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0x010100D1B53D1948EAD146AE3BECEC9644F40F</vt:lpwstr>
  </property>
  <property fmtid="{D5CDD505-2E9C-101B-9397-08002B2CF9AE}" pid="3" name="Completed?1">
    <vt:bool>true</vt:bool>
  </property>
</Properties>
</file>