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72449" w:rsidR="004957CB" w:rsidRDefault="00B568C6" w14:paraId="2C6C5808" w14:textId="598ED8F4">
      <w:pPr>
        <w:rPr>
          <w:color w:val="000000" w:themeColor="text1"/>
        </w:rPr>
      </w:pPr>
      <w:r>
        <w:t xml:space="preserve">ATF requests approval to make the following changes to </w:t>
      </w:r>
      <w:bookmarkStart w:name="_Hlk111815731" w:id="0"/>
      <w:r w:rsidRPr="00372449" w:rsidR="00625262">
        <w:rPr>
          <w:color w:val="000000" w:themeColor="text1"/>
        </w:rPr>
        <w:t>1140-0043 (National Tracing Center Trace Request</w:t>
      </w:r>
      <w:bookmarkEnd w:id="0"/>
      <w:r w:rsidRPr="00372449" w:rsidR="00625262">
        <w:rPr>
          <w:color w:val="000000" w:themeColor="text1"/>
        </w:rPr>
        <w:t xml:space="preserve">/ </w:t>
      </w:r>
      <w:bookmarkStart w:name="_Hlk111815775" w:id="1"/>
      <w:r w:rsidRPr="00372449" w:rsidR="00625262">
        <w:rPr>
          <w:color w:val="000000" w:themeColor="text1"/>
        </w:rPr>
        <w:t>Solicitud de Rastreo del Centro Nacional de Rastreo – ATF Form 3312.1</w:t>
      </w:r>
      <w:bookmarkEnd w:id="1"/>
      <w:r w:rsidRPr="00372449" w:rsidR="00625262">
        <w:rPr>
          <w:color w:val="000000" w:themeColor="text1"/>
        </w:rPr>
        <w:t>/3312.1 (S)</w:t>
      </w:r>
    </w:p>
    <w:p w:rsidR="00625262" w:rsidRDefault="00625262" w14:paraId="5825E879" w14:textId="41545002">
      <w:pPr>
        <w:rPr>
          <w:color w:val="FF0000"/>
        </w:rPr>
      </w:pPr>
    </w:p>
    <w:p w:rsidRPr="00992500" w:rsidR="00625262" w:rsidP="00992500" w:rsidRDefault="00992500" w14:paraId="5A8E45B3" w14:textId="13549F9A">
      <w:pPr>
        <w:pStyle w:val="ListParagraph"/>
        <w:numPr>
          <w:ilvl w:val="0"/>
          <w:numId w:val="1"/>
        </w:numPr>
      </w:pPr>
      <w:r w:rsidRPr="00372449">
        <w:rPr>
          <w:color w:val="000000" w:themeColor="text1"/>
        </w:rPr>
        <w:t>National Tracing Center Trace Request</w:t>
      </w:r>
      <w:r>
        <w:rPr>
          <w:color w:val="000000" w:themeColor="text1"/>
        </w:rPr>
        <w:t xml:space="preserve"> </w:t>
      </w:r>
      <w:r w:rsidRPr="00992500">
        <w:t>–</w:t>
      </w:r>
      <w:r>
        <w:rPr>
          <w:color w:val="000000" w:themeColor="text1"/>
        </w:rPr>
        <w:t xml:space="preserve"> </w:t>
      </w:r>
      <w:r w:rsidRPr="00372449">
        <w:rPr>
          <w:color w:val="000000" w:themeColor="text1"/>
        </w:rPr>
        <w:t>ATF Form 3312.1</w:t>
      </w:r>
    </w:p>
    <w:p w:rsidRPr="00992500" w:rsidR="00992500" w:rsidP="00992500" w:rsidRDefault="00992500" w14:paraId="307B821B" w14:textId="77777777">
      <w:pPr>
        <w:pStyle w:val="ListParagraph"/>
      </w:pPr>
    </w:p>
    <w:p w:rsidR="00992500" w:rsidP="00992500" w:rsidRDefault="00992500" w14:paraId="1E851939" w14:textId="77777777">
      <w:pPr>
        <w:pStyle w:val="ListParagraph"/>
        <w:numPr>
          <w:ilvl w:val="0"/>
          <w:numId w:val="2"/>
        </w:numPr>
        <w:ind w:left="1080"/>
        <w:contextualSpacing w:val="0"/>
      </w:pPr>
      <w:r>
        <w:t xml:space="preserve">Part I: 1b. remove “For NTC Data Entry Only </w:t>
      </w:r>
      <w:r>
        <w:sym w:font="Wingdings" w:char="F06F"/>
      </w:r>
      <w:r>
        <w:t>”</w:t>
      </w:r>
    </w:p>
    <w:p w:rsidR="00992500" w:rsidP="00992500" w:rsidRDefault="00992500" w14:paraId="732564F0" w14:textId="11967F3C">
      <w:pPr>
        <w:pStyle w:val="ListParagraph"/>
        <w:numPr>
          <w:ilvl w:val="0"/>
          <w:numId w:val="2"/>
        </w:numPr>
        <w:spacing w:after="0"/>
        <w:ind w:left="1080"/>
        <w:contextualSpacing w:val="0"/>
      </w:pPr>
      <w:r>
        <w:t xml:space="preserve">Part I: add </w:t>
      </w:r>
      <w:r w:rsidR="004E48FB">
        <w:t>“</w:t>
      </w:r>
      <w:r>
        <w:t xml:space="preserve">1c. NIBIN match </w:t>
      </w:r>
      <w:bookmarkStart w:name="_Hlk112136448" w:id="2"/>
      <w:r>
        <w:sym w:font="Wingdings" w:char="F06F"/>
      </w:r>
      <w:bookmarkEnd w:id="2"/>
      <w:r>
        <w:t>”</w:t>
      </w:r>
    </w:p>
    <w:p w:rsidR="00992500" w:rsidP="00992500" w:rsidRDefault="00992500" w14:paraId="7C9E4518" w14:textId="77777777">
      <w:pPr>
        <w:pStyle w:val="ListParagraph"/>
        <w:ind w:left="1080"/>
        <w:contextualSpacing w:val="0"/>
      </w:pPr>
      <w:r>
        <w:t xml:space="preserve">      “NESS Crime Gun ID: ”</w:t>
      </w:r>
    </w:p>
    <w:p w:rsidR="00992500" w:rsidP="00992500" w:rsidRDefault="00992500" w14:paraId="5ECD97F0" w14:textId="77777777">
      <w:pPr>
        <w:pStyle w:val="ListParagraph"/>
        <w:numPr>
          <w:ilvl w:val="0"/>
          <w:numId w:val="2"/>
        </w:numPr>
        <w:ind w:left="1080"/>
        <w:contextualSpacing w:val="0"/>
      </w:pPr>
      <w:bookmarkStart w:name="_Hlk112136541" w:id="3"/>
      <w:r>
        <w:t>Part III: expand email field in 3b.</w:t>
      </w:r>
    </w:p>
    <w:p w:rsidR="00992500" w:rsidP="00992500" w:rsidRDefault="00992500" w14:paraId="104AB386" w14:textId="77777777">
      <w:pPr>
        <w:pStyle w:val="ListParagraph"/>
        <w:numPr>
          <w:ilvl w:val="0"/>
          <w:numId w:val="2"/>
        </w:numPr>
        <w:ind w:left="1080"/>
        <w:contextualSpacing w:val="0"/>
      </w:pPr>
      <w:r>
        <w:t>Part IV: expand email field in 4b.</w:t>
      </w:r>
    </w:p>
    <w:bookmarkEnd w:id="3"/>
    <w:p w:rsidR="00992500" w:rsidP="00992500" w:rsidRDefault="00992500" w14:paraId="1CD5CD49" w14:textId="77777777">
      <w:pPr>
        <w:pStyle w:val="ListParagraph"/>
        <w:numPr>
          <w:ilvl w:val="0"/>
          <w:numId w:val="2"/>
        </w:numPr>
        <w:ind w:left="1080"/>
        <w:contextualSpacing w:val="0"/>
      </w:pPr>
      <w:r>
        <w:t xml:space="preserve">Part V: add “5j. Privately Made Firearm </w:t>
      </w:r>
      <w:r w:rsidRPr="00A00C27">
        <w:rPr>
          <w:i/>
          <w:iCs/>
        </w:rPr>
        <w:t>(PMF)</w:t>
      </w:r>
      <w:r>
        <w:t xml:space="preserve"> </w:t>
      </w:r>
      <w:r>
        <w:sym w:font="Wingdings" w:char="F06F"/>
      </w:r>
      <w:r>
        <w:t xml:space="preserve"> [check box]</w:t>
      </w:r>
    </w:p>
    <w:p w:rsidR="00992500" w:rsidP="00992500" w:rsidRDefault="00992500" w14:paraId="5131266F" w14:textId="77777777">
      <w:pPr>
        <w:pStyle w:val="ListParagraph"/>
        <w:numPr>
          <w:ilvl w:val="0"/>
          <w:numId w:val="2"/>
        </w:numPr>
        <w:ind w:left="1080"/>
        <w:contextualSpacing w:val="0"/>
      </w:pPr>
      <w:r>
        <w:t xml:space="preserve">Part V: add “5k. PMF Slide/Barrel Serial Number </w:t>
      </w:r>
      <w:r w:rsidRPr="00A00C27">
        <w:rPr>
          <w:i/>
          <w:iCs/>
        </w:rPr>
        <w:t>(if any)</w:t>
      </w:r>
      <w:r>
        <w:t>:”</w:t>
      </w:r>
    </w:p>
    <w:p w:rsidR="00992500" w:rsidP="00992500" w:rsidRDefault="00992500" w14:paraId="659C6403" w14:textId="77777777">
      <w:pPr>
        <w:pStyle w:val="ListParagraph"/>
        <w:numPr>
          <w:ilvl w:val="0"/>
          <w:numId w:val="2"/>
        </w:numPr>
        <w:ind w:left="1080"/>
        <w:contextualSpacing w:val="0"/>
      </w:pPr>
      <w:r>
        <w:t xml:space="preserve">Parts VI, VII, &amp; VIII: delete address fields including Apt Number, Direction, Suffix, Route Number, etc., leaving only Address Line 1, Address Line 2, County, State, Zip and Country. </w:t>
      </w:r>
      <w:bookmarkStart w:name="_Hlk112138215" w:id="4"/>
      <w:r>
        <w:t>To be consistent with data entry address fields in FTS. Re-letter fields appropriately as there will be fewer fields for address information.</w:t>
      </w:r>
    </w:p>
    <w:bookmarkEnd w:id="4"/>
    <w:p w:rsidR="00992500" w:rsidP="00992500" w:rsidRDefault="00992500" w14:paraId="3BB5B250" w14:textId="098AF1E2">
      <w:pPr>
        <w:pStyle w:val="ListParagraph"/>
        <w:numPr>
          <w:ilvl w:val="0"/>
          <w:numId w:val="2"/>
        </w:numPr>
        <w:ind w:left="1080"/>
        <w:contextualSpacing w:val="0"/>
      </w:pPr>
      <w:r>
        <w:t>Part VIII: edit “8m</w:t>
      </w:r>
      <w:r w:rsidR="00AF1C3F">
        <w:t>” to be “8i</w:t>
      </w:r>
      <w:r>
        <w:t xml:space="preserve">. Additional Recovery Information </w:t>
      </w:r>
      <w:r w:rsidRPr="00E13C6E">
        <w:rPr>
          <w:i/>
          <w:iCs/>
        </w:rPr>
        <w:t>(school, park, airport, etc.)</w:t>
      </w:r>
      <w:r w:rsidRPr="00E13C6E">
        <w:t>”</w:t>
      </w:r>
    </w:p>
    <w:p w:rsidR="00992500" w:rsidP="00992500" w:rsidRDefault="00992500" w14:paraId="44867E21" w14:textId="77777777">
      <w:pPr>
        <w:pStyle w:val="ListParagraph"/>
        <w:numPr>
          <w:ilvl w:val="0"/>
          <w:numId w:val="2"/>
        </w:numPr>
        <w:ind w:left="1080"/>
        <w:contextualSpacing w:val="0"/>
      </w:pPr>
      <w:r>
        <w:t>Add to end of last page of form:</w:t>
      </w:r>
    </w:p>
    <w:p w:rsidRPr="004E48FB" w:rsidR="00992500" w:rsidP="004E48FB" w:rsidRDefault="00992500" w14:paraId="76A1945F" w14:textId="4794F0B5">
      <w:pPr>
        <w:pStyle w:val="Default"/>
        <w:spacing w:after="120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E48FB">
        <w:rPr>
          <w:rFonts w:asciiTheme="minorHAnsi" w:hAnsiTheme="minorHAnsi" w:cstheme="minorHAnsi"/>
          <w:b/>
          <w:bCs/>
          <w:color w:val="auto"/>
          <w:sz w:val="22"/>
          <w:szCs w:val="22"/>
        </w:rPr>
        <w:t>Privacy Act Notice</w:t>
      </w:r>
    </w:p>
    <w:p w:rsidRPr="004E48FB" w:rsidR="00992500" w:rsidP="00992500" w:rsidRDefault="00992500" w14:paraId="2FC5FF4B" w14:textId="77777777">
      <w:pPr>
        <w:pStyle w:val="Default"/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4E48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Authority: </w:t>
      </w:r>
      <w:r w:rsidRPr="004E48FB">
        <w:rPr>
          <w:rFonts w:asciiTheme="minorHAnsi" w:hAnsiTheme="minorHAnsi" w:cstheme="minorHAnsi"/>
          <w:color w:val="auto"/>
          <w:sz w:val="22"/>
          <w:szCs w:val="22"/>
        </w:rPr>
        <w:t>Pub. L. No. 90-618, 82 Stat. 1213 (Oct. 22, 1968).; Criminal Investigation Report System, Justice/ATF-003 (</w:t>
      </w:r>
      <w:hyperlink w:tgtFrame="_blank" w:tooltip="Criminal Investigation Report System 5/25/2017" w:history="1" r:id="rId7">
        <w:r w:rsidRPr="004E48F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82 FR 24147</w:t>
        </w:r>
      </w:hyperlink>
      <w:r w:rsidRPr="004E48F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4E48FB" w:rsidR="00992500" w:rsidP="00992500" w:rsidRDefault="00992500" w14:paraId="59DFA09C" w14:textId="77777777">
      <w:pPr>
        <w:pStyle w:val="Default"/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4E48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Purpose: </w:t>
      </w:r>
      <w:r w:rsidRPr="004E48FB">
        <w:rPr>
          <w:rFonts w:asciiTheme="minorHAnsi" w:hAnsiTheme="minorHAnsi" w:cstheme="minorHAnsi"/>
          <w:color w:val="auto"/>
          <w:sz w:val="22"/>
          <w:szCs w:val="22"/>
        </w:rPr>
        <w:t xml:space="preserve">ATF collects this information from </w:t>
      </w:r>
      <w:r w:rsidRPr="004E48F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federal, state and local law enforcement officials to request that the ATF trace firearms used or suspected to have been used in crimes.</w:t>
      </w:r>
    </w:p>
    <w:p w:rsidRPr="004E48FB" w:rsidR="00992500" w:rsidP="00992500" w:rsidRDefault="00992500" w14:paraId="73215BA2" w14:textId="77777777">
      <w:pPr>
        <w:pStyle w:val="ListParagraph"/>
        <w:spacing w:after="120" w:line="240" w:lineRule="auto"/>
        <w:contextualSpacing w:val="0"/>
        <w:rPr>
          <w:rFonts w:cstheme="minorHAnsi"/>
        </w:rPr>
      </w:pPr>
      <w:r w:rsidRPr="004E48FB">
        <w:rPr>
          <w:rFonts w:cstheme="minorHAnsi"/>
          <w:b/>
          <w:bCs/>
        </w:rPr>
        <w:t xml:space="preserve">Routine Uses: </w:t>
      </w:r>
      <w:r w:rsidRPr="004E48FB">
        <w:rPr>
          <w:rFonts w:cstheme="minorHAnsi"/>
        </w:rPr>
        <w:t>A record in this system may be disclosed as a routine use to appropriate federal, state, local, foreign, or tribal law enforcement authorities for law enforcement purposes.</w:t>
      </w:r>
    </w:p>
    <w:p w:rsidRPr="004E48FB" w:rsidR="00992500" w:rsidP="004E48FB" w:rsidRDefault="00992500" w14:paraId="12B5F065" w14:textId="52CD107C">
      <w:pPr>
        <w:pStyle w:val="ListParagraph"/>
        <w:spacing w:after="120" w:line="240" w:lineRule="auto"/>
        <w:contextualSpacing w:val="0"/>
        <w:rPr>
          <w:rFonts w:cstheme="minorHAnsi"/>
        </w:rPr>
      </w:pPr>
      <w:r w:rsidRPr="004E48FB">
        <w:rPr>
          <w:rFonts w:cstheme="minorHAnsi"/>
          <w:b/>
          <w:bCs/>
        </w:rPr>
        <w:t xml:space="preserve">Disclosure: </w:t>
      </w:r>
      <w:r w:rsidRPr="004E48FB">
        <w:rPr>
          <w:rFonts w:cstheme="minorHAnsi"/>
        </w:rPr>
        <w:t xml:space="preserve">Furnishing this information is voluntary. However, failure to furnish this information will prevent </w:t>
      </w:r>
      <w:r w:rsidR="00BB07D4">
        <w:rPr>
          <w:rFonts w:cstheme="minorHAnsi"/>
        </w:rPr>
        <w:t>F</w:t>
      </w:r>
      <w:r w:rsidRPr="004E48FB">
        <w:rPr>
          <w:rFonts w:cstheme="minorHAnsi"/>
        </w:rPr>
        <w:t xml:space="preserve">ederal, </w:t>
      </w:r>
      <w:r w:rsidR="00BB07D4">
        <w:rPr>
          <w:rFonts w:cstheme="minorHAnsi"/>
        </w:rPr>
        <w:t>S</w:t>
      </w:r>
      <w:r w:rsidRPr="004E48FB">
        <w:rPr>
          <w:rFonts w:cstheme="minorHAnsi"/>
        </w:rPr>
        <w:t xml:space="preserve">tate and/or local law enforcement officials </w:t>
      </w:r>
      <w:r w:rsidR="00BB07D4">
        <w:rPr>
          <w:rFonts w:cstheme="minorHAnsi"/>
        </w:rPr>
        <w:t>from initiating</w:t>
      </w:r>
      <w:r w:rsidRPr="004E48FB">
        <w:rPr>
          <w:rFonts w:cstheme="minorHAnsi"/>
        </w:rPr>
        <w:t xml:space="preserve"> a trace request.</w:t>
      </w:r>
    </w:p>
    <w:p w:rsidRPr="00992500" w:rsidR="00992500" w:rsidP="00992500" w:rsidRDefault="00992500" w14:paraId="5BC65D6D" w14:textId="77777777">
      <w:pPr>
        <w:pStyle w:val="ListParagraph"/>
      </w:pPr>
    </w:p>
    <w:p w:rsidR="00992500" w:rsidP="00992500" w:rsidRDefault="00992500" w14:paraId="5333C55A" w14:textId="5001540B">
      <w:pPr>
        <w:pStyle w:val="ListParagraph"/>
        <w:numPr>
          <w:ilvl w:val="0"/>
          <w:numId w:val="1"/>
        </w:numPr>
      </w:pPr>
      <w:r w:rsidRPr="00992500">
        <w:t>Solicitud de Rastreo del Centro Nacional de Rastreo – ATF Form 3312.1</w:t>
      </w:r>
    </w:p>
    <w:p w:rsidR="00377E06" w:rsidP="00377E06" w:rsidRDefault="00377E06" w14:paraId="5E01FE70" w14:textId="77777777">
      <w:pPr>
        <w:pStyle w:val="ListParagraph"/>
      </w:pPr>
    </w:p>
    <w:p w:rsidR="00992500" w:rsidP="004E48FB" w:rsidRDefault="004E48FB" w14:paraId="07E3C8B9" w14:textId="0D8B03BB">
      <w:pPr>
        <w:pStyle w:val="ListParagraph"/>
        <w:numPr>
          <w:ilvl w:val="0"/>
          <w:numId w:val="3"/>
        </w:numPr>
        <w:rPr>
          <w:rFonts w:cstheme="minorHAnsi"/>
        </w:rPr>
      </w:pPr>
      <w:r w:rsidRPr="00025CFE">
        <w:rPr>
          <w:rFonts w:cstheme="minorHAnsi"/>
        </w:rPr>
        <w:t>Part I: 1b. remove</w:t>
      </w:r>
      <w:r w:rsidRPr="00025CFE">
        <w:rPr>
          <w:rFonts w:cstheme="minorHAnsi"/>
        </w:rPr>
        <w:t xml:space="preserve"> “Sólo para ingreso de datos del NTC </w:t>
      </w:r>
      <w:r w:rsidRPr="00025CFE">
        <w:rPr>
          <w:rFonts w:cstheme="minorHAnsi"/>
        </w:rPr>
        <w:sym w:font="Wingdings" w:char="F06F"/>
      </w:r>
      <w:r w:rsidRPr="00025CFE">
        <w:rPr>
          <w:rFonts w:cstheme="minorHAnsi"/>
        </w:rPr>
        <w:t>”</w:t>
      </w:r>
    </w:p>
    <w:p w:rsidRPr="00025CFE" w:rsidR="00377E06" w:rsidP="00377E06" w:rsidRDefault="00377E06" w14:paraId="291AC5C5" w14:textId="77777777">
      <w:pPr>
        <w:pStyle w:val="ListParagraph"/>
        <w:ind w:left="1080"/>
        <w:rPr>
          <w:rFonts w:cstheme="minorHAnsi"/>
        </w:rPr>
      </w:pPr>
    </w:p>
    <w:p w:rsidRPr="00025CFE" w:rsidR="004E48FB" w:rsidP="004E48FB" w:rsidRDefault="004E48FB" w14:paraId="217A557D" w14:textId="6F76921D">
      <w:pPr>
        <w:pStyle w:val="ListParagraph"/>
        <w:numPr>
          <w:ilvl w:val="0"/>
          <w:numId w:val="3"/>
        </w:numPr>
        <w:rPr>
          <w:rFonts w:cstheme="minorHAnsi"/>
        </w:rPr>
      </w:pPr>
      <w:r w:rsidRPr="00025CFE">
        <w:rPr>
          <w:rFonts w:cstheme="minorHAnsi"/>
        </w:rPr>
        <w:t xml:space="preserve">Part 1: add “1c. Correlación en IBIS </w:t>
      </w:r>
      <w:r w:rsidRPr="00025CFE">
        <w:rPr>
          <w:rFonts w:cstheme="minorHAnsi"/>
        </w:rPr>
        <w:sym w:font="Wingdings" w:char="F06F"/>
      </w:r>
    </w:p>
    <w:p w:rsidR="004E48FB" w:rsidP="004E48FB" w:rsidRDefault="004E48FB" w14:paraId="4D08E259" w14:textId="0321F02F">
      <w:pPr>
        <w:pStyle w:val="ListParagraph"/>
        <w:ind w:left="2160"/>
        <w:rPr>
          <w:rFonts w:cstheme="minorHAnsi"/>
        </w:rPr>
      </w:pPr>
      <w:r w:rsidRPr="00025CFE">
        <w:rPr>
          <w:rFonts w:cstheme="minorHAnsi"/>
        </w:rPr>
        <w:t>“Número de ID en NESS”</w:t>
      </w:r>
    </w:p>
    <w:p w:rsidRPr="00025CFE" w:rsidR="00377E06" w:rsidP="004E48FB" w:rsidRDefault="00377E06" w14:paraId="4807F7D7" w14:textId="77777777">
      <w:pPr>
        <w:pStyle w:val="ListParagraph"/>
        <w:ind w:left="2160"/>
        <w:rPr>
          <w:rFonts w:cstheme="minorHAnsi"/>
        </w:rPr>
      </w:pPr>
    </w:p>
    <w:p w:rsidR="004E48FB" w:rsidP="004E48FB" w:rsidRDefault="004E48FB" w14:paraId="3D58E502" w14:textId="74BBD8DC">
      <w:pPr>
        <w:pStyle w:val="ListParagraph"/>
        <w:numPr>
          <w:ilvl w:val="0"/>
          <w:numId w:val="4"/>
        </w:numPr>
        <w:rPr>
          <w:rFonts w:cstheme="minorHAnsi"/>
        </w:rPr>
      </w:pPr>
      <w:r w:rsidRPr="004E48FB">
        <w:rPr>
          <w:rFonts w:cstheme="minorHAnsi"/>
        </w:rPr>
        <w:t>Part III: expand email field in 3b.</w:t>
      </w:r>
    </w:p>
    <w:p w:rsidRPr="00025CFE" w:rsidR="00377E06" w:rsidP="00377E06" w:rsidRDefault="00377E06" w14:paraId="657B5406" w14:textId="77777777">
      <w:pPr>
        <w:pStyle w:val="ListParagraph"/>
        <w:ind w:left="1080"/>
        <w:rPr>
          <w:rFonts w:cstheme="minorHAnsi"/>
        </w:rPr>
      </w:pPr>
    </w:p>
    <w:p w:rsidR="00377E06" w:rsidP="00377E06" w:rsidRDefault="004E48FB" w14:paraId="64421900" w14:textId="62C5F3FF">
      <w:pPr>
        <w:pStyle w:val="ListParagraph"/>
        <w:numPr>
          <w:ilvl w:val="0"/>
          <w:numId w:val="4"/>
        </w:numPr>
        <w:rPr>
          <w:rFonts w:cstheme="minorHAnsi"/>
        </w:rPr>
      </w:pPr>
      <w:r w:rsidRPr="004E48FB">
        <w:rPr>
          <w:rFonts w:cstheme="minorHAnsi"/>
        </w:rPr>
        <w:lastRenderedPageBreak/>
        <w:t>Part IV: expand email field in 4b.</w:t>
      </w:r>
    </w:p>
    <w:p w:rsidRPr="00377E06" w:rsidR="00377E06" w:rsidP="00377E06" w:rsidRDefault="00377E06" w14:paraId="12069C2A" w14:textId="77777777">
      <w:pPr>
        <w:pStyle w:val="ListParagraph"/>
        <w:rPr>
          <w:rFonts w:cstheme="minorHAnsi"/>
        </w:rPr>
      </w:pPr>
    </w:p>
    <w:p w:rsidR="00377E06" w:rsidP="00377E06" w:rsidRDefault="004E48FB" w14:paraId="59151155" w14:textId="46986915">
      <w:pPr>
        <w:pStyle w:val="ListParagraph"/>
        <w:numPr>
          <w:ilvl w:val="0"/>
          <w:numId w:val="4"/>
        </w:numPr>
        <w:rPr>
          <w:rFonts w:cstheme="minorHAnsi"/>
        </w:rPr>
      </w:pPr>
      <w:r w:rsidRPr="00025CFE">
        <w:rPr>
          <w:rFonts w:cstheme="minorHAnsi"/>
        </w:rPr>
        <w:t xml:space="preserve">Part V: add “5j. Arma de Fuego de Fabricación Por Particular (PMF) </w:t>
      </w:r>
      <w:r w:rsidRPr="00025CFE">
        <w:rPr>
          <w:rFonts w:cstheme="minorHAnsi"/>
        </w:rPr>
        <w:sym w:font="Wingdings" w:char="F06F"/>
      </w:r>
      <w:r w:rsidRPr="00025CFE" w:rsidR="00391E48">
        <w:rPr>
          <w:rFonts w:cstheme="minorHAnsi"/>
        </w:rPr>
        <w:t>”</w:t>
      </w:r>
    </w:p>
    <w:p w:rsidRPr="00377E06" w:rsidR="00377E06" w:rsidP="00377E06" w:rsidRDefault="00377E06" w14:paraId="1CA9C23B" w14:textId="77777777">
      <w:pPr>
        <w:pStyle w:val="ListParagraph"/>
        <w:rPr>
          <w:rFonts w:cstheme="minorHAnsi"/>
        </w:rPr>
      </w:pPr>
    </w:p>
    <w:p w:rsidR="004E48FB" w:rsidP="004E48FB" w:rsidRDefault="004E48FB" w14:paraId="3C2800F1" w14:textId="5440109C">
      <w:pPr>
        <w:pStyle w:val="ListParagraph"/>
        <w:numPr>
          <w:ilvl w:val="0"/>
          <w:numId w:val="4"/>
        </w:numPr>
        <w:rPr>
          <w:rFonts w:cstheme="minorHAnsi"/>
        </w:rPr>
      </w:pPr>
      <w:r w:rsidRPr="00025CFE">
        <w:rPr>
          <w:rFonts w:cstheme="minorHAnsi"/>
        </w:rPr>
        <w:t xml:space="preserve">Part V: add </w:t>
      </w:r>
      <w:r w:rsidRPr="00025CFE" w:rsidR="00391E48">
        <w:rPr>
          <w:rFonts w:cstheme="minorHAnsi"/>
        </w:rPr>
        <w:t>“</w:t>
      </w:r>
      <w:r w:rsidRPr="00025CFE">
        <w:rPr>
          <w:rFonts w:cstheme="minorHAnsi"/>
        </w:rPr>
        <w:t>5k. Número de serie de corredera/cañón del PMF (Si hubiere)</w:t>
      </w:r>
      <w:r w:rsidRPr="00025CFE" w:rsidR="00391E48">
        <w:rPr>
          <w:rFonts w:cstheme="minorHAnsi"/>
        </w:rPr>
        <w:t>”</w:t>
      </w:r>
    </w:p>
    <w:p w:rsidRPr="00377E06" w:rsidR="00377E06" w:rsidP="00377E06" w:rsidRDefault="00377E06" w14:paraId="3BE21FAA" w14:textId="77777777">
      <w:pPr>
        <w:pStyle w:val="ListParagraph"/>
        <w:rPr>
          <w:rFonts w:cstheme="minorHAnsi"/>
        </w:rPr>
      </w:pPr>
    </w:p>
    <w:p w:rsidR="00377E06" w:rsidP="00377E06" w:rsidRDefault="00391E48" w14:paraId="6A4F5C24" w14:textId="3D0D920B">
      <w:pPr>
        <w:pStyle w:val="ListParagraph"/>
        <w:numPr>
          <w:ilvl w:val="0"/>
          <w:numId w:val="4"/>
        </w:numPr>
        <w:rPr>
          <w:rFonts w:cstheme="minorHAnsi"/>
        </w:rPr>
      </w:pPr>
      <w:r w:rsidRPr="00AF1C3F">
        <w:rPr>
          <w:rFonts w:cstheme="minorHAnsi"/>
        </w:rPr>
        <w:t>Part VI,VII, &amp;VIII: Delete address fields including: “Número</w:t>
      </w:r>
      <w:r w:rsidRPr="00AF1C3F" w:rsidR="009909F6">
        <w:rPr>
          <w:rFonts w:cstheme="minorHAnsi"/>
        </w:rPr>
        <w:t xml:space="preserve"> de Apto, No. Calle, Dirreción, Sufijo, Dirreción – Número de Ruta leaving only </w:t>
      </w:r>
      <w:r w:rsidRPr="00AF1C3F" w:rsidR="009909F6">
        <w:rPr>
          <w:rFonts w:cstheme="minorHAnsi"/>
        </w:rPr>
        <w:t>Dirreción</w:t>
      </w:r>
      <w:r w:rsidRPr="00AF1C3F" w:rsidR="009909F6">
        <w:rPr>
          <w:rFonts w:cstheme="minorHAnsi"/>
        </w:rPr>
        <w:t xml:space="preserve">1, </w:t>
      </w:r>
      <w:r w:rsidRPr="00AF1C3F" w:rsidR="009909F6">
        <w:rPr>
          <w:rFonts w:cstheme="minorHAnsi"/>
        </w:rPr>
        <w:t>Dirreción</w:t>
      </w:r>
      <w:r w:rsidRPr="00AF1C3F" w:rsidR="009909F6">
        <w:rPr>
          <w:rFonts w:cstheme="minorHAnsi"/>
        </w:rPr>
        <w:t xml:space="preserve"> 2, Condado, Estado/Provincia/Departamento, Cód</w:t>
      </w:r>
      <w:r w:rsidR="00377E06">
        <w:rPr>
          <w:rFonts w:cstheme="minorHAnsi"/>
        </w:rPr>
        <w:t>.</w:t>
      </w:r>
      <w:r w:rsidRPr="00AF1C3F" w:rsidR="009909F6">
        <w:rPr>
          <w:rFonts w:cstheme="minorHAnsi"/>
        </w:rPr>
        <w:t xml:space="preserve"> Postal, País</w:t>
      </w:r>
      <w:r w:rsidRPr="00AF1C3F" w:rsidR="00025CFE">
        <w:rPr>
          <w:rFonts w:cstheme="minorHAnsi"/>
        </w:rPr>
        <w:t xml:space="preserve">. </w:t>
      </w:r>
      <w:r w:rsidRPr="00AF1C3F" w:rsidR="00025CFE">
        <w:rPr>
          <w:rFonts w:cstheme="minorHAnsi"/>
        </w:rPr>
        <w:t>To be consistent with data entry address fields in FTS. Re-letter fields appropriately as there will be fewer fields for address information.</w:t>
      </w:r>
    </w:p>
    <w:p w:rsidRPr="00377E06" w:rsidR="00377E06" w:rsidP="00377E06" w:rsidRDefault="00377E06" w14:paraId="7732DA21" w14:textId="77777777">
      <w:pPr>
        <w:pStyle w:val="ListParagraph"/>
        <w:rPr>
          <w:rFonts w:cstheme="minorHAnsi"/>
        </w:rPr>
      </w:pPr>
    </w:p>
    <w:p w:rsidR="00377E06" w:rsidP="00377E06" w:rsidRDefault="00025CFE" w14:paraId="2AA5E114" w14:textId="1FE5D465">
      <w:pPr>
        <w:pStyle w:val="ListParagraph"/>
        <w:numPr>
          <w:ilvl w:val="0"/>
          <w:numId w:val="4"/>
        </w:numPr>
        <w:rPr>
          <w:rFonts w:cstheme="minorHAnsi"/>
        </w:rPr>
      </w:pPr>
      <w:r w:rsidRPr="00AF1C3F">
        <w:rPr>
          <w:rFonts w:cstheme="minorHAnsi"/>
        </w:rPr>
        <w:t xml:space="preserve">Part VIII: 8m </w:t>
      </w:r>
      <w:r w:rsidR="00AF1C3F">
        <w:rPr>
          <w:rFonts w:cstheme="minorHAnsi"/>
        </w:rPr>
        <w:t>to</w:t>
      </w:r>
      <w:r w:rsidRPr="00AF1C3F">
        <w:rPr>
          <w:rFonts w:cstheme="minorHAnsi"/>
        </w:rPr>
        <w:t xml:space="preserve"> be </w:t>
      </w:r>
      <w:r w:rsidR="00AF1C3F">
        <w:rPr>
          <w:rFonts w:cstheme="minorHAnsi"/>
        </w:rPr>
        <w:t>“</w:t>
      </w:r>
      <w:r w:rsidRPr="00AF1C3F">
        <w:rPr>
          <w:rFonts w:cstheme="minorHAnsi"/>
        </w:rPr>
        <w:t xml:space="preserve">8i: Información </w:t>
      </w:r>
      <w:r w:rsidRPr="00AF1C3F" w:rsidR="00AF1C3F">
        <w:rPr>
          <w:rFonts w:cstheme="minorHAnsi"/>
        </w:rPr>
        <w:t>Sobre la Recuperación (Escuela, parque, aeropuerto, etc.)</w:t>
      </w:r>
      <w:r w:rsidR="00AF1C3F">
        <w:rPr>
          <w:rFonts w:cstheme="minorHAnsi"/>
        </w:rPr>
        <w:t>”</w:t>
      </w:r>
    </w:p>
    <w:p w:rsidR="00377E06" w:rsidP="00377E06" w:rsidRDefault="00377E06" w14:paraId="418AA8F3" w14:textId="77777777">
      <w:pPr>
        <w:pStyle w:val="ListParagraph"/>
        <w:ind w:left="1080"/>
        <w:contextualSpacing w:val="0"/>
        <w:rPr>
          <w:rFonts w:cstheme="minorHAnsi"/>
          <w:color w:val="000000" w:themeColor="text1"/>
        </w:rPr>
      </w:pPr>
    </w:p>
    <w:p w:rsidRPr="00AF1C3F" w:rsidR="00AF1C3F" w:rsidP="00AF1C3F" w:rsidRDefault="00AF1C3F" w14:paraId="5B5A26DF" w14:textId="29D3E87C">
      <w:pPr>
        <w:pStyle w:val="ListParagraph"/>
        <w:numPr>
          <w:ilvl w:val="0"/>
          <w:numId w:val="4"/>
        </w:numPr>
        <w:contextualSpacing w:val="0"/>
        <w:rPr>
          <w:rFonts w:cstheme="minorHAnsi"/>
          <w:color w:val="000000" w:themeColor="text1"/>
        </w:rPr>
      </w:pPr>
      <w:r w:rsidRPr="00AF1C3F">
        <w:rPr>
          <w:rFonts w:cstheme="minorHAnsi"/>
          <w:color w:val="000000" w:themeColor="text1"/>
        </w:rPr>
        <w:t>Add to end of last page of form:</w:t>
      </w:r>
    </w:p>
    <w:p w:rsidRPr="00AF1C3F" w:rsidR="00AF1C3F" w:rsidP="00AF1C3F" w:rsidRDefault="00AF1C3F" w14:paraId="37531FE3" w14:textId="77777777">
      <w:pPr>
        <w:pStyle w:val="ListParagraph"/>
        <w:spacing w:after="120" w:line="240" w:lineRule="auto"/>
        <w:jc w:val="center"/>
        <w:rPr>
          <w:rFonts w:cstheme="minorHAnsi"/>
          <w:b/>
          <w:bCs/>
          <w:color w:val="000000" w:themeColor="text1"/>
          <w:lang w:val="es-PR"/>
        </w:rPr>
      </w:pPr>
      <w:r w:rsidRPr="00AF1C3F">
        <w:rPr>
          <w:rFonts w:cstheme="minorHAnsi"/>
          <w:b/>
          <w:bCs/>
          <w:color w:val="000000" w:themeColor="text1"/>
          <w:lang w:val="es-PR"/>
        </w:rPr>
        <w:t>Aviso sobre Ley de Privacidad</w:t>
      </w:r>
    </w:p>
    <w:p w:rsidRPr="00AF1C3F" w:rsidR="00AF1C3F" w:rsidP="00AF1C3F" w:rsidRDefault="00AF1C3F" w14:paraId="0AFB0C07" w14:textId="77777777">
      <w:pPr>
        <w:pStyle w:val="ListParagraph"/>
        <w:spacing w:after="120" w:line="240" w:lineRule="auto"/>
        <w:rPr>
          <w:rFonts w:cstheme="minorHAnsi"/>
          <w:color w:val="000000" w:themeColor="text1"/>
          <w:lang w:val="es-PR"/>
        </w:rPr>
      </w:pPr>
    </w:p>
    <w:p w:rsidRPr="00AF1C3F" w:rsidR="00AF1C3F" w:rsidP="00AF1C3F" w:rsidRDefault="00AF1C3F" w14:paraId="5C0923BC" w14:textId="53CB3321">
      <w:pPr>
        <w:pStyle w:val="ListParagraph"/>
        <w:spacing w:after="120" w:line="240" w:lineRule="auto"/>
        <w:ind w:left="1080"/>
        <w:rPr>
          <w:rFonts w:cstheme="minorHAnsi"/>
          <w:color w:val="000000" w:themeColor="text1"/>
          <w:lang w:val="es-PR"/>
        </w:rPr>
      </w:pPr>
      <w:r w:rsidRPr="00AF1C3F">
        <w:rPr>
          <w:rFonts w:cstheme="minorHAnsi"/>
          <w:b/>
          <w:bCs/>
          <w:color w:val="000000" w:themeColor="text1"/>
          <w:lang w:val="es-PR"/>
        </w:rPr>
        <w:t>Autoridad:</w:t>
      </w:r>
      <w:r w:rsidRPr="00AF1C3F">
        <w:rPr>
          <w:rFonts w:cstheme="minorHAnsi"/>
          <w:color w:val="000000" w:themeColor="text1"/>
          <w:lang w:val="es-PR"/>
        </w:rPr>
        <w:t xml:space="preserve"> Pub. L. No. 90-618, 82 Stat. 1213 (Oct. 22, 1968).; Sistema de Reporte de Investigación Criminal, Justicia/ATF-003 (82 FR 24147)</w:t>
      </w:r>
    </w:p>
    <w:p w:rsidRPr="00AF1C3F" w:rsidR="00AF1C3F" w:rsidP="00AF1C3F" w:rsidRDefault="00AF1C3F" w14:paraId="35756842" w14:textId="77777777">
      <w:pPr>
        <w:pStyle w:val="ListParagraph"/>
        <w:spacing w:after="120" w:line="240" w:lineRule="auto"/>
        <w:ind w:left="1080"/>
        <w:rPr>
          <w:rFonts w:cstheme="minorHAnsi"/>
          <w:b/>
          <w:bCs/>
          <w:color w:val="000000" w:themeColor="text1"/>
          <w:lang w:val="es-PR"/>
        </w:rPr>
      </w:pPr>
    </w:p>
    <w:p w:rsidRPr="00AF1C3F" w:rsidR="00AF1C3F" w:rsidP="00AF1C3F" w:rsidRDefault="00AF1C3F" w14:paraId="65ACD02A" w14:textId="742D7BB3">
      <w:pPr>
        <w:pStyle w:val="ListParagraph"/>
        <w:spacing w:after="120" w:line="240" w:lineRule="auto"/>
        <w:ind w:left="1080"/>
        <w:rPr>
          <w:rFonts w:cstheme="minorHAnsi"/>
          <w:color w:val="000000" w:themeColor="text1"/>
          <w:lang w:val="es-PR"/>
        </w:rPr>
      </w:pPr>
      <w:r w:rsidRPr="00AF1C3F">
        <w:rPr>
          <w:rFonts w:cstheme="minorHAnsi"/>
          <w:b/>
          <w:bCs/>
          <w:color w:val="000000" w:themeColor="text1"/>
          <w:lang w:val="es-PR"/>
        </w:rPr>
        <w:t>Propósito:</w:t>
      </w:r>
      <w:r w:rsidRPr="00AF1C3F">
        <w:rPr>
          <w:rFonts w:cstheme="minorHAnsi"/>
          <w:color w:val="000000" w:themeColor="text1"/>
          <w:lang w:val="es-PR"/>
        </w:rPr>
        <w:t xml:space="preserve"> ATF obtiene esta información de los oficiales de aplicación de la ley federal, estatal y local para solicitar que ATF rastree las armas de fuego usadas o que se sospeche hayan sido usadas en crímenes.</w:t>
      </w:r>
    </w:p>
    <w:p w:rsidRPr="00AF1C3F" w:rsidR="00AF1C3F" w:rsidP="00AF1C3F" w:rsidRDefault="00AF1C3F" w14:paraId="0FEF660F" w14:textId="77777777">
      <w:pPr>
        <w:pStyle w:val="ListParagraph"/>
        <w:spacing w:after="120" w:line="240" w:lineRule="auto"/>
        <w:ind w:left="1080"/>
        <w:rPr>
          <w:rFonts w:cstheme="minorHAnsi"/>
          <w:b/>
          <w:bCs/>
          <w:color w:val="000000" w:themeColor="text1"/>
          <w:lang w:val="es-PR"/>
        </w:rPr>
      </w:pPr>
    </w:p>
    <w:p w:rsidRPr="00AF1C3F" w:rsidR="00AF1C3F" w:rsidP="00AF1C3F" w:rsidRDefault="00AF1C3F" w14:paraId="75E2A7DC" w14:textId="1AB26342">
      <w:pPr>
        <w:pStyle w:val="ListParagraph"/>
        <w:spacing w:after="120" w:line="240" w:lineRule="auto"/>
        <w:ind w:left="1080"/>
        <w:contextualSpacing w:val="0"/>
        <w:rPr>
          <w:rFonts w:cstheme="minorHAnsi"/>
          <w:color w:val="000000" w:themeColor="text1"/>
          <w:lang w:val="es-PR"/>
        </w:rPr>
      </w:pPr>
      <w:r w:rsidRPr="00AF1C3F">
        <w:rPr>
          <w:rFonts w:cstheme="minorHAnsi"/>
          <w:b/>
          <w:bCs/>
          <w:color w:val="000000" w:themeColor="text1"/>
          <w:lang w:val="es-PR"/>
        </w:rPr>
        <w:t>Uso Rutinario:</w:t>
      </w:r>
      <w:r w:rsidRPr="00AF1C3F">
        <w:rPr>
          <w:rFonts w:cstheme="minorHAnsi"/>
          <w:color w:val="000000" w:themeColor="text1"/>
          <w:lang w:val="es-PR"/>
        </w:rPr>
        <w:t xml:space="preserve"> Un registro en este sistema puede ser compartido de forma rutinaria para el uso apropiado de las autoridades que aplican la ley Federal, Estatal, Local, Extranjera o tribal para uso oficial.</w:t>
      </w:r>
    </w:p>
    <w:p w:rsidRPr="00AF1C3F" w:rsidR="00AF1C3F" w:rsidP="00AF1C3F" w:rsidRDefault="00AF1C3F" w14:paraId="6811F495" w14:textId="19F3FEB6">
      <w:pPr>
        <w:pStyle w:val="ListParagraph"/>
        <w:spacing w:after="120" w:line="240" w:lineRule="auto"/>
        <w:ind w:left="1080"/>
        <w:contextualSpacing w:val="0"/>
        <w:rPr>
          <w:rFonts w:cstheme="minorHAnsi"/>
          <w:color w:val="000000" w:themeColor="text1"/>
          <w:lang w:val="es-PR"/>
        </w:rPr>
      </w:pPr>
      <w:r w:rsidRPr="00AF1C3F">
        <w:rPr>
          <w:rFonts w:cstheme="minorHAnsi"/>
          <w:b/>
          <w:bCs/>
          <w:color w:val="000000" w:themeColor="text1"/>
          <w:lang w:val="es-PR"/>
        </w:rPr>
        <w:t xml:space="preserve">Divulgación: </w:t>
      </w:r>
      <w:r w:rsidRPr="00AF1C3F">
        <w:rPr>
          <w:rFonts w:cstheme="minorHAnsi"/>
          <w:color w:val="000000" w:themeColor="text1"/>
          <w:lang w:val="es-PR"/>
        </w:rPr>
        <w:t>El suministro de esta información es voluntario. Sin embargo, la omisión en el suministro de esta información evitara que los agentes de aplicación de la ley</w:t>
      </w:r>
      <w:r w:rsidR="00D52A8D">
        <w:rPr>
          <w:rFonts w:cstheme="minorHAnsi"/>
          <w:color w:val="000000" w:themeColor="text1"/>
          <w:lang w:val="es-PR"/>
        </w:rPr>
        <w:t xml:space="preserve"> F</w:t>
      </w:r>
      <w:r w:rsidRPr="00AF1C3F">
        <w:rPr>
          <w:rFonts w:cstheme="minorHAnsi"/>
          <w:color w:val="000000" w:themeColor="text1"/>
          <w:lang w:val="es-PR"/>
        </w:rPr>
        <w:t xml:space="preserve">ederal, </w:t>
      </w:r>
      <w:r w:rsidR="00D52A8D">
        <w:rPr>
          <w:rFonts w:cstheme="minorHAnsi"/>
          <w:color w:val="000000" w:themeColor="text1"/>
          <w:lang w:val="es-PR"/>
        </w:rPr>
        <w:t>E</w:t>
      </w:r>
      <w:r w:rsidRPr="00AF1C3F">
        <w:rPr>
          <w:rFonts w:cstheme="minorHAnsi"/>
          <w:color w:val="000000" w:themeColor="text1"/>
          <w:lang w:val="es-PR"/>
        </w:rPr>
        <w:t>statal y/o local inicien apropiadamente una solicitud de rastreo.</w:t>
      </w:r>
    </w:p>
    <w:p w:rsidRPr="00AF1C3F" w:rsidR="00AF1C3F" w:rsidP="00AF1C3F" w:rsidRDefault="00AF1C3F" w14:paraId="26927333" w14:textId="6D8F68B1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AF1C3F">
        <w:rPr>
          <w:rFonts w:cstheme="minorHAnsi"/>
          <w:color w:val="000000" w:themeColor="text1"/>
        </w:rPr>
        <w:t>Correction of grammatical and orthographical errors.</w:t>
      </w:r>
    </w:p>
    <w:sectPr w:rsidRPr="00AF1C3F" w:rsidR="00AF1C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E511" w14:textId="77777777" w:rsidR="00BB4A4B" w:rsidRDefault="00BB4A4B" w:rsidP="00167B98">
      <w:pPr>
        <w:spacing w:after="0" w:line="240" w:lineRule="auto"/>
      </w:pPr>
      <w:r>
        <w:separator/>
      </w:r>
    </w:p>
  </w:endnote>
  <w:endnote w:type="continuationSeparator" w:id="0">
    <w:p w14:paraId="672503BD" w14:textId="77777777" w:rsidR="00BB4A4B" w:rsidRDefault="00BB4A4B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13D03" w14:textId="77777777" w:rsidR="00BB4A4B" w:rsidRDefault="00BB4A4B" w:rsidP="00167B98">
      <w:pPr>
        <w:spacing w:after="0" w:line="240" w:lineRule="auto"/>
      </w:pPr>
      <w:r>
        <w:separator/>
      </w:r>
    </w:p>
  </w:footnote>
  <w:footnote w:type="continuationSeparator" w:id="0">
    <w:p w14:paraId="3C4EF6FB" w14:textId="77777777" w:rsidR="00BB4A4B" w:rsidRDefault="00BB4A4B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6D06" w14:textId="77777777" w:rsidR="00167B98" w:rsidRDefault="00167B98" w:rsidP="00167B98">
    <w:pPr>
      <w:pStyle w:val="Title"/>
    </w:pPr>
    <w:r>
      <w:t>Supplemental Document:  Justification for a no material/non-substantive change</w:t>
    </w:r>
  </w:p>
  <w:p w14:paraId="5D155559" w14:textId="77777777"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565"/>
    <w:multiLevelType w:val="hybridMultilevel"/>
    <w:tmpl w:val="30DA7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7DB8"/>
    <w:multiLevelType w:val="hybridMultilevel"/>
    <w:tmpl w:val="96D86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2279A"/>
    <w:multiLevelType w:val="hybridMultilevel"/>
    <w:tmpl w:val="CF1A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6ADB"/>
    <w:multiLevelType w:val="hybridMultilevel"/>
    <w:tmpl w:val="487AD6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72107"/>
    <w:multiLevelType w:val="hybridMultilevel"/>
    <w:tmpl w:val="98E62784"/>
    <w:lvl w:ilvl="0" w:tplc="F490ED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633116">
    <w:abstractNumId w:val="2"/>
  </w:num>
  <w:num w:numId="2" w16cid:durableId="145704353">
    <w:abstractNumId w:val="0"/>
  </w:num>
  <w:num w:numId="3" w16cid:durableId="1295017845">
    <w:abstractNumId w:val="1"/>
  </w:num>
  <w:num w:numId="4" w16cid:durableId="1557468447">
    <w:abstractNumId w:val="3"/>
  </w:num>
  <w:num w:numId="5" w16cid:durableId="159930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25CFE"/>
    <w:rsid w:val="001305F6"/>
    <w:rsid w:val="00167B98"/>
    <w:rsid w:val="002F63D5"/>
    <w:rsid w:val="00372449"/>
    <w:rsid w:val="00377E06"/>
    <w:rsid w:val="00391E48"/>
    <w:rsid w:val="003E68CF"/>
    <w:rsid w:val="004443CA"/>
    <w:rsid w:val="004957CB"/>
    <w:rsid w:val="004A450C"/>
    <w:rsid w:val="004E48FB"/>
    <w:rsid w:val="00602B8F"/>
    <w:rsid w:val="00613785"/>
    <w:rsid w:val="00625262"/>
    <w:rsid w:val="007F4AB4"/>
    <w:rsid w:val="00816C71"/>
    <w:rsid w:val="00853D5C"/>
    <w:rsid w:val="009909F6"/>
    <w:rsid w:val="00992500"/>
    <w:rsid w:val="00AF1C3F"/>
    <w:rsid w:val="00B0238B"/>
    <w:rsid w:val="00B568C6"/>
    <w:rsid w:val="00BB07D4"/>
    <w:rsid w:val="00BB4A4B"/>
    <w:rsid w:val="00C327A4"/>
    <w:rsid w:val="00D52A8D"/>
    <w:rsid w:val="00FA231D"/>
    <w:rsid w:val="00FB0682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C5B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92500"/>
    <w:pPr>
      <w:ind w:left="720"/>
      <w:contextualSpacing/>
    </w:pPr>
  </w:style>
  <w:style w:type="paragraph" w:customStyle="1" w:styleId="Default">
    <w:name w:val="Default"/>
    <w:basedOn w:val="Normal"/>
    <w:rsid w:val="0099250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7-05-25/pdf/2017-1078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4</cp:revision>
  <dcterms:created xsi:type="dcterms:W3CDTF">2022-08-23T13:57:00Z</dcterms:created>
  <dcterms:modified xsi:type="dcterms:W3CDTF">2022-08-23T13:59:00Z</dcterms:modified>
</cp:coreProperties>
</file>