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3C" w:rsidRDefault="002F2C3C" w:rsidP="002F2C3C">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p>
    <w:p w:rsidR="002F2C3C" w:rsidRDefault="002F2C3C" w:rsidP="002F2C3C">
      <w:pPr>
        <w:pStyle w:val="Heading2"/>
        <w:tabs>
          <w:tab w:val="left" w:pos="900"/>
        </w:tabs>
        <w:ind w:right="-180"/>
      </w:pPr>
      <w:r>
        <w:rPr>
          <w:sz w:val="28"/>
        </w:rPr>
        <w:t>(OMB Control Number: 1405-0193; Expiration Date: 07/31/2017)</w:t>
      </w:r>
    </w:p>
    <w:p w:rsidR="002F2C3C" w:rsidRDefault="002F2C3C" w:rsidP="002F2C3C">
      <w:r>
        <w:rPr>
          <w:b/>
          <w:noProof/>
        </w:rPr>
        <mc:AlternateContent>
          <mc:Choice Requires="wps">
            <w:drawing>
              <wp:anchor distT="0" distB="0" distL="114300" distR="114300" simplePos="0" relativeHeight="251659264" behindDoc="0" locked="0" layoutInCell="0" allowOverlap="1" wp14:anchorId="2A0B49D0" wp14:editId="0E1B72E1">
                <wp:simplePos x="0" y="0"/>
                <wp:positionH relativeFrom="column">
                  <wp:posOffset>0</wp:posOffset>
                </wp:positionH>
                <wp:positionV relativeFrom="paragraph">
                  <wp:posOffset>0</wp:posOffset>
                </wp:positionV>
                <wp:extent cx="5943600" cy="0"/>
                <wp:effectExtent l="9525" t="11430" r="952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434E33">
        <w:rPr>
          <w:b/>
        </w:rPr>
        <w:t>TITLE OF INFORMATION COLLECTION:</w:t>
      </w:r>
      <w:r>
        <w:t xml:space="preserve">  </w:t>
      </w:r>
    </w:p>
    <w:p w:rsidR="002F2C3C" w:rsidRDefault="002F2C3C" w:rsidP="002F2C3C">
      <w:r w:rsidRPr="003376CE">
        <w:t xml:space="preserve">Industry Usability Testing – Directorate of Defense Trade Controls IT Modernization Initiative </w:t>
      </w:r>
      <w:r>
        <w:t>Webinars</w:t>
      </w:r>
      <w:r w:rsidRPr="003376CE">
        <w:t>.</w:t>
      </w:r>
    </w:p>
    <w:p w:rsidR="002F2C3C" w:rsidRPr="002F2C3C" w:rsidRDefault="002F2C3C" w:rsidP="002F2C3C"/>
    <w:p w:rsidR="002F2C3C" w:rsidRDefault="002F2C3C" w:rsidP="002F2C3C">
      <w:r>
        <w:rPr>
          <w:b/>
        </w:rPr>
        <w:t>PURPOSE</w:t>
      </w:r>
      <w:r w:rsidRPr="009239AA">
        <w:rPr>
          <w:b/>
        </w:rPr>
        <w:t xml:space="preserve">:  </w:t>
      </w:r>
    </w:p>
    <w:p w:rsidR="002F2C3C" w:rsidRDefault="002F2C3C" w:rsidP="002F2C3C">
      <w:pPr>
        <w:pStyle w:val="Header"/>
        <w:tabs>
          <w:tab w:val="clear" w:pos="4320"/>
          <w:tab w:val="clear" w:pos="8640"/>
        </w:tabs>
        <w:rPr>
          <w:snapToGrid/>
        </w:rPr>
      </w:pPr>
      <w:r w:rsidRPr="002F2C3C">
        <w:rPr>
          <w:snapToGrid/>
        </w:rPr>
        <w:t>In 2015 DDTC began a modernization initiative that will replace its legacy IT systems with a single portal case management system (CMS) which will allow both industry users and DDTC staff to smoothly and securely navigate the registration, licensing, and compliance functions of the Directorate. This test-use and usability information collection will allow industry users to interact DDTC staff and the new IT system as the phased implementation of the CMS begins. Because the focus of the CMS will be on user experience, information security, and usability, it is very important for DDTC staff to receive accurate and timely feedback so that the system can achieve the greatest possible buy-in and be reflexive to the needs of industry.</w:t>
      </w:r>
    </w:p>
    <w:p w:rsidR="002F2C3C" w:rsidRDefault="002F2C3C" w:rsidP="002F2C3C">
      <w:pPr>
        <w:pStyle w:val="Header"/>
        <w:tabs>
          <w:tab w:val="clear" w:pos="4320"/>
          <w:tab w:val="clear" w:pos="8640"/>
        </w:tabs>
        <w:rPr>
          <w:b/>
        </w:rPr>
      </w:pPr>
    </w:p>
    <w:p w:rsidR="002F2C3C" w:rsidRPr="00434E33" w:rsidRDefault="002F2C3C" w:rsidP="002F2C3C">
      <w:pPr>
        <w:pStyle w:val="Header"/>
        <w:tabs>
          <w:tab w:val="clear" w:pos="4320"/>
          <w:tab w:val="clear" w:pos="8640"/>
        </w:tabs>
        <w:rPr>
          <w:i/>
          <w:snapToGrid/>
        </w:rPr>
      </w:pPr>
      <w:r w:rsidRPr="00434E33">
        <w:rPr>
          <w:b/>
        </w:rPr>
        <w:t>DESCRIPTION OF RESPONDENTS</w:t>
      </w:r>
      <w:r>
        <w:t xml:space="preserve">: </w:t>
      </w:r>
    </w:p>
    <w:p w:rsidR="002F2C3C" w:rsidRDefault="002F2C3C" w:rsidP="002F2C3C">
      <w:r w:rsidRPr="003376CE">
        <w:t>Respondents will be parties registered with DDTC to export and temporarily import defense articles and technical data.</w:t>
      </w:r>
    </w:p>
    <w:p w:rsidR="002F2C3C" w:rsidRDefault="002F2C3C" w:rsidP="002F2C3C"/>
    <w:p w:rsidR="002F2C3C" w:rsidRPr="00F06866" w:rsidRDefault="002F2C3C" w:rsidP="002F2C3C">
      <w:pPr>
        <w:rPr>
          <w:b/>
        </w:rPr>
      </w:pPr>
      <w:r>
        <w:rPr>
          <w:b/>
        </w:rPr>
        <w:t>TYPE OF COLLECTION:</w:t>
      </w:r>
      <w:r w:rsidRPr="00F06866">
        <w:t xml:space="preserve"> (Check one)</w:t>
      </w:r>
    </w:p>
    <w:p w:rsidR="002F2C3C" w:rsidRPr="00434E33" w:rsidRDefault="002F2C3C" w:rsidP="002F2C3C">
      <w:pPr>
        <w:pStyle w:val="BodyTextIndent"/>
        <w:tabs>
          <w:tab w:val="left" w:pos="360"/>
        </w:tabs>
        <w:ind w:left="0"/>
        <w:rPr>
          <w:bCs/>
          <w:sz w:val="16"/>
          <w:szCs w:val="16"/>
        </w:rPr>
      </w:pPr>
    </w:p>
    <w:p w:rsidR="002F2C3C" w:rsidRPr="00F06866" w:rsidRDefault="002F2C3C" w:rsidP="002F2C3C">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 xml:space="preserve"> </w:t>
      </w:r>
      <w:r w:rsidRPr="00F06866">
        <w:rPr>
          <w:bCs/>
          <w:sz w:val="24"/>
        </w:rPr>
        <w:t xml:space="preserve">] Customer Satisfaction Survey    </w:t>
      </w:r>
    </w:p>
    <w:p w:rsidR="002F2C3C" w:rsidRDefault="002F2C3C" w:rsidP="002F2C3C">
      <w:pPr>
        <w:pStyle w:val="BodyTextIndent"/>
        <w:tabs>
          <w:tab w:val="left" w:pos="360"/>
        </w:tabs>
        <w:ind w:left="0"/>
        <w:rPr>
          <w:bCs/>
          <w:sz w:val="24"/>
        </w:rPr>
      </w:pPr>
      <w:r>
        <w:rPr>
          <w:bCs/>
          <w:sz w:val="24"/>
        </w:rPr>
        <w:t>[X</w:t>
      </w:r>
      <w:r w:rsidRPr="00F06866">
        <w:rPr>
          <w:bCs/>
          <w:sz w:val="24"/>
        </w:rPr>
        <w:t>] Usability</w:t>
      </w:r>
      <w:r>
        <w:rPr>
          <w:bCs/>
          <w:sz w:val="24"/>
        </w:rPr>
        <w:t xml:space="preserve"> Testing (e.g., Website or Software</w:t>
      </w:r>
      <w:r>
        <w:rPr>
          <w:bCs/>
          <w:sz w:val="24"/>
        </w:rPr>
        <w:tab/>
        <w:t>[X] Small Discussion Group</w:t>
      </w:r>
    </w:p>
    <w:p w:rsidR="002F2C3C" w:rsidRPr="00F06866" w:rsidRDefault="002F2C3C" w:rsidP="002F2C3C">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2F2C3C" w:rsidRDefault="002F2C3C" w:rsidP="002F2C3C">
      <w:pPr>
        <w:pStyle w:val="Header"/>
        <w:tabs>
          <w:tab w:val="clear" w:pos="4320"/>
          <w:tab w:val="clear" w:pos="8640"/>
        </w:tabs>
      </w:pPr>
    </w:p>
    <w:p w:rsidR="002F2C3C" w:rsidRDefault="002F2C3C" w:rsidP="002F2C3C">
      <w:pPr>
        <w:rPr>
          <w:b/>
        </w:rPr>
      </w:pPr>
      <w:r>
        <w:rPr>
          <w:b/>
        </w:rPr>
        <w:t>CERTIFICATION:</w:t>
      </w:r>
    </w:p>
    <w:p w:rsidR="002F2C3C" w:rsidRDefault="002F2C3C" w:rsidP="002F2C3C">
      <w:pPr>
        <w:rPr>
          <w:sz w:val="16"/>
          <w:szCs w:val="16"/>
        </w:rPr>
      </w:pPr>
    </w:p>
    <w:p w:rsidR="002F2C3C" w:rsidRPr="009C13B9" w:rsidRDefault="002F2C3C" w:rsidP="002F2C3C">
      <w:r>
        <w:t xml:space="preserve">I certify the following to be true: </w:t>
      </w:r>
    </w:p>
    <w:p w:rsidR="002F2C3C" w:rsidRDefault="002F2C3C" w:rsidP="002F2C3C">
      <w:pPr>
        <w:pStyle w:val="ListParagraph"/>
        <w:numPr>
          <w:ilvl w:val="0"/>
          <w:numId w:val="1"/>
        </w:numPr>
      </w:pPr>
      <w:r>
        <w:t>The collection is voluntary.</w:t>
      </w:r>
      <w:r w:rsidRPr="00C14CC4">
        <w:t xml:space="preserve"> </w:t>
      </w:r>
    </w:p>
    <w:p w:rsidR="002F2C3C" w:rsidRDefault="002F2C3C" w:rsidP="002F2C3C">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2F2C3C" w:rsidRDefault="002F2C3C" w:rsidP="002F2C3C">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2F2C3C" w:rsidRDefault="002F2C3C" w:rsidP="002F2C3C">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2F2C3C" w:rsidRDefault="002F2C3C" w:rsidP="002F2C3C">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2F2C3C" w:rsidRDefault="002F2C3C" w:rsidP="002F2C3C">
      <w:pPr>
        <w:pStyle w:val="ListParagraph"/>
        <w:numPr>
          <w:ilvl w:val="0"/>
          <w:numId w:val="1"/>
        </w:numPr>
      </w:pPr>
      <w:r>
        <w:t>The collection is targeted to the solicitation of opinions from respondents who have experience with the program or may have experience with the program in the future.</w:t>
      </w:r>
    </w:p>
    <w:p w:rsidR="002F2C3C" w:rsidRDefault="002F2C3C" w:rsidP="002F2C3C"/>
    <w:p w:rsidR="002F2C3C" w:rsidRDefault="002F2C3C" w:rsidP="002F2C3C">
      <w:r>
        <w:t xml:space="preserve">Name: Tanya DeSaine, Sr. Assistant of Management </w:t>
      </w:r>
    </w:p>
    <w:p w:rsidR="002F2C3C" w:rsidRDefault="002F2C3C" w:rsidP="002F2C3C">
      <w:pPr>
        <w:pStyle w:val="ListParagraph"/>
        <w:ind w:left="360"/>
      </w:pPr>
    </w:p>
    <w:p w:rsidR="002F2C3C" w:rsidRDefault="002F2C3C" w:rsidP="002F2C3C">
      <w:r>
        <w:br w:type="page"/>
      </w:r>
      <w:r>
        <w:lastRenderedPageBreak/>
        <w:t>To assist review, please provide answers to the following question:</w:t>
      </w:r>
    </w:p>
    <w:p w:rsidR="002F2C3C" w:rsidRDefault="002F2C3C" w:rsidP="002F2C3C">
      <w:pPr>
        <w:pStyle w:val="ListParagraph"/>
        <w:ind w:left="360"/>
      </w:pPr>
    </w:p>
    <w:p w:rsidR="002F2C3C" w:rsidRPr="00C86E91" w:rsidRDefault="002F2C3C" w:rsidP="002F2C3C">
      <w:pPr>
        <w:rPr>
          <w:b/>
        </w:rPr>
      </w:pPr>
      <w:r w:rsidRPr="00C86E91">
        <w:rPr>
          <w:b/>
        </w:rPr>
        <w:t>Personally Identifiable Information:</w:t>
      </w:r>
    </w:p>
    <w:p w:rsidR="002F2C3C" w:rsidRDefault="002F2C3C" w:rsidP="002F2C3C">
      <w:pPr>
        <w:pStyle w:val="ListParagraph"/>
        <w:numPr>
          <w:ilvl w:val="0"/>
          <w:numId w:val="4"/>
        </w:numPr>
      </w:pPr>
      <w:r>
        <w:t xml:space="preserve">Is personally identifiable information (PII) collected?  [  ] Yes  [X]  No </w:t>
      </w:r>
    </w:p>
    <w:p w:rsidR="002F2C3C" w:rsidRDefault="002F2C3C" w:rsidP="002F2C3C">
      <w:pPr>
        <w:pStyle w:val="ListParagraph"/>
        <w:numPr>
          <w:ilvl w:val="1"/>
          <w:numId w:val="4"/>
        </w:numPr>
      </w:pPr>
      <w:r>
        <w:t xml:space="preserve">If Yes, will any information that is collected be included in records that are subject to the Privacy Act of 1974?   [  ] Yes [ ] No   </w:t>
      </w:r>
    </w:p>
    <w:p w:rsidR="002F2C3C" w:rsidRDefault="002F2C3C" w:rsidP="002F2C3C">
      <w:pPr>
        <w:pStyle w:val="ListParagraph"/>
        <w:numPr>
          <w:ilvl w:val="0"/>
          <w:numId w:val="4"/>
        </w:numPr>
      </w:pPr>
      <w:r>
        <w:t>If applicable, has a System of Records Notice been published?  [X] Yes  [  ] No</w:t>
      </w:r>
    </w:p>
    <w:p w:rsidR="002F2C3C" w:rsidRDefault="002F2C3C" w:rsidP="002F2C3C">
      <w:pPr>
        <w:pStyle w:val="ListParagraph"/>
        <w:ind w:left="0"/>
        <w:rPr>
          <w:b/>
        </w:rPr>
      </w:pPr>
    </w:p>
    <w:p w:rsidR="002F2C3C" w:rsidRPr="00C86E91" w:rsidRDefault="002F2C3C" w:rsidP="002F2C3C">
      <w:pPr>
        <w:pStyle w:val="ListParagraph"/>
        <w:ind w:left="0"/>
        <w:rPr>
          <w:b/>
        </w:rPr>
      </w:pPr>
      <w:r>
        <w:rPr>
          <w:b/>
        </w:rPr>
        <w:t>Gifts or Payments:</w:t>
      </w:r>
    </w:p>
    <w:p w:rsidR="002F2C3C" w:rsidRDefault="002F2C3C" w:rsidP="002F2C3C">
      <w:r>
        <w:t xml:space="preserve">Is an incentive (e.g., money or reimbursement of expenses, token of appreciation) provided to participants?  [  ] Yes [X] No  </w:t>
      </w:r>
    </w:p>
    <w:p w:rsidR="002F2C3C" w:rsidRDefault="002F2C3C" w:rsidP="002F2C3C">
      <w:pPr>
        <w:rPr>
          <w:b/>
        </w:rPr>
      </w:pPr>
    </w:p>
    <w:p w:rsidR="002F2C3C" w:rsidRDefault="002F2C3C" w:rsidP="002F2C3C">
      <w:pPr>
        <w:rPr>
          <w:i/>
        </w:rPr>
      </w:pPr>
      <w:r>
        <w:rPr>
          <w:b/>
        </w:rPr>
        <w:t>BURDEN HOURS</w:t>
      </w:r>
      <w: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2F2C3C" w:rsidTr="00811202">
        <w:trPr>
          <w:trHeight w:val="274"/>
        </w:trPr>
        <w:tc>
          <w:tcPr>
            <w:tcW w:w="5418" w:type="dxa"/>
          </w:tcPr>
          <w:p w:rsidR="002F2C3C" w:rsidRPr="003376CE" w:rsidRDefault="002F2C3C" w:rsidP="00811202">
            <w:pPr>
              <w:rPr>
                <w:b/>
                <w:sz w:val="22"/>
                <w:szCs w:val="22"/>
              </w:rPr>
            </w:pPr>
            <w:r w:rsidRPr="003376CE">
              <w:rPr>
                <w:b/>
                <w:sz w:val="22"/>
                <w:szCs w:val="22"/>
              </w:rPr>
              <w:t xml:space="preserve">Category of Respondent </w:t>
            </w:r>
          </w:p>
        </w:tc>
        <w:tc>
          <w:tcPr>
            <w:tcW w:w="1530" w:type="dxa"/>
          </w:tcPr>
          <w:p w:rsidR="002F2C3C" w:rsidRPr="003376CE" w:rsidRDefault="002F2C3C" w:rsidP="00811202">
            <w:pPr>
              <w:rPr>
                <w:b/>
                <w:sz w:val="22"/>
                <w:szCs w:val="22"/>
              </w:rPr>
            </w:pPr>
            <w:r w:rsidRPr="003376CE">
              <w:rPr>
                <w:b/>
                <w:sz w:val="22"/>
                <w:szCs w:val="22"/>
              </w:rPr>
              <w:t>Number of Respondents</w:t>
            </w:r>
          </w:p>
        </w:tc>
        <w:tc>
          <w:tcPr>
            <w:tcW w:w="1710" w:type="dxa"/>
          </w:tcPr>
          <w:p w:rsidR="002F2C3C" w:rsidRPr="003376CE" w:rsidRDefault="002F2C3C" w:rsidP="00811202">
            <w:pPr>
              <w:rPr>
                <w:b/>
                <w:sz w:val="22"/>
                <w:szCs w:val="22"/>
              </w:rPr>
            </w:pPr>
            <w:r w:rsidRPr="003376CE">
              <w:rPr>
                <w:b/>
                <w:sz w:val="22"/>
                <w:szCs w:val="22"/>
              </w:rPr>
              <w:t xml:space="preserve">Participation Time </w:t>
            </w:r>
            <w:r w:rsidRPr="003376CE">
              <w:rPr>
                <w:i/>
                <w:sz w:val="22"/>
                <w:szCs w:val="22"/>
              </w:rPr>
              <w:t>(Minutes)</w:t>
            </w:r>
          </w:p>
        </w:tc>
        <w:tc>
          <w:tcPr>
            <w:tcW w:w="1003" w:type="dxa"/>
          </w:tcPr>
          <w:p w:rsidR="002F2C3C" w:rsidRPr="003376CE" w:rsidRDefault="002F2C3C" w:rsidP="00811202">
            <w:pPr>
              <w:rPr>
                <w:b/>
                <w:sz w:val="22"/>
                <w:szCs w:val="22"/>
              </w:rPr>
            </w:pPr>
            <w:r w:rsidRPr="003376CE">
              <w:rPr>
                <w:b/>
                <w:sz w:val="22"/>
                <w:szCs w:val="22"/>
              </w:rPr>
              <w:t>Burden Hours</w:t>
            </w:r>
          </w:p>
        </w:tc>
      </w:tr>
      <w:tr w:rsidR="002F2C3C" w:rsidTr="00811202">
        <w:trPr>
          <w:trHeight w:val="274"/>
        </w:trPr>
        <w:tc>
          <w:tcPr>
            <w:tcW w:w="5418" w:type="dxa"/>
          </w:tcPr>
          <w:p w:rsidR="002F2C3C" w:rsidRDefault="002F2C3C" w:rsidP="00811202">
            <w:r>
              <w:t>Private Sector</w:t>
            </w:r>
          </w:p>
        </w:tc>
        <w:tc>
          <w:tcPr>
            <w:tcW w:w="1530" w:type="dxa"/>
          </w:tcPr>
          <w:p w:rsidR="002F2C3C" w:rsidRDefault="002F2C3C" w:rsidP="00811202">
            <w:r>
              <w:t>100</w:t>
            </w:r>
          </w:p>
        </w:tc>
        <w:tc>
          <w:tcPr>
            <w:tcW w:w="1710" w:type="dxa"/>
          </w:tcPr>
          <w:p w:rsidR="002F2C3C" w:rsidRDefault="002F2C3C" w:rsidP="00811202">
            <w:r>
              <w:t>180</w:t>
            </w:r>
          </w:p>
        </w:tc>
        <w:tc>
          <w:tcPr>
            <w:tcW w:w="1003" w:type="dxa"/>
          </w:tcPr>
          <w:p w:rsidR="002F2C3C" w:rsidRDefault="002F2C3C" w:rsidP="00811202">
            <w:r>
              <w:t xml:space="preserve">300 </w:t>
            </w:r>
          </w:p>
        </w:tc>
      </w:tr>
      <w:tr w:rsidR="002F2C3C" w:rsidTr="00811202">
        <w:trPr>
          <w:trHeight w:val="274"/>
        </w:trPr>
        <w:tc>
          <w:tcPr>
            <w:tcW w:w="5418" w:type="dxa"/>
          </w:tcPr>
          <w:p w:rsidR="002F2C3C" w:rsidRDefault="002F2C3C" w:rsidP="00811202"/>
        </w:tc>
        <w:tc>
          <w:tcPr>
            <w:tcW w:w="1530" w:type="dxa"/>
          </w:tcPr>
          <w:p w:rsidR="002F2C3C" w:rsidRDefault="002F2C3C" w:rsidP="00811202"/>
        </w:tc>
        <w:tc>
          <w:tcPr>
            <w:tcW w:w="1710" w:type="dxa"/>
          </w:tcPr>
          <w:p w:rsidR="002F2C3C" w:rsidRDefault="002F2C3C" w:rsidP="00811202"/>
        </w:tc>
        <w:tc>
          <w:tcPr>
            <w:tcW w:w="1003" w:type="dxa"/>
          </w:tcPr>
          <w:p w:rsidR="002F2C3C" w:rsidRDefault="002F2C3C" w:rsidP="00811202"/>
        </w:tc>
      </w:tr>
      <w:tr w:rsidR="002F2C3C" w:rsidTr="00811202">
        <w:trPr>
          <w:trHeight w:val="289"/>
        </w:trPr>
        <w:tc>
          <w:tcPr>
            <w:tcW w:w="5418" w:type="dxa"/>
          </w:tcPr>
          <w:p w:rsidR="002F2C3C" w:rsidRPr="0001027E" w:rsidRDefault="002F2C3C" w:rsidP="00811202">
            <w:pPr>
              <w:rPr>
                <w:b/>
              </w:rPr>
            </w:pPr>
            <w:r w:rsidRPr="0001027E">
              <w:rPr>
                <w:b/>
              </w:rPr>
              <w:t>Totals</w:t>
            </w:r>
          </w:p>
        </w:tc>
        <w:tc>
          <w:tcPr>
            <w:tcW w:w="1530" w:type="dxa"/>
          </w:tcPr>
          <w:p w:rsidR="002F2C3C" w:rsidRPr="003376CE" w:rsidRDefault="002F2C3C" w:rsidP="00811202">
            <w:r w:rsidRPr="003376CE">
              <w:t>100</w:t>
            </w:r>
          </w:p>
        </w:tc>
        <w:tc>
          <w:tcPr>
            <w:tcW w:w="1710" w:type="dxa"/>
          </w:tcPr>
          <w:p w:rsidR="002F2C3C" w:rsidRDefault="002F2C3C" w:rsidP="00811202">
            <w:r>
              <w:t>180</w:t>
            </w:r>
          </w:p>
        </w:tc>
        <w:tc>
          <w:tcPr>
            <w:tcW w:w="1003" w:type="dxa"/>
          </w:tcPr>
          <w:p w:rsidR="002F2C3C" w:rsidRPr="0001027E" w:rsidRDefault="002F2C3C" w:rsidP="00811202">
            <w:pPr>
              <w:rPr>
                <w:b/>
              </w:rPr>
            </w:pPr>
            <w:r>
              <w:t xml:space="preserve">300 </w:t>
            </w:r>
          </w:p>
        </w:tc>
      </w:tr>
    </w:tbl>
    <w:p w:rsidR="002F2C3C" w:rsidRDefault="002F2C3C" w:rsidP="002F2C3C"/>
    <w:p w:rsidR="002F2C3C" w:rsidRDefault="002F2C3C" w:rsidP="002F2C3C">
      <w:pPr>
        <w:rPr>
          <w:b/>
        </w:rPr>
      </w:pPr>
      <w:r>
        <w:rPr>
          <w:b/>
        </w:rPr>
        <w:t xml:space="preserve">FEDERAL COST:  </w:t>
      </w:r>
      <w:r>
        <w:t>The estimated annual cost to the Federal government is $0.</w:t>
      </w:r>
    </w:p>
    <w:p w:rsidR="002F2C3C" w:rsidRDefault="002F2C3C" w:rsidP="002F2C3C">
      <w:pPr>
        <w:rPr>
          <w:b/>
          <w:bCs/>
          <w:u w:val="single"/>
        </w:rPr>
      </w:pPr>
    </w:p>
    <w:p w:rsidR="002F2C3C" w:rsidRDefault="002F2C3C" w:rsidP="002F2C3C">
      <w:pPr>
        <w:rPr>
          <w:b/>
        </w:rPr>
      </w:pPr>
      <w:r>
        <w:rPr>
          <w:b/>
          <w:bCs/>
          <w:u w:val="single"/>
        </w:rPr>
        <w:t>If you are conducting a focus group, survey, or plan to employ statistical methods, please  provide answers to the following questions:</w:t>
      </w:r>
    </w:p>
    <w:p w:rsidR="002F2C3C" w:rsidRDefault="002F2C3C" w:rsidP="002F2C3C">
      <w:pPr>
        <w:rPr>
          <w:b/>
        </w:rPr>
      </w:pPr>
    </w:p>
    <w:p w:rsidR="002F2C3C" w:rsidRDefault="002F2C3C" w:rsidP="002F2C3C">
      <w:pPr>
        <w:rPr>
          <w:b/>
        </w:rPr>
      </w:pPr>
      <w:r>
        <w:rPr>
          <w:b/>
        </w:rPr>
        <w:t>The selection of your targeted respondents</w:t>
      </w:r>
    </w:p>
    <w:p w:rsidR="002F2C3C" w:rsidRDefault="002F2C3C" w:rsidP="002F2C3C">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rsidR="002F2C3C" w:rsidRDefault="002F2C3C" w:rsidP="002F2C3C">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F2C3C" w:rsidRDefault="002F2C3C" w:rsidP="002F2C3C">
      <w:pPr>
        <w:pStyle w:val="ListParagraph"/>
      </w:pPr>
    </w:p>
    <w:p w:rsidR="002F2C3C" w:rsidRDefault="002F2C3C" w:rsidP="002F2C3C">
      <w:r w:rsidRPr="003376CE">
        <w:t>Respondents will be selected on a first-come, first-served basis and will be private sector users who are already registered with DDTC.</w:t>
      </w:r>
    </w:p>
    <w:p w:rsidR="002F2C3C" w:rsidRDefault="002F2C3C" w:rsidP="002F2C3C"/>
    <w:p w:rsidR="002F2C3C" w:rsidRDefault="002F2C3C" w:rsidP="002F2C3C">
      <w:pPr>
        <w:rPr>
          <w:b/>
        </w:rPr>
      </w:pPr>
      <w:r>
        <w:rPr>
          <w:b/>
        </w:rPr>
        <w:t>Administration of the Instrument</w:t>
      </w:r>
    </w:p>
    <w:p w:rsidR="002F2C3C" w:rsidRDefault="002F2C3C" w:rsidP="002F2C3C">
      <w:pPr>
        <w:pStyle w:val="ListParagraph"/>
        <w:numPr>
          <w:ilvl w:val="0"/>
          <w:numId w:val="3"/>
        </w:numPr>
      </w:pPr>
      <w:r>
        <w:t>How will you collect the information? (Check all that apply)</w:t>
      </w:r>
    </w:p>
    <w:p w:rsidR="002F2C3C" w:rsidRDefault="002F2C3C" w:rsidP="002F2C3C">
      <w:pPr>
        <w:ind w:left="720"/>
      </w:pPr>
      <w:r>
        <w:t xml:space="preserve">[X] Web-based or other forms of Social Media </w:t>
      </w:r>
    </w:p>
    <w:p w:rsidR="002F2C3C" w:rsidRDefault="002F2C3C" w:rsidP="002F2C3C">
      <w:pPr>
        <w:ind w:left="720"/>
      </w:pPr>
      <w:r>
        <w:t>[  ] Telephone</w:t>
      </w:r>
      <w:r>
        <w:tab/>
      </w:r>
    </w:p>
    <w:p w:rsidR="002F2C3C" w:rsidRDefault="002F2C3C" w:rsidP="002F2C3C">
      <w:pPr>
        <w:ind w:left="720"/>
      </w:pPr>
      <w:r>
        <w:t>[  ] In-person</w:t>
      </w:r>
      <w:r>
        <w:tab/>
      </w:r>
    </w:p>
    <w:p w:rsidR="002F2C3C" w:rsidRDefault="002F2C3C" w:rsidP="002F2C3C">
      <w:pPr>
        <w:ind w:left="720"/>
      </w:pPr>
      <w:r>
        <w:t xml:space="preserve">[  ] Mail </w:t>
      </w:r>
    </w:p>
    <w:p w:rsidR="002F2C3C" w:rsidRDefault="002F2C3C" w:rsidP="002F2C3C">
      <w:pPr>
        <w:ind w:left="720"/>
      </w:pPr>
      <w:r>
        <w:t xml:space="preserve">[ X ] Other, Explain    </w:t>
      </w:r>
    </w:p>
    <w:p w:rsidR="002F2C3C" w:rsidRDefault="002F2C3C" w:rsidP="002F2C3C">
      <w:pPr>
        <w:ind w:left="720" w:firstLine="720"/>
      </w:pPr>
      <w:r w:rsidRPr="003376CE">
        <w:t>Via a dedicated email address that has been set up expressly for this purpose.</w:t>
      </w:r>
    </w:p>
    <w:p w:rsidR="002F2C3C" w:rsidRDefault="002F2C3C" w:rsidP="002F2C3C">
      <w:pPr>
        <w:ind w:left="720" w:firstLine="720"/>
      </w:pPr>
    </w:p>
    <w:p w:rsidR="002F2C3C" w:rsidRDefault="002F2C3C" w:rsidP="002F2C3C">
      <w:pPr>
        <w:pStyle w:val="ListParagraph"/>
        <w:numPr>
          <w:ilvl w:val="0"/>
          <w:numId w:val="3"/>
        </w:numPr>
      </w:pPr>
      <w:r>
        <w:t>Will interviewers or facilitators be used?  [X] Yes [] No</w:t>
      </w:r>
    </w:p>
    <w:p w:rsidR="002F2C3C" w:rsidRDefault="002F2C3C" w:rsidP="002F2C3C">
      <w:pPr>
        <w:pStyle w:val="ListParagraph"/>
        <w:ind w:left="360"/>
      </w:pPr>
      <w:r>
        <w:t xml:space="preserve"> </w:t>
      </w:r>
    </w:p>
    <w:p w:rsidR="002F2C3C" w:rsidRPr="00F24CFC" w:rsidRDefault="002F2C3C" w:rsidP="002F2C3C">
      <w:pPr>
        <w:rPr>
          <w:b/>
        </w:rPr>
      </w:pPr>
      <w:r w:rsidRPr="00F24CFC">
        <w:rPr>
          <w:b/>
        </w:rPr>
        <w:t>Please make sure that all instruments, instructions, and scripts are submitted with the request.</w:t>
      </w:r>
    </w:p>
    <w:p w:rsidR="002F2C3C" w:rsidRDefault="002F2C3C" w:rsidP="002F2C3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2F2C3C" w:rsidRDefault="002F2C3C" w:rsidP="002F2C3C">
      <w:pPr>
        <w:rPr>
          <w:b/>
        </w:rPr>
      </w:pPr>
      <w:r>
        <w:rPr>
          <w:b/>
          <w:noProof/>
        </w:rPr>
        <mc:AlternateContent>
          <mc:Choice Requires="wps">
            <w:drawing>
              <wp:anchor distT="0" distB="0" distL="114300" distR="114300" simplePos="0" relativeHeight="251660288" behindDoc="0" locked="0" layoutInCell="0" allowOverlap="1" wp14:anchorId="4E12CBB3" wp14:editId="421D6114">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2F2C3C" w:rsidRPr="008F50D4" w:rsidRDefault="002F2C3C" w:rsidP="002F2C3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2F2C3C" w:rsidRPr="00CF6542" w:rsidRDefault="002F2C3C" w:rsidP="002F2C3C">
      <w:pPr>
        <w:rPr>
          <w:sz w:val="20"/>
          <w:szCs w:val="20"/>
        </w:rPr>
      </w:pPr>
    </w:p>
    <w:p w:rsidR="002F2C3C" w:rsidRPr="008F50D4" w:rsidRDefault="002F2C3C" w:rsidP="002F2C3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2F2C3C" w:rsidRPr="008F50D4" w:rsidRDefault="002F2C3C" w:rsidP="002F2C3C">
      <w:pPr>
        <w:pStyle w:val="Header"/>
        <w:tabs>
          <w:tab w:val="clear" w:pos="4320"/>
          <w:tab w:val="clear" w:pos="8640"/>
        </w:tabs>
        <w:rPr>
          <w:b/>
        </w:rPr>
      </w:pPr>
    </w:p>
    <w:p w:rsidR="002F2C3C" w:rsidRPr="008F50D4" w:rsidRDefault="002F2C3C" w:rsidP="002F2C3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2F2C3C" w:rsidRPr="00CF6542" w:rsidRDefault="002F2C3C" w:rsidP="002F2C3C">
      <w:pPr>
        <w:rPr>
          <w:b/>
          <w:sz w:val="20"/>
          <w:szCs w:val="20"/>
        </w:rPr>
      </w:pPr>
    </w:p>
    <w:p w:rsidR="002F2C3C" w:rsidRPr="008F50D4" w:rsidRDefault="002F2C3C" w:rsidP="002F2C3C">
      <w:pPr>
        <w:rPr>
          <w:b/>
        </w:rPr>
      </w:pPr>
      <w:r w:rsidRPr="008F50D4">
        <w:rPr>
          <w:b/>
        </w:rPr>
        <w:t>TYPE OF COLLECTION:</w:t>
      </w:r>
      <w:r w:rsidRPr="008F50D4">
        <w:t xml:space="preserve"> Check one box.  If you are requesting approval of other instruments under the generic, you must complete a form for each instrument.</w:t>
      </w:r>
    </w:p>
    <w:p w:rsidR="002F2C3C" w:rsidRPr="00CF6542" w:rsidRDefault="002F2C3C" w:rsidP="002F2C3C">
      <w:pPr>
        <w:pStyle w:val="BodyTextIndent"/>
        <w:tabs>
          <w:tab w:val="left" w:pos="360"/>
        </w:tabs>
        <w:ind w:left="0"/>
        <w:rPr>
          <w:bCs/>
        </w:rPr>
      </w:pPr>
    </w:p>
    <w:p w:rsidR="002F2C3C" w:rsidRPr="008F50D4" w:rsidRDefault="002F2C3C" w:rsidP="002F2C3C">
      <w:r w:rsidRPr="008F50D4">
        <w:rPr>
          <w:b/>
        </w:rPr>
        <w:t xml:space="preserve">CERTIFICATION:  </w:t>
      </w:r>
      <w:r>
        <w:t>Please read the certification carefully.  If you incorrectly certify, the collection will be returned as improperly submitted or it will be disapproved.</w:t>
      </w:r>
    </w:p>
    <w:p w:rsidR="002F2C3C" w:rsidRDefault="002F2C3C" w:rsidP="002F2C3C">
      <w:pPr>
        <w:rPr>
          <w:sz w:val="16"/>
          <w:szCs w:val="16"/>
        </w:rPr>
      </w:pPr>
    </w:p>
    <w:p w:rsidR="002F2C3C" w:rsidRDefault="002F2C3C" w:rsidP="002F2C3C">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2F2C3C" w:rsidRPr="00CF6542" w:rsidRDefault="002F2C3C" w:rsidP="002F2C3C">
      <w:pPr>
        <w:rPr>
          <w:sz w:val="20"/>
          <w:szCs w:val="20"/>
        </w:rPr>
      </w:pPr>
    </w:p>
    <w:p w:rsidR="002F2C3C" w:rsidRPr="008F50D4" w:rsidRDefault="002F2C3C" w:rsidP="002F2C3C">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2F2C3C" w:rsidRDefault="002F2C3C" w:rsidP="002F2C3C">
      <w:pPr>
        <w:rPr>
          <w:b/>
        </w:rPr>
      </w:pPr>
    </w:p>
    <w:p w:rsidR="002F2C3C" w:rsidRDefault="002F2C3C" w:rsidP="002F2C3C">
      <w:pPr>
        <w:rPr>
          <w:b/>
        </w:rPr>
      </w:pPr>
      <w:r>
        <w:rPr>
          <w:b/>
        </w:rPr>
        <w:t>BURDEN HOURS:</w:t>
      </w:r>
    </w:p>
    <w:p w:rsidR="002F2C3C" w:rsidRDefault="002F2C3C" w:rsidP="002F2C3C">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2F2C3C" w:rsidRDefault="002F2C3C" w:rsidP="002F2C3C">
      <w:r w:rsidRPr="008F50D4">
        <w:rPr>
          <w:b/>
        </w:rPr>
        <w:t>No</w:t>
      </w:r>
      <w:r>
        <w:rPr>
          <w:b/>
        </w:rPr>
        <w:t>.</w:t>
      </w:r>
      <w:r w:rsidRPr="008F50D4">
        <w:rPr>
          <w:b/>
        </w:rPr>
        <w:t xml:space="preserve"> of Respondents:</w:t>
      </w:r>
      <w:r>
        <w:t xml:space="preserve">  Provide an estimate of the Number of Respondents.</w:t>
      </w:r>
    </w:p>
    <w:p w:rsidR="002F2C3C" w:rsidRDefault="002F2C3C" w:rsidP="002F2C3C">
      <w:r>
        <w:rPr>
          <w:b/>
        </w:rPr>
        <w:t xml:space="preserve">Participation Time:  </w:t>
      </w:r>
      <w:r>
        <w:t>Provide an estimate of the amount of time (in minutes) required for a respondent to participate (e.g. fill out a survey or participate in a focus group)</w:t>
      </w:r>
    </w:p>
    <w:p w:rsidR="002F2C3C" w:rsidRPr="008F50D4" w:rsidRDefault="002F2C3C" w:rsidP="002F2C3C">
      <w:r w:rsidRPr="008F50D4">
        <w:rPr>
          <w:b/>
        </w:rPr>
        <w:t>Burden:</w:t>
      </w:r>
      <w:r>
        <w:t xml:space="preserve">  Provide the </w:t>
      </w:r>
      <w:r w:rsidRPr="008F50D4">
        <w:t xml:space="preserve">Annual burden </w:t>
      </w:r>
      <w:r>
        <w:t>hours:  Multiply the Number of R</w:t>
      </w:r>
      <w:r w:rsidRPr="008F50D4">
        <w:t>espon</w:t>
      </w:r>
      <w:r>
        <w:t>dents and the P</w:t>
      </w:r>
      <w:r w:rsidRPr="008F50D4">
        <w:t>articipat</w:t>
      </w:r>
      <w:r>
        <w:t>ion T</w:t>
      </w:r>
      <w:r w:rsidRPr="008F50D4">
        <w:t xml:space="preserve">ime </w:t>
      </w:r>
      <w:r>
        <w:t>then divide by 60.</w:t>
      </w:r>
    </w:p>
    <w:p w:rsidR="002F2C3C" w:rsidRPr="006832D9" w:rsidRDefault="002F2C3C" w:rsidP="002F2C3C">
      <w:pPr>
        <w:keepNext/>
        <w:keepLines/>
        <w:rPr>
          <w:b/>
        </w:rPr>
      </w:pPr>
    </w:p>
    <w:p w:rsidR="002F2C3C" w:rsidRDefault="002F2C3C" w:rsidP="002F2C3C">
      <w:pPr>
        <w:rPr>
          <w:b/>
        </w:rPr>
      </w:pPr>
      <w:r>
        <w:rPr>
          <w:b/>
        </w:rPr>
        <w:t xml:space="preserve">FEDERAL COST: </w:t>
      </w:r>
      <w:r>
        <w:t>Provide an estimate of the annual cost to the Federal government.</w:t>
      </w:r>
    </w:p>
    <w:p w:rsidR="002F2C3C" w:rsidRPr="00CF6542" w:rsidRDefault="002F2C3C" w:rsidP="002F2C3C">
      <w:pPr>
        <w:rPr>
          <w:b/>
          <w:bCs/>
          <w:sz w:val="20"/>
          <w:szCs w:val="20"/>
          <w:u w:val="single"/>
        </w:rPr>
      </w:pPr>
    </w:p>
    <w:p w:rsidR="002F2C3C" w:rsidRDefault="002F2C3C" w:rsidP="002F2C3C">
      <w:pPr>
        <w:rPr>
          <w:b/>
        </w:rPr>
      </w:pPr>
      <w:r>
        <w:rPr>
          <w:b/>
          <w:bCs/>
          <w:u w:val="single"/>
        </w:rPr>
        <w:t>If you are conducting a focus group, survey, or plan to employ statistical methods, please  provide answers to the following questions:</w:t>
      </w:r>
    </w:p>
    <w:p w:rsidR="002F2C3C" w:rsidRPr="00CF6542" w:rsidRDefault="002F2C3C" w:rsidP="002F2C3C">
      <w:pPr>
        <w:rPr>
          <w:b/>
          <w:sz w:val="20"/>
          <w:szCs w:val="20"/>
        </w:rPr>
      </w:pPr>
    </w:p>
    <w:p w:rsidR="002F2C3C" w:rsidRDefault="002F2C3C" w:rsidP="002F2C3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2F2C3C" w:rsidRPr="00CF6542" w:rsidRDefault="002F2C3C" w:rsidP="002F2C3C">
      <w:pPr>
        <w:rPr>
          <w:b/>
          <w:sz w:val="20"/>
          <w:szCs w:val="20"/>
        </w:rPr>
      </w:pPr>
    </w:p>
    <w:p w:rsidR="002F2C3C" w:rsidRPr="003F1C5B" w:rsidRDefault="002F2C3C" w:rsidP="002F2C3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2F2C3C" w:rsidRDefault="002F2C3C" w:rsidP="002F2C3C">
      <w:pPr>
        <w:pStyle w:val="ListParagraph"/>
        <w:ind w:left="360"/>
      </w:pPr>
    </w:p>
    <w:p w:rsidR="002F2C3C" w:rsidRPr="008228C3" w:rsidRDefault="002F2C3C" w:rsidP="002F2C3C">
      <w:pPr>
        <w:rPr>
          <w:b/>
        </w:rPr>
      </w:pPr>
      <w:r>
        <w:rPr>
          <w:b/>
        </w:rPr>
        <w:t xml:space="preserve">Submit </w:t>
      </w:r>
      <w:r w:rsidRPr="00F24CFC">
        <w:rPr>
          <w:b/>
        </w:rPr>
        <w:t>all instruments, instructions, and scripts are submitted with the request.</w:t>
      </w:r>
    </w:p>
    <w:p w:rsidR="00954F4B" w:rsidRDefault="00954F4B"/>
    <w:sectPr w:rsidR="00954F4B"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5596B">
      <w:r>
        <w:separator/>
      </w:r>
    </w:p>
  </w:endnote>
  <w:endnote w:type="continuationSeparator" w:id="0">
    <w:p w:rsidR="00000000" w:rsidRDefault="00E5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15" w:rsidRDefault="002F2C3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5596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5596B">
      <w:r>
        <w:separator/>
      </w:r>
    </w:p>
  </w:footnote>
  <w:footnote w:type="continuationSeparator" w:id="0">
    <w:p w:rsidR="00000000" w:rsidRDefault="00E55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15" w:rsidRDefault="00E55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3C"/>
    <w:rsid w:val="002F2C3C"/>
    <w:rsid w:val="00954F4B"/>
    <w:rsid w:val="00E5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3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2C3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2C3C"/>
    <w:rPr>
      <w:rFonts w:ascii="Times New Roman" w:eastAsia="Times New Roman" w:hAnsi="Times New Roman" w:cs="Times New Roman"/>
      <w:b/>
      <w:bCs/>
      <w:sz w:val="24"/>
      <w:szCs w:val="24"/>
    </w:rPr>
  </w:style>
  <w:style w:type="paragraph" w:styleId="Header">
    <w:name w:val="header"/>
    <w:basedOn w:val="Normal"/>
    <w:link w:val="HeaderChar"/>
    <w:rsid w:val="002F2C3C"/>
    <w:pPr>
      <w:widowControl w:val="0"/>
      <w:tabs>
        <w:tab w:val="center" w:pos="4320"/>
        <w:tab w:val="right" w:pos="8640"/>
      </w:tabs>
    </w:pPr>
    <w:rPr>
      <w:snapToGrid w:val="0"/>
    </w:rPr>
  </w:style>
  <w:style w:type="character" w:customStyle="1" w:styleId="HeaderChar">
    <w:name w:val="Header Char"/>
    <w:basedOn w:val="DefaultParagraphFont"/>
    <w:link w:val="Header"/>
    <w:rsid w:val="002F2C3C"/>
    <w:rPr>
      <w:rFonts w:ascii="Times New Roman" w:eastAsia="Times New Roman" w:hAnsi="Times New Roman" w:cs="Times New Roman"/>
      <w:snapToGrid w:val="0"/>
      <w:sz w:val="24"/>
      <w:szCs w:val="24"/>
    </w:rPr>
  </w:style>
  <w:style w:type="paragraph" w:styleId="Footer">
    <w:name w:val="footer"/>
    <w:basedOn w:val="Normal"/>
    <w:link w:val="FooterChar"/>
    <w:rsid w:val="002F2C3C"/>
    <w:pPr>
      <w:tabs>
        <w:tab w:val="center" w:pos="4320"/>
        <w:tab w:val="right" w:pos="8640"/>
      </w:tabs>
    </w:pPr>
  </w:style>
  <w:style w:type="character" w:customStyle="1" w:styleId="FooterChar">
    <w:name w:val="Footer Char"/>
    <w:basedOn w:val="DefaultParagraphFont"/>
    <w:link w:val="Footer"/>
    <w:rsid w:val="002F2C3C"/>
    <w:rPr>
      <w:rFonts w:ascii="Times New Roman" w:eastAsia="Times New Roman" w:hAnsi="Times New Roman" w:cs="Times New Roman"/>
      <w:sz w:val="24"/>
      <w:szCs w:val="24"/>
    </w:rPr>
  </w:style>
  <w:style w:type="character" w:styleId="PageNumber">
    <w:name w:val="page number"/>
    <w:basedOn w:val="DefaultParagraphFont"/>
    <w:rsid w:val="002F2C3C"/>
  </w:style>
  <w:style w:type="paragraph" w:styleId="BodyTextIndent">
    <w:name w:val="Body Text Indent"/>
    <w:basedOn w:val="Normal"/>
    <w:link w:val="BodyTextIndentChar"/>
    <w:rsid w:val="002F2C3C"/>
    <w:pPr>
      <w:ind w:left="288"/>
    </w:pPr>
    <w:rPr>
      <w:sz w:val="20"/>
      <w:szCs w:val="20"/>
      <w:lang w:eastAsia="zh-CN"/>
    </w:rPr>
  </w:style>
  <w:style w:type="character" w:customStyle="1" w:styleId="BodyTextIndentChar">
    <w:name w:val="Body Text Indent Char"/>
    <w:basedOn w:val="DefaultParagraphFont"/>
    <w:link w:val="BodyTextIndent"/>
    <w:rsid w:val="002F2C3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F2C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3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2C3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2C3C"/>
    <w:rPr>
      <w:rFonts w:ascii="Times New Roman" w:eastAsia="Times New Roman" w:hAnsi="Times New Roman" w:cs="Times New Roman"/>
      <w:b/>
      <w:bCs/>
      <w:sz w:val="24"/>
      <w:szCs w:val="24"/>
    </w:rPr>
  </w:style>
  <w:style w:type="paragraph" w:styleId="Header">
    <w:name w:val="header"/>
    <w:basedOn w:val="Normal"/>
    <w:link w:val="HeaderChar"/>
    <w:rsid w:val="002F2C3C"/>
    <w:pPr>
      <w:widowControl w:val="0"/>
      <w:tabs>
        <w:tab w:val="center" w:pos="4320"/>
        <w:tab w:val="right" w:pos="8640"/>
      </w:tabs>
    </w:pPr>
    <w:rPr>
      <w:snapToGrid w:val="0"/>
    </w:rPr>
  </w:style>
  <w:style w:type="character" w:customStyle="1" w:styleId="HeaderChar">
    <w:name w:val="Header Char"/>
    <w:basedOn w:val="DefaultParagraphFont"/>
    <w:link w:val="Header"/>
    <w:rsid w:val="002F2C3C"/>
    <w:rPr>
      <w:rFonts w:ascii="Times New Roman" w:eastAsia="Times New Roman" w:hAnsi="Times New Roman" w:cs="Times New Roman"/>
      <w:snapToGrid w:val="0"/>
      <w:sz w:val="24"/>
      <w:szCs w:val="24"/>
    </w:rPr>
  </w:style>
  <w:style w:type="paragraph" w:styleId="Footer">
    <w:name w:val="footer"/>
    <w:basedOn w:val="Normal"/>
    <w:link w:val="FooterChar"/>
    <w:rsid w:val="002F2C3C"/>
    <w:pPr>
      <w:tabs>
        <w:tab w:val="center" w:pos="4320"/>
        <w:tab w:val="right" w:pos="8640"/>
      </w:tabs>
    </w:pPr>
  </w:style>
  <w:style w:type="character" w:customStyle="1" w:styleId="FooterChar">
    <w:name w:val="Footer Char"/>
    <w:basedOn w:val="DefaultParagraphFont"/>
    <w:link w:val="Footer"/>
    <w:rsid w:val="002F2C3C"/>
    <w:rPr>
      <w:rFonts w:ascii="Times New Roman" w:eastAsia="Times New Roman" w:hAnsi="Times New Roman" w:cs="Times New Roman"/>
      <w:sz w:val="24"/>
      <w:szCs w:val="24"/>
    </w:rPr>
  </w:style>
  <w:style w:type="character" w:styleId="PageNumber">
    <w:name w:val="page number"/>
    <w:basedOn w:val="DefaultParagraphFont"/>
    <w:rsid w:val="002F2C3C"/>
  </w:style>
  <w:style w:type="paragraph" w:styleId="BodyTextIndent">
    <w:name w:val="Body Text Indent"/>
    <w:basedOn w:val="Normal"/>
    <w:link w:val="BodyTextIndentChar"/>
    <w:rsid w:val="002F2C3C"/>
    <w:pPr>
      <w:ind w:left="288"/>
    </w:pPr>
    <w:rPr>
      <w:sz w:val="20"/>
      <w:szCs w:val="20"/>
      <w:lang w:eastAsia="zh-CN"/>
    </w:rPr>
  </w:style>
  <w:style w:type="character" w:customStyle="1" w:styleId="BodyTextIndentChar">
    <w:name w:val="Body Text Indent Char"/>
    <w:basedOn w:val="DefaultParagraphFont"/>
    <w:link w:val="BodyTextIndent"/>
    <w:rsid w:val="002F2C3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F2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5888</Characters>
  <Application>Microsoft Office Word</Application>
  <DocSecurity>0</DocSecurity>
  <Lines>49</Lines>
  <Paragraphs>13</Paragraphs>
  <ScaleCrop>false</ScaleCrop>
  <Company>U S Department of State</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 Canfield"</dc:creator>
  <cp:lastModifiedBy>SYSTEM</cp:lastModifiedBy>
  <cp:revision>2</cp:revision>
  <dcterms:created xsi:type="dcterms:W3CDTF">2018-04-17T14:32:00Z</dcterms:created>
  <dcterms:modified xsi:type="dcterms:W3CDTF">2018-04-17T14:32:00Z</dcterms:modified>
</cp:coreProperties>
</file>