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46351" w:rsidR="00CC0B0B" w:rsidP="002F5C29" w:rsidRDefault="00EC519E" w14:paraId="1F50D87B" w14:textId="061F9329">
      <w:pPr>
        <w:spacing w:before="144" w:beforeLines="60" w:after="144" w:afterLines="60" w:line="240" w:lineRule="auto"/>
        <w:jc w:val="center"/>
        <w:rPr>
          <w:rFonts w:ascii="Century Schoolbook" w:hAnsi="Century Schoolbook" w:cs="Times New Roman"/>
        </w:rPr>
      </w:pPr>
      <w:r w:rsidRPr="00146351">
        <w:rPr>
          <w:rFonts w:ascii="Century Schoolbook" w:hAnsi="Century Schoolbook" w:cs="Times New Roman"/>
        </w:rPr>
        <w:t>Coronavirus State and Local Fiscal Recovery Fund</w:t>
      </w:r>
      <w:r w:rsidRPr="00146351" w:rsidR="000B164C">
        <w:rPr>
          <w:rFonts w:ascii="Century Schoolbook" w:hAnsi="Century Schoolbook" w:cs="Times New Roman"/>
        </w:rPr>
        <w:t>s</w:t>
      </w:r>
      <w:r w:rsidRPr="00146351">
        <w:rPr>
          <w:rFonts w:ascii="Century Schoolbook" w:hAnsi="Century Schoolbook" w:cs="Times New Roman"/>
        </w:rPr>
        <w:t xml:space="preserve"> </w:t>
      </w:r>
      <w:r w:rsidRPr="00146351" w:rsidR="00517850">
        <w:rPr>
          <w:rFonts w:ascii="Century Schoolbook" w:hAnsi="Century Schoolbook" w:cs="Times New Roman"/>
        </w:rPr>
        <w:br/>
      </w:r>
      <w:r w:rsidRPr="00146351" w:rsidR="00E453A4">
        <w:rPr>
          <w:rFonts w:ascii="Century Schoolbook" w:hAnsi="Century Schoolbook" w:cs="Times New Roman"/>
        </w:rPr>
        <w:t>Counties and Metropolitan Cities</w:t>
      </w:r>
      <w:r w:rsidRPr="00146351" w:rsidR="00E453A4">
        <w:rPr>
          <w:rFonts w:ascii="Century Schoolbook" w:hAnsi="Century Schoolbook" w:cs="Times New Roman"/>
        </w:rPr>
        <w:br/>
      </w:r>
      <w:r w:rsidR="00856843">
        <w:rPr>
          <w:rFonts w:ascii="Century Schoolbook" w:hAnsi="Century Schoolbook" w:cs="Times New Roman"/>
        </w:rPr>
        <w:t xml:space="preserve">First Tranche </w:t>
      </w:r>
      <w:r w:rsidRPr="00146351" w:rsidR="00843FBD">
        <w:rPr>
          <w:rFonts w:ascii="Century Schoolbook" w:hAnsi="Century Schoolbook" w:cs="Times New Roman"/>
        </w:rPr>
        <w:t>Transfer</w:t>
      </w:r>
      <w:r w:rsidRPr="00146351" w:rsidR="00CC0B0B">
        <w:rPr>
          <w:rFonts w:ascii="Century Schoolbook" w:hAnsi="Century Schoolbook" w:cs="Times New Roman"/>
        </w:rPr>
        <w:t xml:space="preserve"> Form</w:t>
      </w:r>
    </w:p>
    <w:tbl>
      <w:tblPr>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55"/>
        <w:gridCol w:w="4845"/>
      </w:tblGrid>
      <w:tr w:rsidRPr="00E2557D" w:rsidR="00BD75F2" w:rsidTr="00146351" w14:paraId="3BC323B5" w14:textId="77777777">
        <w:trPr>
          <w:trHeight w:val="1088"/>
          <w:jc w:val="center"/>
        </w:trPr>
        <w:tc>
          <w:tcPr>
            <w:tcW w:w="4855" w:type="dxa"/>
            <w:tcBorders>
              <w:top w:val="single" w:color="auto" w:sz="4" w:space="0"/>
              <w:left w:val="single" w:color="auto" w:sz="4" w:space="0"/>
              <w:bottom w:val="single" w:color="auto" w:sz="4" w:space="0"/>
              <w:right w:val="single" w:color="auto" w:sz="4" w:space="0"/>
            </w:tcBorders>
            <w:hideMark/>
          </w:tcPr>
          <w:p w:rsidRPr="00E2557D" w:rsidR="006B3840" w:rsidP="002F5C29" w:rsidRDefault="00373ABE" w14:paraId="4349A279" w14:textId="0C2E8ECE">
            <w:pPr>
              <w:spacing w:before="144" w:beforeLines="60" w:after="144" w:afterLines="60" w:line="240" w:lineRule="auto"/>
              <w:jc w:val="both"/>
              <w:rPr>
                <w:rFonts w:ascii="Century Schoolbook" w:hAnsi="Century Schoolbook" w:cs="Times New Roman"/>
                <w:color w:val="000000" w:themeColor="text1"/>
              </w:rPr>
            </w:pPr>
            <w:r w:rsidRPr="00146351">
              <w:rPr>
                <w:rFonts w:ascii="Century Schoolbook" w:hAnsi="Century Schoolbook" w:cs="Times New Roman"/>
                <w:b/>
                <w:bCs/>
                <w:color w:val="000000" w:themeColor="text1"/>
              </w:rPr>
              <w:t>Local Government</w:t>
            </w:r>
            <w:r w:rsidRPr="00146351" w:rsidR="00EC28CE">
              <w:rPr>
                <w:rFonts w:ascii="Century Schoolbook" w:hAnsi="Century Schoolbook" w:cs="Times New Roman"/>
                <w:b/>
                <w:bCs/>
                <w:color w:val="000000" w:themeColor="text1"/>
              </w:rPr>
              <w:t xml:space="preserve"> </w:t>
            </w:r>
            <w:r w:rsidRPr="00146351" w:rsidR="005B66D7">
              <w:rPr>
                <w:rFonts w:ascii="Century Schoolbook" w:hAnsi="Century Schoolbook" w:cs="Times New Roman"/>
                <w:b/>
                <w:bCs/>
                <w:color w:val="000000" w:themeColor="text1"/>
              </w:rPr>
              <w:t>Information</w:t>
            </w:r>
            <w:r w:rsidRPr="00146351" w:rsidR="005B66D7">
              <w:rPr>
                <w:rFonts w:ascii="Century Schoolbook" w:hAnsi="Century Schoolbook" w:cs="Times New Roman"/>
                <w:color w:val="000000" w:themeColor="text1"/>
              </w:rPr>
              <w:t>:</w:t>
            </w:r>
            <w:r w:rsidRPr="00146351" w:rsidR="00BD75F2">
              <w:rPr>
                <w:rFonts w:ascii="Century Schoolbook" w:hAnsi="Century Schoolbook" w:cs="Times New Roman"/>
                <w:color w:val="000000" w:themeColor="text1"/>
              </w:rPr>
              <w:t xml:space="preserve"> </w:t>
            </w:r>
          </w:p>
          <w:p w:rsidR="005B66D7" w:rsidRDefault="005B66D7" w14:paraId="634FCF0F" w14:textId="3271FF01">
            <w:pPr>
              <w:spacing w:before="144" w:beforeLines="60" w:after="144" w:afterLines="60" w:line="240" w:lineRule="auto"/>
              <w:jc w:val="both"/>
              <w:rPr>
                <w:rFonts w:ascii="Century Schoolbook" w:hAnsi="Century Schoolbook" w:cs="Times New Roman"/>
                <w:color w:val="000000" w:themeColor="text1"/>
              </w:rPr>
            </w:pPr>
            <w:r w:rsidRPr="00146351">
              <w:rPr>
                <w:rFonts w:ascii="Century Schoolbook" w:hAnsi="Century Schoolbook" w:cs="Times New Roman"/>
                <w:color w:val="000000" w:themeColor="text1"/>
              </w:rPr>
              <w:t xml:space="preserve">Name: </w:t>
            </w:r>
          </w:p>
          <w:p w:rsidRPr="00146351" w:rsidR="00C402B4" w:rsidRDefault="00C402B4" w14:paraId="5A509929" w14:textId="77777777">
            <w:pPr>
              <w:spacing w:before="144" w:beforeLines="60" w:after="144" w:afterLines="60" w:line="240" w:lineRule="auto"/>
              <w:jc w:val="both"/>
              <w:rPr>
                <w:rFonts w:ascii="Century Schoolbook" w:hAnsi="Century Schoolbook" w:cs="Times New Roman"/>
                <w:color w:val="000000" w:themeColor="text1"/>
              </w:rPr>
            </w:pPr>
          </w:p>
          <w:p w:rsidRPr="00146351" w:rsidR="005B66D7" w:rsidRDefault="005B66D7" w14:paraId="157F4592" w14:textId="266DF4A9">
            <w:pPr>
              <w:spacing w:before="144" w:beforeLines="60" w:after="144" w:afterLines="60" w:line="240" w:lineRule="auto"/>
              <w:jc w:val="both"/>
              <w:rPr>
                <w:rFonts w:ascii="Century Schoolbook" w:hAnsi="Century Schoolbook" w:cs="Times New Roman"/>
                <w:noProof/>
                <w:color w:val="000000" w:themeColor="text1"/>
              </w:rPr>
            </w:pPr>
            <w:r w:rsidRPr="00146351">
              <w:rPr>
                <w:rFonts w:ascii="Century Schoolbook" w:hAnsi="Century Schoolbook" w:cs="Times New Roman"/>
                <w:color w:val="000000" w:themeColor="text1"/>
              </w:rPr>
              <w:t xml:space="preserve">DUNS Number: </w:t>
            </w:r>
          </w:p>
          <w:p w:rsidR="005B66D7" w:rsidRDefault="005B66D7" w14:paraId="4E9C9CD3" w14:textId="532B1072">
            <w:pPr>
              <w:spacing w:before="144" w:beforeLines="60" w:after="144" w:afterLines="60" w:line="240" w:lineRule="auto"/>
              <w:jc w:val="both"/>
              <w:rPr>
                <w:rFonts w:ascii="Century Schoolbook" w:hAnsi="Century Schoolbook" w:cs="Times New Roman"/>
                <w:color w:val="000000" w:themeColor="text1"/>
              </w:rPr>
            </w:pPr>
            <w:r w:rsidRPr="00146351">
              <w:rPr>
                <w:rFonts w:ascii="Century Schoolbook" w:hAnsi="Century Schoolbook" w:cs="Times New Roman"/>
                <w:color w:val="000000" w:themeColor="text1"/>
              </w:rPr>
              <w:t>Taxpayer Identification Number:</w:t>
            </w:r>
          </w:p>
          <w:p w:rsidRPr="00146351" w:rsidR="00C402B4" w:rsidRDefault="00C402B4" w14:paraId="3622BCB5" w14:textId="77777777">
            <w:pPr>
              <w:spacing w:before="144" w:beforeLines="60" w:after="144" w:afterLines="60" w:line="240" w:lineRule="auto"/>
              <w:jc w:val="both"/>
              <w:rPr>
                <w:rFonts w:ascii="Century Schoolbook" w:hAnsi="Century Schoolbook" w:cs="Times New Roman"/>
                <w:color w:val="000000" w:themeColor="text1"/>
              </w:rPr>
            </w:pPr>
          </w:p>
          <w:p w:rsidRPr="00146351" w:rsidR="005B66D7" w:rsidRDefault="005B66D7" w14:paraId="693919A0" w14:textId="77777777">
            <w:pPr>
              <w:spacing w:before="144" w:beforeLines="60" w:after="144" w:afterLines="60" w:line="240" w:lineRule="auto"/>
              <w:jc w:val="both"/>
              <w:rPr>
                <w:rFonts w:ascii="Century Schoolbook" w:hAnsi="Century Schoolbook" w:cs="Times New Roman"/>
                <w:bCs/>
                <w:color w:val="000000" w:themeColor="text1"/>
              </w:rPr>
            </w:pPr>
            <w:r w:rsidRPr="00146351">
              <w:rPr>
                <w:rFonts w:ascii="Century Schoolbook" w:hAnsi="Century Schoolbook" w:cs="Times New Roman"/>
                <w:color w:val="000000" w:themeColor="text1"/>
              </w:rPr>
              <w:t>FAIN (if applicable):</w:t>
            </w:r>
            <w:r w:rsidRPr="00146351">
              <w:rPr>
                <w:rFonts w:ascii="Century Schoolbook" w:hAnsi="Century Schoolbook" w:cs="Times New Roman"/>
                <w:bCs/>
                <w:color w:val="000000" w:themeColor="text1"/>
              </w:rPr>
              <w:t xml:space="preserve"> </w:t>
            </w:r>
          </w:p>
          <w:p w:rsidRPr="00146351" w:rsidR="00BD75F2" w:rsidRDefault="00BD75F2" w14:paraId="158DEC47" w14:textId="554F5BF7">
            <w:pPr>
              <w:spacing w:before="144" w:beforeLines="60" w:after="144" w:afterLines="60" w:line="240" w:lineRule="auto"/>
              <w:rPr>
                <w:rFonts w:ascii="Century Schoolbook" w:hAnsi="Century Schoolbook" w:cs="Times New Roman"/>
                <w:noProof/>
                <w:color w:val="000000" w:themeColor="text1"/>
              </w:rPr>
            </w:pPr>
          </w:p>
        </w:tc>
        <w:tc>
          <w:tcPr>
            <w:tcW w:w="4845" w:type="dxa"/>
            <w:tcBorders>
              <w:top w:val="single" w:color="auto" w:sz="4" w:space="0"/>
              <w:left w:val="single" w:color="auto" w:sz="4" w:space="0"/>
              <w:bottom w:val="single" w:color="auto" w:sz="4" w:space="0"/>
              <w:right w:val="single" w:color="auto" w:sz="4" w:space="0"/>
            </w:tcBorders>
            <w:hideMark/>
          </w:tcPr>
          <w:p w:rsidRPr="00146351" w:rsidR="005B66D7" w:rsidRDefault="005B66D7" w14:paraId="1DE67B17" w14:textId="01A09D74">
            <w:pPr>
              <w:spacing w:before="144" w:beforeLines="60" w:after="144" w:afterLines="60" w:line="240" w:lineRule="auto"/>
              <w:jc w:val="both"/>
              <w:rPr>
                <w:rFonts w:ascii="Century Schoolbook" w:hAnsi="Century Schoolbook" w:cs="Times New Roman"/>
                <w:b/>
                <w:bCs/>
                <w:color w:val="000000" w:themeColor="text1"/>
              </w:rPr>
            </w:pPr>
            <w:r w:rsidRPr="00146351">
              <w:rPr>
                <w:rFonts w:ascii="Century Schoolbook" w:hAnsi="Century Schoolbook" w:cs="Times New Roman"/>
                <w:b/>
                <w:bCs/>
                <w:color w:val="000000" w:themeColor="text1"/>
              </w:rPr>
              <w:t xml:space="preserve">State Information:  </w:t>
            </w:r>
          </w:p>
          <w:p w:rsidR="005B66D7" w:rsidRDefault="005B66D7" w14:paraId="231533C3" w14:textId="6110A4E4">
            <w:pPr>
              <w:spacing w:before="144" w:beforeLines="60" w:after="144" w:afterLines="60" w:line="240" w:lineRule="auto"/>
              <w:jc w:val="both"/>
              <w:rPr>
                <w:rFonts w:ascii="Century Schoolbook" w:hAnsi="Century Schoolbook" w:cs="Times New Roman"/>
                <w:color w:val="000000" w:themeColor="text1"/>
              </w:rPr>
            </w:pPr>
            <w:r w:rsidRPr="00146351">
              <w:rPr>
                <w:rFonts w:ascii="Century Schoolbook" w:hAnsi="Century Schoolbook" w:cs="Times New Roman"/>
                <w:color w:val="000000" w:themeColor="text1"/>
              </w:rPr>
              <w:t>Name:</w:t>
            </w:r>
          </w:p>
          <w:p w:rsidRPr="00146351" w:rsidR="00C402B4" w:rsidRDefault="00C402B4" w14:paraId="5692A75A" w14:textId="77777777">
            <w:pPr>
              <w:spacing w:before="144" w:beforeLines="60" w:after="144" w:afterLines="60" w:line="240" w:lineRule="auto"/>
              <w:jc w:val="both"/>
              <w:rPr>
                <w:rFonts w:ascii="Century Schoolbook" w:hAnsi="Century Schoolbook" w:cs="Times New Roman"/>
                <w:color w:val="000000" w:themeColor="text1"/>
              </w:rPr>
            </w:pPr>
          </w:p>
          <w:p w:rsidRPr="00146351" w:rsidR="00BD75F2" w:rsidRDefault="00BD75F2" w14:paraId="00AE14D9" w14:textId="6F9ADCCA">
            <w:pPr>
              <w:spacing w:before="144" w:beforeLines="60" w:after="144" w:afterLines="60" w:line="240" w:lineRule="auto"/>
              <w:jc w:val="both"/>
              <w:rPr>
                <w:rFonts w:ascii="Century Schoolbook" w:hAnsi="Century Schoolbook" w:cs="Times New Roman"/>
                <w:noProof/>
                <w:color w:val="000000" w:themeColor="text1"/>
              </w:rPr>
            </w:pPr>
            <w:r w:rsidRPr="00146351">
              <w:rPr>
                <w:rFonts w:ascii="Century Schoolbook" w:hAnsi="Century Schoolbook" w:cs="Times New Roman"/>
                <w:color w:val="000000" w:themeColor="text1"/>
              </w:rPr>
              <w:t xml:space="preserve">DUNS Number: </w:t>
            </w:r>
          </w:p>
          <w:p w:rsidR="00C0549F" w:rsidRDefault="00BD75F2" w14:paraId="389E6011" w14:textId="6DAE36AE">
            <w:pPr>
              <w:spacing w:before="144" w:beforeLines="60" w:after="144" w:afterLines="60" w:line="240" w:lineRule="auto"/>
              <w:jc w:val="both"/>
              <w:rPr>
                <w:rFonts w:ascii="Century Schoolbook" w:hAnsi="Century Schoolbook" w:cs="Times New Roman"/>
                <w:color w:val="000000" w:themeColor="text1"/>
              </w:rPr>
            </w:pPr>
            <w:r w:rsidRPr="00146351">
              <w:rPr>
                <w:rFonts w:ascii="Century Schoolbook" w:hAnsi="Century Schoolbook" w:cs="Times New Roman"/>
                <w:color w:val="000000" w:themeColor="text1"/>
              </w:rPr>
              <w:t>Taxpayer Identification Number:</w:t>
            </w:r>
          </w:p>
          <w:p w:rsidRPr="00146351" w:rsidR="00C402B4" w:rsidRDefault="00C402B4" w14:paraId="4F74A3A0" w14:textId="77777777">
            <w:pPr>
              <w:spacing w:before="144" w:beforeLines="60" w:after="144" w:afterLines="60" w:line="240" w:lineRule="auto"/>
              <w:jc w:val="both"/>
              <w:rPr>
                <w:rFonts w:ascii="Century Schoolbook" w:hAnsi="Century Schoolbook" w:cs="Times New Roman"/>
                <w:color w:val="000000" w:themeColor="text1"/>
              </w:rPr>
            </w:pPr>
          </w:p>
          <w:p w:rsidRPr="00146351" w:rsidR="00D7097D" w:rsidRDefault="00C0549F" w14:paraId="20FE99D9" w14:textId="77777777">
            <w:pPr>
              <w:spacing w:before="144" w:beforeLines="60" w:after="144" w:afterLines="60" w:line="240" w:lineRule="auto"/>
              <w:jc w:val="both"/>
              <w:rPr>
                <w:rFonts w:ascii="Century Schoolbook" w:hAnsi="Century Schoolbook" w:cs="Times New Roman"/>
                <w:bCs/>
                <w:color w:val="000000" w:themeColor="text1"/>
              </w:rPr>
            </w:pPr>
            <w:r w:rsidRPr="00146351">
              <w:rPr>
                <w:rFonts w:ascii="Century Schoolbook" w:hAnsi="Century Schoolbook" w:cs="Times New Roman"/>
                <w:color w:val="000000" w:themeColor="text1"/>
              </w:rPr>
              <w:t>FAIN</w:t>
            </w:r>
            <w:r w:rsidRPr="00146351" w:rsidR="0034512F">
              <w:rPr>
                <w:rFonts w:ascii="Century Schoolbook" w:hAnsi="Century Schoolbook" w:cs="Times New Roman"/>
                <w:color w:val="000000" w:themeColor="text1"/>
              </w:rPr>
              <w:t xml:space="preserve"> (if applicable)</w:t>
            </w:r>
            <w:r w:rsidRPr="00146351">
              <w:rPr>
                <w:rFonts w:ascii="Century Schoolbook" w:hAnsi="Century Schoolbook" w:cs="Times New Roman"/>
                <w:color w:val="000000" w:themeColor="text1"/>
              </w:rPr>
              <w:t>:</w:t>
            </w:r>
            <w:r w:rsidRPr="00146351" w:rsidR="00BD75F2">
              <w:rPr>
                <w:rFonts w:ascii="Century Schoolbook" w:hAnsi="Century Schoolbook" w:cs="Times New Roman"/>
                <w:bCs/>
                <w:color w:val="000000" w:themeColor="text1"/>
              </w:rPr>
              <w:t xml:space="preserve"> </w:t>
            </w:r>
          </w:p>
          <w:p w:rsidRPr="00146351" w:rsidR="00E453A4" w:rsidRDefault="00E453A4" w14:paraId="27FD4EC2" w14:textId="0E7AF749">
            <w:pPr>
              <w:spacing w:before="144" w:beforeLines="60" w:after="144" w:afterLines="60" w:line="240" w:lineRule="auto"/>
              <w:jc w:val="both"/>
              <w:rPr>
                <w:rFonts w:ascii="Century Schoolbook" w:hAnsi="Century Schoolbook" w:cs="Times New Roman"/>
                <w:i/>
                <w:iCs/>
                <w:color w:val="000000" w:themeColor="text1"/>
              </w:rPr>
            </w:pPr>
          </w:p>
        </w:tc>
      </w:tr>
    </w:tbl>
    <w:p w:rsidRPr="00146351" w:rsidR="00E453A4" w:rsidRDefault="00843FBD" w14:paraId="4FE3B456" w14:textId="1273D731">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Section 603(b) of the Social Security Act (the Act), as added by</w:t>
      </w:r>
      <w:r w:rsidRPr="00146351" w:rsidR="00DB25C4">
        <w:rPr>
          <w:rFonts w:ascii="Century Schoolbook" w:hAnsi="Century Schoolbook" w:cs="Times New Roman"/>
        </w:rPr>
        <w:t xml:space="preserve"> section 9901 of the American Rescue Plan Act (ARPA), Pub. L. No. 117-2 (March 11, 2021), authorizes the Department of the Treasury (Treasury) to make payments </w:t>
      </w:r>
      <w:r w:rsidRPr="00146351" w:rsidR="00517850">
        <w:rPr>
          <w:rFonts w:ascii="Century Schoolbook" w:hAnsi="Century Schoolbook" w:cs="Times New Roman"/>
        </w:rPr>
        <w:t xml:space="preserve">from the Coronavirus Local Fiscal Recovery Fund (CLFRF) </w:t>
      </w:r>
      <w:r w:rsidRPr="00146351" w:rsidR="00DB25C4">
        <w:rPr>
          <w:rFonts w:ascii="Century Schoolbook" w:hAnsi="Century Schoolbook" w:cs="Times New Roman"/>
        </w:rPr>
        <w:t xml:space="preserve">to certain </w:t>
      </w:r>
      <w:r w:rsidRPr="00146351">
        <w:rPr>
          <w:rFonts w:ascii="Century Schoolbook" w:hAnsi="Century Schoolbook" w:cs="Times New Roman"/>
        </w:rPr>
        <w:t xml:space="preserve">local government </w:t>
      </w:r>
      <w:r w:rsidRPr="00146351" w:rsidR="00DB25C4">
        <w:rPr>
          <w:rFonts w:ascii="Century Schoolbook" w:hAnsi="Century Schoolbook" w:cs="Times New Roman"/>
        </w:rPr>
        <w:t xml:space="preserve">recipients. </w:t>
      </w:r>
      <w:r w:rsidRPr="00146351">
        <w:rPr>
          <w:rFonts w:ascii="Century Schoolbook" w:hAnsi="Century Schoolbook" w:cs="Times New Roman"/>
        </w:rPr>
        <w:t xml:space="preserve"> </w:t>
      </w:r>
    </w:p>
    <w:p w:rsidR="009156FF" w:rsidRDefault="00843FBD" w14:paraId="3074D990" w14:textId="045D2DD7">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 xml:space="preserve">Section 603(c)(4) of the Act permits such a recipient to transfer funds received from the CLFRF to the State in which such recipient is located. </w:t>
      </w:r>
      <w:r w:rsidRPr="00146351" w:rsidR="00DB25C4">
        <w:rPr>
          <w:rFonts w:ascii="Century Schoolbook" w:hAnsi="Century Schoolbook" w:cs="Times New Roman"/>
        </w:rPr>
        <w:t xml:space="preserve"> </w:t>
      </w:r>
      <w:bookmarkStart w:name="_Hlk60659265" w:id="0"/>
    </w:p>
    <w:p w:rsidRPr="00146351" w:rsidR="00856843" w:rsidRDefault="00856843" w14:paraId="05B44F73" w14:textId="4DB9DBF1">
      <w:pPr>
        <w:spacing w:before="144" w:beforeLines="60" w:after="144" w:afterLines="60" w:line="240" w:lineRule="auto"/>
        <w:rPr>
          <w:rFonts w:ascii="Century Schoolbook" w:hAnsi="Century Schoolbook" w:cs="Times New Roman"/>
        </w:rPr>
      </w:pPr>
      <w:r>
        <w:rPr>
          <w:rFonts w:ascii="Century Schoolbook" w:hAnsi="Century Schoolbook" w:cs="Times New Roman"/>
        </w:rPr>
        <w:t xml:space="preserve">The following election applies only to the first tranche of the allocation designated for the county or metropolitan city.  Guidance for transfer elections for a second tranche will be made available in advance of the disbursement of those funds. </w:t>
      </w:r>
    </w:p>
    <w:p w:rsidRPr="00146351" w:rsidR="00774164" w:rsidP="00146351" w:rsidRDefault="002F5C29" w14:paraId="10FBCABC" w14:textId="6A144C39">
      <w:pPr>
        <w:pStyle w:val="ListParagraph"/>
        <w:tabs>
          <w:tab w:val="left" w:pos="1520"/>
        </w:tabs>
        <w:spacing w:before="144" w:beforeLines="60" w:after="144" w:afterLines="60" w:line="240" w:lineRule="auto"/>
        <w:ind w:left="360"/>
        <w:jc w:val="both"/>
        <w:rPr>
          <w:rFonts w:ascii="Century Schoolbook" w:hAnsi="Century Schoolbook" w:cs="Times New Roman"/>
          <w:color w:val="000000" w:themeColor="text1"/>
        </w:rPr>
      </w:pPr>
      <w:r w:rsidRPr="00E2557D">
        <w:rPr>
          <w:rFonts w:ascii="Century Schoolbook" w:hAnsi="Century Schoolbook" w:cs="Times New Roman"/>
          <w:color w:val="000000" w:themeColor="text1"/>
        </w:rPr>
        <w:tab/>
      </w:r>
    </w:p>
    <w:p w:rsidRPr="00146351" w:rsidR="0034512F" w:rsidP="00146351" w:rsidRDefault="0034512F" w14:paraId="6BBD7F86" w14:textId="1E6D70E8">
      <w:pPr>
        <w:pStyle w:val="ListParagraph"/>
        <w:numPr>
          <w:ilvl w:val="0"/>
          <w:numId w:val="6"/>
        </w:numPr>
        <w:rPr>
          <w:rFonts w:ascii="Century Schoolbook" w:hAnsi="Century Schoolbook"/>
          <w:b/>
          <w:bCs/>
        </w:rPr>
      </w:pPr>
      <w:r w:rsidRPr="00146351">
        <w:rPr>
          <w:rFonts w:ascii="Century Schoolbook" w:hAnsi="Century Schoolbook"/>
          <w:b/>
          <w:bCs/>
        </w:rPr>
        <w:t xml:space="preserve">For a local government that </w:t>
      </w:r>
      <w:r w:rsidRPr="00146351">
        <w:rPr>
          <w:rFonts w:ascii="Century Schoolbook" w:hAnsi="Century Schoolbook"/>
          <w:b/>
          <w:bCs/>
          <w:u w:val="single"/>
        </w:rPr>
        <w:t>has received</w:t>
      </w:r>
      <w:r w:rsidRPr="00146351">
        <w:rPr>
          <w:rFonts w:ascii="Century Schoolbook" w:hAnsi="Century Schoolbook"/>
          <w:b/>
          <w:bCs/>
        </w:rPr>
        <w:t xml:space="preserve"> a </w:t>
      </w:r>
      <w:r w:rsidRPr="00146351" w:rsidR="00D7097D">
        <w:rPr>
          <w:rFonts w:ascii="Century Schoolbook" w:hAnsi="Century Schoolbook"/>
          <w:b/>
          <w:bCs/>
        </w:rPr>
        <w:t xml:space="preserve">first tranche </w:t>
      </w:r>
      <w:r w:rsidRPr="00146351">
        <w:rPr>
          <w:rFonts w:ascii="Century Schoolbook" w:hAnsi="Century Schoolbook"/>
          <w:b/>
          <w:bCs/>
        </w:rPr>
        <w:t>CLFRF payment from Treasury</w:t>
      </w:r>
      <w:r w:rsidRPr="00146351" w:rsidR="00774164">
        <w:rPr>
          <w:rFonts w:ascii="Century Schoolbook" w:hAnsi="Century Schoolbook"/>
          <w:b/>
          <w:bCs/>
        </w:rPr>
        <w:t xml:space="preserve"> – please complete questions below.</w:t>
      </w:r>
    </w:p>
    <w:p w:rsidRPr="00E2557D" w:rsidR="00774164" w:rsidP="00146351" w:rsidRDefault="00774164" w14:paraId="60560CF0" w14:textId="3831115C">
      <w:pPr>
        <w:pStyle w:val="ListParagraph"/>
        <w:spacing w:line="240" w:lineRule="auto"/>
        <w:ind w:left="360"/>
        <w:rPr>
          <w:rFonts w:ascii="Century Schoolbook" w:hAnsi="Century Schoolbook"/>
          <w:b/>
          <w:bCs/>
        </w:rPr>
      </w:pPr>
    </w:p>
    <w:p w:rsidR="00E2557D" w:rsidP="006B3840" w:rsidRDefault="00FA196F" w14:paraId="5DEEFD4C" w14:textId="765D56E9">
      <w:pPr>
        <w:keepNext/>
        <w:spacing w:before="144" w:beforeLines="60" w:after="144" w:afterLines="60" w:line="240" w:lineRule="auto"/>
        <w:ind w:left="720"/>
        <w:jc w:val="both"/>
        <w:rPr>
          <w:rFonts w:ascii="Century Schoolbook" w:hAnsi="Century Schoolbook"/>
        </w:rPr>
      </w:pPr>
      <w:r w:rsidRPr="00146351">
        <w:rPr>
          <w:rFonts w:ascii="Century Schoolbook" w:hAnsi="Century Schoolbook"/>
          <w:b/>
          <w:bCs/>
        </w:rPr>
        <w:t xml:space="preserve">Requesting a full transfer of the entire </w:t>
      </w:r>
      <w:r w:rsidR="00AD77F6">
        <w:rPr>
          <w:rFonts w:ascii="Century Schoolbook" w:hAnsi="Century Schoolbook"/>
          <w:b/>
          <w:bCs/>
        </w:rPr>
        <w:t xml:space="preserve">first </w:t>
      </w:r>
      <w:r w:rsidRPr="00146351">
        <w:rPr>
          <w:rFonts w:ascii="Century Schoolbook" w:hAnsi="Century Schoolbook"/>
          <w:b/>
          <w:bCs/>
        </w:rPr>
        <w:t xml:space="preserve">tranche allocation </w:t>
      </w:r>
      <w:proofErr w:type="gramStart"/>
      <w:r w:rsidRPr="00146351">
        <w:rPr>
          <w:rFonts w:ascii="Century Schoolbook" w:hAnsi="Century Schoolbook"/>
          <w:b/>
          <w:bCs/>
        </w:rPr>
        <w:t>[ ]</w:t>
      </w:r>
      <w:proofErr w:type="gramEnd"/>
      <w:r w:rsidRPr="00146351">
        <w:rPr>
          <w:rFonts w:ascii="Century Schoolbook" w:hAnsi="Century Schoolbook"/>
        </w:rPr>
        <w:t xml:space="preserve">  </w:t>
      </w:r>
    </w:p>
    <w:p w:rsidRPr="00E2557D" w:rsidR="006B3840" w:rsidP="00146351" w:rsidRDefault="00FA196F" w14:paraId="74943835" w14:textId="00CA5C2A">
      <w:pPr>
        <w:keepNext/>
        <w:spacing w:before="144" w:beforeLines="60" w:after="144" w:afterLines="60" w:line="240" w:lineRule="auto"/>
        <w:ind w:left="1080"/>
        <w:jc w:val="both"/>
        <w:rPr>
          <w:rFonts w:ascii="Century Schoolbook" w:hAnsi="Century Schoolbook"/>
        </w:rPr>
      </w:pPr>
      <w:r w:rsidRPr="00146351">
        <w:rPr>
          <w:rFonts w:ascii="Century Schoolbook" w:hAnsi="Century Schoolbook"/>
        </w:rPr>
        <w:t>If the local government elects to transfer the entire</w:t>
      </w:r>
      <w:r w:rsidR="00146351">
        <w:rPr>
          <w:rFonts w:ascii="Century Schoolbook" w:hAnsi="Century Schoolbook"/>
        </w:rPr>
        <w:t>t</w:t>
      </w:r>
      <w:r w:rsidRPr="00146351">
        <w:rPr>
          <w:rFonts w:ascii="Century Schoolbook" w:hAnsi="Century Schoolbook"/>
        </w:rPr>
        <w:t xml:space="preserve">y of their </w:t>
      </w:r>
      <w:r w:rsidR="00AD77F6">
        <w:rPr>
          <w:rFonts w:ascii="Century Schoolbook" w:hAnsi="Century Schoolbook"/>
        </w:rPr>
        <w:t xml:space="preserve">first </w:t>
      </w:r>
      <w:r w:rsidRPr="00146351">
        <w:rPr>
          <w:rFonts w:ascii="Century Schoolbook" w:hAnsi="Century Schoolbook"/>
        </w:rPr>
        <w:t xml:space="preserve">tranche allocation to the State government, the local government may transfer the amount directly to the State. </w:t>
      </w:r>
    </w:p>
    <w:p w:rsidRPr="00E2557D" w:rsidR="006B3840" w:rsidP="00146351" w:rsidRDefault="00EC28CE" w14:paraId="3E58D638" w14:textId="2E245B87">
      <w:pPr>
        <w:keepNext/>
        <w:spacing w:before="144" w:beforeLines="60" w:after="144" w:afterLines="60" w:line="240" w:lineRule="auto"/>
        <w:ind w:left="1080"/>
        <w:jc w:val="both"/>
        <w:rPr>
          <w:rFonts w:ascii="Century Schoolbook" w:hAnsi="Century Schoolbook"/>
        </w:rPr>
      </w:pPr>
      <w:r w:rsidRPr="00146351">
        <w:rPr>
          <w:rFonts w:ascii="Century Schoolbook" w:hAnsi="Century Schoolbook"/>
        </w:rPr>
        <w:t xml:space="preserve">In order for this transfer to be reflected in Treasury’s records, a copy of the ACH or wire transfer as evidence of the transfer must be submitted with this form via </w:t>
      </w:r>
      <w:hyperlink w:history="1" r:id="rId8">
        <w:r w:rsidRPr="00146351">
          <w:rPr>
            <w:rFonts w:ascii="Century Schoolbook" w:hAnsi="Century Schoolbook"/>
          </w:rPr>
          <w:t>SLRedirectFunds@treasury.gov</w:t>
        </w:r>
      </w:hyperlink>
      <w:r w:rsidRPr="00146351" w:rsidR="00FA196F">
        <w:rPr>
          <w:rFonts w:ascii="Century Schoolbook" w:hAnsi="Century Schoolbook"/>
        </w:rPr>
        <w:t xml:space="preserve"> with the subject “Request for </w:t>
      </w:r>
      <w:r w:rsidRPr="00146351" w:rsidR="00FA14C7">
        <w:rPr>
          <w:rFonts w:ascii="Century Schoolbook" w:hAnsi="Century Schoolbook"/>
        </w:rPr>
        <w:t xml:space="preserve">Full </w:t>
      </w:r>
      <w:r w:rsidRPr="00146351" w:rsidR="00C03B9F">
        <w:rPr>
          <w:rFonts w:ascii="Century Schoolbook" w:hAnsi="Century Schoolbook"/>
        </w:rPr>
        <w:t>Transfer</w:t>
      </w:r>
      <w:r w:rsidR="00C03B9F">
        <w:rPr>
          <w:rFonts w:ascii="Century Schoolbook" w:hAnsi="Century Schoolbook"/>
        </w:rPr>
        <w:t xml:space="preserve"> of First</w:t>
      </w:r>
      <w:r w:rsidRPr="00146351" w:rsidR="00C03B9F">
        <w:rPr>
          <w:rFonts w:ascii="Century Schoolbook" w:hAnsi="Century Schoolbook"/>
        </w:rPr>
        <w:t xml:space="preserve"> </w:t>
      </w:r>
      <w:r w:rsidR="00856843">
        <w:rPr>
          <w:rFonts w:ascii="Century Schoolbook" w:hAnsi="Century Schoolbook"/>
        </w:rPr>
        <w:t xml:space="preserve">Tranche </w:t>
      </w:r>
      <w:r w:rsidRPr="00146351" w:rsidR="00FA196F">
        <w:rPr>
          <w:rFonts w:ascii="Century Schoolbook" w:hAnsi="Century Schoolbook"/>
        </w:rPr>
        <w:t>Allocation - &lt;Local Government Name&gt; to &lt;State Name&gt;</w:t>
      </w:r>
      <w:r w:rsidRPr="00146351">
        <w:rPr>
          <w:rFonts w:ascii="Century Schoolbook" w:hAnsi="Century Schoolbook"/>
        </w:rPr>
        <w:t>.</w:t>
      </w:r>
      <w:r w:rsidRPr="00146351" w:rsidR="00FA196F">
        <w:rPr>
          <w:rFonts w:ascii="Century Schoolbook" w:hAnsi="Century Schoolbook"/>
        </w:rPr>
        <w:t>”</w:t>
      </w:r>
      <w:r w:rsidRPr="00146351">
        <w:rPr>
          <w:rFonts w:ascii="Century Schoolbook" w:hAnsi="Century Schoolbook"/>
        </w:rPr>
        <w:t xml:space="preserve"> </w:t>
      </w:r>
      <w:r w:rsidRPr="00146351" w:rsidR="00F50BAF">
        <w:rPr>
          <w:rFonts w:ascii="Century Schoolbook" w:hAnsi="Century Schoolbook"/>
        </w:rPr>
        <w:t xml:space="preserve"> </w:t>
      </w:r>
    </w:p>
    <w:p w:rsidRPr="00E2557D" w:rsidR="006B3840" w:rsidP="00146351" w:rsidRDefault="006B3840" w14:paraId="6F87554F" w14:textId="2C150B22">
      <w:pPr>
        <w:keepNext/>
        <w:spacing w:before="144" w:beforeLines="60" w:after="144" w:afterLines="60" w:line="240" w:lineRule="auto"/>
        <w:ind w:left="1080"/>
        <w:jc w:val="both"/>
        <w:rPr>
          <w:rFonts w:ascii="Century Schoolbook" w:hAnsi="Century Schoolbook" w:cs="Times New Roman"/>
        </w:rPr>
      </w:pPr>
      <w:r w:rsidRPr="00E2557D">
        <w:rPr>
          <w:rFonts w:ascii="Century Schoolbook" w:hAnsi="Century Schoolbook" w:cs="Times New Roman"/>
        </w:rPr>
        <w:t xml:space="preserve">Treasury will provide confirmation of its acceptance of this form to the State and local government via the email addresses provided below. Treasury will not provide this confirmation until the State has submitted its Coronavirus State Fiscal Recovery Fund (CSFRF) certification to Treasury as required by section 602(d) of the Act.  </w:t>
      </w:r>
    </w:p>
    <w:p w:rsidRPr="00146351" w:rsidR="00FA196F" w:rsidP="00146351" w:rsidRDefault="00FA196F" w14:paraId="3B16888C" w14:textId="4FFB38AE">
      <w:pPr>
        <w:pStyle w:val="ListParagraph"/>
        <w:spacing w:line="240" w:lineRule="auto"/>
        <w:rPr>
          <w:rFonts w:ascii="Century Schoolbook" w:hAnsi="Century Schoolbook" w:cs="Times New Roman"/>
        </w:rPr>
      </w:pPr>
      <w:r w:rsidRPr="00146351">
        <w:rPr>
          <w:rFonts w:ascii="Century Schoolbook" w:hAnsi="Century Schoolbook" w:cs="Times New Roman"/>
        </w:rPr>
        <w:tab/>
      </w:r>
    </w:p>
    <w:p w:rsidR="00E2557D" w:rsidP="002F5C29" w:rsidRDefault="00FA196F" w14:paraId="01287E41" w14:textId="16A09B16">
      <w:pPr>
        <w:pStyle w:val="ListParagraph"/>
        <w:spacing w:before="144" w:beforeLines="60" w:after="144" w:afterLines="60" w:line="240" w:lineRule="auto"/>
        <w:rPr>
          <w:rFonts w:ascii="Century Schoolbook" w:hAnsi="Century Schoolbook" w:cs="Times New Roman"/>
        </w:rPr>
      </w:pPr>
      <w:r w:rsidRPr="00146351">
        <w:rPr>
          <w:rFonts w:ascii="Century Schoolbook" w:hAnsi="Century Schoolbook" w:cs="Times New Roman"/>
          <w:b/>
          <w:bCs/>
        </w:rPr>
        <w:lastRenderedPageBreak/>
        <w:t xml:space="preserve">Requesting a partial transfer of the </w:t>
      </w:r>
      <w:r w:rsidR="00AD77F6">
        <w:rPr>
          <w:rFonts w:ascii="Century Schoolbook" w:hAnsi="Century Schoolbook" w:cs="Times New Roman"/>
          <w:b/>
          <w:bCs/>
        </w:rPr>
        <w:t xml:space="preserve">first </w:t>
      </w:r>
      <w:r w:rsidRPr="00146351">
        <w:rPr>
          <w:rFonts w:ascii="Century Schoolbook" w:hAnsi="Century Schoolbook" w:cs="Times New Roman"/>
          <w:b/>
          <w:bCs/>
        </w:rPr>
        <w:t xml:space="preserve">tranche allocation </w:t>
      </w:r>
      <w:proofErr w:type="gramStart"/>
      <w:r w:rsidRPr="00146351">
        <w:rPr>
          <w:rFonts w:ascii="Century Schoolbook" w:hAnsi="Century Schoolbook" w:cs="Times New Roman"/>
          <w:b/>
          <w:bCs/>
        </w:rPr>
        <w:t>[ ]</w:t>
      </w:r>
      <w:proofErr w:type="gramEnd"/>
      <w:r w:rsidRPr="00146351">
        <w:rPr>
          <w:rFonts w:ascii="Century Schoolbook" w:hAnsi="Century Schoolbook" w:cs="Times New Roman"/>
        </w:rPr>
        <w:t xml:space="preserve">   </w:t>
      </w:r>
    </w:p>
    <w:p w:rsidR="00C402B4" w:rsidP="00E2557D" w:rsidRDefault="00C402B4" w14:paraId="74A2E4E5" w14:textId="28342698">
      <w:pPr>
        <w:pStyle w:val="ListParagraph"/>
        <w:spacing w:before="144" w:beforeLines="60" w:after="144" w:afterLines="60" w:line="240" w:lineRule="auto"/>
        <w:ind w:left="1080"/>
        <w:rPr>
          <w:rFonts w:ascii="Century Schoolbook" w:hAnsi="Century Schoolbook" w:cs="Times New Roman"/>
        </w:rPr>
      </w:pPr>
    </w:p>
    <w:p w:rsidRPr="003E13ED" w:rsidR="00E2557D" w:rsidP="00146351" w:rsidRDefault="00E2557D" w14:paraId="6EA5B777" w14:textId="4E282B2E">
      <w:pPr>
        <w:spacing w:line="240" w:lineRule="auto"/>
        <w:ind w:left="1080"/>
        <w:rPr>
          <w:rFonts w:ascii="Century Schoolbook" w:hAnsi="Century Schoolbook" w:cs="Times New Roman"/>
        </w:rPr>
      </w:pPr>
      <w:r w:rsidRPr="003E13ED">
        <w:rPr>
          <w:rFonts w:ascii="Century Schoolbook" w:hAnsi="Century Schoolbook" w:cs="Times New Roman"/>
          <w:b/>
          <w:bCs/>
          <w:color w:val="000000" w:themeColor="text1"/>
        </w:rPr>
        <w:t xml:space="preserve">How much of the </w:t>
      </w:r>
      <w:r w:rsidR="00856843">
        <w:rPr>
          <w:rFonts w:ascii="Century Schoolbook" w:hAnsi="Century Schoolbook" w:cs="Times New Roman"/>
          <w:b/>
          <w:bCs/>
          <w:color w:val="000000" w:themeColor="text1"/>
        </w:rPr>
        <w:t>tranche</w:t>
      </w:r>
      <w:r w:rsidRPr="003E13ED">
        <w:rPr>
          <w:rFonts w:ascii="Century Schoolbook" w:hAnsi="Century Schoolbook" w:cs="Times New Roman"/>
          <w:b/>
          <w:bCs/>
          <w:color w:val="000000" w:themeColor="text1"/>
        </w:rPr>
        <w:t xml:space="preserve"> allocation should be </w:t>
      </w:r>
      <w:r>
        <w:rPr>
          <w:rFonts w:ascii="Century Schoolbook" w:hAnsi="Century Schoolbook" w:cs="Times New Roman"/>
          <w:b/>
          <w:bCs/>
          <w:color w:val="000000" w:themeColor="text1"/>
        </w:rPr>
        <w:t>transferred</w:t>
      </w:r>
      <w:r w:rsidRPr="003E13ED">
        <w:rPr>
          <w:rFonts w:ascii="Century Schoolbook" w:hAnsi="Century Schoolbook" w:cs="Times New Roman"/>
          <w:b/>
          <w:bCs/>
          <w:color w:val="000000" w:themeColor="text1"/>
        </w:rPr>
        <w:t xml:space="preserve"> to the </w:t>
      </w:r>
      <w:r w:rsidR="00EF689A">
        <w:rPr>
          <w:rFonts w:ascii="Century Schoolbook" w:hAnsi="Century Schoolbook" w:cs="Times New Roman"/>
          <w:b/>
          <w:bCs/>
          <w:color w:val="000000" w:themeColor="text1"/>
        </w:rPr>
        <w:t>S</w:t>
      </w:r>
      <w:r w:rsidRPr="003E13ED">
        <w:rPr>
          <w:rFonts w:ascii="Century Schoolbook" w:hAnsi="Century Schoolbook" w:cs="Times New Roman"/>
          <w:b/>
          <w:bCs/>
          <w:color w:val="000000" w:themeColor="text1"/>
        </w:rPr>
        <w:t>tate?</w:t>
      </w:r>
    </w:p>
    <w:tbl>
      <w:tblPr>
        <w:tblStyle w:val="TableGrid"/>
        <w:tblW w:w="9805" w:type="dxa"/>
        <w:tblInd w:w="967" w:type="dxa"/>
        <w:tblLook w:val="04A0" w:firstRow="1" w:lastRow="0" w:firstColumn="1" w:lastColumn="0" w:noHBand="0" w:noVBand="1"/>
      </w:tblPr>
      <w:tblGrid>
        <w:gridCol w:w="6768"/>
        <w:gridCol w:w="3037"/>
      </w:tblGrid>
      <w:tr w:rsidRPr="003E13ED" w:rsidR="00E2557D" w:rsidTr="00146351" w14:paraId="0398F8EF" w14:textId="77777777">
        <w:tc>
          <w:tcPr>
            <w:tcW w:w="6768" w:type="dxa"/>
          </w:tcPr>
          <w:p w:rsidRPr="00146351" w:rsidR="00E2557D" w:rsidP="003E13ED" w:rsidRDefault="00E2557D" w14:paraId="667C51C8" w14:textId="77777777">
            <w:pPr>
              <w:spacing w:before="144" w:beforeLines="60" w:after="144" w:afterLines="60"/>
              <w:rPr>
                <w:rFonts w:ascii="Times New Roman" w:hAnsi="Times New Roman" w:cs="Times New Roman"/>
              </w:rPr>
            </w:pPr>
          </w:p>
        </w:tc>
        <w:tc>
          <w:tcPr>
            <w:tcW w:w="3037" w:type="dxa"/>
          </w:tcPr>
          <w:p w:rsidRPr="00146351" w:rsidR="00E2557D" w:rsidRDefault="00856843" w14:paraId="4A5A41BE" w14:textId="6317EE25">
            <w:pPr>
              <w:spacing w:before="144" w:beforeLines="60" w:after="144" w:afterLines="60"/>
              <w:jc w:val="center"/>
              <w:rPr>
                <w:rFonts w:ascii="Times New Roman" w:hAnsi="Times New Roman" w:cs="Times New Roman"/>
              </w:rPr>
            </w:pPr>
            <w:r>
              <w:rPr>
                <w:rFonts w:ascii="Times New Roman" w:hAnsi="Times New Roman" w:cs="Times New Roman"/>
              </w:rPr>
              <w:t>First Tranche Amount</w:t>
            </w:r>
          </w:p>
        </w:tc>
      </w:tr>
      <w:tr w:rsidRPr="003E13ED" w:rsidR="00E2557D" w:rsidTr="00146351" w14:paraId="01C77B75" w14:textId="77777777">
        <w:tc>
          <w:tcPr>
            <w:tcW w:w="6768" w:type="dxa"/>
          </w:tcPr>
          <w:p w:rsidRPr="00146351" w:rsidR="00EF689A" w:rsidP="003E13ED" w:rsidRDefault="00EF689A" w14:paraId="6A37E27B" w14:textId="72EE20FB">
            <w:pPr>
              <w:spacing w:before="144" w:beforeLines="60" w:after="144" w:afterLines="60"/>
              <w:rPr>
                <w:rFonts w:ascii="Times New Roman" w:hAnsi="Times New Roman" w:cs="Times New Roman"/>
                <w:sz w:val="20"/>
                <w:szCs w:val="20"/>
              </w:rPr>
            </w:pPr>
            <w:r w:rsidRPr="00146351">
              <w:rPr>
                <w:rFonts w:ascii="Times New Roman" w:hAnsi="Times New Roman" w:cs="Times New Roman"/>
                <w:sz w:val="20"/>
                <w:szCs w:val="20"/>
              </w:rPr>
              <w:t xml:space="preserve">Total </w:t>
            </w:r>
            <w:r w:rsidR="00524BD4">
              <w:rPr>
                <w:rFonts w:ascii="Times New Roman" w:hAnsi="Times New Roman" w:cs="Times New Roman"/>
                <w:sz w:val="20"/>
                <w:szCs w:val="20"/>
              </w:rPr>
              <w:t xml:space="preserve">First </w:t>
            </w:r>
            <w:r w:rsidRPr="00146351">
              <w:rPr>
                <w:rFonts w:ascii="Times New Roman" w:hAnsi="Times New Roman" w:cs="Times New Roman"/>
                <w:sz w:val="20"/>
                <w:szCs w:val="20"/>
              </w:rPr>
              <w:t>Tranche</w:t>
            </w:r>
            <w:r w:rsidRPr="00146351" w:rsidR="00E2557D">
              <w:rPr>
                <w:rFonts w:ascii="Times New Roman" w:hAnsi="Times New Roman" w:cs="Times New Roman"/>
                <w:sz w:val="20"/>
                <w:szCs w:val="20"/>
              </w:rPr>
              <w:t xml:space="preserve"> Allocation Amount </w:t>
            </w:r>
          </w:p>
          <w:p w:rsidRPr="00146351" w:rsidR="00E2557D" w:rsidP="003E13ED" w:rsidRDefault="00E2557D" w14:paraId="1E929350" w14:textId="02F2D849">
            <w:pPr>
              <w:spacing w:before="144" w:beforeLines="60" w:after="144" w:afterLines="60"/>
              <w:rPr>
                <w:rFonts w:ascii="Times New Roman" w:hAnsi="Times New Roman" w:cs="Times New Roman"/>
                <w:i/>
                <w:iCs/>
                <w:sz w:val="20"/>
                <w:szCs w:val="20"/>
              </w:rPr>
            </w:pPr>
            <w:r w:rsidRPr="00146351">
              <w:rPr>
                <w:rFonts w:ascii="Times New Roman" w:hAnsi="Times New Roman" w:cs="Times New Roman"/>
                <w:i/>
                <w:iCs/>
                <w:sz w:val="20"/>
                <w:szCs w:val="20"/>
              </w:rPr>
              <w:t xml:space="preserve">[Calculated as 50% of the total allocation as stated on the appropriate allocation table as posted on </w:t>
            </w:r>
            <w:hyperlink w:history="1" r:id="rId9">
              <w:r w:rsidRPr="00146351">
                <w:rPr>
                  <w:rStyle w:val="Hyperlink"/>
                  <w:rFonts w:ascii="Times New Roman" w:hAnsi="Times New Roman"/>
                  <w:i/>
                  <w:iCs/>
                </w:rPr>
                <w:t>treasury.gov/</w:t>
              </w:r>
              <w:r w:rsidRPr="00146351" w:rsidR="00EF689A">
                <w:rPr>
                  <w:rStyle w:val="Hyperlink"/>
                  <w:rFonts w:ascii="Times New Roman" w:hAnsi="Times New Roman"/>
                  <w:i/>
                  <w:iCs/>
                </w:rPr>
                <w:t>SLFRP</w:t>
              </w:r>
            </w:hyperlink>
            <w:r w:rsidRPr="00146351" w:rsidR="00EF689A">
              <w:rPr>
                <w:rFonts w:ascii="Times New Roman" w:hAnsi="Times New Roman" w:cs="Times New Roman"/>
                <w:i/>
                <w:iCs/>
                <w:sz w:val="20"/>
                <w:szCs w:val="20"/>
              </w:rPr>
              <w:t>]</w:t>
            </w:r>
          </w:p>
        </w:tc>
        <w:tc>
          <w:tcPr>
            <w:tcW w:w="3037" w:type="dxa"/>
          </w:tcPr>
          <w:p w:rsidRPr="00146351" w:rsidR="00E2557D" w:rsidP="003E13ED" w:rsidRDefault="00E2557D" w14:paraId="782A1729" w14:textId="77777777">
            <w:pPr>
              <w:spacing w:before="144" w:beforeLines="60" w:after="144" w:afterLines="60"/>
              <w:rPr>
                <w:rFonts w:ascii="Times New Roman" w:hAnsi="Times New Roman" w:cs="Times New Roman"/>
              </w:rPr>
            </w:pPr>
          </w:p>
        </w:tc>
      </w:tr>
      <w:tr w:rsidRPr="003E13ED" w:rsidR="00E2557D" w:rsidTr="00146351" w14:paraId="1D8C586A" w14:textId="77777777">
        <w:tc>
          <w:tcPr>
            <w:tcW w:w="6768" w:type="dxa"/>
          </w:tcPr>
          <w:p w:rsidRPr="00146351" w:rsidR="00E2557D" w:rsidP="003E13ED" w:rsidRDefault="00E2557D" w14:paraId="5CD7D8D8" w14:textId="3A465977">
            <w:pPr>
              <w:spacing w:before="144" w:beforeLines="60" w:after="144" w:afterLines="60"/>
              <w:rPr>
                <w:rFonts w:ascii="Times New Roman" w:hAnsi="Times New Roman" w:cs="Times New Roman"/>
                <w:sz w:val="20"/>
                <w:szCs w:val="20"/>
              </w:rPr>
            </w:pPr>
            <w:r w:rsidRPr="00146351">
              <w:rPr>
                <w:rFonts w:ascii="Times New Roman" w:hAnsi="Times New Roman" w:cs="Times New Roman"/>
                <w:sz w:val="20"/>
                <w:szCs w:val="20"/>
              </w:rPr>
              <w:t xml:space="preserve">Amount of </w:t>
            </w:r>
            <w:r w:rsidR="00524BD4">
              <w:rPr>
                <w:rFonts w:ascii="Times New Roman" w:hAnsi="Times New Roman" w:cs="Times New Roman"/>
                <w:sz w:val="20"/>
                <w:szCs w:val="20"/>
              </w:rPr>
              <w:t xml:space="preserve">First </w:t>
            </w:r>
            <w:r w:rsidR="00856843">
              <w:rPr>
                <w:rFonts w:ascii="Times New Roman" w:hAnsi="Times New Roman" w:cs="Times New Roman"/>
                <w:sz w:val="20"/>
                <w:szCs w:val="20"/>
              </w:rPr>
              <w:t xml:space="preserve">Tranche </w:t>
            </w:r>
            <w:r w:rsidRPr="00146351">
              <w:rPr>
                <w:rFonts w:ascii="Times New Roman" w:hAnsi="Times New Roman" w:cs="Times New Roman"/>
                <w:sz w:val="20"/>
                <w:szCs w:val="20"/>
              </w:rPr>
              <w:t>Allocation to be Redirected to the State</w:t>
            </w:r>
          </w:p>
        </w:tc>
        <w:tc>
          <w:tcPr>
            <w:tcW w:w="3037" w:type="dxa"/>
          </w:tcPr>
          <w:p w:rsidRPr="00146351" w:rsidR="00E2557D" w:rsidP="003E13ED" w:rsidRDefault="00E2557D" w14:paraId="5FA6D027" w14:textId="77777777">
            <w:pPr>
              <w:spacing w:before="144" w:beforeLines="60" w:after="144" w:afterLines="60"/>
              <w:rPr>
                <w:rFonts w:ascii="Times New Roman" w:hAnsi="Times New Roman" w:cs="Times New Roman"/>
              </w:rPr>
            </w:pPr>
          </w:p>
        </w:tc>
      </w:tr>
      <w:tr w:rsidRPr="003E13ED" w:rsidR="00E2557D" w:rsidTr="00146351" w14:paraId="5743C244" w14:textId="77777777">
        <w:tc>
          <w:tcPr>
            <w:tcW w:w="6768" w:type="dxa"/>
          </w:tcPr>
          <w:p w:rsidRPr="00146351" w:rsidR="00E2557D" w:rsidP="003E13ED" w:rsidRDefault="00E2557D" w14:paraId="2C2891BB" w14:textId="37B170B7">
            <w:pPr>
              <w:spacing w:before="144" w:beforeLines="60" w:after="144" w:afterLines="60"/>
              <w:rPr>
                <w:rFonts w:ascii="Times New Roman" w:hAnsi="Times New Roman" w:cs="Times New Roman"/>
                <w:sz w:val="20"/>
                <w:szCs w:val="20"/>
              </w:rPr>
            </w:pPr>
            <w:r w:rsidRPr="00146351">
              <w:rPr>
                <w:rFonts w:ascii="Times New Roman" w:hAnsi="Times New Roman" w:cs="Times New Roman"/>
                <w:sz w:val="20"/>
                <w:szCs w:val="20"/>
              </w:rPr>
              <w:t xml:space="preserve">Amount of </w:t>
            </w:r>
            <w:r w:rsidR="00524BD4">
              <w:rPr>
                <w:rFonts w:ascii="Times New Roman" w:hAnsi="Times New Roman" w:cs="Times New Roman"/>
                <w:sz w:val="20"/>
                <w:szCs w:val="20"/>
              </w:rPr>
              <w:t xml:space="preserve">First </w:t>
            </w:r>
            <w:r w:rsidR="00856843">
              <w:rPr>
                <w:rFonts w:ascii="Times New Roman" w:hAnsi="Times New Roman" w:cs="Times New Roman"/>
                <w:sz w:val="20"/>
                <w:szCs w:val="20"/>
              </w:rPr>
              <w:t xml:space="preserve">Tranche </w:t>
            </w:r>
            <w:r w:rsidRPr="00146351">
              <w:rPr>
                <w:rFonts w:ascii="Times New Roman" w:hAnsi="Times New Roman" w:cs="Times New Roman"/>
                <w:sz w:val="20"/>
                <w:szCs w:val="20"/>
              </w:rPr>
              <w:t xml:space="preserve">Allocation </w:t>
            </w:r>
            <w:r w:rsidR="004E1006">
              <w:rPr>
                <w:rFonts w:ascii="Times New Roman" w:hAnsi="Times New Roman" w:cs="Times New Roman"/>
                <w:sz w:val="20"/>
                <w:szCs w:val="20"/>
              </w:rPr>
              <w:t>Remaining with</w:t>
            </w:r>
            <w:r w:rsidRPr="00146351">
              <w:rPr>
                <w:rFonts w:ascii="Times New Roman" w:hAnsi="Times New Roman" w:cs="Times New Roman"/>
                <w:sz w:val="20"/>
                <w:szCs w:val="20"/>
              </w:rPr>
              <w:t xml:space="preserve"> the Local Governmen</w:t>
            </w:r>
            <w:r w:rsidR="00856843">
              <w:rPr>
                <w:rFonts w:ascii="Times New Roman" w:hAnsi="Times New Roman" w:cs="Times New Roman"/>
                <w:sz w:val="20"/>
                <w:szCs w:val="20"/>
              </w:rPr>
              <w:t>t</w:t>
            </w:r>
          </w:p>
        </w:tc>
        <w:tc>
          <w:tcPr>
            <w:tcW w:w="3037" w:type="dxa"/>
          </w:tcPr>
          <w:p w:rsidRPr="00146351" w:rsidR="00E2557D" w:rsidP="003E13ED" w:rsidRDefault="00E2557D" w14:paraId="2B6B87C1" w14:textId="77777777">
            <w:pPr>
              <w:spacing w:before="144" w:beforeLines="60" w:after="144" w:afterLines="60"/>
              <w:rPr>
                <w:rFonts w:ascii="Times New Roman" w:hAnsi="Times New Roman" w:cs="Times New Roman"/>
              </w:rPr>
            </w:pPr>
          </w:p>
        </w:tc>
      </w:tr>
    </w:tbl>
    <w:p w:rsidR="00E2557D" w:rsidP="00146351" w:rsidRDefault="00E2557D" w14:paraId="7DFD4225" w14:textId="77777777">
      <w:pPr>
        <w:pStyle w:val="ListParagraph"/>
        <w:spacing w:before="144" w:beforeLines="60" w:after="144" w:afterLines="60" w:line="240" w:lineRule="auto"/>
        <w:ind w:left="1440"/>
        <w:rPr>
          <w:rFonts w:ascii="Century Schoolbook" w:hAnsi="Century Schoolbook" w:cs="Times New Roman"/>
        </w:rPr>
      </w:pPr>
    </w:p>
    <w:p w:rsidR="004E1006" w:rsidP="004E1006" w:rsidRDefault="004E1006" w14:paraId="5CE7DB89" w14:textId="50117772">
      <w:pPr>
        <w:pStyle w:val="ListParagraph"/>
        <w:spacing w:before="144" w:beforeLines="60" w:after="144" w:afterLines="60" w:line="240" w:lineRule="auto"/>
        <w:ind w:left="1080"/>
        <w:rPr>
          <w:rFonts w:ascii="Century Schoolbook" w:hAnsi="Century Schoolbook" w:cs="Times New Roman"/>
        </w:rPr>
      </w:pPr>
      <w:r w:rsidRPr="00146351">
        <w:rPr>
          <w:rFonts w:ascii="Century Schoolbook" w:hAnsi="Century Schoolbook" w:cs="Times New Roman"/>
        </w:rPr>
        <w:t xml:space="preserve">If the local government elects to transfer a portion of their </w:t>
      </w:r>
      <w:r w:rsidR="00AD77F6">
        <w:rPr>
          <w:rFonts w:ascii="Century Schoolbook" w:hAnsi="Century Schoolbook" w:cs="Times New Roman"/>
        </w:rPr>
        <w:t xml:space="preserve">first </w:t>
      </w:r>
      <w:r w:rsidRPr="00146351">
        <w:rPr>
          <w:rFonts w:ascii="Century Schoolbook" w:hAnsi="Century Schoolbook" w:cs="Times New Roman"/>
        </w:rPr>
        <w:t xml:space="preserve">tranche allocation to the State government, the local government </w:t>
      </w:r>
      <w:r w:rsidRPr="00146351">
        <w:rPr>
          <w:rFonts w:ascii="Century Schoolbook" w:hAnsi="Century Schoolbook" w:cs="Times New Roman"/>
          <w:u w:val="single"/>
        </w:rPr>
        <w:t>may not</w:t>
      </w:r>
      <w:r w:rsidRPr="00146351">
        <w:rPr>
          <w:rFonts w:ascii="Century Schoolbook" w:hAnsi="Century Schoolbook" w:cs="Times New Roman"/>
        </w:rPr>
        <w:t xml:space="preserve"> transfer the amount directly to the State. </w:t>
      </w:r>
    </w:p>
    <w:p w:rsidR="004E1006" w:rsidP="00146351" w:rsidRDefault="004E1006" w14:paraId="0C90842E" w14:textId="77777777">
      <w:pPr>
        <w:pStyle w:val="ListParagraph"/>
        <w:spacing w:before="144" w:beforeLines="60" w:after="144" w:afterLines="60" w:line="240" w:lineRule="auto"/>
        <w:ind w:left="1080"/>
        <w:rPr>
          <w:rFonts w:ascii="Century Schoolbook" w:hAnsi="Century Schoolbook" w:cs="Times New Roman"/>
        </w:rPr>
      </w:pPr>
    </w:p>
    <w:p w:rsidR="00146351" w:rsidP="00146351" w:rsidRDefault="00FA196F" w14:paraId="0DFFD2F1" w14:textId="51451C0E">
      <w:pPr>
        <w:pStyle w:val="ListParagraph"/>
        <w:spacing w:before="144" w:beforeLines="60" w:after="144" w:afterLines="60" w:line="240" w:lineRule="auto"/>
        <w:ind w:left="1080"/>
        <w:rPr>
          <w:rFonts w:ascii="Century Schoolbook" w:hAnsi="Century Schoolbook" w:cs="Times New Roman"/>
        </w:rPr>
      </w:pPr>
      <w:proofErr w:type="gramStart"/>
      <w:r w:rsidRPr="00146351">
        <w:rPr>
          <w:rFonts w:ascii="Century Schoolbook" w:hAnsi="Century Schoolbook" w:cs="Times New Roman"/>
        </w:rPr>
        <w:t>In order for</w:t>
      </w:r>
      <w:proofErr w:type="gramEnd"/>
      <w:r w:rsidRPr="00146351">
        <w:rPr>
          <w:rFonts w:ascii="Century Schoolbook" w:hAnsi="Century Schoolbook" w:cs="Times New Roman"/>
        </w:rPr>
        <w:t xml:space="preserve"> this transfer to be reflected in Treasury’s records, </w:t>
      </w:r>
      <w:r w:rsidRPr="00146351" w:rsidR="008436C7">
        <w:rPr>
          <w:rFonts w:ascii="Century Schoolbook" w:hAnsi="Century Schoolbook" w:cs="Times New Roman"/>
        </w:rPr>
        <w:t xml:space="preserve">this form must be completed, signed, and returned to Treasury </w:t>
      </w:r>
      <w:r w:rsidRPr="00146351">
        <w:rPr>
          <w:rFonts w:ascii="Century Schoolbook" w:hAnsi="Century Schoolbook" w:cs="Times New Roman"/>
        </w:rPr>
        <w:t xml:space="preserve">via </w:t>
      </w:r>
      <w:hyperlink w:history="1" r:id="rId10">
        <w:r w:rsidRPr="00146351">
          <w:rPr>
            <w:rFonts w:ascii="Century Schoolbook" w:hAnsi="Century Schoolbook"/>
          </w:rPr>
          <w:t>SLRedirectFunds@treasury.gov</w:t>
        </w:r>
      </w:hyperlink>
      <w:r w:rsidRPr="00146351">
        <w:rPr>
          <w:rFonts w:ascii="Century Schoolbook" w:hAnsi="Century Schoolbook"/>
        </w:rPr>
        <w:t xml:space="preserve"> with the subject “Request for </w:t>
      </w:r>
      <w:r w:rsidRPr="00146351" w:rsidR="00FA14C7">
        <w:rPr>
          <w:rFonts w:ascii="Century Schoolbook" w:hAnsi="Century Schoolbook"/>
        </w:rPr>
        <w:t xml:space="preserve">Partial </w:t>
      </w:r>
      <w:r w:rsidRPr="00146351" w:rsidR="00C03B9F">
        <w:rPr>
          <w:rFonts w:ascii="Century Schoolbook" w:hAnsi="Century Schoolbook"/>
        </w:rPr>
        <w:t xml:space="preserve">Transfer </w:t>
      </w:r>
      <w:r w:rsidR="00C03B9F">
        <w:rPr>
          <w:rFonts w:ascii="Century Schoolbook" w:hAnsi="Century Schoolbook"/>
        </w:rPr>
        <w:t xml:space="preserve">of First </w:t>
      </w:r>
      <w:r w:rsidR="00146351">
        <w:rPr>
          <w:rFonts w:ascii="Century Schoolbook" w:hAnsi="Century Schoolbook"/>
        </w:rPr>
        <w:t xml:space="preserve">Tranche </w:t>
      </w:r>
      <w:r w:rsidRPr="00146351">
        <w:rPr>
          <w:rFonts w:ascii="Century Schoolbook" w:hAnsi="Century Schoolbook"/>
        </w:rPr>
        <w:t>Allocation - &lt;Local Government Name&gt; to &lt;State Name&gt;</w:t>
      </w:r>
      <w:r w:rsidRPr="00146351">
        <w:rPr>
          <w:rFonts w:ascii="Century Schoolbook" w:hAnsi="Century Schoolbook" w:cs="Times New Roman"/>
        </w:rPr>
        <w:t xml:space="preserve">.”  </w:t>
      </w:r>
      <w:r w:rsidRPr="00E2557D" w:rsidR="006B3840">
        <w:rPr>
          <w:rFonts w:ascii="Century Schoolbook" w:hAnsi="Century Schoolbook" w:cs="Times New Roman"/>
        </w:rPr>
        <w:t xml:space="preserve"> </w:t>
      </w:r>
      <w:r w:rsidR="00146351">
        <w:rPr>
          <w:rFonts w:ascii="Century Schoolbook" w:hAnsi="Century Schoolbook" w:cs="Times New Roman"/>
        </w:rPr>
        <w:t xml:space="preserve">The amount of the transfer will need to be returned to Treasury and the amount will be re-issued from Treasury to the State.  </w:t>
      </w:r>
    </w:p>
    <w:p w:rsidRPr="00146351" w:rsidR="00146351" w:rsidP="00146351" w:rsidRDefault="00146351" w14:paraId="339372A2" w14:textId="23D6C593">
      <w:pPr>
        <w:keepNext/>
        <w:spacing w:before="144" w:beforeLines="60" w:after="144" w:afterLines="60" w:line="240" w:lineRule="auto"/>
        <w:ind w:left="1080"/>
        <w:jc w:val="both"/>
        <w:rPr>
          <w:rFonts w:ascii="Century Schoolbook" w:hAnsi="Century Schoolbook" w:cs="Times New Roman"/>
        </w:rPr>
      </w:pPr>
      <w:r>
        <w:rPr>
          <w:rFonts w:ascii="Century Schoolbook" w:hAnsi="Century Schoolbook" w:cs="Times New Roman"/>
        </w:rPr>
        <w:t xml:space="preserve">Upon receipt of the form, </w:t>
      </w:r>
      <w:r w:rsidRPr="00146351">
        <w:rPr>
          <w:rFonts w:ascii="Century Schoolbook" w:hAnsi="Century Schoolbook" w:cs="Times New Roman"/>
        </w:rPr>
        <w:t xml:space="preserve">Treasury will </w:t>
      </w:r>
      <w:r w:rsidRPr="00E2557D">
        <w:rPr>
          <w:rFonts w:ascii="Century Schoolbook" w:hAnsi="Century Schoolbook" w:cs="Times New Roman"/>
        </w:rPr>
        <w:t>provide further guidance for completing the transfer via the email addresses provided below</w:t>
      </w:r>
      <w:r w:rsidRPr="00146351">
        <w:rPr>
          <w:rFonts w:ascii="Century Schoolbook" w:hAnsi="Century Schoolbook" w:cs="Times New Roman"/>
        </w:rPr>
        <w:t xml:space="preserve">. Treasury will </w:t>
      </w:r>
      <w:r w:rsidR="004E1006">
        <w:rPr>
          <w:rFonts w:ascii="Century Schoolbook" w:hAnsi="Century Schoolbook" w:cs="Times New Roman"/>
        </w:rPr>
        <w:t xml:space="preserve">not </w:t>
      </w:r>
      <w:r>
        <w:rPr>
          <w:rFonts w:ascii="Century Schoolbook" w:hAnsi="Century Schoolbook" w:cs="Times New Roman"/>
        </w:rPr>
        <w:t xml:space="preserve">be able to complete the transfer until </w:t>
      </w:r>
      <w:r w:rsidRPr="00146351">
        <w:rPr>
          <w:rFonts w:ascii="Century Schoolbook" w:hAnsi="Century Schoolbook" w:cs="Times New Roman"/>
        </w:rPr>
        <w:t xml:space="preserve">the State has submitted its Coronavirus State Fiscal Recovery Fund (CSFRF) certification to Treasury as required by section 602(d) of the Act.  </w:t>
      </w:r>
    </w:p>
    <w:p w:rsidRPr="00146351" w:rsidR="00363C97" w:rsidP="00146351" w:rsidRDefault="0034512F" w14:paraId="512EED57" w14:textId="7258FC10">
      <w:pPr>
        <w:pStyle w:val="ListParagraph"/>
        <w:numPr>
          <w:ilvl w:val="0"/>
          <w:numId w:val="6"/>
        </w:numPr>
        <w:spacing w:line="240" w:lineRule="auto"/>
        <w:rPr>
          <w:rFonts w:ascii="Century Schoolbook" w:hAnsi="Century Schoolbook"/>
        </w:rPr>
      </w:pPr>
      <w:r w:rsidRPr="00146351">
        <w:rPr>
          <w:rFonts w:ascii="Century Schoolbook" w:hAnsi="Century Schoolbook"/>
          <w:b/>
          <w:bCs/>
        </w:rPr>
        <w:t xml:space="preserve">For a local government that </w:t>
      </w:r>
      <w:r w:rsidRPr="00146351">
        <w:rPr>
          <w:rFonts w:ascii="Century Schoolbook" w:hAnsi="Century Schoolbook"/>
          <w:b/>
          <w:bCs/>
          <w:u w:val="single"/>
        </w:rPr>
        <w:t>has not yet received or requested</w:t>
      </w:r>
      <w:r w:rsidRPr="00146351">
        <w:rPr>
          <w:rFonts w:ascii="Century Schoolbook" w:hAnsi="Century Schoolbook"/>
          <w:b/>
          <w:bCs/>
        </w:rPr>
        <w:t xml:space="preserve"> a </w:t>
      </w:r>
      <w:r w:rsidRPr="00146351" w:rsidR="00D7097D">
        <w:rPr>
          <w:rFonts w:ascii="Century Schoolbook" w:hAnsi="Century Schoolbook"/>
          <w:b/>
          <w:bCs/>
        </w:rPr>
        <w:t xml:space="preserve">first tranche </w:t>
      </w:r>
      <w:r w:rsidRPr="00146351">
        <w:rPr>
          <w:rFonts w:ascii="Century Schoolbook" w:hAnsi="Century Schoolbook"/>
          <w:b/>
          <w:bCs/>
        </w:rPr>
        <w:t>CLFRF payment from Treasur</w:t>
      </w:r>
      <w:r w:rsidRPr="00146351" w:rsidR="002F5C29">
        <w:rPr>
          <w:rFonts w:ascii="Century Schoolbook" w:hAnsi="Century Schoolbook"/>
          <w:b/>
          <w:bCs/>
        </w:rPr>
        <w:t>y</w:t>
      </w:r>
      <w:r w:rsidR="00E2557D">
        <w:rPr>
          <w:rFonts w:ascii="Century Schoolbook" w:hAnsi="Century Schoolbook"/>
          <w:b/>
          <w:bCs/>
        </w:rPr>
        <w:t xml:space="preserve"> </w:t>
      </w:r>
      <w:r w:rsidRPr="003E13ED" w:rsidR="00E2557D">
        <w:rPr>
          <w:rFonts w:ascii="Century Schoolbook" w:hAnsi="Century Schoolbook"/>
          <w:b/>
          <w:bCs/>
        </w:rPr>
        <w:t>– please complete questions below.</w:t>
      </w:r>
    </w:p>
    <w:bookmarkEnd w:id="0"/>
    <w:p w:rsidRPr="00E2557D" w:rsidR="00BC5F2A" w:rsidP="002F5C29" w:rsidRDefault="00774164" w14:paraId="2FAC0080" w14:textId="3C263EAF">
      <w:pPr>
        <w:spacing w:line="240" w:lineRule="auto"/>
        <w:ind w:left="720"/>
        <w:rPr>
          <w:rFonts w:ascii="Century Schoolbook" w:hAnsi="Century Schoolbook"/>
        </w:rPr>
      </w:pPr>
      <w:r w:rsidRPr="00146351">
        <w:rPr>
          <w:rFonts w:ascii="Century Schoolbook" w:hAnsi="Century Schoolbook"/>
        </w:rPr>
        <w:t xml:space="preserve">The local government </w:t>
      </w:r>
      <w:r w:rsidRPr="00146351" w:rsidR="00421FB4">
        <w:rPr>
          <w:rFonts w:ascii="Century Schoolbook" w:hAnsi="Century Schoolbook"/>
        </w:rPr>
        <w:t xml:space="preserve">may </w:t>
      </w:r>
      <w:r w:rsidRPr="00146351">
        <w:rPr>
          <w:rFonts w:ascii="Century Schoolbook" w:hAnsi="Century Schoolbook"/>
        </w:rPr>
        <w:t xml:space="preserve">elect </w:t>
      </w:r>
      <w:r w:rsidRPr="00146351" w:rsidR="00BC5F2A">
        <w:rPr>
          <w:rFonts w:ascii="Century Schoolbook" w:hAnsi="Century Schoolbook"/>
        </w:rPr>
        <w:t xml:space="preserve">to redirect </w:t>
      </w:r>
      <w:r w:rsidRPr="00146351" w:rsidR="00421FB4">
        <w:rPr>
          <w:rFonts w:ascii="Century Schoolbook" w:hAnsi="Century Schoolbook"/>
        </w:rPr>
        <w:t>a portion or the full</w:t>
      </w:r>
      <w:r w:rsidRPr="00146351" w:rsidR="00BC5F2A">
        <w:rPr>
          <w:rFonts w:ascii="Century Schoolbook" w:hAnsi="Century Schoolbook"/>
        </w:rPr>
        <w:t xml:space="preserve"> amount of their </w:t>
      </w:r>
      <w:r w:rsidRPr="00146351" w:rsidR="00421FB4">
        <w:rPr>
          <w:rFonts w:ascii="Century Schoolbook" w:hAnsi="Century Schoolbook"/>
        </w:rPr>
        <w:t xml:space="preserve">CLFRF </w:t>
      </w:r>
      <w:r w:rsidR="00AD77F6">
        <w:rPr>
          <w:rFonts w:ascii="Century Schoolbook" w:hAnsi="Century Schoolbook"/>
        </w:rPr>
        <w:t xml:space="preserve">first </w:t>
      </w:r>
      <w:r w:rsidRPr="00146351" w:rsidR="00BC5F2A">
        <w:rPr>
          <w:rFonts w:ascii="Century Schoolbook" w:hAnsi="Century Schoolbook"/>
        </w:rPr>
        <w:t>tranche allocation to the State government</w:t>
      </w:r>
      <w:r w:rsidRPr="00146351" w:rsidR="00421FB4">
        <w:rPr>
          <w:rFonts w:ascii="Century Schoolbook" w:hAnsi="Century Schoolbook"/>
        </w:rPr>
        <w:t xml:space="preserve">, and as a result the </w:t>
      </w:r>
      <w:r w:rsidRPr="00146351">
        <w:rPr>
          <w:rFonts w:ascii="Century Schoolbook" w:hAnsi="Century Schoolbook"/>
        </w:rPr>
        <w:t>amount</w:t>
      </w:r>
      <w:r w:rsidR="00856843">
        <w:rPr>
          <w:rFonts w:ascii="Century Schoolbook" w:hAnsi="Century Schoolbook"/>
        </w:rPr>
        <w:t xml:space="preserve"> of the tranche allocation</w:t>
      </w:r>
      <w:r w:rsidRPr="00146351" w:rsidR="00421FB4">
        <w:rPr>
          <w:rFonts w:ascii="Century Schoolbook" w:hAnsi="Century Schoolbook"/>
        </w:rPr>
        <w:t xml:space="preserve"> they</w:t>
      </w:r>
      <w:r w:rsidR="00C03B9F">
        <w:rPr>
          <w:rFonts w:ascii="Century Schoolbook" w:hAnsi="Century Schoolbook"/>
        </w:rPr>
        <w:t xml:space="preserve"> would’ve</w:t>
      </w:r>
      <w:r w:rsidRPr="00146351" w:rsidR="00421FB4">
        <w:rPr>
          <w:rFonts w:ascii="Century Schoolbook" w:hAnsi="Century Schoolbook"/>
        </w:rPr>
        <w:t xml:space="preserve"> receive</w:t>
      </w:r>
      <w:r w:rsidR="00C03B9F">
        <w:rPr>
          <w:rFonts w:ascii="Century Schoolbook" w:hAnsi="Century Schoolbook"/>
        </w:rPr>
        <w:t>d</w:t>
      </w:r>
      <w:r w:rsidRPr="00146351" w:rsidR="00421FB4">
        <w:rPr>
          <w:rFonts w:ascii="Century Schoolbook" w:hAnsi="Century Schoolbook"/>
        </w:rPr>
        <w:t xml:space="preserve"> </w:t>
      </w:r>
      <w:r w:rsidRPr="00146351">
        <w:rPr>
          <w:rFonts w:ascii="Century Schoolbook" w:hAnsi="Century Schoolbook"/>
        </w:rPr>
        <w:t xml:space="preserve">from Treasury </w:t>
      </w:r>
      <w:r w:rsidRPr="00146351" w:rsidR="00421FB4">
        <w:rPr>
          <w:rFonts w:ascii="Century Schoolbook" w:hAnsi="Century Schoolbook"/>
        </w:rPr>
        <w:t xml:space="preserve">will be reduced or eliminated.  </w:t>
      </w:r>
    </w:p>
    <w:p w:rsidRPr="00146351" w:rsidR="00BC5F2A" w:rsidP="00146351" w:rsidRDefault="00E2557D" w14:paraId="749C08A3" w14:textId="15307973">
      <w:pPr>
        <w:spacing w:line="240" w:lineRule="auto"/>
        <w:ind w:left="720"/>
        <w:rPr>
          <w:rFonts w:ascii="Century Schoolbook" w:hAnsi="Century Schoolbook" w:cs="Times New Roman"/>
        </w:rPr>
      </w:pPr>
      <w:r w:rsidRPr="00E2557D">
        <w:rPr>
          <w:rFonts w:ascii="Century Schoolbook" w:hAnsi="Century Schoolbook" w:cs="Times New Roman"/>
          <w:b/>
          <w:bCs/>
          <w:color w:val="000000" w:themeColor="text1"/>
        </w:rPr>
        <w:t xml:space="preserve">How much of the </w:t>
      </w:r>
      <w:r w:rsidR="00856843">
        <w:rPr>
          <w:rFonts w:ascii="Century Schoolbook" w:hAnsi="Century Schoolbook" w:cs="Times New Roman"/>
          <w:b/>
          <w:bCs/>
          <w:color w:val="000000" w:themeColor="text1"/>
        </w:rPr>
        <w:t>tranche</w:t>
      </w:r>
      <w:r w:rsidRPr="00E2557D">
        <w:rPr>
          <w:rFonts w:ascii="Century Schoolbook" w:hAnsi="Century Schoolbook" w:cs="Times New Roman"/>
          <w:b/>
          <w:bCs/>
          <w:color w:val="000000" w:themeColor="text1"/>
        </w:rPr>
        <w:t xml:space="preserve"> allocation should be redirected to the </w:t>
      </w:r>
      <w:r w:rsidR="00EF689A">
        <w:rPr>
          <w:rFonts w:ascii="Century Schoolbook" w:hAnsi="Century Schoolbook" w:cs="Times New Roman"/>
          <w:b/>
          <w:bCs/>
          <w:color w:val="000000" w:themeColor="text1"/>
        </w:rPr>
        <w:t>S</w:t>
      </w:r>
      <w:r w:rsidRPr="00E2557D">
        <w:rPr>
          <w:rFonts w:ascii="Century Schoolbook" w:hAnsi="Century Schoolbook" w:cs="Times New Roman"/>
          <w:b/>
          <w:bCs/>
          <w:color w:val="000000" w:themeColor="text1"/>
        </w:rPr>
        <w:t>tate?</w:t>
      </w:r>
    </w:p>
    <w:tbl>
      <w:tblPr>
        <w:tblStyle w:val="TableGrid"/>
        <w:tblW w:w="9805" w:type="dxa"/>
        <w:tblInd w:w="607" w:type="dxa"/>
        <w:tblLook w:val="04A0" w:firstRow="1" w:lastRow="0" w:firstColumn="1" w:lastColumn="0" w:noHBand="0" w:noVBand="1"/>
      </w:tblPr>
      <w:tblGrid>
        <w:gridCol w:w="6858"/>
        <w:gridCol w:w="2947"/>
      </w:tblGrid>
      <w:tr w:rsidRPr="00E2557D" w:rsidR="00421FB4" w:rsidTr="00146351" w14:paraId="16F4DF29" w14:textId="77777777">
        <w:tc>
          <w:tcPr>
            <w:tcW w:w="6858" w:type="dxa"/>
          </w:tcPr>
          <w:p w:rsidRPr="00146351" w:rsidR="00421FB4" w:rsidRDefault="00421FB4" w14:paraId="7DC0D8AE" w14:textId="77777777">
            <w:pPr>
              <w:spacing w:before="144" w:beforeLines="60" w:after="144" w:afterLines="60"/>
              <w:rPr>
                <w:rFonts w:ascii="Century Schoolbook" w:hAnsi="Century Schoolbook" w:cs="Times New Roman"/>
              </w:rPr>
            </w:pPr>
          </w:p>
        </w:tc>
        <w:tc>
          <w:tcPr>
            <w:tcW w:w="2947" w:type="dxa"/>
          </w:tcPr>
          <w:p w:rsidRPr="00146351" w:rsidR="00421FB4" w:rsidP="00146351" w:rsidRDefault="00856843" w14:paraId="6A4589EA" w14:textId="2FCDDF37">
            <w:pPr>
              <w:spacing w:before="144" w:beforeLines="60" w:after="144" w:afterLines="60"/>
              <w:jc w:val="center"/>
              <w:rPr>
                <w:rFonts w:ascii="Century Schoolbook" w:hAnsi="Century Schoolbook" w:cs="Times New Roman"/>
              </w:rPr>
            </w:pPr>
            <w:r>
              <w:rPr>
                <w:rFonts w:ascii="Times New Roman" w:hAnsi="Times New Roman" w:cs="Times New Roman"/>
              </w:rPr>
              <w:t>First Tranche Amount</w:t>
            </w:r>
          </w:p>
        </w:tc>
      </w:tr>
      <w:tr w:rsidRPr="00E2557D" w:rsidR="00421FB4" w:rsidTr="00146351" w14:paraId="1EBD057E" w14:textId="77777777">
        <w:tc>
          <w:tcPr>
            <w:tcW w:w="6858" w:type="dxa"/>
          </w:tcPr>
          <w:p w:rsidR="00EF689A" w:rsidP="00EF689A" w:rsidRDefault="00EF689A" w14:paraId="40BC14C0" w14:textId="2A4C5561">
            <w:pPr>
              <w:spacing w:before="144" w:beforeLines="60" w:after="144" w:afterLines="60"/>
              <w:rPr>
                <w:rFonts w:ascii="Century Schoolbook" w:hAnsi="Century Schoolbook" w:cs="Times New Roman"/>
                <w:sz w:val="20"/>
                <w:szCs w:val="20"/>
              </w:rPr>
            </w:pPr>
            <w:r>
              <w:rPr>
                <w:rFonts w:ascii="Century Schoolbook" w:hAnsi="Century Schoolbook" w:cs="Times New Roman"/>
                <w:sz w:val="20"/>
                <w:szCs w:val="20"/>
              </w:rPr>
              <w:t xml:space="preserve">Total </w:t>
            </w:r>
            <w:r w:rsidR="00524BD4">
              <w:rPr>
                <w:rFonts w:ascii="Times New Roman" w:hAnsi="Times New Roman" w:cs="Times New Roman"/>
                <w:sz w:val="20"/>
                <w:szCs w:val="20"/>
              </w:rPr>
              <w:t xml:space="preserve">First </w:t>
            </w:r>
            <w:r>
              <w:rPr>
                <w:rFonts w:ascii="Century Schoolbook" w:hAnsi="Century Schoolbook" w:cs="Times New Roman"/>
                <w:sz w:val="20"/>
                <w:szCs w:val="20"/>
              </w:rPr>
              <w:t>Tranche</w:t>
            </w:r>
            <w:r w:rsidRPr="003E13ED">
              <w:rPr>
                <w:rFonts w:ascii="Century Schoolbook" w:hAnsi="Century Schoolbook" w:cs="Times New Roman"/>
                <w:sz w:val="20"/>
                <w:szCs w:val="20"/>
              </w:rPr>
              <w:t xml:space="preserve"> Allocation Amount </w:t>
            </w:r>
          </w:p>
          <w:p w:rsidRPr="00146351" w:rsidR="00421FB4" w:rsidRDefault="00EF689A" w14:paraId="4B21EA81" w14:textId="4441AFDD">
            <w:pPr>
              <w:spacing w:before="144" w:beforeLines="60" w:after="144" w:afterLines="60"/>
              <w:rPr>
                <w:rFonts w:ascii="Century Schoolbook" w:hAnsi="Century Schoolbook" w:cs="Times New Roman"/>
                <w:sz w:val="20"/>
                <w:szCs w:val="20"/>
              </w:rPr>
            </w:pPr>
            <w:r w:rsidRPr="003E13ED">
              <w:rPr>
                <w:rFonts w:ascii="Century Schoolbook" w:hAnsi="Century Schoolbook" w:cs="Times New Roman"/>
                <w:i/>
                <w:iCs/>
                <w:sz w:val="20"/>
                <w:szCs w:val="20"/>
              </w:rPr>
              <w:t xml:space="preserve">[Calculated as 50% of the total allocation as stated on the appropriate allocation table as posted on </w:t>
            </w:r>
            <w:hyperlink w:history="1" r:id="rId11">
              <w:r w:rsidRPr="003E13ED">
                <w:rPr>
                  <w:rStyle w:val="Hyperlink"/>
                  <w:rFonts w:ascii="Century Schoolbook" w:hAnsi="Century Schoolbook" w:cs="Times New Roman"/>
                  <w:i/>
                  <w:iCs/>
                  <w:sz w:val="20"/>
                  <w:szCs w:val="20"/>
                </w:rPr>
                <w:t>treasury.gov/SLFRP</w:t>
              </w:r>
            </w:hyperlink>
            <w:r w:rsidRPr="003E13ED">
              <w:rPr>
                <w:rFonts w:ascii="Century Schoolbook" w:hAnsi="Century Schoolbook" w:cs="Times New Roman"/>
                <w:i/>
                <w:iCs/>
                <w:sz w:val="20"/>
                <w:szCs w:val="20"/>
              </w:rPr>
              <w:t>.]</w:t>
            </w:r>
          </w:p>
        </w:tc>
        <w:tc>
          <w:tcPr>
            <w:tcW w:w="2947" w:type="dxa"/>
          </w:tcPr>
          <w:p w:rsidRPr="00146351" w:rsidR="00421FB4" w:rsidRDefault="00421FB4" w14:paraId="6F2E430F" w14:textId="77777777">
            <w:pPr>
              <w:spacing w:before="144" w:beforeLines="60" w:after="144" w:afterLines="60"/>
              <w:rPr>
                <w:rFonts w:ascii="Century Schoolbook" w:hAnsi="Century Schoolbook" w:cs="Times New Roman"/>
              </w:rPr>
            </w:pPr>
          </w:p>
        </w:tc>
      </w:tr>
      <w:tr w:rsidRPr="00E2557D" w:rsidR="00421FB4" w:rsidTr="00146351" w14:paraId="1DE8C709" w14:textId="77777777">
        <w:tc>
          <w:tcPr>
            <w:tcW w:w="6858" w:type="dxa"/>
          </w:tcPr>
          <w:p w:rsidRPr="00146351" w:rsidR="00421FB4" w:rsidRDefault="00421FB4" w14:paraId="548870AA" w14:textId="275FDF58">
            <w:pPr>
              <w:spacing w:before="144" w:beforeLines="60" w:after="144" w:afterLines="60"/>
              <w:rPr>
                <w:rFonts w:ascii="Century Schoolbook" w:hAnsi="Century Schoolbook" w:cs="Times New Roman"/>
                <w:sz w:val="20"/>
                <w:szCs w:val="20"/>
              </w:rPr>
            </w:pPr>
            <w:r w:rsidRPr="00146351">
              <w:rPr>
                <w:rFonts w:ascii="Century Schoolbook" w:hAnsi="Century Schoolbook" w:cs="Times New Roman"/>
                <w:sz w:val="20"/>
                <w:szCs w:val="20"/>
              </w:rPr>
              <w:t>Amount of</w:t>
            </w:r>
            <w:r w:rsidR="00856843">
              <w:rPr>
                <w:rFonts w:ascii="Century Schoolbook" w:hAnsi="Century Schoolbook" w:cs="Times New Roman"/>
                <w:sz w:val="20"/>
                <w:szCs w:val="20"/>
              </w:rPr>
              <w:t xml:space="preserve"> </w:t>
            </w:r>
            <w:r w:rsidR="00524BD4">
              <w:rPr>
                <w:rFonts w:ascii="Times New Roman" w:hAnsi="Times New Roman" w:cs="Times New Roman"/>
                <w:sz w:val="20"/>
                <w:szCs w:val="20"/>
              </w:rPr>
              <w:t xml:space="preserve">First </w:t>
            </w:r>
            <w:r w:rsidR="00856843">
              <w:rPr>
                <w:rFonts w:ascii="Century Schoolbook" w:hAnsi="Century Schoolbook" w:cs="Times New Roman"/>
                <w:sz w:val="20"/>
                <w:szCs w:val="20"/>
              </w:rPr>
              <w:t xml:space="preserve">Tranche </w:t>
            </w:r>
            <w:r w:rsidRPr="00146351">
              <w:rPr>
                <w:rFonts w:ascii="Century Schoolbook" w:hAnsi="Century Schoolbook" w:cs="Times New Roman"/>
                <w:sz w:val="20"/>
                <w:szCs w:val="20"/>
              </w:rPr>
              <w:t xml:space="preserve">Allocation to be Redirected to the </w:t>
            </w:r>
            <w:r w:rsidR="00856843">
              <w:rPr>
                <w:rFonts w:ascii="Century Schoolbook" w:hAnsi="Century Schoolbook" w:cs="Times New Roman"/>
                <w:sz w:val="20"/>
                <w:szCs w:val="20"/>
              </w:rPr>
              <w:t>State</w:t>
            </w:r>
          </w:p>
        </w:tc>
        <w:tc>
          <w:tcPr>
            <w:tcW w:w="2947" w:type="dxa"/>
          </w:tcPr>
          <w:p w:rsidRPr="00146351" w:rsidR="00421FB4" w:rsidRDefault="00421FB4" w14:paraId="115704F3" w14:textId="77777777">
            <w:pPr>
              <w:spacing w:before="144" w:beforeLines="60" w:after="144" w:afterLines="60"/>
              <w:rPr>
                <w:rFonts w:ascii="Century Schoolbook" w:hAnsi="Century Schoolbook" w:cs="Times New Roman"/>
              </w:rPr>
            </w:pPr>
          </w:p>
        </w:tc>
      </w:tr>
      <w:tr w:rsidRPr="00E2557D" w:rsidR="00421FB4" w:rsidTr="00146351" w14:paraId="023134F9" w14:textId="77777777">
        <w:tc>
          <w:tcPr>
            <w:tcW w:w="6858" w:type="dxa"/>
          </w:tcPr>
          <w:p w:rsidRPr="00146351" w:rsidR="00421FB4" w:rsidRDefault="00421FB4" w14:paraId="0628793E" w14:textId="54F1BE58">
            <w:pPr>
              <w:spacing w:before="144" w:beforeLines="60" w:after="144" w:afterLines="60"/>
              <w:rPr>
                <w:rFonts w:ascii="Century Schoolbook" w:hAnsi="Century Schoolbook" w:cs="Times New Roman"/>
                <w:sz w:val="20"/>
                <w:szCs w:val="20"/>
              </w:rPr>
            </w:pPr>
            <w:r w:rsidRPr="00146351">
              <w:rPr>
                <w:rFonts w:ascii="Century Schoolbook" w:hAnsi="Century Schoolbook" w:cs="Times New Roman"/>
                <w:sz w:val="20"/>
                <w:szCs w:val="20"/>
              </w:rPr>
              <w:lastRenderedPageBreak/>
              <w:t xml:space="preserve">Amount of </w:t>
            </w:r>
            <w:r w:rsidR="00524BD4">
              <w:rPr>
                <w:rFonts w:ascii="Times New Roman" w:hAnsi="Times New Roman" w:cs="Times New Roman"/>
                <w:sz w:val="20"/>
                <w:szCs w:val="20"/>
              </w:rPr>
              <w:t xml:space="preserve">First </w:t>
            </w:r>
            <w:r w:rsidR="00856843">
              <w:rPr>
                <w:rFonts w:ascii="Century Schoolbook" w:hAnsi="Century Schoolbook" w:cs="Times New Roman"/>
                <w:sz w:val="20"/>
                <w:szCs w:val="20"/>
              </w:rPr>
              <w:t xml:space="preserve">Tranche </w:t>
            </w:r>
            <w:r w:rsidRPr="00146351">
              <w:rPr>
                <w:rFonts w:ascii="Century Schoolbook" w:hAnsi="Century Schoolbook" w:cs="Times New Roman"/>
                <w:sz w:val="20"/>
                <w:szCs w:val="20"/>
              </w:rPr>
              <w:t xml:space="preserve">Allocation to be paid to the Local Government </w:t>
            </w:r>
          </w:p>
        </w:tc>
        <w:tc>
          <w:tcPr>
            <w:tcW w:w="2947" w:type="dxa"/>
          </w:tcPr>
          <w:p w:rsidRPr="00146351" w:rsidR="00421FB4" w:rsidRDefault="00421FB4" w14:paraId="59BFF240" w14:textId="77777777">
            <w:pPr>
              <w:spacing w:before="144" w:beforeLines="60" w:after="144" w:afterLines="60"/>
              <w:rPr>
                <w:rFonts w:ascii="Century Schoolbook" w:hAnsi="Century Schoolbook" w:cs="Times New Roman"/>
              </w:rPr>
            </w:pPr>
          </w:p>
        </w:tc>
      </w:tr>
    </w:tbl>
    <w:p w:rsidR="004E1006" w:rsidP="00146351" w:rsidRDefault="004E1006" w14:paraId="52DB8DBC" w14:textId="77777777">
      <w:pPr>
        <w:spacing w:before="144" w:beforeLines="60" w:after="144" w:afterLines="60" w:line="240" w:lineRule="auto"/>
        <w:ind w:left="720"/>
        <w:rPr>
          <w:rFonts w:ascii="Century Schoolbook" w:hAnsi="Century Schoolbook"/>
        </w:rPr>
      </w:pPr>
    </w:p>
    <w:p w:rsidRPr="00146351" w:rsidR="00421FB4" w:rsidP="00146351" w:rsidRDefault="002F5C29" w14:paraId="0301F3A9" w14:textId="241EF64C">
      <w:pPr>
        <w:spacing w:before="144" w:beforeLines="60" w:after="144" w:afterLines="60" w:line="240" w:lineRule="auto"/>
        <w:ind w:left="720"/>
        <w:rPr>
          <w:rFonts w:ascii="Century Schoolbook" w:hAnsi="Century Schoolbook" w:cs="Times New Roman"/>
        </w:rPr>
      </w:pPr>
      <w:r w:rsidRPr="00E2557D">
        <w:rPr>
          <w:rFonts w:ascii="Century Schoolbook" w:hAnsi="Century Schoolbook"/>
        </w:rPr>
        <w:t xml:space="preserve">In order for this transfer to be reflected in Treasury’s records, this form must be completed, signed, and returned to Treasury via </w:t>
      </w:r>
      <w:hyperlink w:history="1" r:id="rId12">
        <w:r w:rsidRPr="00E2557D">
          <w:rPr>
            <w:rFonts w:ascii="Century Schoolbook" w:hAnsi="Century Schoolbook"/>
          </w:rPr>
          <w:t>SLRedirectFunds@treasury.gov</w:t>
        </w:r>
      </w:hyperlink>
      <w:r w:rsidRPr="00E2557D">
        <w:rPr>
          <w:rFonts w:ascii="Century Schoolbook" w:hAnsi="Century Schoolbook"/>
        </w:rPr>
        <w:t xml:space="preserve"> with the subject “Request for Allocation Redirection - &lt;Local Government Name&gt; to &lt;State Name&gt;.”</w:t>
      </w:r>
      <w:r w:rsidRPr="00E2557D">
        <w:rPr>
          <w:rFonts w:ascii="Century Schoolbook" w:hAnsi="Century Schoolbook"/>
          <w:b/>
          <w:bCs/>
        </w:rPr>
        <w:t xml:space="preserve">  </w:t>
      </w:r>
    </w:p>
    <w:p w:rsidRPr="00146351" w:rsidR="00EC28CE" w:rsidP="00146351" w:rsidRDefault="00563E47" w14:paraId="4552FD49" w14:textId="48C58EEA">
      <w:pPr>
        <w:keepNext/>
        <w:spacing w:before="144" w:beforeLines="60" w:after="144" w:afterLines="60" w:line="240" w:lineRule="auto"/>
        <w:ind w:left="720"/>
        <w:jc w:val="both"/>
        <w:rPr>
          <w:rFonts w:ascii="Century Schoolbook" w:hAnsi="Century Schoolbook" w:cs="Times New Roman"/>
        </w:rPr>
      </w:pPr>
      <w:r w:rsidRPr="00146351">
        <w:rPr>
          <w:rFonts w:ascii="Century Schoolbook" w:hAnsi="Century Schoolbook" w:cs="Times New Roman"/>
        </w:rPr>
        <w:t>Treasury will provide confirmation of its acceptance of this form</w:t>
      </w:r>
      <w:r w:rsidRPr="00E2557D" w:rsidR="00E2557D">
        <w:rPr>
          <w:rFonts w:ascii="Century Schoolbook" w:hAnsi="Century Schoolbook" w:cs="Times New Roman"/>
        </w:rPr>
        <w:t xml:space="preserve"> and updates on the payment process</w:t>
      </w:r>
      <w:r w:rsidRPr="00146351">
        <w:rPr>
          <w:rFonts w:ascii="Century Schoolbook" w:hAnsi="Century Schoolbook" w:cs="Times New Roman"/>
        </w:rPr>
        <w:t xml:space="preserve"> to the State and local government via the email addresses provided below. </w:t>
      </w:r>
      <w:r w:rsidRPr="00146351" w:rsidR="0008703A">
        <w:rPr>
          <w:rFonts w:ascii="Century Schoolbook" w:hAnsi="Century Schoolbook" w:cs="Times New Roman"/>
        </w:rPr>
        <w:t>Treasury will not provide this confirmation until the</w:t>
      </w:r>
      <w:r w:rsidRPr="00146351">
        <w:rPr>
          <w:rFonts w:ascii="Century Schoolbook" w:hAnsi="Century Schoolbook" w:cs="Times New Roman"/>
        </w:rPr>
        <w:t xml:space="preserve"> State </w:t>
      </w:r>
      <w:r w:rsidRPr="00146351" w:rsidR="0008703A">
        <w:rPr>
          <w:rFonts w:ascii="Century Schoolbook" w:hAnsi="Century Schoolbook" w:cs="Times New Roman"/>
        </w:rPr>
        <w:t>has</w:t>
      </w:r>
      <w:r w:rsidRPr="00146351">
        <w:rPr>
          <w:rFonts w:ascii="Century Schoolbook" w:hAnsi="Century Schoolbook" w:cs="Times New Roman"/>
        </w:rPr>
        <w:t xml:space="preserve"> </w:t>
      </w:r>
      <w:r w:rsidRPr="00146351" w:rsidR="0008703A">
        <w:rPr>
          <w:rFonts w:ascii="Century Schoolbook" w:hAnsi="Century Schoolbook" w:cs="Times New Roman"/>
        </w:rPr>
        <w:t>submitted</w:t>
      </w:r>
      <w:r w:rsidRPr="00146351">
        <w:rPr>
          <w:rFonts w:ascii="Century Schoolbook" w:hAnsi="Century Schoolbook" w:cs="Times New Roman"/>
        </w:rPr>
        <w:t xml:space="preserve"> </w:t>
      </w:r>
      <w:r w:rsidRPr="00146351" w:rsidR="0008703A">
        <w:rPr>
          <w:rFonts w:ascii="Century Schoolbook" w:hAnsi="Century Schoolbook" w:cs="Times New Roman"/>
        </w:rPr>
        <w:t>its</w:t>
      </w:r>
      <w:r w:rsidRPr="00146351">
        <w:rPr>
          <w:rFonts w:ascii="Century Schoolbook" w:hAnsi="Century Schoolbook" w:cs="Times New Roman"/>
        </w:rPr>
        <w:t xml:space="preserve"> </w:t>
      </w:r>
      <w:r w:rsidRPr="00146351" w:rsidR="0008703A">
        <w:rPr>
          <w:rFonts w:ascii="Century Schoolbook" w:hAnsi="Century Schoolbook" w:cs="Times New Roman"/>
        </w:rPr>
        <w:t xml:space="preserve">Coronavirus State Fiscal Recovery Fund (CSFRF) </w:t>
      </w:r>
      <w:r w:rsidRPr="00146351">
        <w:rPr>
          <w:rFonts w:ascii="Century Schoolbook" w:hAnsi="Century Schoolbook" w:cs="Times New Roman"/>
        </w:rPr>
        <w:t>certification to Treasury as required by section 602(d) of the Act</w:t>
      </w:r>
      <w:r w:rsidRPr="00146351" w:rsidR="0008703A">
        <w:rPr>
          <w:rFonts w:ascii="Century Schoolbook" w:hAnsi="Century Schoolbook" w:cs="Times New Roman"/>
        </w:rPr>
        <w:t>.</w:t>
      </w:r>
      <w:r w:rsidRPr="00146351" w:rsidR="00862999">
        <w:rPr>
          <w:rFonts w:ascii="Century Schoolbook" w:hAnsi="Century Schoolbook" w:cs="Times New Roman"/>
        </w:rPr>
        <w:t xml:space="preserve">  </w:t>
      </w:r>
    </w:p>
    <w:p w:rsidRPr="00146351" w:rsidR="003E4CFB" w:rsidRDefault="00EC28CE" w14:paraId="40117ABC" w14:textId="593D20C9">
      <w:pPr>
        <w:spacing w:before="144" w:beforeLines="60" w:after="144" w:afterLines="60" w:line="240" w:lineRule="auto"/>
        <w:jc w:val="both"/>
        <w:rPr>
          <w:rFonts w:ascii="Century Schoolbook" w:hAnsi="Century Schoolbook" w:cs="Times New Roman"/>
          <w:b/>
          <w:bCs/>
        </w:rPr>
      </w:pPr>
      <w:r w:rsidRPr="00146351">
        <w:rPr>
          <w:rFonts w:ascii="Century Schoolbook" w:hAnsi="Century Schoolbook" w:cs="Times New Roman"/>
          <w:b/>
          <w:bCs/>
        </w:rPr>
        <w:t>Certification</w:t>
      </w:r>
    </w:p>
    <w:p w:rsidRPr="00146351" w:rsidR="00D7097D" w:rsidRDefault="000310E3" w14:paraId="3D1E3A78" w14:textId="2C8FF2CC">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The following representatives of the recipient local government and State hereby certify</w:t>
      </w:r>
      <w:r w:rsidRPr="00146351" w:rsidR="003E4CFB">
        <w:rPr>
          <w:rFonts w:ascii="Century Schoolbook" w:hAnsi="Century Schoolbook" w:cs="Times New Roman"/>
        </w:rPr>
        <w:t xml:space="preserve"> to Treasury that the information provided above </w:t>
      </w:r>
      <w:r w:rsidRPr="00146351" w:rsidR="00517850">
        <w:rPr>
          <w:rFonts w:ascii="Century Schoolbook" w:hAnsi="Century Schoolbook" w:cs="Times New Roman"/>
        </w:rPr>
        <w:t>is</w:t>
      </w:r>
      <w:r w:rsidRPr="00146351" w:rsidR="003E4CFB">
        <w:rPr>
          <w:rFonts w:ascii="Century Schoolbook" w:hAnsi="Century Schoolbook" w:cs="Times New Roman"/>
        </w:rPr>
        <w:t xml:space="preserve"> true and correct.</w:t>
      </w:r>
      <w:r w:rsidRPr="00146351" w:rsidR="00D7097D">
        <w:rPr>
          <w:rFonts w:ascii="Century Schoolbook" w:hAnsi="Century Schoolbook" w:cs="Times New Roman"/>
        </w:rPr>
        <w:t xml:space="preserve">   </w:t>
      </w:r>
    </w:p>
    <w:p w:rsidRPr="00146351" w:rsidR="00D7097D" w:rsidRDefault="00D7097D" w14:paraId="36041B29" w14:textId="2365E229">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 xml:space="preserve">In addition, the authorized representative of the State represents that the State </w:t>
      </w:r>
      <w:r w:rsidRPr="00146351" w:rsidR="00EC28CE">
        <w:rPr>
          <w:rFonts w:ascii="Century Schoolbook" w:hAnsi="Century Schoolbook" w:cs="Times New Roman"/>
        </w:rPr>
        <w:t xml:space="preserve">accepts the transfer from the local government </w:t>
      </w:r>
      <w:r w:rsidRPr="00146351" w:rsidR="00536675">
        <w:rPr>
          <w:rFonts w:ascii="Century Schoolbook" w:hAnsi="Century Schoolbook" w:cs="Times New Roman"/>
        </w:rPr>
        <w:t>such that the</w:t>
      </w:r>
      <w:r w:rsidRPr="00146351">
        <w:rPr>
          <w:rFonts w:ascii="Century Schoolbook" w:hAnsi="Century Schoolbook" w:cs="Times New Roman"/>
        </w:rPr>
        <w:t xml:space="preserve"> State will be responsible as the prime recipient for the use and reporting of any funds transferred by the local government.  Such funds will be subject to the CSFRF Award Terms and Conditions previously accepted by the State in connection with its payment from the CSFRF.   </w:t>
      </w:r>
    </w:p>
    <w:p w:rsidRPr="00146351" w:rsidR="003E4CFB" w:rsidRDefault="003E4CFB" w14:paraId="799E574F" w14:textId="5692B6CE">
      <w:pPr>
        <w:widowControl w:val="0"/>
        <w:spacing w:before="144" w:beforeLines="60" w:after="144" w:afterLines="60" w:line="240" w:lineRule="auto"/>
        <w:rPr>
          <w:rFonts w:ascii="Century Schoolbook" w:hAnsi="Century Schoolbook" w:cs="Times New Roman"/>
        </w:rPr>
      </w:pPr>
    </w:p>
    <w:tbl>
      <w:tblPr>
        <w:tblW w:w="9885" w:type="dxa"/>
        <w:jc w:val="center"/>
        <w:tblLayout w:type="fixed"/>
        <w:tblLook w:val="04A0" w:firstRow="1" w:lastRow="0" w:firstColumn="1" w:lastColumn="0" w:noHBand="0" w:noVBand="1"/>
      </w:tblPr>
      <w:tblGrid>
        <w:gridCol w:w="4590"/>
        <w:gridCol w:w="5295"/>
      </w:tblGrid>
      <w:tr w:rsidRPr="00E2557D" w:rsidR="00715B11" w:rsidTr="00AA17D3" w14:paraId="6758A1AE" w14:textId="77777777">
        <w:trPr>
          <w:trHeight w:val="1088"/>
          <w:jc w:val="center"/>
        </w:trPr>
        <w:tc>
          <w:tcPr>
            <w:tcW w:w="4590" w:type="dxa"/>
            <w:hideMark/>
          </w:tcPr>
          <w:p w:rsidRPr="00E2557D" w:rsidR="00E2557D" w:rsidP="002F5C29" w:rsidRDefault="00AA17D3" w14:paraId="51E7CDBC" w14:textId="09AF6488">
            <w:pPr>
              <w:pStyle w:val="Default"/>
              <w:spacing w:before="144" w:beforeLines="60" w:after="144" w:afterLines="60"/>
              <w:rPr>
                <w:rFonts w:ascii="Century Schoolbook" w:hAnsi="Century Schoolbook" w:cs="Times New Roman"/>
                <w:color w:val="auto"/>
                <w:sz w:val="22"/>
                <w:szCs w:val="22"/>
              </w:rPr>
            </w:pPr>
            <w:r w:rsidRPr="00146351">
              <w:rPr>
                <w:rFonts w:ascii="Century Schoolbook" w:hAnsi="Century Schoolbook" w:cs="Times New Roman"/>
                <w:sz w:val="22"/>
                <w:szCs w:val="22"/>
              </w:rPr>
              <w:br/>
              <w:t>_______________________________________</w:t>
            </w:r>
            <w:r w:rsidRPr="00146351">
              <w:rPr>
                <w:rFonts w:ascii="Century Schoolbook" w:hAnsi="Century Schoolbook" w:cs="Times New Roman"/>
                <w:sz w:val="22"/>
                <w:szCs w:val="22"/>
              </w:rPr>
              <w:br/>
              <w:t>Signature of Authorized Representative of the Local Government</w:t>
            </w:r>
          </w:p>
          <w:p w:rsidRPr="00146351" w:rsidR="00E2557D" w:rsidRDefault="00E2557D" w14:paraId="76B456AC" w14:textId="77777777">
            <w:pPr>
              <w:pStyle w:val="Default"/>
              <w:spacing w:before="144" w:beforeLines="60" w:after="144" w:afterLines="60"/>
              <w:rPr>
                <w:rFonts w:ascii="Century Schoolbook" w:hAnsi="Century Schoolbook" w:cs="Times New Roman"/>
                <w:color w:val="auto"/>
                <w:sz w:val="22"/>
                <w:szCs w:val="22"/>
              </w:rPr>
            </w:pPr>
          </w:p>
          <w:p w:rsidRPr="00146351" w:rsidR="00AA17D3" w:rsidP="00146351" w:rsidRDefault="00AA17D3" w14:paraId="446477F1" w14:textId="77777777">
            <w:pPr>
              <w:pStyle w:val="Default"/>
              <w:spacing w:before="144" w:beforeLines="60" w:after="144" w:afterLines="60"/>
              <w:rPr>
                <w:rFonts w:ascii="Century Schoolbook" w:hAnsi="Century Schoolbook"/>
                <w:sz w:val="22"/>
                <w:szCs w:val="22"/>
              </w:rPr>
            </w:pPr>
            <w:r w:rsidRPr="00146351">
              <w:rPr>
                <w:rFonts w:ascii="Century Schoolbook" w:hAnsi="Century Schoolbook"/>
                <w:sz w:val="22"/>
                <w:szCs w:val="22"/>
              </w:rPr>
              <w:t>Name:</w:t>
            </w:r>
          </w:p>
          <w:p w:rsidRPr="00146351" w:rsidR="00AA17D3" w:rsidRDefault="00AA17D3" w14:paraId="0060F5B1" w14:textId="77777777">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Title:</w:t>
            </w:r>
          </w:p>
          <w:p w:rsidRPr="00146351" w:rsidR="00AA17D3" w:rsidRDefault="00AA17D3" w14:paraId="394244B3" w14:textId="77777777">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Date:</w:t>
            </w:r>
          </w:p>
          <w:p w:rsidRPr="00146351" w:rsidR="00AA17D3" w:rsidRDefault="00AA17D3" w14:paraId="5AE5F46F" w14:textId="13A2E523">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 xml:space="preserve">Email:        </w:t>
            </w:r>
          </w:p>
          <w:p w:rsidRPr="00146351" w:rsidR="00AA17D3" w:rsidRDefault="00AA17D3" w14:paraId="41F68884" w14:textId="07A68172">
            <w:pPr>
              <w:spacing w:before="144" w:beforeLines="60" w:after="144" w:afterLines="60" w:line="240" w:lineRule="auto"/>
              <w:rPr>
                <w:rFonts w:ascii="Century Schoolbook" w:hAnsi="Century Schoolbook" w:cs="Times New Roman"/>
                <w:noProof/>
                <w:color w:val="000000" w:themeColor="text1"/>
              </w:rPr>
            </w:pPr>
            <w:r w:rsidRPr="00146351">
              <w:rPr>
                <w:rFonts w:ascii="Century Schoolbook" w:hAnsi="Century Schoolbook" w:cs="Times New Roman"/>
              </w:rPr>
              <w:t xml:space="preserve"> </w:t>
            </w:r>
          </w:p>
        </w:tc>
        <w:tc>
          <w:tcPr>
            <w:tcW w:w="5295" w:type="dxa"/>
            <w:hideMark/>
          </w:tcPr>
          <w:p w:rsidRPr="00E2557D" w:rsidR="00E2557D" w:rsidP="002F5C29" w:rsidRDefault="00804B10" w14:paraId="2ED64CC4" w14:textId="1280BA1B">
            <w:pPr>
              <w:pStyle w:val="Default"/>
              <w:spacing w:before="144" w:beforeLines="60" w:after="144" w:afterLines="60"/>
              <w:rPr>
                <w:rFonts w:ascii="Century Schoolbook" w:hAnsi="Century Schoolbook" w:cs="Times New Roman"/>
                <w:sz w:val="22"/>
                <w:szCs w:val="22"/>
              </w:rPr>
            </w:pPr>
            <w:r w:rsidRPr="00146351">
              <w:rPr>
                <w:rFonts w:ascii="Century Schoolbook" w:hAnsi="Century Schoolbook" w:cs="Times New Roman"/>
                <w:sz w:val="22"/>
                <w:szCs w:val="22"/>
              </w:rPr>
              <w:br/>
            </w:r>
            <w:r w:rsidRPr="00146351" w:rsidR="00AA17D3">
              <w:rPr>
                <w:rFonts w:ascii="Century Schoolbook" w:hAnsi="Century Schoolbook" w:cs="Times New Roman"/>
                <w:sz w:val="22"/>
                <w:szCs w:val="22"/>
              </w:rPr>
              <w:t>_______________________________________</w:t>
            </w:r>
            <w:r w:rsidRPr="00146351" w:rsidR="00AA17D3">
              <w:rPr>
                <w:rFonts w:ascii="Century Schoolbook" w:hAnsi="Century Schoolbook" w:cs="Times New Roman"/>
                <w:sz w:val="22"/>
                <w:szCs w:val="22"/>
              </w:rPr>
              <w:br/>
              <w:t>Signature of Authorized Representative of the State</w:t>
            </w:r>
          </w:p>
          <w:p w:rsidRPr="00146351" w:rsidR="00E2557D" w:rsidRDefault="00E2557D" w14:paraId="69D7CB1A" w14:textId="77777777">
            <w:pPr>
              <w:pStyle w:val="Default"/>
              <w:spacing w:before="144" w:beforeLines="60" w:after="144" w:afterLines="60"/>
              <w:rPr>
                <w:rFonts w:ascii="Century Schoolbook" w:hAnsi="Century Schoolbook" w:cs="Times New Roman"/>
                <w:color w:val="auto"/>
                <w:sz w:val="22"/>
                <w:szCs w:val="22"/>
              </w:rPr>
            </w:pPr>
          </w:p>
          <w:p w:rsidRPr="00146351" w:rsidR="00AA17D3" w:rsidP="00146351" w:rsidRDefault="00AA17D3" w14:paraId="6ED40372" w14:textId="064AF3FE">
            <w:pPr>
              <w:pStyle w:val="Default"/>
              <w:spacing w:before="144" w:beforeLines="60" w:after="144" w:afterLines="60"/>
              <w:rPr>
                <w:rFonts w:ascii="Century Schoolbook" w:hAnsi="Century Schoolbook" w:cs="Times New Roman"/>
                <w:sz w:val="22"/>
                <w:szCs w:val="22"/>
              </w:rPr>
            </w:pPr>
            <w:r w:rsidRPr="00146351">
              <w:rPr>
                <w:rFonts w:ascii="Century Schoolbook" w:hAnsi="Century Schoolbook" w:cs="Times New Roman"/>
                <w:sz w:val="22"/>
                <w:szCs w:val="22"/>
              </w:rPr>
              <w:t>Name:</w:t>
            </w:r>
          </w:p>
          <w:p w:rsidRPr="00146351" w:rsidR="00AA17D3" w:rsidRDefault="00AA17D3" w14:paraId="569522E0" w14:textId="77777777">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Title:</w:t>
            </w:r>
          </w:p>
          <w:p w:rsidRPr="00146351" w:rsidR="00AA17D3" w:rsidRDefault="00AA17D3" w14:paraId="3267CBF5" w14:textId="77777777">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Date:</w:t>
            </w:r>
          </w:p>
          <w:p w:rsidRPr="00146351" w:rsidR="00AA17D3" w:rsidRDefault="00AA17D3" w14:paraId="53085503" w14:textId="77777777">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 xml:space="preserve">Email:        </w:t>
            </w:r>
          </w:p>
          <w:p w:rsidRPr="00146351" w:rsidR="00AA17D3" w:rsidRDefault="00AA17D3" w14:paraId="69010639" w14:textId="309CA010">
            <w:pPr>
              <w:spacing w:before="144" w:beforeLines="60" w:after="144" w:afterLines="60" w:line="240" w:lineRule="auto"/>
              <w:jc w:val="both"/>
              <w:rPr>
                <w:rFonts w:ascii="Century Schoolbook" w:hAnsi="Century Schoolbook" w:cs="Times New Roman"/>
                <w:i/>
                <w:iCs/>
                <w:color w:val="000000" w:themeColor="text1"/>
              </w:rPr>
            </w:pPr>
          </w:p>
        </w:tc>
      </w:tr>
    </w:tbl>
    <w:p w:rsidRPr="00146351" w:rsidR="00843FBD" w:rsidRDefault="00843FBD" w14:paraId="1A8122B6" w14:textId="7E11DE46">
      <w:pPr>
        <w:widowControl w:val="0"/>
        <w:autoSpaceDE w:val="0"/>
        <w:autoSpaceDN w:val="0"/>
        <w:adjustRightInd w:val="0"/>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PAPERWORK REDUCTION ACT NOTICE</w:t>
      </w:r>
    </w:p>
    <w:p w:rsidRPr="00146351" w:rsidR="00843FBD" w:rsidP="00146351" w:rsidRDefault="00843FBD" w14:paraId="400BA9E2" w14:textId="6F704E49">
      <w:pPr>
        <w:widowControl w:val="0"/>
        <w:autoSpaceDE w:val="0"/>
        <w:autoSpaceDN w:val="0"/>
        <w:adjustRightInd w:val="0"/>
        <w:spacing w:before="144" w:beforeLines="60" w:after="144" w:afterLines="60" w:line="240" w:lineRule="auto"/>
        <w:rPr>
          <w:rFonts w:ascii="Century Schoolbook" w:hAnsi="Century Schoolbook"/>
        </w:rPr>
      </w:pPr>
      <w:r w:rsidRPr="00146351">
        <w:rPr>
          <w:rFonts w:ascii="Century Schoolbook" w:hAnsi="Century Schoolbook" w:cs="Times New Roman"/>
        </w:rPr>
        <w:t>The information collected will be used for the U.S. Government to process requests for support. The estimated burden associated with this collection of information is 1 hour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sectPr w:rsidRPr="00146351" w:rsidR="00843FBD" w:rsidSect="007270A8">
      <w:headerReference w:type="default"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F2C84" w14:textId="77777777" w:rsidR="009E34F0" w:rsidRDefault="009E34F0" w:rsidP="00D25FD9">
      <w:pPr>
        <w:spacing w:after="0" w:line="240" w:lineRule="auto"/>
      </w:pPr>
      <w:r>
        <w:separator/>
      </w:r>
    </w:p>
  </w:endnote>
  <w:endnote w:type="continuationSeparator" w:id="0">
    <w:p w14:paraId="12682EAE" w14:textId="77777777" w:rsidR="009E34F0" w:rsidRDefault="009E34F0" w:rsidP="00D25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3801388"/>
      <w:docPartObj>
        <w:docPartGallery w:val="Page Numbers (Bottom of Page)"/>
        <w:docPartUnique/>
      </w:docPartObj>
    </w:sdtPr>
    <w:sdtEndPr>
      <w:rPr>
        <w:rFonts w:ascii="Century Schoolbook" w:hAnsi="Century Schoolbook"/>
        <w:noProof/>
      </w:rPr>
    </w:sdtEndPr>
    <w:sdtContent>
      <w:p w14:paraId="553AA910" w14:textId="0405AA89" w:rsidR="007270A8" w:rsidRPr="007270A8" w:rsidRDefault="007270A8">
        <w:pPr>
          <w:pStyle w:val="Footer"/>
          <w:jc w:val="center"/>
          <w:rPr>
            <w:rFonts w:ascii="Century Schoolbook" w:hAnsi="Century Schoolbook"/>
          </w:rPr>
        </w:pPr>
        <w:r w:rsidRPr="007270A8">
          <w:rPr>
            <w:rFonts w:ascii="Century Schoolbook" w:hAnsi="Century Schoolbook"/>
          </w:rPr>
          <w:fldChar w:fldCharType="begin"/>
        </w:r>
        <w:r w:rsidRPr="007270A8">
          <w:rPr>
            <w:rFonts w:ascii="Century Schoolbook" w:hAnsi="Century Schoolbook"/>
          </w:rPr>
          <w:instrText xml:space="preserve"> PAGE   \* MERGEFORMAT </w:instrText>
        </w:r>
        <w:r w:rsidRPr="007270A8">
          <w:rPr>
            <w:rFonts w:ascii="Century Schoolbook" w:hAnsi="Century Schoolbook"/>
          </w:rPr>
          <w:fldChar w:fldCharType="separate"/>
        </w:r>
        <w:r w:rsidRPr="007270A8">
          <w:rPr>
            <w:rFonts w:ascii="Century Schoolbook" w:hAnsi="Century Schoolbook"/>
            <w:noProof/>
          </w:rPr>
          <w:t>2</w:t>
        </w:r>
        <w:r w:rsidRPr="007270A8">
          <w:rPr>
            <w:rFonts w:ascii="Century Schoolbook" w:hAnsi="Century Schoolbook"/>
            <w:noProof/>
          </w:rPr>
          <w:fldChar w:fldCharType="end"/>
        </w:r>
      </w:p>
    </w:sdtContent>
  </w:sdt>
  <w:p w14:paraId="6F01AF44" w14:textId="77777777" w:rsidR="007270A8" w:rsidRDefault="00727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251EC" w14:textId="77777777" w:rsidR="009E34F0" w:rsidRDefault="009E34F0" w:rsidP="00D25FD9">
      <w:pPr>
        <w:spacing w:after="0" w:line="240" w:lineRule="auto"/>
      </w:pPr>
      <w:r>
        <w:separator/>
      </w:r>
    </w:p>
  </w:footnote>
  <w:footnote w:type="continuationSeparator" w:id="0">
    <w:p w14:paraId="7956934C" w14:textId="77777777" w:rsidR="009E34F0" w:rsidRDefault="009E34F0" w:rsidP="00D25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39301" w14:textId="613AC087" w:rsidR="00D25FD9" w:rsidRPr="001336CA" w:rsidRDefault="00D25FD9" w:rsidP="00D25FD9">
    <w:pPr>
      <w:autoSpaceDE w:val="0"/>
      <w:autoSpaceDN w:val="0"/>
      <w:adjustRightInd w:val="0"/>
      <w:spacing w:after="0" w:line="240" w:lineRule="auto"/>
      <w:rPr>
        <w:rFonts w:ascii="Century Schoolbook" w:hAnsi="Century Schoolbook" w:cs="Times New Roman"/>
        <w:sz w:val="21"/>
        <w:szCs w:val="21"/>
      </w:rPr>
    </w:pPr>
    <w:bookmarkStart w:id="1" w:name="_Hlk60659238"/>
    <w:r w:rsidRPr="001336CA">
      <w:rPr>
        <w:rFonts w:ascii="Century Schoolbook" w:hAnsi="Century Schoolbook" w:cs="Times New Roman"/>
        <w:sz w:val="21"/>
        <w:szCs w:val="21"/>
      </w:rPr>
      <w:t xml:space="preserve">OMB Approved No. </w:t>
    </w:r>
    <w:r w:rsidR="00532584">
      <w:rPr>
        <w:rFonts w:ascii="Century Schoolbook" w:hAnsi="Century Schoolbook" w:cs="Times New Roman"/>
        <w:sz w:val="21"/>
        <w:szCs w:val="21"/>
      </w:rPr>
      <w:t>1505-0271</w:t>
    </w:r>
  </w:p>
  <w:p w14:paraId="7947D6A0" w14:textId="750B8C18" w:rsidR="00D25FD9" w:rsidRPr="001336CA" w:rsidRDefault="00D25FD9" w:rsidP="00517850">
    <w:pPr>
      <w:autoSpaceDE w:val="0"/>
      <w:autoSpaceDN w:val="0"/>
      <w:adjustRightInd w:val="0"/>
      <w:spacing w:after="0" w:line="240" w:lineRule="auto"/>
      <w:rPr>
        <w:rFonts w:ascii="Century Schoolbook" w:hAnsi="Century Schoolbook" w:cs="Times New Roman"/>
        <w:sz w:val="21"/>
        <w:szCs w:val="21"/>
      </w:rPr>
    </w:pPr>
    <w:r w:rsidRPr="001336CA">
      <w:rPr>
        <w:rFonts w:ascii="Century Schoolbook" w:hAnsi="Century Schoolbook" w:cs="Times New Roman"/>
        <w:sz w:val="21"/>
        <w:szCs w:val="21"/>
      </w:rPr>
      <w:t xml:space="preserve">Expiration Date: </w:t>
    </w:r>
    <w:bookmarkEnd w:id="1"/>
    <w:r w:rsidR="00532584">
      <w:rPr>
        <w:rFonts w:ascii="Century Schoolbook" w:hAnsi="Century Schoolbook" w:cs="Times New Roman"/>
        <w:sz w:val="21"/>
        <w:szCs w:val="21"/>
      </w:rPr>
      <w:t>11/30/2021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D700B"/>
    <w:multiLevelType w:val="hybridMultilevel"/>
    <w:tmpl w:val="8BEEC9EE"/>
    <w:lvl w:ilvl="0" w:tplc="9DA8A0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64269"/>
    <w:multiLevelType w:val="hybridMultilevel"/>
    <w:tmpl w:val="1DA4774C"/>
    <w:lvl w:ilvl="0" w:tplc="98EADE4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157C12"/>
    <w:multiLevelType w:val="hybridMultilevel"/>
    <w:tmpl w:val="039A89E8"/>
    <w:lvl w:ilvl="0" w:tplc="AEBE1FD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0E559E2"/>
    <w:multiLevelType w:val="hybridMultilevel"/>
    <w:tmpl w:val="64A0B1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9F7DCA"/>
    <w:multiLevelType w:val="hybridMultilevel"/>
    <w:tmpl w:val="A900D2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C54534"/>
    <w:multiLevelType w:val="hybridMultilevel"/>
    <w:tmpl w:val="8BEEC9EE"/>
    <w:lvl w:ilvl="0" w:tplc="9DA8A0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B0B"/>
    <w:rsid w:val="0000423B"/>
    <w:rsid w:val="00010C84"/>
    <w:rsid w:val="000137C0"/>
    <w:rsid w:val="000310E3"/>
    <w:rsid w:val="00077F8B"/>
    <w:rsid w:val="0008703A"/>
    <w:rsid w:val="000B0006"/>
    <w:rsid w:val="000B0ECA"/>
    <w:rsid w:val="000B164C"/>
    <w:rsid w:val="000B6C5C"/>
    <w:rsid w:val="000C6533"/>
    <w:rsid w:val="000C7EB3"/>
    <w:rsid w:val="00113594"/>
    <w:rsid w:val="001336CA"/>
    <w:rsid w:val="00146351"/>
    <w:rsid w:val="00183173"/>
    <w:rsid w:val="001A6308"/>
    <w:rsid w:val="001A7AF1"/>
    <w:rsid w:val="001B290B"/>
    <w:rsid w:val="001C3D01"/>
    <w:rsid w:val="001C5F50"/>
    <w:rsid w:val="001D1878"/>
    <w:rsid w:val="001D3995"/>
    <w:rsid w:val="001D47A3"/>
    <w:rsid w:val="001E6198"/>
    <w:rsid w:val="00233D16"/>
    <w:rsid w:val="002823A4"/>
    <w:rsid w:val="002E1F85"/>
    <w:rsid w:val="002F5C29"/>
    <w:rsid w:val="0034512F"/>
    <w:rsid w:val="00360D1C"/>
    <w:rsid w:val="00363C97"/>
    <w:rsid w:val="00365812"/>
    <w:rsid w:val="00373ABE"/>
    <w:rsid w:val="003D3C21"/>
    <w:rsid w:val="003E4CFB"/>
    <w:rsid w:val="00421FB4"/>
    <w:rsid w:val="00450DBA"/>
    <w:rsid w:val="004833AF"/>
    <w:rsid w:val="004E1006"/>
    <w:rsid w:val="00513291"/>
    <w:rsid w:val="00517850"/>
    <w:rsid w:val="00524BD4"/>
    <w:rsid w:val="00532584"/>
    <w:rsid w:val="00536675"/>
    <w:rsid w:val="005628C0"/>
    <w:rsid w:val="00563E47"/>
    <w:rsid w:val="005B4E42"/>
    <w:rsid w:val="005B588A"/>
    <w:rsid w:val="005B66D7"/>
    <w:rsid w:val="005C1143"/>
    <w:rsid w:val="005C4489"/>
    <w:rsid w:val="005F5297"/>
    <w:rsid w:val="00674CAC"/>
    <w:rsid w:val="006A6FAE"/>
    <w:rsid w:val="006B3840"/>
    <w:rsid w:val="006C15FD"/>
    <w:rsid w:val="006D2616"/>
    <w:rsid w:val="00715B11"/>
    <w:rsid w:val="007270A8"/>
    <w:rsid w:val="00740CD5"/>
    <w:rsid w:val="00761BF9"/>
    <w:rsid w:val="00774164"/>
    <w:rsid w:val="007B496F"/>
    <w:rsid w:val="007C31E6"/>
    <w:rsid w:val="007E46CA"/>
    <w:rsid w:val="007F098B"/>
    <w:rsid w:val="00804B10"/>
    <w:rsid w:val="00814319"/>
    <w:rsid w:val="0081726D"/>
    <w:rsid w:val="0083046E"/>
    <w:rsid w:val="00841A0A"/>
    <w:rsid w:val="008436C7"/>
    <w:rsid w:val="00843FBD"/>
    <w:rsid w:val="0085484B"/>
    <w:rsid w:val="00856843"/>
    <w:rsid w:val="00862999"/>
    <w:rsid w:val="00873F81"/>
    <w:rsid w:val="008773F2"/>
    <w:rsid w:val="008B52BC"/>
    <w:rsid w:val="008C3BCF"/>
    <w:rsid w:val="008D00E8"/>
    <w:rsid w:val="00906ACB"/>
    <w:rsid w:val="009156FF"/>
    <w:rsid w:val="00955740"/>
    <w:rsid w:val="00984C32"/>
    <w:rsid w:val="00985963"/>
    <w:rsid w:val="009D5861"/>
    <w:rsid w:val="009E34F0"/>
    <w:rsid w:val="009E410D"/>
    <w:rsid w:val="00A0100D"/>
    <w:rsid w:val="00A21BCB"/>
    <w:rsid w:val="00A50DB2"/>
    <w:rsid w:val="00A9367E"/>
    <w:rsid w:val="00AA17D3"/>
    <w:rsid w:val="00AD440C"/>
    <w:rsid w:val="00AD77F6"/>
    <w:rsid w:val="00B40A07"/>
    <w:rsid w:val="00B525F7"/>
    <w:rsid w:val="00B81C89"/>
    <w:rsid w:val="00BB7903"/>
    <w:rsid w:val="00BC5F2A"/>
    <w:rsid w:val="00BC7B7A"/>
    <w:rsid w:val="00BD75F2"/>
    <w:rsid w:val="00C03B9F"/>
    <w:rsid w:val="00C0549F"/>
    <w:rsid w:val="00C402B4"/>
    <w:rsid w:val="00C504D5"/>
    <w:rsid w:val="00C60766"/>
    <w:rsid w:val="00C60A56"/>
    <w:rsid w:val="00C81BEE"/>
    <w:rsid w:val="00CC0B0B"/>
    <w:rsid w:val="00CD7170"/>
    <w:rsid w:val="00D25FD9"/>
    <w:rsid w:val="00D40BBA"/>
    <w:rsid w:val="00D63548"/>
    <w:rsid w:val="00D7097D"/>
    <w:rsid w:val="00D76D50"/>
    <w:rsid w:val="00D87B8A"/>
    <w:rsid w:val="00D903EC"/>
    <w:rsid w:val="00DA55DE"/>
    <w:rsid w:val="00DB25C4"/>
    <w:rsid w:val="00DD2AA0"/>
    <w:rsid w:val="00E0620C"/>
    <w:rsid w:val="00E063FD"/>
    <w:rsid w:val="00E12F79"/>
    <w:rsid w:val="00E2557D"/>
    <w:rsid w:val="00E2568D"/>
    <w:rsid w:val="00E37AE4"/>
    <w:rsid w:val="00E453A4"/>
    <w:rsid w:val="00E50AC2"/>
    <w:rsid w:val="00E55E0A"/>
    <w:rsid w:val="00E73CD9"/>
    <w:rsid w:val="00E968A1"/>
    <w:rsid w:val="00EC28CE"/>
    <w:rsid w:val="00EC519E"/>
    <w:rsid w:val="00EE4880"/>
    <w:rsid w:val="00EF689A"/>
    <w:rsid w:val="00F33DD0"/>
    <w:rsid w:val="00F50BAF"/>
    <w:rsid w:val="00FA14C7"/>
    <w:rsid w:val="00FA196F"/>
    <w:rsid w:val="00FA45F0"/>
    <w:rsid w:val="00FB2379"/>
    <w:rsid w:val="00FF1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752E7D"/>
  <w15:chartTrackingRefBased/>
  <w15:docId w15:val="{3E8A0F1D-7195-4B14-B6AA-46D13864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D16"/>
    <w:rPr>
      <w:rFonts w:ascii="Segoe UI" w:hAnsi="Segoe UI" w:cs="Segoe UI"/>
      <w:sz w:val="18"/>
      <w:szCs w:val="18"/>
    </w:rPr>
  </w:style>
  <w:style w:type="character" w:styleId="Hyperlink">
    <w:name w:val="Hyperlink"/>
    <w:basedOn w:val="DefaultParagraphFont"/>
    <w:uiPriority w:val="99"/>
    <w:unhideWhenUsed/>
    <w:rsid w:val="006D2616"/>
    <w:rPr>
      <w:color w:val="0563C1" w:themeColor="hyperlink"/>
      <w:u w:val="single"/>
    </w:rPr>
  </w:style>
  <w:style w:type="character" w:styleId="UnresolvedMention">
    <w:name w:val="Unresolved Mention"/>
    <w:basedOn w:val="DefaultParagraphFont"/>
    <w:uiPriority w:val="99"/>
    <w:semiHidden/>
    <w:unhideWhenUsed/>
    <w:rsid w:val="006D2616"/>
    <w:rPr>
      <w:color w:val="605E5C"/>
      <w:shd w:val="clear" w:color="auto" w:fill="E1DFDD"/>
    </w:rPr>
  </w:style>
  <w:style w:type="character" w:styleId="CommentReference">
    <w:name w:val="annotation reference"/>
    <w:basedOn w:val="DefaultParagraphFont"/>
    <w:uiPriority w:val="99"/>
    <w:semiHidden/>
    <w:unhideWhenUsed/>
    <w:rsid w:val="006D2616"/>
    <w:rPr>
      <w:sz w:val="16"/>
      <w:szCs w:val="16"/>
    </w:rPr>
  </w:style>
  <w:style w:type="paragraph" w:styleId="CommentText">
    <w:name w:val="annotation text"/>
    <w:basedOn w:val="Normal"/>
    <w:link w:val="CommentTextChar"/>
    <w:uiPriority w:val="99"/>
    <w:semiHidden/>
    <w:unhideWhenUsed/>
    <w:rsid w:val="006D2616"/>
    <w:pPr>
      <w:spacing w:line="240" w:lineRule="auto"/>
    </w:pPr>
    <w:rPr>
      <w:sz w:val="20"/>
      <w:szCs w:val="20"/>
    </w:rPr>
  </w:style>
  <w:style w:type="character" w:customStyle="1" w:styleId="CommentTextChar">
    <w:name w:val="Comment Text Char"/>
    <w:basedOn w:val="DefaultParagraphFont"/>
    <w:link w:val="CommentText"/>
    <w:uiPriority w:val="99"/>
    <w:semiHidden/>
    <w:rsid w:val="006D2616"/>
    <w:rPr>
      <w:sz w:val="20"/>
      <w:szCs w:val="20"/>
    </w:rPr>
  </w:style>
  <w:style w:type="paragraph" w:styleId="CommentSubject">
    <w:name w:val="annotation subject"/>
    <w:basedOn w:val="CommentText"/>
    <w:next w:val="CommentText"/>
    <w:link w:val="CommentSubjectChar"/>
    <w:uiPriority w:val="99"/>
    <w:semiHidden/>
    <w:unhideWhenUsed/>
    <w:rsid w:val="006D2616"/>
    <w:rPr>
      <w:b/>
      <w:bCs/>
    </w:rPr>
  </w:style>
  <w:style w:type="character" w:customStyle="1" w:styleId="CommentSubjectChar">
    <w:name w:val="Comment Subject Char"/>
    <w:basedOn w:val="CommentTextChar"/>
    <w:link w:val="CommentSubject"/>
    <w:uiPriority w:val="99"/>
    <w:semiHidden/>
    <w:rsid w:val="006D2616"/>
    <w:rPr>
      <w:b/>
      <w:bCs/>
      <w:sz w:val="20"/>
      <w:szCs w:val="20"/>
    </w:rPr>
  </w:style>
  <w:style w:type="paragraph" w:customStyle="1" w:styleId="Default">
    <w:name w:val="Default"/>
    <w:rsid w:val="005C4489"/>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0B6C5C"/>
    <w:pPr>
      <w:spacing w:after="0" w:line="240" w:lineRule="auto"/>
    </w:pPr>
  </w:style>
  <w:style w:type="paragraph" w:styleId="Header">
    <w:name w:val="header"/>
    <w:basedOn w:val="Normal"/>
    <w:link w:val="HeaderChar"/>
    <w:uiPriority w:val="99"/>
    <w:unhideWhenUsed/>
    <w:rsid w:val="00D25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FD9"/>
  </w:style>
  <w:style w:type="paragraph" w:styleId="Footer">
    <w:name w:val="footer"/>
    <w:basedOn w:val="Normal"/>
    <w:link w:val="FooterChar"/>
    <w:uiPriority w:val="99"/>
    <w:unhideWhenUsed/>
    <w:rsid w:val="00D25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FD9"/>
  </w:style>
  <w:style w:type="paragraph" w:styleId="ListParagraph">
    <w:name w:val="List Paragraph"/>
    <w:basedOn w:val="Normal"/>
    <w:uiPriority w:val="34"/>
    <w:qFormat/>
    <w:rsid w:val="00FA196F"/>
    <w:pPr>
      <w:ind w:left="720"/>
      <w:contextualSpacing/>
    </w:pPr>
  </w:style>
  <w:style w:type="table" w:styleId="TableGrid">
    <w:name w:val="Table Grid"/>
    <w:basedOn w:val="TableNormal"/>
    <w:uiPriority w:val="39"/>
    <w:rsid w:val="00421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68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RedirectFunds@treasury.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LRedirectFunds@treasury.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o.treas.gov\DFSRes\department\ud\SLFRP%20(ARP)\Transfer%20Forms\treasury.gov\SLFR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LRedirectFunds@treasury.gov" TargetMode="External"/><Relationship Id="rId4" Type="http://schemas.openxmlformats.org/officeDocument/2006/relationships/settings" Target="settings.xml"/><Relationship Id="rId9" Type="http://schemas.openxmlformats.org/officeDocument/2006/relationships/hyperlink" Target="file:///\\do.treas.gov\DFSRes\department\ud\SLFRP%20(ARP)\Transfer%20Forms\treasury.gov\SLFR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09B3-F7CE-411F-A7A0-B41240E5B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Milligan, Stephen</dc:creator>
  <cp:keywords/>
  <dc:description/>
  <cp:lastModifiedBy>Clark, Spencer</cp:lastModifiedBy>
  <cp:revision>3</cp:revision>
  <cp:lastPrinted>2021-06-09T14:33:00Z</cp:lastPrinted>
  <dcterms:created xsi:type="dcterms:W3CDTF">2021-09-02T20:35:00Z</dcterms:created>
  <dcterms:modified xsi:type="dcterms:W3CDTF">2021-09-02T20:37:00Z</dcterms:modified>
</cp:coreProperties>
</file>