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1EB" w:rsidP="004061FC" w:rsidRDefault="004061FC" w14:paraId="3BD4180D" w14:textId="06A2F48F">
      <w:bookmarkStart w:name="_Hlk89264834" w:id="0"/>
      <w:r>
        <w:tab/>
      </w:r>
      <w:r>
        <w:tab/>
      </w:r>
      <w:r>
        <w:tab/>
      </w:r>
    </w:p>
    <w:p w:rsidR="00BE4155" w:rsidP="004061FC" w:rsidRDefault="00565565" w14:paraId="39872B58" w14:textId="643AD31A">
      <w:pPr>
        <w:jc w:val="right"/>
      </w:pPr>
      <w:r w:rsidRPr="00F4129F">
        <w:tab/>
      </w:r>
      <w:r w:rsidR="00537702">
        <w:t>August 19</w:t>
      </w:r>
      <w:r w:rsidR="00BB7B77">
        <w:t>, 202</w:t>
      </w:r>
      <w:r w:rsidR="00C0653D">
        <w:t>2</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4061FC" w:rsidR="00BE4155" w:rsidP="004061FC" w:rsidRDefault="00BE4155" w14:paraId="39872B5B" w14:textId="5EBA413E">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F349C8">
        <w:t>Bob Sivinski, OMB</w:t>
      </w:r>
    </w:p>
    <w:p w:rsidRPr="00D7698D" w:rsidR="00BE4155" w:rsidP="004061FC" w:rsidRDefault="00BE4155" w14:paraId="39872B5C" w14:textId="41DA88AC">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F349C8">
        <w:t>Rachel Hansen</w:t>
      </w:r>
      <w:r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440A75" w:rsidRDefault="00BE4155" w14:paraId="4EB32CBA" w14:textId="13188D48">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414EF4">
        <w:t>School Pulse Panel 2022 Quarter</w:t>
      </w:r>
      <w:r w:rsidR="00440A75">
        <w:t xml:space="preserve"> </w:t>
      </w:r>
      <w:r w:rsidR="00537702">
        <w:t>4</w:t>
      </w:r>
      <w:r w:rsidR="00414EF4">
        <w:t xml:space="preserve"> Revision (OMB# 1850-0969 v.</w:t>
      </w:r>
      <w:r w:rsidR="00537702">
        <w:t>8</w:t>
      </w:r>
      <w:r w:rsidR="00414EF4">
        <w:t>)</w:t>
      </w:r>
    </w:p>
    <w:p w:rsidR="00537702" w:rsidP="00537702" w:rsidRDefault="00537702" w14:paraId="2ADAA77F" w14:textId="3469C8DD">
      <w:pPr>
        <w:spacing w:after="240"/>
      </w:pPr>
      <w:r>
        <w:t>The School Pulse Panel (SPP) is a monthly data collection originally designed to collect voluntary responses from a nationally representative sample of public schools to better understand how schools, students, and educators are responding to the ongoing stressors of the coronavirus pandemic, along with other priority items for the White House, Centers for Disease Control and Prevention, and Department of Education program offices. This collection allows NCES to comply with the January 21, 2021 EO 14000 Executive Order on Supporting the Reopening and Continuing Operation of Schools and Early Childhood Education Providers. The SPP study is extremely important particularly now that COVID-19 has not waned, and the pulse model is one that the agency will need after the pandemic subsides for other quick-turnaround data needs. It is one of the nation’s few sources of reliable data on a wealth of information focused on school reopening efforts, virus spread mitigation strategies, services offered for students and staff, and technology use, as reported by school district staff and principals in U.S. public schools. Initially cleared as an emergency (OMB# 1850-0963), the SPP monthly data collection (OMB #1850-0969) was formally cleared in April 2022, with change requests (OMB# 1850-0969 v.2-3) clearing the May and June 2022 Questionnaires in April and May</w:t>
      </w:r>
      <w:r w:rsidR="0069628F">
        <w:t>. A</w:t>
      </w:r>
      <w:r>
        <w:t xml:space="preserve"> revision (complete with</w:t>
      </w:r>
      <w:r w:rsidR="0069628F">
        <w:t xml:space="preserve"> 30D</w:t>
      </w:r>
      <w:r>
        <w:t xml:space="preserve"> public comment period; v.4) containing projected questionnaire items for August and September 2022 as well as further change requests (v. 5-7) </w:t>
      </w:r>
      <w:r w:rsidR="0069628F">
        <w:t xml:space="preserve">were </w:t>
      </w:r>
      <w:r>
        <w:t>cleared in July and August 2022.</w:t>
      </w:r>
    </w:p>
    <w:p w:rsidRPr="00FB68D1" w:rsidR="00600FCB" w:rsidP="00600FCB" w:rsidRDefault="00600FCB" w14:paraId="0FB71F47" w14:textId="2C8170A7">
      <w:pPr>
        <w:spacing w:after="240"/>
        <w:rPr>
          <w:color w:val="000000"/>
        </w:rPr>
      </w:pPr>
      <w:r>
        <w:rPr>
          <w:color w:val="000000"/>
        </w:rPr>
        <w:t xml:space="preserve">The purpose of this </w:t>
      </w:r>
      <w:r w:rsidR="000B6837">
        <w:rPr>
          <w:color w:val="000000"/>
        </w:rPr>
        <w:t>memo</w:t>
      </w:r>
      <w:r>
        <w:rPr>
          <w:color w:val="000000"/>
        </w:rPr>
        <w:t xml:space="preserve"> is to </w:t>
      </w:r>
      <w:r w:rsidR="00720178">
        <w:rPr>
          <w:color w:val="000000"/>
        </w:rPr>
        <w:t xml:space="preserve">accompany </w:t>
      </w:r>
      <w:r w:rsidR="00165F82">
        <w:rPr>
          <w:color w:val="000000"/>
        </w:rPr>
        <w:t xml:space="preserve">a revision (v. 8) </w:t>
      </w:r>
      <w:r w:rsidR="00720178">
        <w:rPr>
          <w:color w:val="000000"/>
        </w:rPr>
        <w:t>and describe</w:t>
      </w:r>
      <w:r w:rsidR="00165F82">
        <w:rPr>
          <w:color w:val="000000"/>
        </w:rPr>
        <w:t xml:space="preserve"> the changes to the </w:t>
      </w:r>
      <w:r w:rsidR="00437100">
        <w:rPr>
          <w:color w:val="000000"/>
        </w:rPr>
        <w:t xml:space="preserve">research materials contained in that revision. The new revision is focused on </w:t>
      </w:r>
      <w:r w:rsidR="00EA38D9">
        <w:rPr>
          <w:color w:val="000000"/>
        </w:rPr>
        <w:t>a</w:t>
      </w:r>
      <w:r w:rsidR="00713FE5">
        <w:rPr>
          <w:color w:val="000000"/>
        </w:rPr>
        <w:t xml:space="preserve"> 30-day public comment </w:t>
      </w:r>
      <w:r w:rsidR="00EA38D9">
        <w:rPr>
          <w:color w:val="000000"/>
        </w:rPr>
        <w:t xml:space="preserve">period </w:t>
      </w:r>
      <w:r w:rsidR="00713FE5">
        <w:rPr>
          <w:color w:val="000000"/>
        </w:rPr>
        <w:t xml:space="preserve">on </w:t>
      </w:r>
      <w:r w:rsidR="000B6837">
        <w:rPr>
          <w:color w:val="000000"/>
        </w:rPr>
        <w:t>new items</w:t>
      </w:r>
      <w:r w:rsidR="00972E3C">
        <w:rPr>
          <w:color w:val="000000"/>
        </w:rPr>
        <w:t xml:space="preserve"> (within the scope of </w:t>
      </w:r>
      <w:r w:rsidR="0077445F">
        <w:rPr>
          <w:color w:val="000000"/>
        </w:rPr>
        <w:t>research</w:t>
      </w:r>
      <w:r w:rsidR="00972E3C">
        <w:rPr>
          <w:color w:val="000000"/>
        </w:rPr>
        <w:t xml:space="preserve"> domains </w:t>
      </w:r>
      <w:r w:rsidR="007B69ED">
        <w:rPr>
          <w:color w:val="000000"/>
        </w:rPr>
        <w:t>both previously</w:t>
      </w:r>
      <w:r w:rsidR="007378B4">
        <w:rPr>
          <w:color w:val="000000"/>
        </w:rPr>
        <w:t xml:space="preserve"> </w:t>
      </w:r>
      <w:r w:rsidR="00D37967">
        <w:rPr>
          <w:color w:val="000000"/>
        </w:rPr>
        <w:t>established</w:t>
      </w:r>
      <w:r w:rsidR="007B69ED">
        <w:rPr>
          <w:color w:val="000000"/>
        </w:rPr>
        <w:t xml:space="preserve"> and minimally revised in this </w:t>
      </w:r>
      <w:r w:rsidR="00713FE5">
        <w:rPr>
          <w:color w:val="000000"/>
        </w:rPr>
        <w:t>request</w:t>
      </w:r>
      <w:r w:rsidR="006C05A8">
        <w:rPr>
          <w:color w:val="000000"/>
        </w:rPr>
        <w:t>; see Part A changes detailed below</w:t>
      </w:r>
      <w:r w:rsidR="0077445F">
        <w:rPr>
          <w:color w:val="000000"/>
        </w:rPr>
        <w:t>)</w:t>
      </w:r>
      <w:r>
        <w:rPr>
          <w:color w:val="000000"/>
        </w:rPr>
        <w:t xml:space="preserve"> to be collected on the </w:t>
      </w:r>
      <w:r w:rsidR="00537702">
        <w:rPr>
          <w:color w:val="000000"/>
        </w:rPr>
        <w:t xml:space="preserve">October, November, </w:t>
      </w:r>
      <w:r w:rsidR="000B6837">
        <w:rPr>
          <w:color w:val="000000"/>
        </w:rPr>
        <w:t xml:space="preserve">and </w:t>
      </w:r>
      <w:r w:rsidR="00537702">
        <w:rPr>
          <w:color w:val="000000"/>
        </w:rPr>
        <w:t>December</w:t>
      </w:r>
      <w:r w:rsidR="00940C09">
        <w:rPr>
          <w:color w:val="000000"/>
        </w:rPr>
        <w:t xml:space="preserve"> </w:t>
      </w:r>
      <w:r>
        <w:rPr>
          <w:color w:val="000000"/>
        </w:rPr>
        <w:t>instrument</w:t>
      </w:r>
      <w:r w:rsidR="000B6837">
        <w:rPr>
          <w:color w:val="000000"/>
        </w:rPr>
        <w:t>s (Appendix B.</w:t>
      </w:r>
      <w:r w:rsidR="00537702">
        <w:rPr>
          <w:color w:val="000000"/>
        </w:rPr>
        <w:t>6</w:t>
      </w:r>
      <w:r w:rsidR="000B6837">
        <w:rPr>
          <w:color w:val="000000"/>
        </w:rPr>
        <w:t>)</w:t>
      </w:r>
      <w:r>
        <w:rPr>
          <w:color w:val="000000"/>
        </w:rPr>
        <w:t xml:space="preserve">. </w:t>
      </w:r>
      <w:r w:rsidR="000B6837">
        <w:rPr>
          <w:color w:val="000000"/>
        </w:rPr>
        <w:t xml:space="preserve">These items are considered </w:t>
      </w:r>
      <w:r w:rsidR="00AE4E42">
        <w:rPr>
          <w:color w:val="000000"/>
        </w:rPr>
        <w:t>very close to final</w:t>
      </w:r>
      <w:r w:rsidR="000B6837">
        <w:rPr>
          <w:color w:val="000000"/>
        </w:rPr>
        <w:t xml:space="preserve"> and will </w:t>
      </w:r>
      <w:r w:rsidR="00E714D9">
        <w:rPr>
          <w:color w:val="000000"/>
        </w:rPr>
        <w:t>go through minimal testing with school personnel to examine any comprehension concerns with item wording. Feedback from this testing, as well as additional input from SPP stakeholder</w:t>
      </w:r>
      <w:r w:rsidR="00BA70F1">
        <w:rPr>
          <w:color w:val="000000"/>
        </w:rPr>
        <w:t>s</w:t>
      </w:r>
      <w:r w:rsidR="00E714D9">
        <w:rPr>
          <w:color w:val="000000"/>
        </w:rPr>
        <w:t xml:space="preserve"> will result in </w:t>
      </w:r>
      <w:r>
        <w:rPr>
          <w:color w:val="000000"/>
        </w:rPr>
        <w:t xml:space="preserve">modifications and additions </w:t>
      </w:r>
      <w:r w:rsidR="00E714D9">
        <w:rPr>
          <w:color w:val="000000"/>
        </w:rPr>
        <w:t>that will be reflected in future change request</w:t>
      </w:r>
      <w:r w:rsidR="00713FE5">
        <w:rPr>
          <w:color w:val="000000"/>
        </w:rPr>
        <w:t>s</w:t>
      </w:r>
      <w:r w:rsidR="00991158">
        <w:rPr>
          <w:color w:val="000000"/>
        </w:rPr>
        <w:t>.</w:t>
      </w:r>
      <w:r w:rsidR="00E714D9">
        <w:rPr>
          <w:color w:val="000000"/>
        </w:rPr>
        <w:t xml:space="preserve"> </w:t>
      </w:r>
      <w:r w:rsidR="00991B09">
        <w:rPr>
          <w:color w:val="000000"/>
        </w:rPr>
        <w:t xml:space="preserve">Some previously approved items </w:t>
      </w:r>
      <w:r w:rsidR="00772931">
        <w:rPr>
          <w:color w:val="000000"/>
        </w:rPr>
        <w:t xml:space="preserve">that are considered core content </w:t>
      </w:r>
      <w:r w:rsidR="00991B09">
        <w:rPr>
          <w:color w:val="000000"/>
        </w:rPr>
        <w:t xml:space="preserve">will </w:t>
      </w:r>
      <w:r w:rsidR="00772931">
        <w:rPr>
          <w:color w:val="000000"/>
        </w:rPr>
        <w:t xml:space="preserve">be collected in </w:t>
      </w:r>
      <w:r w:rsidR="00537702">
        <w:rPr>
          <w:color w:val="000000"/>
        </w:rPr>
        <w:t>during these months</w:t>
      </w:r>
      <w:r w:rsidR="00772931">
        <w:rPr>
          <w:color w:val="000000"/>
        </w:rPr>
        <w:t xml:space="preserve">. Specifically, items on learning modes, quarantine, </w:t>
      </w:r>
      <w:r w:rsidR="00537702">
        <w:rPr>
          <w:color w:val="000000"/>
        </w:rPr>
        <w:t>and possibly items on after-school programs</w:t>
      </w:r>
      <w:r w:rsidR="00772931">
        <w:rPr>
          <w:color w:val="000000"/>
        </w:rPr>
        <w:t xml:space="preserve"> will be repeated to maintain trend over time</w:t>
      </w:r>
      <w:r w:rsidR="00537702">
        <w:rPr>
          <w:color w:val="000000"/>
        </w:rPr>
        <w:t>.</w:t>
      </w:r>
      <w:r w:rsidR="00C32F68">
        <w:rPr>
          <w:color w:val="000000"/>
        </w:rPr>
        <w:t xml:space="preserve"> </w:t>
      </w:r>
      <w:r w:rsidR="00EA38D9">
        <w:rPr>
          <w:color w:val="000000"/>
        </w:rPr>
        <w:t>In addition to the changes in Appendix B (new items) and Part A (</w:t>
      </w:r>
      <w:r w:rsidR="00CB5F22">
        <w:rPr>
          <w:color w:val="000000"/>
        </w:rPr>
        <w:t xml:space="preserve">overall description </w:t>
      </w:r>
      <w:r w:rsidR="007D64F1">
        <w:rPr>
          <w:color w:val="000000"/>
        </w:rPr>
        <w:t xml:space="preserve">of the study), updated </w:t>
      </w:r>
      <w:r w:rsidR="00876401">
        <w:rPr>
          <w:color w:val="000000"/>
        </w:rPr>
        <w:t>text and screenshots</w:t>
      </w:r>
      <w:r w:rsidR="007D64F1">
        <w:rPr>
          <w:color w:val="000000"/>
        </w:rPr>
        <w:t xml:space="preserve"> were also added to Appendix A (communication materials) </w:t>
      </w:r>
      <w:r w:rsidR="00876401">
        <w:rPr>
          <w:color w:val="000000"/>
        </w:rPr>
        <w:t xml:space="preserve">and Part B </w:t>
      </w:r>
      <w:r w:rsidR="007D64F1">
        <w:rPr>
          <w:color w:val="000000"/>
        </w:rPr>
        <w:t>in order to keep the materials current.</w:t>
      </w:r>
    </w:p>
    <w:p w:rsidR="00FB68D1" w:rsidP="00FB68D1" w:rsidRDefault="00FB68D1" w14:paraId="15626BBB" w14:textId="5D2077C0">
      <w:pPr>
        <w:spacing w:after="240"/>
        <w:rPr>
          <w:color w:val="000000"/>
        </w:rPr>
      </w:pPr>
      <w:r w:rsidRPr="00FB68D1">
        <w:rPr>
          <w:color w:val="000000"/>
        </w:rPr>
        <w:t>The costs to the government have not changed as a result of this amendment</w:t>
      </w:r>
      <w:r w:rsidR="00555826">
        <w:rPr>
          <w:color w:val="000000"/>
        </w:rPr>
        <w:t>, nor has the projected respondent burden</w:t>
      </w:r>
      <w:r w:rsidR="001F065A">
        <w:rPr>
          <w:color w:val="000000"/>
        </w:rPr>
        <w:t xml:space="preserve">. </w:t>
      </w:r>
      <w:r w:rsidR="00901E5C">
        <w:rPr>
          <w:color w:val="000000"/>
        </w:rPr>
        <w:t>All changes to the materials that are part of this submission are</w:t>
      </w:r>
      <w:r w:rsidR="006009E6">
        <w:rPr>
          <w:color w:val="000000"/>
        </w:rPr>
        <w:t xml:space="preserve"> detailed</w:t>
      </w:r>
      <w:r w:rsidR="00B074FD">
        <w:rPr>
          <w:color w:val="000000"/>
        </w:rPr>
        <w:t xml:space="preserve"> below.</w:t>
      </w:r>
      <w:r w:rsidRPr="00FB68D1">
        <w:rPr>
          <w:color w:val="000000"/>
        </w:rPr>
        <w:t xml:space="preserve"> </w:t>
      </w:r>
    </w:p>
    <w:p w:rsidR="00876401" w:rsidRDefault="00876401" w14:paraId="2884DC20" w14:textId="77777777">
      <w:pPr>
        <w:widowControl/>
        <w:rPr>
          <w:b/>
          <w:sz w:val="28"/>
          <w:szCs w:val="28"/>
          <w:u w:val="single"/>
        </w:rPr>
      </w:pPr>
      <w:r>
        <w:br w:type="page"/>
      </w:r>
    </w:p>
    <w:p w:rsidR="00FD1F8E" w:rsidP="00FD1F8E" w:rsidRDefault="00FD1F8E" w14:paraId="6E385A1F" w14:textId="7CCB90F4">
      <w:pPr>
        <w:pStyle w:val="Heading1"/>
      </w:pPr>
      <w:r w:rsidRPr="00C32F68">
        <w:lastRenderedPageBreak/>
        <w:t xml:space="preserve">Changes to </w:t>
      </w:r>
      <w:r>
        <w:t>Part</w:t>
      </w:r>
      <w:r w:rsidRPr="00C32F68">
        <w:t xml:space="preserve"> A</w:t>
      </w:r>
    </w:p>
    <w:p w:rsidRPr="00110643" w:rsidR="001C68A6" w:rsidP="001C68A6" w:rsidRDefault="001C68A6" w14:paraId="3BD76F09" w14:textId="77777777">
      <w:pPr>
        <w:pStyle w:val="Heading1"/>
        <w:rPr>
          <w:sz w:val="24"/>
          <w:szCs w:val="24"/>
        </w:rPr>
      </w:pPr>
      <w:bookmarkStart w:name="_Toc96242154" w:id="1"/>
      <w:bookmarkStart w:name="_Hlk88118344" w:id="2"/>
      <w:bookmarkStart w:name="_Hlk88118250" w:id="3"/>
      <w:bookmarkStart w:name="_Toc96242155" w:id="4"/>
      <w:r w:rsidRPr="00110643">
        <w:rPr>
          <w:sz w:val="24"/>
          <w:szCs w:val="24"/>
        </w:rPr>
        <w:t>A.1</w:t>
      </w:r>
      <w:r w:rsidRPr="00110643">
        <w:rPr>
          <w:sz w:val="24"/>
          <w:szCs w:val="24"/>
        </w:rPr>
        <w:tab/>
        <w:t>Circumstances Making Collection of Information Necessary</w:t>
      </w:r>
      <w:bookmarkEnd w:id="1"/>
    </w:p>
    <w:p w:rsidRPr="00110643" w:rsidR="001C68A6" w:rsidP="001C68A6" w:rsidRDefault="001C68A6" w14:paraId="52CB8A14" w14:textId="77777777">
      <w:pPr>
        <w:pStyle w:val="L1-FlLSp12"/>
        <w:spacing w:after="120" w:line="23" w:lineRule="atLeast"/>
        <w:rPr>
          <w:rFonts w:ascii="Times New Roman" w:hAnsi="Times New Roman"/>
          <w:szCs w:val="24"/>
          <w:lang w:bidi="en-US"/>
        </w:rPr>
      </w:pPr>
      <w:r>
        <w:rPr>
          <w:rFonts w:ascii="Times New Roman" w:hAnsi="Times New Roman"/>
          <w:szCs w:val="24"/>
          <w:lang w:bidi="en-US"/>
        </w:rPr>
        <w:t xml:space="preserve">The School Pulse Panel (SPP) is a new data collection originally designed to </w:t>
      </w:r>
      <w:r w:rsidRPr="00110643">
        <w:rPr>
          <w:rFonts w:ascii="Times New Roman" w:hAnsi="Times New Roman"/>
          <w:szCs w:val="24"/>
          <w:lang w:bidi="en-US"/>
        </w:rPr>
        <w:t xml:space="preserve">collect voluntary responses from a nationally representative sample of public schools to better understand how schools, students, and educators are responding to the ongoing stressors of the coronavirus pandemic. </w:t>
      </w:r>
      <w:r>
        <w:rPr>
          <w:rFonts w:ascii="Times New Roman" w:hAnsi="Times New Roman"/>
          <w:szCs w:val="24"/>
          <w:lang w:bidi="en-US"/>
        </w:rPr>
        <w:t xml:space="preserve">Due to the immediate need to collect information from schools during the pandemic to satisfy the requirement of Executive Order 14000, an </w:t>
      </w:r>
      <w:r w:rsidRPr="00110643">
        <w:rPr>
          <w:rFonts w:ascii="Times New Roman" w:hAnsi="Times New Roman"/>
          <w:szCs w:val="24"/>
          <w:lang w:bidi="en-US"/>
        </w:rPr>
        <w:t xml:space="preserve">emergency </w:t>
      </w:r>
      <w:r>
        <w:rPr>
          <w:rFonts w:ascii="Times New Roman" w:hAnsi="Times New Roman"/>
          <w:szCs w:val="24"/>
          <w:lang w:bidi="en-US"/>
        </w:rPr>
        <w:t>clearance (OMB# 1850-0963) was issued</w:t>
      </w:r>
      <w:r w:rsidRPr="00110643">
        <w:rPr>
          <w:rFonts w:ascii="Times New Roman" w:hAnsi="Times New Roman"/>
          <w:szCs w:val="24"/>
          <w:lang w:bidi="en-US"/>
        </w:rPr>
        <w:t xml:space="preserve"> to </w:t>
      </w:r>
      <w:r>
        <w:rPr>
          <w:rFonts w:ascii="Times New Roman" w:hAnsi="Times New Roman"/>
          <w:szCs w:val="24"/>
          <w:lang w:bidi="en-US"/>
        </w:rPr>
        <w:t xml:space="preserve">develop and field the first several monthly collections of the SPP. </w:t>
      </w:r>
      <w:r w:rsidRPr="00110643">
        <w:rPr>
          <w:rFonts w:ascii="Times New Roman" w:hAnsi="Times New Roman"/>
          <w:szCs w:val="24"/>
          <w:lang w:bidi="en-US"/>
        </w:rPr>
        <w:t xml:space="preserve">This </w:t>
      </w:r>
      <w:r>
        <w:rPr>
          <w:rFonts w:ascii="Times New Roman" w:hAnsi="Times New Roman"/>
          <w:szCs w:val="24"/>
          <w:lang w:bidi="en-US"/>
        </w:rPr>
        <w:t xml:space="preserve">submission is seeking a request for a full review of the SPP data collection under the traditional clearance review process. </w:t>
      </w:r>
    </w:p>
    <w:bookmarkEnd w:id="2"/>
    <w:p w:rsidRPr="00110643" w:rsidR="001C68A6" w:rsidP="001C68A6" w:rsidRDefault="001C68A6" w14:paraId="657D0AFD" w14:textId="5E50B524">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The School Pulse Panel is conducted by the National Center for Education Statistics (NCES), part of the Institute of Education Sciences (IES), within the United States Department of Education</w:t>
      </w:r>
      <w:r>
        <w:rPr>
          <w:rFonts w:ascii="Times New Roman" w:hAnsi="Times New Roman"/>
          <w:szCs w:val="24"/>
          <w:lang w:bidi="en-US"/>
        </w:rPr>
        <w:t>. The purpose of the study</w:t>
      </w:r>
      <w:r w:rsidRPr="00110643">
        <w:rPr>
          <w:rFonts w:ascii="Times New Roman" w:hAnsi="Times New Roman"/>
          <w:szCs w:val="24"/>
          <w:lang w:bidi="en-US"/>
        </w:rPr>
        <w:t xml:space="preserve"> </w:t>
      </w:r>
      <w:r>
        <w:rPr>
          <w:rFonts w:ascii="Times New Roman" w:hAnsi="Times New Roman"/>
          <w:szCs w:val="24"/>
          <w:lang w:bidi="en-US"/>
        </w:rPr>
        <w:t xml:space="preserve">is </w:t>
      </w:r>
      <w:r w:rsidRPr="00110643">
        <w:rPr>
          <w:rFonts w:ascii="Times New Roman" w:hAnsi="Times New Roman"/>
          <w:szCs w:val="24"/>
          <w:lang w:bidi="en-US"/>
        </w:rPr>
        <w:t>to collect extensive data on issues concerning the impact of the COVID-19 pandemic on students and staff in U.S. public primary, middle, high, and combined-grade schools. The survey ask</w:t>
      </w:r>
      <w:r>
        <w:rPr>
          <w:rFonts w:ascii="Times New Roman" w:hAnsi="Times New Roman"/>
          <w:szCs w:val="24"/>
          <w:lang w:bidi="en-US"/>
        </w:rPr>
        <w:t>s</w:t>
      </w:r>
      <w:r w:rsidRPr="00110643">
        <w:rPr>
          <w:rFonts w:ascii="Times New Roman" w:hAnsi="Times New Roman"/>
          <w:szCs w:val="24"/>
          <w:lang w:bidi="en-US"/>
        </w:rPr>
        <w:t xml:space="preserve"> school staff about</w:t>
      </w:r>
      <w:r>
        <w:rPr>
          <w:rFonts w:ascii="Times New Roman" w:hAnsi="Times New Roman"/>
          <w:szCs w:val="24"/>
          <w:lang w:bidi="en-US"/>
        </w:rPr>
        <w:t xml:space="preserve"> a wide range of</w:t>
      </w:r>
      <w:r w:rsidRPr="00110643">
        <w:rPr>
          <w:rFonts w:ascii="Times New Roman" w:hAnsi="Times New Roman"/>
          <w:szCs w:val="24"/>
          <w:lang w:bidi="en-US"/>
        </w:rPr>
        <w:t xml:space="preserve"> topics</w:t>
      </w:r>
      <w:r>
        <w:rPr>
          <w:rFonts w:ascii="Times New Roman" w:hAnsi="Times New Roman"/>
          <w:szCs w:val="24"/>
          <w:lang w:bidi="en-US"/>
        </w:rPr>
        <w:t>, including but not limited to</w:t>
      </w:r>
      <w:r w:rsidRPr="00110643">
        <w:rPr>
          <w:rFonts w:ascii="Times New Roman" w:hAnsi="Times New Roman"/>
          <w:szCs w:val="24"/>
          <w:lang w:bidi="en-US"/>
        </w:rPr>
        <w:t xml:space="preserve"> instructional mode offered; enrollment counts of subgroups of students using various instructional modes; strategies to address pandemic-related learning needs; safe and healthy school mitigation strategies; mental health services; use of technology; information on staffing</w:t>
      </w:r>
      <w:r>
        <w:rPr>
          <w:rFonts w:ascii="Times New Roman" w:hAnsi="Times New Roman"/>
          <w:szCs w:val="24"/>
          <w:lang w:bidi="en-US"/>
        </w:rPr>
        <w:t>, nutrition services, principal/parental/student/staff concerns, absenteeism, and overall principal experiences</w:t>
      </w:r>
      <w:r w:rsidRPr="00110643">
        <w:rPr>
          <w:rFonts w:ascii="Times New Roman" w:hAnsi="Times New Roman"/>
          <w:szCs w:val="24"/>
          <w:lang w:bidi="en-US"/>
        </w:rPr>
        <w:t xml:space="preserve">. </w:t>
      </w:r>
      <w:r>
        <w:rPr>
          <w:rFonts w:ascii="Times New Roman" w:hAnsi="Times New Roman"/>
          <w:szCs w:val="24"/>
          <w:lang w:bidi="en-US"/>
        </w:rPr>
        <w:t>It is planned that some new content will be rotated in (and some rotated out) monthly. This package includes items that were fielded as part of the January-</w:t>
      </w:r>
      <w:r w:rsidRPr="00ED1D78">
        <w:rPr>
          <w:rFonts w:ascii="Times New Roman" w:hAnsi="Times New Roman"/>
          <w:strike/>
          <w:color w:val="FF0000"/>
          <w:szCs w:val="24"/>
          <w:lang w:bidi="en-US"/>
        </w:rPr>
        <w:t>June</w:t>
      </w:r>
      <w:r>
        <w:rPr>
          <w:rFonts w:ascii="Times New Roman" w:hAnsi="Times New Roman"/>
          <w:szCs w:val="24"/>
          <w:lang w:bidi="en-US"/>
        </w:rPr>
        <w:t xml:space="preserve"> </w:t>
      </w:r>
      <w:r w:rsidRPr="00ED1D78">
        <w:rPr>
          <w:rFonts w:ascii="Times New Roman" w:hAnsi="Times New Roman"/>
          <w:color w:val="FF0000"/>
          <w:szCs w:val="24"/>
          <w:lang w:bidi="en-US"/>
        </w:rPr>
        <w:t>September</w:t>
      </w:r>
      <w:r>
        <w:rPr>
          <w:rFonts w:ascii="Times New Roman" w:hAnsi="Times New Roman"/>
          <w:szCs w:val="24"/>
          <w:lang w:bidi="en-US"/>
        </w:rPr>
        <w:t xml:space="preserve"> 2022 data collections, as well as proposed new content to be collected in </w:t>
      </w:r>
      <w:r w:rsidRPr="00ED1D78">
        <w:rPr>
          <w:rFonts w:ascii="Times New Roman" w:hAnsi="Times New Roman"/>
          <w:strike/>
          <w:color w:val="FF0000"/>
          <w:szCs w:val="24"/>
          <w:lang w:bidi="en-US"/>
        </w:rPr>
        <w:t>August</w:t>
      </w:r>
      <w:r>
        <w:rPr>
          <w:rFonts w:ascii="Times New Roman" w:hAnsi="Times New Roman"/>
          <w:szCs w:val="24"/>
          <w:lang w:bidi="en-US"/>
        </w:rPr>
        <w:t xml:space="preserve"> </w:t>
      </w:r>
      <w:r w:rsidRPr="00ED1D78">
        <w:rPr>
          <w:rFonts w:ascii="Times New Roman" w:hAnsi="Times New Roman"/>
          <w:color w:val="FF0000"/>
          <w:szCs w:val="24"/>
          <w:lang w:bidi="en-US"/>
        </w:rPr>
        <w:t xml:space="preserve">October through December </w:t>
      </w:r>
      <w:r w:rsidRPr="00ED1D78">
        <w:rPr>
          <w:rFonts w:ascii="Times New Roman" w:hAnsi="Times New Roman"/>
          <w:strike/>
          <w:color w:val="FF0000"/>
          <w:szCs w:val="24"/>
          <w:lang w:bidi="en-US"/>
        </w:rPr>
        <w:t>and September</w:t>
      </w:r>
      <w:r w:rsidRPr="00ED1D78">
        <w:rPr>
          <w:rFonts w:ascii="Times New Roman" w:hAnsi="Times New Roman"/>
          <w:color w:val="FF0000"/>
          <w:szCs w:val="24"/>
          <w:lang w:bidi="en-US"/>
        </w:rPr>
        <w:t xml:space="preserve"> </w:t>
      </w:r>
      <w:r>
        <w:rPr>
          <w:rFonts w:ascii="Times New Roman" w:hAnsi="Times New Roman"/>
          <w:szCs w:val="24"/>
          <w:lang w:bidi="en-US"/>
        </w:rPr>
        <w:t>2022. Subsequent new content area additions (estimated to take place on a quarterly basis) will take place as revisions with 30-day public comment periods for each subsequent quarterly collection, and may be followed by change requests to further refine items for each month.</w:t>
      </w:r>
    </w:p>
    <w:bookmarkEnd w:id="3"/>
    <w:p w:rsidR="001C68A6" w:rsidP="00470F77" w:rsidRDefault="001C68A6" w14:paraId="05F4E758" w14:textId="77777777"/>
    <w:p w:rsidRPr="00A06F45" w:rsidR="00521096" w:rsidP="00521096" w:rsidRDefault="00521096" w14:paraId="62FAC13C" w14:textId="0EB9A536">
      <w:pPr>
        <w:pStyle w:val="Heading2"/>
        <w:rPr>
          <w:color w:val="000000" w:themeColor="text1"/>
          <w:szCs w:val="24"/>
        </w:rPr>
      </w:pPr>
      <w:r w:rsidRPr="00A06F45">
        <w:rPr>
          <w:color w:val="000000" w:themeColor="text1"/>
          <w:szCs w:val="24"/>
        </w:rPr>
        <w:t>A.1.1</w:t>
      </w:r>
      <w:r w:rsidRPr="00A06F45">
        <w:rPr>
          <w:color w:val="000000" w:themeColor="text1"/>
          <w:szCs w:val="24"/>
        </w:rPr>
        <w:tab/>
        <w:t>Purpose of This Submission</w:t>
      </w:r>
    </w:p>
    <w:p w:rsidRPr="00110643" w:rsidR="00521096" w:rsidP="00521096" w:rsidRDefault="00521096" w14:paraId="48D3FAC8" w14:textId="4FC9ECBF">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purpose of this submission is to </w:t>
      </w:r>
      <w:r>
        <w:rPr>
          <w:rFonts w:ascii="Times New Roman" w:hAnsi="Times New Roman"/>
          <w:szCs w:val="24"/>
          <w:lang w:bidi="en-US"/>
        </w:rPr>
        <w:t>update the</w:t>
      </w:r>
      <w:r w:rsidRPr="00110643">
        <w:rPr>
          <w:rFonts w:ascii="Times New Roman" w:hAnsi="Times New Roman"/>
          <w:szCs w:val="24"/>
          <w:lang w:bidi="en-US"/>
        </w:rPr>
        <w:t xml:space="preserve"> </w:t>
      </w:r>
      <w:r>
        <w:rPr>
          <w:rFonts w:ascii="Times New Roman" w:hAnsi="Times New Roman"/>
          <w:szCs w:val="24"/>
          <w:lang w:bidi="en-US"/>
        </w:rPr>
        <w:t xml:space="preserve">full </w:t>
      </w:r>
      <w:r w:rsidRPr="00110643">
        <w:rPr>
          <w:rFonts w:ascii="Times New Roman" w:hAnsi="Times New Roman"/>
          <w:szCs w:val="24"/>
          <w:lang w:bidi="en-US"/>
        </w:rPr>
        <w:t xml:space="preserve">clearance </w:t>
      </w:r>
      <w:r>
        <w:rPr>
          <w:rFonts w:ascii="Times New Roman" w:hAnsi="Times New Roman"/>
          <w:szCs w:val="24"/>
          <w:lang w:bidi="en-US"/>
        </w:rPr>
        <w:t>of the</w:t>
      </w:r>
      <w:r w:rsidRPr="00110643">
        <w:rPr>
          <w:rFonts w:ascii="Times New Roman" w:hAnsi="Times New Roman"/>
          <w:szCs w:val="24"/>
          <w:lang w:bidi="en-US"/>
        </w:rPr>
        <w:t xml:space="preserve"> School Pulse Panel study</w:t>
      </w:r>
      <w:r>
        <w:rPr>
          <w:rFonts w:ascii="Times New Roman" w:hAnsi="Times New Roman"/>
          <w:szCs w:val="24"/>
          <w:lang w:bidi="en-US"/>
        </w:rPr>
        <w:t xml:space="preserve"> (OMB# 1850-0969 v.1-</w:t>
      </w:r>
      <w:r w:rsidRPr="00183888" w:rsidR="00420825">
        <w:rPr>
          <w:rFonts w:ascii="Times New Roman" w:hAnsi="Times New Roman"/>
          <w:color w:val="FF0000"/>
          <w:szCs w:val="24"/>
          <w:lang w:bidi="en-US"/>
        </w:rPr>
        <w:t>7</w:t>
      </w:r>
      <w:r>
        <w:rPr>
          <w:rFonts w:ascii="Times New Roman" w:hAnsi="Times New Roman"/>
          <w:szCs w:val="24"/>
          <w:lang w:bidi="en-US"/>
        </w:rPr>
        <w:t>)</w:t>
      </w:r>
      <w:r w:rsidRPr="00110643">
        <w:rPr>
          <w:rFonts w:ascii="Times New Roman" w:hAnsi="Times New Roman"/>
          <w:szCs w:val="24"/>
          <w:lang w:bidi="en-US"/>
        </w:rPr>
        <w:t xml:space="preserve"> which </w:t>
      </w:r>
      <w:r w:rsidR="0046024A">
        <w:rPr>
          <w:rFonts w:ascii="Times New Roman" w:hAnsi="Times New Roman"/>
          <w:strike/>
          <w:color w:val="FF0000"/>
          <w:szCs w:val="24"/>
          <w:lang w:bidi="en-US"/>
        </w:rPr>
        <w:t>will</w:t>
      </w:r>
      <w:r w:rsidRPr="00ED1D78" w:rsidR="0046024A">
        <w:rPr>
          <w:rFonts w:ascii="Times New Roman" w:hAnsi="Times New Roman"/>
          <w:strike/>
          <w:color w:val="FF0000"/>
          <w:szCs w:val="24"/>
          <w:lang w:bidi="en-US"/>
        </w:rPr>
        <w:t xml:space="preserve"> </w:t>
      </w:r>
      <w:r w:rsidRPr="0046024A">
        <w:rPr>
          <w:rFonts w:ascii="Times New Roman" w:hAnsi="Times New Roman"/>
          <w:color w:val="FF0000"/>
          <w:szCs w:val="24"/>
          <w:lang w:bidi="en-US"/>
        </w:rPr>
        <w:t>c</w:t>
      </w:r>
      <w:r w:rsidRPr="0046024A" w:rsidR="0046024A">
        <w:rPr>
          <w:rFonts w:ascii="Times New Roman" w:hAnsi="Times New Roman"/>
          <w:color w:val="FF0000"/>
          <w:szCs w:val="24"/>
          <w:lang w:bidi="en-US"/>
        </w:rPr>
        <w:t xml:space="preserve">ontinues to </w:t>
      </w:r>
      <w:r w:rsidR="0046024A">
        <w:rPr>
          <w:rFonts w:ascii="Times New Roman" w:hAnsi="Times New Roman"/>
          <w:szCs w:val="24"/>
          <w:lang w:bidi="en-US"/>
        </w:rPr>
        <w:t>c</w:t>
      </w:r>
      <w:r w:rsidRPr="00110643">
        <w:rPr>
          <w:rFonts w:ascii="Times New Roman" w:hAnsi="Times New Roman"/>
          <w:szCs w:val="24"/>
          <w:lang w:bidi="en-US"/>
        </w:rPr>
        <w:t>ollect extensive data on issues concerning the impact of the COVID-19 pandemic on students and staff in U.S. public primary, middle, high, and combined-grade schools. The survey ask</w:t>
      </w:r>
      <w:r>
        <w:rPr>
          <w:rFonts w:ascii="Times New Roman" w:hAnsi="Times New Roman"/>
          <w:szCs w:val="24"/>
          <w:lang w:bidi="en-US"/>
        </w:rPr>
        <w:t>s</w:t>
      </w:r>
      <w:r w:rsidRPr="00110643">
        <w:rPr>
          <w:rFonts w:ascii="Times New Roman" w:hAnsi="Times New Roman"/>
          <w:szCs w:val="24"/>
          <w:lang w:bidi="en-US"/>
        </w:rPr>
        <w:t xml:space="preserve"> school staff about</w:t>
      </w:r>
      <w:r>
        <w:rPr>
          <w:rFonts w:ascii="Times New Roman" w:hAnsi="Times New Roman"/>
          <w:szCs w:val="24"/>
          <w:lang w:bidi="en-US"/>
        </w:rPr>
        <w:t xml:space="preserve"> a wide range of</w:t>
      </w:r>
      <w:r w:rsidRPr="00110643">
        <w:rPr>
          <w:rFonts w:ascii="Times New Roman" w:hAnsi="Times New Roman"/>
          <w:szCs w:val="24"/>
          <w:lang w:bidi="en-US"/>
        </w:rPr>
        <w:t xml:space="preserve"> topics</w:t>
      </w:r>
      <w:r>
        <w:rPr>
          <w:rFonts w:ascii="Times New Roman" w:hAnsi="Times New Roman"/>
          <w:szCs w:val="24"/>
          <w:lang w:bidi="en-US"/>
        </w:rPr>
        <w:t>, including but not limited to</w:t>
      </w:r>
      <w:r w:rsidRPr="00110643">
        <w:rPr>
          <w:rFonts w:ascii="Times New Roman" w:hAnsi="Times New Roman"/>
          <w:szCs w:val="24"/>
          <w:lang w:bidi="en-US"/>
        </w:rPr>
        <w:t xml:space="preserve"> instructional mode offered; enrollment counts of subgroups of students using various instructional modes; strategies to address pandemic-related learning needs; safe and healthy school mitigation strategies; mental health services; use of technology; information on staffing</w:t>
      </w:r>
      <w:r>
        <w:rPr>
          <w:rFonts w:ascii="Times New Roman" w:hAnsi="Times New Roman"/>
          <w:szCs w:val="24"/>
          <w:lang w:bidi="en-US"/>
        </w:rPr>
        <w:t>, nutrition services, principal/parental/student/staff concerns, absenteeism, and overall principal experiences</w:t>
      </w:r>
      <w:r w:rsidRPr="00110643">
        <w:rPr>
          <w:rFonts w:ascii="Times New Roman" w:hAnsi="Times New Roman"/>
          <w:szCs w:val="24"/>
          <w:lang w:bidi="en-US"/>
        </w:rPr>
        <w:t>. Specifically, this submission include</w:t>
      </w:r>
      <w:r>
        <w:rPr>
          <w:rFonts w:ascii="Times New Roman" w:hAnsi="Times New Roman"/>
          <w:szCs w:val="24"/>
          <w:lang w:bidi="en-US"/>
        </w:rPr>
        <w:t xml:space="preserve">s </w:t>
      </w:r>
      <w:r w:rsidRPr="00ED1D78">
        <w:rPr>
          <w:rFonts w:ascii="Times New Roman" w:hAnsi="Times New Roman"/>
          <w:strike/>
          <w:color w:val="FF0000"/>
          <w:szCs w:val="24"/>
          <w:lang w:bidi="en-US"/>
        </w:rPr>
        <w:t>updated communication materials to request sampled schools to participate in the monthly collections,</w:t>
      </w:r>
      <w:r w:rsidRPr="00ED1D78">
        <w:rPr>
          <w:rFonts w:ascii="Times New Roman" w:hAnsi="Times New Roman"/>
          <w:color w:val="FF0000"/>
          <w:szCs w:val="24"/>
          <w:lang w:bidi="en-US"/>
        </w:rPr>
        <w:t xml:space="preserve"> </w:t>
      </w:r>
      <w:r w:rsidRPr="00110643">
        <w:rPr>
          <w:rFonts w:ascii="Times New Roman" w:hAnsi="Times New Roman"/>
          <w:szCs w:val="24"/>
          <w:lang w:bidi="en-US"/>
        </w:rPr>
        <w:t>the instrument</w:t>
      </w:r>
      <w:r>
        <w:rPr>
          <w:rFonts w:ascii="Times New Roman" w:hAnsi="Times New Roman"/>
          <w:szCs w:val="24"/>
          <w:lang w:bidi="en-US"/>
        </w:rPr>
        <w:t>s</w:t>
      </w:r>
      <w:r w:rsidRPr="00110643">
        <w:rPr>
          <w:rFonts w:ascii="Times New Roman" w:hAnsi="Times New Roman"/>
          <w:szCs w:val="24"/>
          <w:lang w:bidi="en-US"/>
        </w:rPr>
        <w:t xml:space="preserve"> that </w:t>
      </w:r>
      <w:r>
        <w:rPr>
          <w:rFonts w:ascii="Times New Roman" w:hAnsi="Times New Roman"/>
          <w:szCs w:val="24"/>
          <w:lang w:bidi="en-US"/>
        </w:rPr>
        <w:t xml:space="preserve">were fielded in January through </w:t>
      </w:r>
      <w:r w:rsidRPr="00ED1D78">
        <w:rPr>
          <w:rFonts w:ascii="Times New Roman" w:hAnsi="Times New Roman"/>
          <w:strike/>
          <w:color w:val="FF0000"/>
          <w:szCs w:val="24"/>
          <w:lang w:bidi="en-US"/>
        </w:rPr>
        <w:t>June</w:t>
      </w:r>
      <w:r>
        <w:rPr>
          <w:rFonts w:ascii="Times New Roman" w:hAnsi="Times New Roman"/>
          <w:szCs w:val="24"/>
          <w:lang w:bidi="en-US"/>
        </w:rPr>
        <w:t xml:space="preserve"> September 2022, as well as those proposed </w:t>
      </w:r>
      <w:r w:rsidRPr="008B7DA3">
        <w:rPr>
          <w:rFonts w:ascii="Times New Roman" w:hAnsi="Times New Roman"/>
          <w:strike/>
          <w:color w:val="FF0000"/>
          <w:szCs w:val="24"/>
          <w:lang w:bidi="en-US"/>
        </w:rPr>
        <w:t>to be fielded in</w:t>
      </w:r>
      <w:r w:rsidRPr="008B7DA3" w:rsidR="008B7DA3">
        <w:rPr>
          <w:rFonts w:ascii="Times New Roman" w:hAnsi="Times New Roman"/>
          <w:color w:val="FF0000"/>
          <w:szCs w:val="24"/>
          <w:lang w:bidi="en-US"/>
        </w:rPr>
        <w:t xml:space="preserve"> for</w:t>
      </w:r>
      <w:r w:rsidRPr="008B7DA3">
        <w:rPr>
          <w:rFonts w:ascii="Times New Roman" w:hAnsi="Times New Roman"/>
          <w:color w:val="FF0000"/>
          <w:szCs w:val="24"/>
          <w:lang w:bidi="en-US"/>
        </w:rPr>
        <w:t xml:space="preserve"> </w:t>
      </w:r>
      <w:r w:rsidRPr="00ED1D78">
        <w:rPr>
          <w:rFonts w:ascii="Times New Roman" w:hAnsi="Times New Roman"/>
          <w:strike/>
          <w:color w:val="FF0000"/>
          <w:szCs w:val="24"/>
          <w:lang w:bidi="en-US"/>
        </w:rPr>
        <w:t>August and September</w:t>
      </w:r>
      <w:r w:rsidRPr="00ED1D78">
        <w:rPr>
          <w:rFonts w:ascii="Times New Roman" w:hAnsi="Times New Roman"/>
          <w:color w:val="FF0000"/>
          <w:szCs w:val="24"/>
          <w:lang w:bidi="en-US"/>
        </w:rPr>
        <w:t xml:space="preserve"> October </w:t>
      </w:r>
      <w:r w:rsidRPr="00ED1D78" w:rsidR="0003250A">
        <w:rPr>
          <w:rFonts w:ascii="Times New Roman" w:hAnsi="Times New Roman"/>
          <w:color w:val="FF0000"/>
          <w:szCs w:val="24"/>
          <w:lang w:bidi="en-US"/>
        </w:rPr>
        <w:t>through</w:t>
      </w:r>
      <w:r w:rsidRPr="00ED1D78">
        <w:rPr>
          <w:rFonts w:ascii="Times New Roman" w:hAnsi="Times New Roman"/>
          <w:color w:val="FF0000"/>
          <w:szCs w:val="24"/>
          <w:lang w:bidi="en-US"/>
        </w:rPr>
        <w:t xml:space="preserve"> December</w:t>
      </w:r>
      <w:r>
        <w:rPr>
          <w:rFonts w:ascii="Times New Roman" w:hAnsi="Times New Roman"/>
          <w:szCs w:val="24"/>
          <w:lang w:bidi="en-US"/>
        </w:rPr>
        <w:t xml:space="preserve"> 2022</w:t>
      </w:r>
      <w:r w:rsidRPr="00110643">
        <w:rPr>
          <w:rFonts w:ascii="Times New Roman" w:hAnsi="Times New Roman"/>
          <w:szCs w:val="24"/>
          <w:lang w:bidi="en-US"/>
        </w:rPr>
        <w:t>.</w:t>
      </w:r>
    </w:p>
    <w:p w:rsidR="00A06F45" w:rsidP="0044696A" w:rsidRDefault="00A06F45" w14:paraId="4E31AD64" w14:textId="77777777">
      <w:pPr>
        <w:rPr>
          <w:b/>
          <w:bCs/>
          <w:u w:val="single"/>
        </w:rPr>
      </w:pPr>
    </w:p>
    <w:p w:rsidRPr="00B61513" w:rsidR="00385EBA" w:rsidP="00B61513" w:rsidRDefault="00385EBA" w14:paraId="46779599" w14:textId="77777777">
      <w:pPr>
        <w:pStyle w:val="Heading2"/>
        <w:rPr>
          <w:color w:val="000000" w:themeColor="text1"/>
          <w:szCs w:val="24"/>
        </w:rPr>
      </w:pPr>
      <w:bookmarkStart w:name="_Toc96242160" w:id="5"/>
      <w:bookmarkEnd w:id="4"/>
      <w:r w:rsidRPr="00B61513">
        <w:rPr>
          <w:color w:val="000000" w:themeColor="text1"/>
          <w:szCs w:val="24"/>
        </w:rPr>
        <w:t>A.2.1</w:t>
      </w:r>
      <w:r w:rsidRPr="00B61513">
        <w:rPr>
          <w:color w:val="000000" w:themeColor="text1"/>
          <w:szCs w:val="24"/>
        </w:rPr>
        <w:tab/>
        <w:t>Research Issues Addressed in the School Pulse Panel</w:t>
      </w:r>
      <w:bookmarkEnd w:id="5"/>
    </w:p>
    <w:p w:rsidRPr="00E81E30" w:rsidR="008F1B4E" w:rsidP="001F5BEE" w:rsidRDefault="008F1B4E" w14:paraId="23906346" w14:textId="5ED4AD69">
      <w:pPr>
        <w:pStyle w:val="ListParagraph"/>
        <w:widowControl w:val="0"/>
        <w:numPr>
          <w:ilvl w:val="0"/>
          <w:numId w:val="4"/>
        </w:numPr>
        <w:tabs>
          <w:tab w:val="left" w:pos="1541"/>
        </w:tabs>
        <w:autoSpaceDE w:val="0"/>
        <w:autoSpaceDN w:val="0"/>
        <w:rPr>
          <w:rFonts w:ascii="Times New Roman" w:hAnsi="Times New Roman"/>
          <w:sz w:val="24"/>
          <w:szCs w:val="24"/>
          <w:lang w:bidi="en-US"/>
        </w:rPr>
      </w:pPr>
      <w:r w:rsidRPr="00E81E30">
        <w:rPr>
          <w:rFonts w:ascii="Times New Roman" w:hAnsi="Times New Roman"/>
          <w:sz w:val="24"/>
          <w:szCs w:val="24"/>
          <w:lang w:bidi="en-US"/>
        </w:rPr>
        <w:t>School Climate</w:t>
      </w:r>
      <w:r w:rsidR="00ED1D78">
        <w:rPr>
          <w:rFonts w:ascii="Times New Roman" w:hAnsi="Times New Roman"/>
          <w:sz w:val="24"/>
          <w:szCs w:val="24"/>
          <w:lang w:bidi="en-US"/>
        </w:rPr>
        <w:t xml:space="preserve"> </w:t>
      </w:r>
      <w:r w:rsidRPr="00A06F45" w:rsidR="00ED1D78">
        <w:rPr>
          <w:rFonts w:ascii="Times New Roman" w:hAnsi="Times New Roman"/>
          <w:color w:val="FF0000"/>
          <w:sz w:val="24"/>
          <w:szCs w:val="24"/>
          <w:lang w:bidi="en-US"/>
        </w:rPr>
        <w:t>and Safety</w:t>
      </w:r>
    </w:p>
    <w:p w:rsidRPr="00E81E30" w:rsidR="008F1B4E" w:rsidP="001F5BEE" w:rsidRDefault="008F1B4E" w14:paraId="753D2834" w14:textId="77777777">
      <w:pPr>
        <w:pStyle w:val="ListParagraph"/>
        <w:widowControl w:val="0"/>
        <w:numPr>
          <w:ilvl w:val="0"/>
          <w:numId w:val="5"/>
        </w:numPr>
        <w:tabs>
          <w:tab w:val="left" w:pos="1541"/>
        </w:tabs>
        <w:autoSpaceDE w:val="0"/>
        <w:autoSpaceDN w:val="0"/>
        <w:rPr>
          <w:rFonts w:ascii="Times New Roman" w:hAnsi="Times New Roman"/>
          <w:sz w:val="24"/>
          <w:szCs w:val="24"/>
          <w:lang w:bidi="en-US"/>
        </w:rPr>
      </w:pPr>
      <w:r w:rsidRPr="00E81E30">
        <w:rPr>
          <w:rFonts w:ascii="Times New Roman" w:hAnsi="Times New Roman"/>
          <w:sz w:val="24"/>
          <w:szCs w:val="24"/>
          <w:lang w:bidi="en-US"/>
        </w:rPr>
        <w:t>How was the pandemic affected classroom management in your school?</w:t>
      </w:r>
    </w:p>
    <w:p w:rsidRPr="00E81E30" w:rsidR="008F1B4E" w:rsidP="001F5BEE" w:rsidRDefault="008F1B4E" w14:paraId="463C4070" w14:textId="77777777">
      <w:pPr>
        <w:pStyle w:val="ListParagraph"/>
        <w:widowControl w:val="0"/>
        <w:numPr>
          <w:ilvl w:val="0"/>
          <w:numId w:val="5"/>
        </w:numPr>
        <w:tabs>
          <w:tab w:val="left" w:pos="1541"/>
        </w:tabs>
        <w:autoSpaceDE w:val="0"/>
        <w:autoSpaceDN w:val="0"/>
        <w:rPr>
          <w:rFonts w:ascii="Times New Roman" w:hAnsi="Times New Roman"/>
          <w:sz w:val="24"/>
          <w:szCs w:val="24"/>
          <w:lang w:bidi="en-US"/>
        </w:rPr>
      </w:pPr>
      <w:r w:rsidRPr="00E81E30">
        <w:rPr>
          <w:rFonts w:ascii="Times New Roman" w:hAnsi="Times New Roman"/>
          <w:sz w:val="24"/>
          <w:szCs w:val="24"/>
          <w:lang w:bidi="en-US"/>
        </w:rPr>
        <w:t>Have you experienced more behavioral or social emotional issues in the classroom?</w:t>
      </w:r>
    </w:p>
    <w:p w:rsidR="008F1B4E" w:rsidP="001F5BEE" w:rsidRDefault="008F1B4E" w14:paraId="1080D1BF" w14:textId="4A3685A2">
      <w:pPr>
        <w:pStyle w:val="ListParagraph"/>
        <w:widowControl w:val="0"/>
        <w:numPr>
          <w:ilvl w:val="0"/>
          <w:numId w:val="5"/>
        </w:numPr>
        <w:tabs>
          <w:tab w:val="left" w:pos="1541"/>
        </w:tabs>
        <w:autoSpaceDE w:val="0"/>
        <w:autoSpaceDN w:val="0"/>
        <w:rPr>
          <w:rFonts w:ascii="Times New Roman" w:hAnsi="Times New Roman"/>
          <w:sz w:val="24"/>
          <w:szCs w:val="24"/>
          <w:lang w:bidi="en-US"/>
        </w:rPr>
      </w:pPr>
      <w:r w:rsidRPr="00A06F45">
        <w:rPr>
          <w:rFonts w:ascii="Times New Roman" w:hAnsi="Times New Roman"/>
          <w:sz w:val="24"/>
          <w:szCs w:val="24"/>
          <w:lang w:bidi="en-US"/>
        </w:rPr>
        <w:t>How have new, remote, or hybrid students been welcomed back into the school setting?</w:t>
      </w:r>
    </w:p>
    <w:p w:rsidRPr="00ED1D78" w:rsidR="00ED1D78" w:rsidP="001F5BEE" w:rsidRDefault="00ED1D78" w14:paraId="485BA15E" w14:textId="77777777">
      <w:pPr>
        <w:pStyle w:val="ListParagraph"/>
        <w:widowControl w:val="0"/>
        <w:numPr>
          <w:ilvl w:val="0"/>
          <w:numId w:val="5"/>
        </w:numPr>
        <w:tabs>
          <w:tab w:val="left" w:pos="1541"/>
        </w:tabs>
        <w:autoSpaceDE w:val="0"/>
        <w:autoSpaceDN w:val="0"/>
        <w:rPr>
          <w:rFonts w:ascii="Times New Roman" w:hAnsi="Times New Roman"/>
          <w:color w:val="FF0000"/>
          <w:sz w:val="24"/>
          <w:szCs w:val="32"/>
          <w:lang w:bidi="en-US"/>
        </w:rPr>
      </w:pPr>
      <w:r w:rsidRPr="00ED1D78">
        <w:rPr>
          <w:rFonts w:ascii="Times New Roman" w:hAnsi="Times New Roman"/>
          <w:color w:val="FF0000"/>
          <w:sz w:val="24"/>
          <w:szCs w:val="24"/>
        </w:rPr>
        <w:t>Does your school have a written plan that describes procedures to be performed in the following scenarios?</w:t>
      </w:r>
    </w:p>
    <w:p w:rsidRPr="00ED1D78" w:rsidR="00ED1D78" w:rsidP="00A06F45" w:rsidRDefault="00ED1D78" w14:paraId="28B166AE" w14:textId="77777777">
      <w:pPr>
        <w:tabs>
          <w:tab w:val="left" w:pos="1541"/>
        </w:tabs>
        <w:autoSpaceDE w:val="0"/>
        <w:autoSpaceDN w:val="0"/>
        <w:rPr>
          <w:lang w:bidi="en-US"/>
        </w:rPr>
      </w:pPr>
    </w:p>
    <w:p w:rsidR="000D0CC3" w:rsidP="000D0CC3" w:rsidRDefault="000D0CC3" w14:paraId="464199C9" w14:textId="6A1F1799">
      <w:pPr>
        <w:pStyle w:val="Heading1"/>
      </w:pPr>
      <w:bookmarkStart w:name="_Hlk3455724" w:id="6"/>
      <w:bookmarkEnd w:id="6"/>
      <w:r w:rsidRPr="00470F77">
        <w:lastRenderedPageBreak/>
        <w:t xml:space="preserve">Changes to </w:t>
      </w:r>
      <w:r>
        <w:t>Part B</w:t>
      </w:r>
    </w:p>
    <w:p w:rsidR="00C46454" w:rsidP="00C46454" w:rsidRDefault="00C46454" w14:paraId="2767870F" w14:textId="24AAD2E5">
      <w:pPr>
        <w:pStyle w:val="Heading2"/>
        <w:rPr>
          <w:color w:val="auto"/>
        </w:rPr>
      </w:pPr>
      <w:bookmarkStart w:name="_Toc45701387" w:id="7"/>
      <w:bookmarkStart w:name="_Toc411895532" w:id="8"/>
      <w:bookmarkStart w:name="_Toc80711841" w:id="9"/>
      <w:bookmarkStart w:name="_Hlk81993123" w:id="10"/>
      <w:r w:rsidRPr="00C46454">
        <w:rPr>
          <w:color w:val="auto"/>
        </w:rPr>
        <w:t>B2. Procedures for the Collection of Information</w:t>
      </w:r>
      <w:bookmarkEnd w:id="7"/>
      <w:bookmarkEnd w:id="8"/>
      <w:bookmarkEnd w:id="9"/>
    </w:p>
    <w:p w:rsidRPr="008067D9" w:rsidR="00D50AA2" w:rsidP="0010541B" w:rsidRDefault="0010541B" w14:paraId="486964B2" w14:textId="7BB7E458">
      <w:pPr>
        <w:rPr>
          <w:b/>
          <w:bCs/>
        </w:rPr>
      </w:pPr>
      <w:r w:rsidRPr="008067D9">
        <w:rPr>
          <w:b/>
          <w:bCs/>
        </w:rPr>
        <w:t>Drawing the Sample</w:t>
      </w:r>
    </w:p>
    <w:bookmarkEnd w:id="10"/>
    <w:p w:rsidRPr="00BB0DD9" w:rsidR="009F7053" w:rsidP="009F7053" w:rsidRDefault="009F7053" w14:paraId="369FD42F" w14:textId="6FE1E91B">
      <w:pPr>
        <w:spacing w:after="120"/>
      </w:pPr>
      <w:r w:rsidRPr="00BB0DD9">
        <w:t>The sample</w:t>
      </w:r>
      <w:r>
        <w:t>s</w:t>
      </w:r>
      <w:r w:rsidRPr="00BB0DD9">
        <w:t xml:space="preserve"> of schools </w:t>
      </w:r>
      <w:r>
        <w:t xml:space="preserve">were </w:t>
      </w:r>
      <w:r w:rsidRPr="00BB0DD9">
        <w:t xml:space="preserve">drawn in the summer </w:t>
      </w:r>
      <w:r>
        <w:t>of 2021</w:t>
      </w:r>
      <w:r w:rsidRPr="00BB0DD9">
        <w:t xml:space="preserve">. </w:t>
      </w:r>
      <w:r>
        <w:t>M</w:t>
      </w:r>
      <w:r w:rsidRPr="00BB0DD9">
        <w:t>any districts (known as “</w:t>
      </w:r>
      <w:r>
        <w:t>special</w:t>
      </w:r>
      <w:r w:rsidRPr="00BB0DD9">
        <w:t xml:space="preserve"> </w:t>
      </w:r>
      <w:r>
        <w:t xml:space="preserve">contact </w:t>
      </w:r>
      <w:r w:rsidRPr="00BB0DD9">
        <w:t>districts</w:t>
      </w:r>
      <w:r>
        <w:t>”</w:t>
      </w:r>
      <w:r w:rsidRPr="00BB0DD9">
        <w:t xml:space="preserve">) </w:t>
      </w:r>
      <w:r>
        <w:t>require</w:t>
      </w:r>
      <w:r w:rsidRPr="00BB0DD9">
        <w:t xml:space="preserve"> research application</w:t>
      </w:r>
      <w:r>
        <w:t>s to be submitted and reviewed for approval before contact can be made with schools within their districts.</w:t>
      </w:r>
      <w:r w:rsidRPr="00BB0DD9">
        <w:t xml:space="preserve"> </w:t>
      </w:r>
      <w:r>
        <w:t>S</w:t>
      </w:r>
      <w:r w:rsidRPr="00BB0DD9">
        <w:t xml:space="preserve">pecial contact district outreach </w:t>
      </w:r>
      <w:r>
        <w:t xml:space="preserve">was cleared in July </w:t>
      </w:r>
      <w:r>
        <w:rPr>
          <w:color w:val="000000" w:themeColor="text1"/>
        </w:rPr>
        <w:t>(</w:t>
      </w:r>
      <w:r>
        <w:t>OMB# 1850-0963 v.3)</w:t>
      </w:r>
      <w:r w:rsidR="008067D9">
        <w:t xml:space="preserve"> </w:t>
      </w:r>
      <w:r w:rsidRPr="008067D9" w:rsidR="008067D9">
        <w:rPr>
          <w:strike/>
          <w:color w:val="FF0000"/>
        </w:rPr>
        <w:t>and recruitment has continued to date</w:t>
      </w:r>
      <w:r w:rsidRPr="008067D9">
        <w:rPr>
          <w:color w:val="FF0000"/>
        </w:rPr>
        <w:t>. Recruitment for the initial sample began in July and August 2021. The initial goal was to obtain commitments from</w:t>
      </w:r>
      <w:r w:rsidR="008067D9">
        <w:rPr>
          <w:color w:val="FF0000"/>
        </w:rPr>
        <w:t xml:space="preserve"> </w:t>
      </w:r>
      <w:r w:rsidRPr="008067D9">
        <w:rPr>
          <w:color w:val="FF0000"/>
        </w:rPr>
        <w:t>1,000 schools to participate in the study throughout the duration of the year-long monthly collections (roughly a 70 to 80 percent response rates). However, initial recruitment efforts were not as successful as anticipated. Therefore, the reserve sample schools were included in recruitment efforts starting in September in order to try to get enough responding schools to be able to report out accurate and reliable national estimates.</w:t>
      </w:r>
    </w:p>
    <w:p w:rsidRPr="009F7053" w:rsidR="009F7053" w:rsidP="009F7053" w:rsidRDefault="009F7053" w14:paraId="45D92651" w14:textId="77777777"/>
    <w:p w:rsidR="000A4FFD" w:rsidP="000A4FFD" w:rsidRDefault="000A4FFD" w14:paraId="188196BD" w14:textId="1BB9376D">
      <w:pPr>
        <w:pStyle w:val="Heading2"/>
        <w:rPr>
          <w:color w:val="auto"/>
        </w:rPr>
      </w:pPr>
      <w:r w:rsidRPr="00C46454">
        <w:rPr>
          <w:color w:val="auto"/>
        </w:rPr>
        <w:t>B</w:t>
      </w:r>
      <w:r>
        <w:rPr>
          <w:color w:val="auto"/>
        </w:rPr>
        <w:t>4</w:t>
      </w:r>
      <w:r w:rsidRPr="00C46454">
        <w:rPr>
          <w:color w:val="auto"/>
        </w:rPr>
        <w:t xml:space="preserve">. </w:t>
      </w:r>
      <w:r>
        <w:rPr>
          <w:color w:val="auto"/>
        </w:rPr>
        <w:t xml:space="preserve">Tests of </w:t>
      </w:r>
      <w:r w:rsidRPr="00C46454">
        <w:rPr>
          <w:color w:val="auto"/>
        </w:rPr>
        <w:t xml:space="preserve">Procedures </w:t>
      </w:r>
    </w:p>
    <w:p w:rsidRPr="00AC4A8F" w:rsidR="00B037F5" w:rsidP="00AC4A8F" w:rsidRDefault="00B037F5" w14:paraId="074597D9" w14:textId="77777777">
      <w:pPr>
        <w:rPr>
          <w:b/>
          <w:bCs/>
        </w:rPr>
      </w:pPr>
      <w:r w:rsidRPr="00AC4A8F">
        <w:rPr>
          <w:b/>
          <w:bCs/>
        </w:rPr>
        <w:t>Cognitive Testing</w:t>
      </w:r>
    </w:p>
    <w:p w:rsidRPr="00FE53F5" w:rsidR="00B037F5" w:rsidP="00B037F5" w:rsidRDefault="00B037F5" w14:paraId="13DF236C" w14:textId="08308379">
      <w:pPr>
        <w:rPr>
          <w:b/>
          <w:color w:val="FF0000"/>
        </w:rPr>
      </w:pPr>
      <w:r w:rsidRPr="009440F6">
        <w:t>As part of the development of the SPP,</w:t>
      </w:r>
      <w:r>
        <w:t xml:space="preserve"> the monthly instrument starting in September underwent 20 </w:t>
      </w:r>
      <w:r w:rsidRPr="009440F6">
        <w:t xml:space="preserve">cognitive testing with school </w:t>
      </w:r>
      <w:r>
        <w:t xml:space="preserve">and district </w:t>
      </w:r>
      <w:r w:rsidRPr="009440F6">
        <w:t xml:space="preserve">administrators during the summer of 2021. The cognitive testing </w:t>
      </w:r>
      <w:r>
        <w:t>focused</w:t>
      </w:r>
      <w:r w:rsidRPr="009440F6">
        <w:t xml:space="preserve"> on items pertaining to the COVID-19 pandemic that caused widespread school closures, and significant changes to school policies and disruptions to their delivery of instruction to students in 2020, 2021, 2022. </w:t>
      </w:r>
      <w:r>
        <w:t xml:space="preserve">Iterative modifications were made throughout the testing to improve clarity and comprehension. Items in the September instrument were used as part of the January, February, and March survey instruments. </w:t>
      </w:r>
      <w:r w:rsidRPr="00FE53F5">
        <w:rPr>
          <w:color w:val="FF0000"/>
        </w:rPr>
        <w:t xml:space="preserve">Subsequent quarterly monthly instruments have been posted for 30-day comment while simultaneously undergoing cognitive testing with 8-9 school personnel. Change requests reflecting modifications to items based on feedback from cognitive testing have been submitted and approved prior to each monthly collection. </w:t>
      </w:r>
      <w:r w:rsidRPr="00CC5721" w:rsidR="00FE53F5">
        <w:rPr>
          <w:strike/>
          <w:color w:val="FF0000"/>
        </w:rPr>
        <w:t xml:space="preserve">Additional items and modification to </w:t>
      </w:r>
      <w:r w:rsidRPr="00CC5721" w:rsidR="00CC5721">
        <w:rPr>
          <w:strike/>
          <w:color w:val="FF0000"/>
        </w:rPr>
        <w:t>items</w:t>
      </w:r>
      <w:r w:rsidRPr="00CC5721" w:rsidR="00FE53F5">
        <w:rPr>
          <w:strike/>
          <w:color w:val="FF0000"/>
        </w:rPr>
        <w:t xml:space="preserve"> were cleared through change requests.</w:t>
      </w:r>
      <w:r w:rsidRPr="00FE53F5">
        <w:rPr>
          <w:color w:val="FF0000"/>
        </w:rPr>
        <w:t xml:space="preserve"> Final </w:t>
      </w:r>
      <w:r w:rsidRPr="00CC5721" w:rsidR="00CC5721">
        <w:rPr>
          <w:strike/>
          <w:color w:val="FF0000"/>
        </w:rPr>
        <w:t>instruments</w:t>
      </w:r>
      <w:r w:rsidR="00CC5721">
        <w:rPr>
          <w:color w:val="FF0000"/>
        </w:rPr>
        <w:t xml:space="preserve"> </w:t>
      </w:r>
      <w:r w:rsidRPr="00FE53F5">
        <w:rPr>
          <w:color w:val="FF0000"/>
        </w:rPr>
        <w:t>items included for January</w:t>
      </w:r>
      <w:r w:rsidRPr="00CC5721" w:rsidR="00CC5721">
        <w:rPr>
          <w:strike/>
          <w:color w:val="FF0000"/>
        </w:rPr>
        <w:t>, February, and March</w:t>
      </w:r>
      <w:r w:rsidRPr="00FE53F5" w:rsidR="00FE53F5">
        <w:rPr>
          <w:color w:val="FF0000"/>
        </w:rPr>
        <w:t xml:space="preserve"> </w:t>
      </w:r>
      <w:r w:rsidRPr="00FE53F5">
        <w:rPr>
          <w:color w:val="FF0000"/>
        </w:rPr>
        <w:t xml:space="preserve">through September, as well as proposed items to be included on the </w:t>
      </w:r>
      <w:r w:rsidRPr="00CC5721" w:rsidR="00CC5721">
        <w:rPr>
          <w:strike/>
          <w:color w:val="FF0000"/>
        </w:rPr>
        <w:t>April, May, and June</w:t>
      </w:r>
      <w:r w:rsidR="00CC5721">
        <w:rPr>
          <w:color w:val="FF0000"/>
        </w:rPr>
        <w:t xml:space="preserve"> </w:t>
      </w:r>
      <w:r w:rsidRPr="00FE53F5">
        <w:rPr>
          <w:color w:val="FF0000"/>
        </w:rPr>
        <w:t xml:space="preserve">October, November, and December instruments are included in Appendix B. </w:t>
      </w:r>
    </w:p>
    <w:p w:rsidRPr="000D0CC3" w:rsidR="00930BBC" w:rsidP="00930BBC" w:rsidRDefault="00930BBC" w14:paraId="048A0985" w14:textId="77777777">
      <w:pPr>
        <w:ind w:left="360"/>
      </w:pPr>
    </w:p>
    <w:p w:rsidRPr="00470F77" w:rsidR="00470F77" w:rsidP="00470F77" w:rsidRDefault="00470F77" w14:paraId="7F62A3C6" w14:textId="7D03B272">
      <w:pPr>
        <w:pStyle w:val="Heading1"/>
      </w:pPr>
      <w:r w:rsidRPr="00470F77">
        <w:t xml:space="preserve">Changes to Appendix </w:t>
      </w:r>
      <w:r>
        <w:t>A</w:t>
      </w:r>
    </w:p>
    <w:p w:rsidR="00470F77" w:rsidP="00D820A7" w:rsidRDefault="007D64F1" w14:paraId="04AE00AF" w14:textId="5C1C69B2">
      <w:pPr>
        <w:spacing w:after="240"/>
      </w:pPr>
      <w:r>
        <w:t>This submission updates</w:t>
      </w:r>
      <w:r w:rsidR="009E61D6">
        <w:t xml:space="preserve"> the Web Instrument Log-in Screenshot with the current screenshot; the previous version had an old screenshot with an outdated OMB#</w:t>
      </w:r>
      <w:r w:rsidR="00D820A7">
        <w:t xml:space="preserve"> (from the previous emergency clearance) and expiration date. It can be seen on p. 25 of Appendix A.</w:t>
      </w:r>
    </w:p>
    <w:p w:rsidRPr="00470F77" w:rsidR="00A91F57" w:rsidP="00D820A7" w:rsidRDefault="00FE2341" w14:paraId="225FAFFF" w14:textId="7B156D76">
      <w:pPr>
        <w:pStyle w:val="Heading1"/>
      </w:pPr>
      <w:r w:rsidRPr="00470F77">
        <w:t xml:space="preserve">Changes to </w:t>
      </w:r>
      <w:r w:rsidRPr="00470F77" w:rsidR="00BC3E6F">
        <w:t>Appendi</w:t>
      </w:r>
      <w:r w:rsidRPr="00470F77" w:rsidR="0052120A">
        <w:t>x B</w:t>
      </w:r>
    </w:p>
    <w:p w:rsidRPr="00E34222" w:rsidR="00991B09" w:rsidP="00CB1EC3" w:rsidRDefault="00991B09" w14:paraId="2FF7D0F4" w14:textId="4241B988">
      <w:pPr>
        <w:pStyle w:val="Heading2"/>
      </w:pPr>
      <w:r w:rsidRPr="00E34222">
        <w:t>Appendix B.</w:t>
      </w:r>
      <w:r w:rsidR="00A06F45">
        <w:t>6</w:t>
      </w:r>
      <w:r w:rsidRPr="00E34222">
        <w:t xml:space="preserve"> – Proposed </w:t>
      </w:r>
      <w:r w:rsidR="00A06F45">
        <w:t>October, November, and December</w:t>
      </w:r>
      <w:r w:rsidRPr="00E34222">
        <w:t xml:space="preserve"> Items </w:t>
      </w:r>
    </w:p>
    <w:p w:rsidRPr="00991B09" w:rsidR="00991B09" w:rsidP="00991B09" w:rsidRDefault="00991B09" w14:paraId="5117E7D2" w14:textId="77777777">
      <w:pPr>
        <w:rPr>
          <w:color w:val="FF0000"/>
        </w:rPr>
      </w:pPr>
    </w:p>
    <w:p w:rsidRPr="009852B7" w:rsidR="00991B09" w:rsidP="00AD5683" w:rsidRDefault="00991B09" w14:paraId="1D25528F" w14:textId="0370D118">
      <w:pPr>
        <w:rPr>
          <w:i/>
          <w:iCs/>
          <w:color w:val="FF0000"/>
        </w:rPr>
      </w:pPr>
      <w:r w:rsidRPr="009852B7">
        <w:rPr>
          <w:i/>
          <w:iCs/>
          <w:color w:val="FF0000"/>
        </w:rPr>
        <w:t xml:space="preserve">Based on feedback from SPP stakeholders and school staff, proposed items for the </w:t>
      </w:r>
      <w:r w:rsidR="00A06F45">
        <w:rPr>
          <w:i/>
          <w:iCs/>
          <w:color w:val="FF0000"/>
        </w:rPr>
        <w:t>October, November,</w:t>
      </w:r>
      <w:r w:rsidRPr="009852B7" w:rsidR="00A06F45">
        <w:rPr>
          <w:i/>
          <w:iCs/>
          <w:color w:val="FF0000"/>
        </w:rPr>
        <w:t xml:space="preserve"> </w:t>
      </w:r>
      <w:r w:rsidRPr="009852B7">
        <w:rPr>
          <w:i/>
          <w:iCs/>
          <w:color w:val="FF0000"/>
        </w:rPr>
        <w:t xml:space="preserve">and </w:t>
      </w:r>
      <w:r w:rsidR="00A06F45">
        <w:rPr>
          <w:i/>
          <w:iCs/>
          <w:color w:val="FF0000"/>
        </w:rPr>
        <w:t>December</w:t>
      </w:r>
      <w:r w:rsidRPr="009852B7">
        <w:rPr>
          <w:i/>
          <w:iCs/>
          <w:color w:val="FF0000"/>
        </w:rPr>
        <w:t xml:space="preserve"> instruments may be updated at a later time through a change request.</w:t>
      </w:r>
    </w:p>
    <w:p w:rsidRPr="00991B09" w:rsidR="00991B09" w:rsidP="00991B09" w:rsidRDefault="00991B09" w14:paraId="38BFC510" w14:textId="77777777"/>
    <w:bookmarkEnd w:id="0"/>
    <w:p w:rsidRPr="0027372A" w:rsidR="0027372A" w:rsidP="00824723" w:rsidRDefault="0027372A" w14:paraId="70A3EB89" w14:textId="6511DAB5">
      <w:pPr>
        <w:pStyle w:val="Heading3"/>
      </w:pPr>
      <w:r w:rsidRPr="0027372A">
        <w:t>Staffing (October)</w:t>
      </w:r>
    </w:p>
    <w:p w:rsidRPr="0027372A" w:rsidR="0027372A" w:rsidP="0027372A" w:rsidRDefault="0027372A" w14:paraId="5B8FE4DF" w14:textId="77777777">
      <w:pPr>
        <w:pStyle w:val="NoSpacing"/>
        <w:spacing w:after="120"/>
        <w:rPr>
          <w:rFonts w:ascii="Times New Roman" w:hAnsi="Times New Roman" w:cs="Times New Roman"/>
          <w:color w:val="FF0000"/>
        </w:rPr>
      </w:pPr>
      <w:r w:rsidRPr="0027372A">
        <w:rPr>
          <w:rFonts w:ascii="Times New Roman" w:hAnsi="Times New Roman" w:cs="Times New Roman"/>
          <w:b/>
          <w:bCs/>
          <w:color w:val="FF0000"/>
        </w:rPr>
        <w:t>STAFFING1</w:t>
      </w:r>
      <w:r w:rsidRPr="0027372A">
        <w:rPr>
          <w:rFonts w:ascii="Times New Roman" w:hAnsi="Times New Roman" w:cs="Times New Roman"/>
          <w:color w:val="FF0000"/>
        </w:rPr>
        <w:t>. Please enter the following information on staffing at your school.</w:t>
      </w:r>
    </w:p>
    <w:p w:rsidRPr="0027372A" w:rsidR="0027372A" w:rsidP="0027372A" w:rsidRDefault="0027372A" w14:paraId="3A4C33D3" w14:textId="77777777">
      <w:pPr>
        <w:pStyle w:val="NoSpacing"/>
        <w:rPr>
          <w:rFonts w:ascii="Times New Roman" w:hAnsi="Times New Roman" w:cs="Times New Roman"/>
          <w:i/>
          <w:iCs/>
          <w:color w:val="FF0000"/>
        </w:rPr>
      </w:pPr>
      <w:r w:rsidRPr="0027372A">
        <w:rPr>
          <w:rFonts w:ascii="Times New Roman" w:hAnsi="Times New Roman" w:cs="Times New Roman"/>
          <w:i/>
          <w:iCs/>
          <w:color w:val="FF0000"/>
        </w:rPr>
        <w:t>For total number of positions, include positions that are filled and that are currently vacant.</w:t>
      </w:r>
    </w:p>
    <w:p w:rsidRPr="0027372A" w:rsidR="0027372A" w:rsidP="0027372A" w:rsidRDefault="0027372A" w14:paraId="186D0650" w14:textId="77777777">
      <w:pPr>
        <w:pStyle w:val="NoSpacing"/>
        <w:spacing w:after="120"/>
        <w:rPr>
          <w:rFonts w:ascii="Times New Roman" w:hAnsi="Times New Roman" w:cs="Times New Roman"/>
          <w:i/>
          <w:iCs/>
          <w:color w:val="FF0000"/>
        </w:rPr>
      </w:pPr>
      <w:r w:rsidRPr="0027372A">
        <w:rPr>
          <w:rFonts w:ascii="Times New Roman" w:hAnsi="Times New Roman" w:cs="Times New Roman"/>
          <w:i/>
          <w:iCs/>
          <w:color w:val="FF0000"/>
        </w:rPr>
        <w:t xml:space="preserve">Enter ‘0’ if your school offers the position and is fully staffed. </w:t>
      </w:r>
    </w:p>
    <w:tbl>
      <w:tblPr>
        <w:tblStyle w:val="TableGrid"/>
        <w:tblW w:w="9553" w:type="dxa"/>
        <w:tblInd w:w="0" w:type="dxa"/>
        <w:tblLook w:val="04A0" w:firstRow="1" w:lastRow="0" w:firstColumn="1" w:lastColumn="0" w:noHBand="0" w:noVBand="1"/>
      </w:tblPr>
      <w:tblGrid>
        <w:gridCol w:w="3304"/>
        <w:gridCol w:w="2298"/>
        <w:gridCol w:w="1470"/>
        <w:gridCol w:w="1562"/>
        <w:gridCol w:w="919"/>
      </w:tblGrid>
      <w:tr w:rsidRPr="0027372A" w:rsidR="0027372A" w:rsidTr="0082560C" w14:paraId="02E4A99C" w14:textId="77777777">
        <w:trPr>
          <w:trHeight w:val="241"/>
        </w:trPr>
        <w:tc>
          <w:tcPr>
            <w:tcW w:w="3304" w:type="dxa"/>
          </w:tcPr>
          <w:p w:rsidRPr="0027372A" w:rsidR="0027372A" w:rsidP="0082560C" w:rsidRDefault="0027372A" w14:paraId="2997EAAE" w14:textId="77777777">
            <w:pPr>
              <w:rPr>
                <w:color w:val="FF0000"/>
              </w:rPr>
            </w:pPr>
          </w:p>
        </w:tc>
        <w:tc>
          <w:tcPr>
            <w:tcW w:w="2298" w:type="dxa"/>
          </w:tcPr>
          <w:p w:rsidRPr="0027372A" w:rsidR="0027372A" w:rsidP="0082560C" w:rsidRDefault="0027372A" w14:paraId="4412D0DB" w14:textId="77777777">
            <w:pPr>
              <w:rPr>
                <w:color w:val="FF0000"/>
              </w:rPr>
            </w:pPr>
            <w:r w:rsidRPr="0027372A">
              <w:rPr>
                <w:color w:val="FF0000"/>
              </w:rPr>
              <w:t>Total number of positions at my school (filled + vacant)</w:t>
            </w:r>
          </w:p>
        </w:tc>
        <w:tc>
          <w:tcPr>
            <w:tcW w:w="1470" w:type="dxa"/>
          </w:tcPr>
          <w:p w:rsidRPr="0027372A" w:rsidR="0027372A" w:rsidP="0082560C" w:rsidRDefault="0027372A" w14:paraId="20E32B84" w14:textId="77777777">
            <w:pPr>
              <w:rPr>
                <w:color w:val="FF0000"/>
              </w:rPr>
            </w:pPr>
            <w:r w:rsidRPr="0027372A">
              <w:rPr>
                <w:color w:val="FF0000"/>
              </w:rPr>
              <w:t>Number of vacancies</w:t>
            </w:r>
          </w:p>
        </w:tc>
        <w:tc>
          <w:tcPr>
            <w:tcW w:w="1562" w:type="dxa"/>
          </w:tcPr>
          <w:p w:rsidRPr="0027372A" w:rsidR="0027372A" w:rsidP="0082560C" w:rsidRDefault="0027372A" w14:paraId="46092525" w14:textId="77777777">
            <w:pPr>
              <w:rPr>
                <w:color w:val="FF0000"/>
              </w:rPr>
            </w:pPr>
            <w:r w:rsidRPr="0027372A">
              <w:rPr>
                <w:color w:val="FF0000"/>
              </w:rPr>
              <w:t>This position is not offered at my school</w:t>
            </w:r>
          </w:p>
        </w:tc>
        <w:tc>
          <w:tcPr>
            <w:tcW w:w="919" w:type="dxa"/>
          </w:tcPr>
          <w:p w:rsidRPr="0027372A" w:rsidR="0027372A" w:rsidP="0082560C" w:rsidRDefault="0027372A" w14:paraId="67E2CD23" w14:textId="77777777">
            <w:pPr>
              <w:rPr>
                <w:color w:val="FF0000"/>
              </w:rPr>
            </w:pPr>
            <w:r w:rsidRPr="0027372A">
              <w:rPr>
                <w:color w:val="FF0000"/>
              </w:rPr>
              <w:t>Don’t Know</w:t>
            </w:r>
          </w:p>
        </w:tc>
      </w:tr>
      <w:tr w:rsidRPr="0027372A" w:rsidR="0027372A" w:rsidTr="0082560C" w14:paraId="3AB7BEF2" w14:textId="77777777">
        <w:trPr>
          <w:trHeight w:val="120"/>
        </w:trPr>
        <w:tc>
          <w:tcPr>
            <w:tcW w:w="3304" w:type="dxa"/>
            <w:vAlign w:val="center"/>
          </w:tcPr>
          <w:p w:rsidRPr="0027372A" w:rsidR="0027372A" w:rsidP="0082560C" w:rsidRDefault="0027372A" w14:paraId="194B7CBF" w14:textId="77777777">
            <w:pPr>
              <w:rPr>
                <w:color w:val="FF0000"/>
              </w:rPr>
            </w:pPr>
            <w:r w:rsidRPr="0027372A">
              <w:rPr>
                <w:color w:val="FF0000"/>
              </w:rPr>
              <w:t>General Elementary</w:t>
            </w:r>
          </w:p>
        </w:tc>
        <w:tc>
          <w:tcPr>
            <w:tcW w:w="2298" w:type="dxa"/>
          </w:tcPr>
          <w:p w:rsidRPr="0027372A" w:rsidR="0027372A" w:rsidP="0082560C" w:rsidRDefault="0027372A" w14:paraId="7FFD7245" w14:textId="77777777">
            <w:pPr>
              <w:rPr>
                <w:color w:val="FF0000"/>
              </w:rPr>
            </w:pPr>
          </w:p>
        </w:tc>
        <w:tc>
          <w:tcPr>
            <w:tcW w:w="1470" w:type="dxa"/>
          </w:tcPr>
          <w:p w:rsidRPr="0027372A" w:rsidR="0027372A" w:rsidP="0082560C" w:rsidRDefault="0027372A" w14:paraId="3915AB77" w14:textId="77777777">
            <w:pPr>
              <w:rPr>
                <w:color w:val="FF0000"/>
              </w:rPr>
            </w:pPr>
          </w:p>
        </w:tc>
        <w:tc>
          <w:tcPr>
            <w:tcW w:w="1562" w:type="dxa"/>
          </w:tcPr>
          <w:p w:rsidRPr="0027372A" w:rsidR="0027372A" w:rsidP="0082560C" w:rsidRDefault="0027372A" w14:paraId="0F5FCB60" w14:textId="77777777">
            <w:pPr>
              <w:rPr>
                <w:color w:val="FF0000"/>
              </w:rPr>
            </w:pPr>
          </w:p>
        </w:tc>
        <w:tc>
          <w:tcPr>
            <w:tcW w:w="919" w:type="dxa"/>
          </w:tcPr>
          <w:p w:rsidRPr="0027372A" w:rsidR="0027372A" w:rsidP="0082560C" w:rsidRDefault="0027372A" w14:paraId="6909DEDD" w14:textId="77777777">
            <w:pPr>
              <w:rPr>
                <w:color w:val="FF0000"/>
              </w:rPr>
            </w:pPr>
          </w:p>
        </w:tc>
      </w:tr>
      <w:tr w:rsidRPr="0027372A" w:rsidR="0027372A" w:rsidTr="0082560C" w14:paraId="545C3D06" w14:textId="77777777">
        <w:trPr>
          <w:trHeight w:val="120"/>
        </w:trPr>
        <w:tc>
          <w:tcPr>
            <w:tcW w:w="3304" w:type="dxa"/>
            <w:vAlign w:val="center"/>
          </w:tcPr>
          <w:p w:rsidRPr="0027372A" w:rsidR="0027372A" w:rsidP="0082560C" w:rsidRDefault="0027372A" w14:paraId="36250AA7" w14:textId="77777777">
            <w:pPr>
              <w:rPr>
                <w:color w:val="FF0000"/>
              </w:rPr>
            </w:pPr>
            <w:r w:rsidRPr="0027372A">
              <w:rPr>
                <w:color w:val="FF0000"/>
              </w:rPr>
              <w:t xml:space="preserve">Special Education </w:t>
            </w:r>
          </w:p>
        </w:tc>
        <w:tc>
          <w:tcPr>
            <w:tcW w:w="2298" w:type="dxa"/>
          </w:tcPr>
          <w:p w:rsidRPr="0027372A" w:rsidR="0027372A" w:rsidP="0082560C" w:rsidRDefault="0027372A" w14:paraId="4616801C" w14:textId="77777777">
            <w:pPr>
              <w:rPr>
                <w:color w:val="FF0000"/>
              </w:rPr>
            </w:pPr>
          </w:p>
        </w:tc>
        <w:tc>
          <w:tcPr>
            <w:tcW w:w="1470" w:type="dxa"/>
          </w:tcPr>
          <w:p w:rsidRPr="0027372A" w:rsidR="0027372A" w:rsidP="0082560C" w:rsidRDefault="0027372A" w14:paraId="683D8B09" w14:textId="77777777">
            <w:pPr>
              <w:rPr>
                <w:color w:val="FF0000"/>
              </w:rPr>
            </w:pPr>
          </w:p>
        </w:tc>
        <w:tc>
          <w:tcPr>
            <w:tcW w:w="1562" w:type="dxa"/>
          </w:tcPr>
          <w:p w:rsidRPr="0027372A" w:rsidR="0027372A" w:rsidP="0082560C" w:rsidRDefault="0027372A" w14:paraId="1C0BC272" w14:textId="77777777">
            <w:pPr>
              <w:rPr>
                <w:color w:val="FF0000"/>
              </w:rPr>
            </w:pPr>
          </w:p>
        </w:tc>
        <w:tc>
          <w:tcPr>
            <w:tcW w:w="919" w:type="dxa"/>
          </w:tcPr>
          <w:p w:rsidRPr="0027372A" w:rsidR="0027372A" w:rsidP="0082560C" w:rsidRDefault="0027372A" w14:paraId="0A2F51A7" w14:textId="77777777">
            <w:pPr>
              <w:rPr>
                <w:color w:val="FF0000"/>
              </w:rPr>
            </w:pPr>
          </w:p>
        </w:tc>
      </w:tr>
      <w:tr w:rsidRPr="0027372A" w:rsidR="0027372A" w:rsidTr="0082560C" w14:paraId="01D1682B" w14:textId="77777777">
        <w:trPr>
          <w:trHeight w:val="120"/>
        </w:trPr>
        <w:tc>
          <w:tcPr>
            <w:tcW w:w="3304" w:type="dxa"/>
            <w:vAlign w:val="center"/>
          </w:tcPr>
          <w:p w:rsidRPr="0027372A" w:rsidR="0027372A" w:rsidP="0082560C" w:rsidRDefault="0027372A" w14:paraId="719DE259" w14:textId="77777777">
            <w:pPr>
              <w:rPr>
                <w:color w:val="FF0000"/>
              </w:rPr>
            </w:pPr>
            <w:r w:rsidRPr="0027372A">
              <w:rPr>
                <w:color w:val="FF0000"/>
              </w:rPr>
              <w:t xml:space="preserve">English or language arts </w:t>
            </w:r>
          </w:p>
        </w:tc>
        <w:tc>
          <w:tcPr>
            <w:tcW w:w="2298" w:type="dxa"/>
          </w:tcPr>
          <w:p w:rsidRPr="0027372A" w:rsidR="0027372A" w:rsidP="0082560C" w:rsidRDefault="0027372A" w14:paraId="510161FF" w14:textId="77777777">
            <w:pPr>
              <w:rPr>
                <w:color w:val="FF0000"/>
              </w:rPr>
            </w:pPr>
          </w:p>
        </w:tc>
        <w:tc>
          <w:tcPr>
            <w:tcW w:w="1470" w:type="dxa"/>
          </w:tcPr>
          <w:p w:rsidRPr="0027372A" w:rsidR="0027372A" w:rsidP="0082560C" w:rsidRDefault="0027372A" w14:paraId="3D19629B" w14:textId="77777777">
            <w:pPr>
              <w:rPr>
                <w:color w:val="FF0000"/>
              </w:rPr>
            </w:pPr>
          </w:p>
        </w:tc>
        <w:tc>
          <w:tcPr>
            <w:tcW w:w="1562" w:type="dxa"/>
          </w:tcPr>
          <w:p w:rsidRPr="0027372A" w:rsidR="0027372A" w:rsidP="0082560C" w:rsidRDefault="0027372A" w14:paraId="11E8AE87" w14:textId="77777777">
            <w:pPr>
              <w:rPr>
                <w:color w:val="FF0000"/>
              </w:rPr>
            </w:pPr>
          </w:p>
        </w:tc>
        <w:tc>
          <w:tcPr>
            <w:tcW w:w="919" w:type="dxa"/>
          </w:tcPr>
          <w:p w:rsidRPr="0027372A" w:rsidR="0027372A" w:rsidP="0082560C" w:rsidRDefault="0027372A" w14:paraId="267C18D5" w14:textId="77777777">
            <w:pPr>
              <w:rPr>
                <w:color w:val="FF0000"/>
              </w:rPr>
            </w:pPr>
          </w:p>
        </w:tc>
      </w:tr>
      <w:tr w:rsidRPr="0027372A" w:rsidR="0027372A" w:rsidTr="0082560C" w14:paraId="17DB0590" w14:textId="77777777">
        <w:trPr>
          <w:trHeight w:val="120"/>
        </w:trPr>
        <w:tc>
          <w:tcPr>
            <w:tcW w:w="3304" w:type="dxa"/>
            <w:vAlign w:val="center"/>
          </w:tcPr>
          <w:p w:rsidRPr="0027372A" w:rsidR="0027372A" w:rsidP="0082560C" w:rsidRDefault="0027372A" w14:paraId="5995E35B" w14:textId="77777777">
            <w:pPr>
              <w:rPr>
                <w:color w:val="FF0000"/>
              </w:rPr>
            </w:pPr>
            <w:r w:rsidRPr="0027372A">
              <w:rPr>
                <w:color w:val="FF0000"/>
              </w:rPr>
              <w:t xml:space="preserve">Social studies </w:t>
            </w:r>
          </w:p>
        </w:tc>
        <w:tc>
          <w:tcPr>
            <w:tcW w:w="2298" w:type="dxa"/>
          </w:tcPr>
          <w:p w:rsidRPr="0027372A" w:rsidR="0027372A" w:rsidP="0082560C" w:rsidRDefault="0027372A" w14:paraId="663FFA91" w14:textId="77777777">
            <w:pPr>
              <w:rPr>
                <w:color w:val="FF0000"/>
              </w:rPr>
            </w:pPr>
          </w:p>
        </w:tc>
        <w:tc>
          <w:tcPr>
            <w:tcW w:w="1470" w:type="dxa"/>
          </w:tcPr>
          <w:p w:rsidRPr="0027372A" w:rsidR="0027372A" w:rsidP="0082560C" w:rsidRDefault="0027372A" w14:paraId="3F7C7BB8" w14:textId="77777777">
            <w:pPr>
              <w:rPr>
                <w:color w:val="FF0000"/>
              </w:rPr>
            </w:pPr>
          </w:p>
        </w:tc>
        <w:tc>
          <w:tcPr>
            <w:tcW w:w="1562" w:type="dxa"/>
          </w:tcPr>
          <w:p w:rsidRPr="0027372A" w:rsidR="0027372A" w:rsidP="0082560C" w:rsidRDefault="0027372A" w14:paraId="25A32307" w14:textId="77777777">
            <w:pPr>
              <w:rPr>
                <w:color w:val="FF0000"/>
              </w:rPr>
            </w:pPr>
          </w:p>
        </w:tc>
        <w:tc>
          <w:tcPr>
            <w:tcW w:w="919" w:type="dxa"/>
          </w:tcPr>
          <w:p w:rsidRPr="0027372A" w:rsidR="0027372A" w:rsidP="0082560C" w:rsidRDefault="0027372A" w14:paraId="7E838D92" w14:textId="77777777">
            <w:pPr>
              <w:rPr>
                <w:color w:val="FF0000"/>
              </w:rPr>
            </w:pPr>
          </w:p>
        </w:tc>
      </w:tr>
      <w:tr w:rsidRPr="0027372A" w:rsidR="0027372A" w:rsidTr="0082560C" w14:paraId="25C81094" w14:textId="77777777">
        <w:trPr>
          <w:trHeight w:val="120"/>
        </w:trPr>
        <w:tc>
          <w:tcPr>
            <w:tcW w:w="3304" w:type="dxa"/>
            <w:vAlign w:val="center"/>
          </w:tcPr>
          <w:p w:rsidRPr="0027372A" w:rsidR="0027372A" w:rsidP="0082560C" w:rsidRDefault="0027372A" w14:paraId="487131F7" w14:textId="77777777">
            <w:pPr>
              <w:rPr>
                <w:color w:val="FF0000"/>
              </w:rPr>
            </w:pPr>
            <w:r w:rsidRPr="0027372A">
              <w:rPr>
                <w:color w:val="FF0000"/>
              </w:rPr>
              <w:t xml:space="preserve">Computer science </w:t>
            </w:r>
          </w:p>
        </w:tc>
        <w:tc>
          <w:tcPr>
            <w:tcW w:w="2298" w:type="dxa"/>
          </w:tcPr>
          <w:p w:rsidRPr="0027372A" w:rsidR="0027372A" w:rsidP="0082560C" w:rsidRDefault="0027372A" w14:paraId="3996A39A" w14:textId="77777777">
            <w:pPr>
              <w:rPr>
                <w:color w:val="FF0000"/>
              </w:rPr>
            </w:pPr>
          </w:p>
        </w:tc>
        <w:tc>
          <w:tcPr>
            <w:tcW w:w="1470" w:type="dxa"/>
          </w:tcPr>
          <w:p w:rsidRPr="0027372A" w:rsidR="0027372A" w:rsidP="0082560C" w:rsidRDefault="0027372A" w14:paraId="630F20BD" w14:textId="77777777">
            <w:pPr>
              <w:rPr>
                <w:color w:val="FF0000"/>
              </w:rPr>
            </w:pPr>
          </w:p>
        </w:tc>
        <w:tc>
          <w:tcPr>
            <w:tcW w:w="1562" w:type="dxa"/>
          </w:tcPr>
          <w:p w:rsidRPr="0027372A" w:rsidR="0027372A" w:rsidP="0082560C" w:rsidRDefault="0027372A" w14:paraId="5667CBAD" w14:textId="77777777">
            <w:pPr>
              <w:rPr>
                <w:color w:val="FF0000"/>
              </w:rPr>
            </w:pPr>
          </w:p>
        </w:tc>
        <w:tc>
          <w:tcPr>
            <w:tcW w:w="919" w:type="dxa"/>
          </w:tcPr>
          <w:p w:rsidRPr="0027372A" w:rsidR="0027372A" w:rsidP="0082560C" w:rsidRDefault="0027372A" w14:paraId="66FD7D98" w14:textId="77777777">
            <w:pPr>
              <w:rPr>
                <w:color w:val="FF0000"/>
              </w:rPr>
            </w:pPr>
          </w:p>
        </w:tc>
      </w:tr>
      <w:tr w:rsidRPr="0027372A" w:rsidR="0027372A" w:rsidTr="0082560C" w14:paraId="54A9CAE9" w14:textId="77777777">
        <w:trPr>
          <w:trHeight w:val="120"/>
        </w:trPr>
        <w:tc>
          <w:tcPr>
            <w:tcW w:w="3304" w:type="dxa"/>
            <w:vAlign w:val="center"/>
          </w:tcPr>
          <w:p w:rsidRPr="0027372A" w:rsidR="0027372A" w:rsidP="0082560C" w:rsidRDefault="0027372A" w14:paraId="0730C7E0" w14:textId="77777777">
            <w:pPr>
              <w:rPr>
                <w:color w:val="FF0000"/>
              </w:rPr>
            </w:pPr>
            <w:r w:rsidRPr="0027372A">
              <w:rPr>
                <w:color w:val="FF0000"/>
              </w:rPr>
              <w:t xml:space="preserve">Mathematics </w:t>
            </w:r>
          </w:p>
        </w:tc>
        <w:tc>
          <w:tcPr>
            <w:tcW w:w="2298" w:type="dxa"/>
          </w:tcPr>
          <w:p w:rsidRPr="0027372A" w:rsidR="0027372A" w:rsidP="0082560C" w:rsidRDefault="0027372A" w14:paraId="75708223" w14:textId="77777777">
            <w:pPr>
              <w:rPr>
                <w:color w:val="FF0000"/>
              </w:rPr>
            </w:pPr>
          </w:p>
        </w:tc>
        <w:tc>
          <w:tcPr>
            <w:tcW w:w="1470" w:type="dxa"/>
          </w:tcPr>
          <w:p w:rsidRPr="0027372A" w:rsidR="0027372A" w:rsidP="0082560C" w:rsidRDefault="0027372A" w14:paraId="783D6788" w14:textId="77777777">
            <w:pPr>
              <w:rPr>
                <w:color w:val="FF0000"/>
              </w:rPr>
            </w:pPr>
          </w:p>
        </w:tc>
        <w:tc>
          <w:tcPr>
            <w:tcW w:w="1562" w:type="dxa"/>
          </w:tcPr>
          <w:p w:rsidRPr="0027372A" w:rsidR="0027372A" w:rsidP="0082560C" w:rsidRDefault="0027372A" w14:paraId="66B9BF1F" w14:textId="77777777">
            <w:pPr>
              <w:rPr>
                <w:color w:val="FF0000"/>
              </w:rPr>
            </w:pPr>
          </w:p>
        </w:tc>
        <w:tc>
          <w:tcPr>
            <w:tcW w:w="919" w:type="dxa"/>
          </w:tcPr>
          <w:p w:rsidRPr="0027372A" w:rsidR="0027372A" w:rsidP="0082560C" w:rsidRDefault="0027372A" w14:paraId="7EE5E5B2" w14:textId="77777777">
            <w:pPr>
              <w:rPr>
                <w:color w:val="FF0000"/>
              </w:rPr>
            </w:pPr>
          </w:p>
        </w:tc>
      </w:tr>
      <w:tr w:rsidRPr="0027372A" w:rsidR="0027372A" w:rsidTr="0082560C" w14:paraId="0E4EB1AA" w14:textId="77777777">
        <w:trPr>
          <w:trHeight w:val="120"/>
        </w:trPr>
        <w:tc>
          <w:tcPr>
            <w:tcW w:w="3304" w:type="dxa"/>
            <w:vAlign w:val="center"/>
          </w:tcPr>
          <w:p w:rsidRPr="0027372A" w:rsidR="0027372A" w:rsidP="0082560C" w:rsidRDefault="0027372A" w14:paraId="10DA2031" w14:textId="77777777">
            <w:pPr>
              <w:rPr>
                <w:color w:val="FF0000"/>
              </w:rPr>
            </w:pPr>
            <w:r w:rsidRPr="0027372A">
              <w:rPr>
                <w:color w:val="FF0000"/>
              </w:rPr>
              <w:t xml:space="preserve">Biology or life sciences </w:t>
            </w:r>
          </w:p>
        </w:tc>
        <w:tc>
          <w:tcPr>
            <w:tcW w:w="2298" w:type="dxa"/>
          </w:tcPr>
          <w:p w:rsidRPr="0027372A" w:rsidR="0027372A" w:rsidP="0082560C" w:rsidRDefault="0027372A" w14:paraId="1B11BF96" w14:textId="77777777">
            <w:pPr>
              <w:rPr>
                <w:color w:val="FF0000"/>
              </w:rPr>
            </w:pPr>
          </w:p>
        </w:tc>
        <w:tc>
          <w:tcPr>
            <w:tcW w:w="1470" w:type="dxa"/>
          </w:tcPr>
          <w:p w:rsidRPr="0027372A" w:rsidR="0027372A" w:rsidP="0082560C" w:rsidRDefault="0027372A" w14:paraId="12EF916C" w14:textId="77777777">
            <w:pPr>
              <w:rPr>
                <w:color w:val="FF0000"/>
              </w:rPr>
            </w:pPr>
          </w:p>
        </w:tc>
        <w:tc>
          <w:tcPr>
            <w:tcW w:w="1562" w:type="dxa"/>
          </w:tcPr>
          <w:p w:rsidRPr="0027372A" w:rsidR="0027372A" w:rsidP="0082560C" w:rsidRDefault="0027372A" w14:paraId="0BAA8AFE" w14:textId="77777777">
            <w:pPr>
              <w:rPr>
                <w:color w:val="FF0000"/>
              </w:rPr>
            </w:pPr>
          </w:p>
        </w:tc>
        <w:tc>
          <w:tcPr>
            <w:tcW w:w="919" w:type="dxa"/>
          </w:tcPr>
          <w:p w:rsidRPr="0027372A" w:rsidR="0027372A" w:rsidP="0082560C" w:rsidRDefault="0027372A" w14:paraId="28A2F2F0" w14:textId="77777777">
            <w:pPr>
              <w:rPr>
                <w:color w:val="FF0000"/>
              </w:rPr>
            </w:pPr>
          </w:p>
        </w:tc>
      </w:tr>
      <w:tr w:rsidRPr="0027372A" w:rsidR="0027372A" w:rsidTr="0082560C" w14:paraId="2EFFE85D" w14:textId="77777777">
        <w:trPr>
          <w:trHeight w:val="369"/>
        </w:trPr>
        <w:tc>
          <w:tcPr>
            <w:tcW w:w="3304" w:type="dxa"/>
            <w:vAlign w:val="center"/>
          </w:tcPr>
          <w:p w:rsidRPr="0027372A" w:rsidR="0027372A" w:rsidP="0082560C" w:rsidRDefault="0027372A" w14:paraId="7C027D61" w14:textId="77777777">
            <w:pPr>
              <w:rPr>
                <w:color w:val="FF0000"/>
              </w:rPr>
            </w:pPr>
            <w:r w:rsidRPr="0027372A">
              <w:rPr>
                <w:color w:val="FF0000"/>
              </w:rPr>
              <w:t xml:space="preserve">Physical sciences (e.g., chemistry, physics, earth sciences) </w:t>
            </w:r>
          </w:p>
        </w:tc>
        <w:tc>
          <w:tcPr>
            <w:tcW w:w="2298" w:type="dxa"/>
          </w:tcPr>
          <w:p w:rsidRPr="0027372A" w:rsidR="0027372A" w:rsidP="0082560C" w:rsidRDefault="0027372A" w14:paraId="0690DC0A" w14:textId="77777777">
            <w:pPr>
              <w:rPr>
                <w:color w:val="FF0000"/>
              </w:rPr>
            </w:pPr>
          </w:p>
        </w:tc>
        <w:tc>
          <w:tcPr>
            <w:tcW w:w="1470" w:type="dxa"/>
          </w:tcPr>
          <w:p w:rsidRPr="0027372A" w:rsidR="0027372A" w:rsidP="0082560C" w:rsidRDefault="0027372A" w14:paraId="7E563163" w14:textId="77777777">
            <w:pPr>
              <w:rPr>
                <w:color w:val="FF0000"/>
              </w:rPr>
            </w:pPr>
          </w:p>
        </w:tc>
        <w:tc>
          <w:tcPr>
            <w:tcW w:w="1562" w:type="dxa"/>
          </w:tcPr>
          <w:p w:rsidRPr="0027372A" w:rsidR="0027372A" w:rsidP="0082560C" w:rsidRDefault="0027372A" w14:paraId="4BB1A74A" w14:textId="77777777">
            <w:pPr>
              <w:rPr>
                <w:color w:val="FF0000"/>
              </w:rPr>
            </w:pPr>
          </w:p>
        </w:tc>
        <w:tc>
          <w:tcPr>
            <w:tcW w:w="919" w:type="dxa"/>
          </w:tcPr>
          <w:p w:rsidRPr="0027372A" w:rsidR="0027372A" w:rsidP="0082560C" w:rsidRDefault="0027372A" w14:paraId="796B9354" w14:textId="77777777">
            <w:pPr>
              <w:rPr>
                <w:color w:val="FF0000"/>
              </w:rPr>
            </w:pPr>
          </w:p>
        </w:tc>
      </w:tr>
      <w:tr w:rsidRPr="0027372A" w:rsidR="0027372A" w:rsidTr="0082560C" w14:paraId="3C42E915" w14:textId="77777777">
        <w:trPr>
          <w:trHeight w:val="363"/>
        </w:trPr>
        <w:tc>
          <w:tcPr>
            <w:tcW w:w="3304" w:type="dxa"/>
            <w:vAlign w:val="center"/>
          </w:tcPr>
          <w:p w:rsidRPr="0027372A" w:rsidR="0027372A" w:rsidP="0082560C" w:rsidRDefault="0027372A" w14:paraId="2A821286" w14:textId="77777777">
            <w:pPr>
              <w:rPr>
                <w:color w:val="FF0000"/>
              </w:rPr>
            </w:pPr>
            <w:r w:rsidRPr="0027372A">
              <w:rPr>
                <w:color w:val="FF0000"/>
              </w:rPr>
              <w:t xml:space="preserve">English as a Second Language (ESL) or bilingual education </w:t>
            </w:r>
          </w:p>
        </w:tc>
        <w:tc>
          <w:tcPr>
            <w:tcW w:w="2298" w:type="dxa"/>
          </w:tcPr>
          <w:p w:rsidRPr="0027372A" w:rsidR="0027372A" w:rsidP="0082560C" w:rsidRDefault="0027372A" w14:paraId="5B0D773E" w14:textId="77777777">
            <w:pPr>
              <w:rPr>
                <w:color w:val="FF0000"/>
              </w:rPr>
            </w:pPr>
          </w:p>
        </w:tc>
        <w:tc>
          <w:tcPr>
            <w:tcW w:w="1470" w:type="dxa"/>
          </w:tcPr>
          <w:p w:rsidRPr="0027372A" w:rsidR="0027372A" w:rsidP="0082560C" w:rsidRDefault="0027372A" w14:paraId="2EA47A30" w14:textId="77777777">
            <w:pPr>
              <w:rPr>
                <w:color w:val="FF0000"/>
              </w:rPr>
            </w:pPr>
          </w:p>
        </w:tc>
        <w:tc>
          <w:tcPr>
            <w:tcW w:w="1562" w:type="dxa"/>
          </w:tcPr>
          <w:p w:rsidRPr="0027372A" w:rsidR="0027372A" w:rsidP="0082560C" w:rsidRDefault="0027372A" w14:paraId="76F05628" w14:textId="77777777">
            <w:pPr>
              <w:rPr>
                <w:color w:val="FF0000"/>
              </w:rPr>
            </w:pPr>
          </w:p>
        </w:tc>
        <w:tc>
          <w:tcPr>
            <w:tcW w:w="919" w:type="dxa"/>
          </w:tcPr>
          <w:p w:rsidRPr="0027372A" w:rsidR="0027372A" w:rsidP="0082560C" w:rsidRDefault="0027372A" w14:paraId="7D262ABF" w14:textId="77777777">
            <w:pPr>
              <w:rPr>
                <w:color w:val="FF0000"/>
              </w:rPr>
            </w:pPr>
          </w:p>
        </w:tc>
      </w:tr>
      <w:tr w:rsidRPr="0027372A" w:rsidR="0027372A" w:rsidTr="0082560C" w14:paraId="50387291" w14:textId="77777777">
        <w:trPr>
          <w:trHeight w:val="120"/>
        </w:trPr>
        <w:tc>
          <w:tcPr>
            <w:tcW w:w="3304" w:type="dxa"/>
            <w:vAlign w:val="center"/>
          </w:tcPr>
          <w:p w:rsidRPr="0027372A" w:rsidR="0027372A" w:rsidP="0082560C" w:rsidRDefault="0027372A" w14:paraId="6DF4A2AB" w14:textId="77777777">
            <w:pPr>
              <w:rPr>
                <w:color w:val="FF0000"/>
              </w:rPr>
            </w:pPr>
            <w:r w:rsidRPr="0027372A">
              <w:rPr>
                <w:color w:val="FF0000"/>
              </w:rPr>
              <w:t xml:space="preserve">Foreign languages </w:t>
            </w:r>
          </w:p>
        </w:tc>
        <w:tc>
          <w:tcPr>
            <w:tcW w:w="2298" w:type="dxa"/>
          </w:tcPr>
          <w:p w:rsidRPr="0027372A" w:rsidR="0027372A" w:rsidP="0082560C" w:rsidRDefault="0027372A" w14:paraId="5D11645E" w14:textId="77777777">
            <w:pPr>
              <w:rPr>
                <w:color w:val="FF0000"/>
              </w:rPr>
            </w:pPr>
          </w:p>
        </w:tc>
        <w:tc>
          <w:tcPr>
            <w:tcW w:w="1470" w:type="dxa"/>
          </w:tcPr>
          <w:p w:rsidRPr="0027372A" w:rsidR="0027372A" w:rsidP="0082560C" w:rsidRDefault="0027372A" w14:paraId="7F4459DD" w14:textId="77777777">
            <w:pPr>
              <w:rPr>
                <w:color w:val="FF0000"/>
              </w:rPr>
            </w:pPr>
          </w:p>
        </w:tc>
        <w:tc>
          <w:tcPr>
            <w:tcW w:w="1562" w:type="dxa"/>
          </w:tcPr>
          <w:p w:rsidRPr="0027372A" w:rsidR="0027372A" w:rsidP="0082560C" w:rsidRDefault="0027372A" w14:paraId="7C386CD1" w14:textId="77777777">
            <w:pPr>
              <w:rPr>
                <w:color w:val="FF0000"/>
              </w:rPr>
            </w:pPr>
          </w:p>
        </w:tc>
        <w:tc>
          <w:tcPr>
            <w:tcW w:w="919" w:type="dxa"/>
          </w:tcPr>
          <w:p w:rsidRPr="0027372A" w:rsidR="0027372A" w:rsidP="0082560C" w:rsidRDefault="0027372A" w14:paraId="1BB37FBF" w14:textId="77777777">
            <w:pPr>
              <w:rPr>
                <w:color w:val="FF0000"/>
              </w:rPr>
            </w:pPr>
          </w:p>
        </w:tc>
      </w:tr>
      <w:tr w:rsidRPr="0027372A" w:rsidR="0027372A" w:rsidTr="0082560C" w14:paraId="115CF3E8" w14:textId="77777777">
        <w:trPr>
          <w:trHeight w:val="120"/>
        </w:trPr>
        <w:tc>
          <w:tcPr>
            <w:tcW w:w="3304" w:type="dxa"/>
            <w:vAlign w:val="center"/>
          </w:tcPr>
          <w:p w:rsidRPr="0027372A" w:rsidR="0027372A" w:rsidP="0082560C" w:rsidRDefault="0027372A" w14:paraId="208FF6A6" w14:textId="77777777">
            <w:pPr>
              <w:rPr>
                <w:color w:val="FF0000"/>
              </w:rPr>
            </w:pPr>
            <w:r w:rsidRPr="0027372A">
              <w:rPr>
                <w:color w:val="FF0000"/>
              </w:rPr>
              <w:t xml:space="preserve">Music or arts </w:t>
            </w:r>
          </w:p>
        </w:tc>
        <w:tc>
          <w:tcPr>
            <w:tcW w:w="2298" w:type="dxa"/>
          </w:tcPr>
          <w:p w:rsidRPr="0027372A" w:rsidR="0027372A" w:rsidP="0082560C" w:rsidRDefault="0027372A" w14:paraId="4DF60D34" w14:textId="77777777">
            <w:pPr>
              <w:rPr>
                <w:color w:val="FF0000"/>
              </w:rPr>
            </w:pPr>
          </w:p>
        </w:tc>
        <w:tc>
          <w:tcPr>
            <w:tcW w:w="1470" w:type="dxa"/>
          </w:tcPr>
          <w:p w:rsidRPr="0027372A" w:rsidR="0027372A" w:rsidP="0082560C" w:rsidRDefault="0027372A" w14:paraId="736567FE" w14:textId="77777777">
            <w:pPr>
              <w:rPr>
                <w:color w:val="FF0000"/>
              </w:rPr>
            </w:pPr>
          </w:p>
        </w:tc>
        <w:tc>
          <w:tcPr>
            <w:tcW w:w="1562" w:type="dxa"/>
          </w:tcPr>
          <w:p w:rsidRPr="0027372A" w:rsidR="0027372A" w:rsidP="0082560C" w:rsidRDefault="0027372A" w14:paraId="14536EE4" w14:textId="77777777">
            <w:pPr>
              <w:rPr>
                <w:color w:val="FF0000"/>
              </w:rPr>
            </w:pPr>
          </w:p>
        </w:tc>
        <w:tc>
          <w:tcPr>
            <w:tcW w:w="919" w:type="dxa"/>
          </w:tcPr>
          <w:p w:rsidRPr="0027372A" w:rsidR="0027372A" w:rsidP="0082560C" w:rsidRDefault="0027372A" w14:paraId="5FD1DECB" w14:textId="77777777">
            <w:pPr>
              <w:rPr>
                <w:color w:val="FF0000"/>
              </w:rPr>
            </w:pPr>
          </w:p>
        </w:tc>
      </w:tr>
      <w:tr w:rsidRPr="0027372A" w:rsidR="0027372A" w:rsidTr="0082560C" w14:paraId="283D3B0A" w14:textId="77777777">
        <w:trPr>
          <w:trHeight w:val="241"/>
        </w:trPr>
        <w:tc>
          <w:tcPr>
            <w:tcW w:w="3304" w:type="dxa"/>
            <w:vAlign w:val="center"/>
          </w:tcPr>
          <w:p w:rsidRPr="0027372A" w:rsidR="0027372A" w:rsidP="0082560C" w:rsidRDefault="0027372A" w14:paraId="3605BCCF" w14:textId="77777777">
            <w:pPr>
              <w:rPr>
                <w:color w:val="FF0000"/>
              </w:rPr>
            </w:pPr>
            <w:r w:rsidRPr="0027372A">
              <w:rPr>
                <w:color w:val="FF0000"/>
              </w:rPr>
              <w:t xml:space="preserve">Career or technical education </w:t>
            </w:r>
          </w:p>
        </w:tc>
        <w:tc>
          <w:tcPr>
            <w:tcW w:w="2298" w:type="dxa"/>
          </w:tcPr>
          <w:p w:rsidRPr="0027372A" w:rsidR="0027372A" w:rsidP="0082560C" w:rsidRDefault="0027372A" w14:paraId="15292D84" w14:textId="77777777">
            <w:pPr>
              <w:rPr>
                <w:color w:val="FF0000"/>
              </w:rPr>
            </w:pPr>
          </w:p>
        </w:tc>
        <w:tc>
          <w:tcPr>
            <w:tcW w:w="1470" w:type="dxa"/>
          </w:tcPr>
          <w:p w:rsidRPr="0027372A" w:rsidR="0027372A" w:rsidP="0082560C" w:rsidRDefault="0027372A" w14:paraId="67C3CC09" w14:textId="77777777">
            <w:pPr>
              <w:rPr>
                <w:color w:val="FF0000"/>
              </w:rPr>
            </w:pPr>
          </w:p>
        </w:tc>
        <w:tc>
          <w:tcPr>
            <w:tcW w:w="1562" w:type="dxa"/>
          </w:tcPr>
          <w:p w:rsidRPr="0027372A" w:rsidR="0027372A" w:rsidP="0082560C" w:rsidRDefault="0027372A" w14:paraId="5D77601E" w14:textId="77777777">
            <w:pPr>
              <w:rPr>
                <w:color w:val="FF0000"/>
              </w:rPr>
            </w:pPr>
          </w:p>
        </w:tc>
        <w:tc>
          <w:tcPr>
            <w:tcW w:w="919" w:type="dxa"/>
          </w:tcPr>
          <w:p w:rsidRPr="0027372A" w:rsidR="0027372A" w:rsidP="0082560C" w:rsidRDefault="0027372A" w14:paraId="47AF397D" w14:textId="77777777">
            <w:pPr>
              <w:rPr>
                <w:color w:val="FF0000"/>
              </w:rPr>
            </w:pPr>
          </w:p>
        </w:tc>
      </w:tr>
      <w:tr w:rsidRPr="0027372A" w:rsidR="0027372A" w:rsidTr="0082560C" w14:paraId="5FEEE924" w14:textId="77777777">
        <w:trPr>
          <w:trHeight w:val="241"/>
        </w:trPr>
        <w:tc>
          <w:tcPr>
            <w:tcW w:w="3304" w:type="dxa"/>
            <w:vAlign w:val="center"/>
          </w:tcPr>
          <w:p w:rsidRPr="0027372A" w:rsidR="0027372A" w:rsidP="0082560C" w:rsidRDefault="0027372A" w14:paraId="500EC52D" w14:textId="77777777">
            <w:pPr>
              <w:rPr>
                <w:color w:val="FF0000"/>
              </w:rPr>
            </w:pPr>
            <w:r w:rsidRPr="0027372A">
              <w:rPr>
                <w:color w:val="FF0000"/>
              </w:rPr>
              <w:t xml:space="preserve">Physical education or health </w:t>
            </w:r>
          </w:p>
        </w:tc>
        <w:tc>
          <w:tcPr>
            <w:tcW w:w="2298" w:type="dxa"/>
          </w:tcPr>
          <w:p w:rsidRPr="0027372A" w:rsidR="0027372A" w:rsidP="0082560C" w:rsidRDefault="0027372A" w14:paraId="61AF2151" w14:textId="77777777">
            <w:pPr>
              <w:rPr>
                <w:color w:val="FF0000"/>
              </w:rPr>
            </w:pPr>
          </w:p>
        </w:tc>
        <w:tc>
          <w:tcPr>
            <w:tcW w:w="1470" w:type="dxa"/>
          </w:tcPr>
          <w:p w:rsidRPr="0027372A" w:rsidR="0027372A" w:rsidP="0082560C" w:rsidRDefault="0027372A" w14:paraId="169E15B1" w14:textId="77777777">
            <w:pPr>
              <w:rPr>
                <w:color w:val="FF0000"/>
              </w:rPr>
            </w:pPr>
          </w:p>
        </w:tc>
        <w:tc>
          <w:tcPr>
            <w:tcW w:w="1562" w:type="dxa"/>
          </w:tcPr>
          <w:p w:rsidRPr="0027372A" w:rsidR="0027372A" w:rsidP="0082560C" w:rsidRDefault="0027372A" w14:paraId="49B2E50B" w14:textId="77777777">
            <w:pPr>
              <w:rPr>
                <w:color w:val="FF0000"/>
              </w:rPr>
            </w:pPr>
          </w:p>
        </w:tc>
        <w:tc>
          <w:tcPr>
            <w:tcW w:w="919" w:type="dxa"/>
          </w:tcPr>
          <w:p w:rsidRPr="0027372A" w:rsidR="0027372A" w:rsidP="0082560C" w:rsidRDefault="0027372A" w14:paraId="6F09A43F" w14:textId="77777777">
            <w:pPr>
              <w:rPr>
                <w:color w:val="FF0000"/>
              </w:rPr>
            </w:pPr>
          </w:p>
        </w:tc>
      </w:tr>
      <w:tr w:rsidRPr="0027372A" w:rsidR="0027372A" w:rsidTr="0082560C" w14:paraId="79696418" w14:textId="77777777">
        <w:trPr>
          <w:trHeight w:val="241"/>
        </w:trPr>
        <w:tc>
          <w:tcPr>
            <w:tcW w:w="3304" w:type="dxa"/>
            <w:vAlign w:val="center"/>
          </w:tcPr>
          <w:p w:rsidRPr="0027372A" w:rsidR="0027372A" w:rsidP="0082560C" w:rsidRDefault="0027372A" w14:paraId="6B72E56A" w14:textId="77777777">
            <w:pPr>
              <w:rPr>
                <w:color w:val="FF0000"/>
              </w:rPr>
            </w:pPr>
            <w:r w:rsidRPr="0027372A">
              <w:rPr>
                <w:color w:val="FF0000"/>
              </w:rPr>
              <w:t xml:space="preserve">Other teachers not listed </w:t>
            </w:r>
          </w:p>
        </w:tc>
        <w:tc>
          <w:tcPr>
            <w:tcW w:w="2298" w:type="dxa"/>
          </w:tcPr>
          <w:p w:rsidRPr="0027372A" w:rsidR="0027372A" w:rsidP="0082560C" w:rsidRDefault="0027372A" w14:paraId="31D7FD75" w14:textId="77777777">
            <w:pPr>
              <w:rPr>
                <w:color w:val="FF0000"/>
              </w:rPr>
            </w:pPr>
          </w:p>
        </w:tc>
        <w:tc>
          <w:tcPr>
            <w:tcW w:w="1470" w:type="dxa"/>
          </w:tcPr>
          <w:p w:rsidRPr="0027372A" w:rsidR="0027372A" w:rsidP="0082560C" w:rsidRDefault="0027372A" w14:paraId="46234559" w14:textId="77777777">
            <w:pPr>
              <w:rPr>
                <w:color w:val="FF0000"/>
              </w:rPr>
            </w:pPr>
          </w:p>
        </w:tc>
        <w:tc>
          <w:tcPr>
            <w:tcW w:w="1562" w:type="dxa"/>
          </w:tcPr>
          <w:p w:rsidRPr="0027372A" w:rsidR="0027372A" w:rsidP="0082560C" w:rsidRDefault="0027372A" w14:paraId="52284AFC" w14:textId="77777777">
            <w:pPr>
              <w:rPr>
                <w:color w:val="FF0000"/>
              </w:rPr>
            </w:pPr>
          </w:p>
        </w:tc>
        <w:tc>
          <w:tcPr>
            <w:tcW w:w="919" w:type="dxa"/>
          </w:tcPr>
          <w:p w:rsidRPr="0027372A" w:rsidR="0027372A" w:rsidP="0082560C" w:rsidRDefault="0027372A" w14:paraId="6ED195B6" w14:textId="77777777">
            <w:pPr>
              <w:rPr>
                <w:color w:val="FF0000"/>
              </w:rPr>
            </w:pPr>
          </w:p>
        </w:tc>
      </w:tr>
    </w:tbl>
    <w:p w:rsidRPr="0027372A" w:rsidR="0027372A" w:rsidP="0027372A" w:rsidRDefault="0027372A" w14:paraId="5B31EC05" w14:textId="77777777">
      <w:pPr>
        <w:pStyle w:val="NoSpacing"/>
        <w:rPr>
          <w:rFonts w:ascii="Times New Roman" w:hAnsi="Times New Roman" w:cs="Times New Roman"/>
          <w:color w:val="FF0000"/>
        </w:rPr>
      </w:pPr>
    </w:p>
    <w:p w:rsidRPr="0027372A" w:rsidR="0027372A" w:rsidP="0027372A" w:rsidRDefault="0027372A" w14:paraId="25386D09" w14:textId="77777777">
      <w:pPr>
        <w:pStyle w:val="NoSpacing"/>
        <w:rPr>
          <w:rFonts w:ascii="Times New Roman" w:hAnsi="Times New Roman" w:cs="Times New Roman"/>
          <w:color w:val="FF0000"/>
        </w:rPr>
      </w:pPr>
      <w:r w:rsidRPr="0027372A">
        <w:rPr>
          <w:rFonts w:ascii="Times New Roman" w:hAnsi="Times New Roman" w:cs="Times New Roman"/>
          <w:b/>
          <w:bCs/>
          <w:color w:val="FF0000"/>
        </w:rPr>
        <w:t>STAFFING2.</w:t>
      </w:r>
      <w:r w:rsidRPr="0027372A">
        <w:rPr>
          <w:rFonts w:ascii="Times New Roman" w:hAnsi="Times New Roman" w:cs="Times New Roman"/>
          <w:color w:val="FF0000"/>
        </w:rPr>
        <w:t xml:space="preserve"> Please enter the following information on staffing at your school.  </w:t>
      </w:r>
    </w:p>
    <w:p w:rsidRPr="0027372A" w:rsidR="0027372A" w:rsidP="0027372A" w:rsidRDefault="0027372A" w14:paraId="00BBB75C" w14:textId="77777777">
      <w:pPr>
        <w:pStyle w:val="NoSpacing"/>
        <w:rPr>
          <w:rFonts w:ascii="Times New Roman" w:hAnsi="Times New Roman" w:cs="Times New Roman"/>
          <w:i/>
          <w:iCs/>
          <w:color w:val="FF0000"/>
        </w:rPr>
      </w:pPr>
      <w:r w:rsidRPr="0027372A">
        <w:rPr>
          <w:rFonts w:ascii="Times New Roman" w:hAnsi="Times New Roman" w:cs="Times New Roman"/>
          <w:i/>
          <w:iCs/>
          <w:color w:val="FF0000"/>
        </w:rPr>
        <w:t>For total number of positions, include positions that are filled and that are currently vacant.</w:t>
      </w:r>
    </w:p>
    <w:p w:rsidRPr="0027372A" w:rsidR="0027372A" w:rsidP="0027372A" w:rsidRDefault="0027372A" w14:paraId="3C75E3AB" w14:textId="77777777">
      <w:pPr>
        <w:pStyle w:val="NoSpacing"/>
        <w:spacing w:after="120"/>
        <w:rPr>
          <w:rFonts w:ascii="Times New Roman" w:hAnsi="Times New Roman" w:cs="Times New Roman"/>
          <w:i/>
          <w:iCs/>
          <w:color w:val="FF0000"/>
        </w:rPr>
      </w:pPr>
      <w:r w:rsidRPr="0027372A">
        <w:rPr>
          <w:rFonts w:ascii="Times New Roman" w:hAnsi="Times New Roman" w:cs="Times New Roman"/>
          <w:i/>
          <w:iCs/>
          <w:color w:val="FF0000"/>
        </w:rPr>
        <w:t xml:space="preserve">Enter ‘0’ if your school offers the position and is fully staffed. </w:t>
      </w:r>
    </w:p>
    <w:tbl>
      <w:tblPr>
        <w:tblStyle w:val="TableGrid"/>
        <w:tblW w:w="9553" w:type="dxa"/>
        <w:tblInd w:w="0" w:type="dxa"/>
        <w:tblLook w:val="04A0" w:firstRow="1" w:lastRow="0" w:firstColumn="1" w:lastColumn="0" w:noHBand="0" w:noVBand="1"/>
      </w:tblPr>
      <w:tblGrid>
        <w:gridCol w:w="3304"/>
        <w:gridCol w:w="2298"/>
        <w:gridCol w:w="1470"/>
        <w:gridCol w:w="1562"/>
        <w:gridCol w:w="919"/>
      </w:tblGrid>
      <w:tr w:rsidRPr="0027372A" w:rsidR="0027372A" w:rsidTr="0082560C" w14:paraId="257F2B76" w14:textId="77777777">
        <w:trPr>
          <w:trHeight w:val="241"/>
        </w:trPr>
        <w:tc>
          <w:tcPr>
            <w:tcW w:w="3304" w:type="dxa"/>
            <w:vAlign w:val="center"/>
          </w:tcPr>
          <w:p w:rsidRPr="0027372A" w:rsidR="0027372A" w:rsidP="0082560C" w:rsidRDefault="0027372A" w14:paraId="11ABE726" w14:textId="77777777">
            <w:pPr>
              <w:rPr>
                <w:color w:val="FF0000"/>
              </w:rPr>
            </w:pPr>
          </w:p>
        </w:tc>
        <w:tc>
          <w:tcPr>
            <w:tcW w:w="2298" w:type="dxa"/>
          </w:tcPr>
          <w:p w:rsidRPr="0027372A" w:rsidR="0027372A" w:rsidP="0082560C" w:rsidRDefault="0027372A" w14:paraId="0ACF5B73" w14:textId="77777777">
            <w:pPr>
              <w:rPr>
                <w:color w:val="FF0000"/>
              </w:rPr>
            </w:pPr>
            <w:r w:rsidRPr="0027372A">
              <w:rPr>
                <w:color w:val="FF0000"/>
              </w:rPr>
              <w:t>Total number of positions at my school (filled + vacant)</w:t>
            </w:r>
          </w:p>
        </w:tc>
        <w:tc>
          <w:tcPr>
            <w:tcW w:w="1470" w:type="dxa"/>
          </w:tcPr>
          <w:p w:rsidRPr="0027372A" w:rsidR="0027372A" w:rsidP="0082560C" w:rsidRDefault="0027372A" w14:paraId="4FF3F88F" w14:textId="77777777">
            <w:pPr>
              <w:rPr>
                <w:color w:val="FF0000"/>
              </w:rPr>
            </w:pPr>
            <w:r w:rsidRPr="0027372A">
              <w:rPr>
                <w:color w:val="FF0000"/>
              </w:rPr>
              <w:t>Number of vacancies</w:t>
            </w:r>
          </w:p>
        </w:tc>
        <w:tc>
          <w:tcPr>
            <w:tcW w:w="1562" w:type="dxa"/>
          </w:tcPr>
          <w:p w:rsidRPr="0027372A" w:rsidR="0027372A" w:rsidP="0082560C" w:rsidRDefault="0027372A" w14:paraId="5D935F1D" w14:textId="77777777">
            <w:pPr>
              <w:rPr>
                <w:color w:val="FF0000"/>
              </w:rPr>
            </w:pPr>
            <w:r w:rsidRPr="0027372A">
              <w:rPr>
                <w:color w:val="FF0000"/>
              </w:rPr>
              <w:t>This position is not offered at my school</w:t>
            </w:r>
          </w:p>
        </w:tc>
        <w:tc>
          <w:tcPr>
            <w:tcW w:w="919" w:type="dxa"/>
          </w:tcPr>
          <w:p w:rsidRPr="0027372A" w:rsidR="0027372A" w:rsidP="0082560C" w:rsidRDefault="0027372A" w14:paraId="79B4BB37" w14:textId="77777777">
            <w:pPr>
              <w:rPr>
                <w:color w:val="FF0000"/>
              </w:rPr>
            </w:pPr>
            <w:r w:rsidRPr="0027372A">
              <w:rPr>
                <w:color w:val="FF0000"/>
              </w:rPr>
              <w:t>Don’t Know</w:t>
            </w:r>
          </w:p>
        </w:tc>
      </w:tr>
      <w:tr w:rsidRPr="0027372A" w:rsidR="0027372A" w:rsidTr="0082560C" w14:paraId="08825E5D" w14:textId="77777777">
        <w:trPr>
          <w:trHeight w:val="241"/>
        </w:trPr>
        <w:tc>
          <w:tcPr>
            <w:tcW w:w="3304" w:type="dxa"/>
            <w:vAlign w:val="center"/>
          </w:tcPr>
          <w:p w:rsidRPr="0027372A" w:rsidR="0027372A" w:rsidP="0082560C" w:rsidRDefault="0027372A" w14:paraId="1AB318B9" w14:textId="77777777">
            <w:pPr>
              <w:rPr>
                <w:color w:val="FF0000"/>
              </w:rPr>
            </w:pPr>
            <w:r w:rsidRPr="0027372A">
              <w:rPr>
                <w:color w:val="FF0000"/>
              </w:rPr>
              <w:t>Mental health professional (e.g., psychologist, social worker)</w:t>
            </w:r>
          </w:p>
        </w:tc>
        <w:tc>
          <w:tcPr>
            <w:tcW w:w="2298" w:type="dxa"/>
          </w:tcPr>
          <w:p w:rsidRPr="0027372A" w:rsidR="0027372A" w:rsidP="0082560C" w:rsidRDefault="0027372A" w14:paraId="63C8364A" w14:textId="77777777">
            <w:pPr>
              <w:rPr>
                <w:color w:val="FF0000"/>
              </w:rPr>
            </w:pPr>
          </w:p>
        </w:tc>
        <w:tc>
          <w:tcPr>
            <w:tcW w:w="1470" w:type="dxa"/>
          </w:tcPr>
          <w:p w:rsidRPr="0027372A" w:rsidR="0027372A" w:rsidP="0082560C" w:rsidRDefault="0027372A" w14:paraId="12D7A0DC" w14:textId="77777777">
            <w:pPr>
              <w:rPr>
                <w:color w:val="FF0000"/>
              </w:rPr>
            </w:pPr>
          </w:p>
        </w:tc>
        <w:tc>
          <w:tcPr>
            <w:tcW w:w="1562" w:type="dxa"/>
          </w:tcPr>
          <w:p w:rsidRPr="0027372A" w:rsidR="0027372A" w:rsidP="0082560C" w:rsidRDefault="0027372A" w14:paraId="7542C194" w14:textId="77777777">
            <w:pPr>
              <w:rPr>
                <w:color w:val="FF0000"/>
              </w:rPr>
            </w:pPr>
          </w:p>
        </w:tc>
        <w:tc>
          <w:tcPr>
            <w:tcW w:w="919" w:type="dxa"/>
          </w:tcPr>
          <w:p w:rsidRPr="0027372A" w:rsidR="0027372A" w:rsidP="0082560C" w:rsidRDefault="0027372A" w14:paraId="1D094AAC" w14:textId="77777777">
            <w:pPr>
              <w:rPr>
                <w:color w:val="FF0000"/>
              </w:rPr>
            </w:pPr>
          </w:p>
        </w:tc>
      </w:tr>
      <w:tr w:rsidRPr="0027372A" w:rsidR="0027372A" w:rsidTr="0082560C" w14:paraId="1CABE837" w14:textId="77777777">
        <w:trPr>
          <w:trHeight w:val="241"/>
        </w:trPr>
        <w:tc>
          <w:tcPr>
            <w:tcW w:w="3304" w:type="dxa"/>
            <w:vAlign w:val="center"/>
          </w:tcPr>
          <w:p w:rsidRPr="0027372A" w:rsidR="0027372A" w:rsidP="0082560C" w:rsidRDefault="0027372A" w14:paraId="0C6AB9E7" w14:textId="77777777">
            <w:pPr>
              <w:rPr>
                <w:color w:val="FF0000"/>
              </w:rPr>
            </w:pPr>
            <w:r w:rsidRPr="0027372A">
              <w:rPr>
                <w:color w:val="FF0000"/>
              </w:rPr>
              <w:t>Medical professional (e.g., nurse, nurse’s aide)</w:t>
            </w:r>
          </w:p>
        </w:tc>
        <w:tc>
          <w:tcPr>
            <w:tcW w:w="2298" w:type="dxa"/>
          </w:tcPr>
          <w:p w:rsidRPr="0027372A" w:rsidR="0027372A" w:rsidP="0082560C" w:rsidRDefault="0027372A" w14:paraId="756A9B85" w14:textId="77777777">
            <w:pPr>
              <w:rPr>
                <w:color w:val="FF0000"/>
              </w:rPr>
            </w:pPr>
          </w:p>
        </w:tc>
        <w:tc>
          <w:tcPr>
            <w:tcW w:w="1470" w:type="dxa"/>
          </w:tcPr>
          <w:p w:rsidRPr="0027372A" w:rsidR="0027372A" w:rsidP="0082560C" w:rsidRDefault="0027372A" w14:paraId="15DD3DE5" w14:textId="77777777">
            <w:pPr>
              <w:rPr>
                <w:color w:val="FF0000"/>
              </w:rPr>
            </w:pPr>
          </w:p>
        </w:tc>
        <w:tc>
          <w:tcPr>
            <w:tcW w:w="1562" w:type="dxa"/>
          </w:tcPr>
          <w:p w:rsidRPr="0027372A" w:rsidR="0027372A" w:rsidP="0082560C" w:rsidRDefault="0027372A" w14:paraId="639C4857" w14:textId="77777777">
            <w:pPr>
              <w:rPr>
                <w:color w:val="FF0000"/>
              </w:rPr>
            </w:pPr>
          </w:p>
        </w:tc>
        <w:tc>
          <w:tcPr>
            <w:tcW w:w="919" w:type="dxa"/>
          </w:tcPr>
          <w:p w:rsidRPr="0027372A" w:rsidR="0027372A" w:rsidP="0082560C" w:rsidRDefault="0027372A" w14:paraId="7D901CC0" w14:textId="77777777">
            <w:pPr>
              <w:rPr>
                <w:color w:val="FF0000"/>
              </w:rPr>
            </w:pPr>
          </w:p>
        </w:tc>
      </w:tr>
      <w:tr w:rsidRPr="0027372A" w:rsidR="0027372A" w:rsidTr="0082560C" w14:paraId="18D497FA" w14:textId="77777777">
        <w:trPr>
          <w:trHeight w:val="241"/>
        </w:trPr>
        <w:tc>
          <w:tcPr>
            <w:tcW w:w="3304" w:type="dxa"/>
            <w:vAlign w:val="center"/>
          </w:tcPr>
          <w:p w:rsidRPr="0027372A" w:rsidR="0027372A" w:rsidP="0082560C" w:rsidRDefault="0027372A" w14:paraId="09F84034" w14:textId="77777777">
            <w:pPr>
              <w:rPr>
                <w:color w:val="FF0000"/>
              </w:rPr>
            </w:pPr>
            <w:r w:rsidRPr="0027372A">
              <w:rPr>
                <w:color w:val="FF0000"/>
              </w:rPr>
              <w:t>Administrative staff</w:t>
            </w:r>
          </w:p>
        </w:tc>
        <w:tc>
          <w:tcPr>
            <w:tcW w:w="2298" w:type="dxa"/>
          </w:tcPr>
          <w:p w:rsidRPr="0027372A" w:rsidR="0027372A" w:rsidP="0082560C" w:rsidRDefault="0027372A" w14:paraId="13C3C38A" w14:textId="77777777">
            <w:pPr>
              <w:rPr>
                <w:color w:val="FF0000"/>
              </w:rPr>
            </w:pPr>
          </w:p>
        </w:tc>
        <w:tc>
          <w:tcPr>
            <w:tcW w:w="1470" w:type="dxa"/>
          </w:tcPr>
          <w:p w:rsidRPr="0027372A" w:rsidR="0027372A" w:rsidP="0082560C" w:rsidRDefault="0027372A" w14:paraId="583144E5" w14:textId="77777777">
            <w:pPr>
              <w:rPr>
                <w:color w:val="FF0000"/>
              </w:rPr>
            </w:pPr>
          </w:p>
        </w:tc>
        <w:tc>
          <w:tcPr>
            <w:tcW w:w="1562" w:type="dxa"/>
          </w:tcPr>
          <w:p w:rsidRPr="0027372A" w:rsidR="0027372A" w:rsidP="0082560C" w:rsidRDefault="0027372A" w14:paraId="752CF522" w14:textId="77777777">
            <w:pPr>
              <w:rPr>
                <w:color w:val="FF0000"/>
              </w:rPr>
            </w:pPr>
          </w:p>
        </w:tc>
        <w:tc>
          <w:tcPr>
            <w:tcW w:w="919" w:type="dxa"/>
          </w:tcPr>
          <w:p w:rsidRPr="0027372A" w:rsidR="0027372A" w:rsidP="0082560C" w:rsidRDefault="0027372A" w14:paraId="58C5016D" w14:textId="77777777">
            <w:pPr>
              <w:rPr>
                <w:color w:val="FF0000"/>
              </w:rPr>
            </w:pPr>
          </w:p>
        </w:tc>
      </w:tr>
      <w:tr w:rsidRPr="0027372A" w:rsidR="0027372A" w:rsidTr="0082560C" w14:paraId="0B5B56F9" w14:textId="77777777">
        <w:trPr>
          <w:trHeight w:val="241"/>
        </w:trPr>
        <w:tc>
          <w:tcPr>
            <w:tcW w:w="3304" w:type="dxa"/>
            <w:vAlign w:val="center"/>
          </w:tcPr>
          <w:p w:rsidRPr="0027372A" w:rsidR="0027372A" w:rsidP="0082560C" w:rsidRDefault="0027372A" w14:paraId="2ED72272" w14:textId="77777777">
            <w:pPr>
              <w:rPr>
                <w:color w:val="FF0000"/>
              </w:rPr>
            </w:pPr>
            <w:r w:rsidRPr="0027372A">
              <w:rPr>
                <w:color w:val="FF0000"/>
              </w:rPr>
              <w:t>Technology specialist</w:t>
            </w:r>
          </w:p>
        </w:tc>
        <w:tc>
          <w:tcPr>
            <w:tcW w:w="2298" w:type="dxa"/>
          </w:tcPr>
          <w:p w:rsidRPr="0027372A" w:rsidR="0027372A" w:rsidP="0082560C" w:rsidRDefault="0027372A" w14:paraId="0E5133FA" w14:textId="77777777">
            <w:pPr>
              <w:rPr>
                <w:color w:val="FF0000"/>
              </w:rPr>
            </w:pPr>
          </w:p>
        </w:tc>
        <w:tc>
          <w:tcPr>
            <w:tcW w:w="1470" w:type="dxa"/>
          </w:tcPr>
          <w:p w:rsidRPr="0027372A" w:rsidR="0027372A" w:rsidP="0082560C" w:rsidRDefault="0027372A" w14:paraId="5C43B903" w14:textId="77777777">
            <w:pPr>
              <w:rPr>
                <w:color w:val="FF0000"/>
              </w:rPr>
            </w:pPr>
          </w:p>
        </w:tc>
        <w:tc>
          <w:tcPr>
            <w:tcW w:w="1562" w:type="dxa"/>
          </w:tcPr>
          <w:p w:rsidRPr="0027372A" w:rsidR="0027372A" w:rsidP="0082560C" w:rsidRDefault="0027372A" w14:paraId="2D1D94F6" w14:textId="77777777">
            <w:pPr>
              <w:rPr>
                <w:color w:val="FF0000"/>
              </w:rPr>
            </w:pPr>
          </w:p>
        </w:tc>
        <w:tc>
          <w:tcPr>
            <w:tcW w:w="919" w:type="dxa"/>
          </w:tcPr>
          <w:p w:rsidRPr="0027372A" w:rsidR="0027372A" w:rsidP="0082560C" w:rsidRDefault="0027372A" w14:paraId="62E87848" w14:textId="77777777">
            <w:pPr>
              <w:rPr>
                <w:color w:val="FF0000"/>
              </w:rPr>
            </w:pPr>
          </w:p>
        </w:tc>
      </w:tr>
      <w:tr w:rsidRPr="0027372A" w:rsidR="0027372A" w:rsidTr="0082560C" w14:paraId="5D244BC0" w14:textId="77777777">
        <w:trPr>
          <w:trHeight w:val="241"/>
        </w:trPr>
        <w:tc>
          <w:tcPr>
            <w:tcW w:w="3304" w:type="dxa"/>
            <w:vAlign w:val="center"/>
          </w:tcPr>
          <w:p w:rsidRPr="0027372A" w:rsidR="0027372A" w:rsidP="0082560C" w:rsidRDefault="0027372A" w14:paraId="4A2448C0" w14:textId="77777777">
            <w:pPr>
              <w:rPr>
                <w:color w:val="FF0000"/>
              </w:rPr>
            </w:pPr>
            <w:r w:rsidRPr="0027372A">
              <w:rPr>
                <w:color w:val="FF0000"/>
              </w:rPr>
              <w:t>Transportation staff</w:t>
            </w:r>
          </w:p>
        </w:tc>
        <w:tc>
          <w:tcPr>
            <w:tcW w:w="2298" w:type="dxa"/>
          </w:tcPr>
          <w:p w:rsidRPr="0027372A" w:rsidR="0027372A" w:rsidP="0082560C" w:rsidRDefault="0027372A" w14:paraId="6D07D3BA" w14:textId="77777777">
            <w:pPr>
              <w:rPr>
                <w:color w:val="FF0000"/>
              </w:rPr>
            </w:pPr>
          </w:p>
        </w:tc>
        <w:tc>
          <w:tcPr>
            <w:tcW w:w="1470" w:type="dxa"/>
          </w:tcPr>
          <w:p w:rsidRPr="0027372A" w:rsidR="0027372A" w:rsidP="0082560C" w:rsidRDefault="0027372A" w14:paraId="60526893" w14:textId="77777777">
            <w:pPr>
              <w:rPr>
                <w:color w:val="FF0000"/>
              </w:rPr>
            </w:pPr>
          </w:p>
        </w:tc>
        <w:tc>
          <w:tcPr>
            <w:tcW w:w="1562" w:type="dxa"/>
          </w:tcPr>
          <w:p w:rsidRPr="0027372A" w:rsidR="0027372A" w:rsidP="0082560C" w:rsidRDefault="0027372A" w14:paraId="5482BFB8" w14:textId="77777777">
            <w:pPr>
              <w:rPr>
                <w:color w:val="FF0000"/>
              </w:rPr>
            </w:pPr>
          </w:p>
        </w:tc>
        <w:tc>
          <w:tcPr>
            <w:tcW w:w="919" w:type="dxa"/>
          </w:tcPr>
          <w:p w:rsidRPr="0027372A" w:rsidR="0027372A" w:rsidP="0082560C" w:rsidRDefault="0027372A" w14:paraId="3701DA66" w14:textId="77777777">
            <w:pPr>
              <w:rPr>
                <w:color w:val="FF0000"/>
              </w:rPr>
            </w:pPr>
          </w:p>
        </w:tc>
      </w:tr>
      <w:tr w:rsidRPr="0027372A" w:rsidR="0027372A" w:rsidTr="0082560C" w14:paraId="386ECFC4" w14:textId="77777777">
        <w:trPr>
          <w:trHeight w:val="241"/>
        </w:trPr>
        <w:tc>
          <w:tcPr>
            <w:tcW w:w="3304" w:type="dxa"/>
            <w:vAlign w:val="center"/>
          </w:tcPr>
          <w:p w:rsidRPr="0027372A" w:rsidR="0027372A" w:rsidP="0082560C" w:rsidRDefault="0027372A" w14:paraId="547AF6A4" w14:textId="77777777">
            <w:pPr>
              <w:rPr>
                <w:color w:val="FF0000"/>
              </w:rPr>
            </w:pPr>
            <w:r w:rsidRPr="0027372A">
              <w:rPr>
                <w:color w:val="FF0000"/>
              </w:rPr>
              <w:t>Custodial staff</w:t>
            </w:r>
          </w:p>
        </w:tc>
        <w:tc>
          <w:tcPr>
            <w:tcW w:w="2298" w:type="dxa"/>
          </w:tcPr>
          <w:p w:rsidRPr="0027372A" w:rsidR="0027372A" w:rsidP="0082560C" w:rsidRDefault="0027372A" w14:paraId="0C54CF04" w14:textId="77777777">
            <w:pPr>
              <w:rPr>
                <w:color w:val="FF0000"/>
              </w:rPr>
            </w:pPr>
          </w:p>
        </w:tc>
        <w:tc>
          <w:tcPr>
            <w:tcW w:w="1470" w:type="dxa"/>
          </w:tcPr>
          <w:p w:rsidRPr="0027372A" w:rsidR="0027372A" w:rsidP="0082560C" w:rsidRDefault="0027372A" w14:paraId="2C969356" w14:textId="77777777">
            <w:pPr>
              <w:rPr>
                <w:color w:val="FF0000"/>
              </w:rPr>
            </w:pPr>
          </w:p>
        </w:tc>
        <w:tc>
          <w:tcPr>
            <w:tcW w:w="1562" w:type="dxa"/>
          </w:tcPr>
          <w:p w:rsidRPr="0027372A" w:rsidR="0027372A" w:rsidP="0082560C" w:rsidRDefault="0027372A" w14:paraId="279F1DA4" w14:textId="77777777">
            <w:pPr>
              <w:rPr>
                <w:color w:val="FF0000"/>
              </w:rPr>
            </w:pPr>
          </w:p>
        </w:tc>
        <w:tc>
          <w:tcPr>
            <w:tcW w:w="919" w:type="dxa"/>
          </w:tcPr>
          <w:p w:rsidRPr="0027372A" w:rsidR="0027372A" w:rsidP="0082560C" w:rsidRDefault="0027372A" w14:paraId="1E40D66D" w14:textId="77777777">
            <w:pPr>
              <w:rPr>
                <w:color w:val="FF0000"/>
              </w:rPr>
            </w:pPr>
          </w:p>
        </w:tc>
      </w:tr>
      <w:tr w:rsidRPr="0027372A" w:rsidR="0027372A" w:rsidTr="0082560C" w14:paraId="06ACDAF8" w14:textId="77777777">
        <w:trPr>
          <w:trHeight w:val="241"/>
        </w:trPr>
        <w:tc>
          <w:tcPr>
            <w:tcW w:w="3304" w:type="dxa"/>
            <w:vAlign w:val="center"/>
          </w:tcPr>
          <w:p w:rsidRPr="0027372A" w:rsidR="0027372A" w:rsidP="0082560C" w:rsidRDefault="0027372A" w14:paraId="0E256693" w14:textId="77777777">
            <w:pPr>
              <w:rPr>
                <w:color w:val="FF0000"/>
              </w:rPr>
            </w:pPr>
            <w:r w:rsidRPr="0027372A">
              <w:rPr>
                <w:color w:val="FF0000"/>
              </w:rPr>
              <w:t>Nutrition staff (e.g., food preparation, cafeteria workers)</w:t>
            </w:r>
          </w:p>
        </w:tc>
        <w:tc>
          <w:tcPr>
            <w:tcW w:w="2298" w:type="dxa"/>
          </w:tcPr>
          <w:p w:rsidRPr="0027372A" w:rsidR="0027372A" w:rsidP="0082560C" w:rsidRDefault="0027372A" w14:paraId="4BDCDD1C" w14:textId="77777777">
            <w:pPr>
              <w:rPr>
                <w:color w:val="FF0000"/>
              </w:rPr>
            </w:pPr>
          </w:p>
        </w:tc>
        <w:tc>
          <w:tcPr>
            <w:tcW w:w="1470" w:type="dxa"/>
          </w:tcPr>
          <w:p w:rsidRPr="0027372A" w:rsidR="0027372A" w:rsidP="0082560C" w:rsidRDefault="0027372A" w14:paraId="731B4E7D" w14:textId="77777777">
            <w:pPr>
              <w:rPr>
                <w:color w:val="FF0000"/>
              </w:rPr>
            </w:pPr>
          </w:p>
        </w:tc>
        <w:tc>
          <w:tcPr>
            <w:tcW w:w="1562" w:type="dxa"/>
          </w:tcPr>
          <w:p w:rsidRPr="0027372A" w:rsidR="0027372A" w:rsidP="0082560C" w:rsidRDefault="0027372A" w14:paraId="799F1103" w14:textId="77777777">
            <w:pPr>
              <w:rPr>
                <w:color w:val="FF0000"/>
              </w:rPr>
            </w:pPr>
          </w:p>
        </w:tc>
        <w:tc>
          <w:tcPr>
            <w:tcW w:w="919" w:type="dxa"/>
          </w:tcPr>
          <w:p w:rsidRPr="0027372A" w:rsidR="0027372A" w:rsidP="0082560C" w:rsidRDefault="0027372A" w14:paraId="665C86D1" w14:textId="77777777">
            <w:pPr>
              <w:rPr>
                <w:color w:val="FF0000"/>
              </w:rPr>
            </w:pPr>
          </w:p>
        </w:tc>
      </w:tr>
      <w:tr w:rsidRPr="0027372A" w:rsidR="0027372A" w:rsidTr="0082560C" w14:paraId="47C38EDB" w14:textId="77777777">
        <w:trPr>
          <w:trHeight w:val="241"/>
        </w:trPr>
        <w:tc>
          <w:tcPr>
            <w:tcW w:w="3304" w:type="dxa"/>
            <w:vAlign w:val="center"/>
          </w:tcPr>
          <w:p w:rsidRPr="0027372A" w:rsidR="0027372A" w:rsidP="0082560C" w:rsidRDefault="0027372A" w14:paraId="305903CF" w14:textId="77777777">
            <w:pPr>
              <w:rPr>
                <w:color w:val="FF0000"/>
              </w:rPr>
            </w:pPr>
            <w:r w:rsidRPr="0027372A">
              <w:rPr>
                <w:color w:val="FF0000"/>
              </w:rPr>
              <w:t>Academic Counselor</w:t>
            </w:r>
          </w:p>
        </w:tc>
        <w:tc>
          <w:tcPr>
            <w:tcW w:w="2298" w:type="dxa"/>
          </w:tcPr>
          <w:p w:rsidRPr="0027372A" w:rsidR="0027372A" w:rsidP="0082560C" w:rsidRDefault="0027372A" w14:paraId="61F3DA03" w14:textId="77777777">
            <w:pPr>
              <w:rPr>
                <w:color w:val="FF0000"/>
              </w:rPr>
            </w:pPr>
          </w:p>
        </w:tc>
        <w:tc>
          <w:tcPr>
            <w:tcW w:w="1470" w:type="dxa"/>
          </w:tcPr>
          <w:p w:rsidRPr="0027372A" w:rsidR="0027372A" w:rsidP="0082560C" w:rsidRDefault="0027372A" w14:paraId="62FF9FAC" w14:textId="77777777">
            <w:pPr>
              <w:rPr>
                <w:color w:val="FF0000"/>
              </w:rPr>
            </w:pPr>
          </w:p>
        </w:tc>
        <w:tc>
          <w:tcPr>
            <w:tcW w:w="1562" w:type="dxa"/>
          </w:tcPr>
          <w:p w:rsidRPr="0027372A" w:rsidR="0027372A" w:rsidP="0082560C" w:rsidRDefault="0027372A" w14:paraId="039D699F" w14:textId="77777777">
            <w:pPr>
              <w:rPr>
                <w:color w:val="FF0000"/>
              </w:rPr>
            </w:pPr>
          </w:p>
        </w:tc>
        <w:tc>
          <w:tcPr>
            <w:tcW w:w="919" w:type="dxa"/>
          </w:tcPr>
          <w:p w:rsidRPr="0027372A" w:rsidR="0027372A" w:rsidP="0082560C" w:rsidRDefault="0027372A" w14:paraId="48E9ADF6" w14:textId="77777777">
            <w:pPr>
              <w:rPr>
                <w:color w:val="FF0000"/>
              </w:rPr>
            </w:pPr>
          </w:p>
        </w:tc>
      </w:tr>
      <w:tr w:rsidRPr="0027372A" w:rsidR="0027372A" w:rsidTr="0082560C" w14:paraId="6FB77E6B" w14:textId="77777777">
        <w:trPr>
          <w:trHeight w:val="241"/>
        </w:trPr>
        <w:tc>
          <w:tcPr>
            <w:tcW w:w="3304" w:type="dxa"/>
            <w:vAlign w:val="center"/>
          </w:tcPr>
          <w:p w:rsidRPr="0027372A" w:rsidR="0027372A" w:rsidP="0082560C" w:rsidRDefault="0027372A" w14:paraId="344C5541" w14:textId="77777777">
            <w:pPr>
              <w:rPr>
                <w:color w:val="FF0000"/>
              </w:rPr>
            </w:pPr>
            <w:r w:rsidRPr="0027372A">
              <w:rPr>
                <w:color w:val="FF0000"/>
              </w:rPr>
              <w:t>Academic Interventionist</w:t>
            </w:r>
          </w:p>
        </w:tc>
        <w:tc>
          <w:tcPr>
            <w:tcW w:w="2298" w:type="dxa"/>
          </w:tcPr>
          <w:p w:rsidRPr="0027372A" w:rsidR="0027372A" w:rsidP="0082560C" w:rsidRDefault="0027372A" w14:paraId="6F6F7574" w14:textId="77777777">
            <w:pPr>
              <w:rPr>
                <w:color w:val="FF0000"/>
              </w:rPr>
            </w:pPr>
          </w:p>
        </w:tc>
        <w:tc>
          <w:tcPr>
            <w:tcW w:w="1470" w:type="dxa"/>
          </w:tcPr>
          <w:p w:rsidRPr="0027372A" w:rsidR="0027372A" w:rsidP="0082560C" w:rsidRDefault="0027372A" w14:paraId="21F9D0FD" w14:textId="77777777">
            <w:pPr>
              <w:rPr>
                <w:color w:val="FF0000"/>
              </w:rPr>
            </w:pPr>
          </w:p>
        </w:tc>
        <w:tc>
          <w:tcPr>
            <w:tcW w:w="1562" w:type="dxa"/>
          </w:tcPr>
          <w:p w:rsidRPr="0027372A" w:rsidR="0027372A" w:rsidP="0082560C" w:rsidRDefault="0027372A" w14:paraId="07D3387B" w14:textId="77777777">
            <w:pPr>
              <w:rPr>
                <w:color w:val="FF0000"/>
              </w:rPr>
            </w:pPr>
          </w:p>
        </w:tc>
        <w:tc>
          <w:tcPr>
            <w:tcW w:w="919" w:type="dxa"/>
          </w:tcPr>
          <w:p w:rsidRPr="0027372A" w:rsidR="0027372A" w:rsidP="0082560C" w:rsidRDefault="0027372A" w14:paraId="4D2A6D7F" w14:textId="77777777">
            <w:pPr>
              <w:rPr>
                <w:color w:val="FF0000"/>
              </w:rPr>
            </w:pPr>
          </w:p>
        </w:tc>
      </w:tr>
      <w:tr w:rsidRPr="0027372A" w:rsidR="0027372A" w:rsidTr="0082560C" w14:paraId="53D86BDB" w14:textId="77777777">
        <w:trPr>
          <w:trHeight w:val="241"/>
        </w:trPr>
        <w:tc>
          <w:tcPr>
            <w:tcW w:w="3304" w:type="dxa"/>
            <w:vAlign w:val="center"/>
          </w:tcPr>
          <w:p w:rsidRPr="0027372A" w:rsidR="0027372A" w:rsidP="0082560C" w:rsidRDefault="0027372A" w14:paraId="6D79D48A" w14:textId="77777777">
            <w:pPr>
              <w:rPr>
                <w:color w:val="FF0000"/>
              </w:rPr>
            </w:pPr>
            <w:r w:rsidRPr="0027372A">
              <w:rPr>
                <w:color w:val="FF0000"/>
              </w:rPr>
              <w:t>Tutors</w:t>
            </w:r>
          </w:p>
        </w:tc>
        <w:tc>
          <w:tcPr>
            <w:tcW w:w="2298" w:type="dxa"/>
          </w:tcPr>
          <w:p w:rsidRPr="0027372A" w:rsidR="0027372A" w:rsidP="0082560C" w:rsidRDefault="0027372A" w14:paraId="75DBB421" w14:textId="77777777">
            <w:pPr>
              <w:rPr>
                <w:color w:val="FF0000"/>
              </w:rPr>
            </w:pPr>
          </w:p>
        </w:tc>
        <w:tc>
          <w:tcPr>
            <w:tcW w:w="1470" w:type="dxa"/>
          </w:tcPr>
          <w:p w:rsidRPr="0027372A" w:rsidR="0027372A" w:rsidP="0082560C" w:rsidRDefault="0027372A" w14:paraId="089A5BE4" w14:textId="77777777">
            <w:pPr>
              <w:rPr>
                <w:color w:val="FF0000"/>
              </w:rPr>
            </w:pPr>
          </w:p>
        </w:tc>
        <w:tc>
          <w:tcPr>
            <w:tcW w:w="1562" w:type="dxa"/>
          </w:tcPr>
          <w:p w:rsidRPr="0027372A" w:rsidR="0027372A" w:rsidP="0082560C" w:rsidRDefault="0027372A" w14:paraId="24C3DDB9" w14:textId="77777777">
            <w:pPr>
              <w:rPr>
                <w:color w:val="FF0000"/>
              </w:rPr>
            </w:pPr>
          </w:p>
        </w:tc>
        <w:tc>
          <w:tcPr>
            <w:tcW w:w="919" w:type="dxa"/>
          </w:tcPr>
          <w:p w:rsidRPr="0027372A" w:rsidR="0027372A" w:rsidP="0082560C" w:rsidRDefault="0027372A" w14:paraId="091DB5E9" w14:textId="77777777">
            <w:pPr>
              <w:rPr>
                <w:color w:val="FF0000"/>
              </w:rPr>
            </w:pPr>
          </w:p>
        </w:tc>
      </w:tr>
      <w:tr w:rsidRPr="0027372A" w:rsidR="0027372A" w:rsidTr="0082560C" w14:paraId="04201C89" w14:textId="77777777">
        <w:trPr>
          <w:trHeight w:val="241"/>
        </w:trPr>
        <w:tc>
          <w:tcPr>
            <w:tcW w:w="3304" w:type="dxa"/>
            <w:vAlign w:val="center"/>
          </w:tcPr>
          <w:p w:rsidRPr="0027372A" w:rsidR="0027372A" w:rsidP="0082560C" w:rsidRDefault="0027372A" w14:paraId="30AEA3F3" w14:textId="77777777">
            <w:pPr>
              <w:rPr>
                <w:color w:val="FF0000"/>
              </w:rPr>
            </w:pPr>
            <w:r w:rsidRPr="0027372A">
              <w:rPr>
                <w:color w:val="FF0000"/>
              </w:rPr>
              <w:t>Instructional Coaches</w:t>
            </w:r>
          </w:p>
        </w:tc>
        <w:tc>
          <w:tcPr>
            <w:tcW w:w="2298" w:type="dxa"/>
          </w:tcPr>
          <w:p w:rsidRPr="0027372A" w:rsidR="0027372A" w:rsidP="0082560C" w:rsidRDefault="0027372A" w14:paraId="36D470A1" w14:textId="77777777">
            <w:pPr>
              <w:rPr>
                <w:color w:val="FF0000"/>
              </w:rPr>
            </w:pPr>
          </w:p>
        </w:tc>
        <w:tc>
          <w:tcPr>
            <w:tcW w:w="1470" w:type="dxa"/>
          </w:tcPr>
          <w:p w:rsidRPr="0027372A" w:rsidR="0027372A" w:rsidP="0082560C" w:rsidRDefault="0027372A" w14:paraId="0EF191AE" w14:textId="77777777">
            <w:pPr>
              <w:rPr>
                <w:color w:val="FF0000"/>
              </w:rPr>
            </w:pPr>
          </w:p>
        </w:tc>
        <w:tc>
          <w:tcPr>
            <w:tcW w:w="1562" w:type="dxa"/>
          </w:tcPr>
          <w:p w:rsidRPr="0027372A" w:rsidR="0027372A" w:rsidP="0082560C" w:rsidRDefault="0027372A" w14:paraId="646E74BC" w14:textId="77777777">
            <w:pPr>
              <w:rPr>
                <w:color w:val="FF0000"/>
              </w:rPr>
            </w:pPr>
          </w:p>
        </w:tc>
        <w:tc>
          <w:tcPr>
            <w:tcW w:w="919" w:type="dxa"/>
          </w:tcPr>
          <w:p w:rsidRPr="0027372A" w:rsidR="0027372A" w:rsidP="0082560C" w:rsidRDefault="0027372A" w14:paraId="7C8136CC" w14:textId="77777777">
            <w:pPr>
              <w:rPr>
                <w:color w:val="FF0000"/>
              </w:rPr>
            </w:pPr>
          </w:p>
        </w:tc>
      </w:tr>
      <w:tr w:rsidRPr="0027372A" w:rsidR="0027372A" w:rsidTr="0082560C" w14:paraId="6EC8DA2F" w14:textId="77777777">
        <w:trPr>
          <w:trHeight w:val="241"/>
        </w:trPr>
        <w:tc>
          <w:tcPr>
            <w:tcW w:w="3304" w:type="dxa"/>
            <w:vAlign w:val="center"/>
          </w:tcPr>
          <w:p w:rsidRPr="0027372A" w:rsidR="0027372A" w:rsidP="0082560C" w:rsidRDefault="0027372A" w14:paraId="5EF360F3" w14:textId="77777777">
            <w:pPr>
              <w:rPr>
                <w:color w:val="FF0000"/>
              </w:rPr>
            </w:pPr>
            <w:r w:rsidRPr="0027372A">
              <w:rPr>
                <w:color w:val="FF0000"/>
              </w:rPr>
              <w:t>Other staff not listed</w:t>
            </w:r>
          </w:p>
        </w:tc>
        <w:tc>
          <w:tcPr>
            <w:tcW w:w="2298" w:type="dxa"/>
          </w:tcPr>
          <w:p w:rsidRPr="0027372A" w:rsidR="0027372A" w:rsidP="0082560C" w:rsidRDefault="0027372A" w14:paraId="39DB386C" w14:textId="77777777">
            <w:pPr>
              <w:rPr>
                <w:color w:val="FF0000"/>
              </w:rPr>
            </w:pPr>
          </w:p>
        </w:tc>
        <w:tc>
          <w:tcPr>
            <w:tcW w:w="1470" w:type="dxa"/>
          </w:tcPr>
          <w:p w:rsidRPr="0027372A" w:rsidR="0027372A" w:rsidP="0082560C" w:rsidRDefault="0027372A" w14:paraId="2A106186" w14:textId="77777777">
            <w:pPr>
              <w:rPr>
                <w:color w:val="FF0000"/>
              </w:rPr>
            </w:pPr>
          </w:p>
        </w:tc>
        <w:tc>
          <w:tcPr>
            <w:tcW w:w="1562" w:type="dxa"/>
          </w:tcPr>
          <w:p w:rsidRPr="0027372A" w:rsidR="0027372A" w:rsidP="0082560C" w:rsidRDefault="0027372A" w14:paraId="517A26CC" w14:textId="77777777">
            <w:pPr>
              <w:rPr>
                <w:color w:val="FF0000"/>
              </w:rPr>
            </w:pPr>
          </w:p>
        </w:tc>
        <w:tc>
          <w:tcPr>
            <w:tcW w:w="919" w:type="dxa"/>
          </w:tcPr>
          <w:p w:rsidRPr="0027372A" w:rsidR="0027372A" w:rsidP="0082560C" w:rsidRDefault="0027372A" w14:paraId="562F4722" w14:textId="77777777">
            <w:pPr>
              <w:rPr>
                <w:color w:val="FF0000"/>
              </w:rPr>
            </w:pPr>
          </w:p>
        </w:tc>
      </w:tr>
    </w:tbl>
    <w:p w:rsidR="00832197" w:rsidP="00470F77" w:rsidRDefault="00832197" w14:paraId="3467DB6A" w14:textId="77777777">
      <w:bookmarkStart w:name="_Toc111644845" w:id="11"/>
    </w:p>
    <w:p w:rsidRPr="0027372A" w:rsidR="0027372A" w:rsidP="00824723" w:rsidRDefault="0027372A" w14:paraId="2A67406D" w14:textId="042C593B">
      <w:pPr>
        <w:pStyle w:val="Heading3"/>
      </w:pPr>
      <w:r w:rsidRPr="0027372A">
        <w:t>Supply Chain Issues</w:t>
      </w:r>
      <w:bookmarkEnd w:id="11"/>
      <w:r w:rsidRPr="0027372A">
        <w:t xml:space="preserve"> (October)</w:t>
      </w:r>
    </w:p>
    <w:p w:rsidRPr="0027372A" w:rsidR="0027372A" w:rsidP="0027372A" w:rsidRDefault="0027372A" w14:paraId="561F591B" w14:textId="77777777">
      <w:pPr>
        <w:rPr>
          <w:color w:val="FF0000"/>
        </w:rPr>
      </w:pPr>
      <w:bookmarkStart w:name="_Hlk111537415" w:id="12"/>
      <w:r w:rsidRPr="0027372A">
        <w:rPr>
          <w:b/>
          <w:bCs/>
          <w:color w:val="FF0000"/>
        </w:rPr>
        <w:t>SC1a</w:t>
      </w:r>
      <w:r w:rsidRPr="0027372A">
        <w:rPr>
          <w:color w:val="FF0000"/>
        </w:rPr>
        <w:t xml:space="preserve">. For </w:t>
      </w:r>
      <w:bookmarkEnd w:id="12"/>
      <w:r w:rsidRPr="0027372A">
        <w:rPr>
          <w:color w:val="FF0000"/>
        </w:rPr>
        <w:t xml:space="preserve">which categories of items, if any, has your school experienced procurement challenges that appear to be the result of supply chain disruptions? </w:t>
      </w:r>
      <w:r w:rsidRPr="0027372A">
        <w:rPr>
          <w:i/>
          <w:iCs/>
          <w:color w:val="FF0000"/>
        </w:rPr>
        <w:t xml:space="preserve">Select all that apply. </w:t>
      </w:r>
    </w:p>
    <w:p w:rsidRPr="0027372A" w:rsidR="0027372A" w:rsidP="001F5BEE" w:rsidRDefault="0027372A" w14:paraId="0BAA53E7" w14:textId="77777777">
      <w:pPr>
        <w:pStyle w:val="ListParagraph"/>
        <w:numPr>
          <w:ilvl w:val="0"/>
          <w:numId w:val="27"/>
        </w:numPr>
        <w:spacing w:after="160" w:line="259" w:lineRule="auto"/>
        <w:contextualSpacing/>
        <w:rPr>
          <w:rFonts w:ascii="Times New Roman" w:hAnsi="Times New Roman"/>
          <w:color w:val="FF0000"/>
        </w:rPr>
      </w:pPr>
      <w:r w:rsidRPr="0027372A">
        <w:rPr>
          <w:rFonts w:ascii="Times New Roman" w:hAnsi="Times New Roman"/>
          <w:color w:val="FF0000"/>
        </w:rPr>
        <w:t>Food services</w:t>
      </w:r>
    </w:p>
    <w:p w:rsidRPr="0027372A" w:rsidR="0027372A" w:rsidP="001F5BEE" w:rsidRDefault="0027372A" w14:paraId="20617865" w14:textId="77777777">
      <w:pPr>
        <w:pStyle w:val="ListParagraph"/>
        <w:numPr>
          <w:ilvl w:val="0"/>
          <w:numId w:val="27"/>
        </w:numPr>
        <w:spacing w:after="160" w:line="259" w:lineRule="auto"/>
        <w:contextualSpacing/>
        <w:rPr>
          <w:rFonts w:ascii="Times New Roman" w:hAnsi="Times New Roman"/>
          <w:color w:val="FF0000"/>
        </w:rPr>
      </w:pPr>
      <w:r w:rsidRPr="0027372A">
        <w:rPr>
          <w:rFonts w:ascii="Times New Roman" w:hAnsi="Times New Roman"/>
          <w:color w:val="FF0000"/>
        </w:rPr>
        <w:t>Laptops and other electronic devices</w:t>
      </w:r>
    </w:p>
    <w:p w:rsidRPr="0027372A" w:rsidR="0027372A" w:rsidP="001F5BEE" w:rsidRDefault="0027372A" w14:paraId="56548C5D" w14:textId="77777777">
      <w:pPr>
        <w:pStyle w:val="ListParagraph"/>
        <w:numPr>
          <w:ilvl w:val="0"/>
          <w:numId w:val="27"/>
        </w:numPr>
        <w:spacing w:after="160" w:line="259" w:lineRule="auto"/>
        <w:contextualSpacing/>
        <w:rPr>
          <w:rFonts w:ascii="Times New Roman" w:hAnsi="Times New Roman"/>
          <w:color w:val="FF0000"/>
        </w:rPr>
      </w:pPr>
      <w:r w:rsidRPr="0027372A">
        <w:rPr>
          <w:rFonts w:ascii="Times New Roman" w:hAnsi="Times New Roman"/>
          <w:color w:val="FF0000"/>
        </w:rPr>
        <w:t>Books</w:t>
      </w:r>
    </w:p>
    <w:p w:rsidRPr="0027372A" w:rsidR="0027372A" w:rsidP="001F5BEE" w:rsidRDefault="0027372A" w14:paraId="0499A52E" w14:textId="77777777">
      <w:pPr>
        <w:pStyle w:val="ListParagraph"/>
        <w:numPr>
          <w:ilvl w:val="0"/>
          <w:numId w:val="27"/>
        </w:numPr>
        <w:spacing w:after="160" w:line="259" w:lineRule="auto"/>
        <w:contextualSpacing/>
        <w:rPr>
          <w:rFonts w:ascii="Times New Roman" w:hAnsi="Times New Roman"/>
          <w:color w:val="FF0000"/>
        </w:rPr>
      </w:pPr>
      <w:r w:rsidRPr="0027372A">
        <w:rPr>
          <w:rFonts w:ascii="Times New Roman" w:hAnsi="Times New Roman"/>
          <w:color w:val="FF0000"/>
        </w:rPr>
        <w:lastRenderedPageBreak/>
        <w:t>Paper, pens, markers, and other school supplies</w:t>
      </w:r>
    </w:p>
    <w:p w:rsidRPr="0027372A" w:rsidR="0027372A" w:rsidP="001F5BEE" w:rsidRDefault="0027372A" w14:paraId="15627D93" w14:textId="77777777">
      <w:pPr>
        <w:pStyle w:val="ListParagraph"/>
        <w:numPr>
          <w:ilvl w:val="0"/>
          <w:numId w:val="27"/>
        </w:numPr>
        <w:spacing w:after="160" w:line="259" w:lineRule="auto"/>
        <w:contextualSpacing/>
        <w:rPr>
          <w:rFonts w:ascii="Times New Roman" w:hAnsi="Times New Roman"/>
          <w:color w:val="FF0000"/>
        </w:rPr>
      </w:pPr>
      <w:r w:rsidRPr="0027372A">
        <w:rPr>
          <w:rFonts w:ascii="Times New Roman" w:hAnsi="Times New Roman"/>
          <w:color w:val="FF0000"/>
        </w:rPr>
        <w:t>Office equipment and other appliances</w:t>
      </w:r>
    </w:p>
    <w:p w:rsidRPr="0027372A" w:rsidR="0027372A" w:rsidP="001F5BEE" w:rsidRDefault="0027372A" w14:paraId="7E783C27" w14:textId="77777777">
      <w:pPr>
        <w:pStyle w:val="ListParagraph"/>
        <w:numPr>
          <w:ilvl w:val="0"/>
          <w:numId w:val="27"/>
        </w:numPr>
        <w:spacing w:after="160" w:line="259" w:lineRule="auto"/>
        <w:contextualSpacing/>
        <w:rPr>
          <w:rFonts w:ascii="Times New Roman" w:hAnsi="Times New Roman"/>
          <w:color w:val="FF0000"/>
        </w:rPr>
      </w:pPr>
      <w:r w:rsidRPr="0027372A">
        <w:rPr>
          <w:rFonts w:ascii="Times New Roman" w:hAnsi="Times New Roman"/>
          <w:color w:val="FF0000"/>
        </w:rPr>
        <w:t>Cleaning products</w:t>
      </w:r>
    </w:p>
    <w:p w:rsidRPr="0027372A" w:rsidR="0027372A" w:rsidP="001F5BEE" w:rsidRDefault="0027372A" w14:paraId="65A89682" w14:textId="77777777">
      <w:pPr>
        <w:pStyle w:val="ListParagraph"/>
        <w:numPr>
          <w:ilvl w:val="0"/>
          <w:numId w:val="27"/>
        </w:numPr>
        <w:spacing w:after="160" w:line="259" w:lineRule="auto"/>
        <w:contextualSpacing/>
        <w:rPr>
          <w:rFonts w:ascii="Times New Roman" w:hAnsi="Times New Roman"/>
          <w:color w:val="FF0000"/>
        </w:rPr>
      </w:pPr>
      <w:r w:rsidRPr="0027372A">
        <w:rPr>
          <w:rFonts w:ascii="Times New Roman" w:hAnsi="Times New Roman"/>
          <w:color w:val="FF0000"/>
        </w:rPr>
        <w:t>Furniture</w:t>
      </w:r>
    </w:p>
    <w:p w:rsidRPr="0027372A" w:rsidR="0027372A" w:rsidP="001F5BEE" w:rsidRDefault="0027372A" w14:paraId="0FA2DA43" w14:textId="77777777">
      <w:pPr>
        <w:pStyle w:val="ListParagraph"/>
        <w:numPr>
          <w:ilvl w:val="0"/>
          <w:numId w:val="27"/>
        </w:numPr>
        <w:spacing w:after="160" w:line="259" w:lineRule="auto"/>
        <w:contextualSpacing/>
        <w:rPr>
          <w:rFonts w:ascii="Times New Roman" w:hAnsi="Times New Roman"/>
          <w:color w:val="FF0000"/>
        </w:rPr>
      </w:pPr>
      <w:r w:rsidRPr="0027372A">
        <w:rPr>
          <w:rFonts w:ascii="Times New Roman" w:hAnsi="Times New Roman"/>
          <w:color w:val="FF0000"/>
        </w:rPr>
        <w:t>Automotive equipment</w:t>
      </w:r>
    </w:p>
    <w:p w:rsidRPr="0027372A" w:rsidR="0027372A" w:rsidP="001F5BEE" w:rsidRDefault="0027372A" w14:paraId="759BF86E" w14:textId="77777777">
      <w:pPr>
        <w:pStyle w:val="ListParagraph"/>
        <w:numPr>
          <w:ilvl w:val="0"/>
          <w:numId w:val="27"/>
        </w:numPr>
        <w:spacing w:after="160" w:line="259" w:lineRule="auto"/>
        <w:contextualSpacing/>
        <w:rPr>
          <w:rFonts w:ascii="Times New Roman" w:hAnsi="Times New Roman"/>
          <w:color w:val="FF0000"/>
        </w:rPr>
      </w:pPr>
      <w:r w:rsidRPr="0027372A">
        <w:rPr>
          <w:rFonts w:ascii="Times New Roman" w:hAnsi="Times New Roman"/>
          <w:color w:val="FF0000"/>
        </w:rPr>
        <w:t xml:space="preserve">Athletic gear and apparel </w:t>
      </w:r>
    </w:p>
    <w:p w:rsidRPr="0027372A" w:rsidR="0027372A" w:rsidP="001F5BEE" w:rsidRDefault="0027372A" w14:paraId="7B9687B9" w14:textId="77777777">
      <w:pPr>
        <w:pStyle w:val="ListParagraph"/>
        <w:numPr>
          <w:ilvl w:val="0"/>
          <w:numId w:val="27"/>
        </w:numPr>
        <w:spacing w:after="160" w:line="259" w:lineRule="auto"/>
        <w:contextualSpacing/>
        <w:rPr>
          <w:rFonts w:ascii="Times New Roman" w:hAnsi="Times New Roman"/>
          <w:color w:val="FF0000"/>
        </w:rPr>
      </w:pPr>
      <w:r w:rsidRPr="0027372A">
        <w:rPr>
          <w:rFonts w:ascii="Times New Roman" w:hAnsi="Times New Roman"/>
          <w:color w:val="FF0000"/>
        </w:rPr>
        <w:t>We have no procurement issues that appear to be the result of supply chain disruptions</w:t>
      </w:r>
    </w:p>
    <w:p w:rsidRPr="0027372A" w:rsidR="0027372A" w:rsidP="0027372A" w:rsidRDefault="0027372A" w14:paraId="58E1B679" w14:textId="77777777">
      <w:pPr>
        <w:rPr>
          <w:color w:val="FF0000"/>
        </w:rPr>
      </w:pPr>
      <w:r w:rsidRPr="0027372A">
        <w:rPr>
          <w:b/>
          <w:bCs/>
          <w:color w:val="FF0000"/>
        </w:rPr>
        <w:t>SC1b</w:t>
      </w:r>
      <w:r w:rsidRPr="0027372A">
        <w:rPr>
          <w:color w:val="FF0000"/>
        </w:rPr>
        <w:t xml:space="preserve">. To what extent have these procurement challenges negatively impacted your school operations? </w:t>
      </w:r>
    </w:p>
    <w:tbl>
      <w:tblPr>
        <w:tblStyle w:val="TableGrid"/>
        <w:tblW w:w="0" w:type="auto"/>
        <w:tblInd w:w="0" w:type="dxa"/>
        <w:tblLook w:val="04A0" w:firstRow="1" w:lastRow="0" w:firstColumn="1" w:lastColumn="0" w:noHBand="0" w:noVBand="1"/>
      </w:tblPr>
      <w:tblGrid>
        <w:gridCol w:w="4405"/>
        <w:gridCol w:w="990"/>
        <w:gridCol w:w="1051"/>
        <w:gridCol w:w="1111"/>
        <w:gridCol w:w="899"/>
        <w:gridCol w:w="894"/>
      </w:tblGrid>
      <w:tr w:rsidRPr="0027372A" w:rsidR="0027372A" w:rsidTr="0082560C" w14:paraId="4742CD7A" w14:textId="77777777">
        <w:tc>
          <w:tcPr>
            <w:tcW w:w="4405" w:type="dxa"/>
            <w:vAlign w:val="center"/>
          </w:tcPr>
          <w:p w:rsidRPr="0027372A" w:rsidR="0027372A" w:rsidP="0082560C" w:rsidRDefault="0027372A" w14:paraId="662219F2" w14:textId="77777777">
            <w:pPr>
              <w:jc w:val="center"/>
              <w:rPr>
                <w:color w:val="FF0000"/>
              </w:rPr>
            </w:pPr>
            <w:r w:rsidRPr="0027372A">
              <w:rPr>
                <w:color w:val="FF0000"/>
                <w:sz w:val="18"/>
                <w:szCs w:val="18"/>
              </w:rPr>
              <w:t>{Display based on responses to SC1a}</w:t>
            </w:r>
          </w:p>
        </w:tc>
        <w:tc>
          <w:tcPr>
            <w:tcW w:w="990" w:type="dxa"/>
          </w:tcPr>
          <w:p w:rsidRPr="0027372A" w:rsidR="0027372A" w:rsidP="0082560C" w:rsidRDefault="0027372A" w14:paraId="454A3886" w14:textId="77777777">
            <w:pPr>
              <w:rPr>
                <w:color w:val="FF0000"/>
              </w:rPr>
            </w:pPr>
            <w:r w:rsidRPr="0027372A">
              <w:rPr>
                <w:color w:val="FF0000"/>
              </w:rPr>
              <w:t>No negative impact</w:t>
            </w:r>
          </w:p>
        </w:tc>
        <w:tc>
          <w:tcPr>
            <w:tcW w:w="1051" w:type="dxa"/>
          </w:tcPr>
          <w:p w:rsidRPr="0027372A" w:rsidR="0027372A" w:rsidP="0082560C" w:rsidRDefault="0027372A" w14:paraId="4B673DD4" w14:textId="77777777">
            <w:pPr>
              <w:rPr>
                <w:color w:val="FF0000"/>
              </w:rPr>
            </w:pPr>
            <w:r w:rsidRPr="0027372A">
              <w:rPr>
                <w:color w:val="FF0000"/>
              </w:rPr>
              <w:t>Limited negative impact</w:t>
            </w:r>
          </w:p>
        </w:tc>
        <w:tc>
          <w:tcPr>
            <w:tcW w:w="1111" w:type="dxa"/>
          </w:tcPr>
          <w:p w:rsidRPr="0027372A" w:rsidR="0027372A" w:rsidP="0082560C" w:rsidRDefault="0027372A" w14:paraId="52BBBCFD" w14:textId="77777777">
            <w:pPr>
              <w:rPr>
                <w:color w:val="FF0000"/>
              </w:rPr>
            </w:pPr>
            <w:r w:rsidRPr="0027372A">
              <w:rPr>
                <w:color w:val="FF0000"/>
              </w:rPr>
              <w:t>Moderate negative impact</w:t>
            </w:r>
          </w:p>
        </w:tc>
        <w:tc>
          <w:tcPr>
            <w:tcW w:w="899" w:type="dxa"/>
          </w:tcPr>
          <w:p w:rsidRPr="0027372A" w:rsidR="0027372A" w:rsidP="0082560C" w:rsidRDefault="0027372A" w14:paraId="074E20FD" w14:textId="77777777">
            <w:pPr>
              <w:rPr>
                <w:color w:val="FF0000"/>
              </w:rPr>
            </w:pPr>
            <w:r w:rsidRPr="0027372A">
              <w:rPr>
                <w:color w:val="FF0000"/>
              </w:rPr>
              <w:t>Severe negative impact</w:t>
            </w:r>
          </w:p>
        </w:tc>
        <w:tc>
          <w:tcPr>
            <w:tcW w:w="894" w:type="dxa"/>
          </w:tcPr>
          <w:p w:rsidRPr="0027372A" w:rsidR="0027372A" w:rsidP="0082560C" w:rsidRDefault="0027372A" w14:paraId="5B542CAD" w14:textId="77777777">
            <w:pPr>
              <w:rPr>
                <w:color w:val="FF0000"/>
              </w:rPr>
            </w:pPr>
            <w:r w:rsidRPr="0027372A">
              <w:rPr>
                <w:color w:val="FF0000"/>
              </w:rPr>
              <w:t>Don’t Know</w:t>
            </w:r>
          </w:p>
        </w:tc>
      </w:tr>
      <w:tr w:rsidRPr="0027372A" w:rsidR="0027372A" w:rsidTr="0082560C" w14:paraId="7B9624A8" w14:textId="77777777">
        <w:tc>
          <w:tcPr>
            <w:tcW w:w="4405" w:type="dxa"/>
          </w:tcPr>
          <w:p w:rsidRPr="0027372A" w:rsidR="0027372A" w:rsidP="0082560C" w:rsidRDefault="0027372A" w14:paraId="68D198FC" w14:textId="77777777">
            <w:pPr>
              <w:rPr>
                <w:color w:val="FF0000"/>
              </w:rPr>
            </w:pPr>
            <w:r w:rsidRPr="0027372A">
              <w:rPr>
                <w:color w:val="FF0000"/>
              </w:rPr>
              <w:t>Food services</w:t>
            </w:r>
          </w:p>
        </w:tc>
        <w:tc>
          <w:tcPr>
            <w:tcW w:w="990" w:type="dxa"/>
          </w:tcPr>
          <w:p w:rsidRPr="0027372A" w:rsidR="0027372A" w:rsidP="0082560C" w:rsidRDefault="0027372A" w14:paraId="4BE6E951" w14:textId="77777777">
            <w:pPr>
              <w:rPr>
                <w:color w:val="FF0000"/>
              </w:rPr>
            </w:pPr>
          </w:p>
        </w:tc>
        <w:tc>
          <w:tcPr>
            <w:tcW w:w="1051" w:type="dxa"/>
          </w:tcPr>
          <w:p w:rsidRPr="0027372A" w:rsidR="0027372A" w:rsidP="0082560C" w:rsidRDefault="0027372A" w14:paraId="7491A63C" w14:textId="77777777">
            <w:pPr>
              <w:rPr>
                <w:color w:val="FF0000"/>
              </w:rPr>
            </w:pPr>
          </w:p>
        </w:tc>
        <w:tc>
          <w:tcPr>
            <w:tcW w:w="1111" w:type="dxa"/>
          </w:tcPr>
          <w:p w:rsidRPr="0027372A" w:rsidR="0027372A" w:rsidP="0082560C" w:rsidRDefault="0027372A" w14:paraId="12A33586" w14:textId="77777777">
            <w:pPr>
              <w:rPr>
                <w:color w:val="FF0000"/>
              </w:rPr>
            </w:pPr>
          </w:p>
        </w:tc>
        <w:tc>
          <w:tcPr>
            <w:tcW w:w="899" w:type="dxa"/>
          </w:tcPr>
          <w:p w:rsidRPr="0027372A" w:rsidR="0027372A" w:rsidP="0082560C" w:rsidRDefault="0027372A" w14:paraId="1A49148C" w14:textId="77777777">
            <w:pPr>
              <w:rPr>
                <w:color w:val="FF0000"/>
              </w:rPr>
            </w:pPr>
          </w:p>
        </w:tc>
        <w:tc>
          <w:tcPr>
            <w:tcW w:w="894" w:type="dxa"/>
          </w:tcPr>
          <w:p w:rsidRPr="0027372A" w:rsidR="0027372A" w:rsidP="0082560C" w:rsidRDefault="0027372A" w14:paraId="00A6018D" w14:textId="77777777">
            <w:pPr>
              <w:rPr>
                <w:color w:val="FF0000"/>
              </w:rPr>
            </w:pPr>
          </w:p>
        </w:tc>
      </w:tr>
      <w:tr w:rsidRPr="0027372A" w:rsidR="0027372A" w:rsidTr="0082560C" w14:paraId="63F5350F" w14:textId="77777777">
        <w:tc>
          <w:tcPr>
            <w:tcW w:w="4405" w:type="dxa"/>
          </w:tcPr>
          <w:p w:rsidRPr="0027372A" w:rsidR="0027372A" w:rsidP="0082560C" w:rsidRDefault="0027372A" w14:paraId="4A094834" w14:textId="77777777">
            <w:pPr>
              <w:rPr>
                <w:color w:val="FF0000"/>
              </w:rPr>
            </w:pPr>
            <w:r w:rsidRPr="0027372A">
              <w:rPr>
                <w:color w:val="FF0000"/>
              </w:rPr>
              <w:t>Laptops and other electronic devices</w:t>
            </w:r>
          </w:p>
        </w:tc>
        <w:tc>
          <w:tcPr>
            <w:tcW w:w="990" w:type="dxa"/>
          </w:tcPr>
          <w:p w:rsidRPr="0027372A" w:rsidR="0027372A" w:rsidP="0082560C" w:rsidRDefault="0027372A" w14:paraId="6123CBFB" w14:textId="77777777">
            <w:pPr>
              <w:rPr>
                <w:color w:val="FF0000"/>
              </w:rPr>
            </w:pPr>
          </w:p>
        </w:tc>
        <w:tc>
          <w:tcPr>
            <w:tcW w:w="1051" w:type="dxa"/>
          </w:tcPr>
          <w:p w:rsidRPr="0027372A" w:rsidR="0027372A" w:rsidP="0082560C" w:rsidRDefault="0027372A" w14:paraId="355534E6" w14:textId="77777777">
            <w:pPr>
              <w:rPr>
                <w:color w:val="FF0000"/>
              </w:rPr>
            </w:pPr>
          </w:p>
        </w:tc>
        <w:tc>
          <w:tcPr>
            <w:tcW w:w="1111" w:type="dxa"/>
          </w:tcPr>
          <w:p w:rsidRPr="0027372A" w:rsidR="0027372A" w:rsidP="0082560C" w:rsidRDefault="0027372A" w14:paraId="20DB37CB" w14:textId="77777777">
            <w:pPr>
              <w:rPr>
                <w:color w:val="FF0000"/>
              </w:rPr>
            </w:pPr>
          </w:p>
        </w:tc>
        <w:tc>
          <w:tcPr>
            <w:tcW w:w="899" w:type="dxa"/>
          </w:tcPr>
          <w:p w:rsidRPr="0027372A" w:rsidR="0027372A" w:rsidP="0082560C" w:rsidRDefault="0027372A" w14:paraId="14F8313A" w14:textId="77777777">
            <w:pPr>
              <w:rPr>
                <w:color w:val="FF0000"/>
              </w:rPr>
            </w:pPr>
          </w:p>
        </w:tc>
        <w:tc>
          <w:tcPr>
            <w:tcW w:w="894" w:type="dxa"/>
          </w:tcPr>
          <w:p w:rsidRPr="0027372A" w:rsidR="0027372A" w:rsidP="0082560C" w:rsidRDefault="0027372A" w14:paraId="108546AE" w14:textId="77777777">
            <w:pPr>
              <w:rPr>
                <w:color w:val="FF0000"/>
              </w:rPr>
            </w:pPr>
          </w:p>
        </w:tc>
      </w:tr>
      <w:tr w:rsidRPr="0027372A" w:rsidR="0027372A" w:rsidTr="0082560C" w14:paraId="37A11055" w14:textId="77777777">
        <w:tc>
          <w:tcPr>
            <w:tcW w:w="4405" w:type="dxa"/>
          </w:tcPr>
          <w:p w:rsidRPr="0027372A" w:rsidR="0027372A" w:rsidP="0082560C" w:rsidRDefault="0027372A" w14:paraId="510174F6" w14:textId="77777777">
            <w:pPr>
              <w:rPr>
                <w:color w:val="FF0000"/>
              </w:rPr>
            </w:pPr>
            <w:r w:rsidRPr="0027372A">
              <w:rPr>
                <w:color w:val="FF0000"/>
              </w:rPr>
              <w:t>Books</w:t>
            </w:r>
          </w:p>
        </w:tc>
        <w:tc>
          <w:tcPr>
            <w:tcW w:w="990" w:type="dxa"/>
          </w:tcPr>
          <w:p w:rsidRPr="0027372A" w:rsidR="0027372A" w:rsidP="0082560C" w:rsidRDefault="0027372A" w14:paraId="3FF0EC84" w14:textId="77777777">
            <w:pPr>
              <w:rPr>
                <w:color w:val="FF0000"/>
              </w:rPr>
            </w:pPr>
          </w:p>
        </w:tc>
        <w:tc>
          <w:tcPr>
            <w:tcW w:w="1051" w:type="dxa"/>
          </w:tcPr>
          <w:p w:rsidRPr="0027372A" w:rsidR="0027372A" w:rsidP="0082560C" w:rsidRDefault="0027372A" w14:paraId="18AE540E" w14:textId="77777777">
            <w:pPr>
              <w:rPr>
                <w:color w:val="FF0000"/>
              </w:rPr>
            </w:pPr>
          </w:p>
        </w:tc>
        <w:tc>
          <w:tcPr>
            <w:tcW w:w="1111" w:type="dxa"/>
          </w:tcPr>
          <w:p w:rsidRPr="0027372A" w:rsidR="0027372A" w:rsidP="0082560C" w:rsidRDefault="0027372A" w14:paraId="72DB573A" w14:textId="77777777">
            <w:pPr>
              <w:rPr>
                <w:color w:val="FF0000"/>
              </w:rPr>
            </w:pPr>
          </w:p>
        </w:tc>
        <w:tc>
          <w:tcPr>
            <w:tcW w:w="899" w:type="dxa"/>
          </w:tcPr>
          <w:p w:rsidRPr="0027372A" w:rsidR="0027372A" w:rsidP="0082560C" w:rsidRDefault="0027372A" w14:paraId="63AE4A79" w14:textId="77777777">
            <w:pPr>
              <w:rPr>
                <w:color w:val="FF0000"/>
              </w:rPr>
            </w:pPr>
          </w:p>
        </w:tc>
        <w:tc>
          <w:tcPr>
            <w:tcW w:w="894" w:type="dxa"/>
          </w:tcPr>
          <w:p w:rsidRPr="0027372A" w:rsidR="0027372A" w:rsidP="0082560C" w:rsidRDefault="0027372A" w14:paraId="306BEE48" w14:textId="77777777">
            <w:pPr>
              <w:rPr>
                <w:color w:val="FF0000"/>
              </w:rPr>
            </w:pPr>
          </w:p>
        </w:tc>
      </w:tr>
      <w:tr w:rsidRPr="0027372A" w:rsidR="0027372A" w:rsidTr="0082560C" w14:paraId="26EEC46A" w14:textId="77777777">
        <w:tc>
          <w:tcPr>
            <w:tcW w:w="4405" w:type="dxa"/>
          </w:tcPr>
          <w:p w:rsidRPr="0027372A" w:rsidR="0027372A" w:rsidP="0082560C" w:rsidRDefault="0027372A" w14:paraId="38FC4DFE" w14:textId="77777777">
            <w:pPr>
              <w:rPr>
                <w:color w:val="FF0000"/>
              </w:rPr>
            </w:pPr>
            <w:r w:rsidRPr="0027372A">
              <w:rPr>
                <w:color w:val="FF0000"/>
              </w:rPr>
              <w:t>Paper, pens, markers, and other school supplies</w:t>
            </w:r>
          </w:p>
        </w:tc>
        <w:tc>
          <w:tcPr>
            <w:tcW w:w="990" w:type="dxa"/>
          </w:tcPr>
          <w:p w:rsidRPr="0027372A" w:rsidR="0027372A" w:rsidP="0082560C" w:rsidRDefault="0027372A" w14:paraId="4248DD31" w14:textId="77777777">
            <w:pPr>
              <w:rPr>
                <w:color w:val="FF0000"/>
              </w:rPr>
            </w:pPr>
          </w:p>
        </w:tc>
        <w:tc>
          <w:tcPr>
            <w:tcW w:w="1051" w:type="dxa"/>
          </w:tcPr>
          <w:p w:rsidRPr="0027372A" w:rsidR="0027372A" w:rsidP="0082560C" w:rsidRDefault="0027372A" w14:paraId="005A8B6E" w14:textId="77777777">
            <w:pPr>
              <w:rPr>
                <w:color w:val="FF0000"/>
              </w:rPr>
            </w:pPr>
          </w:p>
        </w:tc>
        <w:tc>
          <w:tcPr>
            <w:tcW w:w="1111" w:type="dxa"/>
          </w:tcPr>
          <w:p w:rsidRPr="0027372A" w:rsidR="0027372A" w:rsidP="0082560C" w:rsidRDefault="0027372A" w14:paraId="2CA39A48" w14:textId="77777777">
            <w:pPr>
              <w:rPr>
                <w:color w:val="FF0000"/>
              </w:rPr>
            </w:pPr>
          </w:p>
        </w:tc>
        <w:tc>
          <w:tcPr>
            <w:tcW w:w="899" w:type="dxa"/>
          </w:tcPr>
          <w:p w:rsidRPr="0027372A" w:rsidR="0027372A" w:rsidP="0082560C" w:rsidRDefault="0027372A" w14:paraId="1B629327" w14:textId="77777777">
            <w:pPr>
              <w:rPr>
                <w:color w:val="FF0000"/>
              </w:rPr>
            </w:pPr>
          </w:p>
        </w:tc>
        <w:tc>
          <w:tcPr>
            <w:tcW w:w="894" w:type="dxa"/>
          </w:tcPr>
          <w:p w:rsidRPr="0027372A" w:rsidR="0027372A" w:rsidP="0082560C" w:rsidRDefault="0027372A" w14:paraId="2FB3FC9C" w14:textId="77777777">
            <w:pPr>
              <w:rPr>
                <w:color w:val="FF0000"/>
              </w:rPr>
            </w:pPr>
          </w:p>
        </w:tc>
      </w:tr>
      <w:tr w:rsidRPr="0027372A" w:rsidR="0027372A" w:rsidTr="0082560C" w14:paraId="4191F94E" w14:textId="77777777">
        <w:tc>
          <w:tcPr>
            <w:tcW w:w="4405" w:type="dxa"/>
          </w:tcPr>
          <w:p w:rsidRPr="0027372A" w:rsidR="0027372A" w:rsidP="0082560C" w:rsidRDefault="0027372A" w14:paraId="30F1E4E2" w14:textId="77777777">
            <w:pPr>
              <w:rPr>
                <w:color w:val="FF0000"/>
              </w:rPr>
            </w:pPr>
            <w:r w:rsidRPr="0027372A">
              <w:rPr>
                <w:color w:val="FF0000"/>
              </w:rPr>
              <w:t>Office equipment and other appliances</w:t>
            </w:r>
          </w:p>
        </w:tc>
        <w:tc>
          <w:tcPr>
            <w:tcW w:w="990" w:type="dxa"/>
          </w:tcPr>
          <w:p w:rsidRPr="0027372A" w:rsidR="0027372A" w:rsidP="0082560C" w:rsidRDefault="0027372A" w14:paraId="4AE68BCA" w14:textId="77777777">
            <w:pPr>
              <w:rPr>
                <w:color w:val="FF0000"/>
              </w:rPr>
            </w:pPr>
          </w:p>
        </w:tc>
        <w:tc>
          <w:tcPr>
            <w:tcW w:w="1051" w:type="dxa"/>
          </w:tcPr>
          <w:p w:rsidRPr="0027372A" w:rsidR="0027372A" w:rsidP="0082560C" w:rsidRDefault="0027372A" w14:paraId="098DAE7C" w14:textId="77777777">
            <w:pPr>
              <w:rPr>
                <w:color w:val="FF0000"/>
              </w:rPr>
            </w:pPr>
          </w:p>
        </w:tc>
        <w:tc>
          <w:tcPr>
            <w:tcW w:w="1111" w:type="dxa"/>
          </w:tcPr>
          <w:p w:rsidRPr="0027372A" w:rsidR="0027372A" w:rsidP="0082560C" w:rsidRDefault="0027372A" w14:paraId="1B6B8651" w14:textId="77777777">
            <w:pPr>
              <w:rPr>
                <w:color w:val="FF0000"/>
              </w:rPr>
            </w:pPr>
          </w:p>
        </w:tc>
        <w:tc>
          <w:tcPr>
            <w:tcW w:w="899" w:type="dxa"/>
          </w:tcPr>
          <w:p w:rsidRPr="0027372A" w:rsidR="0027372A" w:rsidP="0082560C" w:rsidRDefault="0027372A" w14:paraId="070C9EE8" w14:textId="77777777">
            <w:pPr>
              <w:rPr>
                <w:color w:val="FF0000"/>
              </w:rPr>
            </w:pPr>
          </w:p>
        </w:tc>
        <w:tc>
          <w:tcPr>
            <w:tcW w:w="894" w:type="dxa"/>
          </w:tcPr>
          <w:p w:rsidRPr="0027372A" w:rsidR="0027372A" w:rsidP="0082560C" w:rsidRDefault="0027372A" w14:paraId="0A38D6B8" w14:textId="77777777">
            <w:pPr>
              <w:rPr>
                <w:color w:val="FF0000"/>
              </w:rPr>
            </w:pPr>
          </w:p>
        </w:tc>
      </w:tr>
      <w:tr w:rsidRPr="0027372A" w:rsidR="0027372A" w:rsidTr="0082560C" w14:paraId="7B426A61" w14:textId="77777777">
        <w:tc>
          <w:tcPr>
            <w:tcW w:w="4405" w:type="dxa"/>
          </w:tcPr>
          <w:p w:rsidRPr="0027372A" w:rsidR="0027372A" w:rsidP="0082560C" w:rsidRDefault="0027372A" w14:paraId="18160279" w14:textId="77777777">
            <w:pPr>
              <w:rPr>
                <w:color w:val="FF0000"/>
              </w:rPr>
            </w:pPr>
            <w:r w:rsidRPr="0027372A">
              <w:rPr>
                <w:color w:val="FF0000"/>
              </w:rPr>
              <w:t>Cleaning products</w:t>
            </w:r>
          </w:p>
        </w:tc>
        <w:tc>
          <w:tcPr>
            <w:tcW w:w="990" w:type="dxa"/>
          </w:tcPr>
          <w:p w:rsidRPr="0027372A" w:rsidR="0027372A" w:rsidP="0082560C" w:rsidRDefault="0027372A" w14:paraId="1F69AD55" w14:textId="77777777">
            <w:pPr>
              <w:rPr>
                <w:color w:val="FF0000"/>
              </w:rPr>
            </w:pPr>
          </w:p>
        </w:tc>
        <w:tc>
          <w:tcPr>
            <w:tcW w:w="1051" w:type="dxa"/>
          </w:tcPr>
          <w:p w:rsidRPr="0027372A" w:rsidR="0027372A" w:rsidP="0082560C" w:rsidRDefault="0027372A" w14:paraId="342B5365" w14:textId="77777777">
            <w:pPr>
              <w:rPr>
                <w:color w:val="FF0000"/>
              </w:rPr>
            </w:pPr>
          </w:p>
        </w:tc>
        <w:tc>
          <w:tcPr>
            <w:tcW w:w="1111" w:type="dxa"/>
          </w:tcPr>
          <w:p w:rsidRPr="0027372A" w:rsidR="0027372A" w:rsidP="0082560C" w:rsidRDefault="0027372A" w14:paraId="7D2B2866" w14:textId="77777777">
            <w:pPr>
              <w:rPr>
                <w:color w:val="FF0000"/>
              </w:rPr>
            </w:pPr>
          </w:p>
        </w:tc>
        <w:tc>
          <w:tcPr>
            <w:tcW w:w="899" w:type="dxa"/>
          </w:tcPr>
          <w:p w:rsidRPr="0027372A" w:rsidR="0027372A" w:rsidP="0082560C" w:rsidRDefault="0027372A" w14:paraId="7BB9C1AB" w14:textId="77777777">
            <w:pPr>
              <w:rPr>
                <w:color w:val="FF0000"/>
              </w:rPr>
            </w:pPr>
          </w:p>
        </w:tc>
        <w:tc>
          <w:tcPr>
            <w:tcW w:w="894" w:type="dxa"/>
          </w:tcPr>
          <w:p w:rsidRPr="0027372A" w:rsidR="0027372A" w:rsidP="0082560C" w:rsidRDefault="0027372A" w14:paraId="2047BDA0" w14:textId="77777777">
            <w:pPr>
              <w:rPr>
                <w:color w:val="FF0000"/>
              </w:rPr>
            </w:pPr>
          </w:p>
        </w:tc>
      </w:tr>
      <w:tr w:rsidRPr="0027372A" w:rsidR="0027372A" w:rsidTr="0082560C" w14:paraId="65AA47F4" w14:textId="77777777">
        <w:tc>
          <w:tcPr>
            <w:tcW w:w="4405" w:type="dxa"/>
          </w:tcPr>
          <w:p w:rsidRPr="0027372A" w:rsidR="0027372A" w:rsidP="0082560C" w:rsidRDefault="0027372A" w14:paraId="3DF8017A" w14:textId="77777777">
            <w:pPr>
              <w:rPr>
                <w:color w:val="FF0000"/>
              </w:rPr>
            </w:pPr>
            <w:r w:rsidRPr="0027372A">
              <w:rPr>
                <w:color w:val="FF0000"/>
              </w:rPr>
              <w:t>Furniture</w:t>
            </w:r>
          </w:p>
        </w:tc>
        <w:tc>
          <w:tcPr>
            <w:tcW w:w="990" w:type="dxa"/>
          </w:tcPr>
          <w:p w:rsidRPr="0027372A" w:rsidR="0027372A" w:rsidP="0082560C" w:rsidRDefault="0027372A" w14:paraId="6E5D7112" w14:textId="77777777">
            <w:pPr>
              <w:rPr>
                <w:color w:val="FF0000"/>
              </w:rPr>
            </w:pPr>
          </w:p>
        </w:tc>
        <w:tc>
          <w:tcPr>
            <w:tcW w:w="1051" w:type="dxa"/>
          </w:tcPr>
          <w:p w:rsidRPr="0027372A" w:rsidR="0027372A" w:rsidP="0082560C" w:rsidRDefault="0027372A" w14:paraId="11C7B1E2" w14:textId="77777777">
            <w:pPr>
              <w:rPr>
                <w:color w:val="FF0000"/>
              </w:rPr>
            </w:pPr>
          </w:p>
        </w:tc>
        <w:tc>
          <w:tcPr>
            <w:tcW w:w="1111" w:type="dxa"/>
          </w:tcPr>
          <w:p w:rsidRPr="0027372A" w:rsidR="0027372A" w:rsidP="0082560C" w:rsidRDefault="0027372A" w14:paraId="34FFE5C5" w14:textId="77777777">
            <w:pPr>
              <w:rPr>
                <w:color w:val="FF0000"/>
              </w:rPr>
            </w:pPr>
          </w:p>
        </w:tc>
        <w:tc>
          <w:tcPr>
            <w:tcW w:w="899" w:type="dxa"/>
          </w:tcPr>
          <w:p w:rsidRPr="0027372A" w:rsidR="0027372A" w:rsidP="0082560C" w:rsidRDefault="0027372A" w14:paraId="581E9905" w14:textId="77777777">
            <w:pPr>
              <w:rPr>
                <w:color w:val="FF0000"/>
              </w:rPr>
            </w:pPr>
          </w:p>
        </w:tc>
        <w:tc>
          <w:tcPr>
            <w:tcW w:w="894" w:type="dxa"/>
          </w:tcPr>
          <w:p w:rsidRPr="0027372A" w:rsidR="0027372A" w:rsidP="0082560C" w:rsidRDefault="0027372A" w14:paraId="28E14895" w14:textId="77777777">
            <w:pPr>
              <w:rPr>
                <w:color w:val="FF0000"/>
              </w:rPr>
            </w:pPr>
          </w:p>
        </w:tc>
      </w:tr>
      <w:tr w:rsidRPr="0027372A" w:rsidR="0027372A" w:rsidTr="0082560C" w14:paraId="20FD7222" w14:textId="77777777">
        <w:tc>
          <w:tcPr>
            <w:tcW w:w="4405" w:type="dxa"/>
          </w:tcPr>
          <w:p w:rsidRPr="0027372A" w:rsidR="0027372A" w:rsidP="0082560C" w:rsidRDefault="0027372A" w14:paraId="509754F3" w14:textId="77777777">
            <w:pPr>
              <w:rPr>
                <w:color w:val="FF0000"/>
              </w:rPr>
            </w:pPr>
            <w:r w:rsidRPr="0027372A">
              <w:rPr>
                <w:color w:val="FF0000"/>
              </w:rPr>
              <w:t>Automotive equipment</w:t>
            </w:r>
          </w:p>
        </w:tc>
        <w:tc>
          <w:tcPr>
            <w:tcW w:w="990" w:type="dxa"/>
          </w:tcPr>
          <w:p w:rsidRPr="0027372A" w:rsidR="0027372A" w:rsidP="0082560C" w:rsidRDefault="0027372A" w14:paraId="58A2CB0A" w14:textId="77777777">
            <w:pPr>
              <w:rPr>
                <w:color w:val="FF0000"/>
              </w:rPr>
            </w:pPr>
          </w:p>
        </w:tc>
        <w:tc>
          <w:tcPr>
            <w:tcW w:w="1051" w:type="dxa"/>
          </w:tcPr>
          <w:p w:rsidRPr="0027372A" w:rsidR="0027372A" w:rsidP="0082560C" w:rsidRDefault="0027372A" w14:paraId="78541386" w14:textId="77777777">
            <w:pPr>
              <w:rPr>
                <w:color w:val="FF0000"/>
              </w:rPr>
            </w:pPr>
          </w:p>
        </w:tc>
        <w:tc>
          <w:tcPr>
            <w:tcW w:w="1111" w:type="dxa"/>
          </w:tcPr>
          <w:p w:rsidRPr="0027372A" w:rsidR="0027372A" w:rsidP="0082560C" w:rsidRDefault="0027372A" w14:paraId="4C7DF42A" w14:textId="77777777">
            <w:pPr>
              <w:rPr>
                <w:color w:val="FF0000"/>
              </w:rPr>
            </w:pPr>
          </w:p>
        </w:tc>
        <w:tc>
          <w:tcPr>
            <w:tcW w:w="899" w:type="dxa"/>
          </w:tcPr>
          <w:p w:rsidRPr="0027372A" w:rsidR="0027372A" w:rsidP="0082560C" w:rsidRDefault="0027372A" w14:paraId="170CCC19" w14:textId="77777777">
            <w:pPr>
              <w:rPr>
                <w:color w:val="FF0000"/>
              </w:rPr>
            </w:pPr>
          </w:p>
        </w:tc>
        <w:tc>
          <w:tcPr>
            <w:tcW w:w="894" w:type="dxa"/>
          </w:tcPr>
          <w:p w:rsidRPr="0027372A" w:rsidR="0027372A" w:rsidP="0082560C" w:rsidRDefault="0027372A" w14:paraId="60FE9094" w14:textId="77777777">
            <w:pPr>
              <w:rPr>
                <w:color w:val="FF0000"/>
              </w:rPr>
            </w:pPr>
          </w:p>
        </w:tc>
      </w:tr>
      <w:tr w:rsidRPr="0027372A" w:rsidR="0027372A" w:rsidTr="0082560C" w14:paraId="17379ABD" w14:textId="77777777">
        <w:tc>
          <w:tcPr>
            <w:tcW w:w="4405" w:type="dxa"/>
          </w:tcPr>
          <w:p w:rsidRPr="0027372A" w:rsidR="0027372A" w:rsidP="0082560C" w:rsidRDefault="0027372A" w14:paraId="36103933" w14:textId="77777777">
            <w:pPr>
              <w:rPr>
                <w:color w:val="FF0000"/>
              </w:rPr>
            </w:pPr>
            <w:r w:rsidRPr="0027372A">
              <w:rPr>
                <w:color w:val="FF0000"/>
              </w:rPr>
              <w:t>Athletic gear and apparel</w:t>
            </w:r>
          </w:p>
        </w:tc>
        <w:tc>
          <w:tcPr>
            <w:tcW w:w="990" w:type="dxa"/>
          </w:tcPr>
          <w:p w:rsidRPr="0027372A" w:rsidR="0027372A" w:rsidP="0082560C" w:rsidRDefault="0027372A" w14:paraId="276F31DF" w14:textId="77777777">
            <w:pPr>
              <w:rPr>
                <w:color w:val="FF0000"/>
              </w:rPr>
            </w:pPr>
          </w:p>
        </w:tc>
        <w:tc>
          <w:tcPr>
            <w:tcW w:w="1051" w:type="dxa"/>
          </w:tcPr>
          <w:p w:rsidRPr="0027372A" w:rsidR="0027372A" w:rsidP="0082560C" w:rsidRDefault="0027372A" w14:paraId="6FD8F167" w14:textId="77777777">
            <w:pPr>
              <w:rPr>
                <w:color w:val="FF0000"/>
              </w:rPr>
            </w:pPr>
          </w:p>
        </w:tc>
        <w:tc>
          <w:tcPr>
            <w:tcW w:w="1111" w:type="dxa"/>
          </w:tcPr>
          <w:p w:rsidRPr="0027372A" w:rsidR="0027372A" w:rsidP="0082560C" w:rsidRDefault="0027372A" w14:paraId="70B201DD" w14:textId="77777777">
            <w:pPr>
              <w:rPr>
                <w:color w:val="FF0000"/>
              </w:rPr>
            </w:pPr>
          </w:p>
        </w:tc>
        <w:tc>
          <w:tcPr>
            <w:tcW w:w="899" w:type="dxa"/>
          </w:tcPr>
          <w:p w:rsidRPr="0027372A" w:rsidR="0027372A" w:rsidP="0082560C" w:rsidRDefault="0027372A" w14:paraId="77FE6874" w14:textId="77777777">
            <w:pPr>
              <w:rPr>
                <w:color w:val="FF0000"/>
              </w:rPr>
            </w:pPr>
          </w:p>
        </w:tc>
        <w:tc>
          <w:tcPr>
            <w:tcW w:w="894" w:type="dxa"/>
          </w:tcPr>
          <w:p w:rsidRPr="0027372A" w:rsidR="0027372A" w:rsidP="0082560C" w:rsidRDefault="0027372A" w14:paraId="75FA1D01" w14:textId="77777777">
            <w:pPr>
              <w:rPr>
                <w:color w:val="FF0000"/>
              </w:rPr>
            </w:pPr>
          </w:p>
        </w:tc>
      </w:tr>
    </w:tbl>
    <w:p w:rsidR="00832197" w:rsidP="0027372A" w:rsidRDefault="00832197" w14:paraId="6267AADF" w14:textId="77777777">
      <w:pPr>
        <w:spacing w:before="120"/>
        <w:rPr>
          <w:b/>
          <w:bCs/>
          <w:color w:val="FF0000"/>
        </w:rPr>
      </w:pPr>
    </w:p>
    <w:p w:rsidRPr="0027372A" w:rsidR="0027372A" w:rsidP="0027372A" w:rsidRDefault="0027372A" w14:paraId="4B380360" w14:textId="57152CE1">
      <w:pPr>
        <w:spacing w:before="120"/>
        <w:rPr>
          <w:i/>
          <w:iCs/>
          <w:color w:val="FF0000"/>
        </w:rPr>
      </w:pPr>
      <w:r w:rsidRPr="0027372A">
        <w:rPr>
          <w:b/>
          <w:bCs/>
          <w:color w:val="FF0000"/>
        </w:rPr>
        <w:t>SC2</w:t>
      </w:r>
      <w:r w:rsidRPr="0027372A">
        <w:rPr>
          <w:color w:val="FF0000"/>
        </w:rPr>
        <w:t xml:space="preserve">. Which of the following, if any, have you experienced as a result of supply chain disruptions? </w:t>
      </w:r>
      <w:r w:rsidRPr="0027372A">
        <w:rPr>
          <w:i/>
          <w:iCs/>
          <w:color w:val="FF0000"/>
        </w:rPr>
        <w:t xml:space="preserve">Select all that apply. </w:t>
      </w:r>
    </w:p>
    <w:p w:rsidRPr="0027372A" w:rsidR="0027372A" w:rsidP="001F5BEE" w:rsidRDefault="0027372A" w14:paraId="3EE654FD" w14:textId="77777777">
      <w:pPr>
        <w:pStyle w:val="ListParagraph"/>
        <w:numPr>
          <w:ilvl w:val="0"/>
          <w:numId w:val="28"/>
        </w:numPr>
        <w:spacing w:after="160" w:line="259" w:lineRule="auto"/>
        <w:contextualSpacing/>
        <w:rPr>
          <w:rFonts w:ascii="Times New Roman" w:hAnsi="Times New Roman"/>
          <w:color w:val="FF0000"/>
        </w:rPr>
      </w:pPr>
      <w:r w:rsidRPr="0027372A">
        <w:rPr>
          <w:rFonts w:ascii="Times New Roman" w:hAnsi="Times New Roman"/>
          <w:color w:val="FF0000"/>
        </w:rPr>
        <w:t>Had to reduce options available to students/staff (e.g., fewer menu items)</w:t>
      </w:r>
    </w:p>
    <w:p w:rsidRPr="0027372A" w:rsidR="0027372A" w:rsidP="001F5BEE" w:rsidRDefault="0027372A" w14:paraId="255742F5" w14:textId="77777777">
      <w:pPr>
        <w:pStyle w:val="ListParagraph"/>
        <w:numPr>
          <w:ilvl w:val="0"/>
          <w:numId w:val="28"/>
        </w:numPr>
        <w:spacing w:after="160" w:line="259" w:lineRule="auto"/>
        <w:contextualSpacing/>
        <w:rPr>
          <w:rFonts w:ascii="Times New Roman" w:hAnsi="Times New Roman"/>
          <w:color w:val="FF0000"/>
        </w:rPr>
      </w:pPr>
      <w:r w:rsidRPr="0027372A">
        <w:rPr>
          <w:rFonts w:ascii="Times New Roman" w:hAnsi="Times New Roman"/>
          <w:color w:val="FF0000"/>
        </w:rPr>
        <w:t>Needed to identify alternate vendors for the same product(s)</w:t>
      </w:r>
    </w:p>
    <w:p w:rsidRPr="0027372A" w:rsidR="0027372A" w:rsidP="001F5BEE" w:rsidRDefault="0027372A" w14:paraId="1FB06AB3" w14:textId="77777777">
      <w:pPr>
        <w:pStyle w:val="ListParagraph"/>
        <w:numPr>
          <w:ilvl w:val="0"/>
          <w:numId w:val="28"/>
        </w:numPr>
        <w:spacing w:after="160" w:line="259" w:lineRule="auto"/>
        <w:contextualSpacing/>
        <w:rPr>
          <w:rFonts w:ascii="Times New Roman" w:hAnsi="Times New Roman"/>
          <w:color w:val="FF0000"/>
        </w:rPr>
      </w:pPr>
      <w:r w:rsidRPr="0027372A">
        <w:rPr>
          <w:rFonts w:ascii="Times New Roman" w:hAnsi="Times New Roman"/>
          <w:color w:val="FF0000"/>
        </w:rPr>
        <w:t>Purchased alternative product(s) (e.g., different brands) than originally intended</w:t>
      </w:r>
    </w:p>
    <w:p w:rsidRPr="0027372A" w:rsidR="0027372A" w:rsidP="001F5BEE" w:rsidRDefault="0027372A" w14:paraId="4DFA299F" w14:textId="77777777">
      <w:pPr>
        <w:pStyle w:val="ListParagraph"/>
        <w:numPr>
          <w:ilvl w:val="0"/>
          <w:numId w:val="28"/>
        </w:numPr>
        <w:spacing w:after="160" w:line="259" w:lineRule="auto"/>
        <w:contextualSpacing/>
        <w:rPr>
          <w:rFonts w:ascii="Times New Roman" w:hAnsi="Times New Roman"/>
          <w:color w:val="FF0000"/>
        </w:rPr>
      </w:pPr>
      <w:r w:rsidRPr="0027372A">
        <w:rPr>
          <w:rFonts w:ascii="Times New Roman" w:hAnsi="Times New Roman"/>
          <w:color w:val="FF0000"/>
        </w:rPr>
        <w:t>Purchased lower volume than originally intended</w:t>
      </w:r>
    </w:p>
    <w:p w:rsidRPr="0027372A" w:rsidR="0027372A" w:rsidP="001F5BEE" w:rsidRDefault="0027372A" w14:paraId="111B9560" w14:textId="77777777">
      <w:pPr>
        <w:pStyle w:val="ListParagraph"/>
        <w:numPr>
          <w:ilvl w:val="0"/>
          <w:numId w:val="28"/>
        </w:numPr>
        <w:spacing w:after="160" w:line="259" w:lineRule="auto"/>
        <w:contextualSpacing/>
        <w:rPr>
          <w:rFonts w:ascii="Times New Roman" w:hAnsi="Times New Roman"/>
          <w:color w:val="FF0000"/>
        </w:rPr>
      </w:pPr>
      <w:r w:rsidRPr="0027372A">
        <w:rPr>
          <w:rFonts w:ascii="Times New Roman" w:hAnsi="Times New Roman"/>
          <w:color w:val="FF0000"/>
        </w:rPr>
        <w:t>Needed to cancel order(s) altogether</w:t>
      </w:r>
    </w:p>
    <w:p w:rsidRPr="0027372A" w:rsidR="0027372A" w:rsidP="001F5BEE" w:rsidRDefault="0027372A" w14:paraId="6A3E4AD4" w14:textId="77777777">
      <w:pPr>
        <w:pStyle w:val="ListParagraph"/>
        <w:numPr>
          <w:ilvl w:val="0"/>
          <w:numId w:val="28"/>
        </w:numPr>
        <w:spacing w:after="160" w:line="259" w:lineRule="auto"/>
        <w:contextualSpacing/>
        <w:rPr>
          <w:rFonts w:ascii="Times New Roman" w:hAnsi="Times New Roman"/>
          <w:color w:val="FF0000"/>
        </w:rPr>
      </w:pPr>
      <w:r w:rsidRPr="0027372A">
        <w:rPr>
          <w:rFonts w:ascii="Times New Roman" w:hAnsi="Times New Roman"/>
          <w:color w:val="FF0000"/>
        </w:rPr>
        <w:t>Temporarily operated without adequate equipment (e.g., insufficient laptops for all students)</w:t>
      </w:r>
    </w:p>
    <w:p w:rsidRPr="0027372A" w:rsidR="0027372A" w:rsidP="001F5BEE" w:rsidRDefault="0027372A" w14:paraId="72C9A7BD" w14:textId="77777777">
      <w:pPr>
        <w:pStyle w:val="ListParagraph"/>
        <w:numPr>
          <w:ilvl w:val="0"/>
          <w:numId w:val="28"/>
        </w:numPr>
        <w:spacing w:after="160" w:line="259" w:lineRule="auto"/>
        <w:contextualSpacing/>
        <w:rPr>
          <w:rFonts w:ascii="Times New Roman" w:hAnsi="Times New Roman"/>
          <w:color w:val="FF0000"/>
        </w:rPr>
      </w:pPr>
      <w:r w:rsidRPr="0027372A">
        <w:rPr>
          <w:rFonts w:ascii="Times New Roman" w:hAnsi="Times New Roman"/>
          <w:color w:val="FF0000"/>
        </w:rPr>
        <w:t>Had to cancel extracurricular activities</w:t>
      </w:r>
    </w:p>
    <w:p w:rsidRPr="0027372A" w:rsidR="0027372A" w:rsidP="001F5BEE" w:rsidRDefault="0027372A" w14:paraId="3D35001C" w14:textId="77777777">
      <w:pPr>
        <w:pStyle w:val="ListParagraph"/>
        <w:numPr>
          <w:ilvl w:val="0"/>
          <w:numId w:val="28"/>
        </w:numPr>
        <w:spacing w:after="160" w:line="259" w:lineRule="auto"/>
        <w:contextualSpacing/>
        <w:rPr>
          <w:rFonts w:ascii="Times New Roman" w:hAnsi="Times New Roman"/>
          <w:color w:val="FF0000"/>
        </w:rPr>
      </w:pPr>
      <w:r w:rsidRPr="0027372A">
        <w:rPr>
          <w:rFonts w:ascii="Times New Roman" w:hAnsi="Times New Roman"/>
          <w:color w:val="FF0000"/>
        </w:rPr>
        <w:t>Had to cancel classes</w:t>
      </w:r>
    </w:p>
    <w:p w:rsidRPr="0027372A" w:rsidR="0027372A" w:rsidP="001F5BEE" w:rsidRDefault="0027372A" w14:paraId="35521527" w14:textId="77777777">
      <w:pPr>
        <w:pStyle w:val="ListParagraph"/>
        <w:numPr>
          <w:ilvl w:val="0"/>
          <w:numId w:val="28"/>
        </w:numPr>
        <w:spacing w:after="160" w:line="259" w:lineRule="auto"/>
        <w:contextualSpacing/>
        <w:rPr>
          <w:rFonts w:ascii="Times New Roman" w:hAnsi="Times New Roman"/>
          <w:color w:val="FF0000"/>
        </w:rPr>
      </w:pPr>
      <w:r w:rsidRPr="0027372A">
        <w:rPr>
          <w:rFonts w:ascii="Times New Roman" w:hAnsi="Times New Roman"/>
          <w:color w:val="FF0000"/>
        </w:rPr>
        <w:t>Other, please specify: ___________</w:t>
      </w:r>
    </w:p>
    <w:p w:rsidRPr="0027372A" w:rsidR="0027372A" w:rsidP="001F5BEE" w:rsidRDefault="0027372A" w14:paraId="290250FC" w14:textId="77777777">
      <w:pPr>
        <w:pStyle w:val="ListParagraph"/>
        <w:numPr>
          <w:ilvl w:val="0"/>
          <w:numId w:val="28"/>
        </w:numPr>
        <w:spacing w:after="160" w:line="259" w:lineRule="auto"/>
        <w:contextualSpacing/>
        <w:rPr>
          <w:rFonts w:ascii="Times New Roman" w:hAnsi="Times New Roman"/>
          <w:color w:val="FF0000"/>
        </w:rPr>
      </w:pPr>
      <w:r w:rsidRPr="0027372A">
        <w:rPr>
          <w:rFonts w:ascii="Times New Roman" w:hAnsi="Times New Roman"/>
          <w:color w:val="FF0000"/>
        </w:rPr>
        <w:t>None of the above</w:t>
      </w:r>
    </w:p>
    <w:p w:rsidRPr="0027372A" w:rsidR="0027372A" w:rsidP="0027372A" w:rsidRDefault="0027372A" w14:paraId="17010866" w14:textId="77777777">
      <w:pPr>
        <w:spacing w:before="240"/>
        <w:rPr>
          <w:b/>
          <w:bCs/>
          <w:color w:val="FF0000"/>
        </w:rPr>
      </w:pPr>
      <w:r w:rsidRPr="0027372A">
        <w:rPr>
          <w:b/>
          <w:bCs/>
          <w:color w:val="FF0000"/>
        </w:rPr>
        <w:t>SC2</w:t>
      </w:r>
      <w:r w:rsidRPr="0027372A">
        <w:rPr>
          <w:color w:val="FF0000"/>
        </w:rPr>
        <w:t xml:space="preserve">. We’d like to learn more about what schools are experiencing while continuing to respond to the challenges of the COVID-19 pandemic. In the space below, please share any other information you would like us to know about how you are </w:t>
      </w:r>
      <w:r w:rsidRPr="0027372A">
        <w:rPr>
          <w:b/>
          <w:bCs/>
          <w:color w:val="FF0000"/>
        </w:rPr>
        <w:t>dealing with supply chain issues.</w:t>
      </w:r>
    </w:p>
    <w:p w:rsidRPr="0027372A" w:rsidR="0027372A" w:rsidP="00832197" w:rsidRDefault="0027372A" w14:paraId="68E92A5E" w14:textId="78B13183">
      <w:pPr>
        <w:spacing w:before="240" w:after="120"/>
        <w:rPr>
          <w:color w:val="FF0000"/>
        </w:rPr>
      </w:pPr>
      <w:r w:rsidRPr="0027372A">
        <w:rPr>
          <w:i/>
          <w:iCs/>
          <w:color w:val="FF0000"/>
        </w:rPr>
        <w:t xml:space="preserve">This item is optional. </w:t>
      </w:r>
      <w:r w:rsidRPr="0027372A">
        <w:rPr>
          <w:noProof/>
          <w:color w:val="FF0000"/>
        </w:rPr>
        <mc:AlternateContent>
          <mc:Choice Requires="wps">
            <w:drawing>
              <wp:inline distT="0" distB="0" distL="0" distR="0" wp14:anchorId="23C66416" wp14:editId="3375EA87">
                <wp:extent cx="5437909" cy="464127"/>
                <wp:effectExtent l="0" t="0" r="10795"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909" cy="464127"/>
                        </a:xfrm>
                        <a:prstGeom prst="rect">
                          <a:avLst/>
                        </a:prstGeom>
                        <a:solidFill>
                          <a:srgbClr val="FFFFFF"/>
                        </a:solidFill>
                        <a:ln w="9525">
                          <a:solidFill>
                            <a:srgbClr val="000000"/>
                          </a:solidFill>
                          <a:miter lim="800000"/>
                          <a:headEnd/>
                          <a:tailEnd/>
                        </a:ln>
                      </wps:spPr>
                      <wps:txbx>
                        <w:txbxContent>
                          <w:p w:rsidR="0027372A" w:rsidP="0027372A" w:rsidRDefault="0027372A" w14:paraId="2E2DFA69"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3C66416">
                <v:stroke joinstyle="miter"/>
                <v:path gradientshapeok="t" o:connecttype="rect"/>
              </v:shapetype>
              <v:shape id="Text Box 2" style="width:428.2pt;height:36.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JyEQIAAB8EAAAOAAAAZHJzL2Uyb0RvYy54bWysU9tu2zAMfR+wfxD0vtjxnK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">
                <v:textbox>
                  <w:txbxContent>
                    <w:p w:rsidR="0027372A" w:rsidP="0027372A" w:rsidRDefault="0027372A" w14:paraId="2E2DFA69" w14:textId="77777777"/>
                  </w:txbxContent>
                </v:textbox>
                <w10:anchorlock/>
              </v:shape>
            </w:pict>
          </mc:Fallback>
        </mc:AlternateContent>
      </w:r>
    </w:p>
    <w:p w:rsidRPr="0027372A" w:rsidR="0027372A" w:rsidP="0027372A" w:rsidRDefault="0027372A" w14:paraId="540B3762" w14:textId="77777777">
      <w:pPr>
        <w:rPr>
          <w:color w:val="FF0000"/>
        </w:rPr>
      </w:pPr>
    </w:p>
    <w:p w:rsidRPr="0027372A" w:rsidR="0027372A" w:rsidP="00824723" w:rsidRDefault="0027372A" w14:paraId="4D587F45" w14:textId="77777777">
      <w:pPr>
        <w:pStyle w:val="Heading3"/>
      </w:pPr>
      <w:bookmarkStart w:name="_Toc103766906" w:id="13"/>
      <w:bookmarkStart w:name="_Toc111644846" w:id="14"/>
      <w:r w:rsidRPr="0027372A">
        <w:t>Nutrition and Food Services</w:t>
      </w:r>
      <w:bookmarkEnd w:id="13"/>
      <w:bookmarkEnd w:id="14"/>
      <w:r w:rsidRPr="0027372A">
        <w:t xml:space="preserve"> (October)</w:t>
      </w:r>
    </w:p>
    <w:p w:rsidRPr="0027372A" w:rsidR="0027372A" w:rsidP="0027372A" w:rsidRDefault="0027372A" w14:paraId="57175DA5" w14:textId="77777777">
      <w:pPr>
        <w:spacing w:line="252" w:lineRule="auto"/>
        <w:rPr>
          <w:color w:val="FF0000"/>
        </w:rPr>
      </w:pPr>
      <w:r w:rsidRPr="0027372A">
        <w:rPr>
          <w:b/>
          <w:bCs/>
          <w:color w:val="FF0000"/>
        </w:rPr>
        <w:t>SchLun12</w:t>
      </w:r>
      <w:r w:rsidRPr="0027372A">
        <w:rPr>
          <w:color w:val="FF0000"/>
        </w:rPr>
        <w:t>. For the 2022-23 school year, did your school collect household applications for free or reduced-price school meals?</w:t>
      </w:r>
    </w:p>
    <w:p w:rsidRPr="0027372A" w:rsidR="0027372A" w:rsidP="001F5BEE" w:rsidRDefault="0027372A" w14:paraId="36706C24" w14:textId="77777777">
      <w:pPr>
        <w:pStyle w:val="ListParagraph"/>
        <w:numPr>
          <w:ilvl w:val="0"/>
          <w:numId w:val="29"/>
        </w:numPr>
        <w:spacing w:line="252" w:lineRule="auto"/>
        <w:contextualSpacing/>
        <w:rPr>
          <w:rFonts w:ascii="Times New Roman" w:hAnsi="Times New Roman"/>
          <w:color w:val="FF0000"/>
        </w:rPr>
      </w:pPr>
      <w:r w:rsidRPr="0027372A">
        <w:rPr>
          <w:rFonts w:ascii="Times New Roman" w:hAnsi="Times New Roman"/>
          <w:color w:val="FF0000"/>
        </w:rPr>
        <w:t>Yes</w:t>
      </w:r>
    </w:p>
    <w:p w:rsidRPr="0027372A" w:rsidR="0027372A" w:rsidP="001F5BEE" w:rsidRDefault="0027372A" w14:paraId="11F17BD2" w14:textId="77777777">
      <w:pPr>
        <w:pStyle w:val="ListParagraph"/>
        <w:numPr>
          <w:ilvl w:val="0"/>
          <w:numId w:val="29"/>
        </w:numPr>
        <w:spacing w:line="252" w:lineRule="auto"/>
        <w:contextualSpacing/>
        <w:rPr>
          <w:rFonts w:ascii="Times New Roman" w:hAnsi="Times New Roman"/>
          <w:color w:val="FF0000"/>
        </w:rPr>
      </w:pPr>
      <w:r w:rsidRPr="0027372A">
        <w:rPr>
          <w:rFonts w:ascii="Times New Roman" w:hAnsi="Times New Roman"/>
          <w:color w:val="FF0000"/>
        </w:rPr>
        <w:t>No</w:t>
      </w:r>
    </w:p>
    <w:p w:rsidRPr="0027372A" w:rsidR="0027372A" w:rsidP="001F5BEE" w:rsidRDefault="0027372A" w14:paraId="7827D97D" w14:textId="77777777">
      <w:pPr>
        <w:pStyle w:val="ListParagraph"/>
        <w:numPr>
          <w:ilvl w:val="0"/>
          <w:numId w:val="29"/>
        </w:numPr>
        <w:spacing w:after="160" w:line="252" w:lineRule="auto"/>
        <w:contextualSpacing/>
        <w:rPr>
          <w:rFonts w:ascii="Times New Roman" w:hAnsi="Times New Roman"/>
          <w:color w:val="FF0000"/>
        </w:rPr>
      </w:pPr>
      <w:r w:rsidRPr="0027372A">
        <w:rPr>
          <w:rFonts w:ascii="Times New Roman" w:hAnsi="Times New Roman"/>
          <w:color w:val="FF0000"/>
        </w:rPr>
        <w:lastRenderedPageBreak/>
        <w:t>Don’t Know</w:t>
      </w:r>
    </w:p>
    <w:p w:rsidRPr="0027372A" w:rsidR="0027372A" w:rsidP="0027372A" w:rsidRDefault="0027372A" w14:paraId="2BCF8513" w14:textId="77777777">
      <w:pPr>
        <w:rPr>
          <w:color w:val="FF0000"/>
        </w:rPr>
      </w:pPr>
      <w:r w:rsidRPr="0027372A">
        <w:rPr>
          <w:b/>
          <w:bCs/>
          <w:color w:val="FF0000"/>
        </w:rPr>
        <w:t xml:space="preserve">SchLun1. </w:t>
      </w:r>
      <w:r w:rsidRPr="0027372A">
        <w:rPr>
          <w:color w:val="FF0000"/>
        </w:rPr>
        <w:t>As of today, how does your school provide students with breakfast and lunch?</w:t>
      </w:r>
    </w:p>
    <w:p w:rsidRPr="0027372A" w:rsidR="0027372A" w:rsidP="001F5BEE" w:rsidRDefault="0027372A" w14:paraId="5330FCB2" w14:textId="77777777">
      <w:pPr>
        <w:pStyle w:val="ListParagraph"/>
        <w:numPr>
          <w:ilvl w:val="0"/>
          <w:numId w:val="7"/>
        </w:numPr>
        <w:spacing w:after="160" w:line="259" w:lineRule="auto"/>
        <w:contextualSpacing/>
        <w:rPr>
          <w:rFonts w:ascii="Times New Roman" w:hAnsi="Times New Roman"/>
          <w:color w:val="FF0000"/>
        </w:rPr>
      </w:pPr>
      <w:r w:rsidRPr="0027372A">
        <w:rPr>
          <w:rFonts w:ascii="Times New Roman" w:hAnsi="Times New Roman"/>
          <w:color w:val="FF0000"/>
        </w:rPr>
        <w:t>Students can participate in USDA School Meal programs (e.g., the National School Lunch Program, School Breakfast Program)</w:t>
      </w:r>
    </w:p>
    <w:p w:rsidRPr="0027372A" w:rsidR="0027372A" w:rsidP="001F5BEE" w:rsidRDefault="0027372A" w14:paraId="195B2DDB" w14:textId="77777777">
      <w:pPr>
        <w:pStyle w:val="ListParagraph"/>
        <w:numPr>
          <w:ilvl w:val="0"/>
          <w:numId w:val="7"/>
        </w:numPr>
        <w:spacing w:after="160" w:line="259" w:lineRule="auto"/>
        <w:contextualSpacing/>
        <w:rPr>
          <w:rFonts w:ascii="Times New Roman" w:hAnsi="Times New Roman"/>
          <w:color w:val="FF0000"/>
        </w:rPr>
      </w:pPr>
      <w:r w:rsidRPr="0027372A">
        <w:rPr>
          <w:rFonts w:ascii="Times New Roman" w:hAnsi="Times New Roman"/>
          <w:color w:val="FF0000"/>
        </w:rPr>
        <w:t>Students can buy meals at school but not part of USDA School Meal programs</w:t>
      </w:r>
    </w:p>
    <w:p w:rsidRPr="0027372A" w:rsidR="0027372A" w:rsidP="001F5BEE" w:rsidRDefault="0027372A" w14:paraId="59FAE154" w14:textId="77777777">
      <w:pPr>
        <w:pStyle w:val="ListParagraph"/>
        <w:numPr>
          <w:ilvl w:val="0"/>
          <w:numId w:val="7"/>
        </w:numPr>
        <w:spacing w:line="259" w:lineRule="auto"/>
        <w:contextualSpacing/>
        <w:rPr>
          <w:rFonts w:ascii="Times New Roman" w:hAnsi="Times New Roman"/>
          <w:color w:val="FF0000"/>
        </w:rPr>
      </w:pPr>
      <w:r w:rsidRPr="0027372A">
        <w:rPr>
          <w:rFonts w:ascii="Times New Roman" w:hAnsi="Times New Roman"/>
          <w:color w:val="FF0000"/>
        </w:rPr>
        <w:t>All students must bring meals from home</w:t>
      </w:r>
    </w:p>
    <w:p w:rsidRPr="0027372A" w:rsidR="0027372A" w:rsidP="001F5BEE" w:rsidRDefault="0027372A" w14:paraId="08A34B41" w14:textId="77777777">
      <w:pPr>
        <w:pStyle w:val="ListParagraph"/>
        <w:numPr>
          <w:ilvl w:val="0"/>
          <w:numId w:val="7"/>
        </w:numPr>
        <w:spacing w:before="240" w:after="160" w:line="259" w:lineRule="auto"/>
        <w:contextualSpacing/>
        <w:rPr>
          <w:rFonts w:ascii="Times New Roman" w:hAnsi="Times New Roman"/>
          <w:color w:val="FF0000"/>
        </w:rPr>
      </w:pPr>
      <w:r w:rsidRPr="0027372A">
        <w:rPr>
          <w:rFonts w:ascii="Times New Roman" w:hAnsi="Times New Roman"/>
          <w:color w:val="FF0000"/>
        </w:rPr>
        <w:t>Don’t Know</w:t>
      </w:r>
    </w:p>
    <w:p w:rsidRPr="0027372A" w:rsidR="0027372A" w:rsidP="0027372A" w:rsidRDefault="0027372A" w14:paraId="7B8ABA20" w14:textId="77777777">
      <w:pPr>
        <w:spacing w:before="240"/>
        <w:rPr>
          <w:color w:val="FF0000"/>
        </w:rPr>
      </w:pPr>
      <w:r w:rsidRPr="0027372A">
        <w:rPr>
          <w:b/>
          <w:bCs/>
          <w:color w:val="FF0000"/>
        </w:rPr>
        <w:t>SchLun2</w:t>
      </w:r>
      <w:r w:rsidRPr="0027372A">
        <w:rPr>
          <w:color w:val="FF0000"/>
        </w:rPr>
        <w:t xml:space="preserve">. You indicated your school operates the USDA School Meal program. As of today, about what percentage of students in your school participate in these programs? </w:t>
      </w:r>
      <w:r w:rsidRPr="0027372A">
        <w:rPr>
          <w:color w:val="FF0000"/>
          <w:sz w:val="18"/>
          <w:szCs w:val="18"/>
        </w:rPr>
        <w:t>{Display if SchLun1 = …PARTICIPATE IN USDA}</w:t>
      </w:r>
    </w:p>
    <w:p w:rsidRPr="0027372A" w:rsidR="0027372A" w:rsidP="001F5BEE" w:rsidRDefault="0027372A" w14:paraId="141362B3" w14:textId="77777777">
      <w:pPr>
        <w:pStyle w:val="ListParagraph"/>
        <w:numPr>
          <w:ilvl w:val="0"/>
          <w:numId w:val="8"/>
        </w:numPr>
        <w:spacing w:before="240" w:after="160" w:line="259" w:lineRule="auto"/>
        <w:contextualSpacing/>
        <w:rPr>
          <w:rFonts w:ascii="Times New Roman" w:hAnsi="Times New Roman"/>
          <w:color w:val="FF0000"/>
        </w:rPr>
      </w:pPr>
      <w:r w:rsidRPr="0027372A">
        <w:rPr>
          <w:rFonts w:ascii="Times New Roman" w:hAnsi="Times New Roman"/>
          <w:color w:val="FF0000"/>
        </w:rPr>
        <w:t xml:space="preserve">0% </w:t>
      </w:r>
      <w:r w:rsidRPr="0027372A">
        <w:rPr>
          <w:rFonts w:ascii="Times New Roman" w:hAnsi="Times New Roman"/>
          <w:color w:val="FF0000"/>
          <w:sz w:val="18"/>
          <w:szCs w:val="18"/>
        </w:rPr>
        <w:t>{If selected, no other food items are displayed}</w:t>
      </w:r>
    </w:p>
    <w:p w:rsidRPr="0027372A" w:rsidR="0027372A" w:rsidP="001F5BEE" w:rsidRDefault="0027372A" w14:paraId="46BE3748" w14:textId="77777777">
      <w:pPr>
        <w:pStyle w:val="ListParagraph"/>
        <w:numPr>
          <w:ilvl w:val="0"/>
          <w:numId w:val="8"/>
        </w:numPr>
        <w:spacing w:before="240" w:after="160" w:line="259" w:lineRule="auto"/>
        <w:contextualSpacing/>
        <w:rPr>
          <w:rFonts w:ascii="Times New Roman" w:hAnsi="Times New Roman"/>
          <w:color w:val="FF0000"/>
        </w:rPr>
      </w:pPr>
      <w:r w:rsidRPr="0027372A">
        <w:rPr>
          <w:rFonts w:ascii="Times New Roman" w:hAnsi="Times New Roman"/>
          <w:color w:val="FF0000"/>
        </w:rPr>
        <w:t>1-25%</w:t>
      </w:r>
    </w:p>
    <w:p w:rsidRPr="0027372A" w:rsidR="0027372A" w:rsidP="001F5BEE" w:rsidRDefault="0027372A" w14:paraId="0A5B9F39" w14:textId="77777777">
      <w:pPr>
        <w:pStyle w:val="ListParagraph"/>
        <w:numPr>
          <w:ilvl w:val="0"/>
          <w:numId w:val="8"/>
        </w:numPr>
        <w:spacing w:before="240" w:after="160" w:line="259" w:lineRule="auto"/>
        <w:contextualSpacing/>
        <w:rPr>
          <w:rFonts w:ascii="Times New Roman" w:hAnsi="Times New Roman"/>
          <w:color w:val="FF0000"/>
        </w:rPr>
      </w:pPr>
      <w:r w:rsidRPr="0027372A">
        <w:rPr>
          <w:rFonts w:ascii="Times New Roman" w:hAnsi="Times New Roman"/>
          <w:color w:val="FF0000"/>
        </w:rPr>
        <w:t>26-50%</w:t>
      </w:r>
    </w:p>
    <w:p w:rsidRPr="0027372A" w:rsidR="0027372A" w:rsidP="001F5BEE" w:rsidRDefault="0027372A" w14:paraId="77F80DEB" w14:textId="77777777">
      <w:pPr>
        <w:pStyle w:val="ListParagraph"/>
        <w:numPr>
          <w:ilvl w:val="0"/>
          <w:numId w:val="8"/>
        </w:numPr>
        <w:spacing w:before="240" w:after="160" w:line="259" w:lineRule="auto"/>
        <w:contextualSpacing/>
        <w:rPr>
          <w:rFonts w:ascii="Times New Roman" w:hAnsi="Times New Roman"/>
          <w:color w:val="FF0000"/>
        </w:rPr>
      </w:pPr>
      <w:r w:rsidRPr="0027372A">
        <w:rPr>
          <w:rFonts w:ascii="Times New Roman" w:hAnsi="Times New Roman"/>
          <w:color w:val="FF0000"/>
        </w:rPr>
        <w:t>51-75%</w:t>
      </w:r>
    </w:p>
    <w:p w:rsidRPr="0027372A" w:rsidR="0027372A" w:rsidP="001F5BEE" w:rsidRDefault="0027372A" w14:paraId="023AE3C4" w14:textId="77777777">
      <w:pPr>
        <w:pStyle w:val="ListParagraph"/>
        <w:numPr>
          <w:ilvl w:val="0"/>
          <w:numId w:val="8"/>
        </w:numPr>
        <w:spacing w:before="240" w:after="160" w:line="259" w:lineRule="auto"/>
        <w:contextualSpacing/>
        <w:rPr>
          <w:rFonts w:ascii="Times New Roman" w:hAnsi="Times New Roman"/>
          <w:color w:val="FF0000"/>
        </w:rPr>
      </w:pPr>
      <w:r w:rsidRPr="0027372A">
        <w:rPr>
          <w:rFonts w:ascii="Times New Roman" w:hAnsi="Times New Roman"/>
          <w:color w:val="FF0000"/>
        </w:rPr>
        <w:t>76-99%</w:t>
      </w:r>
    </w:p>
    <w:p w:rsidRPr="0027372A" w:rsidR="0027372A" w:rsidP="001F5BEE" w:rsidRDefault="0027372A" w14:paraId="28407F31" w14:textId="77777777">
      <w:pPr>
        <w:pStyle w:val="ListParagraph"/>
        <w:numPr>
          <w:ilvl w:val="0"/>
          <w:numId w:val="8"/>
        </w:numPr>
        <w:spacing w:before="240" w:line="259" w:lineRule="auto"/>
        <w:contextualSpacing/>
        <w:rPr>
          <w:rFonts w:ascii="Times New Roman" w:hAnsi="Times New Roman"/>
          <w:color w:val="FF0000"/>
        </w:rPr>
      </w:pPr>
      <w:r w:rsidRPr="0027372A">
        <w:rPr>
          <w:rFonts w:ascii="Times New Roman" w:hAnsi="Times New Roman"/>
          <w:color w:val="FF0000"/>
        </w:rPr>
        <w:t>100%</w:t>
      </w:r>
    </w:p>
    <w:p w:rsidRPr="0027372A" w:rsidR="0027372A" w:rsidP="001F5BEE" w:rsidRDefault="0027372A" w14:paraId="4D5C3BFE" w14:textId="77777777">
      <w:pPr>
        <w:pStyle w:val="ListParagraph"/>
        <w:numPr>
          <w:ilvl w:val="0"/>
          <w:numId w:val="8"/>
        </w:numPr>
        <w:spacing w:before="240" w:after="160" w:line="259" w:lineRule="auto"/>
        <w:contextualSpacing/>
        <w:rPr>
          <w:rFonts w:ascii="Times New Roman" w:hAnsi="Times New Roman"/>
          <w:color w:val="FF0000"/>
        </w:rPr>
      </w:pPr>
      <w:r w:rsidRPr="0027372A">
        <w:rPr>
          <w:rFonts w:ascii="Times New Roman" w:hAnsi="Times New Roman"/>
          <w:color w:val="FF0000"/>
        </w:rPr>
        <w:t>Don’t Know</w:t>
      </w:r>
    </w:p>
    <w:p w:rsidRPr="0027372A" w:rsidR="0027372A" w:rsidP="0027372A" w:rsidRDefault="0027372A" w14:paraId="66764ACD" w14:textId="77777777">
      <w:pPr>
        <w:spacing w:before="240"/>
        <w:rPr>
          <w:color w:val="FF0000"/>
        </w:rPr>
      </w:pPr>
      <w:r w:rsidRPr="0027372A">
        <w:rPr>
          <w:b/>
          <w:bCs/>
          <w:color w:val="FF0000"/>
        </w:rPr>
        <w:t>SchLun3</w:t>
      </w:r>
      <w:r w:rsidRPr="0027372A">
        <w:rPr>
          <w:color w:val="FF0000"/>
        </w:rPr>
        <w:t xml:space="preserve">. As of today, how does your school operate the school lunch and/or breakfast programs? </w:t>
      </w:r>
    </w:p>
    <w:p w:rsidRPr="00DE4B5A" w:rsidR="0027372A" w:rsidP="001F5BEE" w:rsidRDefault="0027372A" w14:paraId="632077E8" w14:textId="77777777">
      <w:pPr>
        <w:widowControl/>
        <w:numPr>
          <w:ilvl w:val="0"/>
          <w:numId w:val="9"/>
        </w:numPr>
        <w:spacing w:line="252" w:lineRule="auto"/>
        <w:rPr>
          <w:color w:val="FF0000"/>
          <w:sz w:val="20"/>
          <w:szCs w:val="20"/>
        </w:rPr>
      </w:pPr>
      <w:r w:rsidRPr="00DE4B5A">
        <w:rPr>
          <w:color w:val="FF0000"/>
          <w:sz w:val="20"/>
          <w:szCs w:val="20"/>
        </w:rPr>
        <w:t>Community Eligibility Provision (CEP) or other special provision</w:t>
      </w:r>
    </w:p>
    <w:p w:rsidR="00AC4A8F" w:rsidP="00AC4A8F" w:rsidRDefault="0027372A" w14:paraId="17F88749" w14:textId="77777777">
      <w:pPr>
        <w:widowControl/>
        <w:numPr>
          <w:ilvl w:val="0"/>
          <w:numId w:val="9"/>
        </w:numPr>
        <w:spacing w:line="252" w:lineRule="auto"/>
        <w:rPr>
          <w:color w:val="FF0000"/>
          <w:sz w:val="20"/>
          <w:szCs w:val="20"/>
        </w:rPr>
      </w:pPr>
      <w:r w:rsidRPr="00DE4B5A">
        <w:rPr>
          <w:color w:val="FF0000"/>
          <w:sz w:val="20"/>
          <w:szCs w:val="20"/>
        </w:rPr>
        <w:t>Other option through state or local initiative that offers all students free lunches and/or breakfasts</w:t>
      </w:r>
    </w:p>
    <w:p w:rsidRPr="00AC4A8F" w:rsidR="0027372A" w:rsidP="00AC4A8F" w:rsidRDefault="0027372A" w14:paraId="2512CA71" w14:textId="2D5E5BE7">
      <w:pPr>
        <w:widowControl/>
        <w:numPr>
          <w:ilvl w:val="0"/>
          <w:numId w:val="9"/>
        </w:numPr>
        <w:spacing w:line="252" w:lineRule="auto"/>
        <w:rPr>
          <w:color w:val="FF0000"/>
          <w:sz w:val="20"/>
          <w:szCs w:val="20"/>
        </w:rPr>
      </w:pPr>
      <w:r w:rsidRPr="00AC4A8F">
        <w:rPr>
          <w:color w:val="FF0000"/>
          <w:sz w:val="20"/>
          <w:szCs w:val="20"/>
        </w:rPr>
        <w:t xml:space="preserve">Standard school meal program operations </w:t>
      </w:r>
    </w:p>
    <w:p w:rsidRPr="00DE4B5A" w:rsidR="0027372A" w:rsidP="001F5BEE" w:rsidRDefault="0027372A" w14:paraId="5CED0AF8" w14:textId="77777777">
      <w:pPr>
        <w:widowControl/>
        <w:numPr>
          <w:ilvl w:val="0"/>
          <w:numId w:val="9"/>
        </w:numPr>
        <w:spacing w:line="252" w:lineRule="auto"/>
        <w:rPr>
          <w:color w:val="FF0000"/>
          <w:sz w:val="20"/>
          <w:szCs w:val="20"/>
        </w:rPr>
      </w:pPr>
      <w:r w:rsidRPr="00DE4B5A">
        <w:rPr>
          <w:color w:val="FF0000"/>
          <w:sz w:val="20"/>
          <w:szCs w:val="20"/>
        </w:rPr>
        <w:t>Summer Food Service Program (SFSP) – our school is currently operating under an unanticipated school closure</w:t>
      </w:r>
    </w:p>
    <w:p w:rsidRPr="00DE4B5A" w:rsidR="0027372A" w:rsidP="001F5BEE" w:rsidRDefault="0027372A" w14:paraId="0CCAB599" w14:textId="77777777">
      <w:pPr>
        <w:widowControl/>
        <w:numPr>
          <w:ilvl w:val="0"/>
          <w:numId w:val="9"/>
        </w:numPr>
        <w:spacing w:line="252" w:lineRule="auto"/>
        <w:rPr>
          <w:color w:val="FF0000"/>
          <w:sz w:val="20"/>
          <w:szCs w:val="20"/>
        </w:rPr>
      </w:pPr>
      <w:r w:rsidRPr="00DE4B5A">
        <w:rPr>
          <w:color w:val="FF0000"/>
          <w:sz w:val="20"/>
          <w:szCs w:val="20"/>
        </w:rPr>
        <w:t>Partnerships or sponsorships with local food organizations</w:t>
      </w:r>
    </w:p>
    <w:p w:rsidRPr="00DE4B5A" w:rsidR="0027372A" w:rsidP="001F5BEE" w:rsidRDefault="0027372A" w14:paraId="57A55877" w14:textId="77777777">
      <w:pPr>
        <w:widowControl/>
        <w:numPr>
          <w:ilvl w:val="0"/>
          <w:numId w:val="9"/>
        </w:numPr>
        <w:spacing w:line="252" w:lineRule="auto"/>
        <w:rPr>
          <w:color w:val="FF0000"/>
          <w:sz w:val="20"/>
          <w:szCs w:val="20"/>
        </w:rPr>
      </w:pPr>
      <w:r w:rsidRPr="00DE4B5A">
        <w:rPr>
          <w:color w:val="FF0000"/>
          <w:sz w:val="20"/>
          <w:szCs w:val="20"/>
        </w:rPr>
        <w:t>Other, please specify: _____</w:t>
      </w:r>
    </w:p>
    <w:p w:rsidRPr="00DE4B5A" w:rsidR="0027372A" w:rsidP="001F5BEE" w:rsidRDefault="0027372A" w14:paraId="7D3FBBAC" w14:textId="77777777">
      <w:pPr>
        <w:widowControl/>
        <w:numPr>
          <w:ilvl w:val="0"/>
          <w:numId w:val="9"/>
        </w:numPr>
        <w:spacing w:after="160" w:line="252" w:lineRule="auto"/>
        <w:rPr>
          <w:color w:val="FF0000"/>
          <w:sz w:val="20"/>
          <w:szCs w:val="20"/>
        </w:rPr>
      </w:pPr>
      <w:r w:rsidRPr="00DE4B5A">
        <w:rPr>
          <w:color w:val="FF0000"/>
          <w:sz w:val="20"/>
          <w:szCs w:val="20"/>
        </w:rPr>
        <w:t>Don’t Know</w:t>
      </w:r>
    </w:p>
    <w:p w:rsidRPr="0027372A" w:rsidR="0027372A" w:rsidP="0027372A" w:rsidRDefault="0027372A" w14:paraId="110FABA6" w14:textId="77777777">
      <w:pPr>
        <w:spacing w:line="252" w:lineRule="auto"/>
        <w:rPr>
          <w:i/>
          <w:iCs/>
          <w:color w:val="FF0000"/>
        </w:rPr>
      </w:pPr>
      <w:r w:rsidRPr="0027372A">
        <w:rPr>
          <w:b/>
          <w:bCs/>
          <w:color w:val="FF0000"/>
        </w:rPr>
        <w:t>SchLun4</w:t>
      </w:r>
      <w:r w:rsidRPr="0027372A">
        <w:rPr>
          <w:color w:val="FF0000"/>
        </w:rPr>
        <w:t xml:space="preserve">. Since the beginning of the 2022-23 school year, what are the ways that your school has provided meals to students? </w:t>
      </w:r>
      <w:r w:rsidRPr="0027372A">
        <w:rPr>
          <w:i/>
          <w:iCs/>
          <w:color w:val="FF0000"/>
        </w:rPr>
        <w:t xml:space="preserve">Select all that apply. </w:t>
      </w:r>
    </w:p>
    <w:p w:rsidRPr="00DE4B5A" w:rsidR="0027372A" w:rsidP="001F5BEE" w:rsidRDefault="0027372A" w14:paraId="2138C404" w14:textId="77777777">
      <w:pPr>
        <w:pStyle w:val="ListParagraph"/>
        <w:numPr>
          <w:ilvl w:val="0"/>
          <w:numId w:val="10"/>
        </w:numPr>
        <w:spacing w:after="160" w:line="252" w:lineRule="auto"/>
        <w:contextualSpacing/>
        <w:rPr>
          <w:rFonts w:ascii="Times New Roman" w:hAnsi="Times New Roman"/>
          <w:color w:val="FF0000"/>
        </w:rPr>
      </w:pPr>
      <w:r w:rsidRPr="00DE4B5A">
        <w:rPr>
          <w:rFonts w:ascii="Times New Roman" w:hAnsi="Times New Roman"/>
          <w:color w:val="FF0000"/>
        </w:rPr>
        <w:t>Meals are (or have been) provided in the school building</w:t>
      </w:r>
    </w:p>
    <w:p w:rsidRPr="00DE4B5A" w:rsidR="0027372A" w:rsidP="001F5BEE" w:rsidRDefault="0027372A" w14:paraId="19C49696" w14:textId="77777777">
      <w:pPr>
        <w:pStyle w:val="ListParagraph"/>
        <w:numPr>
          <w:ilvl w:val="0"/>
          <w:numId w:val="10"/>
        </w:numPr>
        <w:spacing w:after="160" w:line="252" w:lineRule="auto"/>
        <w:contextualSpacing/>
        <w:rPr>
          <w:rFonts w:ascii="Times New Roman" w:hAnsi="Times New Roman"/>
          <w:color w:val="FF0000"/>
        </w:rPr>
      </w:pPr>
      <w:r w:rsidRPr="00DE4B5A">
        <w:rPr>
          <w:rFonts w:ascii="Times New Roman" w:hAnsi="Times New Roman"/>
          <w:color w:val="FF0000"/>
        </w:rPr>
        <w:t>Meals are (or have been) picked up from school-designated locations</w:t>
      </w:r>
    </w:p>
    <w:p w:rsidRPr="00DE4B5A" w:rsidR="0027372A" w:rsidP="001F5BEE" w:rsidRDefault="0027372A" w14:paraId="25D1B6C2" w14:textId="77777777">
      <w:pPr>
        <w:pStyle w:val="ListParagraph"/>
        <w:numPr>
          <w:ilvl w:val="0"/>
          <w:numId w:val="10"/>
        </w:numPr>
        <w:spacing w:after="160" w:line="252" w:lineRule="auto"/>
        <w:contextualSpacing/>
        <w:rPr>
          <w:rFonts w:ascii="Times New Roman" w:hAnsi="Times New Roman"/>
          <w:color w:val="FF0000"/>
        </w:rPr>
      </w:pPr>
      <w:r w:rsidRPr="00DE4B5A">
        <w:rPr>
          <w:rFonts w:ascii="Times New Roman" w:hAnsi="Times New Roman"/>
          <w:color w:val="FF0000"/>
        </w:rPr>
        <w:t>Meals are (or have been) dropped off using bus routes</w:t>
      </w:r>
    </w:p>
    <w:p w:rsidRPr="00DE4B5A" w:rsidR="0027372A" w:rsidP="001F5BEE" w:rsidRDefault="0027372A" w14:paraId="795D0824" w14:textId="77777777">
      <w:pPr>
        <w:pStyle w:val="ListParagraph"/>
        <w:numPr>
          <w:ilvl w:val="0"/>
          <w:numId w:val="10"/>
        </w:numPr>
        <w:spacing w:after="160" w:line="252" w:lineRule="auto"/>
        <w:contextualSpacing/>
        <w:rPr>
          <w:rFonts w:ascii="Times New Roman" w:hAnsi="Times New Roman"/>
          <w:color w:val="FF0000"/>
        </w:rPr>
      </w:pPr>
      <w:r w:rsidRPr="00DE4B5A">
        <w:rPr>
          <w:rFonts w:ascii="Times New Roman" w:hAnsi="Times New Roman"/>
          <w:color w:val="FF0000"/>
        </w:rPr>
        <w:t>Meals are (or have been) delivered directly to households</w:t>
      </w:r>
    </w:p>
    <w:p w:rsidRPr="00DE4B5A" w:rsidR="0027372A" w:rsidP="001F5BEE" w:rsidRDefault="0027372A" w14:paraId="010E3ADA" w14:textId="77777777">
      <w:pPr>
        <w:pStyle w:val="ListParagraph"/>
        <w:numPr>
          <w:ilvl w:val="0"/>
          <w:numId w:val="10"/>
        </w:numPr>
        <w:spacing w:after="160" w:line="259" w:lineRule="auto"/>
        <w:contextualSpacing/>
        <w:rPr>
          <w:rFonts w:ascii="Times New Roman" w:hAnsi="Times New Roman"/>
          <w:color w:val="FF0000"/>
        </w:rPr>
      </w:pPr>
      <w:r w:rsidRPr="00DE4B5A">
        <w:rPr>
          <w:rFonts w:ascii="Times New Roman" w:hAnsi="Times New Roman"/>
          <w:color w:val="FF0000"/>
        </w:rPr>
        <w:t>Meals are (or have been) prepared and delivered through local partnerships</w:t>
      </w:r>
    </w:p>
    <w:p w:rsidRPr="00DE4B5A" w:rsidR="0027372A" w:rsidP="001F5BEE" w:rsidRDefault="0027372A" w14:paraId="19F474B8" w14:textId="77777777">
      <w:pPr>
        <w:pStyle w:val="ListParagraph"/>
        <w:numPr>
          <w:ilvl w:val="0"/>
          <w:numId w:val="10"/>
        </w:numPr>
        <w:spacing w:after="160" w:line="252" w:lineRule="auto"/>
        <w:contextualSpacing/>
        <w:rPr>
          <w:rFonts w:ascii="Times New Roman" w:hAnsi="Times New Roman"/>
          <w:color w:val="FF0000"/>
        </w:rPr>
      </w:pPr>
      <w:r w:rsidRPr="00DE4B5A">
        <w:rPr>
          <w:rFonts w:ascii="Times New Roman" w:hAnsi="Times New Roman"/>
          <w:color w:val="FF0000"/>
        </w:rPr>
        <w:t>Other, please specify: _____________</w:t>
      </w:r>
    </w:p>
    <w:p w:rsidRPr="00DE4B5A" w:rsidR="0027372A" w:rsidP="001F5BEE" w:rsidRDefault="0027372A" w14:paraId="522E812C" w14:textId="77777777">
      <w:pPr>
        <w:pStyle w:val="ListParagraph"/>
        <w:numPr>
          <w:ilvl w:val="0"/>
          <w:numId w:val="10"/>
        </w:numPr>
        <w:spacing w:after="160" w:line="252" w:lineRule="auto"/>
        <w:contextualSpacing/>
        <w:rPr>
          <w:rFonts w:ascii="Times New Roman" w:hAnsi="Times New Roman"/>
          <w:color w:val="FF0000"/>
        </w:rPr>
      </w:pPr>
      <w:r w:rsidRPr="00DE4B5A">
        <w:rPr>
          <w:rFonts w:ascii="Times New Roman" w:hAnsi="Times New Roman"/>
          <w:color w:val="FF0000"/>
        </w:rPr>
        <w:t>Don’t Know</w:t>
      </w:r>
    </w:p>
    <w:p w:rsidRPr="0027372A" w:rsidR="0027372A" w:rsidP="0027372A" w:rsidRDefault="0027372A" w14:paraId="5D1E6184" w14:textId="77777777">
      <w:pPr>
        <w:spacing w:line="252" w:lineRule="auto"/>
        <w:rPr>
          <w:color w:val="FF0000"/>
          <w:sz w:val="18"/>
          <w:szCs w:val="18"/>
        </w:rPr>
      </w:pPr>
      <w:r w:rsidRPr="0027372A">
        <w:rPr>
          <w:b/>
          <w:bCs/>
          <w:color w:val="FF0000"/>
        </w:rPr>
        <w:t>SchLun6</w:t>
      </w:r>
      <w:r w:rsidRPr="0027372A">
        <w:rPr>
          <w:color w:val="FF0000"/>
        </w:rPr>
        <w:t xml:space="preserve">. How easy or difficult has it been for your school to operate USDA School Meal programs during the 2022-23 school year compared to the 2021-22 school year? </w:t>
      </w:r>
    </w:p>
    <w:p w:rsidRPr="00DE4B5A" w:rsidR="0027372A" w:rsidP="001F5BEE" w:rsidRDefault="0027372A" w14:paraId="718FF618" w14:textId="77777777">
      <w:pPr>
        <w:widowControl/>
        <w:numPr>
          <w:ilvl w:val="0"/>
          <w:numId w:val="11"/>
        </w:numPr>
        <w:spacing w:line="252" w:lineRule="auto"/>
        <w:rPr>
          <w:color w:val="FF0000"/>
          <w:sz w:val="20"/>
          <w:szCs w:val="20"/>
        </w:rPr>
      </w:pPr>
      <w:r w:rsidRPr="00DE4B5A">
        <w:rPr>
          <w:color w:val="FF0000"/>
          <w:sz w:val="20"/>
          <w:szCs w:val="20"/>
        </w:rPr>
        <w:t>Very difficult</w:t>
      </w:r>
    </w:p>
    <w:p w:rsidRPr="00DE4B5A" w:rsidR="0027372A" w:rsidP="001F5BEE" w:rsidRDefault="0027372A" w14:paraId="3AE0DB33" w14:textId="77777777">
      <w:pPr>
        <w:widowControl/>
        <w:numPr>
          <w:ilvl w:val="0"/>
          <w:numId w:val="11"/>
        </w:numPr>
        <w:spacing w:line="252" w:lineRule="auto"/>
        <w:rPr>
          <w:color w:val="FF0000"/>
          <w:sz w:val="20"/>
          <w:szCs w:val="20"/>
        </w:rPr>
      </w:pPr>
      <w:r w:rsidRPr="00DE4B5A">
        <w:rPr>
          <w:color w:val="FF0000"/>
          <w:sz w:val="20"/>
          <w:szCs w:val="20"/>
        </w:rPr>
        <w:t>Somewhat difficult</w:t>
      </w:r>
    </w:p>
    <w:p w:rsidRPr="00DE4B5A" w:rsidR="0027372A" w:rsidP="001F5BEE" w:rsidRDefault="0027372A" w14:paraId="5F45FD55" w14:textId="77777777">
      <w:pPr>
        <w:widowControl/>
        <w:numPr>
          <w:ilvl w:val="0"/>
          <w:numId w:val="11"/>
        </w:numPr>
        <w:spacing w:line="252" w:lineRule="auto"/>
        <w:rPr>
          <w:color w:val="FF0000"/>
          <w:sz w:val="20"/>
          <w:szCs w:val="20"/>
        </w:rPr>
      </w:pPr>
      <w:r w:rsidRPr="00DE4B5A">
        <w:rPr>
          <w:color w:val="FF0000"/>
          <w:sz w:val="20"/>
          <w:szCs w:val="20"/>
        </w:rPr>
        <w:t>About the same</w:t>
      </w:r>
    </w:p>
    <w:p w:rsidRPr="00DE4B5A" w:rsidR="0027372A" w:rsidP="001F5BEE" w:rsidRDefault="0027372A" w14:paraId="1B147C80" w14:textId="77777777">
      <w:pPr>
        <w:widowControl/>
        <w:numPr>
          <w:ilvl w:val="0"/>
          <w:numId w:val="11"/>
        </w:numPr>
        <w:spacing w:line="252" w:lineRule="auto"/>
        <w:rPr>
          <w:color w:val="FF0000"/>
          <w:sz w:val="20"/>
          <w:szCs w:val="20"/>
        </w:rPr>
      </w:pPr>
      <w:r w:rsidRPr="00DE4B5A">
        <w:rPr>
          <w:color w:val="FF0000"/>
          <w:sz w:val="20"/>
          <w:szCs w:val="20"/>
        </w:rPr>
        <w:t>Somewhat easy</w:t>
      </w:r>
    </w:p>
    <w:p w:rsidRPr="00DE4B5A" w:rsidR="0027372A" w:rsidP="001F5BEE" w:rsidRDefault="0027372A" w14:paraId="7BF8ED13" w14:textId="77777777">
      <w:pPr>
        <w:widowControl/>
        <w:numPr>
          <w:ilvl w:val="0"/>
          <w:numId w:val="11"/>
        </w:numPr>
        <w:spacing w:after="160" w:line="252" w:lineRule="auto"/>
        <w:rPr>
          <w:color w:val="FF0000"/>
          <w:sz w:val="20"/>
          <w:szCs w:val="20"/>
        </w:rPr>
      </w:pPr>
      <w:r w:rsidRPr="00DE4B5A">
        <w:rPr>
          <w:color w:val="FF0000"/>
          <w:sz w:val="20"/>
          <w:szCs w:val="20"/>
        </w:rPr>
        <w:t>Very easy</w:t>
      </w:r>
    </w:p>
    <w:p w:rsidRPr="0027372A" w:rsidR="0027372A" w:rsidP="0027372A" w:rsidRDefault="0027372A" w14:paraId="17ABE30C" w14:textId="77777777">
      <w:pPr>
        <w:spacing w:line="252" w:lineRule="auto"/>
        <w:rPr>
          <w:i/>
          <w:iCs/>
          <w:color w:val="FF0000"/>
        </w:rPr>
      </w:pPr>
      <w:r w:rsidRPr="0027372A">
        <w:rPr>
          <w:b/>
          <w:bCs/>
          <w:color w:val="FF0000"/>
        </w:rPr>
        <w:t>SchLun13</w:t>
      </w:r>
      <w:r w:rsidRPr="0027372A">
        <w:rPr>
          <w:color w:val="FF0000"/>
        </w:rPr>
        <w:t xml:space="preserve">. What, if any, challenges has your school experienced with school meal program operations during the 2022-23 school year? </w:t>
      </w:r>
      <w:r w:rsidRPr="0027372A">
        <w:rPr>
          <w:i/>
          <w:iCs/>
          <w:color w:val="FF0000"/>
        </w:rPr>
        <w:t>Select all that apply.</w:t>
      </w:r>
    </w:p>
    <w:p w:rsidRPr="00DE4B5A" w:rsidR="0027372A" w:rsidP="001F5BEE" w:rsidRDefault="0027372A" w14:paraId="383201A0"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 xml:space="preserve">Decreased student participation </w:t>
      </w:r>
      <w:r w:rsidRPr="00DE4B5A">
        <w:rPr>
          <w:rFonts w:ascii="Times New Roman" w:hAnsi="Times New Roman"/>
          <w:b/>
          <w:bCs/>
          <w:color w:val="FF0000"/>
        </w:rPr>
        <w:t>compared to last school year (2021-22)</w:t>
      </w:r>
    </w:p>
    <w:p w:rsidRPr="00DE4B5A" w:rsidR="0027372A" w:rsidP="001F5BEE" w:rsidRDefault="0027372A" w14:paraId="71752ECA"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Decreased student participation</w:t>
      </w:r>
      <w:r w:rsidRPr="00DE4B5A">
        <w:rPr>
          <w:rFonts w:ascii="Times New Roman" w:hAnsi="Times New Roman"/>
          <w:b/>
          <w:bCs/>
          <w:color w:val="FF0000"/>
        </w:rPr>
        <w:t xml:space="preserve"> compared to a typical school year prior to the start of the COVID-19 pandemic</w:t>
      </w:r>
    </w:p>
    <w:p w:rsidRPr="00DE4B5A" w:rsidR="0027372A" w:rsidP="001F5BEE" w:rsidRDefault="0027372A" w14:paraId="3790E927"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Increased program costs</w:t>
      </w:r>
    </w:p>
    <w:p w:rsidRPr="00DE4B5A" w:rsidR="0027372A" w:rsidP="001F5BEE" w:rsidRDefault="0027372A" w14:paraId="4D4D5B0D"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 xml:space="preserve">School food service staffing shortages </w:t>
      </w:r>
    </w:p>
    <w:p w:rsidRPr="00DE4B5A" w:rsidR="0027372A" w:rsidP="001F5BEE" w:rsidRDefault="0027372A" w14:paraId="2BAAF26B"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Challenges convincing parents to submit applications for free or reduced-price meals</w:t>
      </w:r>
    </w:p>
    <w:p w:rsidRPr="00DE4B5A" w:rsidR="0027372A" w:rsidP="001F5BEE" w:rsidRDefault="0027372A" w14:paraId="5822AD8A"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lastRenderedPageBreak/>
        <w:t>Challenges processing applications for free or reduced-price meals</w:t>
      </w:r>
    </w:p>
    <w:p w:rsidRPr="00DE4B5A" w:rsidR="0027372A" w:rsidP="001F5BEE" w:rsidRDefault="0027372A" w14:paraId="45686997"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 xml:space="preserve">Additional questions or confusion from parents regarding shift from free meals for all students to traditional program operations </w:t>
      </w:r>
    </w:p>
    <w:p w:rsidRPr="00DE4B5A" w:rsidR="0027372A" w:rsidP="001F5BEE" w:rsidRDefault="0027372A" w14:paraId="51A79341"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Challenges obtaining enough food, beverages and/or meal service supplies for students participating in the school meal programs</w:t>
      </w:r>
    </w:p>
    <w:p w:rsidRPr="00DE4B5A" w:rsidR="0027372A" w:rsidP="001F5BEE" w:rsidRDefault="0027372A" w14:paraId="24C916CE"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Challenges serving specific types of foods that were planned to be on school meal program menus</w:t>
      </w:r>
    </w:p>
    <w:p w:rsidRPr="00DE4B5A" w:rsidR="0027372A" w:rsidP="001F5BEE" w:rsidRDefault="0027372A" w14:paraId="517CAFC8"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Difficulty maintaining compliance with meal pattern requirements</w:t>
      </w:r>
    </w:p>
    <w:p w:rsidRPr="00DE4B5A" w:rsidR="0027372A" w:rsidP="001F5BEE" w:rsidRDefault="0027372A" w14:paraId="3770686B"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Increased negative feedback or complaints about school meals from parents or students</w:t>
      </w:r>
    </w:p>
    <w:p w:rsidRPr="00DE4B5A" w:rsidR="0027372A" w:rsidP="001F5BEE" w:rsidRDefault="0027372A" w14:paraId="6E62A5C3"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Other, please specify: ____________</w:t>
      </w:r>
    </w:p>
    <w:p w:rsidRPr="00DE4B5A" w:rsidR="0027372A" w:rsidP="001F5BEE" w:rsidRDefault="0027372A" w14:paraId="597E2253"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 xml:space="preserve">Don’t Know </w:t>
      </w:r>
    </w:p>
    <w:p w:rsidRPr="00DE4B5A" w:rsidR="0027372A" w:rsidP="001F5BEE" w:rsidRDefault="0027372A" w14:paraId="56F7A6FD" w14:textId="77777777">
      <w:pPr>
        <w:pStyle w:val="ListParagraph"/>
        <w:numPr>
          <w:ilvl w:val="0"/>
          <w:numId w:val="30"/>
        </w:numPr>
        <w:spacing w:line="252" w:lineRule="auto"/>
        <w:contextualSpacing/>
        <w:rPr>
          <w:rFonts w:ascii="Times New Roman" w:hAnsi="Times New Roman"/>
          <w:color w:val="FF0000"/>
        </w:rPr>
      </w:pPr>
      <w:r w:rsidRPr="00DE4B5A">
        <w:rPr>
          <w:rFonts w:ascii="Times New Roman" w:hAnsi="Times New Roman"/>
          <w:color w:val="FF0000"/>
        </w:rPr>
        <w:t>My school has not experienced any challenges with school meal program operations this year</w:t>
      </w:r>
    </w:p>
    <w:p w:rsidRPr="0027372A" w:rsidR="0027372A" w:rsidP="0027372A" w:rsidRDefault="0027372A" w14:paraId="75CE13C5" w14:textId="77777777">
      <w:pPr>
        <w:pStyle w:val="ListParagraph"/>
        <w:spacing w:line="252" w:lineRule="auto"/>
        <w:rPr>
          <w:rFonts w:ascii="Times New Roman" w:hAnsi="Times New Roman"/>
          <w:color w:val="FF0000"/>
        </w:rPr>
      </w:pPr>
    </w:p>
    <w:p w:rsidRPr="0027372A" w:rsidR="0027372A" w:rsidP="0027372A" w:rsidRDefault="0027372A" w14:paraId="7DD960ED" w14:textId="77777777">
      <w:pPr>
        <w:spacing w:line="252" w:lineRule="auto"/>
        <w:rPr>
          <w:color w:val="FF0000"/>
        </w:rPr>
      </w:pPr>
      <w:r w:rsidRPr="0027372A">
        <w:rPr>
          <w:b/>
          <w:bCs/>
          <w:color w:val="FF0000"/>
        </w:rPr>
        <w:t>SchLun14</w:t>
      </w:r>
      <w:r w:rsidRPr="0027372A">
        <w:rPr>
          <w:color w:val="FF0000"/>
        </w:rPr>
        <w:t xml:space="preserve">. As a result of the challenges noted above, have you had to make any of the adjustments listed below to the school meals programs? </w:t>
      </w:r>
      <w:r w:rsidRPr="0027372A">
        <w:rPr>
          <w:color w:val="FF0000"/>
          <w:sz w:val="18"/>
          <w:szCs w:val="18"/>
        </w:rPr>
        <w:t>{Display if SchLun13 ≠ “My school has not experienced…”}</w:t>
      </w:r>
    </w:p>
    <w:p w:rsidRPr="00DE4B5A" w:rsidR="0027372A" w:rsidP="001F5BEE" w:rsidRDefault="0027372A" w14:paraId="176867C0" w14:textId="77777777">
      <w:pPr>
        <w:widowControl/>
        <w:numPr>
          <w:ilvl w:val="0"/>
          <w:numId w:val="31"/>
        </w:numPr>
        <w:spacing w:line="252" w:lineRule="auto"/>
        <w:rPr>
          <w:color w:val="FF0000"/>
          <w:sz w:val="20"/>
          <w:szCs w:val="20"/>
        </w:rPr>
      </w:pPr>
      <w:r w:rsidRPr="00DE4B5A">
        <w:rPr>
          <w:color w:val="FF0000"/>
          <w:sz w:val="20"/>
          <w:szCs w:val="20"/>
        </w:rPr>
        <w:t>Reducing menu options</w:t>
      </w:r>
    </w:p>
    <w:p w:rsidRPr="00DE4B5A" w:rsidR="0027372A" w:rsidP="001F5BEE" w:rsidRDefault="0027372A" w14:paraId="1B60E9C6" w14:textId="77777777">
      <w:pPr>
        <w:widowControl/>
        <w:numPr>
          <w:ilvl w:val="0"/>
          <w:numId w:val="31"/>
        </w:numPr>
        <w:spacing w:line="252" w:lineRule="auto"/>
        <w:rPr>
          <w:color w:val="FF0000"/>
          <w:sz w:val="20"/>
          <w:szCs w:val="20"/>
        </w:rPr>
      </w:pPr>
      <w:r w:rsidRPr="00DE4B5A">
        <w:rPr>
          <w:color w:val="FF0000"/>
          <w:sz w:val="20"/>
          <w:szCs w:val="20"/>
        </w:rPr>
        <w:t>Increasing paid lunch prices</w:t>
      </w:r>
    </w:p>
    <w:p w:rsidRPr="00DE4B5A" w:rsidR="0027372A" w:rsidP="001F5BEE" w:rsidRDefault="0027372A" w14:paraId="6FF50D2B" w14:textId="77777777">
      <w:pPr>
        <w:widowControl/>
        <w:numPr>
          <w:ilvl w:val="0"/>
          <w:numId w:val="31"/>
        </w:numPr>
        <w:spacing w:line="252" w:lineRule="auto"/>
        <w:rPr>
          <w:color w:val="FF0000"/>
          <w:sz w:val="20"/>
          <w:szCs w:val="20"/>
        </w:rPr>
      </w:pPr>
      <w:r w:rsidRPr="00DE4B5A">
        <w:rPr>
          <w:color w:val="FF0000"/>
          <w:sz w:val="20"/>
          <w:szCs w:val="20"/>
        </w:rPr>
        <w:t>Seeking external funding to cover excess costs of serving school meals</w:t>
      </w:r>
    </w:p>
    <w:p w:rsidRPr="00DE4B5A" w:rsidR="0027372A" w:rsidP="001F5BEE" w:rsidRDefault="0027372A" w14:paraId="27072C53" w14:textId="77777777">
      <w:pPr>
        <w:widowControl/>
        <w:numPr>
          <w:ilvl w:val="0"/>
          <w:numId w:val="31"/>
        </w:numPr>
        <w:spacing w:line="252" w:lineRule="auto"/>
        <w:rPr>
          <w:color w:val="FF0000"/>
          <w:sz w:val="20"/>
          <w:szCs w:val="20"/>
        </w:rPr>
      </w:pPr>
      <w:r w:rsidRPr="00DE4B5A">
        <w:rPr>
          <w:color w:val="FF0000"/>
          <w:sz w:val="20"/>
          <w:szCs w:val="20"/>
        </w:rPr>
        <w:t>Limiting service options (e.g., stopping breakfast in the classroom)</w:t>
      </w:r>
    </w:p>
    <w:p w:rsidRPr="00DE4B5A" w:rsidR="0027372A" w:rsidP="001F5BEE" w:rsidRDefault="0027372A" w14:paraId="593C2FD0" w14:textId="77777777">
      <w:pPr>
        <w:widowControl/>
        <w:numPr>
          <w:ilvl w:val="0"/>
          <w:numId w:val="31"/>
        </w:numPr>
        <w:spacing w:line="252" w:lineRule="auto"/>
        <w:rPr>
          <w:color w:val="FF0000"/>
          <w:sz w:val="20"/>
          <w:szCs w:val="20"/>
        </w:rPr>
      </w:pPr>
      <w:r w:rsidRPr="00DE4B5A">
        <w:rPr>
          <w:color w:val="FF0000"/>
          <w:sz w:val="20"/>
          <w:szCs w:val="20"/>
        </w:rPr>
        <w:t xml:space="preserve">No longer participating in National School Lunch Program </w:t>
      </w:r>
    </w:p>
    <w:p w:rsidRPr="00DE4B5A" w:rsidR="0027372A" w:rsidP="001F5BEE" w:rsidRDefault="0027372A" w14:paraId="75031939" w14:textId="77777777">
      <w:pPr>
        <w:widowControl/>
        <w:numPr>
          <w:ilvl w:val="0"/>
          <w:numId w:val="31"/>
        </w:numPr>
        <w:spacing w:line="252" w:lineRule="auto"/>
        <w:rPr>
          <w:color w:val="FF0000"/>
          <w:sz w:val="20"/>
          <w:szCs w:val="20"/>
        </w:rPr>
      </w:pPr>
      <w:r w:rsidRPr="00DE4B5A">
        <w:rPr>
          <w:color w:val="FF0000"/>
          <w:sz w:val="20"/>
          <w:szCs w:val="20"/>
        </w:rPr>
        <w:t>No longer participating in School Breakfast Program</w:t>
      </w:r>
    </w:p>
    <w:p w:rsidRPr="00DE4B5A" w:rsidR="0027372A" w:rsidP="001F5BEE" w:rsidRDefault="0027372A" w14:paraId="12EB97AC" w14:textId="77777777">
      <w:pPr>
        <w:widowControl/>
        <w:numPr>
          <w:ilvl w:val="0"/>
          <w:numId w:val="31"/>
        </w:numPr>
        <w:spacing w:line="252" w:lineRule="auto"/>
        <w:rPr>
          <w:color w:val="FF0000"/>
          <w:sz w:val="20"/>
          <w:szCs w:val="20"/>
        </w:rPr>
      </w:pPr>
      <w:r w:rsidRPr="00DE4B5A">
        <w:rPr>
          <w:color w:val="FF0000"/>
          <w:sz w:val="20"/>
          <w:szCs w:val="20"/>
        </w:rPr>
        <w:t>No longer participating in other USDA child nutrition programs (e.g., afterschool snack programs)</w:t>
      </w:r>
    </w:p>
    <w:p w:rsidRPr="00DE4B5A" w:rsidR="0027372A" w:rsidP="001F5BEE" w:rsidRDefault="0027372A" w14:paraId="73264D9D" w14:textId="77777777">
      <w:pPr>
        <w:widowControl/>
        <w:numPr>
          <w:ilvl w:val="0"/>
          <w:numId w:val="31"/>
        </w:numPr>
        <w:spacing w:line="252" w:lineRule="auto"/>
        <w:rPr>
          <w:color w:val="FF0000"/>
          <w:sz w:val="20"/>
          <w:szCs w:val="20"/>
        </w:rPr>
      </w:pPr>
      <w:r w:rsidRPr="00DE4B5A">
        <w:rPr>
          <w:color w:val="FF0000"/>
          <w:sz w:val="20"/>
          <w:szCs w:val="20"/>
        </w:rPr>
        <w:t xml:space="preserve">Other, please specify: ____________ </w:t>
      </w:r>
    </w:p>
    <w:p w:rsidRPr="00DE4B5A" w:rsidR="0027372A" w:rsidP="001F5BEE" w:rsidRDefault="0027372A" w14:paraId="1F7C7FB7" w14:textId="77777777">
      <w:pPr>
        <w:widowControl/>
        <w:numPr>
          <w:ilvl w:val="0"/>
          <w:numId w:val="31"/>
        </w:numPr>
        <w:spacing w:line="252" w:lineRule="auto"/>
        <w:rPr>
          <w:color w:val="FF0000"/>
          <w:sz w:val="20"/>
          <w:szCs w:val="20"/>
        </w:rPr>
      </w:pPr>
      <w:r w:rsidRPr="00DE4B5A">
        <w:rPr>
          <w:color w:val="FF0000"/>
          <w:sz w:val="20"/>
          <w:szCs w:val="20"/>
        </w:rPr>
        <w:t>Don’t know</w:t>
      </w:r>
    </w:p>
    <w:p w:rsidRPr="00DE4B5A" w:rsidR="0027372A" w:rsidP="001F5BEE" w:rsidRDefault="0027372A" w14:paraId="063C56BE" w14:textId="77777777">
      <w:pPr>
        <w:widowControl/>
        <w:numPr>
          <w:ilvl w:val="0"/>
          <w:numId w:val="31"/>
        </w:numPr>
        <w:spacing w:line="252" w:lineRule="auto"/>
        <w:rPr>
          <w:color w:val="FF0000"/>
          <w:sz w:val="20"/>
          <w:szCs w:val="20"/>
        </w:rPr>
      </w:pPr>
      <w:r w:rsidRPr="00DE4B5A">
        <w:rPr>
          <w:color w:val="FF0000"/>
          <w:sz w:val="20"/>
          <w:szCs w:val="20"/>
        </w:rPr>
        <w:t>We have not had to make any adjustments to our school meal program</w:t>
      </w:r>
    </w:p>
    <w:p w:rsidRPr="0027372A" w:rsidR="0027372A" w:rsidP="0027372A" w:rsidRDefault="0027372A" w14:paraId="2EFC3360" w14:textId="77777777">
      <w:pPr>
        <w:spacing w:before="240"/>
        <w:rPr>
          <w:color w:val="FF0000"/>
        </w:rPr>
      </w:pPr>
      <w:r w:rsidRPr="0027372A">
        <w:rPr>
          <w:b/>
          <w:bCs/>
          <w:color w:val="FF0000"/>
        </w:rPr>
        <w:t>SchLun9</w:t>
      </w:r>
      <w:r w:rsidRPr="0027372A">
        <w:rPr>
          <w:color w:val="FF0000"/>
        </w:rPr>
        <w:t xml:space="preserve">. What category(s) are you experiencing issues with procuring? </w:t>
      </w:r>
      <w:r w:rsidRPr="0027372A">
        <w:rPr>
          <w:i/>
          <w:iCs/>
          <w:color w:val="FF0000"/>
        </w:rPr>
        <w:t xml:space="preserve">Select all that apply. </w:t>
      </w:r>
      <w:r w:rsidRPr="0027372A">
        <w:rPr>
          <w:color w:val="FF0000"/>
          <w:sz w:val="18"/>
          <w:szCs w:val="18"/>
        </w:rPr>
        <w:t>{Display if SchLun13 = “Challenges obtaining enough food…” selected}</w:t>
      </w:r>
    </w:p>
    <w:p w:rsidRPr="00DE4B5A" w:rsidR="0027372A" w:rsidP="001F5BEE" w:rsidRDefault="0027372A" w14:paraId="1C4BA7EB" w14:textId="77777777">
      <w:pPr>
        <w:pStyle w:val="ListParagraph"/>
        <w:numPr>
          <w:ilvl w:val="0"/>
          <w:numId w:val="12"/>
        </w:numPr>
        <w:spacing w:before="240" w:after="160" w:line="259" w:lineRule="auto"/>
        <w:contextualSpacing/>
        <w:rPr>
          <w:rFonts w:ascii="Times New Roman" w:hAnsi="Times New Roman"/>
          <w:color w:val="FF0000"/>
        </w:rPr>
      </w:pPr>
      <w:r w:rsidRPr="00DE4B5A">
        <w:rPr>
          <w:rFonts w:ascii="Times New Roman" w:hAnsi="Times New Roman"/>
          <w:color w:val="FF0000"/>
        </w:rPr>
        <w:t>Fruits</w:t>
      </w:r>
    </w:p>
    <w:p w:rsidRPr="00DE4B5A" w:rsidR="0027372A" w:rsidP="001F5BEE" w:rsidRDefault="0027372A" w14:paraId="1D75A522" w14:textId="77777777">
      <w:pPr>
        <w:pStyle w:val="ListParagraph"/>
        <w:numPr>
          <w:ilvl w:val="0"/>
          <w:numId w:val="12"/>
        </w:numPr>
        <w:spacing w:before="240" w:after="160" w:line="259" w:lineRule="auto"/>
        <w:contextualSpacing/>
        <w:rPr>
          <w:rFonts w:ascii="Times New Roman" w:hAnsi="Times New Roman"/>
          <w:color w:val="FF0000"/>
        </w:rPr>
      </w:pPr>
      <w:r w:rsidRPr="00DE4B5A">
        <w:rPr>
          <w:rFonts w:ascii="Times New Roman" w:hAnsi="Times New Roman"/>
          <w:color w:val="FF0000"/>
        </w:rPr>
        <w:t>Vegetables</w:t>
      </w:r>
    </w:p>
    <w:p w:rsidRPr="00DE4B5A" w:rsidR="0027372A" w:rsidP="001F5BEE" w:rsidRDefault="0027372A" w14:paraId="454CDD1F" w14:textId="77777777">
      <w:pPr>
        <w:pStyle w:val="ListParagraph"/>
        <w:numPr>
          <w:ilvl w:val="0"/>
          <w:numId w:val="12"/>
        </w:numPr>
        <w:spacing w:before="240" w:after="160" w:line="259" w:lineRule="auto"/>
        <w:contextualSpacing/>
        <w:rPr>
          <w:rFonts w:ascii="Times New Roman" w:hAnsi="Times New Roman"/>
          <w:color w:val="FF0000"/>
        </w:rPr>
      </w:pPr>
      <w:r w:rsidRPr="00DE4B5A">
        <w:rPr>
          <w:rFonts w:ascii="Times New Roman" w:hAnsi="Times New Roman"/>
          <w:color w:val="FF0000"/>
        </w:rPr>
        <w:t>Grains</w:t>
      </w:r>
    </w:p>
    <w:p w:rsidRPr="00DE4B5A" w:rsidR="0027372A" w:rsidP="001F5BEE" w:rsidRDefault="0027372A" w14:paraId="30CBCAF3" w14:textId="77777777">
      <w:pPr>
        <w:pStyle w:val="ListParagraph"/>
        <w:numPr>
          <w:ilvl w:val="0"/>
          <w:numId w:val="12"/>
        </w:numPr>
        <w:spacing w:before="240" w:after="160" w:line="259" w:lineRule="auto"/>
        <w:contextualSpacing/>
        <w:rPr>
          <w:rFonts w:ascii="Times New Roman" w:hAnsi="Times New Roman"/>
          <w:color w:val="FF0000"/>
        </w:rPr>
      </w:pPr>
      <w:r w:rsidRPr="00DE4B5A">
        <w:rPr>
          <w:rFonts w:ascii="Times New Roman" w:hAnsi="Times New Roman"/>
          <w:color w:val="FF0000"/>
        </w:rPr>
        <w:t>Whole Grain Rich items</w:t>
      </w:r>
    </w:p>
    <w:p w:rsidRPr="00DE4B5A" w:rsidR="0027372A" w:rsidP="001F5BEE" w:rsidRDefault="0027372A" w14:paraId="15359A35" w14:textId="77777777">
      <w:pPr>
        <w:pStyle w:val="ListParagraph"/>
        <w:numPr>
          <w:ilvl w:val="0"/>
          <w:numId w:val="12"/>
        </w:numPr>
        <w:spacing w:before="240" w:after="160" w:line="259" w:lineRule="auto"/>
        <w:contextualSpacing/>
        <w:rPr>
          <w:rFonts w:ascii="Times New Roman" w:hAnsi="Times New Roman"/>
          <w:color w:val="FF0000"/>
        </w:rPr>
      </w:pPr>
      <w:r w:rsidRPr="00DE4B5A">
        <w:rPr>
          <w:rFonts w:ascii="Times New Roman" w:hAnsi="Times New Roman"/>
          <w:color w:val="FF0000"/>
        </w:rPr>
        <w:t>Milk</w:t>
      </w:r>
    </w:p>
    <w:p w:rsidRPr="00DE4B5A" w:rsidR="0027372A" w:rsidP="001F5BEE" w:rsidRDefault="0027372A" w14:paraId="44699322" w14:textId="77777777">
      <w:pPr>
        <w:pStyle w:val="ListParagraph"/>
        <w:numPr>
          <w:ilvl w:val="0"/>
          <w:numId w:val="12"/>
        </w:numPr>
        <w:spacing w:before="240" w:after="160" w:line="259" w:lineRule="auto"/>
        <w:contextualSpacing/>
        <w:rPr>
          <w:rFonts w:ascii="Times New Roman" w:hAnsi="Times New Roman"/>
          <w:color w:val="FF0000"/>
        </w:rPr>
      </w:pPr>
      <w:r w:rsidRPr="00DE4B5A">
        <w:rPr>
          <w:rFonts w:ascii="Times New Roman" w:hAnsi="Times New Roman"/>
          <w:color w:val="FF0000"/>
        </w:rPr>
        <w:t>Meat/Meat Alternates</w:t>
      </w:r>
    </w:p>
    <w:p w:rsidRPr="00DE4B5A" w:rsidR="0027372A" w:rsidP="001F5BEE" w:rsidRDefault="0027372A" w14:paraId="213E5BD1" w14:textId="77777777">
      <w:pPr>
        <w:pStyle w:val="ListParagraph"/>
        <w:numPr>
          <w:ilvl w:val="0"/>
          <w:numId w:val="12"/>
        </w:numPr>
        <w:spacing w:before="240" w:after="160" w:line="259" w:lineRule="auto"/>
        <w:contextualSpacing/>
        <w:rPr>
          <w:rFonts w:ascii="Times New Roman" w:hAnsi="Times New Roman"/>
          <w:color w:val="FF0000"/>
        </w:rPr>
      </w:pPr>
      <w:r w:rsidRPr="00DE4B5A">
        <w:rPr>
          <w:rFonts w:ascii="Times New Roman" w:hAnsi="Times New Roman"/>
          <w:color w:val="FF0000"/>
        </w:rPr>
        <w:t>Low-sodium foods</w:t>
      </w:r>
    </w:p>
    <w:p w:rsidRPr="00DE4B5A" w:rsidR="0027372A" w:rsidP="001F5BEE" w:rsidRDefault="0027372A" w14:paraId="705519F2" w14:textId="77777777">
      <w:pPr>
        <w:pStyle w:val="ListParagraph"/>
        <w:numPr>
          <w:ilvl w:val="0"/>
          <w:numId w:val="12"/>
        </w:numPr>
        <w:spacing w:before="240" w:after="160" w:line="259" w:lineRule="auto"/>
        <w:contextualSpacing/>
        <w:rPr>
          <w:rFonts w:ascii="Times New Roman" w:hAnsi="Times New Roman"/>
          <w:color w:val="FF0000"/>
        </w:rPr>
      </w:pPr>
      <w:r w:rsidRPr="00DE4B5A">
        <w:rPr>
          <w:rFonts w:ascii="Times New Roman" w:hAnsi="Times New Roman"/>
          <w:color w:val="FF0000"/>
        </w:rPr>
        <w:t>Meal service supplies (e.g., food trays)</w:t>
      </w:r>
    </w:p>
    <w:p w:rsidRPr="00DE4B5A" w:rsidR="0027372A" w:rsidP="001F5BEE" w:rsidRDefault="0027372A" w14:paraId="0BD13B86" w14:textId="77777777">
      <w:pPr>
        <w:pStyle w:val="ListParagraph"/>
        <w:numPr>
          <w:ilvl w:val="0"/>
          <w:numId w:val="12"/>
        </w:numPr>
        <w:spacing w:before="240" w:after="160" w:line="259" w:lineRule="auto"/>
        <w:contextualSpacing/>
        <w:rPr>
          <w:rFonts w:ascii="Times New Roman" w:hAnsi="Times New Roman"/>
          <w:color w:val="FF0000"/>
        </w:rPr>
      </w:pPr>
      <w:r w:rsidRPr="00DE4B5A">
        <w:rPr>
          <w:rFonts w:ascii="Times New Roman" w:hAnsi="Times New Roman"/>
          <w:color w:val="FF0000"/>
        </w:rPr>
        <w:t>Other, please specify: ___________</w:t>
      </w:r>
    </w:p>
    <w:p w:rsidRPr="00DE4B5A" w:rsidR="0027372A" w:rsidP="001F5BEE" w:rsidRDefault="0027372A" w14:paraId="74E538A7" w14:textId="77777777">
      <w:pPr>
        <w:pStyle w:val="ListParagraph"/>
        <w:numPr>
          <w:ilvl w:val="0"/>
          <w:numId w:val="12"/>
        </w:numPr>
        <w:spacing w:before="240" w:after="160" w:line="259" w:lineRule="auto"/>
        <w:contextualSpacing/>
        <w:rPr>
          <w:rFonts w:ascii="Times New Roman" w:hAnsi="Times New Roman"/>
          <w:color w:val="FF0000"/>
        </w:rPr>
      </w:pPr>
      <w:r w:rsidRPr="00DE4B5A">
        <w:rPr>
          <w:rFonts w:ascii="Times New Roman" w:hAnsi="Times New Roman"/>
          <w:color w:val="FF0000"/>
        </w:rPr>
        <w:t>Don’t Know</w:t>
      </w:r>
    </w:p>
    <w:p w:rsidRPr="0027372A" w:rsidR="0027372A" w:rsidP="0027372A" w:rsidRDefault="0027372A" w14:paraId="63DDA93E" w14:textId="77777777">
      <w:pPr>
        <w:spacing w:before="240"/>
        <w:rPr>
          <w:color w:val="FF0000"/>
        </w:rPr>
      </w:pPr>
      <w:r w:rsidRPr="0027372A">
        <w:rPr>
          <w:b/>
          <w:bCs/>
          <w:color w:val="FF0000"/>
        </w:rPr>
        <w:t>SchLun10</w:t>
      </w:r>
      <w:r w:rsidRPr="0027372A">
        <w:rPr>
          <w:color w:val="FF0000"/>
        </w:rPr>
        <w:t xml:space="preserve">. Are the challenges you are experiencing with school meal program food due to any of the following? </w:t>
      </w:r>
      <w:r w:rsidRPr="0027372A">
        <w:rPr>
          <w:i/>
          <w:iCs/>
          <w:color w:val="FF0000"/>
        </w:rPr>
        <w:t xml:space="preserve">Select all that apply. </w:t>
      </w:r>
      <w:r w:rsidRPr="0027372A">
        <w:rPr>
          <w:color w:val="FF0000"/>
          <w:sz w:val="18"/>
          <w:szCs w:val="18"/>
        </w:rPr>
        <w:t>{Display if SchLun13 if “Challenges serving specific types…” selected}</w:t>
      </w:r>
    </w:p>
    <w:p w:rsidRPr="0027372A" w:rsidR="0027372A" w:rsidP="001F5BEE" w:rsidRDefault="0027372A" w14:paraId="49B2932E" w14:textId="77777777">
      <w:pPr>
        <w:pStyle w:val="ListParagraph"/>
        <w:numPr>
          <w:ilvl w:val="0"/>
          <w:numId w:val="13"/>
        </w:numPr>
        <w:spacing w:before="240" w:after="160" w:line="259" w:lineRule="auto"/>
        <w:contextualSpacing/>
        <w:rPr>
          <w:rFonts w:ascii="Times New Roman" w:hAnsi="Times New Roman"/>
          <w:color w:val="FF0000"/>
        </w:rPr>
      </w:pPr>
      <w:r w:rsidRPr="0027372A">
        <w:rPr>
          <w:rFonts w:ascii="Times New Roman" w:hAnsi="Times New Roman"/>
          <w:color w:val="FF0000"/>
        </w:rPr>
        <w:t>Shipment delays</w:t>
      </w:r>
    </w:p>
    <w:p w:rsidRPr="0027372A" w:rsidR="0027372A" w:rsidP="001F5BEE" w:rsidRDefault="0027372A" w14:paraId="62C51583" w14:textId="77777777">
      <w:pPr>
        <w:pStyle w:val="ListParagraph"/>
        <w:numPr>
          <w:ilvl w:val="0"/>
          <w:numId w:val="13"/>
        </w:numPr>
        <w:spacing w:before="240" w:after="160" w:line="259" w:lineRule="auto"/>
        <w:contextualSpacing/>
        <w:rPr>
          <w:rFonts w:ascii="Times New Roman" w:hAnsi="Times New Roman"/>
          <w:color w:val="FF0000"/>
        </w:rPr>
      </w:pPr>
      <w:r w:rsidRPr="0027372A">
        <w:rPr>
          <w:rFonts w:ascii="Times New Roman" w:hAnsi="Times New Roman"/>
          <w:color w:val="FF0000"/>
        </w:rPr>
        <w:t>Orders arriving with missing items, reduced quantities, or product substitutions</w:t>
      </w:r>
    </w:p>
    <w:p w:rsidRPr="0027372A" w:rsidR="0027372A" w:rsidP="001F5BEE" w:rsidRDefault="0027372A" w14:paraId="3DD73F92" w14:textId="77777777">
      <w:pPr>
        <w:pStyle w:val="ListParagraph"/>
        <w:numPr>
          <w:ilvl w:val="0"/>
          <w:numId w:val="13"/>
        </w:numPr>
        <w:spacing w:before="240" w:after="160" w:line="259" w:lineRule="auto"/>
        <w:contextualSpacing/>
        <w:rPr>
          <w:rFonts w:ascii="Times New Roman" w:hAnsi="Times New Roman"/>
          <w:color w:val="FF0000"/>
        </w:rPr>
      </w:pPr>
      <w:r w:rsidRPr="0027372A">
        <w:rPr>
          <w:rFonts w:ascii="Times New Roman" w:hAnsi="Times New Roman"/>
          <w:color w:val="FF0000"/>
        </w:rPr>
        <w:t>Limited product availability</w:t>
      </w:r>
    </w:p>
    <w:p w:rsidRPr="0027372A" w:rsidR="0027372A" w:rsidP="001F5BEE" w:rsidRDefault="0027372A" w14:paraId="05AE9CFC" w14:textId="77777777">
      <w:pPr>
        <w:pStyle w:val="ListParagraph"/>
        <w:numPr>
          <w:ilvl w:val="0"/>
          <w:numId w:val="13"/>
        </w:numPr>
        <w:spacing w:before="240" w:after="160" w:line="259" w:lineRule="auto"/>
        <w:contextualSpacing/>
        <w:rPr>
          <w:rFonts w:ascii="Times New Roman" w:hAnsi="Times New Roman"/>
          <w:color w:val="FF0000"/>
        </w:rPr>
      </w:pPr>
      <w:r w:rsidRPr="0027372A">
        <w:rPr>
          <w:rFonts w:ascii="Times New Roman" w:hAnsi="Times New Roman"/>
          <w:color w:val="FF0000"/>
        </w:rPr>
        <w:t>Food or supply costs</w:t>
      </w:r>
    </w:p>
    <w:p w:rsidRPr="0027372A" w:rsidR="0027372A" w:rsidP="001F5BEE" w:rsidRDefault="0027372A" w14:paraId="16C913F7" w14:textId="77777777">
      <w:pPr>
        <w:pStyle w:val="ListParagraph"/>
        <w:numPr>
          <w:ilvl w:val="0"/>
          <w:numId w:val="13"/>
        </w:numPr>
        <w:spacing w:before="240" w:after="160" w:line="259" w:lineRule="auto"/>
        <w:contextualSpacing/>
        <w:rPr>
          <w:rFonts w:ascii="Times New Roman" w:hAnsi="Times New Roman"/>
          <w:color w:val="FF0000"/>
        </w:rPr>
      </w:pPr>
      <w:r w:rsidRPr="0027372A">
        <w:rPr>
          <w:rFonts w:ascii="Times New Roman" w:hAnsi="Times New Roman"/>
          <w:color w:val="FF0000"/>
        </w:rPr>
        <w:t>Labor shortages</w:t>
      </w:r>
    </w:p>
    <w:p w:rsidRPr="0027372A" w:rsidR="0027372A" w:rsidP="001F5BEE" w:rsidRDefault="0027372A" w14:paraId="3B0FA8D9" w14:textId="77777777">
      <w:pPr>
        <w:pStyle w:val="ListParagraph"/>
        <w:numPr>
          <w:ilvl w:val="0"/>
          <w:numId w:val="13"/>
        </w:numPr>
        <w:spacing w:before="240" w:after="160" w:line="259" w:lineRule="auto"/>
        <w:contextualSpacing/>
        <w:rPr>
          <w:rFonts w:ascii="Times New Roman" w:hAnsi="Times New Roman"/>
          <w:color w:val="FF0000"/>
        </w:rPr>
      </w:pPr>
      <w:r w:rsidRPr="0027372A">
        <w:rPr>
          <w:rFonts w:ascii="Times New Roman" w:hAnsi="Times New Roman"/>
          <w:color w:val="FF0000"/>
        </w:rPr>
        <w:t>Limited or no vendors available</w:t>
      </w:r>
    </w:p>
    <w:p w:rsidRPr="0027372A" w:rsidR="0027372A" w:rsidP="001F5BEE" w:rsidRDefault="0027372A" w14:paraId="62CD568F" w14:textId="77777777">
      <w:pPr>
        <w:pStyle w:val="ListParagraph"/>
        <w:numPr>
          <w:ilvl w:val="0"/>
          <w:numId w:val="13"/>
        </w:numPr>
        <w:spacing w:before="240" w:after="160" w:line="259" w:lineRule="auto"/>
        <w:contextualSpacing/>
        <w:rPr>
          <w:rFonts w:ascii="Times New Roman" w:hAnsi="Times New Roman"/>
          <w:color w:val="FF0000"/>
        </w:rPr>
      </w:pPr>
      <w:r w:rsidRPr="0027372A">
        <w:rPr>
          <w:rFonts w:ascii="Times New Roman" w:hAnsi="Times New Roman"/>
          <w:color w:val="FF0000"/>
        </w:rPr>
        <w:t>Limited or restricted food delivery day or times</w:t>
      </w:r>
    </w:p>
    <w:p w:rsidRPr="0027372A" w:rsidR="0027372A" w:rsidP="001F5BEE" w:rsidRDefault="0027372A" w14:paraId="7A7EA1F5" w14:textId="77777777">
      <w:pPr>
        <w:pStyle w:val="ListParagraph"/>
        <w:numPr>
          <w:ilvl w:val="0"/>
          <w:numId w:val="13"/>
        </w:numPr>
        <w:spacing w:before="240" w:after="160" w:line="259" w:lineRule="auto"/>
        <w:contextualSpacing/>
        <w:rPr>
          <w:rFonts w:ascii="Times New Roman" w:hAnsi="Times New Roman"/>
          <w:color w:val="FF0000"/>
        </w:rPr>
      </w:pPr>
      <w:r w:rsidRPr="0027372A">
        <w:rPr>
          <w:rFonts w:ascii="Times New Roman" w:hAnsi="Times New Roman"/>
          <w:color w:val="FF0000"/>
        </w:rPr>
        <w:t>Vendor surcharges or increased purchasing minimums</w:t>
      </w:r>
    </w:p>
    <w:p w:rsidRPr="0027372A" w:rsidR="0027372A" w:rsidP="001F5BEE" w:rsidRDefault="0027372A" w14:paraId="6718376D" w14:textId="77777777">
      <w:pPr>
        <w:pStyle w:val="ListParagraph"/>
        <w:numPr>
          <w:ilvl w:val="0"/>
          <w:numId w:val="13"/>
        </w:numPr>
        <w:spacing w:before="240" w:after="160" w:line="259" w:lineRule="auto"/>
        <w:contextualSpacing/>
        <w:rPr>
          <w:rFonts w:ascii="Times New Roman" w:hAnsi="Times New Roman"/>
          <w:color w:val="FF0000"/>
        </w:rPr>
      </w:pPr>
      <w:r w:rsidRPr="0027372A">
        <w:rPr>
          <w:rFonts w:ascii="Times New Roman" w:hAnsi="Times New Roman"/>
          <w:color w:val="FF0000"/>
        </w:rPr>
        <w:t>Other, please specify: ________________</w:t>
      </w:r>
    </w:p>
    <w:p w:rsidRPr="0027372A" w:rsidR="0027372A" w:rsidP="001F5BEE" w:rsidRDefault="0027372A" w14:paraId="27134184" w14:textId="77777777">
      <w:pPr>
        <w:pStyle w:val="ListParagraph"/>
        <w:numPr>
          <w:ilvl w:val="0"/>
          <w:numId w:val="13"/>
        </w:numPr>
        <w:spacing w:before="240" w:after="160" w:line="259" w:lineRule="auto"/>
        <w:contextualSpacing/>
        <w:rPr>
          <w:rFonts w:ascii="Times New Roman" w:hAnsi="Times New Roman"/>
          <w:color w:val="FF0000"/>
        </w:rPr>
      </w:pPr>
      <w:r w:rsidRPr="0027372A">
        <w:rPr>
          <w:rFonts w:ascii="Times New Roman" w:hAnsi="Times New Roman"/>
          <w:color w:val="FF0000"/>
        </w:rPr>
        <w:t>Don’t Know</w:t>
      </w:r>
    </w:p>
    <w:p w:rsidRPr="0027372A" w:rsidR="0027372A" w:rsidP="0027372A" w:rsidRDefault="0027372A" w14:paraId="28C53487" w14:textId="77777777">
      <w:pPr>
        <w:rPr>
          <w:color w:val="FF0000"/>
          <w:shd w:val="clear" w:color="auto" w:fill="FFFFFF"/>
        </w:rPr>
      </w:pPr>
      <w:r w:rsidRPr="0027372A">
        <w:rPr>
          <w:b/>
          <w:bCs/>
          <w:color w:val="FF0000"/>
        </w:rPr>
        <w:t>SchLun11</w:t>
      </w:r>
      <w:r w:rsidRPr="0027372A">
        <w:rPr>
          <w:color w:val="FF0000"/>
        </w:rPr>
        <w:t xml:space="preserve">. </w:t>
      </w:r>
      <w:r w:rsidRPr="0027372A">
        <w:rPr>
          <w:color w:val="FF0000"/>
          <w:shd w:val="clear" w:color="auto" w:fill="FFFFFF"/>
        </w:rPr>
        <w:t>We’d like to learn more about what schools are experiencing while continuing to respond to the challenges of the COVID-19 pandemic. </w:t>
      </w:r>
      <w:r w:rsidRPr="0027372A">
        <w:rPr>
          <w:color w:val="FF0000"/>
        </w:rPr>
        <w:t xml:space="preserve">In the space below, please share any other information you would </w:t>
      </w:r>
      <w:r w:rsidRPr="0027372A">
        <w:rPr>
          <w:color w:val="FF0000"/>
        </w:rPr>
        <w:lastRenderedPageBreak/>
        <w:t xml:space="preserve">like us to know about how you are </w:t>
      </w:r>
      <w:r w:rsidRPr="0027372A">
        <w:rPr>
          <w:b/>
          <w:bCs/>
          <w:color w:val="FF0000"/>
          <w:shd w:val="clear" w:color="auto" w:fill="FFFFFF"/>
        </w:rPr>
        <w:t>providing your students with breakfast and/or lunch</w:t>
      </w:r>
      <w:r w:rsidRPr="0027372A">
        <w:rPr>
          <w:color w:val="FF0000"/>
          <w:shd w:val="clear" w:color="auto" w:fill="FFFFFF"/>
        </w:rPr>
        <w:t>.</w:t>
      </w:r>
    </w:p>
    <w:p w:rsidRPr="0027372A" w:rsidR="0027372A" w:rsidP="0027372A" w:rsidRDefault="0027372A" w14:paraId="307CF523" w14:textId="77777777">
      <w:pPr>
        <w:rPr>
          <w:color w:val="FF0000"/>
        </w:rPr>
      </w:pPr>
      <w:r w:rsidRPr="0027372A">
        <w:rPr>
          <w:i/>
          <w:iCs/>
          <w:color w:val="FF0000"/>
          <w:shd w:val="clear" w:color="auto" w:fill="FFFFFF"/>
        </w:rPr>
        <w:t xml:space="preserve">This item is optional. </w:t>
      </w:r>
      <w:r w:rsidRPr="0027372A">
        <w:rPr>
          <w:color w:val="FF0000"/>
          <w:shd w:val="clear" w:color="auto" w:fill="FFFFFF"/>
        </w:rPr>
        <w:t> </w:t>
      </w:r>
    </w:p>
    <w:p w:rsidRPr="0027372A" w:rsidR="0027372A" w:rsidP="0027372A" w:rsidRDefault="0027372A" w14:paraId="44D50E3D" w14:textId="77777777">
      <w:pPr>
        <w:rPr>
          <w:color w:val="FF0000"/>
        </w:rPr>
      </w:pPr>
      <w:r w:rsidRPr="0027372A">
        <w:rPr>
          <w:noProof/>
          <w:color w:val="FF0000"/>
        </w:rPr>
        <mc:AlternateContent>
          <mc:Choice Requires="wps">
            <w:drawing>
              <wp:inline distT="0" distB="0" distL="0" distR="0" wp14:anchorId="7B69685D" wp14:editId="5FF6B60C">
                <wp:extent cx="5694218" cy="436418"/>
                <wp:effectExtent l="0" t="0" r="20955" b="2095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218" cy="436418"/>
                        </a:xfrm>
                        <a:prstGeom prst="rect">
                          <a:avLst/>
                        </a:prstGeom>
                        <a:solidFill>
                          <a:srgbClr val="FFFFFF"/>
                        </a:solidFill>
                        <a:ln w="9525">
                          <a:solidFill>
                            <a:srgbClr val="000000"/>
                          </a:solidFill>
                          <a:miter lim="800000"/>
                          <a:headEnd/>
                          <a:tailEnd/>
                        </a:ln>
                      </wps:spPr>
                      <wps:txbx>
                        <w:txbxContent>
                          <w:p w:rsidR="0027372A" w:rsidP="0027372A" w:rsidRDefault="0027372A" w14:paraId="6B3E8D26" w14:textId="77777777"/>
                        </w:txbxContent>
                      </wps:txbx>
                      <wps:bodyPr rot="0" vert="horz" wrap="square" lIns="91440" tIns="45720" rIns="91440" bIns="45720" anchor="t" anchorCtr="0">
                        <a:noAutofit/>
                      </wps:bodyPr>
                    </wps:wsp>
                  </a:graphicData>
                </a:graphic>
              </wp:inline>
            </w:drawing>
          </mc:Choice>
          <mc:Fallback>
            <w:pict>
              <v:shape id="Text Box 20" style="width:448.35pt;height:34.3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" w14:anchorId="7B69685D">
                <v:textbox>
                  <w:txbxContent>
                    <w:p w:rsidR="0027372A" w:rsidP="0027372A" w:rsidRDefault="0027372A" w14:paraId="6B3E8D26" w14:textId="77777777"/>
                  </w:txbxContent>
                </v:textbox>
                <w10:anchorlock/>
              </v:shape>
            </w:pict>
          </mc:Fallback>
        </mc:AlternateContent>
      </w:r>
    </w:p>
    <w:p w:rsidRPr="0027372A" w:rsidR="0027372A" w:rsidP="00DE4B5A" w:rsidRDefault="0027372A" w14:paraId="6F7744E8" w14:textId="77777777">
      <w:pPr>
        <w:spacing w:after="160" w:line="259" w:lineRule="auto"/>
        <w:rPr>
          <w:rFonts w:eastAsiaTheme="majorEastAsia"/>
          <w:b/>
          <w:bCs/>
          <w:color w:val="FF0000"/>
          <w:sz w:val="28"/>
          <w:szCs w:val="28"/>
        </w:rPr>
      </w:pPr>
      <w:bookmarkStart w:name="_Toc97734847" w:id="15"/>
      <w:bookmarkStart w:name="_Toc110864695" w:id="16"/>
    </w:p>
    <w:p w:rsidRPr="0027372A" w:rsidR="0027372A" w:rsidP="00824723" w:rsidRDefault="0027372A" w14:paraId="4D9B7A22" w14:textId="54A4A7DE">
      <w:pPr>
        <w:pStyle w:val="Heading3"/>
      </w:pPr>
      <w:r w:rsidRPr="0027372A">
        <w:t>School Crime and Safety</w:t>
      </w:r>
      <w:bookmarkEnd w:id="16"/>
      <w:r w:rsidRPr="0027372A">
        <w:t xml:space="preserve"> (November)</w:t>
      </w:r>
    </w:p>
    <w:p w:rsidRPr="0027372A" w:rsidR="0027372A" w:rsidP="0027372A" w:rsidRDefault="0027372A" w14:paraId="60A93BF2" w14:textId="77777777">
      <w:pPr>
        <w:rPr>
          <w:color w:val="FF0000"/>
        </w:rPr>
      </w:pPr>
      <w:r w:rsidRPr="0027372A">
        <w:rPr>
          <w:b/>
          <w:bCs/>
          <w:color w:val="FF0000"/>
        </w:rPr>
        <w:t>CS1</w:t>
      </w:r>
      <w:r w:rsidRPr="0027372A">
        <w:rPr>
          <w:color w:val="FF0000"/>
        </w:rPr>
        <w:t>. During the 2022-23 school year, is it a practice at your school to do the following?</w:t>
      </w:r>
    </w:p>
    <w:tbl>
      <w:tblPr>
        <w:tblStyle w:val="TableGrid"/>
        <w:tblW w:w="5111" w:type="pct"/>
        <w:tblInd w:w="0" w:type="dxa"/>
        <w:tblLook w:val="04A0" w:firstRow="1" w:lastRow="0" w:firstColumn="1" w:lastColumn="0" w:noHBand="0" w:noVBand="1"/>
      </w:tblPr>
      <w:tblGrid>
        <w:gridCol w:w="8472"/>
        <w:gridCol w:w="686"/>
        <w:gridCol w:w="663"/>
        <w:gridCol w:w="767"/>
      </w:tblGrid>
      <w:tr w:rsidRPr="0027372A" w:rsidR="0027372A" w:rsidTr="0082560C" w14:paraId="568152A9" w14:textId="77777777">
        <w:trPr>
          <w:trHeight w:val="273"/>
        </w:trPr>
        <w:tc>
          <w:tcPr>
            <w:tcW w:w="4001" w:type="pct"/>
          </w:tcPr>
          <w:p w:rsidRPr="0027372A" w:rsidR="0027372A" w:rsidP="0082560C" w:rsidRDefault="0027372A" w14:paraId="576DABB3" w14:textId="77777777">
            <w:pPr>
              <w:pStyle w:val="ListParagraph"/>
              <w:ind w:left="0"/>
              <w:rPr>
                <w:rFonts w:ascii="Times New Roman" w:hAnsi="Times New Roman"/>
                <w:color w:val="FF0000"/>
              </w:rPr>
            </w:pPr>
          </w:p>
        </w:tc>
        <w:tc>
          <w:tcPr>
            <w:tcW w:w="324" w:type="pct"/>
          </w:tcPr>
          <w:p w:rsidRPr="0027372A" w:rsidR="0027372A" w:rsidP="0082560C" w:rsidRDefault="0027372A" w14:paraId="2560C460" w14:textId="77777777">
            <w:pPr>
              <w:pStyle w:val="ListParagraph"/>
              <w:ind w:left="0"/>
              <w:rPr>
                <w:rFonts w:ascii="Times New Roman" w:hAnsi="Times New Roman"/>
                <w:color w:val="FF0000"/>
              </w:rPr>
            </w:pPr>
            <w:r w:rsidRPr="0027372A">
              <w:rPr>
                <w:rFonts w:ascii="Times New Roman" w:hAnsi="Times New Roman"/>
                <w:color w:val="FF0000"/>
              </w:rPr>
              <w:t>Yes</w:t>
            </w:r>
          </w:p>
        </w:tc>
        <w:tc>
          <w:tcPr>
            <w:tcW w:w="313" w:type="pct"/>
          </w:tcPr>
          <w:p w:rsidRPr="0027372A" w:rsidR="0027372A" w:rsidP="0082560C" w:rsidRDefault="0027372A" w14:paraId="0C5A6242" w14:textId="77777777">
            <w:pPr>
              <w:pStyle w:val="ListParagraph"/>
              <w:ind w:left="0"/>
              <w:rPr>
                <w:rFonts w:ascii="Times New Roman" w:hAnsi="Times New Roman"/>
                <w:color w:val="FF0000"/>
              </w:rPr>
            </w:pPr>
            <w:r w:rsidRPr="0027372A">
              <w:rPr>
                <w:rFonts w:ascii="Times New Roman" w:hAnsi="Times New Roman"/>
                <w:color w:val="FF0000"/>
              </w:rPr>
              <w:t>No</w:t>
            </w:r>
          </w:p>
        </w:tc>
        <w:tc>
          <w:tcPr>
            <w:tcW w:w="362" w:type="pct"/>
          </w:tcPr>
          <w:p w:rsidRPr="0027372A" w:rsidR="0027372A" w:rsidP="0082560C" w:rsidRDefault="0027372A" w14:paraId="0278271E" w14:textId="77777777">
            <w:pPr>
              <w:pStyle w:val="ListParagraph"/>
              <w:ind w:left="0"/>
              <w:rPr>
                <w:rFonts w:ascii="Times New Roman" w:hAnsi="Times New Roman"/>
                <w:color w:val="FF0000"/>
              </w:rPr>
            </w:pPr>
            <w:r w:rsidRPr="0027372A">
              <w:rPr>
                <w:rFonts w:ascii="Times New Roman" w:hAnsi="Times New Roman"/>
                <w:color w:val="FF0000"/>
              </w:rPr>
              <w:t>Don’t Know</w:t>
            </w:r>
          </w:p>
        </w:tc>
      </w:tr>
      <w:tr w:rsidRPr="0027372A" w:rsidR="0027372A" w:rsidTr="0082560C" w14:paraId="4E56B582" w14:textId="77777777">
        <w:trPr>
          <w:trHeight w:val="257"/>
        </w:trPr>
        <w:tc>
          <w:tcPr>
            <w:tcW w:w="4001" w:type="pct"/>
          </w:tcPr>
          <w:p w:rsidRPr="0027372A" w:rsidR="0027372A" w:rsidP="0082560C" w:rsidRDefault="0027372A" w14:paraId="3A4CF00B" w14:textId="77777777">
            <w:pPr>
              <w:pStyle w:val="ListParagraph"/>
              <w:ind w:left="0"/>
              <w:rPr>
                <w:rFonts w:ascii="Times New Roman" w:hAnsi="Times New Roman"/>
                <w:color w:val="FF0000"/>
              </w:rPr>
            </w:pPr>
            <w:r w:rsidRPr="0027372A">
              <w:rPr>
                <w:rFonts w:ascii="Times New Roman" w:hAnsi="Times New Roman"/>
                <w:color w:val="FF0000"/>
              </w:rPr>
              <w:t>Require visitors to sign or check in and wear badges</w:t>
            </w:r>
          </w:p>
        </w:tc>
        <w:tc>
          <w:tcPr>
            <w:tcW w:w="324" w:type="pct"/>
          </w:tcPr>
          <w:p w:rsidRPr="0027372A" w:rsidR="0027372A" w:rsidP="0082560C" w:rsidRDefault="0027372A" w14:paraId="34A1ADE3" w14:textId="77777777">
            <w:pPr>
              <w:pStyle w:val="ListParagraph"/>
              <w:ind w:left="0"/>
              <w:rPr>
                <w:rFonts w:ascii="Times New Roman" w:hAnsi="Times New Roman"/>
                <w:color w:val="FF0000"/>
              </w:rPr>
            </w:pPr>
          </w:p>
        </w:tc>
        <w:tc>
          <w:tcPr>
            <w:tcW w:w="313" w:type="pct"/>
          </w:tcPr>
          <w:p w:rsidRPr="0027372A" w:rsidR="0027372A" w:rsidP="0082560C" w:rsidRDefault="0027372A" w14:paraId="3998B9C7" w14:textId="77777777">
            <w:pPr>
              <w:pStyle w:val="ListParagraph"/>
              <w:ind w:left="0"/>
              <w:rPr>
                <w:rFonts w:ascii="Times New Roman" w:hAnsi="Times New Roman"/>
                <w:color w:val="FF0000"/>
              </w:rPr>
            </w:pPr>
          </w:p>
        </w:tc>
        <w:tc>
          <w:tcPr>
            <w:tcW w:w="362" w:type="pct"/>
          </w:tcPr>
          <w:p w:rsidRPr="0027372A" w:rsidR="0027372A" w:rsidP="0082560C" w:rsidRDefault="0027372A" w14:paraId="331BD8BE" w14:textId="77777777">
            <w:pPr>
              <w:pStyle w:val="ListParagraph"/>
              <w:ind w:left="0"/>
              <w:rPr>
                <w:rFonts w:ascii="Times New Roman" w:hAnsi="Times New Roman"/>
                <w:color w:val="FF0000"/>
              </w:rPr>
            </w:pPr>
          </w:p>
        </w:tc>
      </w:tr>
      <w:tr w:rsidRPr="0027372A" w:rsidR="0027372A" w:rsidTr="0082560C" w14:paraId="060D9345" w14:textId="77777777">
        <w:trPr>
          <w:trHeight w:val="530"/>
        </w:trPr>
        <w:tc>
          <w:tcPr>
            <w:tcW w:w="4001" w:type="pct"/>
          </w:tcPr>
          <w:p w:rsidRPr="0027372A" w:rsidR="0027372A" w:rsidP="0082560C" w:rsidRDefault="0027372A" w14:paraId="6F7E16D0" w14:textId="77777777">
            <w:pPr>
              <w:pStyle w:val="ListParagraph"/>
              <w:ind w:left="0"/>
              <w:rPr>
                <w:rFonts w:ascii="Times New Roman" w:hAnsi="Times New Roman"/>
                <w:color w:val="FF0000"/>
              </w:rPr>
            </w:pPr>
            <w:r w:rsidRPr="0027372A">
              <w:rPr>
                <w:rFonts w:ascii="Times New Roman" w:hAnsi="Times New Roman"/>
                <w:color w:val="FF0000"/>
              </w:rPr>
              <w:t>Control access to school buildings during school hours (e.g., locked or monitored doors, loading docks)</w:t>
            </w:r>
          </w:p>
        </w:tc>
        <w:tc>
          <w:tcPr>
            <w:tcW w:w="324" w:type="pct"/>
          </w:tcPr>
          <w:p w:rsidRPr="0027372A" w:rsidR="0027372A" w:rsidP="0082560C" w:rsidRDefault="0027372A" w14:paraId="533E1A8E" w14:textId="77777777">
            <w:pPr>
              <w:pStyle w:val="ListParagraph"/>
              <w:ind w:left="0"/>
              <w:rPr>
                <w:rFonts w:ascii="Times New Roman" w:hAnsi="Times New Roman"/>
                <w:color w:val="FF0000"/>
              </w:rPr>
            </w:pPr>
          </w:p>
        </w:tc>
        <w:tc>
          <w:tcPr>
            <w:tcW w:w="313" w:type="pct"/>
          </w:tcPr>
          <w:p w:rsidRPr="0027372A" w:rsidR="0027372A" w:rsidP="0082560C" w:rsidRDefault="0027372A" w14:paraId="108D9022" w14:textId="77777777">
            <w:pPr>
              <w:pStyle w:val="ListParagraph"/>
              <w:ind w:left="0"/>
              <w:rPr>
                <w:rFonts w:ascii="Times New Roman" w:hAnsi="Times New Roman"/>
                <w:color w:val="FF0000"/>
              </w:rPr>
            </w:pPr>
          </w:p>
        </w:tc>
        <w:tc>
          <w:tcPr>
            <w:tcW w:w="362" w:type="pct"/>
          </w:tcPr>
          <w:p w:rsidRPr="0027372A" w:rsidR="0027372A" w:rsidP="0082560C" w:rsidRDefault="0027372A" w14:paraId="21DF13F6" w14:textId="77777777">
            <w:pPr>
              <w:pStyle w:val="ListParagraph"/>
              <w:ind w:left="0"/>
              <w:rPr>
                <w:rFonts w:ascii="Times New Roman" w:hAnsi="Times New Roman"/>
                <w:color w:val="FF0000"/>
              </w:rPr>
            </w:pPr>
          </w:p>
        </w:tc>
      </w:tr>
      <w:tr w:rsidRPr="0027372A" w:rsidR="0027372A" w:rsidTr="0082560C" w14:paraId="2ADA2FBB" w14:textId="77777777">
        <w:trPr>
          <w:trHeight w:val="546"/>
        </w:trPr>
        <w:tc>
          <w:tcPr>
            <w:tcW w:w="4001" w:type="pct"/>
          </w:tcPr>
          <w:p w:rsidRPr="0027372A" w:rsidR="0027372A" w:rsidP="0082560C" w:rsidRDefault="0027372A" w14:paraId="51D77BCE" w14:textId="77777777">
            <w:pPr>
              <w:pStyle w:val="ListParagraph"/>
              <w:ind w:left="0"/>
              <w:rPr>
                <w:rFonts w:ascii="Times New Roman" w:hAnsi="Times New Roman"/>
                <w:color w:val="FF0000"/>
              </w:rPr>
            </w:pPr>
            <w:r w:rsidRPr="0027372A">
              <w:rPr>
                <w:rFonts w:ascii="Times New Roman" w:hAnsi="Times New Roman"/>
                <w:color w:val="FF0000"/>
              </w:rPr>
              <w:t>Control access to school grounds during school hours (e.g., locked or monitored gates)</w:t>
            </w:r>
          </w:p>
        </w:tc>
        <w:tc>
          <w:tcPr>
            <w:tcW w:w="324" w:type="pct"/>
          </w:tcPr>
          <w:p w:rsidRPr="0027372A" w:rsidR="0027372A" w:rsidP="0082560C" w:rsidRDefault="0027372A" w14:paraId="52B58173" w14:textId="77777777">
            <w:pPr>
              <w:pStyle w:val="ListParagraph"/>
              <w:ind w:left="0"/>
              <w:rPr>
                <w:rFonts w:ascii="Times New Roman" w:hAnsi="Times New Roman"/>
                <w:color w:val="FF0000"/>
              </w:rPr>
            </w:pPr>
          </w:p>
        </w:tc>
        <w:tc>
          <w:tcPr>
            <w:tcW w:w="313" w:type="pct"/>
          </w:tcPr>
          <w:p w:rsidRPr="0027372A" w:rsidR="0027372A" w:rsidP="0082560C" w:rsidRDefault="0027372A" w14:paraId="1833FD09" w14:textId="77777777">
            <w:pPr>
              <w:pStyle w:val="ListParagraph"/>
              <w:ind w:left="0"/>
              <w:rPr>
                <w:rFonts w:ascii="Times New Roman" w:hAnsi="Times New Roman"/>
                <w:color w:val="FF0000"/>
              </w:rPr>
            </w:pPr>
          </w:p>
        </w:tc>
        <w:tc>
          <w:tcPr>
            <w:tcW w:w="362" w:type="pct"/>
          </w:tcPr>
          <w:p w:rsidRPr="0027372A" w:rsidR="0027372A" w:rsidP="0082560C" w:rsidRDefault="0027372A" w14:paraId="1D7EF719" w14:textId="77777777">
            <w:pPr>
              <w:pStyle w:val="ListParagraph"/>
              <w:ind w:left="0"/>
              <w:rPr>
                <w:rFonts w:ascii="Times New Roman" w:hAnsi="Times New Roman"/>
                <w:color w:val="FF0000"/>
              </w:rPr>
            </w:pPr>
          </w:p>
        </w:tc>
      </w:tr>
      <w:tr w:rsidRPr="0027372A" w:rsidR="0027372A" w:rsidTr="0082560C" w14:paraId="3C94BAAE" w14:textId="77777777">
        <w:trPr>
          <w:trHeight w:val="257"/>
        </w:trPr>
        <w:tc>
          <w:tcPr>
            <w:tcW w:w="4001" w:type="pct"/>
          </w:tcPr>
          <w:p w:rsidRPr="0027372A" w:rsidR="0027372A" w:rsidP="0082560C" w:rsidRDefault="0027372A" w14:paraId="0F65F4E0" w14:textId="77777777">
            <w:pPr>
              <w:pStyle w:val="ListParagraph"/>
              <w:ind w:left="0"/>
              <w:rPr>
                <w:rFonts w:ascii="Times New Roman" w:hAnsi="Times New Roman"/>
                <w:color w:val="FF0000"/>
              </w:rPr>
            </w:pPr>
            <w:r w:rsidRPr="0027372A">
              <w:rPr>
                <w:rFonts w:ascii="Times New Roman" w:hAnsi="Times New Roman"/>
                <w:color w:val="FF0000"/>
              </w:rPr>
              <w:t>Equip classrooms with locks so that doors can be locked from the inside</w:t>
            </w:r>
          </w:p>
        </w:tc>
        <w:tc>
          <w:tcPr>
            <w:tcW w:w="324" w:type="pct"/>
          </w:tcPr>
          <w:p w:rsidRPr="0027372A" w:rsidR="0027372A" w:rsidP="0082560C" w:rsidRDefault="0027372A" w14:paraId="556FE3FB" w14:textId="77777777">
            <w:pPr>
              <w:pStyle w:val="ListParagraph"/>
              <w:ind w:left="0"/>
              <w:rPr>
                <w:rFonts w:ascii="Times New Roman" w:hAnsi="Times New Roman"/>
                <w:color w:val="FF0000"/>
              </w:rPr>
            </w:pPr>
          </w:p>
        </w:tc>
        <w:tc>
          <w:tcPr>
            <w:tcW w:w="313" w:type="pct"/>
          </w:tcPr>
          <w:p w:rsidRPr="0027372A" w:rsidR="0027372A" w:rsidP="0082560C" w:rsidRDefault="0027372A" w14:paraId="4089ED46" w14:textId="77777777">
            <w:pPr>
              <w:pStyle w:val="ListParagraph"/>
              <w:ind w:left="0"/>
              <w:rPr>
                <w:rFonts w:ascii="Times New Roman" w:hAnsi="Times New Roman"/>
                <w:color w:val="FF0000"/>
              </w:rPr>
            </w:pPr>
          </w:p>
        </w:tc>
        <w:tc>
          <w:tcPr>
            <w:tcW w:w="362" w:type="pct"/>
          </w:tcPr>
          <w:p w:rsidRPr="0027372A" w:rsidR="0027372A" w:rsidP="0082560C" w:rsidRDefault="0027372A" w14:paraId="06606F26" w14:textId="77777777">
            <w:pPr>
              <w:pStyle w:val="ListParagraph"/>
              <w:ind w:left="0"/>
              <w:rPr>
                <w:rFonts w:ascii="Times New Roman" w:hAnsi="Times New Roman"/>
                <w:color w:val="FF0000"/>
              </w:rPr>
            </w:pPr>
          </w:p>
        </w:tc>
      </w:tr>
      <w:tr w:rsidRPr="0027372A" w:rsidR="0027372A" w:rsidTr="0082560C" w14:paraId="4017CCAB" w14:textId="77777777">
        <w:trPr>
          <w:trHeight w:val="273"/>
        </w:trPr>
        <w:tc>
          <w:tcPr>
            <w:tcW w:w="4001" w:type="pct"/>
          </w:tcPr>
          <w:p w:rsidRPr="0027372A" w:rsidR="0027372A" w:rsidP="0082560C" w:rsidRDefault="0027372A" w14:paraId="30CA6FB1" w14:textId="77777777">
            <w:pPr>
              <w:pStyle w:val="ListParagraph"/>
              <w:ind w:left="0"/>
              <w:rPr>
                <w:rFonts w:ascii="Times New Roman" w:hAnsi="Times New Roman"/>
                <w:color w:val="FF0000"/>
              </w:rPr>
            </w:pPr>
            <w:r w:rsidRPr="0027372A">
              <w:rPr>
                <w:rFonts w:ascii="Times New Roman" w:hAnsi="Times New Roman"/>
                <w:color w:val="FF0000"/>
              </w:rPr>
              <w:t>Close the campus for most or all students during lunch</w:t>
            </w:r>
          </w:p>
        </w:tc>
        <w:tc>
          <w:tcPr>
            <w:tcW w:w="324" w:type="pct"/>
          </w:tcPr>
          <w:p w:rsidRPr="0027372A" w:rsidR="0027372A" w:rsidP="0082560C" w:rsidRDefault="0027372A" w14:paraId="612BA1E8" w14:textId="77777777">
            <w:pPr>
              <w:pStyle w:val="ListParagraph"/>
              <w:ind w:left="0"/>
              <w:rPr>
                <w:rFonts w:ascii="Times New Roman" w:hAnsi="Times New Roman"/>
                <w:color w:val="FF0000"/>
              </w:rPr>
            </w:pPr>
          </w:p>
        </w:tc>
        <w:tc>
          <w:tcPr>
            <w:tcW w:w="313" w:type="pct"/>
          </w:tcPr>
          <w:p w:rsidRPr="0027372A" w:rsidR="0027372A" w:rsidP="0082560C" w:rsidRDefault="0027372A" w14:paraId="61EF1B7E" w14:textId="77777777">
            <w:pPr>
              <w:pStyle w:val="ListParagraph"/>
              <w:ind w:left="0"/>
              <w:rPr>
                <w:rFonts w:ascii="Times New Roman" w:hAnsi="Times New Roman"/>
                <w:color w:val="FF0000"/>
              </w:rPr>
            </w:pPr>
          </w:p>
        </w:tc>
        <w:tc>
          <w:tcPr>
            <w:tcW w:w="362" w:type="pct"/>
          </w:tcPr>
          <w:p w:rsidRPr="0027372A" w:rsidR="0027372A" w:rsidP="0082560C" w:rsidRDefault="0027372A" w14:paraId="2CFEA54A" w14:textId="77777777">
            <w:pPr>
              <w:pStyle w:val="ListParagraph"/>
              <w:ind w:left="0"/>
              <w:rPr>
                <w:rFonts w:ascii="Times New Roman" w:hAnsi="Times New Roman"/>
                <w:color w:val="FF0000"/>
              </w:rPr>
            </w:pPr>
          </w:p>
        </w:tc>
      </w:tr>
      <w:tr w:rsidRPr="0027372A" w:rsidR="0027372A" w:rsidTr="0082560C" w14:paraId="29BA5891" w14:textId="77777777">
        <w:trPr>
          <w:trHeight w:val="257"/>
        </w:trPr>
        <w:tc>
          <w:tcPr>
            <w:tcW w:w="4001" w:type="pct"/>
          </w:tcPr>
          <w:p w:rsidRPr="0027372A" w:rsidR="0027372A" w:rsidP="0082560C" w:rsidRDefault="0027372A" w14:paraId="6C138C38" w14:textId="77777777">
            <w:pPr>
              <w:pStyle w:val="ListParagraph"/>
              <w:ind w:left="0"/>
              <w:rPr>
                <w:rFonts w:ascii="Times New Roman" w:hAnsi="Times New Roman"/>
                <w:color w:val="FF0000"/>
              </w:rPr>
            </w:pPr>
            <w:r w:rsidRPr="0027372A">
              <w:rPr>
                <w:rFonts w:ascii="Times New Roman" w:hAnsi="Times New Roman"/>
                <w:color w:val="FF0000"/>
              </w:rPr>
              <w:t>Provide school lockers to students</w:t>
            </w:r>
          </w:p>
        </w:tc>
        <w:tc>
          <w:tcPr>
            <w:tcW w:w="324" w:type="pct"/>
          </w:tcPr>
          <w:p w:rsidRPr="0027372A" w:rsidR="0027372A" w:rsidP="0082560C" w:rsidRDefault="0027372A" w14:paraId="44F720DA" w14:textId="77777777">
            <w:pPr>
              <w:pStyle w:val="ListParagraph"/>
              <w:ind w:left="0"/>
              <w:rPr>
                <w:rFonts w:ascii="Times New Roman" w:hAnsi="Times New Roman"/>
                <w:color w:val="FF0000"/>
              </w:rPr>
            </w:pPr>
          </w:p>
        </w:tc>
        <w:tc>
          <w:tcPr>
            <w:tcW w:w="313" w:type="pct"/>
          </w:tcPr>
          <w:p w:rsidRPr="0027372A" w:rsidR="0027372A" w:rsidP="0082560C" w:rsidRDefault="0027372A" w14:paraId="57B4233C" w14:textId="77777777">
            <w:pPr>
              <w:pStyle w:val="ListParagraph"/>
              <w:ind w:left="0"/>
              <w:rPr>
                <w:rFonts w:ascii="Times New Roman" w:hAnsi="Times New Roman"/>
                <w:color w:val="FF0000"/>
              </w:rPr>
            </w:pPr>
          </w:p>
        </w:tc>
        <w:tc>
          <w:tcPr>
            <w:tcW w:w="362" w:type="pct"/>
          </w:tcPr>
          <w:p w:rsidRPr="0027372A" w:rsidR="0027372A" w:rsidP="0082560C" w:rsidRDefault="0027372A" w14:paraId="34B89F0C" w14:textId="77777777">
            <w:pPr>
              <w:pStyle w:val="ListParagraph"/>
              <w:ind w:left="0"/>
              <w:rPr>
                <w:rFonts w:ascii="Times New Roman" w:hAnsi="Times New Roman"/>
                <w:color w:val="FF0000"/>
              </w:rPr>
            </w:pPr>
          </w:p>
        </w:tc>
      </w:tr>
      <w:tr w:rsidRPr="0027372A" w:rsidR="0027372A" w:rsidTr="0082560C" w14:paraId="7D7331E0" w14:textId="77777777">
        <w:trPr>
          <w:trHeight w:val="546"/>
        </w:trPr>
        <w:tc>
          <w:tcPr>
            <w:tcW w:w="4001" w:type="pct"/>
          </w:tcPr>
          <w:p w:rsidRPr="0027372A" w:rsidR="0027372A" w:rsidP="0082560C" w:rsidRDefault="0027372A" w14:paraId="6CE477E8" w14:textId="77777777">
            <w:pPr>
              <w:pStyle w:val="ListParagraph"/>
              <w:ind w:left="0"/>
              <w:rPr>
                <w:rFonts w:ascii="Times New Roman" w:hAnsi="Times New Roman"/>
                <w:color w:val="FF0000"/>
              </w:rPr>
            </w:pPr>
            <w:r w:rsidRPr="0027372A">
              <w:rPr>
                <w:rFonts w:ascii="Times New Roman" w:hAnsi="Times New Roman"/>
                <w:color w:val="FF0000"/>
              </w:rPr>
              <w:t>Have “panic button(s)” or silent alarm(s) that directly connect to law enforcement in the event of an incident</w:t>
            </w:r>
          </w:p>
        </w:tc>
        <w:tc>
          <w:tcPr>
            <w:tcW w:w="324" w:type="pct"/>
          </w:tcPr>
          <w:p w:rsidRPr="0027372A" w:rsidR="0027372A" w:rsidP="0082560C" w:rsidRDefault="0027372A" w14:paraId="13D8F931" w14:textId="77777777">
            <w:pPr>
              <w:pStyle w:val="ListParagraph"/>
              <w:ind w:left="0"/>
              <w:rPr>
                <w:rFonts w:ascii="Times New Roman" w:hAnsi="Times New Roman"/>
                <w:color w:val="FF0000"/>
              </w:rPr>
            </w:pPr>
          </w:p>
        </w:tc>
        <w:tc>
          <w:tcPr>
            <w:tcW w:w="313" w:type="pct"/>
          </w:tcPr>
          <w:p w:rsidRPr="0027372A" w:rsidR="0027372A" w:rsidP="0082560C" w:rsidRDefault="0027372A" w14:paraId="05DC94A9" w14:textId="77777777">
            <w:pPr>
              <w:pStyle w:val="ListParagraph"/>
              <w:ind w:left="0"/>
              <w:rPr>
                <w:rFonts w:ascii="Times New Roman" w:hAnsi="Times New Roman"/>
                <w:color w:val="FF0000"/>
              </w:rPr>
            </w:pPr>
          </w:p>
        </w:tc>
        <w:tc>
          <w:tcPr>
            <w:tcW w:w="362" w:type="pct"/>
          </w:tcPr>
          <w:p w:rsidRPr="0027372A" w:rsidR="0027372A" w:rsidP="0082560C" w:rsidRDefault="0027372A" w14:paraId="7A3FD249" w14:textId="77777777">
            <w:pPr>
              <w:pStyle w:val="ListParagraph"/>
              <w:ind w:left="0"/>
              <w:rPr>
                <w:rFonts w:ascii="Times New Roman" w:hAnsi="Times New Roman"/>
                <w:color w:val="FF0000"/>
              </w:rPr>
            </w:pPr>
          </w:p>
        </w:tc>
      </w:tr>
      <w:tr w:rsidRPr="0027372A" w:rsidR="0027372A" w:rsidTr="0082560C" w14:paraId="2DB18D46" w14:textId="77777777">
        <w:trPr>
          <w:trHeight w:val="530"/>
        </w:trPr>
        <w:tc>
          <w:tcPr>
            <w:tcW w:w="4001" w:type="pct"/>
          </w:tcPr>
          <w:p w:rsidRPr="0027372A" w:rsidR="0027372A" w:rsidP="0082560C" w:rsidRDefault="0027372A" w14:paraId="474D6C37" w14:textId="77777777">
            <w:pPr>
              <w:pStyle w:val="ListParagraph"/>
              <w:ind w:left="0"/>
              <w:rPr>
                <w:rFonts w:ascii="Times New Roman" w:hAnsi="Times New Roman"/>
                <w:color w:val="FF0000"/>
              </w:rPr>
            </w:pPr>
            <w:r w:rsidRPr="0027372A">
              <w:rPr>
                <w:rFonts w:ascii="Times New Roman" w:hAnsi="Times New Roman"/>
                <w:color w:val="FF0000"/>
              </w:rPr>
              <w:t>Provide an electronic notification system that automatically notifies parents in case of a school-wide emergency</w:t>
            </w:r>
          </w:p>
        </w:tc>
        <w:tc>
          <w:tcPr>
            <w:tcW w:w="324" w:type="pct"/>
          </w:tcPr>
          <w:p w:rsidRPr="0027372A" w:rsidR="0027372A" w:rsidP="0082560C" w:rsidRDefault="0027372A" w14:paraId="003D4DFB" w14:textId="77777777">
            <w:pPr>
              <w:pStyle w:val="ListParagraph"/>
              <w:ind w:left="0"/>
              <w:rPr>
                <w:rFonts w:ascii="Times New Roman" w:hAnsi="Times New Roman"/>
                <w:color w:val="FF0000"/>
              </w:rPr>
            </w:pPr>
          </w:p>
        </w:tc>
        <w:tc>
          <w:tcPr>
            <w:tcW w:w="313" w:type="pct"/>
          </w:tcPr>
          <w:p w:rsidRPr="0027372A" w:rsidR="0027372A" w:rsidP="0082560C" w:rsidRDefault="0027372A" w14:paraId="4AE53B0C" w14:textId="77777777">
            <w:pPr>
              <w:pStyle w:val="ListParagraph"/>
              <w:ind w:left="0"/>
              <w:rPr>
                <w:rFonts w:ascii="Times New Roman" w:hAnsi="Times New Roman"/>
                <w:color w:val="FF0000"/>
              </w:rPr>
            </w:pPr>
          </w:p>
        </w:tc>
        <w:tc>
          <w:tcPr>
            <w:tcW w:w="362" w:type="pct"/>
          </w:tcPr>
          <w:p w:rsidRPr="0027372A" w:rsidR="0027372A" w:rsidP="0082560C" w:rsidRDefault="0027372A" w14:paraId="57172349" w14:textId="77777777">
            <w:pPr>
              <w:pStyle w:val="ListParagraph"/>
              <w:ind w:left="0"/>
              <w:rPr>
                <w:rFonts w:ascii="Times New Roman" w:hAnsi="Times New Roman"/>
                <w:color w:val="FF0000"/>
              </w:rPr>
            </w:pPr>
          </w:p>
        </w:tc>
      </w:tr>
      <w:tr w:rsidRPr="0027372A" w:rsidR="0027372A" w:rsidTr="0082560C" w14:paraId="45BBD54D" w14:textId="77777777">
        <w:trPr>
          <w:trHeight w:val="273"/>
        </w:trPr>
        <w:tc>
          <w:tcPr>
            <w:tcW w:w="4001" w:type="pct"/>
          </w:tcPr>
          <w:p w:rsidRPr="0027372A" w:rsidR="0027372A" w:rsidP="0082560C" w:rsidRDefault="0027372A" w14:paraId="0F858389" w14:textId="77777777">
            <w:pPr>
              <w:pStyle w:val="ListParagraph"/>
              <w:ind w:left="0"/>
              <w:rPr>
                <w:rFonts w:ascii="Times New Roman" w:hAnsi="Times New Roman"/>
                <w:color w:val="FF0000"/>
              </w:rPr>
            </w:pPr>
            <w:r w:rsidRPr="0027372A">
              <w:rPr>
                <w:rFonts w:ascii="Times New Roman" w:hAnsi="Times New Roman"/>
                <w:color w:val="FF0000"/>
              </w:rPr>
              <w:t>Require faculty and staff to wear badges or picture IDs</w:t>
            </w:r>
          </w:p>
        </w:tc>
        <w:tc>
          <w:tcPr>
            <w:tcW w:w="324" w:type="pct"/>
          </w:tcPr>
          <w:p w:rsidRPr="0027372A" w:rsidR="0027372A" w:rsidP="0082560C" w:rsidRDefault="0027372A" w14:paraId="1013CEBA" w14:textId="77777777">
            <w:pPr>
              <w:pStyle w:val="ListParagraph"/>
              <w:ind w:left="0"/>
              <w:rPr>
                <w:rFonts w:ascii="Times New Roman" w:hAnsi="Times New Roman"/>
                <w:color w:val="FF0000"/>
              </w:rPr>
            </w:pPr>
          </w:p>
        </w:tc>
        <w:tc>
          <w:tcPr>
            <w:tcW w:w="313" w:type="pct"/>
          </w:tcPr>
          <w:p w:rsidRPr="0027372A" w:rsidR="0027372A" w:rsidP="0082560C" w:rsidRDefault="0027372A" w14:paraId="62EE72A3" w14:textId="77777777">
            <w:pPr>
              <w:pStyle w:val="ListParagraph"/>
              <w:ind w:left="0"/>
              <w:rPr>
                <w:rFonts w:ascii="Times New Roman" w:hAnsi="Times New Roman"/>
                <w:color w:val="FF0000"/>
              </w:rPr>
            </w:pPr>
          </w:p>
        </w:tc>
        <w:tc>
          <w:tcPr>
            <w:tcW w:w="362" w:type="pct"/>
          </w:tcPr>
          <w:p w:rsidRPr="0027372A" w:rsidR="0027372A" w:rsidP="0082560C" w:rsidRDefault="0027372A" w14:paraId="70B0B27A" w14:textId="77777777">
            <w:pPr>
              <w:pStyle w:val="ListParagraph"/>
              <w:ind w:left="0"/>
              <w:rPr>
                <w:rFonts w:ascii="Times New Roman" w:hAnsi="Times New Roman"/>
                <w:color w:val="FF0000"/>
              </w:rPr>
            </w:pPr>
          </w:p>
        </w:tc>
      </w:tr>
      <w:tr w:rsidRPr="0027372A" w:rsidR="0027372A" w:rsidTr="0082560C" w14:paraId="0A60CCEC" w14:textId="77777777">
        <w:trPr>
          <w:trHeight w:val="257"/>
        </w:trPr>
        <w:tc>
          <w:tcPr>
            <w:tcW w:w="4001" w:type="pct"/>
          </w:tcPr>
          <w:p w:rsidRPr="0027372A" w:rsidR="0027372A" w:rsidP="0082560C" w:rsidRDefault="0027372A" w14:paraId="51F2C2DD" w14:textId="77777777">
            <w:pPr>
              <w:pStyle w:val="ListParagraph"/>
              <w:ind w:left="0"/>
              <w:rPr>
                <w:rFonts w:ascii="Times New Roman" w:hAnsi="Times New Roman"/>
                <w:color w:val="FF0000"/>
              </w:rPr>
            </w:pPr>
            <w:r w:rsidRPr="0027372A">
              <w:rPr>
                <w:rFonts w:ascii="Times New Roman" w:hAnsi="Times New Roman"/>
                <w:color w:val="FF0000"/>
              </w:rPr>
              <w:t>Use one or more security cameras to monitor the school</w:t>
            </w:r>
          </w:p>
        </w:tc>
        <w:tc>
          <w:tcPr>
            <w:tcW w:w="324" w:type="pct"/>
          </w:tcPr>
          <w:p w:rsidRPr="0027372A" w:rsidR="0027372A" w:rsidP="0082560C" w:rsidRDefault="0027372A" w14:paraId="692A7498" w14:textId="77777777">
            <w:pPr>
              <w:pStyle w:val="ListParagraph"/>
              <w:ind w:left="0"/>
              <w:rPr>
                <w:rFonts w:ascii="Times New Roman" w:hAnsi="Times New Roman"/>
                <w:color w:val="FF0000"/>
              </w:rPr>
            </w:pPr>
          </w:p>
        </w:tc>
        <w:tc>
          <w:tcPr>
            <w:tcW w:w="313" w:type="pct"/>
          </w:tcPr>
          <w:p w:rsidRPr="0027372A" w:rsidR="0027372A" w:rsidP="0082560C" w:rsidRDefault="0027372A" w14:paraId="1CC7E308" w14:textId="77777777">
            <w:pPr>
              <w:pStyle w:val="ListParagraph"/>
              <w:ind w:left="0"/>
              <w:rPr>
                <w:rFonts w:ascii="Times New Roman" w:hAnsi="Times New Roman"/>
                <w:color w:val="FF0000"/>
              </w:rPr>
            </w:pPr>
          </w:p>
        </w:tc>
        <w:tc>
          <w:tcPr>
            <w:tcW w:w="362" w:type="pct"/>
          </w:tcPr>
          <w:p w:rsidRPr="0027372A" w:rsidR="0027372A" w:rsidP="0082560C" w:rsidRDefault="0027372A" w14:paraId="3B5D6E64" w14:textId="77777777">
            <w:pPr>
              <w:pStyle w:val="ListParagraph"/>
              <w:ind w:left="0"/>
              <w:rPr>
                <w:rFonts w:ascii="Times New Roman" w:hAnsi="Times New Roman"/>
                <w:color w:val="FF0000"/>
              </w:rPr>
            </w:pPr>
          </w:p>
        </w:tc>
      </w:tr>
      <w:tr w:rsidRPr="0027372A" w:rsidR="0027372A" w:rsidTr="0082560C" w14:paraId="1326E99F" w14:textId="77777777">
        <w:trPr>
          <w:trHeight w:val="273"/>
        </w:trPr>
        <w:tc>
          <w:tcPr>
            <w:tcW w:w="4001" w:type="pct"/>
          </w:tcPr>
          <w:p w:rsidRPr="0027372A" w:rsidR="0027372A" w:rsidP="0082560C" w:rsidRDefault="0027372A" w14:paraId="3EA21E00" w14:textId="77777777">
            <w:pPr>
              <w:pStyle w:val="ListParagraph"/>
              <w:ind w:left="0"/>
              <w:rPr>
                <w:rFonts w:ascii="Times New Roman" w:hAnsi="Times New Roman"/>
                <w:color w:val="FF0000"/>
              </w:rPr>
            </w:pPr>
            <w:r w:rsidRPr="0027372A">
              <w:rPr>
                <w:rFonts w:ascii="Times New Roman" w:hAnsi="Times New Roman"/>
                <w:color w:val="FF0000"/>
              </w:rPr>
              <w:t>Provide two-way radios to any staff</w:t>
            </w:r>
          </w:p>
        </w:tc>
        <w:tc>
          <w:tcPr>
            <w:tcW w:w="324" w:type="pct"/>
          </w:tcPr>
          <w:p w:rsidRPr="0027372A" w:rsidR="0027372A" w:rsidP="0082560C" w:rsidRDefault="0027372A" w14:paraId="6C65BC8A" w14:textId="77777777">
            <w:pPr>
              <w:pStyle w:val="ListParagraph"/>
              <w:ind w:left="0"/>
              <w:rPr>
                <w:rFonts w:ascii="Times New Roman" w:hAnsi="Times New Roman"/>
                <w:color w:val="FF0000"/>
              </w:rPr>
            </w:pPr>
          </w:p>
        </w:tc>
        <w:tc>
          <w:tcPr>
            <w:tcW w:w="313" w:type="pct"/>
          </w:tcPr>
          <w:p w:rsidRPr="0027372A" w:rsidR="0027372A" w:rsidP="0082560C" w:rsidRDefault="0027372A" w14:paraId="15FEF278" w14:textId="77777777">
            <w:pPr>
              <w:pStyle w:val="ListParagraph"/>
              <w:ind w:left="0"/>
              <w:rPr>
                <w:rFonts w:ascii="Times New Roman" w:hAnsi="Times New Roman"/>
                <w:color w:val="FF0000"/>
              </w:rPr>
            </w:pPr>
          </w:p>
        </w:tc>
        <w:tc>
          <w:tcPr>
            <w:tcW w:w="362" w:type="pct"/>
          </w:tcPr>
          <w:p w:rsidRPr="0027372A" w:rsidR="0027372A" w:rsidP="0082560C" w:rsidRDefault="0027372A" w14:paraId="70A8B4A4" w14:textId="77777777">
            <w:pPr>
              <w:pStyle w:val="ListParagraph"/>
              <w:ind w:left="0"/>
              <w:rPr>
                <w:rFonts w:ascii="Times New Roman" w:hAnsi="Times New Roman"/>
                <w:color w:val="FF0000"/>
              </w:rPr>
            </w:pPr>
          </w:p>
        </w:tc>
      </w:tr>
      <w:tr w:rsidRPr="0027372A" w:rsidR="0027372A" w:rsidTr="0082560C" w14:paraId="02188E16" w14:textId="77777777">
        <w:trPr>
          <w:trHeight w:val="257"/>
        </w:trPr>
        <w:tc>
          <w:tcPr>
            <w:tcW w:w="4001" w:type="pct"/>
          </w:tcPr>
          <w:p w:rsidRPr="0027372A" w:rsidR="0027372A" w:rsidP="0082560C" w:rsidRDefault="0027372A" w14:paraId="56DD3DEB" w14:textId="77777777">
            <w:pPr>
              <w:pStyle w:val="ListParagraph"/>
              <w:ind w:left="0"/>
              <w:rPr>
                <w:rFonts w:ascii="Times New Roman" w:hAnsi="Times New Roman"/>
                <w:color w:val="FF0000"/>
              </w:rPr>
            </w:pPr>
            <w:r w:rsidRPr="0027372A">
              <w:rPr>
                <w:rFonts w:ascii="Times New Roman" w:hAnsi="Times New Roman"/>
                <w:color w:val="FF0000"/>
              </w:rPr>
              <w:t>Require metal detector checks on students every day</w:t>
            </w:r>
          </w:p>
        </w:tc>
        <w:tc>
          <w:tcPr>
            <w:tcW w:w="324" w:type="pct"/>
          </w:tcPr>
          <w:p w:rsidRPr="0027372A" w:rsidR="0027372A" w:rsidP="0082560C" w:rsidRDefault="0027372A" w14:paraId="009D5351" w14:textId="77777777">
            <w:pPr>
              <w:pStyle w:val="ListParagraph"/>
              <w:ind w:left="0"/>
              <w:rPr>
                <w:rFonts w:ascii="Times New Roman" w:hAnsi="Times New Roman"/>
                <w:color w:val="FF0000"/>
              </w:rPr>
            </w:pPr>
          </w:p>
        </w:tc>
        <w:tc>
          <w:tcPr>
            <w:tcW w:w="313" w:type="pct"/>
          </w:tcPr>
          <w:p w:rsidRPr="0027372A" w:rsidR="0027372A" w:rsidP="0082560C" w:rsidRDefault="0027372A" w14:paraId="2E91EFF7" w14:textId="77777777">
            <w:pPr>
              <w:pStyle w:val="ListParagraph"/>
              <w:ind w:left="0"/>
              <w:rPr>
                <w:rFonts w:ascii="Times New Roman" w:hAnsi="Times New Roman"/>
                <w:color w:val="FF0000"/>
              </w:rPr>
            </w:pPr>
          </w:p>
        </w:tc>
        <w:tc>
          <w:tcPr>
            <w:tcW w:w="362" w:type="pct"/>
          </w:tcPr>
          <w:p w:rsidRPr="0027372A" w:rsidR="0027372A" w:rsidP="0082560C" w:rsidRDefault="0027372A" w14:paraId="2FAFB0A6" w14:textId="77777777">
            <w:pPr>
              <w:pStyle w:val="ListParagraph"/>
              <w:ind w:left="0"/>
              <w:rPr>
                <w:rFonts w:ascii="Times New Roman" w:hAnsi="Times New Roman"/>
                <w:color w:val="FF0000"/>
              </w:rPr>
            </w:pPr>
          </w:p>
        </w:tc>
      </w:tr>
      <w:tr w:rsidRPr="0027372A" w:rsidR="0027372A" w:rsidTr="0082560C" w14:paraId="433E889B" w14:textId="77777777">
        <w:trPr>
          <w:trHeight w:val="273"/>
        </w:trPr>
        <w:tc>
          <w:tcPr>
            <w:tcW w:w="4001" w:type="pct"/>
          </w:tcPr>
          <w:p w:rsidRPr="0027372A" w:rsidR="0027372A" w:rsidP="0082560C" w:rsidRDefault="0027372A" w14:paraId="030F9F8D" w14:textId="77777777">
            <w:pPr>
              <w:pStyle w:val="ListParagraph"/>
              <w:ind w:left="0"/>
              <w:rPr>
                <w:rFonts w:ascii="Times New Roman" w:hAnsi="Times New Roman"/>
                <w:color w:val="FF0000"/>
              </w:rPr>
            </w:pPr>
            <w:r w:rsidRPr="0027372A">
              <w:rPr>
                <w:rFonts w:ascii="Times New Roman" w:hAnsi="Times New Roman"/>
                <w:color w:val="FF0000"/>
              </w:rPr>
              <w:t>Perform one or more random metal detector checks on students</w:t>
            </w:r>
          </w:p>
        </w:tc>
        <w:tc>
          <w:tcPr>
            <w:tcW w:w="324" w:type="pct"/>
          </w:tcPr>
          <w:p w:rsidRPr="0027372A" w:rsidR="0027372A" w:rsidP="0082560C" w:rsidRDefault="0027372A" w14:paraId="09688CE1" w14:textId="77777777">
            <w:pPr>
              <w:pStyle w:val="ListParagraph"/>
              <w:ind w:left="0"/>
              <w:rPr>
                <w:rFonts w:ascii="Times New Roman" w:hAnsi="Times New Roman"/>
                <w:color w:val="FF0000"/>
              </w:rPr>
            </w:pPr>
          </w:p>
        </w:tc>
        <w:tc>
          <w:tcPr>
            <w:tcW w:w="313" w:type="pct"/>
          </w:tcPr>
          <w:p w:rsidRPr="0027372A" w:rsidR="0027372A" w:rsidP="0082560C" w:rsidRDefault="0027372A" w14:paraId="0AF13963" w14:textId="77777777">
            <w:pPr>
              <w:pStyle w:val="ListParagraph"/>
              <w:ind w:left="0"/>
              <w:rPr>
                <w:rFonts w:ascii="Times New Roman" w:hAnsi="Times New Roman"/>
                <w:color w:val="FF0000"/>
              </w:rPr>
            </w:pPr>
          </w:p>
        </w:tc>
        <w:tc>
          <w:tcPr>
            <w:tcW w:w="362" w:type="pct"/>
          </w:tcPr>
          <w:p w:rsidRPr="0027372A" w:rsidR="0027372A" w:rsidP="0082560C" w:rsidRDefault="0027372A" w14:paraId="63335486" w14:textId="77777777">
            <w:pPr>
              <w:pStyle w:val="ListParagraph"/>
              <w:ind w:left="0"/>
              <w:rPr>
                <w:rFonts w:ascii="Times New Roman" w:hAnsi="Times New Roman"/>
                <w:color w:val="FF0000"/>
              </w:rPr>
            </w:pPr>
          </w:p>
        </w:tc>
      </w:tr>
      <w:tr w:rsidRPr="0027372A" w:rsidR="0027372A" w:rsidTr="0082560C" w14:paraId="731164A5" w14:textId="77777777">
        <w:trPr>
          <w:trHeight w:val="530"/>
        </w:trPr>
        <w:tc>
          <w:tcPr>
            <w:tcW w:w="4001" w:type="pct"/>
          </w:tcPr>
          <w:p w:rsidRPr="0027372A" w:rsidR="0027372A" w:rsidP="0082560C" w:rsidRDefault="0027372A" w14:paraId="510B6BE3" w14:textId="77777777">
            <w:pPr>
              <w:pStyle w:val="ListParagraph"/>
              <w:ind w:left="0"/>
              <w:rPr>
                <w:rFonts w:ascii="Times New Roman" w:hAnsi="Times New Roman"/>
                <w:color w:val="FF0000"/>
              </w:rPr>
            </w:pPr>
            <w:r w:rsidRPr="0027372A">
              <w:rPr>
                <w:rFonts w:ascii="Times New Roman" w:hAnsi="Times New Roman"/>
                <w:color w:val="FF0000"/>
              </w:rPr>
              <w:t>Perform one or more random sweeps (e.g., locker checks, dog sniffs) for contraband (e.g., drugs or weapons)</w:t>
            </w:r>
          </w:p>
        </w:tc>
        <w:tc>
          <w:tcPr>
            <w:tcW w:w="324" w:type="pct"/>
          </w:tcPr>
          <w:p w:rsidRPr="0027372A" w:rsidR="0027372A" w:rsidP="0082560C" w:rsidRDefault="0027372A" w14:paraId="3E36CB8A" w14:textId="77777777">
            <w:pPr>
              <w:pStyle w:val="ListParagraph"/>
              <w:ind w:left="0"/>
              <w:rPr>
                <w:rFonts w:ascii="Times New Roman" w:hAnsi="Times New Roman"/>
                <w:color w:val="FF0000"/>
              </w:rPr>
            </w:pPr>
          </w:p>
        </w:tc>
        <w:tc>
          <w:tcPr>
            <w:tcW w:w="313" w:type="pct"/>
          </w:tcPr>
          <w:p w:rsidRPr="0027372A" w:rsidR="0027372A" w:rsidP="0082560C" w:rsidRDefault="0027372A" w14:paraId="572B526F" w14:textId="77777777">
            <w:pPr>
              <w:pStyle w:val="ListParagraph"/>
              <w:ind w:left="0"/>
              <w:rPr>
                <w:rFonts w:ascii="Times New Roman" w:hAnsi="Times New Roman"/>
                <w:color w:val="FF0000"/>
              </w:rPr>
            </w:pPr>
          </w:p>
        </w:tc>
        <w:tc>
          <w:tcPr>
            <w:tcW w:w="362" w:type="pct"/>
          </w:tcPr>
          <w:p w:rsidRPr="0027372A" w:rsidR="0027372A" w:rsidP="0082560C" w:rsidRDefault="0027372A" w14:paraId="34065C58" w14:textId="77777777">
            <w:pPr>
              <w:pStyle w:val="ListParagraph"/>
              <w:ind w:left="0"/>
              <w:rPr>
                <w:rFonts w:ascii="Times New Roman" w:hAnsi="Times New Roman"/>
                <w:color w:val="FF0000"/>
              </w:rPr>
            </w:pPr>
          </w:p>
        </w:tc>
      </w:tr>
      <w:tr w:rsidRPr="0027372A" w:rsidR="0027372A" w:rsidTr="0082560C" w14:paraId="06D4EA2A" w14:textId="77777777">
        <w:trPr>
          <w:trHeight w:val="546"/>
        </w:trPr>
        <w:tc>
          <w:tcPr>
            <w:tcW w:w="4001" w:type="pct"/>
          </w:tcPr>
          <w:p w:rsidRPr="0027372A" w:rsidR="0027372A" w:rsidP="0082560C" w:rsidRDefault="0027372A" w14:paraId="7D4F157C" w14:textId="77777777">
            <w:pPr>
              <w:pStyle w:val="ListParagraph"/>
              <w:ind w:left="0"/>
              <w:rPr>
                <w:rFonts w:ascii="Times New Roman" w:hAnsi="Times New Roman"/>
                <w:color w:val="FF0000"/>
              </w:rPr>
            </w:pPr>
            <w:r w:rsidRPr="0027372A">
              <w:rPr>
                <w:rFonts w:ascii="Times New Roman" w:hAnsi="Times New Roman"/>
                <w:color w:val="FF0000"/>
              </w:rPr>
              <w:t>Require drug testing for students participating in athletics or other extracurricular activities</w:t>
            </w:r>
          </w:p>
        </w:tc>
        <w:tc>
          <w:tcPr>
            <w:tcW w:w="324" w:type="pct"/>
          </w:tcPr>
          <w:p w:rsidRPr="0027372A" w:rsidR="0027372A" w:rsidP="0082560C" w:rsidRDefault="0027372A" w14:paraId="5DF82683" w14:textId="77777777">
            <w:pPr>
              <w:pStyle w:val="ListParagraph"/>
              <w:ind w:left="0"/>
              <w:rPr>
                <w:rFonts w:ascii="Times New Roman" w:hAnsi="Times New Roman"/>
                <w:color w:val="FF0000"/>
              </w:rPr>
            </w:pPr>
          </w:p>
        </w:tc>
        <w:tc>
          <w:tcPr>
            <w:tcW w:w="313" w:type="pct"/>
          </w:tcPr>
          <w:p w:rsidRPr="0027372A" w:rsidR="0027372A" w:rsidP="0082560C" w:rsidRDefault="0027372A" w14:paraId="13EA6229" w14:textId="77777777">
            <w:pPr>
              <w:pStyle w:val="ListParagraph"/>
              <w:ind w:left="0"/>
              <w:rPr>
                <w:rFonts w:ascii="Times New Roman" w:hAnsi="Times New Roman"/>
                <w:color w:val="FF0000"/>
              </w:rPr>
            </w:pPr>
          </w:p>
        </w:tc>
        <w:tc>
          <w:tcPr>
            <w:tcW w:w="362" w:type="pct"/>
          </w:tcPr>
          <w:p w:rsidRPr="0027372A" w:rsidR="0027372A" w:rsidP="0082560C" w:rsidRDefault="0027372A" w14:paraId="21C467F5" w14:textId="77777777">
            <w:pPr>
              <w:pStyle w:val="ListParagraph"/>
              <w:ind w:left="0"/>
              <w:rPr>
                <w:rFonts w:ascii="Times New Roman" w:hAnsi="Times New Roman"/>
                <w:color w:val="FF0000"/>
              </w:rPr>
            </w:pPr>
          </w:p>
        </w:tc>
      </w:tr>
      <w:tr w:rsidRPr="0027372A" w:rsidR="0027372A" w:rsidTr="0082560C" w14:paraId="60060E0D" w14:textId="77777777">
        <w:trPr>
          <w:trHeight w:val="257"/>
        </w:trPr>
        <w:tc>
          <w:tcPr>
            <w:tcW w:w="4001" w:type="pct"/>
          </w:tcPr>
          <w:p w:rsidRPr="0027372A" w:rsidR="0027372A" w:rsidP="0082560C" w:rsidRDefault="0027372A" w14:paraId="3127FDAA" w14:textId="77777777">
            <w:pPr>
              <w:pStyle w:val="ListParagraph"/>
              <w:ind w:left="0"/>
              <w:rPr>
                <w:rFonts w:ascii="Times New Roman" w:hAnsi="Times New Roman"/>
                <w:color w:val="FF0000"/>
              </w:rPr>
            </w:pPr>
            <w:r w:rsidRPr="0027372A">
              <w:rPr>
                <w:rFonts w:ascii="Times New Roman" w:hAnsi="Times New Roman"/>
                <w:color w:val="FF0000"/>
              </w:rPr>
              <w:t>Require students to wear uniforms</w:t>
            </w:r>
          </w:p>
        </w:tc>
        <w:tc>
          <w:tcPr>
            <w:tcW w:w="324" w:type="pct"/>
          </w:tcPr>
          <w:p w:rsidRPr="0027372A" w:rsidR="0027372A" w:rsidP="0082560C" w:rsidRDefault="0027372A" w14:paraId="663B2345" w14:textId="77777777">
            <w:pPr>
              <w:pStyle w:val="ListParagraph"/>
              <w:ind w:left="0"/>
              <w:rPr>
                <w:rFonts w:ascii="Times New Roman" w:hAnsi="Times New Roman"/>
                <w:color w:val="FF0000"/>
              </w:rPr>
            </w:pPr>
          </w:p>
        </w:tc>
        <w:tc>
          <w:tcPr>
            <w:tcW w:w="313" w:type="pct"/>
          </w:tcPr>
          <w:p w:rsidRPr="0027372A" w:rsidR="0027372A" w:rsidP="0082560C" w:rsidRDefault="0027372A" w14:paraId="05C4F6F8" w14:textId="77777777">
            <w:pPr>
              <w:pStyle w:val="ListParagraph"/>
              <w:ind w:left="0"/>
              <w:rPr>
                <w:rFonts w:ascii="Times New Roman" w:hAnsi="Times New Roman"/>
                <w:color w:val="FF0000"/>
              </w:rPr>
            </w:pPr>
          </w:p>
        </w:tc>
        <w:tc>
          <w:tcPr>
            <w:tcW w:w="362" w:type="pct"/>
          </w:tcPr>
          <w:p w:rsidRPr="0027372A" w:rsidR="0027372A" w:rsidP="0082560C" w:rsidRDefault="0027372A" w14:paraId="704346F5" w14:textId="77777777">
            <w:pPr>
              <w:pStyle w:val="ListParagraph"/>
              <w:ind w:left="0"/>
              <w:rPr>
                <w:rFonts w:ascii="Times New Roman" w:hAnsi="Times New Roman"/>
                <w:color w:val="FF0000"/>
              </w:rPr>
            </w:pPr>
          </w:p>
        </w:tc>
      </w:tr>
      <w:tr w:rsidRPr="0027372A" w:rsidR="0027372A" w:rsidTr="0082560C" w14:paraId="2F3B1F97" w14:textId="77777777">
        <w:trPr>
          <w:trHeight w:val="273"/>
        </w:trPr>
        <w:tc>
          <w:tcPr>
            <w:tcW w:w="4001" w:type="pct"/>
          </w:tcPr>
          <w:p w:rsidRPr="0027372A" w:rsidR="0027372A" w:rsidP="0082560C" w:rsidRDefault="0027372A" w14:paraId="6355FC09" w14:textId="77777777">
            <w:pPr>
              <w:pStyle w:val="ListParagraph"/>
              <w:ind w:left="0"/>
              <w:rPr>
                <w:rFonts w:ascii="Times New Roman" w:hAnsi="Times New Roman"/>
                <w:color w:val="FF0000"/>
              </w:rPr>
            </w:pPr>
            <w:r w:rsidRPr="0027372A">
              <w:rPr>
                <w:rFonts w:ascii="Times New Roman" w:hAnsi="Times New Roman"/>
                <w:color w:val="FF0000"/>
              </w:rPr>
              <w:t>Enforce a strict dress code</w:t>
            </w:r>
          </w:p>
        </w:tc>
        <w:tc>
          <w:tcPr>
            <w:tcW w:w="324" w:type="pct"/>
          </w:tcPr>
          <w:p w:rsidRPr="0027372A" w:rsidR="0027372A" w:rsidP="0082560C" w:rsidRDefault="0027372A" w14:paraId="74B2D403" w14:textId="77777777">
            <w:pPr>
              <w:pStyle w:val="ListParagraph"/>
              <w:ind w:left="0"/>
              <w:rPr>
                <w:rFonts w:ascii="Times New Roman" w:hAnsi="Times New Roman"/>
                <w:color w:val="FF0000"/>
              </w:rPr>
            </w:pPr>
          </w:p>
        </w:tc>
        <w:tc>
          <w:tcPr>
            <w:tcW w:w="313" w:type="pct"/>
          </w:tcPr>
          <w:p w:rsidRPr="0027372A" w:rsidR="0027372A" w:rsidP="0082560C" w:rsidRDefault="0027372A" w14:paraId="0B7C62C4" w14:textId="77777777">
            <w:pPr>
              <w:pStyle w:val="ListParagraph"/>
              <w:ind w:left="0"/>
              <w:rPr>
                <w:rFonts w:ascii="Times New Roman" w:hAnsi="Times New Roman"/>
                <w:color w:val="FF0000"/>
              </w:rPr>
            </w:pPr>
          </w:p>
        </w:tc>
        <w:tc>
          <w:tcPr>
            <w:tcW w:w="362" w:type="pct"/>
          </w:tcPr>
          <w:p w:rsidRPr="0027372A" w:rsidR="0027372A" w:rsidP="0082560C" w:rsidRDefault="0027372A" w14:paraId="3DE5AD6E" w14:textId="77777777">
            <w:pPr>
              <w:pStyle w:val="ListParagraph"/>
              <w:ind w:left="0"/>
              <w:rPr>
                <w:rFonts w:ascii="Times New Roman" w:hAnsi="Times New Roman"/>
                <w:color w:val="FF0000"/>
              </w:rPr>
            </w:pPr>
          </w:p>
        </w:tc>
      </w:tr>
      <w:tr w:rsidRPr="0027372A" w:rsidR="0027372A" w:rsidTr="0082560C" w14:paraId="00C3C6C9" w14:textId="77777777">
        <w:trPr>
          <w:trHeight w:val="257"/>
        </w:trPr>
        <w:tc>
          <w:tcPr>
            <w:tcW w:w="4001" w:type="pct"/>
          </w:tcPr>
          <w:p w:rsidRPr="0027372A" w:rsidR="0027372A" w:rsidP="0082560C" w:rsidRDefault="0027372A" w14:paraId="0A37BA67" w14:textId="77777777">
            <w:pPr>
              <w:pStyle w:val="ListParagraph"/>
              <w:ind w:left="0"/>
              <w:rPr>
                <w:rFonts w:ascii="Times New Roman" w:hAnsi="Times New Roman"/>
                <w:color w:val="FF0000"/>
              </w:rPr>
            </w:pPr>
            <w:r w:rsidRPr="0027372A">
              <w:rPr>
                <w:rFonts w:ascii="Times New Roman" w:hAnsi="Times New Roman"/>
                <w:color w:val="FF0000"/>
              </w:rPr>
              <w:t>Require clear book bags or ban book bags on school grounds</w:t>
            </w:r>
          </w:p>
        </w:tc>
        <w:tc>
          <w:tcPr>
            <w:tcW w:w="324" w:type="pct"/>
          </w:tcPr>
          <w:p w:rsidRPr="0027372A" w:rsidR="0027372A" w:rsidP="0082560C" w:rsidRDefault="0027372A" w14:paraId="16F6AD07" w14:textId="77777777">
            <w:pPr>
              <w:pStyle w:val="ListParagraph"/>
              <w:ind w:left="0"/>
              <w:rPr>
                <w:rFonts w:ascii="Times New Roman" w:hAnsi="Times New Roman"/>
                <w:color w:val="FF0000"/>
              </w:rPr>
            </w:pPr>
          </w:p>
        </w:tc>
        <w:tc>
          <w:tcPr>
            <w:tcW w:w="313" w:type="pct"/>
          </w:tcPr>
          <w:p w:rsidRPr="0027372A" w:rsidR="0027372A" w:rsidP="0082560C" w:rsidRDefault="0027372A" w14:paraId="1058B472" w14:textId="77777777">
            <w:pPr>
              <w:pStyle w:val="ListParagraph"/>
              <w:ind w:left="0"/>
              <w:rPr>
                <w:rFonts w:ascii="Times New Roman" w:hAnsi="Times New Roman"/>
                <w:color w:val="FF0000"/>
              </w:rPr>
            </w:pPr>
          </w:p>
        </w:tc>
        <w:tc>
          <w:tcPr>
            <w:tcW w:w="362" w:type="pct"/>
          </w:tcPr>
          <w:p w:rsidRPr="0027372A" w:rsidR="0027372A" w:rsidP="0082560C" w:rsidRDefault="0027372A" w14:paraId="360F3728" w14:textId="77777777">
            <w:pPr>
              <w:pStyle w:val="ListParagraph"/>
              <w:ind w:left="0"/>
              <w:rPr>
                <w:rFonts w:ascii="Times New Roman" w:hAnsi="Times New Roman"/>
                <w:color w:val="FF0000"/>
              </w:rPr>
            </w:pPr>
          </w:p>
        </w:tc>
      </w:tr>
      <w:tr w:rsidRPr="0027372A" w:rsidR="0027372A" w:rsidTr="0082560C" w14:paraId="6CF89CB9" w14:textId="77777777">
        <w:trPr>
          <w:trHeight w:val="546"/>
        </w:trPr>
        <w:tc>
          <w:tcPr>
            <w:tcW w:w="4001" w:type="pct"/>
          </w:tcPr>
          <w:p w:rsidRPr="0027372A" w:rsidR="0027372A" w:rsidP="0082560C" w:rsidRDefault="0027372A" w14:paraId="71ADCAE8" w14:textId="77777777">
            <w:pPr>
              <w:pStyle w:val="ListParagraph"/>
              <w:ind w:left="0"/>
              <w:rPr>
                <w:rFonts w:ascii="Times New Roman" w:hAnsi="Times New Roman"/>
                <w:color w:val="FF0000"/>
              </w:rPr>
            </w:pPr>
            <w:r w:rsidRPr="0027372A">
              <w:rPr>
                <w:rFonts w:ascii="Times New Roman" w:hAnsi="Times New Roman"/>
                <w:color w:val="FF0000"/>
              </w:rPr>
              <w:t>Provide a structured anonymous or confidential threat reporting system (e.g., tip line, online submission, telephone hotline, or written submission via drop box)</w:t>
            </w:r>
          </w:p>
        </w:tc>
        <w:tc>
          <w:tcPr>
            <w:tcW w:w="324" w:type="pct"/>
          </w:tcPr>
          <w:p w:rsidRPr="0027372A" w:rsidR="0027372A" w:rsidP="0082560C" w:rsidRDefault="0027372A" w14:paraId="334E27D6" w14:textId="77777777">
            <w:pPr>
              <w:pStyle w:val="ListParagraph"/>
              <w:ind w:left="0"/>
              <w:rPr>
                <w:rFonts w:ascii="Times New Roman" w:hAnsi="Times New Roman"/>
                <w:color w:val="FF0000"/>
              </w:rPr>
            </w:pPr>
          </w:p>
        </w:tc>
        <w:tc>
          <w:tcPr>
            <w:tcW w:w="313" w:type="pct"/>
          </w:tcPr>
          <w:p w:rsidRPr="0027372A" w:rsidR="0027372A" w:rsidP="0082560C" w:rsidRDefault="0027372A" w14:paraId="585AFE01" w14:textId="77777777">
            <w:pPr>
              <w:pStyle w:val="ListParagraph"/>
              <w:ind w:left="0"/>
              <w:rPr>
                <w:rFonts w:ascii="Times New Roman" w:hAnsi="Times New Roman"/>
                <w:color w:val="FF0000"/>
              </w:rPr>
            </w:pPr>
          </w:p>
        </w:tc>
        <w:tc>
          <w:tcPr>
            <w:tcW w:w="362" w:type="pct"/>
          </w:tcPr>
          <w:p w:rsidRPr="0027372A" w:rsidR="0027372A" w:rsidP="0082560C" w:rsidRDefault="0027372A" w14:paraId="35CF4E38" w14:textId="77777777">
            <w:pPr>
              <w:pStyle w:val="ListParagraph"/>
              <w:ind w:left="0"/>
              <w:rPr>
                <w:rFonts w:ascii="Times New Roman" w:hAnsi="Times New Roman"/>
                <w:color w:val="FF0000"/>
              </w:rPr>
            </w:pPr>
          </w:p>
        </w:tc>
      </w:tr>
      <w:tr w:rsidRPr="0027372A" w:rsidR="0027372A" w:rsidTr="0082560C" w14:paraId="30D133AB" w14:textId="77777777">
        <w:trPr>
          <w:trHeight w:val="257"/>
        </w:trPr>
        <w:tc>
          <w:tcPr>
            <w:tcW w:w="4001" w:type="pct"/>
          </w:tcPr>
          <w:p w:rsidRPr="0027372A" w:rsidR="0027372A" w:rsidP="0082560C" w:rsidRDefault="0027372A" w14:paraId="18A15201" w14:textId="77777777">
            <w:pPr>
              <w:pStyle w:val="ListParagraph"/>
              <w:ind w:left="0"/>
              <w:rPr>
                <w:rFonts w:ascii="Times New Roman" w:hAnsi="Times New Roman"/>
                <w:color w:val="FF0000"/>
              </w:rPr>
            </w:pPr>
            <w:r w:rsidRPr="0027372A">
              <w:rPr>
                <w:rFonts w:ascii="Times New Roman" w:hAnsi="Times New Roman"/>
                <w:color w:val="FF0000"/>
              </w:rPr>
              <w:t>Require students to wear badges or picture IDs</w:t>
            </w:r>
          </w:p>
        </w:tc>
        <w:tc>
          <w:tcPr>
            <w:tcW w:w="324" w:type="pct"/>
          </w:tcPr>
          <w:p w:rsidRPr="0027372A" w:rsidR="0027372A" w:rsidP="0082560C" w:rsidRDefault="0027372A" w14:paraId="7FD3C04F" w14:textId="77777777">
            <w:pPr>
              <w:pStyle w:val="ListParagraph"/>
              <w:ind w:left="0"/>
              <w:rPr>
                <w:rFonts w:ascii="Times New Roman" w:hAnsi="Times New Roman"/>
                <w:color w:val="FF0000"/>
              </w:rPr>
            </w:pPr>
          </w:p>
        </w:tc>
        <w:tc>
          <w:tcPr>
            <w:tcW w:w="313" w:type="pct"/>
          </w:tcPr>
          <w:p w:rsidRPr="0027372A" w:rsidR="0027372A" w:rsidP="0082560C" w:rsidRDefault="0027372A" w14:paraId="79858FA1" w14:textId="77777777">
            <w:pPr>
              <w:pStyle w:val="ListParagraph"/>
              <w:ind w:left="0"/>
              <w:rPr>
                <w:rFonts w:ascii="Times New Roman" w:hAnsi="Times New Roman"/>
                <w:color w:val="FF0000"/>
              </w:rPr>
            </w:pPr>
          </w:p>
        </w:tc>
        <w:tc>
          <w:tcPr>
            <w:tcW w:w="362" w:type="pct"/>
          </w:tcPr>
          <w:p w:rsidRPr="0027372A" w:rsidR="0027372A" w:rsidP="0082560C" w:rsidRDefault="0027372A" w14:paraId="13E41A4A" w14:textId="77777777">
            <w:pPr>
              <w:pStyle w:val="ListParagraph"/>
              <w:ind w:left="0"/>
              <w:rPr>
                <w:rFonts w:ascii="Times New Roman" w:hAnsi="Times New Roman"/>
                <w:color w:val="FF0000"/>
              </w:rPr>
            </w:pPr>
          </w:p>
        </w:tc>
      </w:tr>
      <w:tr w:rsidRPr="0027372A" w:rsidR="0027372A" w:rsidTr="0082560C" w14:paraId="4B96236A" w14:textId="77777777">
        <w:trPr>
          <w:trHeight w:val="257"/>
        </w:trPr>
        <w:tc>
          <w:tcPr>
            <w:tcW w:w="4001" w:type="pct"/>
          </w:tcPr>
          <w:p w:rsidRPr="0027372A" w:rsidR="0027372A" w:rsidP="0082560C" w:rsidRDefault="0027372A" w14:paraId="64B7F618" w14:textId="77777777">
            <w:pPr>
              <w:pStyle w:val="ListParagraph"/>
              <w:ind w:left="0"/>
              <w:rPr>
                <w:rFonts w:ascii="Times New Roman" w:hAnsi="Times New Roman"/>
                <w:color w:val="FF0000"/>
              </w:rPr>
            </w:pPr>
            <w:r w:rsidRPr="0027372A">
              <w:rPr>
                <w:rFonts w:ascii="Times New Roman" w:hAnsi="Times New Roman"/>
                <w:color w:val="FF0000"/>
              </w:rPr>
              <w:t>Prohibit non-academic use of cell phones or smartphones during school hours</w:t>
            </w:r>
          </w:p>
        </w:tc>
        <w:tc>
          <w:tcPr>
            <w:tcW w:w="324" w:type="pct"/>
          </w:tcPr>
          <w:p w:rsidRPr="0027372A" w:rsidR="0027372A" w:rsidP="0082560C" w:rsidRDefault="0027372A" w14:paraId="0068E1CC" w14:textId="77777777">
            <w:pPr>
              <w:pStyle w:val="ListParagraph"/>
              <w:ind w:left="0"/>
              <w:rPr>
                <w:rFonts w:ascii="Times New Roman" w:hAnsi="Times New Roman"/>
                <w:color w:val="FF0000"/>
              </w:rPr>
            </w:pPr>
          </w:p>
        </w:tc>
        <w:tc>
          <w:tcPr>
            <w:tcW w:w="313" w:type="pct"/>
          </w:tcPr>
          <w:p w:rsidRPr="0027372A" w:rsidR="0027372A" w:rsidP="0082560C" w:rsidRDefault="0027372A" w14:paraId="52AAF1E0" w14:textId="77777777">
            <w:pPr>
              <w:pStyle w:val="ListParagraph"/>
              <w:ind w:left="0"/>
              <w:rPr>
                <w:rFonts w:ascii="Times New Roman" w:hAnsi="Times New Roman"/>
                <w:color w:val="FF0000"/>
              </w:rPr>
            </w:pPr>
          </w:p>
        </w:tc>
        <w:tc>
          <w:tcPr>
            <w:tcW w:w="362" w:type="pct"/>
          </w:tcPr>
          <w:p w:rsidRPr="0027372A" w:rsidR="0027372A" w:rsidP="0082560C" w:rsidRDefault="0027372A" w14:paraId="030E0302" w14:textId="77777777">
            <w:pPr>
              <w:pStyle w:val="ListParagraph"/>
              <w:ind w:left="0"/>
              <w:rPr>
                <w:rFonts w:ascii="Times New Roman" w:hAnsi="Times New Roman"/>
                <w:color w:val="FF0000"/>
              </w:rPr>
            </w:pPr>
          </w:p>
        </w:tc>
      </w:tr>
    </w:tbl>
    <w:p w:rsidR="0027372A" w:rsidP="0027372A" w:rsidRDefault="0027372A" w14:paraId="70017D77" w14:textId="77777777">
      <w:pPr>
        <w:spacing w:before="120"/>
        <w:rPr>
          <w:b/>
          <w:bCs/>
          <w:color w:val="FF0000"/>
        </w:rPr>
      </w:pPr>
    </w:p>
    <w:p w:rsidR="00DE4B5A" w:rsidP="0027372A" w:rsidRDefault="00DE4B5A" w14:paraId="70DB5C84" w14:textId="77777777">
      <w:pPr>
        <w:spacing w:before="120"/>
        <w:rPr>
          <w:b/>
          <w:bCs/>
          <w:color w:val="FF0000"/>
        </w:rPr>
      </w:pPr>
    </w:p>
    <w:p w:rsidRPr="0027372A" w:rsidR="0027372A" w:rsidP="0027372A" w:rsidRDefault="0027372A" w14:paraId="59D9827C" w14:textId="4D5C815B">
      <w:pPr>
        <w:spacing w:before="120"/>
        <w:rPr>
          <w:color w:val="FF0000"/>
        </w:rPr>
      </w:pPr>
      <w:r w:rsidRPr="0027372A">
        <w:rPr>
          <w:b/>
          <w:bCs/>
          <w:color w:val="FF0000"/>
        </w:rPr>
        <w:t>CS2</w:t>
      </w:r>
      <w:r w:rsidRPr="0027372A">
        <w:rPr>
          <w:color w:val="FF0000"/>
        </w:rPr>
        <w:t xml:space="preserve">. As of today, have any of the following contraband items been confiscated from students at your school during the 2022-23 school year? </w:t>
      </w:r>
      <w:r w:rsidRPr="0027372A">
        <w:rPr>
          <w:i/>
          <w:iCs/>
          <w:color w:val="FF0000"/>
        </w:rPr>
        <w:t xml:space="preserve">Select all that apply. </w:t>
      </w:r>
    </w:p>
    <w:p w:rsidRPr="0027372A" w:rsidR="0027372A" w:rsidP="001F5BEE" w:rsidRDefault="0027372A" w14:paraId="086FABE3" w14:textId="77777777">
      <w:pPr>
        <w:pStyle w:val="ListParagraph"/>
        <w:numPr>
          <w:ilvl w:val="0"/>
          <w:numId w:val="32"/>
        </w:numPr>
        <w:spacing w:after="160" w:line="259" w:lineRule="auto"/>
        <w:contextualSpacing/>
        <w:rPr>
          <w:rFonts w:ascii="Times New Roman" w:hAnsi="Times New Roman"/>
          <w:color w:val="FF0000"/>
        </w:rPr>
      </w:pPr>
      <w:r w:rsidRPr="0027372A">
        <w:rPr>
          <w:rFonts w:ascii="Times New Roman" w:hAnsi="Times New Roman"/>
          <w:color w:val="FF0000"/>
        </w:rPr>
        <w:t>Firearms</w:t>
      </w:r>
    </w:p>
    <w:p w:rsidRPr="0027372A" w:rsidR="0027372A" w:rsidP="001F5BEE" w:rsidRDefault="0027372A" w14:paraId="3F21D8F7" w14:textId="77777777">
      <w:pPr>
        <w:pStyle w:val="ListParagraph"/>
        <w:numPr>
          <w:ilvl w:val="0"/>
          <w:numId w:val="32"/>
        </w:numPr>
        <w:spacing w:after="160" w:line="259" w:lineRule="auto"/>
        <w:contextualSpacing/>
        <w:rPr>
          <w:rFonts w:ascii="Times New Roman" w:hAnsi="Times New Roman"/>
          <w:color w:val="FF0000"/>
        </w:rPr>
      </w:pPr>
      <w:r w:rsidRPr="0027372A">
        <w:rPr>
          <w:rFonts w:ascii="Times New Roman" w:hAnsi="Times New Roman"/>
          <w:color w:val="FF0000"/>
        </w:rPr>
        <w:t>Explosive devices</w:t>
      </w:r>
    </w:p>
    <w:p w:rsidRPr="0027372A" w:rsidR="0027372A" w:rsidP="001F5BEE" w:rsidRDefault="0027372A" w14:paraId="108D49BC" w14:textId="77777777">
      <w:pPr>
        <w:pStyle w:val="ListParagraph"/>
        <w:numPr>
          <w:ilvl w:val="0"/>
          <w:numId w:val="32"/>
        </w:numPr>
        <w:spacing w:after="160" w:line="259" w:lineRule="auto"/>
        <w:contextualSpacing/>
        <w:rPr>
          <w:rFonts w:ascii="Times New Roman" w:hAnsi="Times New Roman"/>
          <w:color w:val="FF0000"/>
        </w:rPr>
      </w:pPr>
      <w:r w:rsidRPr="0027372A">
        <w:rPr>
          <w:rFonts w:ascii="Times New Roman" w:hAnsi="Times New Roman"/>
          <w:color w:val="FF0000"/>
        </w:rPr>
        <w:t>Knives</w:t>
      </w:r>
    </w:p>
    <w:p w:rsidRPr="0027372A" w:rsidR="0027372A" w:rsidP="001F5BEE" w:rsidRDefault="0027372A" w14:paraId="17526826" w14:textId="77777777">
      <w:pPr>
        <w:pStyle w:val="ListParagraph"/>
        <w:numPr>
          <w:ilvl w:val="0"/>
          <w:numId w:val="32"/>
        </w:numPr>
        <w:spacing w:after="160" w:line="259" w:lineRule="auto"/>
        <w:contextualSpacing/>
        <w:rPr>
          <w:rFonts w:ascii="Times New Roman" w:hAnsi="Times New Roman"/>
          <w:color w:val="FF0000"/>
        </w:rPr>
      </w:pPr>
      <w:r w:rsidRPr="0027372A">
        <w:rPr>
          <w:rFonts w:ascii="Times New Roman" w:hAnsi="Times New Roman"/>
          <w:color w:val="FF0000"/>
        </w:rPr>
        <w:t>Other weapons</w:t>
      </w:r>
    </w:p>
    <w:p w:rsidRPr="0027372A" w:rsidR="0027372A" w:rsidP="001F5BEE" w:rsidRDefault="0027372A" w14:paraId="4F722BC8" w14:textId="77777777">
      <w:pPr>
        <w:pStyle w:val="ListParagraph"/>
        <w:numPr>
          <w:ilvl w:val="0"/>
          <w:numId w:val="32"/>
        </w:numPr>
        <w:spacing w:after="160" w:line="259" w:lineRule="auto"/>
        <w:contextualSpacing/>
        <w:rPr>
          <w:rFonts w:ascii="Times New Roman" w:hAnsi="Times New Roman"/>
          <w:color w:val="FF0000"/>
        </w:rPr>
      </w:pPr>
      <w:r w:rsidRPr="0027372A">
        <w:rPr>
          <w:rFonts w:ascii="Times New Roman" w:hAnsi="Times New Roman"/>
          <w:color w:val="FF0000"/>
        </w:rPr>
        <w:t xml:space="preserve">Illegal drugs or drug paraphernalia </w:t>
      </w:r>
    </w:p>
    <w:p w:rsidRPr="0027372A" w:rsidR="0027372A" w:rsidP="001F5BEE" w:rsidRDefault="0027372A" w14:paraId="6A06776A" w14:textId="77777777">
      <w:pPr>
        <w:pStyle w:val="ListParagraph"/>
        <w:numPr>
          <w:ilvl w:val="0"/>
          <w:numId w:val="32"/>
        </w:numPr>
        <w:spacing w:after="160" w:line="259" w:lineRule="auto"/>
        <w:contextualSpacing/>
        <w:rPr>
          <w:rFonts w:ascii="Times New Roman" w:hAnsi="Times New Roman"/>
          <w:color w:val="FF0000"/>
        </w:rPr>
      </w:pPr>
      <w:r w:rsidRPr="0027372A">
        <w:rPr>
          <w:rFonts w:ascii="Times New Roman" w:hAnsi="Times New Roman"/>
          <w:color w:val="FF0000"/>
        </w:rPr>
        <w:t xml:space="preserve">Prescription drugs </w:t>
      </w:r>
    </w:p>
    <w:p w:rsidRPr="0027372A" w:rsidR="0027372A" w:rsidP="001F5BEE" w:rsidRDefault="0027372A" w14:paraId="151FFC98" w14:textId="77777777">
      <w:pPr>
        <w:pStyle w:val="ListParagraph"/>
        <w:numPr>
          <w:ilvl w:val="0"/>
          <w:numId w:val="32"/>
        </w:numPr>
        <w:spacing w:after="160" w:line="259" w:lineRule="auto"/>
        <w:contextualSpacing/>
        <w:rPr>
          <w:rFonts w:ascii="Times New Roman" w:hAnsi="Times New Roman"/>
          <w:color w:val="FF0000"/>
        </w:rPr>
      </w:pPr>
      <w:r w:rsidRPr="0027372A">
        <w:rPr>
          <w:rFonts w:ascii="Times New Roman" w:hAnsi="Times New Roman"/>
          <w:color w:val="FF0000"/>
        </w:rPr>
        <w:lastRenderedPageBreak/>
        <w:t>Alcohol</w:t>
      </w:r>
    </w:p>
    <w:p w:rsidRPr="0027372A" w:rsidR="0027372A" w:rsidP="001F5BEE" w:rsidRDefault="0027372A" w14:paraId="072A19F4" w14:textId="77777777">
      <w:pPr>
        <w:pStyle w:val="ListParagraph"/>
        <w:numPr>
          <w:ilvl w:val="0"/>
          <w:numId w:val="32"/>
        </w:numPr>
        <w:spacing w:after="160" w:line="259" w:lineRule="auto"/>
        <w:contextualSpacing/>
        <w:rPr>
          <w:rFonts w:ascii="Times New Roman" w:hAnsi="Times New Roman"/>
          <w:color w:val="FF0000"/>
        </w:rPr>
      </w:pPr>
      <w:r w:rsidRPr="0027372A">
        <w:rPr>
          <w:rFonts w:ascii="Times New Roman" w:hAnsi="Times New Roman"/>
          <w:color w:val="FF0000"/>
        </w:rPr>
        <w:t>Tobacco products or paraphernalia</w:t>
      </w:r>
    </w:p>
    <w:p w:rsidRPr="0027372A" w:rsidR="0027372A" w:rsidP="001F5BEE" w:rsidRDefault="0027372A" w14:paraId="75326B19" w14:textId="77777777">
      <w:pPr>
        <w:pStyle w:val="ListParagraph"/>
        <w:numPr>
          <w:ilvl w:val="0"/>
          <w:numId w:val="32"/>
        </w:numPr>
        <w:spacing w:after="160" w:line="259" w:lineRule="auto"/>
        <w:contextualSpacing/>
        <w:rPr>
          <w:rFonts w:ascii="Times New Roman" w:hAnsi="Times New Roman"/>
          <w:color w:val="FF0000"/>
        </w:rPr>
      </w:pPr>
      <w:r w:rsidRPr="0027372A">
        <w:rPr>
          <w:rFonts w:ascii="Times New Roman" w:hAnsi="Times New Roman"/>
          <w:color w:val="FF0000"/>
        </w:rPr>
        <w:t>None of the Above</w:t>
      </w:r>
    </w:p>
    <w:p w:rsidRPr="0027372A" w:rsidR="0027372A" w:rsidP="001F5BEE" w:rsidRDefault="0027372A" w14:paraId="2A438689" w14:textId="77777777">
      <w:pPr>
        <w:pStyle w:val="ListParagraph"/>
        <w:numPr>
          <w:ilvl w:val="0"/>
          <w:numId w:val="32"/>
        </w:numPr>
        <w:spacing w:after="160" w:line="259" w:lineRule="auto"/>
        <w:contextualSpacing/>
        <w:rPr>
          <w:rFonts w:ascii="Times New Roman" w:hAnsi="Times New Roman"/>
          <w:color w:val="FF0000"/>
        </w:rPr>
      </w:pPr>
      <w:r w:rsidRPr="0027372A">
        <w:rPr>
          <w:rFonts w:ascii="Times New Roman" w:hAnsi="Times New Roman"/>
          <w:color w:val="FF0000"/>
        </w:rPr>
        <w:t>Don’t Know</w:t>
      </w:r>
    </w:p>
    <w:p w:rsidRPr="0027372A" w:rsidR="0027372A" w:rsidP="0027372A" w:rsidRDefault="0027372A" w14:paraId="69135997" w14:textId="384B9ECF">
      <w:pPr>
        <w:rPr>
          <w:color w:val="FF0000"/>
        </w:rPr>
      </w:pPr>
      <w:r w:rsidRPr="0027372A">
        <w:rPr>
          <w:b/>
          <w:bCs/>
          <w:color w:val="FF0000"/>
        </w:rPr>
        <w:t>CS3</w:t>
      </w:r>
      <w:r w:rsidRPr="0027372A">
        <w:rPr>
          <w:color w:val="FF0000"/>
        </w:rPr>
        <w:t>. Does your school have a written plan that describes procedures to be performed in the following scenarios?</w:t>
      </w:r>
    </w:p>
    <w:tbl>
      <w:tblPr>
        <w:tblStyle w:val="TableGrid"/>
        <w:tblW w:w="4991" w:type="pct"/>
        <w:tblInd w:w="0" w:type="dxa"/>
        <w:tblLook w:val="04A0" w:firstRow="1" w:lastRow="0" w:firstColumn="1" w:lastColumn="0" w:noHBand="0" w:noVBand="1"/>
      </w:tblPr>
      <w:tblGrid>
        <w:gridCol w:w="7421"/>
        <w:gridCol w:w="734"/>
        <w:gridCol w:w="658"/>
        <w:gridCol w:w="1526"/>
      </w:tblGrid>
      <w:tr w:rsidRPr="0027372A" w:rsidR="0027372A" w:rsidTr="0082560C" w14:paraId="15D99EB1" w14:textId="77777777">
        <w:trPr>
          <w:trHeight w:val="237"/>
        </w:trPr>
        <w:tc>
          <w:tcPr>
            <w:tcW w:w="3589" w:type="pct"/>
          </w:tcPr>
          <w:p w:rsidRPr="0027372A" w:rsidR="0027372A" w:rsidP="0082560C" w:rsidRDefault="0027372A" w14:paraId="2660DEAF" w14:textId="77777777">
            <w:pPr>
              <w:pStyle w:val="ListParagraph"/>
              <w:ind w:left="0"/>
              <w:rPr>
                <w:rFonts w:ascii="Times New Roman" w:hAnsi="Times New Roman"/>
                <w:color w:val="FF0000"/>
              </w:rPr>
            </w:pPr>
          </w:p>
        </w:tc>
        <w:tc>
          <w:tcPr>
            <w:tcW w:w="355" w:type="pct"/>
          </w:tcPr>
          <w:p w:rsidRPr="0027372A" w:rsidR="0027372A" w:rsidP="0082560C" w:rsidRDefault="0027372A" w14:paraId="6D4B9778" w14:textId="77777777">
            <w:pPr>
              <w:pStyle w:val="ListParagraph"/>
              <w:ind w:left="0"/>
              <w:jc w:val="center"/>
              <w:rPr>
                <w:rFonts w:ascii="Times New Roman" w:hAnsi="Times New Roman"/>
                <w:color w:val="FF0000"/>
              </w:rPr>
            </w:pPr>
            <w:r w:rsidRPr="0027372A">
              <w:rPr>
                <w:rFonts w:ascii="Times New Roman" w:hAnsi="Times New Roman"/>
                <w:color w:val="FF0000"/>
              </w:rPr>
              <w:t>Yes</w:t>
            </w:r>
          </w:p>
        </w:tc>
        <w:tc>
          <w:tcPr>
            <w:tcW w:w="318" w:type="pct"/>
          </w:tcPr>
          <w:p w:rsidRPr="0027372A" w:rsidR="0027372A" w:rsidP="0082560C" w:rsidRDefault="0027372A" w14:paraId="07FEC3C5" w14:textId="77777777">
            <w:pPr>
              <w:pStyle w:val="ListParagraph"/>
              <w:ind w:left="0"/>
              <w:jc w:val="center"/>
              <w:rPr>
                <w:rFonts w:ascii="Times New Roman" w:hAnsi="Times New Roman"/>
                <w:color w:val="FF0000"/>
              </w:rPr>
            </w:pPr>
            <w:r w:rsidRPr="0027372A">
              <w:rPr>
                <w:rFonts w:ascii="Times New Roman" w:hAnsi="Times New Roman"/>
                <w:color w:val="FF0000"/>
              </w:rPr>
              <w:t>No</w:t>
            </w:r>
          </w:p>
        </w:tc>
        <w:tc>
          <w:tcPr>
            <w:tcW w:w="738" w:type="pct"/>
          </w:tcPr>
          <w:p w:rsidRPr="0027372A" w:rsidR="0027372A" w:rsidP="0082560C" w:rsidRDefault="0027372A" w14:paraId="53A902B4" w14:textId="77777777">
            <w:pPr>
              <w:pStyle w:val="ListParagraph"/>
              <w:ind w:left="0"/>
              <w:jc w:val="center"/>
              <w:rPr>
                <w:rFonts w:ascii="Times New Roman" w:hAnsi="Times New Roman"/>
                <w:color w:val="FF0000"/>
              </w:rPr>
            </w:pPr>
            <w:r w:rsidRPr="0027372A">
              <w:rPr>
                <w:rFonts w:ascii="Times New Roman" w:hAnsi="Times New Roman"/>
                <w:color w:val="FF0000"/>
              </w:rPr>
              <w:t>Don’t Know</w:t>
            </w:r>
          </w:p>
        </w:tc>
      </w:tr>
      <w:tr w:rsidRPr="0027372A" w:rsidR="0027372A" w:rsidTr="0082560C" w14:paraId="39AACDB3" w14:textId="77777777">
        <w:trPr>
          <w:trHeight w:val="223"/>
        </w:trPr>
        <w:tc>
          <w:tcPr>
            <w:tcW w:w="3589" w:type="pct"/>
          </w:tcPr>
          <w:p w:rsidRPr="0027372A" w:rsidR="0027372A" w:rsidP="0082560C" w:rsidRDefault="0027372A" w14:paraId="58A9A3F9" w14:textId="77777777">
            <w:pPr>
              <w:pStyle w:val="ListParagraph"/>
              <w:ind w:left="0"/>
              <w:rPr>
                <w:rFonts w:ascii="Times New Roman" w:hAnsi="Times New Roman"/>
                <w:color w:val="FF0000"/>
              </w:rPr>
            </w:pPr>
            <w:r w:rsidRPr="0027372A">
              <w:rPr>
                <w:rFonts w:ascii="Times New Roman" w:hAnsi="Times New Roman"/>
                <w:color w:val="FF0000"/>
              </w:rPr>
              <w:t>Active Shooter</w:t>
            </w:r>
          </w:p>
        </w:tc>
        <w:tc>
          <w:tcPr>
            <w:tcW w:w="355" w:type="pct"/>
          </w:tcPr>
          <w:p w:rsidRPr="0027372A" w:rsidR="0027372A" w:rsidP="0082560C" w:rsidRDefault="0027372A" w14:paraId="7F045FB8" w14:textId="77777777">
            <w:pPr>
              <w:pStyle w:val="ListParagraph"/>
              <w:ind w:left="0"/>
              <w:rPr>
                <w:rFonts w:ascii="Times New Roman" w:hAnsi="Times New Roman"/>
                <w:color w:val="FF0000"/>
              </w:rPr>
            </w:pPr>
          </w:p>
        </w:tc>
        <w:tc>
          <w:tcPr>
            <w:tcW w:w="318" w:type="pct"/>
          </w:tcPr>
          <w:p w:rsidRPr="0027372A" w:rsidR="0027372A" w:rsidP="0082560C" w:rsidRDefault="0027372A" w14:paraId="65D914FF" w14:textId="77777777">
            <w:pPr>
              <w:pStyle w:val="ListParagraph"/>
              <w:ind w:left="0"/>
              <w:rPr>
                <w:rFonts w:ascii="Times New Roman" w:hAnsi="Times New Roman"/>
                <w:color w:val="FF0000"/>
              </w:rPr>
            </w:pPr>
          </w:p>
        </w:tc>
        <w:tc>
          <w:tcPr>
            <w:tcW w:w="738" w:type="pct"/>
          </w:tcPr>
          <w:p w:rsidRPr="0027372A" w:rsidR="0027372A" w:rsidP="0082560C" w:rsidRDefault="0027372A" w14:paraId="54075DEA" w14:textId="77777777">
            <w:pPr>
              <w:pStyle w:val="ListParagraph"/>
              <w:ind w:left="0"/>
              <w:rPr>
                <w:rFonts w:ascii="Times New Roman" w:hAnsi="Times New Roman"/>
                <w:color w:val="FF0000"/>
              </w:rPr>
            </w:pPr>
          </w:p>
        </w:tc>
      </w:tr>
      <w:tr w:rsidRPr="0027372A" w:rsidR="0027372A" w:rsidTr="0082560C" w14:paraId="04C5FBA0" w14:textId="77777777">
        <w:trPr>
          <w:trHeight w:val="237"/>
        </w:trPr>
        <w:tc>
          <w:tcPr>
            <w:tcW w:w="3589" w:type="pct"/>
          </w:tcPr>
          <w:p w:rsidRPr="0027372A" w:rsidR="0027372A" w:rsidP="0082560C" w:rsidRDefault="0027372A" w14:paraId="68A210E2" w14:textId="77777777">
            <w:pPr>
              <w:pStyle w:val="ListParagraph"/>
              <w:ind w:left="0"/>
              <w:rPr>
                <w:rFonts w:ascii="Times New Roman" w:hAnsi="Times New Roman"/>
                <w:color w:val="FF0000"/>
              </w:rPr>
            </w:pPr>
            <w:r w:rsidRPr="0027372A">
              <w:rPr>
                <w:rFonts w:ascii="Times New Roman" w:hAnsi="Times New Roman"/>
                <w:color w:val="FF0000"/>
              </w:rPr>
              <w:t>Natural disasters (e.g., earthquakes, tornadoes)</w:t>
            </w:r>
          </w:p>
        </w:tc>
        <w:tc>
          <w:tcPr>
            <w:tcW w:w="355" w:type="pct"/>
          </w:tcPr>
          <w:p w:rsidRPr="0027372A" w:rsidR="0027372A" w:rsidP="0082560C" w:rsidRDefault="0027372A" w14:paraId="2C6EAB88" w14:textId="77777777">
            <w:pPr>
              <w:pStyle w:val="ListParagraph"/>
              <w:ind w:left="0"/>
              <w:rPr>
                <w:rFonts w:ascii="Times New Roman" w:hAnsi="Times New Roman"/>
                <w:color w:val="FF0000"/>
              </w:rPr>
            </w:pPr>
          </w:p>
        </w:tc>
        <w:tc>
          <w:tcPr>
            <w:tcW w:w="318" w:type="pct"/>
          </w:tcPr>
          <w:p w:rsidRPr="0027372A" w:rsidR="0027372A" w:rsidP="0082560C" w:rsidRDefault="0027372A" w14:paraId="2CB75CCB" w14:textId="77777777">
            <w:pPr>
              <w:pStyle w:val="ListParagraph"/>
              <w:ind w:left="0"/>
              <w:rPr>
                <w:rFonts w:ascii="Times New Roman" w:hAnsi="Times New Roman"/>
                <w:color w:val="FF0000"/>
              </w:rPr>
            </w:pPr>
          </w:p>
        </w:tc>
        <w:tc>
          <w:tcPr>
            <w:tcW w:w="738" w:type="pct"/>
          </w:tcPr>
          <w:p w:rsidRPr="0027372A" w:rsidR="0027372A" w:rsidP="0082560C" w:rsidRDefault="0027372A" w14:paraId="116FB02A" w14:textId="77777777">
            <w:pPr>
              <w:pStyle w:val="ListParagraph"/>
              <w:ind w:left="0"/>
              <w:rPr>
                <w:rFonts w:ascii="Times New Roman" w:hAnsi="Times New Roman"/>
                <w:color w:val="FF0000"/>
              </w:rPr>
            </w:pPr>
          </w:p>
        </w:tc>
      </w:tr>
      <w:tr w:rsidRPr="0027372A" w:rsidR="0027372A" w:rsidTr="0082560C" w14:paraId="4868FCF6" w14:textId="77777777">
        <w:trPr>
          <w:trHeight w:val="223"/>
        </w:trPr>
        <w:tc>
          <w:tcPr>
            <w:tcW w:w="3589" w:type="pct"/>
          </w:tcPr>
          <w:p w:rsidRPr="0027372A" w:rsidR="0027372A" w:rsidP="0082560C" w:rsidRDefault="0027372A" w14:paraId="3A52DDBA" w14:textId="77777777">
            <w:pPr>
              <w:pStyle w:val="ListParagraph"/>
              <w:ind w:left="0"/>
              <w:rPr>
                <w:rFonts w:ascii="Times New Roman" w:hAnsi="Times New Roman"/>
                <w:color w:val="FF0000"/>
              </w:rPr>
            </w:pPr>
            <w:r w:rsidRPr="0027372A">
              <w:rPr>
                <w:rFonts w:ascii="Times New Roman" w:hAnsi="Times New Roman"/>
                <w:color w:val="FF0000"/>
              </w:rPr>
              <w:t>Hostages</w:t>
            </w:r>
          </w:p>
        </w:tc>
        <w:tc>
          <w:tcPr>
            <w:tcW w:w="355" w:type="pct"/>
          </w:tcPr>
          <w:p w:rsidRPr="0027372A" w:rsidR="0027372A" w:rsidP="0082560C" w:rsidRDefault="0027372A" w14:paraId="1810EFAE" w14:textId="77777777">
            <w:pPr>
              <w:pStyle w:val="ListParagraph"/>
              <w:ind w:left="0"/>
              <w:rPr>
                <w:rFonts w:ascii="Times New Roman" w:hAnsi="Times New Roman"/>
                <w:color w:val="FF0000"/>
              </w:rPr>
            </w:pPr>
          </w:p>
        </w:tc>
        <w:tc>
          <w:tcPr>
            <w:tcW w:w="318" w:type="pct"/>
          </w:tcPr>
          <w:p w:rsidRPr="0027372A" w:rsidR="0027372A" w:rsidP="0082560C" w:rsidRDefault="0027372A" w14:paraId="5CC7A825" w14:textId="77777777">
            <w:pPr>
              <w:pStyle w:val="ListParagraph"/>
              <w:ind w:left="0"/>
              <w:rPr>
                <w:rFonts w:ascii="Times New Roman" w:hAnsi="Times New Roman"/>
                <w:color w:val="FF0000"/>
              </w:rPr>
            </w:pPr>
          </w:p>
        </w:tc>
        <w:tc>
          <w:tcPr>
            <w:tcW w:w="738" w:type="pct"/>
          </w:tcPr>
          <w:p w:rsidRPr="0027372A" w:rsidR="0027372A" w:rsidP="0082560C" w:rsidRDefault="0027372A" w14:paraId="728A8DA6" w14:textId="77777777">
            <w:pPr>
              <w:pStyle w:val="ListParagraph"/>
              <w:ind w:left="0"/>
              <w:rPr>
                <w:rFonts w:ascii="Times New Roman" w:hAnsi="Times New Roman"/>
                <w:color w:val="FF0000"/>
              </w:rPr>
            </w:pPr>
          </w:p>
        </w:tc>
      </w:tr>
      <w:tr w:rsidRPr="0027372A" w:rsidR="0027372A" w:rsidTr="0082560C" w14:paraId="175CF9AD" w14:textId="77777777">
        <w:trPr>
          <w:trHeight w:val="237"/>
        </w:trPr>
        <w:tc>
          <w:tcPr>
            <w:tcW w:w="3589" w:type="pct"/>
          </w:tcPr>
          <w:p w:rsidRPr="0027372A" w:rsidR="0027372A" w:rsidP="0082560C" w:rsidRDefault="0027372A" w14:paraId="7EBD3351" w14:textId="77777777">
            <w:pPr>
              <w:pStyle w:val="ListParagraph"/>
              <w:ind w:left="0"/>
              <w:rPr>
                <w:rFonts w:ascii="Times New Roman" w:hAnsi="Times New Roman"/>
                <w:color w:val="FF0000"/>
              </w:rPr>
            </w:pPr>
            <w:r w:rsidRPr="0027372A">
              <w:rPr>
                <w:rFonts w:ascii="Times New Roman" w:hAnsi="Times New Roman"/>
                <w:color w:val="FF0000"/>
              </w:rPr>
              <w:t>Bomb threats or incidents</w:t>
            </w:r>
          </w:p>
        </w:tc>
        <w:tc>
          <w:tcPr>
            <w:tcW w:w="355" w:type="pct"/>
          </w:tcPr>
          <w:p w:rsidRPr="0027372A" w:rsidR="0027372A" w:rsidP="0082560C" w:rsidRDefault="0027372A" w14:paraId="3B66B558" w14:textId="77777777">
            <w:pPr>
              <w:pStyle w:val="ListParagraph"/>
              <w:ind w:left="0"/>
              <w:rPr>
                <w:rFonts w:ascii="Times New Roman" w:hAnsi="Times New Roman"/>
                <w:color w:val="FF0000"/>
              </w:rPr>
            </w:pPr>
          </w:p>
        </w:tc>
        <w:tc>
          <w:tcPr>
            <w:tcW w:w="318" w:type="pct"/>
          </w:tcPr>
          <w:p w:rsidRPr="0027372A" w:rsidR="0027372A" w:rsidP="0082560C" w:rsidRDefault="0027372A" w14:paraId="6E47C1D0" w14:textId="77777777">
            <w:pPr>
              <w:pStyle w:val="ListParagraph"/>
              <w:ind w:left="0"/>
              <w:rPr>
                <w:rFonts w:ascii="Times New Roman" w:hAnsi="Times New Roman"/>
                <w:color w:val="FF0000"/>
              </w:rPr>
            </w:pPr>
          </w:p>
        </w:tc>
        <w:tc>
          <w:tcPr>
            <w:tcW w:w="738" w:type="pct"/>
          </w:tcPr>
          <w:p w:rsidRPr="0027372A" w:rsidR="0027372A" w:rsidP="0082560C" w:rsidRDefault="0027372A" w14:paraId="51E34864" w14:textId="77777777">
            <w:pPr>
              <w:pStyle w:val="ListParagraph"/>
              <w:ind w:left="0"/>
              <w:rPr>
                <w:rFonts w:ascii="Times New Roman" w:hAnsi="Times New Roman"/>
                <w:color w:val="FF0000"/>
              </w:rPr>
            </w:pPr>
          </w:p>
        </w:tc>
      </w:tr>
      <w:tr w:rsidRPr="0027372A" w:rsidR="0027372A" w:rsidTr="0082560C" w14:paraId="7D5D286C" w14:textId="77777777">
        <w:trPr>
          <w:trHeight w:val="460"/>
        </w:trPr>
        <w:tc>
          <w:tcPr>
            <w:tcW w:w="3589" w:type="pct"/>
          </w:tcPr>
          <w:p w:rsidRPr="0027372A" w:rsidR="0027372A" w:rsidP="0082560C" w:rsidRDefault="0027372A" w14:paraId="64E3110D" w14:textId="77777777">
            <w:pPr>
              <w:pStyle w:val="ListParagraph"/>
              <w:ind w:left="0"/>
              <w:rPr>
                <w:rFonts w:ascii="Times New Roman" w:hAnsi="Times New Roman"/>
                <w:color w:val="FF0000"/>
              </w:rPr>
            </w:pPr>
            <w:r w:rsidRPr="0027372A">
              <w:rPr>
                <w:rFonts w:ascii="Times New Roman" w:hAnsi="Times New Roman"/>
                <w:color w:val="FF0000"/>
              </w:rPr>
              <w:t>Chemical, biological, or radiological threats or incidents (e.g., release of mustard gas, anthrax, smallpox, or radioactive materials)</w:t>
            </w:r>
          </w:p>
        </w:tc>
        <w:tc>
          <w:tcPr>
            <w:tcW w:w="355" w:type="pct"/>
          </w:tcPr>
          <w:p w:rsidRPr="0027372A" w:rsidR="0027372A" w:rsidP="0082560C" w:rsidRDefault="0027372A" w14:paraId="76120A31" w14:textId="77777777">
            <w:pPr>
              <w:pStyle w:val="ListParagraph"/>
              <w:ind w:left="0"/>
              <w:rPr>
                <w:rFonts w:ascii="Times New Roman" w:hAnsi="Times New Roman"/>
                <w:color w:val="FF0000"/>
              </w:rPr>
            </w:pPr>
          </w:p>
        </w:tc>
        <w:tc>
          <w:tcPr>
            <w:tcW w:w="318" w:type="pct"/>
          </w:tcPr>
          <w:p w:rsidRPr="0027372A" w:rsidR="0027372A" w:rsidP="0082560C" w:rsidRDefault="0027372A" w14:paraId="2D1DFE47" w14:textId="77777777">
            <w:pPr>
              <w:pStyle w:val="ListParagraph"/>
              <w:ind w:left="0"/>
              <w:rPr>
                <w:rFonts w:ascii="Times New Roman" w:hAnsi="Times New Roman"/>
                <w:color w:val="FF0000"/>
              </w:rPr>
            </w:pPr>
          </w:p>
        </w:tc>
        <w:tc>
          <w:tcPr>
            <w:tcW w:w="738" w:type="pct"/>
          </w:tcPr>
          <w:p w:rsidRPr="0027372A" w:rsidR="0027372A" w:rsidP="0082560C" w:rsidRDefault="0027372A" w14:paraId="72B0A2A9" w14:textId="77777777">
            <w:pPr>
              <w:pStyle w:val="ListParagraph"/>
              <w:ind w:left="0"/>
              <w:rPr>
                <w:rFonts w:ascii="Times New Roman" w:hAnsi="Times New Roman"/>
                <w:color w:val="FF0000"/>
              </w:rPr>
            </w:pPr>
          </w:p>
        </w:tc>
      </w:tr>
      <w:tr w:rsidRPr="0027372A" w:rsidR="0027372A" w:rsidTr="0082560C" w14:paraId="2C5DE7F0" w14:textId="77777777">
        <w:trPr>
          <w:trHeight w:val="237"/>
        </w:trPr>
        <w:tc>
          <w:tcPr>
            <w:tcW w:w="3589" w:type="pct"/>
          </w:tcPr>
          <w:p w:rsidRPr="0027372A" w:rsidR="0027372A" w:rsidP="0082560C" w:rsidRDefault="0027372A" w14:paraId="79E4C153" w14:textId="77777777">
            <w:pPr>
              <w:pStyle w:val="ListParagraph"/>
              <w:ind w:left="0"/>
              <w:rPr>
                <w:rFonts w:ascii="Times New Roman" w:hAnsi="Times New Roman"/>
                <w:color w:val="FF0000"/>
              </w:rPr>
            </w:pPr>
            <w:r w:rsidRPr="0027372A">
              <w:rPr>
                <w:rFonts w:ascii="Times New Roman" w:hAnsi="Times New Roman"/>
                <w:color w:val="FF0000"/>
              </w:rPr>
              <w:t>Suicide threats or incidents</w:t>
            </w:r>
          </w:p>
        </w:tc>
        <w:tc>
          <w:tcPr>
            <w:tcW w:w="355" w:type="pct"/>
          </w:tcPr>
          <w:p w:rsidRPr="0027372A" w:rsidR="0027372A" w:rsidP="0082560C" w:rsidRDefault="0027372A" w14:paraId="57D9845D" w14:textId="77777777">
            <w:pPr>
              <w:pStyle w:val="ListParagraph"/>
              <w:ind w:left="0"/>
              <w:rPr>
                <w:rFonts w:ascii="Times New Roman" w:hAnsi="Times New Roman"/>
                <w:color w:val="FF0000"/>
              </w:rPr>
            </w:pPr>
          </w:p>
        </w:tc>
        <w:tc>
          <w:tcPr>
            <w:tcW w:w="318" w:type="pct"/>
          </w:tcPr>
          <w:p w:rsidRPr="0027372A" w:rsidR="0027372A" w:rsidP="0082560C" w:rsidRDefault="0027372A" w14:paraId="4EB7BD53" w14:textId="77777777">
            <w:pPr>
              <w:pStyle w:val="ListParagraph"/>
              <w:ind w:left="0"/>
              <w:rPr>
                <w:rFonts w:ascii="Times New Roman" w:hAnsi="Times New Roman"/>
                <w:color w:val="FF0000"/>
              </w:rPr>
            </w:pPr>
          </w:p>
        </w:tc>
        <w:tc>
          <w:tcPr>
            <w:tcW w:w="738" w:type="pct"/>
          </w:tcPr>
          <w:p w:rsidRPr="0027372A" w:rsidR="0027372A" w:rsidP="0082560C" w:rsidRDefault="0027372A" w14:paraId="79E6F550" w14:textId="77777777">
            <w:pPr>
              <w:pStyle w:val="ListParagraph"/>
              <w:ind w:left="0"/>
              <w:rPr>
                <w:rFonts w:ascii="Times New Roman" w:hAnsi="Times New Roman"/>
                <w:color w:val="FF0000"/>
              </w:rPr>
            </w:pPr>
          </w:p>
        </w:tc>
      </w:tr>
      <w:tr w:rsidRPr="0027372A" w:rsidR="0027372A" w:rsidTr="0082560C" w14:paraId="4CE93F5B" w14:textId="77777777">
        <w:trPr>
          <w:trHeight w:val="223"/>
        </w:trPr>
        <w:tc>
          <w:tcPr>
            <w:tcW w:w="3589" w:type="pct"/>
          </w:tcPr>
          <w:p w:rsidRPr="0027372A" w:rsidR="0027372A" w:rsidP="0082560C" w:rsidRDefault="0027372A" w14:paraId="2997AEFE" w14:textId="77777777">
            <w:pPr>
              <w:pStyle w:val="ListParagraph"/>
              <w:ind w:left="0"/>
              <w:rPr>
                <w:rFonts w:ascii="Times New Roman" w:hAnsi="Times New Roman"/>
                <w:color w:val="FF0000"/>
              </w:rPr>
            </w:pPr>
            <w:r w:rsidRPr="0027372A">
              <w:rPr>
                <w:rFonts w:ascii="Times New Roman" w:hAnsi="Times New Roman"/>
                <w:color w:val="FF0000"/>
              </w:rPr>
              <w:t>Pandemic disease</w:t>
            </w:r>
          </w:p>
        </w:tc>
        <w:tc>
          <w:tcPr>
            <w:tcW w:w="355" w:type="pct"/>
          </w:tcPr>
          <w:p w:rsidRPr="0027372A" w:rsidR="0027372A" w:rsidP="0082560C" w:rsidRDefault="0027372A" w14:paraId="3B2100B8" w14:textId="77777777">
            <w:pPr>
              <w:pStyle w:val="ListParagraph"/>
              <w:ind w:left="0"/>
              <w:rPr>
                <w:rFonts w:ascii="Times New Roman" w:hAnsi="Times New Roman"/>
                <w:color w:val="FF0000"/>
              </w:rPr>
            </w:pPr>
          </w:p>
        </w:tc>
        <w:tc>
          <w:tcPr>
            <w:tcW w:w="318" w:type="pct"/>
          </w:tcPr>
          <w:p w:rsidRPr="0027372A" w:rsidR="0027372A" w:rsidP="0082560C" w:rsidRDefault="0027372A" w14:paraId="7C256064" w14:textId="77777777">
            <w:pPr>
              <w:pStyle w:val="ListParagraph"/>
              <w:ind w:left="0"/>
              <w:rPr>
                <w:rFonts w:ascii="Times New Roman" w:hAnsi="Times New Roman"/>
                <w:color w:val="FF0000"/>
              </w:rPr>
            </w:pPr>
          </w:p>
        </w:tc>
        <w:tc>
          <w:tcPr>
            <w:tcW w:w="738" w:type="pct"/>
          </w:tcPr>
          <w:p w:rsidRPr="0027372A" w:rsidR="0027372A" w:rsidP="0082560C" w:rsidRDefault="0027372A" w14:paraId="40EFDC75" w14:textId="77777777">
            <w:pPr>
              <w:pStyle w:val="ListParagraph"/>
              <w:ind w:left="0"/>
              <w:rPr>
                <w:rFonts w:ascii="Times New Roman" w:hAnsi="Times New Roman"/>
                <w:color w:val="FF0000"/>
              </w:rPr>
            </w:pPr>
          </w:p>
        </w:tc>
      </w:tr>
      <w:tr w:rsidRPr="0027372A" w:rsidR="0027372A" w:rsidTr="0082560C" w14:paraId="6ECDD72F" w14:textId="77777777">
        <w:trPr>
          <w:trHeight w:val="223"/>
        </w:trPr>
        <w:tc>
          <w:tcPr>
            <w:tcW w:w="3589" w:type="pct"/>
          </w:tcPr>
          <w:p w:rsidRPr="0027372A" w:rsidR="0027372A" w:rsidP="0082560C" w:rsidRDefault="0027372A" w14:paraId="2B307182" w14:textId="77777777">
            <w:pPr>
              <w:pStyle w:val="ListParagraph"/>
              <w:ind w:left="0"/>
              <w:rPr>
                <w:rFonts w:ascii="Times New Roman" w:hAnsi="Times New Roman"/>
                <w:color w:val="FF0000"/>
              </w:rPr>
            </w:pPr>
            <w:r w:rsidRPr="0027372A">
              <w:rPr>
                <w:rFonts w:ascii="Times New Roman" w:hAnsi="Times New Roman"/>
                <w:color w:val="FF0000"/>
              </w:rPr>
              <w:t>Post-crisis reunification of students with their families</w:t>
            </w:r>
          </w:p>
        </w:tc>
        <w:tc>
          <w:tcPr>
            <w:tcW w:w="355" w:type="pct"/>
          </w:tcPr>
          <w:p w:rsidRPr="0027372A" w:rsidR="0027372A" w:rsidP="0082560C" w:rsidRDefault="0027372A" w14:paraId="7C7F4DD5" w14:textId="77777777">
            <w:pPr>
              <w:pStyle w:val="ListParagraph"/>
              <w:ind w:left="0"/>
              <w:rPr>
                <w:rFonts w:ascii="Times New Roman" w:hAnsi="Times New Roman"/>
                <w:color w:val="FF0000"/>
              </w:rPr>
            </w:pPr>
          </w:p>
        </w:tc>
        <w:tc>
          <w:tcPr>
            <w:tcW w:w="318" w:type="pct"/>
          </w:tcPr>
          <w:p w:rsidRPr="0027372A" w:rsidR="0027372A" w:rsidP="0082560C" w:rsidRDefault="0027372A" w14:paraId="3AD9DAC4" w14:textId="77777777">
            <w:pPr>
              <w:pStyle w:val="ListParagraph"/>
              <w:ind w:left="0"/>
              <w:rPr>
                <w:rFonts w:ascii="Times New Roman" w:hAnsi="Times New Roman"/>
                <w:color w:val="FF0000"/>
              </w:rPr>
            </w:pPr>
          </w:p>
        </w:tc>
        <w:tc>
          <w:tcPr>
            <w:tcW w:w="738" w:type="pct"/>
          </w:tcPr>
          <w:p w:rsidRPr="0027372A" w:rsidR="0027372A" w:rsidP="0082560C" w:rsidRDefault="0027372A" w14:paraId="52AA6ABE" w14:textId="77777777">
            <w:pPr>
              <w:pStyle w:val="ListParagraph"/>
              <w:ind w:left="0"/>
              <w:rPr>
                <w:rFonts w:ascii="Times New Roman" w:hAnsi="Times New Roman"/>
                <w:color w:val="FF0000"/>
              </w:rPr>
            </w:pPr>
          </w:p>
        </w:tc>
      </w:tr>
    </w:tbl>
    <w:p w:rsidRPr="0027372A" w:rsidR="0027372A" w:rsidP="0027372A" w:rsidRDefault="0027372A" w14:paraId="69C50FF2" w14:textId="77777777">
      <w:pPr>
        <w:spacing w:before="240" w:after="120"/>
        <w:rPr>
          <w:color w:val="FF0000"/>
        </w:rPr>
      </w:pPr>
      <w:r w:rsidRPr="0027372A">
        <w:rPr>
          <w:b/>
          <w:bCs/>
          <w:color w:val="FF0000"/>
        </w:rPr>
        <w:t>CS4a</w:t>
      </w:r>
      <w:r w:rsidRPr="0027372A">
        <w:rPr>
          <w:color w:val="FF0000"/>
        </w:rPr>
        <w:t>. During the 2022-23 school year, has (or will) your school drilled students on the use of the following emergency procedures?</w:t>
      </w:r>
    </w:p>
    <w:tbl>
      <w:tblPr>
        <w:tblStyle w:val="TableGrid"/>
        <w:tblW w:w="4967" w:type="pct"/>
        <w:tblInd w:w="0" w:type="dxa"/>
        <w:tblLook w:val="04A0" w:firstRow="1" w:lastRow="0" w:firstColumn="1" w:lastColumn="0" w:noHBand="0" w:noVBand="1"/>
      </w:tblPr>
      <w:tblGrid>
        <w:gridCol w:w="7327"/>
        <w:gridCol w:w="792"/>
        <w:gridCol w:w="691"/>
        <w:gridCol w:w="1480"/>
      </w:tblGrid>
      <w:tr w:rsidRPr="0027372A" w:rsidR="0027372A" w:rsidTr="0082560C" w14:paraId="5BD594FD" w14:textId="77777777">
        <w:trPr>
          <w:trHeight w:val="97"/>
        </w:trPr>
        <w:tc>
          <w:tcPr>
            <w:tcW w:w="3559" w:type="pct"/>
          </w:tcPr>
          <w:p w:rsidRPr="0027372A" w:rsidR="0027372A" w:rsidP="0082560C" w:rsidRDefault="0027372A" w14:paraId="4801AA14" w14:textId="77777777">
            <w:pPr>
              <w:pStyle w:val="ListParagraph"/>
              <w:ind w:left="0"/>
              <w:rPr>
                <w:rFonts w:ascii="Times New Roman" w:hAnsi="Times New Roman"/>
                <w:color w:val="FF0000"/>
              </w:rPr>
            </w:pPr>
          </w:p>
        </w:tc>
        <w:tc>
          <w:tcPr>
            <w:tcW w:w="385" w:type="pct"/>
          </w:tcPr>
          <w:p w:rsidRPr="0027372A" w:rsidR="0027372A" w:rsidP="0082560C" w:rsidRDefault="0027372A" w14:paraId="02E6A214" w14:textId="77777777">
            <w:pPr>
              <w:pStyle w:val="ListParagraph"/>
              <w:ind w:left="0"/>
              <w:rPr>
                <w:rFonts w:ascii="Times New Roman" w:hAnsi="Times New Roman"/>
                <w:color w:val="FF0000"/>
              </w:rPr>
            </w:pPr>
            <w:r w:rsidRPr="0027372A">
              <w:rPr>
                <w:rFonts w:ascii="Times New Roman" w:hAnsi="Times New Roman"/>
                <w:color w:val="FF0000"/>
              </w:rPr>
              <w:t>Yes</w:t>
            </w:r>
          </w:p>
        </w:tc>
        <w:tc>
          <w:tcPr>
            <w:tcW w:w="336" w:type="pct"/>
          </w:tcPr>
          <w:p w:rsidRPr="0027372A" w:rsidR="0027372A" w:rsidP="0082560C" w:rsidRDefault="0027372A" w14:paraId="64E48074" w14:textId="77777777">
            <w:pPr>
              <w:pStyle w:val="ListParagraph"/>
              <w:ind w:left="0"/>
              <w:rPr>
                <w:rFonts w:ascii="Times New Roman" w:hAnsi="Times New Roman"/>
                <w:color w:val="FF0000"/>
              </w:rPr>
            </w:pPr>
            <w:r w:rsidRPr="0027372A">
              <w:rPr>
                <w:rFonts w:ascii="Times New Roman" w:hAnsi="Times New Roman"/>
                <w:color w:val="FF0000"/>
              </w:rPr>
              <w:t>No</w:t>
            </w:r>
          </w:p>
        </w:tc>
        <w:tc>
          <w:tcPr>
            <w:tcW w:w="719" w:type="pct"/>
          </w:tcPr>
          <w:p w:rsidRPr="0027372A" w:rsidR="0027372A" w:rsidP="0082560C" w:rsidRDefault="0027372A" w14:paraId="2D20BBE9" w14:textId="77777777">
            <w:pPr>
              <w:pStyle w:val="ListParagraph"/>
              <w:ind w:left="0"/>
              <w:rPr>
                <w:rFonts w:ascii="Times New Roman" w:hAnsi="Times New Roman"/>
                <w:color w:val="FF0000"/>
              </w:rPr>
            </w:pPr>
            <w:r w:rsidRPr="0027372A">
              <w:rPr>
                <w:rFonts w:ascii="Times New Roman" w:hAnsi="Times New Roman"/>
                <w:color w:val="FF0000"/>
              </w:rPr>
              <w:t>Don’t Know</w:t>
            </w:r>
          </w:p>
        </w:tc>
      </w:tr>
      <w:tr w:rsidRPr="0027372A" w:rsidR="0027372A" w:rsidTr="0082560C" w14:paraId="31B5CFE2" w14:textId="77777777">
        <w:trPr>
          <w:trHeight w:val="201"/>
        </w:trPr>
        <w:tc>
          <w:tcPr>
            <w:tcW w:w="3559" w:type="pct"/>
          </w:tcPr>
          <w:p w:rsidRPr="0027372A" w:rsidR="0027372A" w:rsidP="0082560C" w:rsidRDefault="0027372A" w14:paraId="2BC1825B" w14:textId="77777777">
            <w:pPr>
              <w:pStyle w:val="ListParagraph"/>
              <w:ind w:left="0"/>
              <w:rPr>
                <w:rFonts w:ascii="Times New Roman" w:hAnsi="Times New Roman"/>
                <w:color w:val="FF0000"/>
              </w:rPr>
            </w:pPr>
            <w:r w:rsidRPr="0027372A">
              <w:rPr>
                <w:rFonts w:ascii="Times New Roman" w:hAnsi="Times New Roman"/>
                <w:color w:val="FF0000"/>
              </w:rPr>
              <w:t>Evacuation (i.e., students and staff required to leave the building due to an incident)</w:t>
            </w:r>
          </w:p>
        </w:tc>
        <w:tc>
          <w:tcPr>
            <w:tcW w:w="385" w:type="pct"/>
          </w:tcPr>
          <w:p w:rsidRPr="0027372A" w:rsidR="0027372A" w:rsidP="0082560C" w:rsidRDefault="0027372A" w14:paraId="39B2ABBC" w14:textId="77777777">
            <w:pPr>
              <w:pStyle w:val="ListParagraph"/>
              <w:ind w:left="0"/>
              <w:rPr>
                <w:rFonts w:ascii="Times New Roman" w:hAnsi="Times New Roman"/>
                <w:color w:val="FF0000"/>
              </w:rPr>
            </w:pPr>
          </w:p>
        </w:tc>
        <w:tc>
          <w:tcPr>
            <w:tcW w:w="336" w:type="pct"/>
          </w:tcPr>
          <w:p w:rsidRPr="0027372A" w:rsidR="0027372A" w:rsidP="0082560C" w:rsidRDefault="0027372A" w14:paraId="16731A80" w14:textId="77777777">
            <w:pPr>
              <w:pStyle w:val="ListParagraph"/>
              <w:ind w:left="0"/>
              <w:rPr>
                <w:rFonts w:ascii="Times New Roman" w:hAnsi="Times New Roman"/>
                <w:color w:val="FF0000"/>
              </w:rPr>
            </w:pPr>
          </w:p>
        </w:tc>
        <w:tc>
          <w:tcPr>
            <w:tcW w:w="719" w:type="pct"/>
          </w:tcPr>
          <w:p w:rsidRPr="0027372A" w:rsidR="0027372A" w:rsidP="0082560C" w:rsidRDefault="0027372A" w14:paraId="58CC53C0" w14:textId="77777777">
            <w:pPr>
              <w:pStyle w:val="ListParagraph"/>
              <w:ind w:left="0"/>
              <w:rPr>
                <w:rFonts w:ascii="Times New Roman" w:hAnsi="Times New Roman"/>
                <w:color w:val="FF0000"/>
              </w:rPr>
            </w:pPr>
          </w:p>
        </w:tc>
      </w:tr>
      <w:tr w:rsidRPr="0027372A" w:rsidR="0027372A" w:rsidTr="0082560C" w14:paraId="43A61B32" w14:textId="77777777">
        <w:trPr>
          <w:trHeight w:val="304"/>
        </w:trPr>
        <w:tc>
          <w:tcPr>
            <w:tcW w:w="3559" w:type="pct"/>
          </w:tcPr>
          <w:p w:rsidRPr="0027372A" w:rsidR="0027372A" w:rsidP="0082560C" w:rsidRDefault="0027372A" w14:paraId="26F4D07E" w14:textId="77777777">
            <w:pPr>
              <w:pStyle w:val="ListParagraph"/>
              <w:ind w:left="0"/>
              <w:rPr>
                <w:rFonts w:ascii="Times New Roman" w:hAnsi="Times New Roman"/>
                <w:color w:val="FF0000"/>
              </w:rPr>
            </w:pPr>
            <w:r w:rsidRPr="0027372A">
              <w:rPr>
                <w:rFonts w:ascii="Times New Roman" w:hAnsi="Times New Roman"/>
                <w:color w:val="FF0000"/>
              </w:rPr>
              <w:t>Lockdown (i.e., securing the school building and grounds during incidents that pose an immediate threat of violence)</w:t>
            </w:r>
          </w:p>
        </w:tc>
        <w:tc>
          <w:tcPr>
            <w:tcW w:w="385" w:type="pct"/>
          </w:tcPr>
          <w:p w:rsidRPr="0027372A" w:rsidR="0027372A" w:rsidP="0082560C" w:rsidRDefault="0027372A" w14:paraId="18EF3EE1" w14:textId="77777777">
            <w:pPr>
              <w:pStyle w:val="ListParagraph"/>
              <w:ind w:left="0"/>
              <w:rPr>
                <w:rFonts w:ascii="Times New Roman" w:hAnsi="Times New Roman"/>
                <w:color w:val="FF0000"/>
              </w:rPr>
            </w:pPr>
          </w:p>
        </w:tc>
        <w:tc>
          <w:tcPr>
            <w:tcW w:w="336" w:type="pct"/>
          </w:tcPr>
          <w:p w:rsidRPr="0027372A" w:rsidR="0027372A" w:rsidP="0082560C" w:rsidRDefault="0027372A" w14:paraId="2D4BEDB2" w14:textId="77777777">
            <w:pPr>
              <w:pStyle w:val="ListParagraph"/>
              <w:ind w:left="0"/>
              <w:rPr>
                <w:rFonts w:ascii="Times New Roman" w:hAnsi="Times New Roman"/>
                <w:color w:val="FF0000"/>
              </w:rPr>
            </w:pPr>
          </w:p>
        </w:tc>
        <w:tc>
          <w:tcPr>
            <w:tcW w:w="719" w:type="pct"/>
          </w:tcPr>
          <w:p w:rsidRPr="0027372A" w:rsidR="0027372A" w:rsidP="0082560C" w:rsidRDefault="0027372A" w14:paraId="54EA82BB" w14:textId="77777777">
            <w:pPr>
              <w:pStyle w:val="ListParagraph"/>
              <w:ind w:left="0"/>
              <w:rPr>
                <w:rFonts w:ascii="Times New Roman" w:hAnsi="Times New Roman"/>
                <w:color w:val="FF0000"/>
              </w:rPr>
            </w:pPr>
          </w:p>
        </w:tc>
      </w:tr>
      <w:tr w:rsidRPr="0027372A" w:rsidR="0027372A" w:rsidTr="0082560C" w14:paraId="233A3089" w14:textId="77777777">
        <w:trPr>
          <w:trHeight w:val="402"/>
        </w:trPr>
        <w:tc>
          <w:tcPr>
            <w:tcW w:w="3559" w:type="pct"/>
          </w:tcPr>
          <w:p w:rsidRPr="0027372A" w:rsidR="0027372A" w:rsidP="0082560C" w:rsidRDefault="0027372A" w14:paraId="566E3025" w14:textId="77777777">
            <w:pPr>
              <w:pStyle w:val="ListParagraph"/>
              <w:ind w:left="0"/>
              <w:rPr>
                <w:rFonts w:ascii="Times New Roman" w:hAnsi="Times New Roman"/>
                <w:color w:val="FF0000"/>
              </w:rPr>
            </w:pPr>
            <w:r w:rsidRPr="0027372A">
              <w:rPr>
                <w:rFonts w:ascii="Times New Roman" w:hAnsi="Times New Roman"/>
                <w:color w:val="FF0000"/>
              </w:rPr>
              <w:t>Shelter-in-place (i.e., students and staff are required to remain indoors because it is safter in inside the building or a room than outside)</w:t>
            </w:r>
          </w:p>
        </w:tc>
        <w:tc>
          <w:tcPr>
            <w:tcW w:w="385" w:type="pct"/>
          </w:tcPr>
          <w:p w:rsidRPr="0027372A" w:rsidR="0027372A" w:rsidP="0082560C" w:rsidRDefault="0027372A" w14:paraId="5C39D342" w14:textId="77777777">
            <w:pPr>
              <w:pStyle w:val="ListParagraph"/>
              <w:ind w:left="0"/>
              <w:rPr>
                <w:rFonts w:ascii="Times New Roman" w:hAnsi="Times New Roman"/>
                <w:color w:val="FF0000"/>
              </w:rPr>
            </w:pPr>
          </w:p>
        </w:tc>
        <w:tc>
          <w:tcPr>
            <w:tcW w:w="336" w:type="pct"/>
          </w:tcPr>
          <w:p w:rsidRPr="0027372A" w:rsidR="0027372A" w:rsidP="0082560C" w:rsidRDefault="0027372A" w14:paraId="316A6052" w14:textId="77777777">
            <w:pPr>
              <w:pStyle w:val="ListParagraph"/>
              <w:ind w:left="0"/>
              <w:rPr>
                <w:rFonts w:ascii="Times New Roman" w:hAnsi="Times New Roman"/>
                <w:color w:val="FF0000"/>
              </w:rPr>
            </w:pPr>
          </w:p>
        </w:tc>
        <w:tc>
          <w:tcPr>
            <w:tcW w:w="719" w:type="pct"/>
          </w:tcPr>
          <w:p w:rsidRPr="0027372A" w:rsidR="0027372A" w:rsidP="0082560C" w:rsidRDefault="0027372A" w14:paraId="58FDFF5B" w14:textId="77777777">
            <w:pPr>
              <w:pStyle w:val="ListParagraph"/>
              <w:ind w:left="0"/>
              <w:rPr>
                <w:rFonts w:ascii="Times New Roman" w:hAnsi="Times New Roman"/>
                <w:color w:val="FF0000"/>
              </w:rPr>
            </w:pPr>
          </w:p>
        </w:tc>
      </w:tr>
    </w:tbl>
    <w:p w:rsidRPr="0027372A" w:rsidR="0027372A" w:rsidP="0027372A" w:rsidRDefault="0027372A" w14:paraId="0A64AF85" w14:textId="77777777">
      <w:pPr>
        <w:rPr>
          <w:color w:val="FF0000"/>
        </w:rPr>
      </w:pPr>
    </w:p>
    <w:p w:rsidRPr="0027372A" w:rsidR="0027372A" w:rsidP="0027372A" w:rsidRDefault="0027372A" w14:paraId="53AE3A30" w14:textId="7B377287">
      <w:pPr>
        <w:rPr>
          <w:color w:val="FF0000"/>
        </w:rPr>
      </w:pPr>
      <w:r w:rsidRPr="0027372A">
        <w:rPr>
          <w:b/>
          <w:bCs/>
          <w:color w:val="FF0000"/>
        </w:rPr>
        <w:t xml:space="preserve">CS4b. </w:t>
      </w:r>
      <w:r w:rsidRPr="0027372A">
        <w:rPr>
          <w:color w:val="FF0000"/>
        </w:rPr>
        <w:t xml:space="preserve">How often does </w:t>
      </w:r>
      <w:r w:rsidR="00AA11E4">
        <w:rPr>
          <w:color w:val="FF0000"/>
        </w:rPr>
        <w:t xml:space="preserve">(or will) </w:t>
      </w:r>
      <w:r w:rsidRPr="0027372A">
        <w:rPr>
          <w:color w:val="FF0000"/>
        </w:rPr>
        <w:t>your school drill students in these emergency procedures?</w:t>
      </w:r>
    </w:p>
    <w:tbl>
      <w:tblPr>
        <w:tblStyle w:val="TableGrid"/>
        <w:tblW w:w="5000" w:type="pct"/>
        <w:tblInd w:w="0" w:type="dxa"/>
        <w:tblLook w:val="04A0" w:firstRow="1" w:lastRow="0" w:firstColumn="1" w:lastColumn="0" w:noHBand="0" w:noVBand="1"/>
      </w:tblPr>
      <w:tblGrid>
        <w:gridCol w:w="3016"/>
        <w:gridCol w:w="972"/>
        <w:gridCol w:w="793"/>
        <w:gridCol w:w="1050"/>
        <w:gridCol w:w="862"/>
        <w:gridCol w:w="1477"/>
        <w:gridCol w:w="727"/>
        <w:gridCol w:w="653"/>
        <w:gridCol w:w="808"/>
      </w:tblGrid>
      <w:tr w:rsidRPr="0027372A" w:rsidR="00AA11E4" w:rsidTr="00AA11E4" w14:paraId="14713A27" w14:textId="77777777">
        <w:trPr>
          <w:trHeight w:val="97"/>
        </w:trPr>
        <w:tc>
          <w:tcPr>
            <w:tcW w:w="1456" w:type="pct"/>
            <w:vAlign w:val="center"/>
          </w:tcPr>
          <w:p w:rsidRPr="0027372A" w:rsidR="00AA11E4" w:rsidP="00AA11E4" w:rsidRDefault="00AA11E4" w14:paraId="5DFB181B" w14:textId="77777777">
            <w:pPr>
              <w:pStyle w:val="ListParagraph"/>
              <w:ind w:left="0"/>
              <w:jc w:val="center"/>
              <w:rPr>
                <w:rFonts w:ascii="Times New Roman" w:hAnsi="Times New Roman"/>
                <w:color w:val="FF0000"/>
              </w:rPr>
            </w:pPr>
            <w:r w:rsidRPr="0027372A">
              <w:rPr>
                <w:rFonts w:ascii="Times New Roman" w:hAnsi="Times New Roman"/>
                <w:color w:val="FF0000"/>
                <w:sz w:val="18"/>
                <w:szCs w:val="18"/>
              </w:rPr>
              <w:t>{Display based on responses to CS4a}</w:t>
            </w:r>
          </w:p>
        </w:tc>
        <w:tc>
          <w:tcPr>
            <w:tcW w:w="469" w:type="pct"/>
          </w:tcPr>
          <w:p w:rsidRPr="0027372A" w:rsidR="00AA11E4" w:rsidP="00AA11E4" w:rsidRDefault="00AA11E4" w14:paraId="04D8A764" w14:textId="77777777">
            <w:pPr>
              <w:pStyle w:val="ListParagraph"/>
              <w:ind w:left="0"/>
              <w:rPr>
                <w:rFonts w:ascii="Times New Roman" w:hAnsi="Times New Roman"/>
                <w:color w:val="FF0000"/>
              </w:rPr>
            </w:pPr>
            <w:r w:rsidRPr="0027372A">
              <w:rPr>
                <w:rFonts w:ascii="Times New Roman" w:hAnsi="Times New Roman"/>
                <w:color w:val="FF0000"/>
              </w:rPr>
              <w:t>Weekly</w:t>
            </w:r>
          </w:p>
        </w:tc>
        <w:tc>
          <w:tcPr>
            <w:tcW w:w="383" w:type="pct"/>
          </w:tcPr>
          <w:p w:rsidRPr="0027372A" w:rsidR="00AA11E4" w:rsidP="00AA11E4" w:rsidRDefault="00AA11E4" w14:paraId="069A6A2B" w14:textId="77777777">
            <w:pPr>
              <w:pStyle w:val="ListParagraph"/>
              <w:ind w:left="0"/>
              <w:rPr>
                <w:rFonts w:ascii="Times New Roman" w:hAnsi="Times New Roman"/>
                <w:color w:val="FF0000"/>
              </w:rPr>
            </w:pPr>
            <w:r w:rsidRPr="0027372A">
              <w:rPr>
                <w:rFonts w:ascii="Times New Roman" w:hAnsi="Times New Roman"/>
                <w:color w:val="FF0000"/>
              </w:rPr>
              <w:t>Every Other Week</w:t>
            </w:r>
          </w:p>
        </w:tc>
        <w:tc>
          <w:tcPr>
            <w:tcW w:w="507" w:type="pct"/>
          </w:tcPr>
          <w:p w:rsidRPr="0027372A" w:rsidR="00AA11E4" w:rsidP="00AA11E4" w:rsidRDefault="00AA11E4" w14:paraId="6CE7A7FE" w14:textId="77777777">
            <w:pPr>
              <w:pStyle w:val="ListParagraph"/>
              <w:ind w:left="0"/>
              <w:rPr>
                <w:rFonts w:ascii="Times New Roman" w:hAnsi="Times New Roman"/>
                <w:color w:val="FF0000"/>
              </w:rPr>
            </w:pPr>
            <w:r w:rsidRPr="0027372A">
              <w:rPr>
                <w:rFonts w:ascii="Times New Roman" w:hAnsi="Times New Roman"/>
                <w:color w:val="FF0000"/>
              </w:rPr>
              <w:t>Monthly</w:t>
            </w:r>
          </w:p>
        </w:tc>
        <w:tc>
          <w:tcPr>
            <w:tcW w:w="416" w:type="pct"/>
          </w:tcPr>
          <w:p w:rsidRPr="0027372A" w:rsidR="00AA11E4" w:rsidP="00AA11E4" w:rsidRDefault="00AA11E4" w14:paraId="0E24BA35" w14:textId="77777777">
            <w:pPr>
              <w:pStyle w:val="ListParagraph"/>
              <w:ind w:left="0"/>
              <w:rPr>
                <w:rFonts w:ascii="Times New Roman" w:hAnsi="Times New Roman"/>
                <w:color w:val="FF0000"/>
              </w:rPr>
            </w:pPr>
            <w:r w:rsidRPr="0027372A">
              <w:rPr>
                <w:rFonts w:ascii="Times New Roman" w:hAnsi="Times New Roman"/>
                <w:color w:val="FF0000"/>
              </w:rPr>
              <w:t>Every Other Month</w:t>
            </w:r>
          </w:p>
        </w:tc>
        <w:tc>
          <w:tcPr>
            <w:tcW w:w="713" w:type="pct"/>
          </w:tcPr>
          <w:p w:rsidRPr="0027372A" w:rsidR="00AA11E4" w:rsidP="00AA11E4" w:rsidRDefault="00AA11E4" w14:paraId="32082B57" w14:textId="77777777">
            <w:pPr>
              <w:pStyle w:val="ListParagraph"/>
              <w:ind w:left="0"/>
              <w:rPr>
                <w:rFonts w:ascii="Times New Roman" w:hAnsi="Times New Roman"/>
                <w:color w:val="FF0000"/>
              </w:rPr>
            </w:pPr>
            <w:r w:rsidRPr="0027372A">
              <w:rPr>
                <w:rFonts w:ascii="Times New Roman" w:hAnsi="Times New Roman"/>
                <w:color w:val="FF0000"/>
              </w:rPr>
              <w:t>Once a grading/marking period</w:t>
            </w:r>
          </w:p>
        </w:tc>
        <w:tc>
          <w:tcPr>
            <w:tcW w:w="351" w:type="pct"/>
          </w:tcPr>
          <w:p w:rsidRPr="0027372A" w:rsidR="00AA11E4" w:rsidP="00AA11E4" w:rsidRDefault="00AA11E4" w14:paraId="7E738942" w14:textId="725A1023">
            <w:pPr>
              <w:pStyle w:val="ListParagraph"/>
              <w:ind w:left="0"/>
              <w:rPr>
                <w:rFonts w:ascii="Times New Roman" w:hAnsi="Times New Roman"/>
                <w:color w:val="FF0000"/>
              </w:rPr>
            </w:pPr>
            <w:r w:rsidRPr="0027372A">
              <w:rPr>
                <w:rFonts w:ascii="Times New Roman" w:hAnsi="Times New Roman"/>
                <w:color w:val="FF0000"/>
              </w:rPr>
              <w:t>Twice a year (alt option)</w:t>
            </w:r>
          </w:p>
        </w:tc>
        <w:tc>
          <w:tcPr>
            <w:tcW w:w="315" w:type="pct"/>
          </w:tcPr>
          <w:p w:rsidRPr="0027372A" w:rsidR="00AA11E4" w:rsidP="00AA11E4" w:rsidRDefault="00AA11E4" w14:paraId="3165B552" w14:textId="137D1D10">
            <w:pPr>
              <w:pStyle w:val="ListParagraph"/>
              <w:ind w:left="0"/>
              <w:rPr>
                <w:rFonts w:ascii="Times New Roman" w:hAnsi="Times New Roman"/>
                <w:color w:val="FF0000"/>
              </w:rPr>
            </w:pPr>
            <w:r>
              <w:rPr>
                <w:rFonts w:ascii="Times New Roman" w:hAnsi="Times New Roman"/>
                <w:color w:val="FF0000"/>
              </w:rPr>
              <w:t>Once a year</w:t>
            </w:r>
          </w:p>
        </w:tc>
        <w:tc>
          <w:tcPr>
            <w:tcW w:w="390" w:type="pct"/>
          </w:tcPr>
          <w:p w:rsidRPr="0027372A" w:rsidR="00AA11E4" w:rsidP="00AA11E4" w:rsidRDefault="00AA11E4" w14:paraId="25E9C682" w14:textId="77777777">
            <w:pPr>
              <w:pStyle w:val="ListParagraph"/>
              <w:ind w:left="0"/>
              <w:rPr>
                <w:rFonts w:ascii="Times New Roman" w:hAnsi="Times New Roman"/>
                <w:color w:val="FF0000"/>
              </w:rPr>
            </w:pPr>
            <w:r w:rsidRPr="0027372A">
              <w:rPr>
                <w:rFonts w:ascii="Times New Roman" w:hAnsi="Times New Roman"/>
                <w:color w:val="FF0000"/>
              </w:rPr>
              <w:t>Don’t Know</w:t>
            </w:r>
          </w:p>
        </w:tc>
      </w:tr>
      <w:tr w:rsidRPr="0027372A" w:rsidR="00AA11E4" w:rsidTr="00AA11E4" w14:paraId="01FA9015" w14:textId="77777777">
        <w:trPr>
          <w:trHeight w:val="201"/>
        </w:trPr>
        <w:tc>
          <w:tcPr>
            <w:tcW w:w="1456" w:type="pct"/>
          </w:tcPr>
          <w:p w:rsidRPr="0027372A" w:rsidR="00AA11E4" w:rsidP="00AA11E4" w:rsidRDefault="00AA11E4" w14:paraId="56D0A43D" w14:textId="77777777">
            <w:pPr>
              <w:pStyle w:val="ListParagraph"/>
              <w:ind w:left="0"/>
              <w:rPr>
                <w:rFonts w:ascii="Times New Roman" w:hAnsi="Times New Roman"/>
                <w:color w:val="FF0000"/>
              </w:rPr>
            </w:pPr>
            <w:r w:rsidRPr="0027372A">
              <w:rPr>
                <w:rFonts w:ascii="Times New Roman" w:hAnsi="Times New Roman"/>
                <w:color w:val="FF0000"/>
              </w:rPr>
              <w:t>Evacuation (i.e., students and staff required to leave the building due to an incident)</w:t>
            </w:r>
          </w:p>
        </w:tc>
        <w:tc>
          <w:tcPr>
            <w:tcW w:w="469" w:type="pct"/>
          </w:tcPr>
          <w:p w:rsidRPr="0027372A" w:rsidR="00AA11E4" w:rsidP="00AA11E4" w:rsidRDefault="00AA11E4" w14:paraId="1D39893C" w14:textId="77777777">
            <w:pPr>
              <w:pStyle w:val="ListParagraph"/>
              <w:ind w:left="0"/>
              <w:rPr>
                <w:rFonts w:ascii="Times New Roman" w:hAnsi="Times New Roman"/>
                <w:color w:val="FF0000"/>
              </w:rPr>
            </w:pPr>
          </w:p>
        </w:tc>
        <w:tc>
          <w:tcPr>
            <w:tcW w:w="383" w:type="pct"/>
          </w:tcPr>
          <w:p w:rsidRPr="0027372A" w:rsidR="00AA11E4" w:rsidP="00AA11E4" w:rsidRDefault="00AA11E4" w14:paraId="43528ACE" w14:textId="77777777">
            <w:pPr>
              <w:pStyle w:val="ListParagraph"/>
              <w:ind w:left="0"/>
              <w:rPr>
                <w:rFonts w:ascii="Times New Roman" w:hAnsi="Times New Roman"/>
                <w:color w:val="FF0000"/>
              </w:rPr>
            </w:pPr>
          </w:p>
        </w:tc>
        <w:tc>
          <w:tcPr>
            <w:tcW w:w="507" w:type="pct"/>
          </w:tcPr>
          <w:p w:rsidRPr="0027372A" w:rsidR="00AA11E4" w:rsidP="00AA11E4" w:rsidRDefault="00AA11E4" w14:paraId="50A3C9AA" w14:textId="77777777">
            <w:pPr>
              <w:pStyle w:val="ListParagraph"/>
              <w:ind w:left="0"/>
              <w:rPr>
                <w:rFonts w:ascii="Times New Roman" w:hAnsi="Times New Roman"/>
                <w:color w:val="FF0000"/>
              </w:rPr>
            </w:pPr>
          </w:p>
        </w:tc>
        <w:tc>
          <w:tcPr>
            <w:tcW w:w="416" w:type="pct"/>
          </w:tcPr>
          <w:p w:rsidRPr="0027372A" w:rsidR="00AA11E4" w:rsidP="00AA11E4" w:rsidRDefault="00AA11E4" w14:paraId="367C6DE1" w14:textId="77777777">
            <w:pPr>
              <w:pStyle w:val="ListParagraph"/>
              <w:ind w:left="0"/>
              <w:rPr>
                <w:rFonts w:ascii="Times New Roman" w:hAnsi="Times New Roman"/>
                <w:color w:val="FF0000"/>
              </w:rPr>
            </w:pPr>
          </w:p>
        </w:tc>
        <w:tc>
          <w:tcPr>
            <w:tcW w:w="713" w:type="pct"/>
          </w:tcPr>
          <w:p w:rsidRPr="0027372A" w:rsidR="00AA11E4" w:rsidP="00AA11E4" w:rsidRDefault="00AA11E4" w14:paraId="5E901286" w14:textId="77777777">
            <w:pPr>
              <w:pStyle w:val="ListParagraph"/>
              <w:ind w:left="0"/>
              <w:rPr>
                <w:rFonts w:ascii="Times New Roman" w:hAnsi="Times New Roman"/>
                <w:color w:val="FF0000"/>
              </w:rPr>
            </w:pPr>
          </w:p>
        </w:tc>
        <w:tc>
          <w:tcPr>
            <w:tcW w:w="351" w:type="pct"/>
          </w:tcPr>
          <w:p w:rsidRPr="0027372A" w:rsidR="00AA11E4" w:rsidP="00AA11E4" w:rsidRDefault="00AA11E4" w14:paraId="58238AF3" w14:textId="77777777">
            <w:pPr>
              <w:pStyle w:val="ListParagraph"/>
              <w:ind w:left="0"/>
              <w:rPr>
                <w:rFonts w:ascii="Times New Roman" w:hAnsi="Times New Roman"/>
                <w:color w:val="FF0000"/>
              </w:rPr>
            </w:pPr>
          </w:p>
        </w:tc>
        <w:tc>
          <w:tcPr>
            <w:tcW w:w="315" w:type="pct"/>
          </w:tcPr>
          <w:p w:rsidRPr="0027372A" w:rsidR="00AA11E4" w:rsidP="00AA11E4" w:rsidRDefault="00AA11E4" w14:paraId="6696782C" w14:textId="77777777">
            <w:pPr>
              <w:pStyle w:val="ListParagraph"/>
              <w:ind w:left="0"/>
              <w:rPr>
                <w:rFonts w:ascii="Times New Roman" w:hAnsi="Times New Roman"/>
                <w:color w:val="FF0000"/>
              </w:rPr>
            </w:pPr>
          </w:p>
        </w:tc>
        <w:tc>
          <w:tcPr>
            <w:tcW w:w="390" w:type="pct"/>
          </w:tcPr>
          <w:p w:rsidRPr="0027372A" w:rsidR="00AA11E4" w:rsidP="00AA11E4" w:rsidRDefault="00AA11E4" w14:paraId="358D1F67" w14:textId="77777777">
            <w:pPr>
              <w:pStyle w:val="ListParagraph"/>
              <w:ind w:left="0"/>
              <w:rPr>
                <w:rFonts w:ascii="Times New Roman" w:hAnsi="Times New Roman"/>
                <w:color w:val="FF0000"/>
              </w:rPr>
            </w:pPr>
          </w:p>
        </w:tc>
      </w:tr>
      <w:tr w:rsidRPr="0027372A" w:rsidR="00AA11E4" w:rsidTr="00AA11E4" w14:paraId="289D17D9" w14:textId="77777777">
        <w:trPr>
          <w:trHeight w:val="304"/>
        </w:trPr>
        <w:tc>
          <w:tcPr>
            <w:tcW w:w="1456" w:type="pct"/>
          </w:tcPr>
          <w:p w:rsidRPr="0027372A" w:rsidR="00AA11E4" w:rsidP="00AA11E4" w:rsidRDefault="00AA11E4" w14:paraId="04762B0F" w14:textId="77777777">
            <w:pPr>
              <w:pStyle w:val="ListParagraph"/>
              <w:ind w:left="0"/>
              <w:rPr>
                <w:rFonts w:ascii="Times New Roman" w:hAnsi="Times New Roman"/>
                <w:color w:val="FF0000"/>
              </w:rPr>
            </w:pPr>
            <w:r w:rsidRPr="0027372A">
              <w:rPr>
                <w:rFonts w:ascii="Times New Roman" w:hAnsi="Times New Roman"/>
                <w:color w:val="FF0000"/>
              </w:rPr>
              <w:t>Lockdown (i.e., securing the school building and grounds during incidents that pose an immediate threat of violence)</w:t>
            </w:r>
          </w:p>
        </w:tc>
        <w:tc>
          <w:tcPr>
            <w:tcW w:w="469" w:type="pct"/>
          </w:tcPr>
          <w:p w:rsidRPr="0027372A" w:rsidR="00AA11E4" w:rsidP="00AA11E4" w:rsidRDefault="00AA11E4" w14:paraId="445E7F1F" w14:textId="77777777">
            <w:pPr>
              <w:pStyle w:val="ListParagraph"/>
              <w:ind w:left="0"/>
              <w:rPr>
                <w:rFonts w:ascii="Times New Roman" w:hAnsi="Times New Roman"/>
                <w:color w:val="FF0000"/>
              </w:rPr>
            </w:pPr>
          </w:p>
        </w:tc>
        <w:tc>
          <w:tcPr>
            <w:tcW w:w="383" w:type="pct"/>
          </w:tcPr>
          <w:p w:rsidRPr="0027372A" w:rsidR="00AA11E4" w:rsidP="00AA11E4" w:rsidRDefault="00AA11E4" w14:paraId="783F9A39" w14:textId="77777777">
            <w:pPr>
              <w:pStyle w:val="ListParagraph"/>
              <w:ind w:left="0"/>
              <w:rPr>
                <w:rFonts w:ascii="Times New Roman" w:hAnsi="Times New Roman"/>
                <w:color w:val="FF0000"/>
              </w:rPr>
            </w:pPr>
          </w:p>
        </w:tc>
        <w:tc>
          <w:tcPr>
            <w:tcW w:w="507" w:type="pct"/>
          </w:tcPr>
          <w:p w:rsidRPr="0027372A" w:rsidR="00AA11E4" w:rsidP="00AA11E4" w:rsidRDefault="00AA11E4" w14:paraId="3B0C62AF" w14:textId="77777777">
            <w:pPr>
              <w:pStyle w:val="ListParagraph"/>
              <w:ind w:left="0"/>
              <w:rPr>
                <w:rFonts w:ascii="Times New Roman" w:hAnsi="Times New Roman"/>
                <w:color w:val="FF0000"/>
              </w:rPr>
            </w:pPr>
          </w:p>
        </w:tc>
        <w:tc>
          <w:tcPr>
            <w:tcW w:w="416" w:type="pct"/>
          </w:tcPr>
          <w:p w:rsidRPr="0027372A" w:rsidR="00AA11E4" w:rsidP="00AA11E4" w:rsidRDefault="00AA11E4" w14:paraId="6532B5A7" w14:textId="77777777">
            <w:pPr>
              <w:pStyle w:val="ListParagraph"/>
              <w:ind w:left="0"/>
              <w:rPr>
                <w:rFonts w:ascii="Times New Roman" w:hAnsi="Times New Roman"/>
                <w:color w:val="FF0000"/>
              </w:rPr>
            </w:pPr>
          </w:p>
        </w:tc>
        <w:tc>
          <w:tcPr>
            <w:tcW w:w="713" w:type="pct"/>
          </w:tcPr>
          <w:p w:rsidRPr="0027372A" w:rsidR="00AA11E4" w:rsidP="00AA11E4" w:rsidRDefault="00AA11E4" w14:paraId="656FBEF4" w14:textId="77777777">
            <w:pPr>
              <w:pStyle w:val="ListParagraph"/>
              <w:ind w:left="0"/>
              <w:rPr>
                <w:rFonts w:ascii="Times New Roman" w:hAnsi="Times New Roman"/>
                <w:color w:val="FF0000"/>
              </w:rPr>
            </w:pPr>
          </w:p>
        </w:tc>
        <w:tc>
          <w:tcPr>
            <w:tcW w:w="351" w:type="pct"/>
          </w:tcPr>
          <w:p w:rsidRPr="0027372A" w:rsidR="00AA11E4" w:rsidP="00AA11E4" w:rsidRDefault="00AA11E4" w14:paraId="0AFD7714" w14:textId="77777777">
            <w:pPr>
              <w:pStyle w:val="ListParagraph"/>
              <w:ind w:left="0"/>
              <w:rPr>
                <w:rFonts w:ascii="Times New Roman" w:hAnsi="Times New Roman"/>
                <w:color w:val="FF0000"/>
              </w:rPr>
            </w:pPr>
          </w:p>
        </w:tc>
        <w:tc>
          <w:tcPr>
            <w:tcW w:w="315" w:type="pct"/>
          </w:tcPr>
          <w:p w:rsidRPr="0027372A" w:rsidR="00AA11E4" w:rsidP="00AA11E4" w:rsidRDefault="00AA11E4" w14:paraId="38CDE4FA" w14:textId="77777777">
            <w:pPr>
              <w:pStyle w:val="ListParagraph"/>
              <w:ind w:left="0"/>
              <w:rPr>
                <w:rFonts w:ascii="Times New Roman" w:hAnsi="Times New Roman"/>
                <w:color w:val="FF0000"/>
              </w:rPr>
            </w:pPr>
          </w:p>
        </w:tc>
        <w:tc>
          <w:tcPr>
            <w:tcW w:w="390" w:type="pct"/>
          </w:tcPr>
          <w:p w:rsidRPr="0027372A" w:rsidR="00AA11E4" w:rsidP="00AA11E4" w:rsidRDefault="00AA11E4" w14:paraId="4DD612D3" w14:textId="77777777">
            <w:pPr>
              <w:pStyle w:val="ListParagraph"/>
              <w:ind w:left="0"/>
              <w:rPr>
                <w:rFonts w:ascii="Times New Roman" w:hAnsi="Times New Roman"/>
                <w:color w:val="FF0000"/>
              </w:rPr>
            </w:pPr>
          </w:p>
        </w:tc>
      </w:tr>
      <w:tr w:rsidRPr="0027372A" w:rsidR="00AA11E4" w:rsidTr="00AA11E4" w14:paraId="2DA76B29" w14:textId="77777777">
        <w:trPr>
          <w:trHeight w:val="402"/>
        </w:trPr>
        <w:tc>
          <w:tcPr>
            <w:tcW w:w="1456" w:type="pct"/>
          </w:tcPr>
          <w:p w:rsidRPr="0027372A" w:rsidR="00AA11E4" w:rsidP="00AA11E4" w:rsidRDefault="00AA11E4" w14:paraId="2DA8A897" w14:textId="77777777">
            <w:pPr>
              <w:pStyle w:val="ListParagraph"/>
              <w:ind w:left="0"/>
              <w:rPr>
                <w:rFonts w:ascii="Times New Roman" w:hAnsi="Times New Roman"/>
                <w:color w:val="FF0000"/>
              </w:rPr>
            </w:pPr>
            <w:r w:rsidRPr="0027372A">
              <w:rPr>
                <w:rFonts w:ascii="Times New Roman" w:hAnsi="Times New Roman"/>
                <w:color w:val="FF0000"/>
              </w:rPr>
              <w:t>Shelter-in-place (i.e., students and staff are required to remain indoors because it is safter in inside the building or a room than outside)</w:t>
            </w:r>
          </w:p>
        </w:tc>
        <w:tc>
          <w:tcPr>
            <w:tcW w:w="469" w:type="pct"/>
          </w:tcPr>
          <w:p w:rsidRPr="0027372A" w:rsidR="00AA11E4" w:rsidP="00AA11E4" w:rsidRDefault="00AA11E4" w14:paraId="3A586AA5" w14:textId="77777777">
            <w:pPr>
              <w:pStyle w:val="ListParagraph"/>
              <w:ind w:left="0"/>
              <w:rPr>
                <w:rFonts w:ascii="Times New Roman" w:hAnsi="Times New Roman"/>
                <w:color w:val="FF0000"/>
              </w:rPr>
            </w:pPr>
          </w:p>
        </w:tc>
        <w:tc>
          <w:tcPr>
            <w:tcW w:w="383" w:type="pct"/>
          </w:tcPr>
          <w:p w:rsidRPr="0027372A" w:rsidR="00AA11E4" w:rsidP="00AA11E4" w:rsidRDefault="00AA11E4" w14:paraId="6D0001D9" w14:textId="77777777">
            <w:pPr>
              <w:pStyle w:val="ListParagraph"/>
              <w:ind w:left="0"/>
              <w:rPr>
                <w:rFonts w:ascii="Times New Roman" w:hAnsi="Times New Roman"/>
                <w:color w:val="FF0000"/>
              </w:rPr>
            </w:pPr>
          </w:p>
        </w:tc>
        <w:tc>
          <w:tcPr>
            <w:tcW w:w="507" w:type="pct"/>
          </w:tcPr>
          <w:p w:rsidRPr="0027372A" w:rsidR="00AA11E4" w:rsidP="00AA11E4" w:rsidRDefault="00AA11E4" w14:paraId="3453CDBB" w14:textId="77777777">
            <w:pPr>
              <w:pStyle w:val="ListParagraph"/>
              <w:ind w:left="0"/>
              <w:rPr>
                <w:rFonts w:ascii="Times New Roman" w:hAnsi="Times New Roman"/>
                <w:color w:val="FF0000"/>
              </w:rPr>
            </w:pPr>
          </w:p>
        </w:tc>
        <w:tc>
          <w:tcPr>
            <w:tcW w:w="416" w:type="pct"/>
          </w:tcPr>
          <w:p w:rsidRPr="0027372A" w:rsidR="00AA11E4" w:rsidP="00AA11E4" w:rsidRDefault="00AA11E4" w14:paraId="0E0847FE" w14:textId="77777777">
            <w:pPr>
              <w:pStyle w:val="ListParagraph"/>
              <w:ind w:left="0"/>
              <w:rPr>
                <w:rFonts w:ascii="Times New Roman" w:hAnsi="Times New Roman"/>
                <w:color w:val="FF0000"/>
              </w:rPr>
            </w:pPr>
          </w:p>
        </w:tc>
        <w:tc>
          <w:tcPr>
            <w:tcW w:w="713" w:type="pct"/>
          </w:tcPr>
          <w:p w:rsidRPr="0027372A" w:rsidR="00AA11E4" w:rsidP="00AA11E4" w:rsidRDefault="00AA11E4" w14:paraId="6EBE9291" w14:textId="77777777">
            <w:pPr>
              <w:pStyle w:val="ListParagraph"/>
              <w:ind w:left="0"/>
              <w:rPr>
                <w:rFonts w:ascii="Times New Roman" w:hAnsi="Times New Roman"/>
                <w:color w:val="FF0000"/>
              </w:rPr>
            </w:pPr>
          </w:p>
        </w:tc>
        <w:tc>
          <w:tcPr>
            <w:tcW w:w="351" w:type="pct"/>
          </w:tcPr>
          <w:p w:rsidRPr="0027372A" w:rsidR="00AA11E4" w:rsidP="00AA11E4" w:rsidRDefault="00AA11E4" w14:paraId="2009C6D4" w14:textId="77777777">
            <w:pPr>
              <w:pStyle w:val="ListParagraph"/>
              <w:ind w:left="0"/>
              <w:rPr>
                <w:rFonts w:ascii="Times New Roman" w:hAnsi="Times New Roman"/>
                <w:color w:val="FF0000"/>
              </w:rPr>
            </w:pPr>
          </w:p>
        </w:tc>
        <w:tc>
          <w:tcPr>
            <w:tcW w:w="315" w:type="pct"/>
          </w:tcPr>
          <w:p w:rsidRPr="0027372A" w:rsidR="00AA11E4" w:rsidP="00AA11E4" w:rsidRDefault="00AA11E4" w14:paraId="321D7A20" w14:textId="77777777">
            <w:pPr>
              <w:pStyle w:val="ListParagraph"/>
              <w:ind w:left="0"/>
              <w:rPr>
                <w:rFonts w:ascii="Times New Roman" w:hAnsi="Times New Roman"/>
                <w:color w:val="FF0000"/>
              </w:rPr>
            </w:pPr>
          </w:p>
        </w:tc>
        <w:tc>
          <w:tcPr>
            <w:tcW w:w="390" w:type="pct"/>
          </w:tcPr>
          <w:p w:rsidRPr="0027372A" w:rsidR="00AA11E4" w:rsidP="00AA11E4" w:rsidRDefault="00AA11E4" w14:paraId="2FE2DF90" w14:textId="77777777">
            <w:pPr>
              <w:pStyle w:val="ListParagraph"/>
              <w:ind w:left="0"/>
              <w:rPr>
                <w:rFonts w:ascii="Times New Roman" w:hAnsi="Times New Roman"/>
                <w:color w:val="FF0000"/>
              </w:rPr>
            </w:pPr>
          </w:p>
        </w:tc>
      </w:tr>
    </w:tbl>
    <w:p w:rsidRPr="0027372A" w:rsidR="0027372A" w:rsidP="0027372A" w:rsidRDefault="0027372A" w14:paraId="0AC6C130" w14:textId="77777777">
      <w:pPr>
        <w:rPr>
          <w:b/>
          <w:bCs/>
          <w:color w:val="FF0000"/>
        </w:rPr>
      </w:pPr>
    </w:p>
    <w:p w:rsidRPr="0027372A" w:rsidR="0027372A" w:rsidP="0027372A" w:rsidRDefault="0027372A" w14:paraId="05EE183F" w14:textId="77777777">
      <w:pPr>
        <w:rPr>
          <w:b/>
          <w:bCs/>
          <w:color w:val="FF0000"/>
        </w:rPr>
      </w:pPr>
    </w:p>
    <w:p w:rsidR="00876401" w:rsidRDefault="00876401" w14:paraId="29B11E44" w14:textId="77777777">
      <w:pPr>
        <w:widowControl/>
        <w:rPr>
          <w:b/>
          <w:bCs/>
          <w:color w:val="FF0000"/>
        </w:rPr>
      </w:pPr>
      <w:r>
        <w:rPr>
          <w:b/>
          <w:bCs/>
          <w:color w:val="FF0000"/>
        </w:rPr>
        <w:br w:type="page"/>
      </w:r>
    </w:p>
    <w:p w:rsidRPr="0027372A" w:rsidR="0027372A" w:rsidP="0027372A" w:rsidRDefault="0027372A" w14:paraId="1A24D925" w14:textId="63DCD3AA">
      <w:pPr>
        <w:rPr>
          <w:color w:val="FF0000"/>
        </w:rPr>
      </w:pPr>
      <w:r w:rsidRPr="0027372A">
        <w:rPr>
          <w:b/>
          <w:bCs/>
          <w:color w:val="FF0000"/>
        </w:rPr>
        <w:lastRenderedPageBreak/>
        <w:t>CS5a</w:t>
      </w:r>
      <w:r w:rsidRPr="0027372A">
        <w:rPr>
          <w:color w:val="FF0000"/>
        </w:rPr>
        <w:t>. During the 2022–23 school year, did your school have a threat assessment team or any other formal group of persons to identify students who might be a potential risk for violent or harmful behavior (toward themselves or others)?</w:t>
      </w:r>
    </w:p>
    <w:p w:rsidRPr="0027372A" w:rsidR="0027372A" w:rsidP="001F5BEE" w:rsidRDefault="0027372A" w14:paraId="12AB1305" w14:textId="77777777">
      <w:pPr>
        <w:pStyle w:val="ListParagraph"/>
        <w:numPr>
          <w:ilvl w:val="0"/>
          <w:numId w:val="33"/>
        </w:numPr>
        <w:spacing w:after="160" w:line="259" w:lineRule="auto"/>
        <w:contextualSpacing/>
        <w:rPr>
          <w:rFonts w:ascii="Times New Roman" w:hAnsi="Times New Roman"/>
          <w:color w:val="FF0000"/>
        </w:rPr>
      </w:pPr>
      <w:r w:rsidRPr="0027372A">
        <w:rPr>
          <w:rFonts w:ascii="Times New Roman" w:hAnsi="Times New Roman"/>
          <w:color w:val="FF0000"/>
        </w:rPr>
        <w:t>Yes</w:t>
      </w:r>
    </w:p>
    <w:p w:rsidRPr="0027372A" w:rsidR="0027372A" w:rsidP="001F5BEE" w:rsidRDefault="0027372A" w14:paraId="48057198" w14:textId="77777777">
      <w:pPr>
        <w:pStyle w:val="ListParagraph"/>
        <w:numPr>
          <w:ilvl w:val="0"/>
          <w:numId w:val="33"/>
        </w:numPr>
        <w:spacing w:after="160" w:line="259" w:lineRule="auto"/>
        <w:contextualSpacing/>
        <w:rPr>
          <w:rFonts w:ascii="Times New Roman" w:hAnsi="Times New Roman"/>
          <w:color w:val="FF0000"/>
        </w:rPr>
      </w:pPr>
      <w:r w:rsidRPr="0027372A">
        <w:rPr>
          <w:rFonts w:ascii="Times New Roman" w:hAnsi="Times New Roman"/>
          <w:color w:val="FF0000"/>
        </w:rPr>
        <w:t>No</w:t>
      </w:r>
    </w:p>
    <w:p w:rsidRPr="0027372A" w:rsidR="0027372A" w:rsidP="001F5BEE" w:rsidRDefault="0027372A" w14:paraId="13E3B8B3" w14:textId="77777777">
      <w:pPr>
        <w:pStyle w:val="ListParagraph"/>
        <w:numPr>
          <w:ilvl w:val="0"/>
          <w:numId w:val="33"/>
        </w:numPr>
        <w:spacing w:after="160" w:line="259" w:lineRule="auto"/>
        <w:contextualSpacing/>
        <w:rPr>
          <w:rFonts w:ascii="Times New Roman" w:hAnsi="Times New Roman"/>
          <w:color w:val="FF0000"/>
        </w:rPr>
      </w:pPr>
      <w:r w:rsidRPr="0027372A">
        <w:rPr>
          <w:rFonts w:ascii="Times New Roman" w:hAnsi="Times New Roman"/>
          <w:color w:val="FF0000"/>
        </w:rPr>
        <w:t>Don’t Know</w:t>
      </w:r>
    </w:p>
    <w:p w:rsidRPr="0027372A" w:rsidR="0027372A" w:rsidP="0027372A" w:rsidRDefault="0027372A" w14:paraId="223174C2" w14:textId="6611E2D2">
      <w:pPr>
        <w:rPr>
          <w:color w:val="FF0000"/>
        </w:rPr>
      </w:pPr>
      <w:r w:rsidRPr="0027372A">
        <w:rPr>
          <w:b/>
          <w:bCs/>
          <w:color w:val="FF0000"/>
        </w:rPr>
        <w:t>CS5b</w:t>
      </w:r>
      <w:r w:rsidRPr="0027372A">
        <w:rPr>
          <w:color w:val="FF0000"/>
        </w:rPr>
        <w:t xml:space="preserve">. </w:t>
      </w:r>
      <w:r w:rsidR="00AA11E4">
        <w:rPr>
          <w:color w:val="FF0000"/>
        </w:rPr>
        <w:t>Have</w:t>
      </w:r>
      <w:r w:rsidRPr="0027372A" w:rsidR="00AA11E4">
        <w:rPr>
          <w:color w:val="FF0000"/>
        </w:rPr>
        <w:t xml:space="preserve"> </w:t>
      </w:r>
      <w:r w:rsidRPr="0027372A">
        <w:rPr>
          <w:color w:val="FF0000"/>
        </w:rPr>
        <w:t>any students</w:t>
      </w:r>
      <w:r w:rsidR="00AA11E4">
        <w:rPr>
          <w:color w:val="FF0000"/>
        </w:rPr>
        <w:t xml:space="preserve"> been</w:t>
      </w:r>
      <w:r w:rsidRPr="0027372A">
        <w:rPr>
          <w:color w:val="FF0000"/>
        </w:rPr>
        <w:t xml:space="preserve"> found to be a potential risk for violent or harmful behavior? </w:t>
      </w:r>
      <w:r w:rsidRPr="0027372A">
        <w:rPr>
          <w:color w:val="FF0000"/>
          <w:sz w:val="18"/>
          <w:szCs w:val="18"/>
        </w:rPr>
        <w:t xml:space="preserve">{Display if CS5a = YES} </w:t>
      </w:r>
      <w:r w:rsidRPr="0027372A">
        <w:rPr>
          <w:i/>
          <w:iCs/>
          <w:color w:val="FF0000"/>
        </w:rPr>
        <w:t>Select all that apply.</w:t>
      </w:r>
      <w:r w:rsidRPr="0027372A">
        <w:rPr>
          <w:color w:val="FF0000"/>
          <w:sz w:val="18"/>
          <w:szCs w:val="18"/>
        </w:rPr>
        <w:t xml:space="preserve"> </w:t>
      </w:r>
    </w:p>
    <w:p w:rsidRPr="0027372A" w:rsidR="0027372A" w:rsidP="001F5BEE" w:rsidRDefault="0027372A" w14:paraId="5E590620" w14:textId="77777777">
      <w:pPr>
        <w:pStyle w:val="ListParagraph"/>
        <w:numPr>
          <w:ilvl w:val="0"/>
          <w:numId w:val="33"/>
        </w:numPr>
        <w:spacing w:after="160" w:line="259" w:lineRule="auto"/>
        <w:contextualSpacing/>
        <w:rPr>
          <w:rFonts w:ascii="Times New Roman" w:hAnsi="Times New Roman"/>
          <w:color w:val="FF0000"/>
        </w:rPr>
      </w:pPr>
      <w:r w:rsidRPr="0027372A">
        <w:rPr>
          <w:rFonts w:ascii="Times New Roman" w:hAnsi="Times New Roman"/>
          <w:color w:val="FF0000"/>
        </w:rPr>
        <w:t>Yes, towards themselves</w:t>
      </w:r>
    </w:p>
    <w:p w:rsidRPr="0027372A" w:rsidR="0027372A" w:rsidP="001F5BEE" w:rsidRDefault="0027372A" w14:paraId="184CD6B0" w14:textId="77777777">
      <w:pPr>
        <w:pStyle w:val="ListParagraph"/>
        <w:numPr>
          <w:ilvl w:val="0"/>
          <w:numId w:val="33"/>
        </w:numPr>
        <w:spacing w:after="160" w:line="259" w:lineRule="auto"/>
        <w:contextualSpacing/>
        <w:rPr>
          <w:rFonts w:ascii="Times New Roman" w:hAnsi="Times New Roman"/>
          <w:color w:val="FF0000"/>
        </w:rPr>
      </w:pPr>
      <w:r w:rsidRPr="0027372A">
        <w:rPr>
          <w:rFonts w:ascii="Times New Roman" w:hAnsi="Times New Roman"/>
          <w:color w:val="FF0000"/>
        </w:rPr>
        <w:t>Yes, towards others</w:t>
      </w:r>
    </w:p>
    <w:p w:rsidRPr="0027372A" w:rsidR="0027372A" w:rsidP="001F5BEE" w:rsidRDefault="0027372A" w14:paraId="56D4E857" w14:textId="77777777">
      <w:pPr>
        <w:pStyle w:val="ListParagraph"/>
        <w:numPr>
          <w:ilvl w:val="0"/>
          <w:numId w:val="33"/>
        </w:numPr>
        <w:spacing w:after="160" w:line="259" w:lineRule="auto"/>
        <w:contextualSpacing/>
        <w:rPr>
          <w:rFonts w:ascii="Times New Roman" w:hAnsi="Times New Roman"/>
          <w:color w:val="FF0000"/>
        </w:rPr>
      </w:pPr>
      <w:r w:rsidRPr="0027372A">
        <w:rPr>
          <w:rFonts w:ascii="Times New Roman" w:hAnsi="Times New Roman"/>
          <w:color w:val="FF0000"/>
        </w:rPr>
        <w:t>No</w:t>
      </w:r>
    </w:p>
    <w:p w:rsidRPr="0027372A" w:rsidR="0027372A" w:rsidP="001F5BEE" w:rsidRDefault="0027372A" w14:paraId="40E2399B" w14:textId="77777777">
      <w:pPr>
        <w:pStyle w:val="ListParagraph"/>
        <w:numPr>
          <w:ilvl w:val="0"/>
          <w:numId w:val="33"/>
        </w:numPr>
        <w:spacing w:after="160" w:line="259" w:lineRule="auto"/>
        <w:contextualSpacing/>
        <w:rPr>
          <w:rFonts w:ascii="Times New Roman" w:hAnsi="Times New Roman"/>
          <w:color w:val="FF0000"/>
        </w:rPr>
      </w:pPr>
      <w:r w:rsidRPr="0027372A">
        <w:rPr>
          <w:rFonts w:ascii="Times New Roman" w:hAnsi="Times New Roman"/>
          <w:color w:val="FF0000"/>
        </w:rPr>
        <w:t>Don’t Know</w:t>
      </w:r>
    </w:p>
    <w:p w:rsidRPr="0027372A" w:rsidR="0027372A" w:rsidP="0027372A" w:rsidRDefault="0027372A" w14:paraId="41C8CDA5" w14:textId="77777777">
      <w:pPr>
        <w:rPr>
          <w:color w:val="FF0000"/>
        </w:rPr>
      </w:pPr>
      <w:r w:rsidRPr="0027372A">
        <w:rPr>
          <w:b/>
          <w:bCs/>
          <w:color w:val="FF0000"/>
        </w:rPr>
        <w:t>CS6a</w:t>
      </w:r>
      <w:r w:rsidRPr="0027372A">
        <w:rPr>
          <w:color w:val="FF0000"/>
        </w:rPr>
        <w:t>. During 2022-23 school year, does your school have any sworn law enforcement officers, including School Resource Officers (SROs), present at your school at least once a week?</w:t>
      </w:r>
    </w:p>
    <w:p w:rsidRPr="0027372A" w:rsidR="0027372A" w:rsidP="0027372A" w:rsidRDefault="0027372A" w14:paraId="4F8600B7" w14:textId="77777777">
      <w:pPr>
        <w:rPr>
          <w:i/>
          <w:iCs/>
          <w:color w:val="FF0000"/>
          <w:sz w:val="20"/>
        </w:rPr>
      </w:pPr>
      <w:r w:rsidRPr="0027372A">
        <w:rPr>
          <w:i/>
          <w:iCs/>
          <w:color w:val="FF0000"/>
          <w:sz w:val="20"/>
        </w:rPr>
        <w:t>Do NOT include security officers who are not sworn law enforcement officers.</w:t>
      </w:r>
    </w:p>
    <w:p w:rsidRPr="0027372A" w:rsidR="0027372A" w:rsidP="001F5BEE" w:rsidRDefault="0027372A" w14:paraId="62D65B26" w14:textId="77777777">
      <w:pPr>
        <w:pStyle w:val="ListParagraph"/>
        <w:numPr>
          <w:ilvl w:val="0"/>
          <w:numId w:val="33"/>
        </w:numPr>
        <w:spacing w:after="160" w:line="259" w:lineRule="auto"/>
        <w:contextualSpacing/>
        <w:rPr>
          <w:rFonts w:ascii="Times New Roman" w:hAnsi="Times New Roman"/>
          <w:color w:val="FF0000"/>
        </w:rPr>
      </w:pPr>
      <w:r w:rsidRPr="0027372A">
        <w:rPr>
          <w:rFonts w:ascii="Times New Roman" w:hAnsi="Times New Roman"/>
          <w:color w:val="FF0000"/>
        </w:rPr>
        <w:t>Yes</w:t>
      </w:r>
    </w:p>
    <w:p w:rsidRPr="0027372A" w:rsidR="0027372A" w:rsidP="001F5BEE" w:rsidRDefault="0027372A" w14:paraId="5473A582" w14:textId="77777777">
      <w:pPr>
        <w:pStyle w:val="ListParagraph"/>
        <w:numPr>
          <w:ilvl w:val="0"/>
          <w:numId w:val="33"/>
        </w:numPr>
        <w:spacing w:after="160" w:line="259" w:lineRule="auto"/>
        <w:contextualSpacing/>
        <w:rPr>
          <w:rFonts w:ascii="Times New Roman" w:hAnsi="Times New Roman"/>
          <w:color w:val="FF0000"/>
        </w:rPr>
      </w:pPr>
      <w:r w:rsidRPr="0027372A">
        <w:rPr>
          <w:rFonts w:ascii="Times New Roman" w:hAnsi="Times New Roman"/>
          <w:color w:val="FF0000"/>
        </w:rPr>
        <w:t>No</w:t>
      </w:r>
    </w:p>
    <w:p w:rsidRPr="0027372A" w:rsidR="0027372A" w:rsidP="001F5BEE" w:rsidRDefault="0027372A" w14:paraId="73A14ADC" w14:textId="77777777">
      <w:pPr>
        <w:pStyle w:val="ListParagraph"/>
        <w:numPr>
          <w:ilvl w:val="0"/>
          <w:numId w:val="33"/>
        </w:numPr>
        <w:spacing w:after="160" w:line="259" w:lineRule="auto"/>
        <w:contextualSpacing/>
        <w:rPr>
          <w:rFonts w:ascii="Times New Roman" w:hAnsi="Times New Roman"/>
          <w:color w:val="FF0000"/>
        </w:rPr>
      </w:pPr>
      <w:r w:rsidRPr="0027372A">
        <w:rPr>
          <w:rFonts w:ascii="Times New Roman" w:hAnsi="Times New Roman"/>
          <w:color w:val="FF0000"/>
        </w:rPr>
        <w:t>Don’t Know</w:t>
      </w:r>
    </w:p>
    <w:p w:rsidRPr="0027372A" w:rsidR="0027372A" w:rsidP="0027372A" w:rsidRDefault="0027372A" w14:paraId="0DC1C393" w14:textId="10E48D7B">
      <w:pPr>
        <w:rPr>
          <w:color w:val="FF0000"/>
        </w:rPr>
      </w:pPr>
      <w:r w:rsidRPr="0027372A">
        <w:rPr>
          <w:b/>
          <w:bCs/>
          <w:color w:val="FF0000"/>
        </w:rPr>
        <w:t>CS6b</w:t>
      </w:r>
      <w:r w:rsidRPr="0027372A">
        <w:rPr>
          <w:color w:val="FF0000"/>
        </w:rPr>
        <w:t xml:space="preserve">. </w:t>
      </w:r>
      <w:r w:rsidR="00AA11E4">
        <w:rPr>
          <w:color w:val="FF0000"/>
        </w:rPr>
        <w:t>Are</w:t>
      </w:r>
      <w:r w:rsidRPr="0027372A" w:rsidR="00AA11E4">
        <w:rPr>
          <w:color w:val="FF0000"/>
        </w:rPr>
        <w:t xml:space="preserve"> </w:t>
      </w:r>
      <w:r w:rsidRPr="0027372A">
        <w:rPr>
          <w:color w:val="FF0000"/>
        </w:rPr>
        <w:t xml:space="preserve">sworn law enforcement officers (including SROs) used at least once a week in or around your school at the following times? </w:t>
      </w:r>
      <w:r w:rsidRPr="0027372A">
        <w:rPr>
          <w:color w:val="FF0000"/>
          <w:sz w:val="18"/>
          <w:szCs w:val="18"/>
        </w:rPr>
        <w:t>{Display if CS6a = YES}</w:t>
      </w:r>
    </w:p>
    <w:tbl>
      <w:tblPr>
        <w:tblStyle w:val="TableGrid"/>
        <w:tblW w:w="5000" w:type="pct"/>
        <w:tblInd w:w="0" w:type="dxa"/>
        <w:tblLook w:val="04A0" w:firstRow="1" w:lastRow="0" w:firstColumn="1" w:lastColumn="0" w:noHBand="0" w:noVBand="1"/>
      </w:tblPr>
      <w:tblGrid>
        <w:gridCol w:w="7472"/>
        <w:gridCol w:w="698"/>
        <w:gridCol w:w="599"/>
        <w:gridCol w:w="1589"/>
      </w:tblGrid>
      <w:tr w:rsidRPr="0027372A" w:rsidR="0027372A" w:rsidTr="0082560C" w14:paraId="44CA4866" w14:textId="77777777">
        <w:tc>
          <w:tcPr>
            <w:tcW w:w="3607" w:type="pct"/>
          </w:tcPr>
          <w:p w:rsidRPr="0027372A" w:rsidR="0027372A" w:rsidP="0082560C" w:rsidRDefault="0027372A" w14:paraId="5D78965F" w14:textId="77777777">
            <w:pPr>
              <w:rPr>
                <w:color w:val="FF0000"/>
              </w:rPr>
            </w:pPr>
          </w:p>
        </w:tc>
        <w:tc>
          <w:tcPr>
            <w:tcW w:w="337" w:type="pct"/>
          </w:tcPr>
          <w:p w:rsidRPr="0027372A" w:rsidR="0027372A" w:rsidP="0082560C" w:rsidRDefault="0027372A" w14:paraId="762DAEA6" w14:textId="77777777">
            <w:pPr>
              <w:rPr>
                <w:color w:val="FF0000"/>
              </w:rPr>
            </w:pPr>
            <w:r w:rsidRPr="0027372A">
              <w:rPr>
                <w:color w:val="FF0000"/>
              </w:rPr>
              <w:t>Yes</w:t>
            </w:r>
          </w:p>
        </w:tc>
        <w:tc>
          <w:tcPr>
            <w:tcW w:w="289" w:type="pct"/>
          </w:tcPr>
          <w:p w:rsidRPr="0027372A" w:rsidR="0027372A" w:rsidP="0082560C" w:rsidRDefault="0027372A" w14:paraId="519204F9" w14:textId="77777777">
            <w:pPr>
              <w:rPr>
                <w:color w:val="FF0000"/>
              </w:rPr>
            </w:pPr>
            <w:r w:rsidRPr="0027372A">
              <w:rPr>
                <w:color w:val="FF0000"/>
              </w:rPr>
              <w:t>No</w:t>
            </w:r>
          </w:p>
        </w:tc>
        <w:tc>
          <w:tcPr>
            <w:tcW w:w="767" w:type="pct"/>
          </w:tcPr>
          <w:p w:rsidRPr="0027372A" w:rsidR="0027372A" w:rsidP="0082560C" w:rsidRDefault="0027372A" w14:paraId="69D5A93C" w14:textId="77777777">
            <w:pPr>
              <w:rPr>
                <w:color w:val="FF0000"/>
              </w:rPr>
            </w:pPr>
            <w:r w:rsidRPr="0027372A">
              <w:rPr>
                <w:color w:val="FF0000"/>
              </w:rPr>
              <w:t>Don’t Know</w:t>
            </w:r>
          </w:p>
        </w:tc>
      </w:tr>
      <w:tr w:rsidRPr="0027372A" w:rsidR="0027372A" w:rsidTr="0082560C" w14:paraId="119ED439" w14:textId="77777777">
        <w:tc>
          <w:tcPr>
            <w:tcW w:w="3607" w:type="pct"/>
          </w:tcPr>
          <w:p w:rsidRPr="00DE4B5A" w:rsidR="0027372A" w:rsidP="0082560C" w:rsidRDefault="0027372A" w14:paraId="1F485696" w14:textId="77777777">
            <w:pPr>
              <w:rPr>
                <w:color w:val="FF0000"/>
                <w:sz w:val="22"/>
                <w:szCs w:val="22"/>
              </w:rPr>
            </w:pPr>
            <w:r w:rsidRPr="00DE4B5A">
              <w:rPr>
                <w:color w:val="FF0000"/>
                <w:sz w:val="22"/>
                <w:szCs w:val="22"/>
              </w:rPr>
              <w:t>While students were arriving or leaving</w:t>
            </w:r>
          </w:p>
        </w:tc>
        <w:tc>
          <w:tcPr>
            <w:tcW w:w="337" w:type="pct"/>
          </w:tcPr>
          <w:p w:rsidRPr="0027372A" w:rsidR="0027372A" w:rsidP="0082560C" w:rsidRDefault="0027372A" w14:paraId="352E70B0" w14:textId="77777777">
            <w:pPr>
              <w:rPr>
                <w:color w:val="FF0000"/>
              </w:rPr>
            </w:pPr>
          </w:p>
        </w:tc>
        <w:tc>
          <w:tcPr>
            <w:tcW w:w="289" w:type="pct"/>
          </w:tcPr>
          <w:p w:rsidRPr="0027372A" w:rsidR="0027372A" w:rsidP="0082560C" w:rsidRDefault="0027372A" w14:paraId="51A5F29E" w14:textId="77777777">
            <w:pPr>
              <w:rPr>
                <w:color w:val="FF0000"/>
              </w:rPr>
            </w:pPr>
          </w:p>
        </w:tc>
        <w:tc>
          <w:tcPr>
            <w:tcW w:w="767" w:type="pct"/>
          </w:tcPr>
          <w:p w:rsidRPr="0027372A" w:rsidR="0027372A" w:rsidP="0082560C" w:rsidRDefault="0027372A" w14:paraId="665979B4" w14:textId="77777777">
            <w:pPr>
              <w:rPr>
                <w:color w:val="FF0000"/>
              </w:rPr>
            </w:pPr>
          </w:p>
        </w:tc>
      </w:tr>
      <w:tr w:rsidRPr="0027372A" w:rsidR="0027372A" w:rsidTr="0082560C" w14:paraId="1B6A78A9" w14:textId="77777777">
        <w:tc>
          <w:tcPr>
            <w:tcW w:w="3607" w:type="pct"/>
          </w:tcPr>
          <w:p w:rsidRPr="00DE4B5A" w:rsidR="0027372A" w:rsidP="0082560C" w:rsidRDefault="0027372A" w14:paraId="15403C6B" w14:textId="77777777">
            <w:pPr>
              <w:rPr>
                <w:color w:val="FF0000"/>
                <w:sz w:val="22"/>
                <w:szCs w:val="22"/>
              </w:rPr>
            </w:pPr>
            <w:r w:rsidRPr="00DE4B5A">
              <w:rPr>
                <w:color w:val="FF0000"/>
                <w:sz w:val="22"/>
                <w:szCs w:val="22"/>
              </w:rPr>
              <w:t>At selected school activities (e.g., athletic and social events, open houses)</w:t>
            </w:r>
          </w:p>
        </w:tc>
        <w:tc>
          <w:tcPr>
            <w:tcW w:w="337" w:type="pct"/>
          </w:tcPr>
          <w:p w:rsidRPr="0027372A" w:rsidR="0027372A" w:rsidP="0082560C" w:rsidRDefault="0027372A" w14:paraId="5C5A80B4" w14:textId="77777777">
            <w:pPr>
              <w:rPr>
                <w:color w:val="FF0000"/>
              </w:rPr>
            </w:pPr>
          </w:p>
        </w:tc>
        <w:tc>
          <w:tcPr>
            <w:tcW w:w="289" w:type="pct"/>
          </w:tcPr>
          <w:p w:rsidRPr="0027372A" w:rsidR="0027372A" w:rsidP="0082560C" w:rsidRDefault="0027372A" w14:paraId="17085D33" w14:textId="77777777">
            <w:pPr>
              <w:rPr>
                <w:color w:val="FF0000"/>
              </w:rPr>
            </w:pPr>
          </w:p>
        </w:tc>
        <w:tc>
          <w:tcPr>
            <w:tcW w:w="767" w:type="pct"/>
          </w:tcPr>
          <w:p w:rsidRPr="0027372A" w:rsidR="0027372A" w:rsidP="0082560C" w:rsidRDefault="0027372A" w14:paraId="36EC1EE8" w14:textId="77777777">
            <w:pPr>
              <w:rPr>
                <w:color w:val="FF0000"/>
              </w:rPr>
            </w:pPr>
          </w:p>
        </w:tc>
      </w:tr>
      <w:tr w:rsidRPr="0027372A" w:rsidR="0027372A" w:rsidTr="0082560C" w14:paraId="5EF30D2B" w14:textId="77777777">
        <w:tc>
          <w:tcPr>
            <w:tcW w:w="3607" w:type="pct"/>
          </w:tcPr>
          <w:p w:rsidRPr="00DE4B5A" w:rsidR="0027372A" w:rsidP="0082560C" w:rsidRDefault="0027372A" w14:paraId="5EA39EB8" w14:textId="77777777">
            <w:pPr>
              <w:rPr>
                <w:color w:val="FF0000"/>
                <w:sz w:val="22"/>
                <w:szCs w:val="22"/>
              </w:rPr>
            </w:pPr>
            <w:r w:rsidRPr="00DE4B5A">
              <w:rPr>
                <w:color w:val="FF0000"/>
                <w:sz w:val="22"/>
                <w:szCs w:val="22"/>
              </w:rPr>
              <w:t>When school or school activities were not occurring</w:t>
            </w:r>
          </w:p>
        </w:tc>
        <w:tc>
          <w:tcPr>
            <w:tcW w:w="337" w:type="pct"/>
          </w:tcPr>
          <w:p w:rsidRPr="0027372A" w:rsidR="0027372A" w:rsidP="0082560C" w:rsidRDefault="0027372A" w14:paraId="460CE2F1" w14:textId="77777777">
            <w:pPr>
              <w:rPr>
                <w:color w:val="FF0000"/>
              </w:rPr>
            </w:pPr>
          </w:p>
        </w:tc>
        <w:tc>
          <w:tcPr>
            <w:tcW w:w="289" w:type="pct"/>
          </w:tcPr>
          <w:p w:rsidRPr="0027372A" w:rsidR="0027372A" w:rsidP="0082560C" w:rsidRDefault="0027372A" w14:paraId="776B192E" w14:textId="77777777">
            <w:pPr>
              <w:rPr>
                <w:color w:val="FF0000"/>
              </w:rPr>
            </w:pPr>
          </w:p>
        </w:tc>
        <w:tc>
          <w:tcPr>
            <w:tcW w:w="767" w:type="pct"/>
          </w:tcPr>
          <w:p w:rsidRPr="0027372A" w:rsidR="0027372A" w:rsidP="0082560C" w:rsidRDefault="0027372A" w14:paraId="62B1ED8C" w14:textId="77777777">
            <w:pPr>
              <w:rPr>
                <w:color w:val="FF0000"/>
              </w:rPr>
            </w:pPr>
          </w:p>
        </w:tc>
      </w:tr>
    </w:tbl>
    <w:p w:rsidRPr="0027372A" w:rsidR="0027372A" w:rsidP="0027372A" w:rsidRDefault="0027372A" w14:paraId="2D4D0762" w14:textId="54D062EB">
      <w:pPr>
        <w:spacing w:before="240"/>
        <w:rPr>
          <w:color w:val="FF0000"/>
        </w:rPr>
      </w:pPr>
      <w:r w:rsidRPr="0027372A">
        <w:rPr>
          <w:b/>
          <w:bCs/>
          <w:color w:val="FF0000"/>
        </w:rPr>
        <w:t>CS6c</w:t>
      </w:r>
      <w:r w:rsidRPr="0027372A">
        <w:rPr>
          <w:color w:val="FF0000"/>
        </w:rPr>
        <w:t>. D</w:t>
      </w:r>
      <w:r w:rsidR="00AA11E4">
        <w:rPr>
          <w:color w:val="FF0000"/>
        </w:rPr>
        <w:t>o</w:t>
      </w:r>
      <w:r w:rsidRPr="0027372A">
        <w:rPr>
          <w:color w:val="FF0000"/>
        </w:rPr>
        <w:t xml:space="preserve"> any of the sworn law enforcement officers (including SROs) at your school routinely: </w:t>
      </w:r>
      <w:r w:rsidRPr="0027372A">
        <w:rPr>
          <w:color w:val="FF0000"/>
          <w:sz w:val="18"/>
          <w:szCs w:val="18"/>
        </w:rPr>
        <w:t>{Display if CS6a = YES}</w:t>
      </w:r>
    </w:p>
    <w:tbl>
      <w:tblPr>
        <w:tblStyle w:val="TableGrid"/>
        <w:tblW w:w="5000" w:type="pct"/>
        <w:tblInd w:w="0" w:type="dxa"/>
        <w:tblLook w:val="04A0" w:firstRow="1" w:lastRow="0" w:firstColumn="1" w:lastColumn="0" w:noHBand="0" w:noVBand="1"/>
      </w:tblPr>
      <w:tblGrid>
        <w:gridCol w:w="7472"/>
        <w:gridCol w:w="698"/>
        <w:gridCol w:w="599"/>
        <w:gridCol w:w="1589"/>
      </w:tblGrid>
      <w:tr w:rsidRPr="0027372A" w:rsidR="0027372A" w:rsidTr="0082560C" w14:paraId="62B7EF99" w14:textId="77777777">
        <w:tc>
          <w:tcPr>
            <w:tcW w:w="3607" w:type="pct"/>
          </w:tcPr>
          <w:p w:rsidRPr="0027372A" w:rsidR="0027372A" w:rsidP="0082560C" w:rsidRDefault="0027372A" w14:paraId="7F210F7E" w14:textId="77777777">
            <w:pPr>
              <w:rPr>
                <w:color w:val="FF0000"/>
              </w:rPr>
            </w:pPr>
          </w:p>
        </w:tc>
        <w:tc>
          <w:tcPr>
            <w:tcW w:w="337" w:type="pct"/>
          </w:tcPr>
          <w:p w:rsidRPr="0027372A" w:rsidR="0027372A" w:rsidP="0082560C" w:rsidRDefault="0027372A" w14:paraId="325C4D42" w14:textId="77777777">
            <w:pPr>
              <w:rPr>
                <w:color w:val="FF0000"/>
              </w:rPr>
            </w:pPr>
            <w:r w:rsidRPr="0027372A">
              <w:rPr>
                <w:color w:val="FF0000"/>
              </w:rPr>
              <w:t>Yes</w:t>
            </w:r>
          </w:p>
        </w:tc>
        <w:tc>
          <w:tcPr>
            <w:tcW w:w="289" w:type="pct"/>
          </w:tcPr>
          <w:p w:rsidRPr="0027372A" w:rsidR="0027372A" w:rsidP="0082560C" w:rsidRDefault="0027372A" w14:paraId="1A0CB9D1" w14:textId="77777777">
            <w:pPr>
              <w:rPr>
                <w:color w:val="FF0000"/>
              </w:rPr>
            </w:pPr>
            <w:r w:rsidRPr="0027372A">
              <w:rPr>
                <w:color w:val="FF0000"/>
              </w:rPr>
              <w:t>No</w:t>
            </w:r>
          </w:p>
        </w:tc>
        <w:tc>
          <w:tcPr>
            <w:tcW w:w="767" w:type="pct"/>
          </w:tcPr>
          <w:p w:rsidRPr="0027372A" w:rsidR="0027372A" w:rsidP="0082560C" w:rsidRDefault="0027372A" w14:paraId="75413C6C" w14:textId="77777777">
            <w:pPr>
              <w:rPr>
                <w:color w:val="FF0000"/>
              </w:rPr>
            </w:pPr>
            <w:r w:rsidRPr="0027372A">
              <w:rPr>
                <w:color w:val="FF0000"/>
              </w:rPr>
              <w:t>Don’t Know</w:t>
            </w:r>
          </w:p>
        </w:tc>
      </w:tr>
      <w:tr w:rsidRPr="0027372A" w:rsidR="0027372A" w:rsidTr="0082560C" w14:paraId="0BF987D9" w14:textId="77777777">
        <w:tc>
          <w:tcPr>
            <w:tcW w:w="3607" w:type="pct"/>
          </w:tcPr>
          <w:p w:rsidRPr="00DE4B5A" w:rsidR="0027372A" w:rsidP="0082560C" w:rsidRDefault="0027372A" w14:paraId="456F9DDE" w14:textId="77777777">
            <w:pPr>
              <w:rPr>
                <w:color w:val="FF0000"/>
                <w:sz w:val="22"/>
                <w:szCs w:val="22"/>
              </w:rPr>
            </w:pPr>
            <w:r w:rsidRPr="00DE4B5A">
              <w:rPr>
                <w:color w:val="FF0000"/>
                <w:sz w:val="22"/>
                <w:szCs w:val="22"/>
              </w:rPr>
              <w:t>Carry physical restraints (e.g., handcuffs, Tasers)</w:t>
            </w:r>
          </w:p>
        </w:tc>
        <w:tc>
          <w:tcPr>
            <w:tcW w:w="337" w:type="pct"/>
          </w:tcPr>
          <w:p w:rsidRPr="00832197" w:rsidR="0027372A" w:rsidP="0082560C" w:rsidRDefault="0027372A" w14:paraId="66082CF5" w14:textId="77777777">
            <w:pPr>
              <w:rPr>
                <w:color w:val="FF0000"/>
              </w:rPr>
            </w:pPr>
          </w:p>
        </w:tc>
        <w:tc>
          <w:tcPr>
            <w:tcW w:w="289" w:type="pct"/>
          </w:tcPr>
          <w:p w:rsidRPr="00832197" w:rsidR="0027372A" w:rsidP="0082560C" w:rsidRDefault="0027372A" w14:paraId="62B18EA4" w14:textId="77777777">
            <w:pPr>
              <w:rPr>
                <w:color w:val="FF0000"/>
              </w:rPr>
            </w:pPr>
          </w:p>
        </w:tc>
        <w:tc>
          <w:tcPr>
            <w:tcW w:w="767" w:type="pct"/>
          </w:tcPr>
          <w:p w:rsidRPr="00832197" w:rsidR="0027372A" w:rsidP="0082560C" w:rsidRDefault="0027372A" w14:paraId="50BA0909" w14:textId="77777777">
            <w:pPr>
              <w:rPr>
                <w:color w:val="FF0000"/>
              </w:rPr>
            </w:pPr>
          </w:p>
        </w:tc>
      </w:tr>
      <w:tr w:rsidRPr="0027372A" w:rsidR="0027372A" w:rsidTr="0082560C" w14:paraId="38B60352" w14:textId="77777777">
        <w:tc>
          <w:tcPr>
            <w:tcW w:w="3607" w:type="pct"/>
          </w:tcPr>
          <w:p w:rsidRPr="00DE4B5A" w:rsidR="0027372A" w:rsidP="0082560C" w:rsidRDefault="0027372A" w14:paraId="7EDD40AF" w14:textId="77777777">
            <w:pPr>
              <w:rPr>
                <w:color w:val="FF0000"/>
                <w:sz w:val="22"/>
                <w:szCs w:val="22"/>
              </w:rPr>
            </w:pPr>
            <w:r w:rsidRPr="00DE4B5A">
              <w:rPr>
                <w:color w:val="FF0000"/>
                <w:sz w:val="22"/>
                <w:szCs w:val="22"/>
              </w:rPr>
              <w:t>Carry chemical aerosol sprays (e.g., Mace, pepper spray)</w:t>
            </w:r>
          </w:p>
        </w:tc>
        <w:tc>
          <w:tcPr>
            <w:tcW w:w="337" w:type="pct"/>
          </w:tcPr>
          <w:p w:rsidRPr="00832197" w:rsidR="0027372A" w:rsidP="0082560C" w:rsidRDefault="0027372A" w14:paraId="090763E7" w14:textId="77777777">
            <w:pPr>
              <w:rPr>
                <w:color w:val="FF0000"/>
              </w:rPr>
            </w:pPr>
          </w:p>
        </w:tc>
        <w:tc>
          <w:tcPr>
            <w:tcW w:w="289" w:type="pct"/>
          </w:tcPr>
          <w:p w:rsidRPr="00832197" w:rsidR="0027372A" w:rsidP="0082560C" w:rsidRDefault="0027372A" w14:paraId="7B903ECD" w14:textId="77777777">
            <w:pPr>
              <w:rPr>
                <w:color w:val="FF0000"/>
              </w:rPr>
            </w:pPr>
          </w:p>
        </w:tc>
        <w:tc>
          <w:tcPr>
            <w:tcW w:w="767" w:type="pct"/>
          </w:tcPr>
          <w:p w:rsidRPr="00832197" w:rsidR="0027372A" w:rsidP="0082560C" w:rsidRDefault="0027372A" w14:paraId="67C62CEA" w14:textId="77777777">
            <w:pPr>
              <w:rPr>
                <w:color w:val="FF0000"/>
              </w:rPr>
            </w:pPr>
          </w:p>
        </w:tc>
      </w:tr>
      <w:tr w:rsidRPr="0027372A" w:rsidR="0027372A" w:rsidTr="0082560C" w14:paraId="6B935858" w14:textId="77777777">
        <w:tc>
          <w:tcPr>
            <w:tcW w:w="3607" w:type="pct"/>
          </w:tcPr>
          <w:p w:rsidRPr="00DE4B5A" w:rsidR="0027372A" w:rsidP="0082560C" w:rsidRDefault="0027372A" w14:paraId="39AA335C" w14:textId="77777777">
            <w:pPr>
              <w:rPr>
                <w:color w:val="FF0000"/>
                <w:sz w:val="22"/>
                <w:szCs w:val="22"/>
              </w:rPr>
            </w:pPr>
            <w:r w:rsidRPr="00DE4B5A">
              <w:rPr>
                <w:color w:val="FF0000"/>
                <w:sz w:val="22"/>
                <w:szCs w:val="22"/>
              </w:rPr>
              <w:t>Carry a firearm</w:t>
            </w:r>
          </w:p>
        </w:tc>
        <w:tc>
          <w:tcPr>
            <w:tcW w:w="337" w:type="pct"/>
          </w:tcPr>
          <w:p w:rsidRPr="00832197" w:rsidR="0027372A" w:rsidP="0082560C" w:rsidRDefault="0027372A" w14:paraId="518130B4" w14:textId="77777777">
            <w:pPr>
              <w:rPr>
                <w:color w:val="FF0000"/>
              </w:rPr>
            </w:pPr>
          </w:p>
        </w:tc>
        <w:tc>
          <w:tcPr>
            <w:tcW w:w="289" w:type="pct"/>
          </w:tcPr>
          <w:p w:rsidRPr="00832197" w:rsidR="0027372A" w:rsidP="0082560C" w:rsidRDefault="0027372A" w14:paraId="643652E3" w14:textId="77777777">
            <w:pPr>
              <w:rPr>
                <w:color w:val="FF0000"/>
              </w:rPr>
            </w:pPr>
          </w:p>
        </w:tc>
        <w:tc>
          <w:tcPr>
            <w:tcW w:w="767" w:type="pct"/>
          </w:tcPr>
          <w:p w:rsidRPr="00832197" w:rsidR="0027372A" w:rsidP="0082560C" w:rsidRDefault="0027372A" w14:paraId="1316C514" w14:textId="77777777">
            <w:pPr>
              <w:rPr>
                <w:color w:val="FF0000"/>
              </w:rPr>
            </w:pPr>
          </w:p>
        </w:tc>
      </w:tr>
      <w:tr w:rsidRPr="0027372A" w:rsidR="0027372A" w:rsidTr="0082560C" w14:paraId="2CBB6361" w14:textId="77777777">
        <w:tc>
          <w:tcPr>
            <w:tcW w:w="3607" w:type="pct"/>
          </w:tcPr>
          <w:p w:rsidRPr="00DE4B5A" w:rsidR="0027372A" w:rsidP="0082560C" w:rsidRDefault="0027372A" w14:paraId="0EB11E22" w14:textId="77777777">
            <w:pPr>
              <w:rPr>
                <w:color w:val="FF0000"/>
                <w:sz w:val="22"/>
                <w:szCs w:val="22"/>
              </w:rPr>
            </w:pPr>
            <w:r w:rsidRPr="00DE4B5A">
              <w:rPr>
                <w:color w:val="FF0000"/>
                <w:sz w:val="22"/>
                <w:szCs w:val="22"/>
              </w:rPr>
              <w:t>Wear a body camera</w:t>
            </w:r>
          </w:p>
        </w:tc>
        <w:tc>
          <w:tcPr>
            <w:tcW w:w="337" w:type="pct"/>
          </w:tcPr>
          <w:p w:rsidRPr="00832197" w:rsidR="0027372A" w:rsidP="0082560C" w:rsidRDefault="0027372A" w14:paraId="3BDDC310" w14:textId="77777777">
            <w:pPr>
              <w:rPr>
                <w:color w:val="FF0000"/>
              </w:rPr>
            </w:pPr>
          </w:p>
        </w:tc>
        <w:tc>
          <w:tcPr>
            <w:tcW w:w="289" w:type="pct"/>
          </w:tcPr>
          <w:p w:rsidRPr="00832197" w:rsidR="0027372A" w:rsidP="0082560C" w:rsidRDefault="0027372A" w14:paraId="459105F1" w14:textId="77777777">
            <w:pPr>
              <w:rPr>
                <w:color w:val="FF0000"/>
              </w:rPr>
            </w:pPr>
          </w:p>
        </w:tc>
        <w:tc>
          <w:tcPr>
            <w:tcW w:w="767" w:type="pct"/>
          </w:tcPr>
          <w:p w:rsidRPr="00832197" w:rsidR="0027372A" w:rsidP="0082560C" w:rsidRDefault="0027372A" w14:paraId="679DD32D" w14:textId="77777777">
            <w:pPr>
              <w:rPr>
                <w:color w:val="FF0000"/>
              </w:rPr>
            </w:pPr>
          </w:p>
        </w:tc>
      </w:tr>
    </w:tbl>
    <w:p w:rsidRPr="00832197" w:rsidR="0027372A" w:rsidP="0027372A" w:rsidRDefault="0027372A" w14:paraId="562962C0" w14:textId="7115CDD4">
      <w:pPr>
        <w:spacing w:before="240"/>
        <w:rPr>
          <w:color w:val="FF0000"/>
        </w:rPr>
      </w:pPr>
      <w:r w:rsidRPr="00832197">
        <w:rPr>
          <w:b/>
          <w:bCs/>
          <w:color w:val="FF0000"/>
        </w:rPr>
        <w:t>CS6d</w:t>
      </w:r>
      <w:r w:rsidRPr="00832197">
        <w:rPr>
          <w:color w:val="FF0000"/>
        </w:rPr>
        <w:t>. D</w:t>
      </w:r>
      <w:r w:rsidR="00AA11E4">
        <w:rPr>
          <w:color w:val="FF0000"/>
        </w:rPr>
        <w:t>o</w:t>
      </w:r>
      <w:r w:rsidRPr="00832197">
        <w:rPr>
          <w:color w:val="FF0000"/>
        </w:rPr>
        <w:t xml:space="preserve"> these sworn law enforcement officers (including SROs) participate in the following activities at your school?</w:t>
      </w:r>
      <w:r w:rsidRPr="00832197">
        <w:rPr>
          <w:color w:val="FF0000"/>
          <w:sz w:val="18"/>
          <w:szCs w:val="18"/>
        </w:rPr>
        <w:t xml:space="preserve"> {Display if CS6a = YES}</w:t>
      </w:r>
    </w:p>
    <w:tbl>
      <w:tblPr>
        <w:tblStyle w:val="TableGrid"/>
        <w:tblW w:w="5000" w:type="pct"/>
        <w:tblInd w:w="0" w:type="dxa"/>
        <w:tblLook w:val="04A0" w:firstRow="1" w:lastRow="0" w:firstColumn="1" w:lastColumn="0" w:noHBand="0" w:noVBand="1"/>
      </w:tblPr>
      <w:tblGrid>
        <w:gridCol w:w="7474"/>
        <w:gridCol w:w="696"/>
        <w:gridCol w:w="599"/>
        <w:gridCol w:w="1589"/>
      </w:tblGrid>
      <w:tr w:rsidRPr="0027372A" w:rsidR="0027372A" w:rsidTr="0082560C" w14:paraId="34624E13" w14:textId="77777777">
        <w:tc>
          <w:tcPr>
            <w:tcW w:w="3608" w:type="pct"/>
          </w:tcPr>
          <w:p w:rsidRPr="00832197" w:rsidR="0027372A" w:rsidP="0082560C" w:rsidRDefault="0027372A" w14:paraId="0CBE497A" w14:textId="77777777">
            <w:pPr>
              <w:pStyle w:val="ListParagraph"/>
              <w:ind w:left="0"/>
              <w:rPr>
                <w:rFonts w:ascii="Times New Roman" w:hAnsi="Times New Roman"/>
                <w:color w:val="FF0000"/>
              </w:rPr>
            </w:pPr>
          </w:p>
        </w:tc>
        <w:tc>
          <w:tcPr>
            <w:tcW w:w="336" w:type="pct"/>
          </w:tcPr>
          <w:p w:rsidRPr="00832197" w:rsidR="0027372A" w:rsidP="0082560C" w:rsidRDefault="0027372A" w14:paraId="7B158C1B" w14:textId="77777777">
            <w:pPr>
              <w:pStyle w:val="ListParagraph"/>
              <w:ind w:left="0"/>
              <w:rPr>
                <w:rFonts w:ascii="Times New Roman" w:hAnsi="Times New Roman"/>
                <w:color w:val="FF0000"/>
              </w:rPr>
            </w:pPr>
            <w:r w:rsidRPr="00832197">
              <w:rPr>
                <w:rFonts w:ascii="Times New Roman" w:hAnsi="Times New Roman"/>
                <w:color w:val="FF0000"/>
              </w:rPr>
              <w:t>Yes</w:t>
            </w:r>
          </w:p>
        </w:tc>
        <w:tc>
          <w:tcPr>
            <w:tcW w:w="289" w:type="pct"/>
          </w:tcPr>
          <w:p w:rsidRPr="00832197" w:rsidR="0027372A" w:rsidP="0082560C" w:rsidRDefault="0027372A" w14:paraId="04ACF042" w14:textId="77777777">
            <w:pPr>
              <w:pStyle w:val="ListParagraph"/>
              <w:ind w:left="0"/>
              <w:rPr>
                <w:rFonts w:ascii="Times New Roman" w:hAnsi="Times New Roman"/>
                <w:color w:val="FF0000"/>
              </w:rPr>
            </w:pPr>
            <w:r w:rsidRPr="00832197">
              <w:rPr>
                <w:rFonts w:ascii="Times New Roman" w:hAnsi="Times New Roman"/>
                <w:color w:val="FF0000"/>
              </w:rPr>
              <w:t>No</w:t>
            </w:r>
          </w:p>
        </w:tc>
        <w:tc>
          <w:tcPr>
            <w:tcW w:w="767" w:type="pct"/>
          </w:tcPr>
          <w:p w:rsidRPr="00832197" w:rsidR="0027372A" w:rsidP="0082560C" w:rsidRDefault="0027372A" w14:paraId="7989BE9C" w14:textId="77777777">
            <w:pPr>
              <w:pStyle w:val="ListParagraph"/>
              <w:ind w:left="0"/>
              <w:rPr>
                <w:rFonts w:ascii="Times New Roman" w:hAnsi="Times New Roman"/>
                <w:color w:val="FF0000"/>
              </w:rPr>
            </w:pPr>
            <w:r w:rsidRPr="00832197">
              <w:rPr>
                <w:rFonts w:ascii="Times New Roman" w:hAnsi="Times New Roman"/>
                <w:color w:val="FF0000"/>
              </w:rPr>
              <w:t>Don’t Know</w:t>
            </w:r>
          </w:p>
        </w:tc>
      </w:tr>
      <w:tr w:rsidRPr="0027372A" w:rsidR="0027372A" w:rsidTr="0082560C" w14:paraId="50093059" w14:textId="77777777">
        <w:tc>
          <w:tcPr>
            <w:tcW w:w="3608" w:type="pct"/>
          </w:tcPr>
          <w:p w:rsidRPr="00832197" w:rsidR="0027372A" w:rsidP="0082560C" w:rsidRDefault="0027372A" w14:paraId="3A59FBDB" w14:textId="77777777">
            <w:pPr>
              <w:pStyle w:val="ListParagraph"/>
              <w:ind w:left="0"/>
              <w:rPr>
                <w:rFonts w:ascii="Times New Roman" w:hAnsi="Times New Roman"/>
                <w:color w:val="FF0000"/>
              </w:rPr>
            </w:pPr>
            <w:r w:rsidRPr="00832197">
              <w:rPr>
                <w:rFonts w:ascii="Times New Roman" w:hAnsi="Times New Roman"/>
                <w:color w:val="FF0000"/>
              </w:rPr>
              <w:t>Motor vehicle traffic control</w:t>
            </w:r>
          </w:p>
        </w:tc>
        <w:tc>
          <w:tcPr>
            <w:tcW w:w="336" w:type="pct"/>
          </w:tcPr>
          <w:p w:rsidRPr="00832197" w:rsidR="0027372A" w:rsidP="0082560C" w:rsidRDefault="0027372A" w14:paraId="291FC8F1" w14:textId="77777777">
            <w:pPr>
              <w:pStyle w:val="ListParagraph"/>
              <w:ind w:left="0"/>
              <w:rPr>
                <w:rFonts w:ascii="Times New Roman" w:hAnsi="Times New Roman"/>
                <w:color w:val="FF0000"/>
              </w:rPr>
            </w:pPr>
          </w:p>
        </w:tc>
        <w:tc>
          <w:tcPr>
            <w:tcW w:w="289" w:type="pct"/>
          </w:tcPr>
          <w:p w:rsidRPr="00832197" w:rsidR="0027372A" w:rsidP="0082560C" w:rsidRDefault="0027372A" w14:paraId="436C8ADC" w14:textId="77777777">
            <w:pPr>
              <w:pStyle w:val="ListParagraph"/>
              <w:ind w:left="0"/>
              <w:rPr>
                <w:rFonts w:ascii="Times New Roman" w:hAnsi="Times New Roman"/>
                <w:color w:val="FF0000"/>
              </w:rPr>
            </w:pPr>
          </w:p>
        </w:tc>
        <w:tc>
          <w:tcPr>
            <w:tcW w:w="767" w:type="pct"/>
          </w:tcPr>
          <w:p w:rsidRPr="00832197" w:rsidR="0027372A" w:rsidP="0082560C" w:rsidRDefault="0027372A" w14:paraId="3617F470" w14:textId="77777777">
            <w:pPr>
              <w:pStyle w:val="ListParagraph"/>
              <w:ind w:left="0"/>
              <w:rPr>
                <w:rFonts w:ascii="Times New Roman" w:hAnsi="Times New Roman"/>
                <w:color w:val="FF0000"/>
              </w:rPr>
            </w:pPr>
          </w:p>
        </w:tc>
      </w:tr>
      <w:tr w:rsidRPr="0027372A" w:rsidR="0027372A" w:rsidTr="0082560C" w14:paraId="464207AE" w14:textId="77777777">
        <w:tc>
          <w:tcPr>
            <w:tcW w:w="3608" w:type="pct"/>
          </w:tcPr>
          <w:p w:rsidRPr="00832197" w:rsidR="0027372A" w:rsidP="0082560C" w:rsidRDefault="0027372A" w14:paraId="0B90A100" w14:textId="77777777">
            <w:pPr>
              <w:pStyle w:val="ListParagraph"/>
              <w:ind w:left="0"/>
              <w:rPr>
                <w:rFonts w:ascii="Times New Roman" w:hAnsi="Times New Roman"/>
                <w:color w:val="FF0000"/>
              </w:rPr>
            </w:pPr>
            <w:r w:rsidRPr="00832197">
              <w:rPr>
                <w:rFonts w:ascii="Times New Roman" w:hAnsi="Times New Roman"/>
                <w:color w:val="FF0000"/>
              </w:rPr>
              <w:t>Security enforcement and patrol</w:t>
            </w:r>
          </w:p>
        </w:tc>
        <w:tc>
          <w:tcPr>
            <w:tcW w:w="336" w:type="pct"/>
          </w:tcPr>
          <w:p w:rsidRPr="00832197" w:rsidR="0027372A" w:rsidP="0082560C" w:rsidRDefault="0027372A" w14:paraId="467D283C" w14:textId="77777777">
            <w:pPr>
              <w:pStyle w:val="ListParagraph"/>
              <w:ind w:left="0"/>
              <w:rPr>
                <w:rFonts w:ascii="Times New Roman" w:hAnsi="Times New Roman"/>
                <w:color w:val="FF0000"/>
              </w:rPr>
            </w:pPr>
          </w:p>
        </w:tc>
        <w:tc>
          <w:tcPr>
            <w:tcW w:w="289" w:type="pct"/>
          </w:tcPr>
          <w:p w:rsidRPr="00832197" w:rsidR="0027372A" w:rsidP="0082560C" w:rsidRDefault="0027372A" w14:paraId="4A7D5838" w14:textId="77777777">
            <w:pPr>
              <w:pStyle w:val="ListParagraph"/>
              <w:ind w:left="0"/>
              <w:rPr>
                <w:rFonts w:ascii="Times New Roman" w:hAnsi="Times New Roman"/>
                <w:color w:val="FF0000"/>
              </w:rPr>
            </w:pPr>
          </w:p>
        </w:tc>
        <w:tc>
          <w:tcPr>
            <w:tcW w:w="767" w:type="pct"/>
          </w:tcPr>
          <w:p w:rsidRPr="00832197" w:rsidR="0027372A" w:rsidP="0082560C" w:rsidRDefault="0027372A" w14:paraId="45AE2EB1" w14:textId="77777777">
            <w:pPr>
              <w:pStyle w:val="ListParagraph"/>
              <w:ind w:left="0"/>
              <w:rPr>
                <w:rFonts w:ascii="Times New Roman" w:hAnsi="Times New Roman"/>
                <w:color w:val="FF0000"/>
              </w:rPr>
            </w:pPr>
          </w:p>
        </w:tc>
      </w:tr>
      <w:tr w:rsidRPr="0027372A" w:rsidR="0027372A" w:rsidTr="0082560C" w14:paraId="0C2C7365" w14:textId="77777777">
        <w:tc>
          <w:tcPr>
            <w:tcW w:w="3608" w:type="pct"/>
          </w:tcPr>
          <w:p w:rsidRPr="00832197" w:rsidR="0027372A" w:rsidP="0082560C" w:rsidRDefault="0027372A" w14:paraId="6E2D6DB5" w14:textId="77777777">
            <w:pPr>
              <w:pStyle w:val="ListParagraph"/>
              <w:ind w:left="0"/>
              <w:rPr>
                <w:rFonts w:ascii="Times New Roman" w:hAnsi="Times New Roman"/>
                <w:color w:val="FF0000"/>
              </w:rPr>
            </w:pPr>
            <w:r w:rsidRPr="00832197">
              <w:rPr>
                <w:rFonts w:ascii="Times New Roman" w:hAnsi="Times New Roman"/>
                <w:color w:val="FF0000"/>
              </w:rPr>
              <w:t>Maintaining student discipline</w:t>
            </w:r>
          </w:p>
        </w:tc>
        <w:tc>
          <w:tcPr>
            <w:tcW w:w="336" w:type="pct"/>
          </w:tcPr>
          <w:p w:rsidRPr="00832197" w:rsidR="0027372A" w:rsidP="0082560C" w:rsidRDefault="0027372A" w14:paraId="5FD6AE3D" w14:textId="77777777">
            <w:pPr>
              <w:pStyle w:val="ListParagraph"/>
              <w:ind w:left="0"/>
              <w:rPr>
                <w:rFonts w:ascii="Times New Roman" w:hAnsi="Times New Roman"/>
                <w:color w:val="FF0000"/>
              </w:rPr>
            </w:pPr>
          </w:p>
        </w:tc>
        <w:tc>
          <w:tcPr>
            <w:tcW w:w="289" w:type="pct"/>
          </w:tcPr>
          <w:p w:rsidRPr="00832197" w:rsidR="0027372A" w:rsidP="0082560C" w:rsidRDefault="0027372A" w14:paraId="49E7532B" w14:textId="77777777">
            <w:pPr>
              <w:pStyle w:val="ListParagraph"/>
              <w:ind w:left="0"/>
              <w:rPr>
                <w:rFonts w:ascii="Times New Roman" w:hAnsi="Times New Roman"/>
                <w:color w:val="FF0000"/>
              </w:rPr>
            </w:pPr>
          </w:p>
        </w:tc>
        <w:tc>
          <w:tcPr>
            <w:tcW w:w="767" w:type="pct"/>
          </w:tcPr>
          <w:p w:rsidRPr="00832197" w:rsidR="0027372A" w:rsidP="0082560C" w:rsidRDefault="0027372A" w14:paraId="4A6E7FDF" w14:textId="77777777">
            <w:pPr>
              <w:pStyle w:val="ListParagraph"/>
              <w:ind w:left="0"/>
              <w:rPr>
                <w:rFonts w:ascii="Times New Roman" w:hAnsi="Times New Roman"/>
                <w:color w:val="FF0000"/>
              </w:rPr>
            </w:pPr>
          </w:p>
        </w:tc>
      </w:tr>
      <w:tr w:rsidRPr="0027372A" w:rsidR="0027372A" w:rsidTr="0082560C" w14:paraId="3C6C716B" w14:textId="77777777">
        <w:tc>
          <w:tcPr>
            <w:tcW w:w="3608" w:type="pct"/>
          </w:tcPr>
          <w:p w:rsidRPr="00832197" w:rsidR="0027372A" w:rsidP="0082560C" w:rsidRDefault="0027372A" w14:paraId="205393F4" w14:textId="77777777">
            <w:pPr>
              <w:pStyle w:val="ListParagraph"/>
              <w:ind w:left="0"/>
              <w:rPr>
                <w:rFonts w:ascii="Times New Roman" w:hAnsi="Times New Roman"/>
                <w:color w:val="FF0000"/>
              </w:rPr>
            </w:pPr>
            <w:r w:rsidRPr="00832197">
              <w:rPr>
                <w:rFonts w:ascii="Times New Roman" w:hAnsi="Times New Roman"/>
                <w:color w:val="FF0000"/>
              </w:rPr>
              <w:t>Identifying problems in the school and proactively seeking solutions to those problems</w:t>
            </w:r>
          </w:p>
        </w:tc>
        <w:tc>
          <w:tcPr>
            <w:tcW w:w="336" w:type="pct"/>
          </w:tcPr>
          <w:p w:rsidRPr="00832197" w:rsidR="0027372A" w:rsidP="0082560C" w:rsidRDefault="0027372A" w14:paraId="415FBC33" w14:textId="77777777">
            <w:pPr>
              <w:pStyle w:val="ListParagraph"/>
              <w:ind w:left="0"/>
              <w:rPr>
                <w:rFonts w:ascii="Times New Roman" w:hAnsi="Times New Roman"/>
                <w:color w:val="FF0000"/>
              </w:rPr>
            </w:pPr>
          </w:p>
        </w:tc>
        <w:tc>
          <w:tcPr>
            <w:tcW w:w="289" w:type="pct"/>
          </w:tcPr>
          <w:p w:rsidRPr="00832197" w:rsidR="0027372A" w:rsidP="0082560C" w:rsidRDefault="0027372A" w14:paraId="10C3D216" w14:textId="77777777">
            <w:pPr>
              <w:pStyle w:val="ListParagraph"/>
              <w:ind w:left="0"/>
              <w:rPr>
                <w:rFonts w:ascii="Times New Roman" w:hAnsi="Times New Roman"/>
                <w:color w:val="FF0000"/>
              </w:rPr>
            </w:pPr>
          </w:p>
        </w:tc>
        <w:tc>
          <w:tcPr>
            <w:tcW w:w="767" w:type="pct"/>
          </w:tcPr>
          <w:p w:rsidRPr="00832197" w:rsidR="0027372A" w:rsidP="0082560C" w:rsidRDefault="0027372A" w14:paraId="435F5C80" w14:textId="77777777">
            <w:pPr>
              <w:pStyle w:val="ListParagraph"/>
              <w:ind w:left="0"/>
              <w:rPr>
                <w:rFonts w:ascii="Times New Roman" w:hAnsi="Times New Roman"/>
                <w:color w:val="FF0000"/>
              </w:rPr>
            </w:pPr>
          </w:p>
        </w:tc>
      </w:tr>
      <w:tr w:rsidRPr="0027372A" w:rsidR="0027372A" w:rsidTr="0082560C" w14:paraId="15C15C33" w14:textId="77777777">
        <w:tc>
          <w:tcPr>
            <w:tcW w:w="3608" w:type="pct"/>
          </w:tcPr>
          <w:p w:rsidRPr="00832197" w:rsidR="0027372A" w:rsidP="0082560C" w:rsidRDefault="0027372A" w14:paraId="2747E453" w14:textId="77777777">
            <w:pPr>
              <w:pStyle w:val="ListParagraph"/>
              <w:ind w:left="0"/>
              <w:rPr>
                <w:rFonts w:ascii="Times New Roman" w:hAnsi="Times New Roman"/>
                <w:color w:val="FF0000"/>
              </w:rPr>
            </w:pPr>
            <w:r w:rsidRPr="00832197">
              <w:rPr>
                <w:rFonts w:ascii="Times New Roman" w:hAnsi="Times New Roman"/>
                <w:color w:val="FF0000"/>
              </w:rPr>
              <w:t>Training teachers and staff in school safety or crime prevention</w:t>
            </w:r>
          </w:p>
        </w:tc>
        <w:tc>
          <w:tcPr>
            <w:tcW w:w="336" w:type="pct"/>
          </w:tcPr>
          <w:p w:rsidRPr="00832197" w:rsidR="0027372A" w:rsidP="0082560C" w:rsidRDefault="0027372A" w14:paraId="0C0EFE73" w14:textId="77777777">
            <w:pPr>
              <w:pStyle w:val="ListParagraph"/>
              <w:ind w:left="0"/>
              <w:rPr>
                <w:rFonts w:ascii="Times New Roman" w:hAnsi="Times New Roman"/>
                <w:color w:val="FF0000"/>
              </w:rPr>
            </w:pPr>
          </w:p>
        </w:tc>
        <w:tc>
          <w:tcPr>
            <w:tcW w:w="289" w:type="pct"/>
          </w:tcPr>
          <w:p w:rsidRPr="00832197" w:rsidR="0027372A" w:rsidP="0082560C" w:rsidRDefault="0027372A" w14:paraId="36444164" w14:textId="77777777">
            <w:pPr>
              <w:pStyle w:val="ListParagraph"/>
              <w:ind w:left="0"/>
              <w:rPr>
                <w:rFonts w:ascii="Times New Roman" w:hAnsi="Times New Roman"/>
                <w:color w:val="FF0000"/>
              </w:rPr>
            </w:pPr>
          </w:p>
        </w:tc>
        <w:tc>
          <w:tcPr>
            <w:tcW w:w="767" w:type="pct"/>
          </w:tcPr>
          <w:p w:rsidRPr="00832197" w:rsidR="0027372A" w:rsidP="0082560C" w:rsidRDefault="0027372A" w14:paraId="738D7B55" w14:textId="77777777">
            <w:pPr>
              <w:pStyle w:val="ListParagraph"/>
              <w:ind w:left="0"/>
              <w:rPr>
                <w:rFonts w:ascii="Times New Roman" w:hAnsi="Times New Roman"/>
                <w:color w:val="FF0000"/>
              </w:rPr>
            </w:pPr>
          </w:p>
        </w:tc>
      </w:tr>
      <w:tr w:rsidRPr="0027372A" w:rsidR="0027372A" w:rsidTr="0082560C" w14:paraId="6A06BF85" w14:textId="77777777">
        <w:tc>
          <w:tcPr>
            <w:tcW w:w="3608" w:type="pct"/>
          </w:tcPr>
          <w:p w:rsidRPr="00832197" w:rsidR="0027372A" w:rsidP="0082560C" w:rsidRDefault="0027372A" w14:paraId="35FACECB" w14:textId="77777777">
            <w:pPr>
              <w:pStyle w:val="ListParagraph"/>
              <w:ind w:left="0"/>
              <w:rPr>
                <w:rFonts w:ascii="Times New Roman" w:hAnsi="Times New Roman"/>
                <w:color w:val="FF0000"/>
              </w:rPr>
            </w:pPr>
            <w:r w:rsidRPr="00832197">
              <w:rPr>
                <w:rFonts w:ascii="Times New Roman" w:hAnsi="Times New Roman"/>
                <w:color w:val="FF0000"/>
              </w:rPr>
              <w:t>Mentoring students</w:t>
            </w:r>
          </w:p>
        </w:tc>
        <w:tc>
          <w:tcPr>
            <w:tcW w:w="336" w:type="pct"/>
          </w:tcPr>
          <w:p w:rsidRPr="00832197" w:rsidR="0027372A" w:rsidP="0082560C" w:rsidRDefault="0027372A" w14:paraId="71DC1969" w14:textId="77777777">
            <w:pPr>
              <w:pStyle w:val="ListParagraph"/>
              <w:ind w:left="0"/>
              <w:rPr>
                <w:rFonts w:ascii="Times New Roman" w:hAnsi="Times New Roman"/>
                <w:color w:val="FF0000"/>
              </w:rPr>
            </w:pPr>
          </w:p>
        </w:tc>
        <w:tc>
          <w:tcPr>
            <w:tcW w:w="289" w:type="pct"/>
          </w:tcPr>
          <w:p w:rsidRPr="00832197" w:rsidR="0027372A" w:rsidP="0082560C" w:rsidRDefault="0027372A" w14:paraId="23C7BEEB" w14:textId="77777777">
            <w:pPr>
              <w:pStyle w:val="ListParagraph"/>
              <w:ind w:left="0"/>
              <w:rPr>
                <w:rFonts w:ascii="Times New Roman" w:hAnsi="Times New Roman"/>
                <w:color w:val="FF0000"/>
              </w:rPr>
            </w:pPr>
          </w:p>
        </w:tc>
        <w:tc>
          <w:tcPr>
            <w:tcW w:w="767" w:type="pct"/>
          </w:tcPr>
          <w:p w:rsidRPr="00832197" w:rsidR="0027372A" w:rsidP="0082560C" w:rsidRDefault="0027372A" w14:paraId="40F3F4E5" w14:textId="77777777">
            <w:pPr>
              <w:pStyle w:val="ListParagraph"/>
              <w:ind w:left="0"/>
              <w:rPr>
                <w:rFonts w:ascii="Times New Roman" w:hAnsi="Times New Roman"/>
                <w:color w:val="FF0000"/>
              </w:rPr>
            </w:pPr>
          </w:p>
        </w:tc>
      </w:tr>
      <w:tr w:rsidRPr="0027372A" w:rsidR="0027372A" w:rsidTr="0082560C" w14:paraId="3A7365C7" w14:textId="77777777">
        <w:tc>
          <w:tcPr>
            <w:tcW w:w="3608" w:type="pct"/>
          </w:tcPr>
          <w:p w:rsidRPr="00832197" w:rsidR="0027372A" w:rsidP="0082560C" w:rsidRDefault="0027372A" w14:paraId="1FEE325A" w14:textId="77777777">
            <w:pPr>
              <w:pStyle w:val="ListParagraph"/>
              <w:ind w:left="0"/>
              <w:rPr>
                <w:rFonts w:ascii="Times New Roman" w:hAnsi="Times New Roman"/>
                <w:color w:val="FF0000"/>
              </w:rPr>
            </w:pPr>
            <w:r w:rsidRPr="00832197">
              <w:rPr>
                <w:rFonts w:ascii="Times New Roman" w:hAnsi="Times New Roman"/>
                <w:color w:val="FF0000"/>
              </w:rPr>
              <w:t>Teaching a law-related education course or training students (e.g., drug-related education, criminal law, or crime prevention courses)</w:t>
            </w:r>
          </w:p>
        </w:tc>
        <w:tc>
          <w:tcPr>
            <w:tcW w:w="336" w:type="pct"/>
          </w:tcPr>
          <w:p w:rsidRPr="00832197" w:rsidR="0027372A" w:rsidP="0082560C" w:rsidRDefault="0027372A" w14:paraId="100E62CB" w14:textId="77777777">
            <w:pPr>
              <w:pStyle w:val="ListParagraph"/>
              <w:ind w:left="0"/>
              <w:rPr>
                <w:rFonts w:ascii="Times New Roman" w:hAnsi="Times New Roman"/>
                <w:color w:val="FF0000"/>
              </w:rPr>
            </w:pPr>
          </w:p>
        </w:tc>
        <w:tc>
          <w:tcPr>
            <w:tcW w:w="289" w:type="pct"/>
          </w:tcPr>
          <w:p w:rsidRPr="00832197" w:rsidR="0027372A" w:rsidP="0082560C" w:rsidRDefault="0027372A" w14:paraId="12F0ACC9" w14:textId="77777777">
            <w:pPr>
              <w:pStyle w:val="ListParagraph"/>
              <w:ind w:left="0"/>
              <w:rPr>
                <w:rFonts w:ascii="Times New Roman" w:hAnsi="Times New Roman"/>
                <w:color w:val="FF0000"/>
              </w:rPr>
            </w:pPr>
          </w:p>
        </w:tc>
        <w:tc>
          <w:tcPr>
            <w:tcW w:w="767" w:type="pct"/>
          </w:tcPr>
          <w:p w:rsidRPr="00832197" w:rsidR="0027372A" w:rsidP="0082560C" w:rsidRDefault="0027372A" w14:paraId="362166D9" w14:textId="77777777">
            <w:pPr>
              <w:pStyle w:val="ListParagraph"/>
              <w:ind w:left="0"/>
              <w:rPr>
                <w:rFonts w:ascii="Times New Roman" w:hAnsi="Times New Roman"/>
                <w:color w:val="FF0000"/>
              </w:rPr>
            </w:pPr>
          </w:p>
        </w:tc>
      </w:tr>
      <w:tr w:rsidRPr="0027372A" w:rsidR="0027372A" w:rsidTr="0082560C" w14:paraId="30743EBD" w14:textId="77777777">
        <w:tc>
          <w:tcPr>
            <w:tcW w:w="3608" w:type="pct"/>
          </w:tcPr>
          <w:p w:rsidRPr="00832197" w:rsidR="0027372A" w:rsidP="0082560C" w:rsidRDefault="0027372A" w14:paraId="7814600D" w14:textId="77777777">
            <w:pPr>
              <w:pStyle w:val="ListParagraph"/>
              <w:ind w:left="0"/>
              <w:rPr>
                <w:rFonts w:ascii="Times New Roman" w:hAnsi="Times New Roman"/>
                <w:color w:val="FF0000"/>
              </w:rPr>
            </w:pPr>
            <w:r w:rsidRPr="00832197">
              <w:rPr>
                <w:rFonts w:ascii="Times New Roman" w:hAnsi="Times New Roman"/>
                <w:color w:val="FF0000"/>
              </w:rPr>
              <w:t>Recording or reporting discipline problems to school authorities</w:t>
            </w:r>
          </w:p>
        </w:tc>
        <w:tc>
          <w:tcPr>
            <w:tcW w:w="336" w:type="pct"/>
          </w:tcPr>
          <w:p w:rsidRPr="00832197" w:rsidR="0027372A" w:rsidP="0082560C" w:rsidRDefault="0027372A" w14:paraId="40B5CDFB" w14:textId="77777777">
            <w:pPr>
              <w:pStyle w:val="ListParagraph"/>
              <w:ind w:left="0"/>
              <w:rPr>
                <w:rFonts w:ascii="Times New Roman" w:hAnsi="Times New Roman"/>
                <w:color w:val="FF0000"/>
              </w:rPr>
            </w:pPr>
          </w:p>
        </w:tc>
        <w:tc>
          <w:tcPr>
            <w:tcW w:w="289" w:type="pct"/>
          </w:tcPr>
          <w:p w:rsidRPr="00832197" w:rsidR="0027372A" w:rsidP="0082560C" w:rsidRDefault="0027372A" w14:paraId="19ABE862" w14:textId="77777777">
            <w:pPr>
              <w:pStyle w:val="ListParagraph"/>
              <w:ind w:left="0"/>
              <w:rPr>
                <w:rFonts w:ascii="Times New Roman" w:hAnsi="Times New Roman"/>
                <w:color w:val="FF0000"/>
              </w:rPr>
            </w:pPr>
          </w:p>
        </w:tc>
        <w:tc>
          <w:tcPr>
            <w:tcW w:w="767" w:type="pct"/>
          </w:tcPr>
          <w:p w:rsidRPr="00832197" w:rsidR="0027372A" w:rsidP="0082560C" w:rsidRDefault="0027372A" w14:paraId="72FEB50A" w14:textId="77777777">
            <w:pPr>
              <w:pStyle w:val="ListParagraph"/>
              <w:ind w:left="0"/>
              <w:rPr>
                <w:rFonts w:ascii="Times New Roman" w:hAnsi="Times New Roman"/>
                <w:color w:val="FF0000"/>
              </w:rPr>
            </w:pPr>
          </w:p>
        </w:tc>
      </w:tr>
      <w:tr w:rsidRPr="0027372A" w:rsidR="0027372A" w:rsidTr="0082560C" w14:paraId="780B7CE4" w14:textId="77777777">
        <w:tc>
          <w:tcPr>
            <w:tcW w:w="3608" w:type="pct"/>
          </w:tcPr>
          <w:p w:rsidRPr="00832197" w:rsidR="0027372A" w:rsidP="0082560C" w:rsidRDefault="0027372A" w14:paraId="7697A71B" w14:textId="77777777">
            <w:pPr>
              <w:pStyle w:val="ListParagraph"/>
              <w:ind w:left="0"/>
              <w:rPr>
                <w:rFonts w:ascii="Times New Roman" w:hAnsi="Times New Roman"/>
                <w:color w:val="FF0000"/>
              </w:rPr>
            </w:pPr>
            <w:r w:rsidRPr="00832197">
              <w:rPr>
                <w:rFonts w:ascii="Times New Roman" w:hAnsi="Times New Roman"/>
                <w:color w:val="FF0000"/>
              </w:rPr>
              <w:t>Providing information to school authorities about the legal definitions of behavior for recording or reporting purposes (e.g., defining assault for school authorities)</w:t>
            </w:r>
          </w:p>
        </w:tc>
        <w:tc>
          <w:tcPr>
            <w:tcW w:w="336" w:type="pct"/>
          </w:tcPr>
          <w:p w:rsidRPr="00832197" w:rsidR="0027372A" w:rsidP="0082560C" w:rsidRDefault="0027372A" w14:paraId="32F2BDD5" w14:textId="77777777">
            <w:pPr>
              <w:pStyle w:val="ListParagraph"/>
              <w:ind w:left="0"/>
              <w:rPr>
                <w:rFonts w:ascii="Times New Roman" w:hAnsi="Times New Roman"/>
                <w:color w:val="FF0000"/>
              </w:rPr>
            </w:pPr>
          </w:p>
        </w:tc>
        <w:tc>
          <w:tcPr>
            <w:tcW w:w="289" w:type="pct"/>
          </w:tcPr>
          <w:p w:rsidRPr="00832197" w:rsidR="0027372A" w:rsidP="0082560C" w:rsidRDefault="0027372A" w14:paraId="25695425" w14:textId="77777777">
            <w:pPr>
              <w:pStyle w:val="ListParagraph"/>
              <w:ind w:left="0"/>
              <w:rPr>
                <w:rFonts w:ascii="Times New Roman" w:hAnsi="Times New Roman"/>
                <w:color w:val="FF0000"/>
              </w:rPr>
            </w:pPr>
          </w:p>
        </w:tc>
        <w:tc>
          <w:tcPr>
            <w:tcW w:w="767" w:type="pct"/>
          </w:tcPr>
          <w:p w:rsidRPr="00832197" w:rsidR="0027372A" w:rsidP="0082560C" w:rsidRDefault="0027372A" w14:paraId="54CDD905" w14:textId="77777777">
            <w:pPr>
              <w:pStyle w:val="ListParagraph"/>
              <w:ind w:left="0"/>
              <w:rPr>
                <w:rFonts w:ascii="Times New Roman" w:hAnsi="Times New Roman"/>
                <w:color w:val="FF0000"/>
              </w:rPr>
            </w:pPr>
          </w:p>
        </w:tc>
      </w:tr>
      <w:tr w:rsidRPr="0027372A" w:rsidR="0027372A" w:rsidTr="0082560C" w14:paraId="6D90D8A6" w14:textId="77777777">
        <w:tc>
          <w:tcPr>
            <w:tcW w:w="3608" w:type="pct"/>
          </w:tcPr>
          <w:p w:rsidRPr="00832197" w:rsidR="0027372A" w:rsidP="0082560C" w:rsidRDefault="0027372A" w14:paraId="6BC31C21" w14:textId="77777777">
            <w:pPr>
              <w:pStyle w:val="ListParagraph"/>
              <w:ind w:left="0"/>
              <w:rPr>
                <w:rFonts w:ascii="Times New Roman" w:hAnsi="Times New Roman"/>
                <w:color w:val="FF0000"/>
              </w:rPr>
            </w:pPr>
            <w:r w:rsidRPr="00832197">
              <w:rPr>
                <w:rFonts w:ascii="Times New Roman" w:hAnsi="Times New Roman"/>
                <w:color w:val="FF0000"/>
              </w:rPr>
              <w:lastRenderedPageBreak/>
              <w:t>Emergency management (i.e., developing and implementing comprehensive safety plans and strategies in consultation with other first responders and school administrators)</w:t>
            </w:r>
          </w:p>
        </w:tc>
        <w:tc>
          <w:tcPr>
            <w:tcW w:w="336" w:type="pct"/>
          </w:tcPr>
          <w:p w:rsidRPr="00832197" w:rsidR="0027372A" w:rsidP="0082560C" w:rsidRDefault="0027372A" w14:paraId="371B0E02" w14:textId="77777777">
            <w:pPr>
              <w:pStyle w:val="ListParagraph"/>
              <w:ind w:left="0"/>
              <w:rPr>
                <w:rFonts w:ascii="Times New Roman" w:hAnsi="Times New Roman"/>
                <w:color w:val="FF0000"/>
              </w:rPr>
            </w:pPr>
          </w:p>
        </w:tc>
        <w:tc>
          <w:tcPr>
            <w:tcW w:w="289" w:type="pct"/>
          </w:tcPr>
          <w:p w:rsidRPr="00832197" w:rsidR="0027372A" w:rsidP="0082560C" w:rsidRDefault="0027372A" w14:paraId="23F52B7C" w14:textId="77777777">
            <w:pPr>
              <w:pStyle w:val="ListParagraph"/>
              <w:ind w:left="0"/>
              <w:rPr>
                <w:rFonts w:ascii="Times New Roman" w:hAnsi="Times New Roman"/>
                <w:color w:val="FF0000"/>
              </w:rPr>
            </w:pPr>
          </w:p>
        </w:tc>
        <w:tc>
          <w:tcPr>
            <w:tcW w:w="767" w:type="pct"/>
          </w:tcPr>
          <w:p w:rsidRPr="00832197" w:rsidR="0027372A" w:rsidP="0082560C" w:rsidRDefault="0027372A" w14:paraId="0F91F5D6" w14:textId="77777777">
            <w:pPr>
              <w:pStyle w:val="ListParagraph"/>
              <w:ind w:left="0"/>
              <w:rPr>
                <w:rFonts w:ascii="Times New Roman" w:hAnsi="Times New Roman"/>
                <w:color w:val="FF0000"/>
              </w:rPr>
            </w:pPr>
          </w:p>
        </w:tc>
      </w:tr>
    </w:tbl>
    <w:p w:rsidRPr="00832197" w:rsidR="0027372A" w:rsidP="0027372A" w:rsidRDefault="00876401" w14:paraId="68D44433" w14:textId="6CB5BE6A">
      <w:pPr>
        <w:spacing w:before="240"/>
        <w:rPr>
          <w:color w:val="FF0000"/>
        </w:rPr>
      </w:pPr>
      <w:r>
        <w:rPr>
          <w:b/>
          <w:bCs/>
          <w:color w:val="FF0000"/>
        </w:rPr>
        <w:t>C</w:t>
      </w:r>
      <w:r w:rsidRPr="00832197" w:rsidR="0027372A">
        <w:rPr>
          <w:b/>
          <w:bCs/>
          <w:color w:val="FF0000"/>
        </w:rPr>
        <w:t>S6e</w:t>
      </w:r>
      <w:r w:rsidRPr="00832197" w:rsidR="0027372A">
        <w:rPr>
          <w:color w:val="FF0000"/>
        </w:rPr>
        <w:t xml:space="preserve">. During the 2022-23 school year, does your school or district have any formalized policies or written documents (e.g., Memorandum of Understanding, Memorandum of Agreement), that outlined the roles, responsibilities, and expectations of sworn law enforcement offices (including SROs) at school? </w:t>
      </w:r>
      <w:r w:rsidRPr="00832197" w:rsidR="0027372A">
        <w:rPr>
          <w:color w:val="FF0000"/>
          <w:sz w:val="18"/>
          <w:szCs w:val="18"/>
        </w:rPr>
        <w:t>{Display if CS6a = YES}</w:t>
      </w:r>
    </w:p>
    <w:p w:rsidRPr="00832197" w:rsidR="0027372A" w:rsidP="001F5BEE" w:rsidRDefault="0027372A" w14:paraId="324947F2" w14:textId="77777777">
      <w:pPr>
        <w:pStyle w:val="ListParagraph"/>
        <w:numPr>
          <w:ilvl w:val="0"/>
          <w:numId w:val="34"/>
        </w:numPr>
        <w:spacing w:after="160" w:line="259" w:lineRule="auto"/>
        <w:contextualSpacing/>
        <w:rPr>
          <w:rFonts w:ascii="Times New Roman" w:hAnsi="Times New Roman"/>
          <w:color w:val="FF0000"/>
        </w:rPr>
      </w:pPr>
      <w:r w:rsidRPr="00832197">
        <w:rPr>
          <w:rFonts w:ascii="Times New Roman" w:hAnsi="Times New Roman"/>
          <w:color w:val="FF0000"/>
        </w:rPr>
        <w:t xml:space="preserve">Yes </w:t>
      </w:r>
    </w:p>
    <w:p w:rsidRPr="00832197" w:rsidR="0027372A" w:rsidP="001F5BEE" w:rsidRDefault="0027372A" w14:paraId="4059EC93" w14:textId="77777777">
      <w:pPr>
        <w:pStyle w:val="ListParagraph"/>
        <w:numPr>
          <w:ilvl w:val="0"/>
          <w:numId w:val="34"/>
        </w:numPr>
        <w:spacing w:after="160" w:line="259" w:lineRule="auto"/>
        <w:contextualSpacing/>
        <w:rPr>
          <w:rFonts w:ascii="Times New Roman" w:hAnsi="Times New Roman"/>
          <w:color w:val="FF0000"/>
        </w:rPr>
      </w:pPr>
      <w:r w:rsidRPr="00832197">
        <w:rPr>
          <w:rFonts w:ascii="Times New Roman" w:hAnsi="Times New Roman"/>
          <w:color w:val="FF0000"/>
        </w:rPr>
        <w:t>No</w:t>
      </w:r>
    </w:p>
    <w:p w:rsidRPr="00832197" w:rsidR="0027372A" w:rsidP="001F5BEE" w:rsidRDefault="0027372A" w14:paraId="54D59F30" w14:textId="77777777">
      <w:pPr>
        <w:pStyle w:val="ListParagraph"/>
        <w:numPr>
          <w:ilvl w:val="0"/>
          <w:numId w:val="34"/>
        </w:numPr>
        <w:spacing w:after="160" w:line="259" w:lineRule="auto"/>
        <w:contextualSpacing/>
        <w:rPr>
          <w:rFonts w:ascii="Times New Roman" w:hAnsi="Times New Roman"/>
          <w:color w:val="FF0000"/>
        </w:rPr>
      </w:pPr>
      <w:r w:rsidRPr="00832197">
        <w:rPr>
          <w:rFonts w:ascii="Times New Roman" w:hAnsi="Times New Roman"/>
          <w:color w:val="FF0000"/>
        </w:rPr>
        <w:t>Don’t Know</w:t>
      </w:r>
    </w:p>
    <w:p w:rsidRPr="00832197" w:rsidR="0027372A" w:rsidP="0027372A" w:rsidRDefault="0027372A" w14:paraId="2248E1D6" w14:textId="1FB097EA">
      <w:pPr>
        <w:rPr>
          <w:color w:val="FF0000"/>
        </w:rPr>
      </w:pPr>
      <w:r w:rsidRPr="00832197">
        <w:rPr>
          <w:b/>
          <w:bCs/>
          <w:color w:val="FF0000"/>
        </w:rPr>
        <w:t>CS6ee</w:t>
      </w:r>
      <w:r w:rsidRPr="00832197">
        <w:rPr>
          <w:color w:val="FF0000"/>
        </w:rPr>
        <w:t>. D</w:t>
      </w:r>
      <w:r w:rsidR="00AA11E4">
        <w:rPr>
          <w:color w:val="FF0000"/>
        </w:rPr>
        <w:t>o</w:t>
      </w:r>
      <w:r w:rsidRPr="00832197">
        <w:rPr>
          <w:color w:val="FF0000"/>
        </w:rPr>
        <w:t xml:space="preserve"> these formalized policies or written documents include language defining the role of sworn law enforcement officers (including SROs) at school in the following areas? </w:t>
      </w:r>
      <w:r w:rsidRPr="00832197">
        <w:rPr>
          <w:color w:val="FF0000"/>
          <w:sz w:val="18"/>
          <w:szCs w:val="18"/>
        </w:rPr>
        <w:t xml:space="preserve">{Display if CS6a </w:t>
      </w:r>
      <w:r w:rsidRPr="00832197">
        <w:rPr>
          <w:b/>
          <w:bCs/>
          <w:color w:val="FF0000"/>
          <w:sz w:val="18"/>
          <w:szCs w:val="18"/>
        </w:rPr>
        <w:t>&amp;</w:t>
      </w:r>
      <w:r w:rsidRPr="00832197">
        <w:rPr>
          <w:color w:val="FF0000"/>
          <w:sz w:val="18"/>
          <w:szCs w:val="18"/>
        </w:rPr>
        <w:t xml:space="preserve"> CS6e= YES}</w:t>
      </w:r>
    </w:p>
    <w:tbl>
      <w:tblPr>
        <w:tblStyle w:val="TableGrid"/>
        <w:tblW w:w="5000" w:type="pct"/>
        <w:tblInd w:w="0" w:type="dxa"/>
        <w:tblLook w:val="04A0" w:firstRow="1" w:lastRow="0" w:firstColumn="1" w:lastColumn="0" w:noHBand="0" w:noVBand="1"/>
      </w:tblPr>
      <w:tblGrid>
        <w:gridCol w:w="7674"/>
        <w:gridCol w:w="696"/>
        <w:gridCol w:w="499"/>
        <w:gridCol w:w="1489"/>
      </w:tblGrid>
      <w:tr w:rsidRPr="0027372A" w:rsidR="0027372A" w:rsidTr="0082560C" w14:paraId="1DC34752" w14:textId="77777777">
        <w:tc>
          <w:tcPr>
            <w:tcW w:w="3704" w:type="pct"/>
          </w:tcPr>
          <w:p w:rsidRPr="00832197" w:rsidR="0027372A" w:rsidP="0082560C" w:rsidRDefault="0027372A" w14:paraId="610C89B6" w14:textId="77777777">
            <w:pPr>
              <w:pStyle w:val="ListParagraph"/>
              <w:ind w:left="0"/>
              <w:rPr>
                <w:rFonts w:ascii="Times New Roman" w:hAnsi="Times New Roman"/>
                <w:color w:val="FF0000"/>
              </w:rPr>
            </w:pPr>
          </w:p>
        </w:tc>
        <w:tc>
          <w:tcPr>
            <w:tcW w:w="336" w:type="pct"/>
          </w:tcPr>
          <w:p w:rsidRPr="00832197" w:rsidR="0027372A" w:rsidP="0082560C" w:rsidRDefault="0027372A" w14:paraId="390BE315" w14:textId="77777777">
            <w:pPr>
              <w:pStyle w:val="ListParagraph"/>
              <w:ind w:left="0"/>
              <w:rPr>
                <w:rFonts w:ascii="Times New Roman" w:hAnsi="Times New Roman"/>
                <w:color w:val="FF0000"/>
              </w:rPr>
            </w:pPr>
            <w:r w:rsidRPr="00832197">
              <w:rPr>
                <w:rFonts w:ascii="Times New Roman" w:hAnsi="Times New Roman"/>
                <w:color w:val="FF0000"/>
              </w:rPr>
              <w:t>Yes</w:t>
            </w:r>
          </w:p>
        </w:tc>
        <w:tc>
          <w:tcPr>
            <w:tcW w:w="241" w:type="pct"/>
          </w:tcPr>
          <w:p w:rsidRPr="00832197" w:rsidR="0027372A" w:rsidP="0082560C" w:rsidRDefault="0027372A" w14:paraId="18137FE9" w14:textId="77777777">
            <w:pPr>
              <w:pStyle w:val="ListParagraph"/>
              <w:ind w:left="0"/>
              <w:rPr>
                <w:rFonts w:ascii="Times New Roman" w:hAnsi="Times New Roman"/>
                <w:color w:val="FF0000"/>
              </w:rPr>
            </w:pPr>
            <w:r w:rsidRPr="00832197">
              <w:rPr>
                <w:rFonts w:ascii="Times New Roman" w:hAnsi="Times New Roman"/>
                <w:color w:val="FF0000"/>
              </w:rPr>
              <w:t>No</w:t>
            </w:r>
          </w:p>
        </w:tc>
        <w:tc>
          <w:tcPr>
            <w:tcW w:w="719" w:type="pct"/>
          </w:tcPr>
          <w:p w:rsidRPr="00832197" w:rsidR="0027372A" w:rsidP="0082560C" w:rsidRDefault="0027372A" w14:paraId="3F1EDAF9" w14:textId="77777777">
            <w:pPr>
              <w:pStyle w:val="ListParagraph"/>
              <w:ind w:left="0"/>
              <w:rPr>
                <w:rFonts w:ascii="Times New Roman" w:hAnsi="Times New Roman"/>
                <w:color w:val="FF0000"/>
              </w:rPr>
            </w:pPr>
            <w:r w:rsidRPr="00832197">
              <w:rPr>
                <w:rFonts w:ascii="Times New Roman" w:hAnsi="Times New Roman"/>
                <w:color w:val="FF0000"/>
              </w:rPr>
              <w:t>Don’t Know</w:t>
            </w:r>
          </w:p>
        </w:tc>
      </w:tr>
      <w:tr w:rsidRPr="0027372A" w:rsidR="0027372A" w:rsidTr="0082560C" w14:paraId="3ACF0990" w14:textId="77777777">
        <w:tc>
          <w:tcPr>
            <w:tcW w:w="3704" w:type="pct"/>
          </w:tcPr>
          <w:p w:rsidRPr="00832197" w:rsidR="0027372A" w:rsidP="0082560C" w:rsidRDefault="0027372A" w14:paraId="6793C57E" w14:textId="77777777">
            <w:pPr>
              <w:pStyle w:val="ListParagraph"/>
              <w:ind w:left="0"/>
              <w:rPr>
                <w:rFonts w:ascii="Times New Roman" w:hAnsi="Times New Roman"/>
                <w:color w:val="FF0000"/>
              </w:rPr>
            </w:pPr>
            <w:r w:rsidRPr="00832197">
              <w:rPr>
                <w:rFonts w:ascii="Times New Roman" w:hAnsi="Times New Roman"/>
                <w:color w:val="FF0000"/>
              </w:rPr>
              <w:t>Student discipline</w:t>
            </w:r>
          </w:p>
        </w:tc>
        <w:tc>
          <w:tcPr>
            <w:tcW w:w="336" w:type="pct"/>
          </w:tcPr>
          <w:p w:rsidRPr="00832197" w:rsidR="0027372A" w:rsidP="0082560C" w:rsidRDefault="0027372A" w14:paraId="2B0C4F29" w14:textId="77777777">
            <w:pPr>
              <w:pStyle w:val="ListParagraph"/>
              <w:ind w:left="0"/>
              <w:rPr>
                <w:rFonts w:ascii="Times New Roman" w:hAnsi="Times New Roman"/>
                <w:color w:val="FF0000"/>
              </w:rPr>
            </w:pPr>
          </w:p>
        </w:tc>
        <w:tc>
          <w:tcPr>
            <w:tcW w:w="241" w:type="pct"/>
          </w:tcPr>
          <w:p w:rsidRPr="00832197" w:rsidR="0027372A" w:rsidP="0082560C" w:rsidRDefault="0027372A" w14:paraId="1245B050" w14:textId="77777777">
            <w:pPr>
              <w:pStyle w:val="ListParagraph"/>
              <w:ind w:left="0"/>
              <w:rPr>
                <w:rFonts w:ascii="Times New Roman" w:hAnsi="Times New Roman"/>
                <w:color w:val="FF0000"/>
              </w:rPr>
            </w:pPr>
          </w:p>
        </w:tc>
        <w:tc>
          <w:tcPr>
            <w:tcW w:w="719" w:type="pct"/>
          </w:tcPr>
          <w:p w:rsidRPr="00832197" w:rsidR="0027372A" w:rsidP="0082560C" w:rsidRDefault="0027372A" w14:paraId="1689AD6E" w14:textId="77777777">
            <w:pPr>
              <w:pStyle w:val="ListParagraph"/>
              <w:ind w:left="0"/>
              <w:rPr>
                <w:rFonts w:ascii="Times New Roman" w:hAnsi="Times New Roman"/>
                <w:color w:val="FF0000"/>
              </w:rPr>
            </w:pPr>
          </w:p>
        </w:tc>
      </w:tr>
      <w:tr w:rsidRPr="0027372A" w:rsidR="0027372A" w:rsidTr="0082560C" w14:paraId="4356F04A" w14:textId="77777777">
        <w:tc>
          <w:tcPr>
            <w:tcW w:w="3704" w:type="pct"/>
          </w:tcPr>
          <w:p w:rsidRPr="00832197" w:rsidR="0027372A" w:rsidP="0082560C" w:rsidRDefault="0027372A" w14:paraId="33AEA06C" w14:textId="77777777">
            <w:pPr>
              <w:pStyle w:val="ListParagraph"/>
              <w:ind w:left="0"/>
              <w:rPr>
                <w:rFonts w:ascii="Times New Roman" w:hAnsi="Times New Roman"/>
                <w:color w:val="FF0000"/>
              </w:rPr>
            </w:pPr>
            <w:r w:rsidRPr="00832197">
              <w:rPr>
                <w:rFonts w:ascii="Times New Roman" w:hAnsi="Times New Roman"/>
                <w:color w:val="FF0000"/>
              </w:rPr>
              <w:t>Use of physical restraints (e.g., handcuffs, Tasers) or chemical aerosol sprays (e.g., Mace, pepper spray)</w:t>
            </w:r>
          </w:p>
        </w:tc>
        <w:tc>
          <w:tcPr>
            <w:tcW w:w="336" w:type="pct"/>
          </w:tcPr>
          <w:p w:rsidRPr="00832197" w:rsidR="0027372A" w:rsidP="0082560C" w:rsidRDefault="0027372A" w14:paraId="4D4D112C" w14:textId="77777777">
            <w:pPr>
              <w:pStyle w:val="ListParagraph"/>
              <w:ind w:left="0"/>
              <w:rPr>
                <w:rFonts w:ascii="Times New Roman" w:hAnsi="Times New Roman"/>
                <w:color w:val="FF0000"/>
              </w:rPr>
            </w:pPr>
          </w:p>
        </w:tc>
        <w:tc>
          <w:tcPr>
            <w:tcW w:w="241" w:type="pct"/>
          </w:tcPr>
          <w:p w:rsidRPr="00832197" w:rsidR="0027372A" w:rsidP="0082560C" w:rsidRDefault="0027372A" w14:paraId="209898D5" w14:textId="77777777">
            <w:pPr>
              <w:pStyle w:val="ListParagraph"/>
              <w:ind w:left="0"/>
              <w:rPr>
                <w:rFonts w:ascii="Times New Roman" w:hAnsi="Times New Roman"/>
                <w:color w:val="FF0000"/>
              </w:rPr>
            </w:pPr>
          </w:p>
        </w:tc>
        <w:tc>
          <w:tcPr>
            <w:tcW w:w="719" w:type="pct"/>
          </w:tcPr>
          <w:p w:rsidRPr="00832197" w:rsidR="0027372A" w:rsidP="0082560C" w:rsidRDefault="0027372A" w14:paraId="192BE0AC" w14:textId="77777777">
            <w:pPr>
              <w:pStyle w:val="ListParagraph"/>
              <w:ind w:left="0"/>
              <w:rPr>
                <w:rFonts w:ascii="Times New Roman" w:hAnsi="Times New Roman"/>
                <w:color w:val="FF0000"/>
              </w:rPr>
            </w:pPr>
          </w:p>
        </w:tc>
      </w:tr>
      <w:tr w:rsidRPr="0027372A" w:rsidR="0027372A" w:rsidTr="0082560C" w14:paraId="4D58B1C2" w14:textId="77777777">
        <w:tc>
          <w:tcPr>
            <w:tcW w:w="3704" w:type="pct"/>
          </w:tcPr>
          <w:p w:rsidRPr="00832197" w:rsidR="0027372A" w:rsidP="0082560C" w:rsidRDefault="0027372A" w14:paraId="794D1D7F" w14:textId="77777777">
            <w:pPr>
              <w:pStyle w:val="ListParagraph"/>
              <w:ind w:left="0"/>
              <w:rPr>
                <w:rFonts w:ascii="Times New Roman" w:hAnsi="Times New Roman"/>
                <w:color w:val="FF0000"/>
              </w:rPr>
            </w:pPr>
            <w:r w:rsidRPr="00832197">
              <w:rPr>
                <w:rFonts w:ascii="Times New Roman" w:hAnsi="Times New Roman"/>
                <w:color w:val="FF0000"/>
              </w:rPr>
              <w:t>Use of firearms</w:t>
            </w:r>
          </w:p>
        </w:tc>
        <w:tc>
          <w:tcPr>
            <w:tcW w:w="336" w:type="pct"/>
          </w:tcPr>
          <w:p w:rsidRPr="00832197" w:rsidR="0027372A" w:rsidP="0082560C" w:rsidRDefault="0027372A" w14:paraId="1E719071" w14:textId="77777777">
            <w:pPr>
              <w:pStyle w:val="ListParagraph"/>
              <w:ind w:left="0"/>
              <w:rPr>
                <w:rFonts w:ascii="Times New Roman" w:hAnsi="Times New Roman"/>
                <w:color w:val="FF0000"/>
              </w:rPr>
            </w:pPr>
          </w:p>
        </w:tc>
        <w:tc>
          <w:tcPr>
            <w:tcW w:w="241" w:type="pct"/>
          </w:tcPr>
          <w:p w:rsidRPr="00832197" w:rsidR="0027372A" w:rsidP="0082560C" w:rsidRDefault="0027372A" w14:paraId="05BF09E8" w14:textId="77777777">
            <w:pPr>
              <w:pStyle w:val="ListParagraph"/>
              <w:ind w:left="0"/>
              <w:rPr>
                <w:rFonts w:ascii="Times New Roman" w:hAnsi="Times New Roman"/>
                <w:color w:val="FF0000"/>
              </w:rPr>
            </w:pPr>
          </w:p>
        </w:tc>
        <w:tc>
          <w:tcPr>
            <w:tcW w:w="719" w:type="pct"/>
          </w:tcPr>
          <w:p w:rsidRPr="00832197" w:rsidR="0027372A" w:rsidP="0082560C" w:rsidRDefault="0027372A" w14:paraId="0CEBCE5E" w14:textId="77777777">
            <w:pPr>
              <w:pStyle w:val="ListParagraph"/>
              <w:ind w:left="0"/>
              <w:rPr>
                <w:rFonts w:ascii="Times New Roman" w:hAnsi="Times New Roman"/>
                <w:color w:val="FF0000"/>
              </w:rPr>
            </w:pPr>
          </w:p>
        </w:tc>
      </w:tr>
      <w:tr w:rsidRPr="0027372A" w:rsidR="0027372A" w:rsidTr="0082560C" w14:paraId="1D123B3B" w14:textId="77777777">
        <w:tc>
          <w:tcPr>
            <w:tcW w:w="3704" w:type="pct"/>
          </w:tcPr>
          <w:p w:rsidRPr="00832197" w:rsidR="0027372A" w:rsidP="0082560C" w:rsidRDefault="0027372A" w14:paraId="5EA82F80" w14:textId="77777777">
            <w:pPr>
              <w:pStyle w:val="ListParagraph"/>
              <w:ind w:left="0"/>
              <w:rPr>
                <w:rFonts w:ascii="Times New Roman" w:hAnsi="Times New Roman"/>
                <w:color w:val="FF0000"/>
              </w:rPr>
            </w:pPr>
            <w:r w:rsidRPr="00832197">
              <w:rPr>
                <w:rFonts w:ascii="Times New Roman" w:hAnsi="Times New Roman"/>
                <w:color w:val="FF0000"/>
              </w:rPr>
              <w:t>Making arrests on school grounds</w:t>
            </w:r>
          </w:p>
        </w:tc>
        <w:tc>
          <w:tcPr>
            <w:tcW w:w="336" w:type="pct"/>
          </w:tcPr>
          <w:p w:rsidRPr="00832197" w:rsidR="0027372A" w:rsidP="0082560C" w:rsidRDefault="0027372A" w14:paraId="75331B09" w14:textId="77777777">
            <w:pPr>
              <w:pStyle w:val="ListParagraph"/>
              <w:ind w:left="0"/>
              <w:rPr>
                <w:rFonts w:ascii="Times New Roman" w:hAnsi="Times New Roman"/>
                <w:color w:val="FF0000"/>
              </w:rPr>
            </w:pPr>
          </w:p>
        </w:tc>
        <w:tc>
          <w:tcPr>
            <w:tcW w:w="241" w:type="pct"/>
          </w:tcPr>
          <w:p w:rsidRPr="00832197" w:rsidR="0027372A" w:rsidP="0082560C" w:rsidRDefault="0027372A" w14:paraId="44A12ACB" w14:textId="77777777">
            <w:pPr>
              <w:pStyle w:val="ListParagraph"/>
              <w:ind w:left="0"/>
              <w:rPr>
                <w:rFonts w:ascii="Times New Roman" w:hAnsi="Times New Roman"/>
                <w:color w:val="FF0000"/>
              </w:rPr>
            </w:pPr>
          </w:p>
        </w:tc>
        <w:tc>
          <w:tcPr>
            <w:tcW w:w="719" w:type="pct"/>
          </w:tcPr>
          <w:p w:rsidRPr="00832197" w:rsidR="0027372A" w:rsidP="0082560C" w:rsidRDefault="0027372A" w14:paraId="75F397C4" w14:textId="77777777">
            <w:pPr>
              <w:pStyle w:val="ListParagraph"/>
              <w:ind w:left="0"/>
              <w:rPr>
                <w:rFonts w:ascii="Times New Roman" w:hAnsi="Times New Roman"/>
                <w:color w:val="FF0000"/>
              </w:rPr>
            </w:pPr>
          </w:p>
        </w:tc>
      </w:tr>
      <w:tr w:rsidRPr="0027372A" w:rsidR="0027372A" w:rsidTr="0082560C" w14:paraId="6E79D5DD" w14:textId="77777777">
        <w:tc>
          <w:tcPr>
            <w:tcW w:w="3704" w:type="pct"/>
          </w:tcPr>
          <w:p w:rsidRPr="00832197" w:rsidR="0027372A" w:rsidP="0082560C" w:rsidRDefault="0027372A" w14:paraId="5F77182E" w14:textId="77777777">
            <w:pPr>
              <w:pStyle w:val="ListParagraph"/>
              <w:ind w:left="0"/>
              <w:rPr>
                <w:rFonts w:ascii="Times New Roman" w:hAnsi="Times New Roman"/>
                <w:color w:val="FF0000"/>
              </w:rPr>
            </w:pPr>
            <w:r w:rsidRPr="00832197">
              <w:rPr>
                <w:rFonts w:ascii="Times New Roman" w:hAnsi="Times New Roman"/>
                <w:color w:val="FF0000"/>
              </w:rPr>
              <w:t>Reporting of criminal offenses to a law enforcement agency</w:t>
            </w:r>
          </w:p>
        </w:tc>
        <w:tc>
          <w:tcPr>
            <w:tcW w:w="336" w:type="pct"/>
          </w:tcPr>
          <w:p w:rsidRPr="00832197" w:rsidR="0027372A" w:rsidP="0082560C" w:rsidRDefault="0027372A" w14:paraId="76E77D11" w14:textId="77777777">
            <w:pPr>
              <w:pStyle w:val="ListParagraph"/>
              <w:ind w:left="0"/>
              <w:rPr>
                <w:rFonts w:ascii="Times New Roman" w:hAnsi="Times New Roman"/>
                <w:color w:val="FF0000"/>
              </w:rPr>
            </w:pPr>
          </w:p>
        </w:tc>
        <w:tc>
          <w:tcPr>
            <w:tcW w:w="241" w:type="pct"/>
          </w:tcPr>
          <w:p w:rsidRPr="00832197" w:rsidR="0027372A" w:rsidP="0082560C" w:rsidRDefault="0027372A" w14:paraId="29B5E5A5" w14:textId="77777777">
            <w:pPr>
              <w:pStyle w:val="ListParagraph"/>
              <w:ind w:left="0"/>
              <w:rPr>
                <w:rFonts w:ascii="Times New Roman" w:hAnsi="Times New Roman"/>
                <w:color w:val="FF0000"/>
              </w:rPr>
            </w:pPr>
          </w:p>
        </w:tc>
        <w:tc>
          <w:tcPr>
            <w:tcW w:w="719" w:type="pct"/>
          </w:tcPr>
          <w:p w:rsidRPr="00832197" w:rsidR="0027372A" w:rsidP="0082560C" w:rsidRDefault="0027372A" w14:paraId="4237B725" w14:textId="77777777">
            <w:pPr>
              <w:pStyle w:val="ListParagraph"/>
              <w:ind w:left="0"/>
              <w:rPr>
                <w:rFonts w:ascii="Times New Roman" w:hAnsi="Times New Roman"/>
                <w:color w:val="FF0000"/>
              </w:rPr>
            </w:pPr>
          </w:p>
        </w:tc>
      </w:tr>
    </w:tbl>
    <w:p w:rsidRPr="00832197" w:rsidR="0027372A" w:rsidP="0027372A" w:rsidRDefault="0027372A" w14:paraId="6B974EAD" w14:textId="77777777">
      <w:pPr>
        <w:spacing w:before="240"/>
        <w:rPr>
          <w:color w:val="FF0000"/>
        </w:rPr>
      </w:pPr>
      <w:r w:rsidRPr="00832197">
        <w:rPr>
          <w:b/>
          <w:bCs/>
          <w:color w:val="FF0000"/>
        </w:rPr>
        <w:t>CS7a</w:t>
      </w:r>
      <w:r w:rsidRPr="00832197">
        <w:rPr>
          <w:color w:val="FF0000"/>
        </w:rPr>
        <w:t xml:space="preserve">. How many of the following are present at your school at least once a week? </w:t>
      </w:r>
    </w:p>
    <w:p w:rsidRPr="00832197" w:rsidR="0027372A" w:rsidP="0027372A" w:rsidRDefault="0027372A" w14:paraId="26B230B2" w14:textId="77777777">
      <w:pPr>
        <w:rPr>
          <w:i/>
          <w:iCs/>
          <w:color w:val="FF0000"/>
          <w:sz w:val="20"/>
        </w:rPr>
      </w:pPr>
      <w:r w:rsidRPr="00832197">
        <w:rPr>
          <w:i/>
          <w:iCs/>
          <w:color w:val="FF0000"/>
          <w:sz w:val="20"/>
        </w:rPr>
        <w:t>If an officer works full-time across various schools in the district, please count the officer as “part-time” for your school.</w:t>
      </w:r>
    </w:p>
    <w:p w:rsidRPr="00832197" w:rsidR="0027372A" w:rsidP="0027372A" w:rsidRDefault="0027372A" w14:paraId="1D02DB3B" w14:textId="77777777">
      <w:pPr>
        <w:rPr>
          <w:i/>
          <w:iCs/>
          <w:color w:val="FF0000"/>
        </w:rPr>
      </w:pPr>
      <w:r w:rsidRPr="00832197">
        <w:rPr>
          <w:i/>
          <w:iCs/>
          <w:color w:val="FF0000"/>
          <w:sz w:val="20"/>
        </w:rPr>
        <w:t>If your school does not have any officers present at your school at least once a week, enter 0</w:t>
      </w:r>
      <w:r w:rsidRPr="00832197">
        <w:rPr>
          <w:i/>
          <w:iCs/>
          <w:color w:val="FF0000"/>
        </w:rPr>
        <w:t>.</w:t>
      </w:r>
    </w:p>
    <w:p w:rsidRPr="00832197" w:rsidR="0027372A" w:rsidP="001F5BEE" w:rsidRDefault="0027372A" w14:paraId="11A1339D" w14:textId="77777777">
      <w:pPr>
        <w:pStyle w:val="ListParagraph"/>
        <w:numPr>
          <w:ilvl w:val="0"/>
          <w:numId w:val="36"/>
        </w:numPr>
        <w:spacing w:after="160" w:line="259" w:lineRule="auto"/>
        <w:contextualSpacing/>
        <w:rPr>
          <w:rFonts w:ascii="Times New Roman" w:hAnsi="Times New Roman"/>
          <w:color w:val="FF0000"/>
        </w:rPr>
      </w:pPr>
      <w:r w:rsidRPr="00832197">
        <w:rPr>
          <w:rFonts w:ascii="Times New Roman" w:hAnsi="Times New Roman"/>
          <w:b/>
          <w:bCs/>
          <w:color w:val="FF0000"/>
        </w:rPr>
        <w:t>Full-time</w:t>
      </w:r>
      <w:r w:rsidRPr="00832197">
        <w:rPr>
          <w:rFonts w:ascii="Times New Roman" w:hAnsi="Times New Roman"/>
          <w:color w:val="FF0000"/>
        </w:rPr>
        <w:t xml:space="preserve"> School Resource Officer: __________</w:t>
      </w:r>
    </w:p>
    <w:p w:rsidRPr="00832197" w:rsidR="0027372A" w:rsidP="001F5BEE" w:rsidRDefault="0027372A" w14:paraId="7045C4F4" w14:textId="77777777">
      <w:pPr>
        <w:pStyle w:val="ListParagraph"/>
        <w:numPr>
          <w:ilvl w:val="0"/>
          <w:numId w:val="36"/>
        </w:numPr>
        <w:spacing w:after="160" w:line="259" w:lineRule="auto"/>
        <w:contextualSpacing/>
        <w:rPr>
          <w:rFonts w:ascii="Times New Roman" w:hAnsi="Times New Roman"/>
          <w:color w:val="FF0000"/>
        </w:rPr>
      </w:pPr>
      <w:r w:rsidRPr="00832197">
        <w:rPr>
          <w:rFonts w:ascii="Times New Roman" w:hAnsi="Times New Roman"/>
          <w:b/>
          <w:bCs/>
          <w:color w:val="FF0000"/>
        </w:rPr>
        <w:t>Part-time</w:t>
      </w:r>
      <w:r w:rsidRPr="00832197">
        <w:rPr>
          <w:rFonts w:ascii="Times New Roman" w:hAnsi="Times New Roman"/>
          <w:color w:val="FF0000"/>
        </w:rPr>
        <w:t xml:space="preserve"> School Resource Officer: __________</w:t>
      </w:r>
    </w:p>
    <w:p w:rsidRPr="00832197" w:rsidR="0027372A" w:rsidP="001F5BEE" w:rsidRDefault="0027372A" w14:paraId="3FA1CA50" w14:textId="77777777">
      <w:pPr>
        <w:pStyle w:val="ListParagraph"/>
        <w:numPr>
          <w:ilvl w:val="0"/>
          <w:numId w:val="36"/>
        </w:numPr>
        <w:spacing w:after="160" w:line="259" w:lineRule="auto"/>
        <w:contextualSpacing/>
        <w:rPr>
          <w:rFonts w:ascii="Times New Roman" w:hAnsi="Times New Roman"/>
          <w:color w:val="FF0000"/>
        </w:rPr>
      </w:pPr>
      <w:r w:rsidRPr="00832197">
        <w:rPr>
          <w:rFonts w:ascii="Times New Roman" w:hAnsi="Times New Roman"/>
          <w:b/>
          <w:bCs/>
          <w:color w:val="FF0000"/>
        </w:rPr>
        <w:t>Full-time</w:t>
      </w:r>
      <w:r w:rsidRPr="00832197">
        <w:rPr>
          <w:rFonts w:ascii="Times New Roman" w:hAnsi="Times New Roman"/>
          <w:color w:val="FF0000"/>
        </w:rPr>
        <w:t xml:space="preserve"> sworn law enforcement officer (NOT a School Resource Officer): ________</w:t>
      </w:r>
    </w:p>
    <w:p w:rsidRPr="00832197" w:rsidR="0027372A" w:rsidP="001F5BEE" w:rsidRDefault="0027372A" w14:paraId="3CDB3AB3" w14:textId="77777777">
      <w:pPr>
        <w:pStyle w:val="ListParagraph"/>
        <w:numPr>
          <w:ilvl w:val="0"/>
          <w:numId w:val="36"/>
        </w:numPr>
        <w:spacing w:after="160" w:line="259" w:lineRule="auto"/>
        <w:contextualSpacing/>
        <w:rPr>
          <w:rFonts w:ascii="Times New Roman" w:hAnsi="Times New Roman"/>
          <w:color w:val="FF0000"/>
        </w:rPr>
      </w:pPr>
      <w:r w:rsidRPr="00832197">
        <w:rPr>
          <w:rFonts w:ascii="Times New Roman" w:hAnsi="Times New Roman"/>
          <w:b/>
          <w:bCs/>
          <w:color w:val="FF0000"/>
        </w:rPr>
        <w:t>Part-time</w:t>
      </w:r>
      <w:r w:rsidRPr="00832197">
        <w:rPr>
          <w:rFonts w:ascii="Times New Roman" w:hAnsi="Times New Roman"/>
          <w:color w:val="FF0000"/>
        </w:rPr>
        <w:t xml:space="preserve"> sworn law enforcement officer (NOT a School Resource Officer): ________</w:t>
      </w:r>
    </w:p>
    <w:p w:rsidRPr="00832197" w:rsidR="0027372A" w:rsidP="0027372A" w:rsidRDefault="0027372A" w14:paraId="4167C47C" w14:textId="77777777">
      <w:pPr>
        <w:spacing w:before="240"/>
        <w:rPr>
          <w:color w:val="FF0000"/>
        </w:rPr>
      </w:pPr>
      <w:r w:rsidRPr="00832197">
        <w:rPr>
          <w:b/>
          <w:bCs/>
          <w:color w:val="FF0000"/>
        </w:rPr>
        <w:t>CS7b.</w:t>
      </w:r>
      <w:r w:rsidRPr="00832197">
        <w:rPr>
          <w:color w:val="FF0000"/>
        </w:rPr>
        <w:t xml:space="preserve"> Select the response option about School Resource Officer(s) at your school that best matches your feelings. </w:t>
      </w:r>
    </w:p>
    <w:p w:rsidRPr="00832197" w:rsidR="0027372A" w:rsidP="001F5BEE" w:rsidRDefault="0027372A" w14:paraId="44E9B29F"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School Resource Officer(s) at my school have a </w:t>
      </w:r>
      <w:r w:rsidRPr="00832197">
        <w:rPr>
          <w:rFonts w:ascii="Times New Roman" w:hAnsi="Times New Roman"/>
          <w:b/>
          <w:bCs/>
          <w:color w:val="FF0000"/>
        </w:rPr>
        <w:t>very negative</w:t>
      </w:r>
      <w:r w:rsidRPr="00832197">
        <w:rPr>
          <w:rFonts w:ascii="Times New Roman" w:hAnsi="Times New Roman"/>
          <w:color w:val="FF0000"/>
        </w:rPr>
        <w:t xml:space="preserve"> impact on our school community. </w:t>
      </w:r>
    </w:p>
    <w:p w:rsidRPr="00832197" w:rsidR="0027372A" w:rsidP="001F5BEE" w:rsidRDefault="0027372A" w14:paraId="547654FA"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School Resource Officer(s) at my school have a </w:t>
      </w:r>
      <w:r w:rsidRPr="00832197">
        <w:rPr>
          <w:rFonts w:ascii="Times New Roman" w:hAnsi="Times New Roman"/>
          <w:b/>
          <w:bCs/>
          <w:color w:val="FF0000"/>
        </w:rPr>
        <w:t>somewhat negative</w:t>
      </w:r>
      <w:r w:rsidRPr="00832197">
        <w:rPr>
          <w:rFonts w:ascii="Times New Roman" w:hAnsi="Times New Roman"/>
          <w:color w:val="FF0000"/>
        </w:rPr>
        <w:t xml:space="preserve"> impact on our school community. </w:t>
      </w:r>
    </w:p>
    <w:p w:rsidRPr="00832197" w:rsidR="0027372A" w:rsidP="001F5BEE" w:rsidRDefault="0027372A" w14:paraId="5AA6E524"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School Resource Officer(s) at my school has </w:t>
      </w:r>
      <w:r w:rsidRPr="00832197">
        <w:rPr>
          <w:rFonts w:ascii="Times New Roman" w:hAnsi="Times New Roman"/>
          <w:b/>
          <w:bCs/>
          <w:color w:val="FF0000"/>
        </w:rPr>
        <w:t>neither a positive nor a negative</w:t>
      </w:r>
      <w:r w:rsidRPr="00832197">
        <w:rPr>
          <w:rFonts w:ascii="Times New Roman" w:hAnsi="Times New Roman"/>
          <w:color w:val="FF0000"/>
        </w:rPr>
        <w:t xml:space="preserve"> impact on our school community. </w:t>
      </w:r>
    </w:p>
    <w:p w:rsidRPr="00832197" w:rsidR="0027372A" w:rsidP="001F5BEE" w:rsidRDefault="0027372A" w14:paraId="4FB18C9D"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School Resource Officer(s) at my school have a </w:t>
      </w:r>
      <w:r w:rsidRPr="00832197">
        <w:rPr>
          <w:rFonts w:ascii="Times New Roman" w:hAnsi="Times New Roman"/>
          <w:b/>
          <w:bCs/>
          <w:color w:val="FF0000"/>
        </w:rPr>
        <w:t>somewhat positive</w:t>
      </w:r>
      <w:r w:rsidRPr="00832197">
        <w:rPr>
          <w:rFonts w:ascii="Times New Roman" w:hAnsi="Times New Roman"/>
          <w:color w:val="FF0000"/>
        </w:rPr>
        <w:t xml:space="preserve"> impact on our school community. </w:t>
      </w:r>
    </w:p>
    <w:p w:rsidRPr="00832197" w:rsidR="0027372A" w:rsidP="001F5BEE" w:rsidRDefault="0027372A" w14:paraId="696C4A82"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School Resource Officer(s) at my school have a </w:t>
      </w:r>
      <w:r w:rsidRPr="00832197">
        <w:rPr>
          <w:rFonts w:ascii="Times New Roman" w:hAnsi="Times New Roman"/>
          <w:b/>
          <w:bCs/>
          <w:color w:val="FF0000"/>
        </w:rPr>
        <w:t>very positive</w:t>
      </w:r>
      <w:r w:rsidRPr="00832197">
        <w:rPr>
          <w:rFonts w:ascii="Times New Roman" w:hAnsi="Times New Roman"/>
          <w:color w:val="FF0000"/>
        </w:rPr>
        <w:t xml:space="preserve"> impact on our school community. </w:t>
      </w:r>
    </w:p>
    <w:p w:rsidRPr="00832197" w:rsidR="0027372A" w:rsidP="001F5BEE" w:rsidRDefault="0027372A" w14:paraId="7A735782"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Don’t know</w:t>
      </w:r>
    </w:p>
    <w:p w:rsidRPr="00832197" w:rsidR="0027372A" w:rsidP="0027372A" w:rsidRDefault="0027372A" w14:paraId="35F100DA" w14:textId="77777777">
      <w:pPr>
        <w:spacing w:before="240"/>
        <w:rPr>
          <w:color w:val="FF0000"/>
        </w:rPr>
      </w:pPr>
      <w:r w:rsidRPr="00832197">
        <w:rPr>
          <w:b/>
          <w:bCs/>
          <w:color w:val="FF0000"/>
        </w:rPr>
        <w:t xml:space="preserve">CS7b_alt. </w:t>
      </w:r>
      <w:r w:rsidRPr="00832197">
        <w:rPr>
          <w:color w:val="FF0000"/>
        </w:rPr>
        <w:t xml:space="preserve">To what extent do you agree or disagree with the following statement: “The School Resource Officer(s) at my school make a positive impact on our school community.” </w:t>
      </w:r>
      <w:r w:rsidRPr="00832197">
        <w:rPr>
          <w:color w:val="FF0000"/>
          <w:sz w:val="18"/>
          <w:szCs w:val="18"/>
        </w:rPr>
        <w:t>{Display if CS7a Full- or Part-time SROs &gt; 0}</w:t>
      </w:r>
    </w:p>
    <w:p w:rsidRPr="00832197" w:rsidR="0027372A" w:rsidP="001F5BEE" w:rsidRDefault="0027372A" w14:paraId="79BA70F3"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Strongly Disagree</w:t>
      </w:r>
    </w:p>
    <w:p w:rsidRPr="00832197" w:rsidR="0027372A" w:rsidP="001F5BEE" w:rsidRDefault="0027372A" w14:paraId="008C1E9B"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Somewhat Disagree</w:t>
      </w:r>
    </w:p>
    <w:p w:rsidRPr="00832197" w:rsidR="0027372A" w:rsidP="001F5BEE" w:rsidRDefault="0027372A" w14:paraId="1A7ECB65"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Neither Agree nor Disagree</w:t>
      </w:r>
    </w:p>
    <w:p w:rsidRPr="00832197" w:rsidR="0027372A" w:rsidP="001F5BEE" w:rsidRDefault="0027372A" w14:paraId="0D4DA62E"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Somewhat Agree</w:t>
      </w:r>
    </w:p>
    <w:p w:rsidRPr="00832197" w:rsidR="0027372A" w:rsidP="001F5BEE" w:rsidRDefault="0027372A" w14:paraId="76ECF26F"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Strongly Agree</w:t>
      </w:r>
    </w:p>
    <w:p w:rsidRPr="00832197" w:rsidR="0027372A" w:rsidP="001F5BEE" w:rsidRDefault="0027372A" w14:paraId="7B1D8BF6"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Don’t Know</w:t>
      </w:r>
    </w:p>
    <w:p w:rsidRPr="00832197" w:rsidR="0027372A" w:rsidP="0027372A" w:rsidRDefault="0027372A" w14:paraId="378F59B9" w14:textId="77777777">
      <w:pPr>
        <w:spacing w:before="240"/>
        <w:rPr>
          <w:color w:val="FF0000"/>
        </w:rPr>
      </w:pPr>
      <w:r w:rsidRPr="00832197">
        <w:rPr>
          <w:b/>
          <w:bCs/>
          <w:color w:val="FF0000"/>
        </w:rPr>
        <w:t>CS7bb</w:t>
      </w:r>
      <w:r w:rsidRPr="00832197">
        <w:rPr>
          <w:color w:val="FF0000"/>
        </w:rPr>
        <w:t xml:space="preserve">. Briefly describe your selection to the previous item. </w:t>
      </w:r>
      <w:r w:rsidRPr="00832197">
        <w:rPr>
          <w:color w:val="FF0000"/>
          <w:sz w:val="18"/>
          <w:szCs w:val="18"/>
        </w:rPr>
        <w:t>{Display if CS7b does not equal don’t know}</w:t>
      </w:r>
    </w:p>
    <w:p w:rsidRPr="00832197" w:rsidR="0027372A" w:rsidP="0027372A" w:rsidRDefault="0027372A" w14:paraId="1171E3B4" w14:textId="77777777">
      <w:pPr>
        <w:spacing w:before="240"/>
        <w:rPr>
          <w:color w:val="FF0000"/>
        </w:rPr>
      </w:pPr>
      <w:r w:rsidRPr="00832197">
        <w:rPr>
          <w:noProof/>
          <w:color w:val="FF0000"/>
        </w:rPr>
        <w:lastRenderedPageBreak/>
        <mc:AlternateContent>
          <mc:Choice Requires="wps">
            <w:drawing>
              <wp:inline distT="0" distB="0" distL="0" distR="0" wp14:anchorId="439B6FAC" wp14:editId="06CF51CA">
                <wp:extent cx="5701145" cy="367146"/>
                <wp:effectExtent l="0" t="0" r="13970" b="1397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145" cy="367146"/>
                        </a:xfrm>
                        <a:prstGeom prst="rect">
                          <a:avLst/>
                        </a:prstGeom>
                        <a:solidFill>
                          <a:srgbClr val="FFFFFF"/>
                        </a:solidFill>
                        <a:ln w="9525">
                          <a:solidFill>
                            <a:srgbClr val="000000"/>
                          </a:solidFill>
                          <a:miter lim="800000"/>
                          <a:headEnd/>
                          <a:tailEnd/>
                        </a:ln>
                      </wps:spPr>
                      <wps:txbx>
                        <w:txbxContent>
                          <w:p w:rsidR="0027372A" w:rsidP="0027372A" w:rsidRDefault="0027372A" w14:paraId="4AECCF52" w14:textId="77777777"/>
                        </w:txbxContent>
                      </wps:txbx>
                      <wps:bodyPr rot="0" vert="horz" wrap="square" lIns="91440" tIns="45720" rIns="91440" bIns="45720" anchor="t" anchorCtr="0">
                        <a:noAutofit/>
                      </wps:bodyPr>
                    </wps:wsp>
                  </a:graphicData>
                </a:graphic>
              </wp:inline>
            </w:drawing>
          </mc:Choice>
          <mc:Fallback>
            <w:pict>
              <v:shape id="Text Box 21" style="width:448.9pt;height:28.9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" w14:anchorId="439B6FAC">
                <v:textbox>
                  <w:txbxContent>
                    <w:p w:rsidR="0027372A" w:rsidP="0027372A" w:rsidRDefault="0027372A" w14:paraId="4AECCF52" w14:textId="77777777"/>
                  </w:txbxContent>
                </v:textbox>
                <w10:anchorlock/>
              </v:shape>
            </w:pict>
          </mc:Fallback>
        </mc:AlternateContent>
      </w:r>
    </w:p>
    <w:p w:rsidR="00AC4A8F" w:rsidRDefault="00AC4A8F" w14:paraId="14950886" w14:textId="37CEE5CA">
      <w:pPr>
        <w:widowControl/>
        <w:rPr>
          <w:b/>
          <w:bCs/>
          <w:color w:val="FF0000"/>
        </w:rPr>
      </w:pPr>
    </w:p>
    <w:p w:rsidRPr="00832197" w:rsidR="0027372A" w:rsidP="0027372A" w:rsidRDefault="0027372A" w14:paraId="3D49F813" w14:textId="33FD3989">
      <w:pPr>
        <w:spacing w:before="240"/>
        <w:rPr>
          <w:color w:val="FF0000"/>
        </w:rPr>
      </w:pPr>
      <w:r w:rsidRPr="00832197">
        <w:rPr>
          <w:b/>
          <w:bCs/>
          <w:color w:val="FF0000"/>
        </w:rPr>
        <w:t>CS7c.</w:t>
      </w:r>
      <w:r w:rsidRPr="00832197">
        <w:rPr>
          <w:color w:val="FF0000"/>
        </w:rPr>
        <w:t xml:space="preserve"> Select the response option about sworn law enforcement officer(s) at your school that best matches your feelings. </w:t>
      </w:r>
    </w:p>
    <w:p w:rsidRPr="00832197" w:rsidR="0027372A" w:rsidP="001F5BEE" w:rsidRDefault="0027372A" w14:paraId="59BEC918"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sworn law enforcement officer(s)at my school have a </w:t>
      </w:r>
      <w:r w:rsidRPr="00832197">
        <w:rPr>
          <w:rFonts w:ascii="Times New Roman" w:hAnsi="Times New Roman"/>
          <w:b/>
          <w:bCs/>
          <w:color w:val="FF0000"/>
        </w:rPr>
        <w:t>very negative</w:t>
      </w:r>
      <w:r w:rsidRPr="00832197">
        <w:rPr>
          <w:rFonts w:ascii="Times New Roman" w:hAnsi="Times New Roman"/>
          <w:color w:val="FF0000"/>
        </w:rPr>
        <w:t xml:space="preserve"> impact on our school community. </w:t>
      </w:r>
    </w:p>
    <w:p w:rsidRPr="00832197" w:rsidR="0027372A" w:rsidP="001F5BEE" w:rsidRDefault="0027372A" w14:paraId="07357B02"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sworn law enforcement officer(s)at my school have a </w:t>
      </w:r>
      <w:r w:rsidRPr="00832197">
        <w:rPr>
          <w:rFonts w:ascii="Times New Roman" w:hAnsi="Times New Roman"/>
          <w:b/>
          <w:bCs/>
          <w:color w:val="FF0000"/>
        </w:rPr>
        <w:t>somewhat negative</w:t>
      </w:r>
      <w:r w:rsidRPr="00832197">
        <w:rPr>
          <w:rFonts w:ascii="Times New Roman" w:hAnsi="Times New Roman"/>
          <w:color w:val="FF0000"/>
        </w:rPr>
        <w:t xml:space="preserve"> impact on our school community. </w:t>
      </w:r>
    </w:p>
    <w:p w:rsidRPr="00832197" w:rsidR="0027372A" w:rsidP="001F5BEE" w:rsidRDefault="0027372A" w14:paraId="29BCB4AC"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sworn law enforcement officer(s)at my school has </w:t>
      </w:r>
      <w:r w:rsidRPr="00832197">
        <w:rPr>
          <w:rFonts w:ascii="Times New Roman" w:hAnsi="Times New Roman"/>
          <w:b/>
          <w:bCs/>
          <w:color w:val="FF0000"/>
        </w:rPr>
        <w:t>neither a positive nor a negative</w:t>
      </w:r>
      <w:r w:rsidRPr="00832197">
        <w:rPr>
          <w:rFonts w:ascii="Times New Roman" w:hAnsi="Times New Roman"/>
          <w:color w:val="FF0000"/>
        </w:rPr>
        <w:t xml:space="preserve"> impact on our school community. </w:t>
      </w:r>
    </w:p>
    <w:p w:rsidRPr="00832197" w:rsidR="0027372A" w:rsidP="001F5BEE" w:rsidRDefault="0027372A" w14:paraId="476C061F"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sworn law enforcement officer(s) at my school have a </w:t>
      </w:r>
      <w:r w:rsidRPr="00832197">
        <w:rPr>
          <w:rFonts w:ascii="Times New Roman" w:hAnsi="Times New Roman"/>
          <w:b/>
          <w:bCs/>
          <w:color w:val="FF0000"/>
        </w:rPr>
        <w:t>somewhat positive</w:t>
      </w:r>
      <w:r w:rsidRPr="00832197">
        <w:rPr>
          <w:rFonts w:ascii="Times New Roman" w:hAnsi="Times New Roman"/>
          <w:color w:val="FF0000"/>
        </w:rPr>
        <w:t xml:space="preserve"> impact on our school community. </w:t>
      </w:r>
    </w:p>
    <w:p w:rsidRPr="00832197" w:rsidR="0027372A" w:rsidP="001F5BEE" w:rsidRDefault="0027372A" w14:paraId="1633B2B9"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sworn law enforcement officer(s) at my school have a </w:t>
      </w:r>
      <w:r w:rsidRPr="00832197">
        <w:rPr>
          <w:rFonts w:ascii="Times New Roman" w:hAnsi="Times New Roman"/>
          <w:b/>
          <w:bCs/>
          <w:color w:val="FF0000"/>
        </w:rPr>
        <w:t>very positive</w:t>
      </w:r>
      <w:r w:rsidRPr="00832197">
        <w:rPr>
          <w:rFonts w:ascii="Times New Roman" w:hAnsi="Times New Roman"/>
          <w:color w:val="FF0000"/>
        </w:rPr>
        <w:t xml:space="preserve"> impact on our school community. </w:t>
      </w:r>
    </w:p>
    <w:p w:rsidRPr="00832197" w:rsidR="0027372A" w:rsidP="001F5BEE" w:rsidRDefault="0027372A" w14:paraId="585C266B"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Don’t know</w:t>
      </w:r>
    </w:p>
    <w:p w:rsidRPr="00832197" w:rsidR="0027372A" w:rsidP="0027372A" w:rsidRDefault="0027372A" w14:paraId="623AAE16" w14:textId="77777777">
      <w:pPr>
        <w:spacing w:before="240"/>
        <w:rPr>
          <w:color w:val="FF0000"/>
        </w:rPr>
      </w:pPr>
      <w:r w:rsidRPr="00832197">
        <w:rPr>
          <w:b/>
          <w:bCs/>
          <w:color w:val="FF0000"/>
        </w:rPr>
        <w:t xml:space="preserve">CS7c_alt. </w:t>
      </w:r>
      <w:r w:rsidRPr="00832197">
        <w:rPr>
          <w:color w:val="FF0000"/>
        </w:rPr>
        <w:t xml:space="preserve">To what extent do you agree or disagree with the following statement: “The sworn law enforcement officer(s) at my school make a positive impact on our school community.” </w:t>
      </w:r>
      <w:r w:rsidRPr="00832197">
        <w:rPr>
          <w:color w:val="FF0000"/>
          <w:sz w:val="18"/>
          <w:szCs w:val="18"/>
        </w:rPr>
        <w:t>{Display if CS7a Full- or Part-time sworn law enforcement officer &gt; 0}</w:t>
      </w:r>
    </w:p>
    <w:p w:rsidRPr="00832197" w:rsidR="0027372A" w:rsidP="001F5BEE" w:rsidRDefault="0027372A" w14:paraId="00356C52"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Strongly Disagree</w:t>
      </w:r>
    </w:p>
    <w:p w:rsidRPr="00832197" w:rsidR="0027372A" w:rsidP="001F5BEE" w:rsidRDefault="0027372A" w14:paraId="1C892F9A"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Somewhat Disagree</w:t>
      </w:r>
    </w:p>
    <w:p w:rsidRPr="00832197" w:rsidR="0027372A" w:rsidP="001F5BEE" w:rsidRDefault="0027372A" w14:paraId="55F3E80F"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Neither Agree nor Disagree</w:t>
      </w:r>
    </w:p>
    <w:p w:rsidRPr="00832197" w:rsidR="0027372A" w:rsidP="001F5BEE" w:rsidRDefault="0027372A" w14:paraId="091A69C2"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Somewhat Agree</w:t>
      </w:r>
    </w:p>
    <w:p w:rsidRPr="00832197" w:rsidR="0027372A" w:rsidP="001F5BEE" w:rsidRDefault="0027372A" w14:paraId="5557F6F1"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Strongly Agree</w:t>
      </w:r>
    </w:p>
    <w:p w:rsidRPr="00832197" w:rsidR="0027372A" w:rsidP="001F5BEE" w:rsidRDefault="0027372A" w14:paraId="2AA94F9F"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Don’t Know</w:t>
      </w:r>
    </w:p>
    <w:p w:rsidRPr="00832197" w:rsidR="0027372A" w:rsidP="0027372A" w:rsidRDefault="0027372A" w14:paraId="3C6058F5" w14:textId="77777777">
      <w:pPr>
        <w:spacing w:before="240"/>
        <w:rPr>
          <w:color w:val="FF0000"/>
        </w:rPr>
      </w:pPr>
      <w:r w:rsidRPr="00832197">
        <w:rPr>
          <w:b/>
          <w:bCs/>
          <w:color w:val="FF0000"/>
        </w:rPr>
        <w:t>CS7cc</w:t>
      </w:r>
      <w:r w:rsidRPr="00832197">
        <w:rPr>
          <w:color w:val="FF0000"/>
        </w:rPr>
        <w:t xml:space="preserve">. Briefly describe your level agreement or disagreement to the prior item. </w:t>
      </w:r>
      <w:r w:rsidRPr="00832197">
        <w:rPr>
          <w:color w:val="FF0000"/>
          <w:sz w:val="18"/>
          <w:szCs w:val="18"/>
        </w:rPr>
        <w:t>{Display if CS7c does not equal don’t know}</w:t>
      </w:r>
    </w:p>
    <w:p w:rsidRPr="00832197" w:rsidR="0027372A" w:rsidP="0027372A" w:rsidRDefault="0027372A" w14:paraId="574192CF" w14:textId="77777777">
      <w:pPr>
        <w:spacing w:before="240"/>
        <w:rPr>
          <w:b/>
          <w:bCs/>
          <w:color w:val="FF0000"/>
        </w:rPr>
      </w:pPr>
      <w:r w:rsidRPr="00832197">
        <w:rPr>
          <w:noProof/>
          <w:color w:val="FF0000"/>
        </w:rPr>
        <mc:AlternateContent>
          <mc:Choice Requires="wps">
            <w:drawing>
              <wp:inline distT="0" distB="0" distL="0" distR="0" wp14:anchorId="5CFDD061" wp14:editId="3678DBF7">
                <wp:extent cx="5784273" cy="374073"/>
                <wp:effectExtent l="0" t="0" r="26035" b="2603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73" cy="374073"/>
                        </a:xfrm>
                        <a:prstGeom prst="rect">
                          <a:avLst/>
                        </a:prstGeom>
                        <a:solidFill>
                          <a:srgbClr val="FFFFFF"/>
                        </a:solidFill>
                        <a:ln w="9525">
                          <a:solidFill>
                            <a:srgbClr val="000000"/>
                          </a:solidFill>
                          <a:miter lim="800000"/>
                          <a:headEnd/>
                          <a:tailEnd/>
                        </a:ln>
                      </wps:spPr>
                      <wps:txbx>
                        <w:txbxContent>
                          <w:p w:rsidR="0027372A" w:rsidP="0027372A" w:rsidRDefault="0027372A" w14:paraId="4831908C" w14:textId="77777777"/>
                        </w:txbxContent>
                      </wps:txbx>
                      <wps:bodyPr rot="0" vert="horz" wrap="square" lIns="91440" tIns="45720" rIns="91440" bIns="45720" anchor="t" anchorCtr="0">
                        <a:noAutofit/>
                      </wps:bodyPr>
                    </wps:wsp>
                  </a:graphicData>
                </a:graphic>
              </wp:inline>
            </w:drawing>
          </mc:Choice>
          <mc:Fallback>
            <w:pict>
              <v:shape id="Text Box 22" style="width:455.45pt;height:29.45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" w14:anchorId="5CFDD061">
                <v:textbox>
                  <w:txbxContent>
                    <w:p w:rsidR="0027372A" w:rsidP="0027372A" w:rsidRDefault="0027372A" w14:paraId="4831908C" w14:textId="77777777"/>
                  </w:txbxContent>
                </v:textbox>
                <w10:anchorlock/>
              </v:shape>
            </w:pict>
          </mc:Fallback>
        </mc:AlternateContent>
      </w:r>
    </w:p>
    <w:p w:rsidR="0073584B" w:rsidP="0027372A" w:rsidRDefault="0073584B" w14:paraId="4505E134" w14:textId="77777777">
      <w:pPr>
        <w:rPr>
          <w:b/>
          <w:bCs/>
          <w:color w:val="FF0000"/>
        </w:rPr>
      </w:pPr>
    </w:p>
    <w:p w:rsidRPr="00832197" w:rsidR="0027372A" w:rsidP="0027372A" w:rsidRDefault="0027372A" w14:paraId="09A9E6F2" w14:textId="559B61DB">
      <w:pPr>
        <w:rPr>
          <w:i/>
          <w:iCs/>
          <w:color w:val="FF0000"/>
        </w:rPr>
      </w:pPr>
      <w:r w:rsidRPr="00832197">
        <w:rPr>
          <w:b/>
          <w:bCs/>
          <w:color w:val="FF0000"/>
        </w:rPr>
        <w:t>CS8a</w:t>
      </w:r>
      <w:r w:rsidRPr="00832197">
        <w:rPr>
          <w:color w:val="FF0000"/>
        </w:rPr>
        <w:t>. Aside from any sworn law enforcement officer (including SROs), how many additional security officers or personnel are present at your school at least once a week?</w:t>
      </w:r>
    </w:p>
    <w:p w:rsidRPr="00832197" w:rsidR="0027372A" w:rsidP="0027372A" w:rsidRDefault="0027372A" w14:paraId="560D79ED" w14:textId="77777777">
      <w:pPr>
        <w:rPr>
          <w:i/>
          <w:iCs/>
          <w:color w:val="FF0000"/>
          <w:sz w:val="20"/>
        </w:rPr>
      </w:pPr>
      <w:r w:rsidRPr="00832197">
        <w:rPr>
          <w:i/>
          <w:iCs/>
          <w:color w:val="FF0000"/>
          <w:sz w:val="20"/>
        </w:rPr>
        <w:t>If a security officer or other security personnel works full-time across various schools in the district, please count the officer as “part-time” for your school.</w:t>
      </w:r>
    </w:p>
    <w:p w:rsidRPr="00832197" w:rsidR="0027372A" w:rsidP="0027372A" w:rsidRDefault="0027372A" w14:paraId="5E0B52C9" w14:textId="77777777">
      <w:pPr>
        <w:rPr>
          <w:i/>
          <w:iCs/>
          <w:color w:val="FF0000"/>
          <w:sz w:val="20"/>
        </w:rPr>
      </w:pPr>
      <w:r w:rsidRPr="00832197">
        <w:rPr>
          <w:i/>
          <w:iCs/>
          <w:color w:val="FF0000"/>
          <w:sz w:val="20"/>
        </w:rPr>
        <w:t>If your school does not have any officers present at your school at least once a week, enter 0.</w:t>
      </w:r>
    </w:p>
    <w:p w:rsidRPr="00832197" w:rsidR="0027372A" w:rsidP="001F5BEE" w:rsidRDefault="0027372A" w14:paraId="7373D31D" w14:textId="77777777">
      <w:pPr>
        <w:pStyle w:val="ListParagraph"/>
        <w:numPr>
          <w:ilvl w:val="0"/>
          <w:numId w:val="35"/>
        </w:numPr>
        <w:spacing w:after="160" w:line="259" w:lineRule="auto"/>
        <w:contextualSpacing/>
        <w:rPr>
          <w:rFonts w:ascii="Times New Roman" w:hAnsi="Times New Roman"/>
          <w:color w:val="FF0000"/>
        </w:rPr>
      </w:pPr>
      <w:r w:rsidRPr="00832197">
        <w:rPr>
          <w:rFonts w:ascii="Times New Roman" w:hAnsi="Times New Roman"/>
          <w:b/>
          <w:bCs/>
          <w:color w:val="FF0000"/>
        </w:rPr>
        <w:t>Full-time</w:t>
      </w:r>
      <w:r w:rsidRPr="00832197">
        <w:rPr>
          <w:rFonts w:ascii="Times New Roman" w:hAnsi="Times New Roman"/>
          <w:color w:val="FF0000"/>
        </w:rPr>
        <w:t xml:space="preserve"> security officer or security personnel: __________</w:t>
      </w:r>
    </w:p>
    <w:p w:rsidRPr="00832197" w:rsidR="0027372A" w:rsidP="001F5BEE" w:rsidRDefault="0027372A" w14:paraId="3D770788" w14:textId="77777777">
      <w:pPr>
        <w:pStyle w:val="ListParagraph"/>
        <w:numPr>
          <w:ilvl w:val="0"/>
          <w:numId w:val="35"/>
        </w:numPr>
        <w:spacing w:after="160" w:line="259" w:lineRule="auto"/>
        <w:contextualSpacing/>
        <w:rPr>
          <w:rFonts w:ascii="Times New Roman" w:hAnsi="Times New Roman"/>
          <w:color w:val="FF0000"/>
        </w:rPr>
      </w:pPr>
      <w:r w:rsidRPr="00832197">
        <w:rPr>
          <w:rFonts w:ascii="Times New Roman" w:hAnsi="Times New Roman"/>
          <w:b/>
          <w:bCs/>
          <w:color w:val="FF0000"/>
        </w:rPr>
        <w:t>Part-time</w:t>
      </w:r>
      <w:r w:rsidRPr="00832197">
        <w:rPr>
          <w:rFonts w:ascii="Times New Roman" w:hAnsi="Times New Roman"/>
          <w:color w:val="FF0000"/>
        </w:rPr>
        <w:t xml:space="preserve"> security officer or security personnel: __________</w:t>
      </w:r>
    </w:p>
    <w:p w:rsidRPr="00832197" w:rsidR="0027372A" w:rsidP="0027372A" w:rsidRDefault="0027372A" w14:paraId="6B59E145" w14:textId="77777777">
      <w:pPr>
        <w:spacing w:before="240"/>
        <w:rPr>
          <w:color w:val="FF0000"/>
        </w:rPr>
      </w:pPr>
      <w:r w:rsidRPr="00832197">
        <w:rPr>
          <w:b/>
          <w:bCs/>
          <w:color w:val="FF0000"/>
        </w:rPr>
        <w:t xml:space="preserve">CS8b. </w:t>
      </w:r>
      <w:r w:rsidRPr="00832197">
        <w:rPr>
          <w:color w:val="FF0000"/>
        </w:rPr>
        <w:t xml:space="preserve">Select the response option about security officer(s) or personnel at your school that best matches your feelings. </w:t>
      </w:r>
    </w:p>
    <w:p w:rsidRPr="00832197" w:rsidR="0027372A" w:rsidP="001F5BEE" w:rsidRDefault="0027372A" w14:paraId="7223F193"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security officer(s) or personnel at my school have a </w:t>
      </w:r>
      <w:r w:rsidRPr="00832197">
        <w:rPr>
          <w:rFonts w:ascii="Times New Roman" w:hAnsi="Times New Roman"/>
          <w:b/>
          <w:bCs/>
          <w:color w:val="FF0000"/>
        </w:rPr>
        <w:t>very negative</w:t>
      </w:r>
      <w:r w:rsidRPr="00832197">
        <w:rPr>
          <w:rFonts w:ascii="Times New Roman" w:hAnsi="Times New Roman"/>
          <w:color w:val="FF0000"/>
        </w:rPr>
        <w:t xml:space="preserve"> impact on our school community. </w:t>
      </w:r>
    </w:p>
    <w:p w:rsidRPr="00832197" w:rsidR="0027372A" w:rsidP="001F5BEE" w:rsidRDefault="0027372A" w14:paraId="67F7889D"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security officer(s) or personnel at my school have a </w:t>
      </w:r>
      <w:r w:rsidRPr="00832197">
        <w:rPr>
          <w:rFonts w:ascii="Times New Roman" w:hAnsi="Times New Roman"/>
          <w:b/>
          <w:bCs/>
          <w:color w:val="FF0000"/>
        </w:rPr>
        <w:t>somewhat negative</w:t>
      </w:r>
      <w:r w:rsidRPr="00832197">
        <w:rPr>
          <w:rFonts w:ascii="Times New Roman" w:hAnsi="Times New Roman"/>
          <w:color w:val="FF0000"/>
        </w:rPr>
        <w:t xml:space="preserve"> impact on our school community. </w:t>
      </w:r>
    </w:p>
    <w:p w:rsidRPr="00832197" w:rsidR="0027372A" w:rsidP="001F5BEE" w:rsidRDefault="0027372A" w14:paraId="1E40E4C0"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security officer(s) or personnel at my school has </w:t>
      </w:r>
      <w:r w:rsidRPr="00832197">
        <w:rPr>
          <w:rFonts w:ascii="Times New Roman" w:hAnsi="Times New Roman"/>
          <w:b/>
          <w:bCs/>
          <w:color w:val="FF0000"/>
        </w:rPr>
        <w:t>neither a positive nor a negative</w:t>
      </w:r>
      <w:r w:rsidRPr="00832197">
        <w:rPr>
          <w:rFonts w:ascii="Times New Roman" w:hAnsi="Times New Roman"/>
          <w:color w:val="FF0000"/>
        </w:rPr>
        <w:t xml:space="preserve"> impact on our school community. </w:t>
      </w:r>
    </w:p>
    <w:p w:rsidRPr="00832197" w:rsidR="0027372A" w:rsidP="001F5BEE" w:rsidRDefault="0027372A" w14:paraId="3A945AF0"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security officer(s) or personnel at my school have a </w:t>
      </w:r>
      <w:r w:rsidRPr="00832197">
        <w:rPr>
          <w:rFonts w:ascii="Times New Roman" w:hAnsi="Times New Roman"/>
          <w:b/>
          <w:bCs/>
          <w:color w:val="FF0000"/>
        </w:rPr>
        <w:t>somewhat positive</w:t>
      </w:r>
      <w:r w:rsidRPr="00832197">
        <w:rPr>
          <w:rFonts w:ascii="Times New Roman" w:hAnsi="Times New Roman"/>
          <w:color w:val="FF0000"/>
        </w:rPr>
        <w:t xml:space="preserve"> impact on our school community. </w:t>
      </w:r>
    </w:p>
    <w:p w:rsidRPr="00832197" w:rsidR="0027372A" w:rsidP="001F5BEE" w:rsidRDefault="0027372A" w14:paraId="68718413"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 xml:space="preserve">The security officer(s) or personnel at my school have a </w:t>
      </w:r>
      <w:r w:rsidRPr="00832197">
        <w:rPr>
          <w:rFonts w:ascii="Times New Roman" w:hAnsi="Times New Roman"/>
          <w:b/>
          <w:bCs/>
          <w:color w:val="FF0000"/>
        </w:rPr>
        <w:t>very positive</w:t>
      </w:r>
      <w:r w:rsidRPr="00832197">
        <w:rPr>
          <w:rFonts w:ascii="Times New Roman" w:hAnsi="Times New Roman"/>
          <w:color w:val="FF0000"/>
        </w:rPr>
        <w:t xml:space="preserve"> impact on our school community. </w:t>
      </w:r>
    </w:p>
    <w:p w:rsidRPr="00832197" w:rsidR="0027372A" w:rsidP="001F5BEE" w:rsidRDefault="0027372A" w14:paraId="65E4B367" w14:textId="77777777">
      <w:pPr>
        <w:pStyle w:val="ListParagraph"/>
        <w:numPr>
          <w:ilvl w:val="0"/>
          <w:numId w:val="39"/>
        </w:numPr>
        <w:spacing w:before="240" w:after="160" w:line="259" w:lineRule="auto"/>
        <w:contextualSpacing/>
        <w:rPr>
          <w:rFonts w:ascii="Times New Roman" w:hAnsi="Times New Roman"/>
          <w:color w:val="FF0000"/>
        </w:rPr>
      </w:pPr>
      <w:r w:rsidRPr="00832197">
        <w:rPr>
          <w:rFonts w:ascii="Times New Roman" w:hAnsi="Times New Roman"/>
          <w:color w:val="FF0000"/>
        </w:rPr>
        <w:t>Don’t know</w:t>
      </w:r>
    </w:p>
    <w:p w:rsidRPr="00832197" w:rsidR="0027372A" w:rsidP="0027372A" w:rsidRDefault="0027372A" w14:paraId="11C362D8" w14:textId="77777777">
      <w:pPr>
        <w:rPr>
          <w:color w:val="FF0000"/>
        </w:rPr>
      </w:pPr>
    </w:p>
    <w:p w:rsidRPr="00832197" w:rsidR="0027372A" w:rsidP="0027372A" w:rsidRDefault="0027372A" w14:paraId="0FB3A594" w14:textId="3474C8A8">
      <w:pPr>
        <w:spacing w:before="240"/>
        <w:rPr>
          <w:color w:val="FF0000"/>
        </w:rPr>
      </w:pPr>
      <w:r w:rsidRPr="00832197">
        <w:rPr>
          <w:b/>
          <w:bCs/>
          <w:color w:val="FF0000"/>
        </w:rPr>
        <w:lastRenderedPageBreak/>
        <w:t xml:space="preserve">CS8b_alt. </w:t>
      </w:r>
      <w:r w:rsidRPr="00832197">
        <w:rPr>
          <w:color w:val="FF0000"/>
        </w:rPr>
        <w:t xml:space="preserve">To what extent do you agree or disagree with the following statement: “The security officer(s) or personnel at my school make a positive impact on our school community.” </w:t>
      </w:r>
      <w:r w:rsidRPr="00832197">
        <w:rPr>
          <w:color w:val="FF0000"/>
          <w:sz w:val="18"/>
          <w:szCs w:val="18"/>
        </w:rPr>
        <w:t>{Display if CS8a Full- or Part-time security officer &gt; 0}</w:t>
      </w:r>
    </w:p>
    <w:p w:rsidRPr="00832197" w:rsidR="0027372A" w:rsidP="001F5BEE" w:rsidRDefault="0027372A" w14:paraId="79E3DF93"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Strongly Disagree</w:t>
      </w:r>
    </w:p>
    <w:p w:rsidRPr="00832197" w:rsidR="0027372A" w:rsidP="001F5BEE" w:rsidRDefault="0027372A" w14:paraId="36050F2D"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Somewhat Disagree</w:t>
      </w:r>
    </w:p>
    <w:p w:rsidRPr="00832197" w:rsidR="0027372A" w:rsidP="001F5BEE" w:rsidRDefault="0027372A" w14:paraId="7B240617"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Neither Agree nor Disagree</w:t>
      </w:r>
    </w:p>
    <w:p w:rsidRPr="00832197" w:rsidR="0027372A" w:rsidP="001F5BEE" w:rsidRDefault="0027372A" w14:paraId="300A8AE8"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Somewhat Agree</w:t>
      </w:r>
    </w:p>
    <w:p w:rsidRPr="00832197" w:rsidR="0027372A" w:rsidP="001F5BEE" w:rsidRDefault="0027372A" w14:paraId="1F7FA526"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Strongly Agree</w:t>
      </w:r>
    </w:p>
    <w:p w:rsidRPr="00832197" w:rsidR="0027372A" w:rsidP="001F5BEE" w:rsidRDefault="0027372A" w14:paraId="7EEF657D" w14:textId="77777777">
      <w:pPr>
        <w:pStyle w:val="ListParagraph"/>
        <w:numPr>
          <w:ilvl w:val="0"/>
          <w:numId w:val="38"/>
        </w:numPr>
        <w:spacing w:before="240" w:after="160" w:line="259" w:lineRule="auto"/>
        <w:contextualSpacing/>
        <w:rPr>
          <w:rFonts w:ascii="Times New Roman" w:hAnsi="Times New Roman"/>
          <w:color w:val="FF0000"/>
        </w:rPr>
      </w:pPr>
      <w:r w:rsidRPr="00832197">
        <w:rPr>
          <w:rFonts w:ascii="Times New Roman" w:hAnsi="Times New Roman"/>
          <w:color w:val="FF0000"/>
        </w:rPr>
        <w:t>Don’t Know</w:t>
      </w:r>
    </w:p>
    <w:p w:rsidRPr="00832197" w:rsidR="0027372A" w:rsidP="0027372A" w:rsidRDefault="0027372A" w14:paraId="6C006B48" w14:textId="77777777">
      <w:pPr>
        <w:spacing w:before="240"/>
        <w:rPr>
          <w:color w:val="FF0000"/>
        </w:rPr>
      </w:pPr>
      <w:r w:rsidRPr="00832197">
        <w:rPr>
          <w:b/>
          <w:bCs/>
          <w:color w:val="FF0000"/>
        </w:rPr>
        <w:t>CS8bb</w:t>
      </w:r>
      <w:r w:rsidRPr="00832197">
        <w:rPr>
          <w:color w:val="FF0000"/>
        </w:rPr>
        <w:t>. Briefly describe your level agreement or disagreement to the prior item.</w:t>
      </w:r>
      <w:r w:rsidRPr="00832197">
        <w:rPr>
          <w:color w:val="FF0000"/>
          <w:sz w:val="18"/>
          <w:szCs w:val="18"/>
        </w:rPr>
        <w:t xml:space="preserve"> {Display if CS8b does not equal don’t know}</w:t>
      </w:r>
    </w:p>
    <w:p w:rsidRPr="00832197" w:rsidR="0027372A" w:rsidP="0027372A" w:rsidRDefault="0027372A" w14:paraId="6720A409" w14:textId="77777777">
      <w:pPr>
        <w:rPr>
          <w:b/>
          <w:bCs/>
          <w:color w:val="FF0000"/>
        </w:rPr>
      </w:pPr>
      <w:r w:rsidRPr="00832197">
        <w:rPr>
          <w:noProof/>
          <w:color w:val="FF0000"/>
        </w:rPr>
        <mc:AlternateContent>
          <mc:Choice Requires="wps">
            <w:drawing>
              <wp:inline distT="0" distB="0" distL="0" distR="0" wp14:anchorId="1E7E0A8C" wp14:editId="324421B7">
                <wp:extent cx="5867400" cy="374073"/>
                <wp:effectExtent l="0" t="0" r="19050" b="2603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74073"/>
                        </a:xfrm>
                        <a:prstGeom prst="rect">
                          <a:avLst/>
                        </a:prstGeom>
                        <a:solidFill>
                          <a:srgbClr val="FFFFFF"/>
                        </a:solidFill>
                        <a:ln w="9525">
                          <a:solidFill>
                            <a:srgbClr val="000000"/>
                          </a:solidFill>
                          <a:miter lim="800000"/>
                          <a:headEnd/>
                          <a:tailEnd/>
                        </a:ln>
                      </wps:spPr>
                      <wps:txbx>
                        <w:txbxContent>
                          <w:p w:rsidR="0027372A" w:rsidP="0027372A" w:rsidRDefault="0027372A" w14:paraId="33EFA402" w14:textId="77777777"/>
                        </w:txbxContent>
                      </wps:txbx>
                      <wps:bodyPr rot="0" vert="horz" wrap="square" lIns="91440" tIns="45720" rIns="91440" bIns="45720" anchor="t" anchorCtr="0">
                        <a:noAutofit/>
                      </wps:bodyPr>
                    </wps:wsp>
                  </a:graphicData>
                </a:graphic>
              </wp:inline>
            </w:drawing>
          </mc:Choice>
          <mc:Fallback>
            <w:pict>
              <v:shape id="Text Box 23" style="width:462pt;height:29.45pt;visibility:visible;mso-wrap-style:square;mso-left-percent:-10001;mso-top-percent:-10001;mso-position-horizontal:absolute;mso-position-horizontal-relative:char;mso-position-vertical:absolute;mso-position-vertical-relative:line;mso-left-percent:-10001;mso-top-percent:-10001;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" w14:anchorId="1E7E0A8C">
                <v:textbox>
                  <w:txbxContent>
                    <w:p w:rsidR="0027372A" w:rsidP="0027372A" w:rsidRDefault="0027372A" w14:paraId="33EFA402" w14:textId="77777777"/>
                  </w:txbxContent>
                </v:textbox>
                <w10:anchorlock/>
              </v:shape>
            </w:pict>
          </mc:Fallback>
        </mc:AlternateContent>
      </w:r>
    </w:p>
    <w:p w:rsidRPr="00832197" w:rsidR="0027372A" w:rsidP="0027372A" w:rsidRDefault="0027372A" w14:paraId="6A41E946" w14:textId="77777777">
      <w:pPr>
        <w:rPr>
          <w:b/>
          <w:bCs/>
          <w:color w:val="FF0000"/>
        </w:rPr>
      </w:pPr>
    </w:p>
    <w:p w:rsidRPr="00832197" w:rsidR="0027372A" w:rsidP="0027372A" w:rsidRDefault="0027372A" w14:paraId="7D9F13DE" w14:textId="13C52669">
      <w:pPr>
        <w:rPr>
          <w:color w:val="FF0000"/>
        </w:rPr>
      </w:pPr>
      <w:r w:rsidRPr="00832197">
        <w:rPr>
          <w:b/>
          <w:bCs/>
          <w:color w:val="FF0000"/>
        </w:rPr>
        <w:t>CS9</w:t>
      </w:r>
      <w:r w:rsidRPr="00832197">
        <w:rPr>
          <w:color w:val="FF0000"/>
        </w:rPr>
        <w:t xml:space="preserve">. During the 2022–23 school year, </w:t>
      </w:r>
      <w:r w:rsidR="00AA11E4">
        <w:rPr>
          <w:color w:val="FF0000"/>
        </w:rPr>
        <w:t>has</w:t>
      </w:r>
      <w:r w:rsidRPr="00832197">
        <w:rPr>
          <w:color w:val="FF0000"/>
        </w:rPr>
        <w:t xml:space="preserve"> (or will) your school or school district provide</w:t>
      </w:r>
      <w:r w:rsidR="00373E04">
        <w:rPr>
          <w:color w:val="FF0000"/>
        </w:rPr>
        <w:t>d</w:t>
      </w:r>
      <w:r w:rsidRPr="00832197">
        <w:rPr>
          <w:color w:val="FF0000"/>
        </w:rPr>
        <w:t xml:space="preserve"> any of the following trainings for classroom teachers or aides?</w:t>
      </w:r>
    </w:p>
    <w:tbl>
      <w:tblPr>
        <w:tblStyle w:val="TableGrid"/>
        <w:tblW w:w="5000" w:type="pct"/>
        <w:tblInd w:w="0" w:type="dxa"/>
        <w:tblLook w:val="04A0" w:firstRow="1" w:lastRow="0" w:firstColumn="1" w:lastColumn="0" w:noHBand="0" w:noVBand="1"/>
      </w:tblPr>
      <w:tblGrid>
        <w:gridCol w:w="7725"/>
        <w:gridCol w:w="619"/>
        <w:gridCol w:w="425"/>
        <w:gridCol w:w="1589"/>
      </w:tblGrid>
      <w:tr w:rsidRPr="0027372A" w:rsidR="0027372A" w:rsidTr="0082560C" w14:paraId="7FD4D09D" w14:textId="77777777">
        <w:tc>
          <w:tcPr>
            <w:tcW w:w="3728" w:type="pct"/>
          </w:tcPr>
          <w:p w:rsidRPr="00832197" w:rsidR="0027372A" w:rsidP="0082560C" w:rsidRDefault="0027372A" w14:paraId="5ACA2C00" w14:textId="77777777">
            <w:pPr>
              <w:pStyle w:val="ListParagraph"/>
              <w:ind w:left="0"/>
              <w:rPr>
                <w:rFonts w:ascii="Times New Roman" w:hAnsi="Times New Roman"/>
                <w:color w:val="FF0000"/>
              </w:rPr>
            </w:pPr>
          </w:p>
        </w:tc>
        <w:tc>
          <w:tcPr>
            <w:tcW w:w="299" w:type="pct"/>
          </w:tcPr>
          <w:p w:rsidRPr="00832197" w:rsidR="0027372A" w:rsidP="0082560C" w:rsidRDefault="0027372A" w14:paraId="1906DBB0" w14:textId="77777777">
            <w:pPr>
              <w:pStyle w:val="ListParagraph"/>
              <w:ind w:left="0"/>
              <w:rPr>
                <w:rFonts w:ascii="Times New Roman" w:hAnsi="Times New Roman"/>
                <w:color w:val="FF0000"/>
              </w:rPr>
            </w:pPr>
            <w:r w:rsidRPr="00832197">
              <w:rPr>
                <w:rFonts w:ascii="Times New Roman" w:hAnsi="Times New Roman"/>
                <w:color w:val="FF0000"/>
              </w:rPr>
              <w:t>Yes</w:t>
            </w:r>
          </w:p>
        </w:tc>
        <w:tc>
          <w:tcPr>
            <w:tcW w:w="205" w:type="pct"/>
          </w:tcPr>
          <w:p w:rsidRPr="00832197" w:rsidR="0027372A" w:rsidP="0082560C" w:rsidRDefault="0027372A" w14:paraId="3726A0B1" w14:textId="77777777">
            <w:pPr>
              <w:pStyle w:val="ListParagraph"/>
              <w:ind w:left="0"/>
              <w:rPr>
                <w:rFonts w:ascii="Times New Roman" w:hAnsi="Times New Roman"/>
                <w:color w:val="FF0000"/>
              </w:rPr>
            </w:pPr>
            <w:r w:rsidRPr="00832197">
              <w:rPr>
                <w:rFonts w:ascii="Times New Roman" w:hAnsi="Times New Roman"/>
                <w:color w:val="FF0000"/>
              </w:rPr>
              <w:t>No</w:t>
            </w:r>
          </w:p>
        </w:tc>
        <w:tc>
          <w:tcPr>
            <w:tcW w:w="767" w:type="pct"/>
          </w:tcPr>
          <w:p w:rsidRPr="00832197" w:rsidR="0027372A" w:rsidP="0082560C" w:rsidRDefault="0027372A" w14:paraId="5FEF7127" w14:textId="77777777">
            <w:pPr>
              <w:pStyle w:val="ListParagraph"/>
              <w:ind w:left="0"/>
              <w:rPr>
                <w:rFonts w:ascii="Times New Roman" w:hAnsi="Times New Roman"/>
                <w:color w:val="FF0000"/>
              </w:rPr>
            </w:pPr>
            <w:r w:rsidRPr="00832197">
              <w:rPr>
                <w:rFonts w:ascii="Times New Roman" w:hAnsi="Times New Roman"/>
                <w:color w:val="FF0000"/>
              </w:rPr>
              <w:t>Don’t Know</w:t>
            </w:r>
          </w:p>
        </w:tc>
      </w:tr>
      <w:tr w:rsidRPr="0027372A" w:rsidR="0027372A" w:rsidTr="0082560C" w14:paraId="401DFD13" w14:textId="77777777">
        <w:tc>
          <w:tcPr>
            <w:tcW w:w="3728" w:type="pct"/>
          </w:tcPr>
          <w:p w:rsidRPr="00832197" w:rsidR="0027372A" w:rsidP="0082560C" w:rsidRDefault="0027372A" w14:paraId="22540302" w14:textId="77777777">
            <w:pPr>
              <w:pStyle w:val="ListParagraph"/>
              <w:ind w:left="0"/>
              <w:rPr>
                <w:rFonts w:ascii="Times New Roman" w:hAnsi="Times New Roman"/>
                <w:color w:val="FF0000"/>
              </w:rPr>
            </w:pPr>
            <w:r w:rsidRPr="00832197">
              <w:rPr>
                <w:rFonts w:ascii="Times New Roman" w:hAnsi="Times New Roman"/>
                <w:color w:val="FF0000"/>
              </w:rPr>
              <w:t>Classroom management for teachers</w:t>
            </w:r>
          </w:p>
        </w:tc>
        <w:tc>
          <w:tcPr>
            <w:tcW w:w="299" w:type="pct"/>
          </w:tcPr>
          <w:p w:rsidRPr="00832197" w:rsidR="0027372A" w:rsidP="0082560C" w:rsidRDefault="0027372A" w14:paraId="0C0433D4" w14:textId="77777777">
            <w:pPr>
              <w:pStyle w:val="ListParagraph"/>
              <w:ind w:left="0"/>
              <w:rPr>
                <w:rFonts w:ascii="Times New Roman" w:hAnsi="Times New Roman"/>
                <w:color w:val="FF0000"/>
              </w:rPr>
            </w:pPr>
          </w:p>
        </w:tc>
        <w:tc>
          <w:tcPr>
            <w:tcW w:w="205" w:type="pct"/>
          </w:tcPr>
          <w:p w:rsidRPr="00832197" w:rsidR="0027372A" w:rsidP="0082560C" w:rsidRDefault="0027372A" w14:paraId="1845062A" w14:textId="77777777">
            <w:pPr>
              <w:pStyle w:val="ListParagraph"/>
              <w:ind w:left="0"/>
              <w:rPr>
                <w:rFonts w:ascii="Times New Roman" w:hAnsi="Times New Roman"/>
                <w:color w:val="FF0000"/>
              </w:rPr>
            </w:pPr>
          </w:p>
        </w:tc>
        <w:tc>
          <w:tcPr>
            <w:tcW w:w="767" w:type="pct"/>
          </w:tcPr>
          <w:p w:rsidRPr="00832197" w:rsidR="0027372A" w:rsidP="0082560C" w:rsidRDefault="0027372A" w14:paraId="2B0A2AF0" w14:textId="77777777">
            <w:pPr>
              <w:pStyle w:val="ListParagraph"/>
              <w:ind w:left="0"/>
              <w:rPr>
                <w:rFonts w:ascii="Times New Roman" w:hAnsi="Times New Roman"/>
                <w:color w:val="FF0000"/>
              </w:rPr>
            </w:pPr>
          </w:p>
        </w:tc>
      </w:tr>
      <w:tr w:rsidRPr="0027372A" w:rsidR="0027372A" w:rsidTr="0082560C" w14:paraId="27E43149" w14:textId="77777777">
        <w:tc>
          <w:tcPr>
            <w:tcW w:w="3728" w:type="pct"/>
          </w:tcPr>
          <w:p w:rsidRPr="00832197" w:rsidR="0027372A" w:rsidP="0082560C" w:rsidRDefault="0027372A" w14:paraId="59828B1B" w14:textId="77777777">
            <w:pPr>
              <w:pStyle w:val="ListParagraph"/>
              <w:ind w:left="0"/>
              <w:rPr>
                <w:rFonts w:ascii="Times New Roman" w:hAnsi="Times New Roman"/>
                <w:color w:val="FF0000"/>
              </w:rPr>
            </w:pPr>
            <w:r w:rsidRPr="00832197">
              <w:rPr>
                <w:rFonts w:ascii="Times New Roman" w:hAnsi="Times New Roman"/>
                <w:color w:val="FF0000"/>
              </w:rPr>
              <w:t>School-wide discipline policies and practices related to violence</w:t>
            </w:r>
          </w:p>
        </w:tc>
        <w:tc>
          <w:tcPr>
            <w:tcW w:w="299" w:type="pct"/>
          </w:tcPr>
          <w:p w:rsidRPr="00832197" w:rsidR="0027372A" w:rsidP="0082560C" w:rsidRDefault="0027372A" w14:paraId="001F7669" w14:textId="77777777">
            <w:pPr>
              <w:pStyle w:val="ListParagraph"/>
              <w:ind w:left="0"/>
              <w:rPr>
                <w:rFonts w:ascii="Times New Roman" w:hAnsi="Times New Roman"/>
                <w:color w:val="FF0000"/>
              </w:rPr>
            </w:pPr>
          </w:p>
        </w:tc>
        <w:tc>
          <w:tcPr>
            <w:tcW w:w="205" w:type="pct"/>
          </w:tcPr>
          <w:p w:rsidRPr="00832197" w:rsidR="0027372A" w:rsidP="0082560C" w:rsidRDefault="0027372A" w14:paraId="520E4753" w14:textId="77777777">
            <w:pPr>
              <w:pStyle w:val="ListParagraph"/>
              <w:ind w:left="0"/>
              <w:rPr>
                <w:rFonts w:ascii="Times New Roman" w:hAnsi="Times New Roman"/>
                <w:color w:val="FF0000"/>
              </w:rPr>
            </w:pPr>
          </w:p>
        </w:tc>
        <w:tc>
          <w:tcPr>
            <w:tcW w:w="767" w:type="pct"/>
          </w:tcPr>
          <w:p w:rsidRPr="00832197" w:rsidR="0027372A" w:rsidP="0082560C" w:rsidRDefault="0027372A" w14:paraId="08D3294D" w14:textId="77777777">
            <w:pPr>
              <w:pStyle w:val="ListParagraph"/>
              <w:ind w:left="0"/>
              <w:rPr>
                <w:rFonts w:ascii="Times New Roman" w:hAnsi="Times New Roman"/>
                <w:color w:val="FF0000"/>
              </w:rPr>
            </w:pPr>
          </w:p>
        </w:tc>
      </w:tr>
      <w:tr w:rsidRPr="0027372A" w:rsidR="0027372A" w:rsidTr="0082560C" w14:paraId="5F6476D5" w14:textId="77777777">
        <w:tc>
          <w:tcPr>
            <w:tcW w:w="3728" w:type="pct"/>
          </w:tcPr>
          <w:p w:rsidRPr="00832197" w:rsidR="0027372A" w:rsidP="0082560C" w:rsidRDefault="0027372A" w14:paraId="78438DD7" w14:textId="77777777">
            <w:pPr>
              <w:pStyle w:val="ListParagraph"/>
              <w:ind w:left="0"/>
              <w:rPr>
                <w:rFonts w:ascii="Times New Roman" w:hAnsi="Times New Roman"/>
                <w:color w:val="FF0000"/>
              </w:rPr>
            </w:pPr>
            <w:r w:rsidRPr="00832197">
              <w:rPr>
                <w:rFonts w:ascii="Times New Roman" w:hAnsi="Times New Roman"/>
                <w:color w:val="FF0000"/>
              </w:rPr>
              <w:t>School-wide discipline policies and practices related to cyberbullying</w:t>
            </w:r>
          </w:p>
        </w:tc>
        <w:tc>
          <w:tcPr>
            <w:tcW w:w="299" w:type="pct"/>
          </w:tcPr>
          <w:p w:rsidRPr="00832197" w:rsidR="0027372A" w:rsidP="0082560C" w:rsidRDefault="0027372A" w14:paraId="52A56684" w14:textId="77777777">
            <w:pPr>
              <w:pStyle w:val="ListParagraph"/>
              <w:ind w:left="0"/>
              <w:rPr>
                <w:rFonts w:ascii="Times New Roman" w:hAnsi="Times New Roman"/>
                <w:color w:val="FF0000"/>
              </w:rPr>
            </w:pPr>
          </w:p>
        </w:tc>
        <w:tc>
          <w:tcPr>
            <w:tcW w:w="205" w:type="pct"/>
          </w:tcPr>
          <w:p w:rsidRPr="00832197" w:rsidR="0027372A" w:rsidP="0082560C" w:rsidRDefault="0027372A" w14:paraId="2E5AC812" w14:textId="77777777">
            <w:pPr>
              <w:pStyle w:val="ListParagraph"/>
              <w:ind w:left="0"/>
              <w:rPr>
                <w:rFonts w:ascii="Times New Roman" w:hAnsi="Times New Roman"/>
                <w:color w:val="FF0000"/>
              </w:rPr>
            </w:pPr>
          </w:p>
        </w:tc>
        <w:tc>
          <w:tcPr>
            <w:tcW w:w="767" w:type="pct"/>
          </w:tcPr>
          <w:p w:rsidRPr="00832197" w:rsidR="0027372A" w:rsidP="0082560C" w:rsidRDefault="0027372A" w14:paraId="6BBA2684" w14:textId="77777777">
            <w:pPr>
              <w:pStyle w:val="ListParagraph"/>
              <w:ind w:left="0"/>
              <w:rPr>
                <w:rFonts w:ascii="Times New Roman" w:hAnsi="Times New Roman"/>
                <w:color w:val="FF0000"/>
              </w:rPr>
            </w:pPr>
          </w:p>
        </w:tc>
      </w:tr>
      <w:tr w:rsidRPr="0027372A" w:rsidR="0027372A" w:rsidTr="0082560C" w14:paraId="1297F0AA" w14:textId="77777777">
        <w:tc>
          <w:tcPr>
            <w:tcW w:w="3728" w:type="pct"/>
          </w:tcPr>
          <w:p w:rsidRPr="00832197" w:rsidR="0027372A" w:rsidP="0082560C" w:rsidRDefault="0027372A" w14:paraId="2C2FC456" w14:textId="77777777">
            <w:pPr>
              <w:pStyle w:val="ListParagraph"/>
              <w:ind w:left="0"/>
              <w:rPr>
                <w:rFonts w:ascii="Times New Roman" w:hAnsi="Times New Roman"/>
                <w:color w:val="FF0000"/>
              </w:rPr>
            </w:pPr>
            <w:r w:rsidRPr="00832197">
              <w:rPr>
                <w:rFonts w:ascii="Times New Roman" w:hAnsi="Times New Roman"/>
                <w:color w:val="FF0000"/>
              </w:rPr>
              <w:t>School-wide discipline policies and practices related to bullying other than cyberbullying</w:t>
            </w:r>
          </w:p>
        </w:tc>
        <w:tc>
          <w:tcPr>
            <w:tcW w:w="299" w:type="pct"/>
          </w:tcPr>
          <w:p w:rsidRPr="00832197" w:rsidR="0027372A" w:rsidP="0082560C" w:rsidRDefault="0027372A" w14:paraId="3F8BF3DB" w14:textId="77777777">
            <w:pPr>
              <w:pStyle w:val="ListParagraph"/>
              <w:ind w:left="0"/>
              <w:rPr>
                <w:rFonts w:ascii="Times New Roman" w:hAnsi="Times New Roman"/>
                <w:color w:val="FF0000"/>
              </w:rPr>
            </w:pPr>
          </w:p>
        </w:tc>
        <w:tc>
          <w:tcPr>
            <w:tcW w:w="205" w:type="pct"/>
          </w:tcPr>
          <w:p w:rsidRPr="00832197" w:rsidR="0027372A" w:rsidP="0082560C" w:rsidRDefault="0027372A" w14:paraId="7716DF83" w14:textId="77777777">
            <w:pPr>
              <w:pStyle w:val="ListParagraph"/>
              <w:ind w:left="0"/>
              <w:rPr>
                <w:rFonts w:ascii="Times New Roman" w:hAnsi="Times New Roman"/>
                <w:color w:val="FF0000"/>
              </w:rPr>
            </w:pPr>
          </w:p>
        </w:tc>
        <w:tc>
          <w:tcPr>
            <w:tcW w:w="767" w:type="pct"/>
          </w:tcPr>
          <w:p w:rsidRPr="00832197" w:rsidR="0027372A" w:rsidP="0082560C" w:rsidRDefault="0027372A" w14:paraId="4389A551" w14:textId="77777777">
            <w:pPr>
              <w:pStyle w:val="ListParagraph"/>
              <w:ind w:left="0"/>
              <w:rPr>
                <w:rFonts w:ascii="Times New Roman" w:hAnsi="Times New Roman"/>
                <w:color w:val="FF0000"/>
              </w:rPr>
            </w:pPr>
          </w:p>
        </w:tc>
      </w:tr>
      <w:tr w:rsidRPr="0027372A" w:rsidR="0027372A" w:rsidTr="0082560C" w14:paraId="69FDD6F6" w14:textId="77777777">
        <w:tc>
          <w:tcPr>
            <w:tcW w:w="3728" w:type="pct"/>
          </w:tcPr>
          <w:p w:rsidRPr="00832197" w:rsidR="0027372A" w:rsidP="0082560C" w:rsidRDefault="0027372A" w14:paraId="69F8743C" w14:textId="77777777">
            <w:pPr>
              <w:pStyle w:val="ListParagraph"/>
              <w:ind w:left="0"/>
              <w:rPr>
                <w:rFonts w:ascii="Times New Roman" w:hAnsi="Times New Roman"/>
                <w:color w:val="FF0000"/>
              </w:rPr>
            </w:pPr>
            <w:r w:rsidRPr="00832197">
              <w:rPr>
                <w:rFonts w:ascii="Times New Roman" w:hAnsi="Times New Roman"/>
                <w:color w:val="FF0000"/>
              </w:rPr>
              <w:t>School-wide discipline policies and practices related to alcohol and/or drug use</w:t>
            </w:r>
          </w:p>
        </w:tc>
        <w:tc>
          <w:tcPr>
            <w:tcW w:w="299" w:type="pct"/>
          </w:tcPr>
          <w:p w:rsidRPr="00832197" w:rsidR="0027372A" w:rsidP="0082560C" w:rsidRDefault="0027372A" w14:paraId="7B9010C3" w14:textId="77777777">
            <w:pPr>
              <w:pStyle w:val="ListParagraph"/>
              <w:ind w:left="0"/>
              <w:rPr>
                <w:rFonts w:ascii="Times New Roman" w:hAnsi="Times New Roman"/>
                <w:color w:val="FF0000"/>
              </w:rPr>
            </w:pPr>
          </w:p>
        </w:tc>
        <w:tc>
          <w:tcPr>
            <w:tcW w:w="205" w:type="pct"/>
          </w:tcPr>
          <w:p w:rsidRPr="00832197" w:rsidR="0027372A" w:rsidP="0082560C" w:rsidRDefault="0027372A" w14:paraId="60E0096A" w14:textId="77777777">
            <w:pPr>
              <w:pStyle w:val="ListParagraph"/>
              <w:ind w:left="0"/>
              <w:rPr>
                <w:rFonts w:ascii="Times New Roman" w:hAnsi="Times New Roman"/>
                <w:color w:val="FF0000"/>
              </w:rPr>
            </w:pPr>
          </w:p>
        </w:tc>
        <w:tc>
          <w:tcPr>
            <w:tcW w:w="767" w:type="pct"/>
          </w:tcPr>
          <w:p w:rsidRPr="00832197" w:rsidR="0027372A" w:rsidP="0082560C" w:rsidRDefault="0027372A" w14:paraId="0DD61C06" w14:textId="77777777">
            <w:pPr>
              <w:pStyle w:val="ListParagraph"/>
              <w:ind w:left="0"/>
              <w:rPr>
                <w:rFonts w:ascii="Times New Roman" w:hAnsi="Times New Roman"/>
                <w:color w:val="FF0000"/>
              </w:rPr>
            </w:pPr>
          </w:p>
        </w:tc>
      </w:tr>
      <w:tr w:rsidRPr="0027372A" w:rsidR="0027372A" w:rsidTr="0082560C" w14:paraId="2EE9B113" w14:textId="77777777">
        <w:tc>
          <w:tcPr>
            <w:tcW w:w="3728" w:type="pct"/>
          </w:tcPr>
          <w:p w:rsidRPr="00832197" w:rsidR="0027372A" w:rsidP="0082560C" w:rsidRDefault="0027372A" w14:paraId="4A2C91D4" w14:textId="77777777">
            <w:pPr>
              <w:pStyle w:val="ListParagraph"/>
              <w:ind w:left="0"/>
              <w:rPr>
                <w:rFonts w:ascii="Times New Roman" w:hAnsi="Times New Roman"/>
                <w:color w:val="FF0000"/>
              </w:rPr>
            </w:pPr>
            <w:r w:rsidRPr="00832197">
              <w:rPr>
                <w:rFonts w:ascii="Times New Roman" w:hAnsi="Times New Roman"/>
                <w:color w:val="FF0000"/>
              </w:rPr>
              <w:t>Safety procedures (e.g., how to handle emergencies)</w:t>
            </w:r>
          </w:p>
        </w:tc>
        <w:tc>
          <w:tcPr>
            <w:tcW w:w="299" w:type="pct"/>
          </w:tcPr>
          <w:p w:rsidRPr="00832197" w:rsidR="0027372A" w:rsidP="0082560C" w:rsidRDefault="0027372A" w14:paraId="2AE35286" w14:textId="77777777">
            <w:pPr>
              <w:pStyle w:val="ListParagraph"/>
              <w:ind w:left="0"/>
              <w:rPr>
                <w:rFonts w:ascii="Times New Roman" w:hAnsi="Times New Roman"/>
                <w:color w:val="FF0000"/>
              </w:rPr>
            </w:pPr>
          </w:p>
        </w:tc>
        <w:tc>
          <w:tcPr>
            <w:tcW w:w="205" w:type="pct"/>
          </w:tcPr>
          <w:p w:rsidRPr="00832197" w:rsidR="0027372A" w:rsidP="0082560C" w:rsidRDefault="0027372A" w14:paraId="6DE1B6B8" w14:textId="77777777">
            <w:pPr>
              <w:pStyle w:val="ListParagraph"/>
              <w:ind w:left="0"/>
              <w:rPr>
                <w:rFonts w:ascii="Times New Roman" w:hAnsi="Times New Roman"/>
                <w:color w:val="FF0000"/>
              </w:rPr>
            </w:pPr>
          </w:p>
        </w:tc>
        <w:tc>
          <w:tcPr>
            <w:tcW w:w="767" w:type="pct"/>
          </w:tcPr>
          <w:p w:rsidRPr="00832197" w:rsidR="0027372A" w:rsidP="0082560C" w:rsidRDefault="0027372A" w14:paraId="072B9B19" w14:textId="77777777">
            <w:pPr>
              <w:pStyle w:val="ListParagraph"/>
              <w:ind w:left="0"/>
              <w:rPr>
                <w:rFonts w:ascii="Times New Roman" w:hAnsi="Times New Roman"/>
                <w:color w:val="FF0000"/>
              </w:rPr>
            </w:pPr>
          </w:p>
        </w:tc>
      </w:tr>
      <w:tr w:rsidRPr="0027372A" w:rsidR="0027372A" w:rsidTr="0082560C" w14:paraId="1C39AAFA" w14:textId="77777777">
        <w:tc>
          <w:tcPr>
            <w:tcW w:w="3728" w:type="pct"/>
          </w:tcPr>
          <w:p w:rsidRPr="00832197" w:rsidR="0027372A" w:rsidP="0082560C" w:rsidRDefault="0027372A" w14:paraId="563AF912" w14:textId="77777777">
            <w:pPr>
              <w:pStyle w:val="ListParagraph"/>
              <w:ind w:left="0"/>
              <w:rPr>
                <w:rFonts w:ascii="Times New Roman" w:hAnsi="Times New Roman"/>
                <w:color w:val="FF0000"/>
              </w:rPr>
            </w:pPr>
            <w:r w:rsidRPr="00832197">
              <w:rPr>
                <w:rFonts w:ascii="Times New Roman" w:hAnsi="Times New Roman"/>
                <w:color w:val="FF0000"/>
              </w:rPr>
              <w:t>Recognizing early warning signs of students likely to exhibit violent behavior</w:t>
            </w:r>
          </w:p>
        </w:tc>
        <w:tc>
          <w:tcPr>
            <w:tcW w:w="299" w:type="pct"/>
          </w:tcPr>
          <w:p w:rsidRPr="00832197" w:rsidR="0027372A" w:rsidP="0082560C" w:rsidRDefault="0027372A" w14:paraId="2F721935" w14:textId="77777777">
            <w:pPr>
              <w:pStyle w:val="ListParagraph"/>
              <w:ind w:left="0"/>
              <w:rPr>
                <w:rFonts w:ascii="Times New Roman" w:hAnsi="Times New Roman"/>
                <w:color w:val="FF0000"/>
              </w:rPr>
            </w:pPr>
          </w:p>
        </w:tc>
        <w:tc>
          <w:tcPr>
            <w:tcW w:w="205" w:type="pct"/>
          </w:tcPr>
          <w:p w:rsidRPr="00832197" w:rsidR="0027372A" w:rsidP="0082560C" w:rsidRDefault="0027372A" w14:paraId="473DCEC9" w14:textId="77777777">
            <w:pPr>
              <w:pStyle w:val="ListParagraph"/>
              <w:ind w:left="0"/>
              <w:rPr>
                <w:rFonts w:ascii="Times New Roman" w:hAnsi="Times New Roman"/>
                <w:color w:val="FF0000"/>
              </w:rPr>
            </w:pPr>
          </w:p>
        </w:tc>
        <w:tc>
          <w:tcPr>
            <w:tcW w:w="767" w:type="pct"/>
          </w:tcPr>
          <w:p w:rsidRPr="00832197" w:rsidR="0027372A" w:rsidP="0082560C" w:rsidRDefault="0027372A" w14:paraId="2932C844" w14:textId="77777777">
            <w:pPr>
              <w:pStyle w:val="ListParagraph"/>
              <w:ind w:left="0"/>
              <w:rPr>
                <w:rFonts w:ascii="Times New Roman" w:hAnsi="Times New Roman"/>
                <w:color w:val="FF0000"/>
              </w:rPr>
            </w:pPr>
          </w:p>
        </w:tc>
      </w:tr>
      <w:tr w:rsidRPr="0027372A" w:rsidR="0027372A" w:rsidTr="0082560C" w14:paraId="73060523" w14:textId="77777777">
        <w:tc>
          <w:tcPr>
            <w:tcW w:w="3728" w:type="pct"/>
          </w:tcPr>
          <w:p w:rsidRPr="00832197" w:rsidR="0027372A" w:rsidP="0082560C" w:rsidRDefault="0027372A" w14:paraId="6B60FD3A" w14:textId="77777777">
            <w:pPr>
              <w:pStyle w:val="ListParagraph"/>
              <w:ind w:left="0"/>
              <w:rPr>
                <w:rFonts w:ascii="Times New Roman" w:hAnsi="Times New Roman"/>
                <w:color w:val="FF0000"/>
              </w:rPr>
            </w:pPr>
            <w:r w:rsidRPr="00832197">
              <w:rPr>
                <w:rFonts w:ascii="Times New Roman" w:hAnsi="Times New Roman"/>
                <w:color w:val="FF0000"/>
              </w:rPr>
              <w:t>Recognizing signs of self-harm or suicidal tendencies</w:t>
            </w:r>
          </w:p>
        </w:tc>
        <w:tc>
          <w:tcPr>
            <w:tcW w:w="299" w:type="pct"/>
          </w:tcPr>
          <w:p w:rsidRPr="00832197" w:rsidR="0027372A" w:rsidP="0082560C" w:rsidRDefault="0027372A" w14:paraId="02DF940F" w14:textId="77777777">
            <w:pPr>
              <w:pStyle w:val="ListParagraph"/>
              <w:ind w:left="0"/>
              <w:rPr>
                <w:rFonts w:ascii="Times New Roman" w:hAnsi="Times New Roman"/>
                <w:color w:val="FF0000"/>
              </w:rPr>
            </w:pPr>
          </w:p>
        </w:tc>
        <w:tc>
          <w:tcPr>
            <w:tcW w:w="205" w:type="pct"/>
          </w:tcPr>
          <w:p w:rsidRPr="00832197" w:rsidR="0027372A" w:rsidP="0082560C" w:rsidRDefault="0027372A" w14:paraId="563FABD6" w14:textId="77777777">
            <w:pPr>
              <w:pStyle w:val="ListParagraph"/>
              <w:ind w:left="0"/>
              <w:rPr>
                <w:rFonts w:ascii="Times New Roman" w:hAnsi="Times New Roman"/>
                <w:color w:val="FF0000"/>
              </w:rPr>
            </w:pPr>
          </w:p>
        </w:tc>
        <w:tc>
          <w:tcPr>
            <w:tcW w:w="767" w:type="pct"/>
          </w:tcPr>
          <w:p w:rsidRPr="00832197" w:rsidR="0027372A" w:rsidP="0082560C" w:rsidRDefault="0027372A" w14:paraId="63B006E9" w14:textId="77777777">
            <w:pPr>
              <w:pStyle w:val="ListParagraph"/>
              <w:ind w:left="0"/>
              <w:rPr>
                <w:rFonts w:ascii="Times New Roman" w:hAnsi="Times New Roman"/>
                <w:color w:val="FF0000"/>
              </w:rPr>
            </w:pPr>
          </w:p>
        </w:tc>
      </w:tr>
      <w:tr w:rsidRPr="0027372A" w:rsidR="0027372A" w:rsidTr="0082560C" w14:paraId="72FBE5B5" w14:textId="77777777">
        <w:tc>
          <w:tcPr>
            <w:tcW w:w="3728" w:type="pct"/>
          </w:tcPr>
          <w:p w:rsidRPr="00832197" w:rsidR="0027372A" w:rsidP="0082560C" w:rsidRDefault="0027372A" w14:paraId="49001084" w14:textId="77777777">
            <w:pPr>
              <w:pStyle w:val="ListParagraph"/>
              <w:ind w:left="0"/>
              <w:rPr>
                <w:rFonts w:ascii="Times New Roman" w:hAnsi="Times New Roman"/>
                <w:color w:val="FF0000"/>
              </w:rPr>
            </w:pPr>
            <w:r w:rsidRPr="00832197">
              <w:rPr>
                <w:rFonts w:ascii="Times New Roman" w:hAnsi="Times New Roman"/>
                <w:color w:val="FF0000"/>
              </w:rPr>
              <w:t>Intervention and referral strategies for students displaying signs of mental health disorders (e.g., depression, mood disorders, ADHD)</w:t>
            </w:r>
          </w:p>
        </w:tc>
        <w:tc>
          <w:tcPr>
            <w:tcW w:w="299" w:type="pct"/>
          </w:tcPr>
          <w:p w:rsidRPr="00832197" w:rsidR="0027372A" w:rsidP="0082560C" w:rsidRDefault="0027372A" w14:paraId="22867B16" w14:textId="77777777">
            <w:pPr>
              <w:pStyle w:val="ListParagraph"/>
              <w:ind w:left="0"/>
              <w:rPr>
                <w:rFonts w:ascii="Times New Roman" w:hAnsi="Times New Roman"/>
                <w:color w:val="FF0000"/>
              </w:rPr>
            </w:pPr>
          </w:p>
        </w:tc>
        <w:tc>
          <w:tcPr>
            <w:tcW w:w="205" w:type="pct"/>
          </w:tcPr>
          <w:p w:rsidRPr="00832197" w:rsidR="0027372A" w:rsidP="0082560C" w:rsidRDefault="0027372A" w14:paraId="1C2CBA62" w14:textId="77777777">
            <w:pPr>
              <w:pStyle w:val="ListParagraph"/>
              <w:ind w:left="0"/>
              <w:rPr>
                <w:rFonts w:ascii="Times New Roman" w:hAnsi="Times New Roman"/>
                <w:color w:val="FF0000"/>
              </w:rPr>
            </w:pPr>
          </w:p>
        </w:tc>
        <w:tc>
          <w:tcPr>
            <w:tcW w:w="767" w:type="pct"/>
          </w:tcPr>
          <w:p w:rsidRPr="00832197" w:rsidR="0027372A" w:rsidP="0082560C" w:rsidRDefault="0027372A" w14:paraId="7AF70EB3" w14:textId="77777777">
            <w:pPr>
              <w:pStyle w:val="ListParagraph"/>
              <w:ind w:left="0"/>
              <w:rPr>
                <w:rFonts w:ascii="Times New Roman" w:hAnsi="Times New Roman"/>
                <w:color w:val="FF0000"/>
              </w:rPr>
            </w:pPr>
          </w:p>
        </w:tc>
      </w:tr>
      <w:tr w:rsidRPr="0027372A" w:rsidR="0027372A" w:rsidTr="0082560C" w14:paraId="097A3C3B" w14:textId="77777777">
        <w:tc>
          <w:tcPr>
            <w:tcW w:w="3728" w:type="pct"/>
          </w:tcPr>
          <w:p w:rsidRPr="00832197" w:rsidR="0027372A" w:rsidP="0082560C" w:rsidRDefault="0027372A" w14:paraId="44A8342F" w14:textId="77777777">
            <w:pPr>
              <w:pStyle w:val="ListParagraph"/>
              <w:ind w:left="0"/>
              <w:rPr>
                <w:rFonts w:ascii="Times New Roman" w:hAnsi="Times New Roman"/>
                <w:color w:val="FF0000"/>
              </w:rPr>
            </w:pPr>
            <w:r w:rsidRPr="00832197">
              <w:rPr>
                <w:rFonts w:ascii="Times New Roman" w:hAnsi="Times New Roman"/>
                <w:color w:val="FF0000"/>
              </w:rPr>
              <w:t>Recognizing physical, social, and verbal bullying behaviors</w:t>
            </w:r>
          </w:p>
        </w:tc>
        <w:tc>
          <w:tcPr>
            <w:tcW w:w="299" w:type="pct"/>
          </w:tcPr>
          <w:p w:rsidRPr="00832197" w:rsidR="0027372A" w:rsidP="0082560C" w:rsidRDefault="0027372A" w14:paraId="03E6CA6A" w14:textId="77777777">
            <w:pPr>
              <w:pStyle w:val="ListParagraph"/>
              <w:ind w:left="0"/>
              <w:rPr>
                <w:rFonts w:ascii="Times New Roman" w:hAnsi="Times New Roman"/>
                <w:color w:val="FF0000"/>
              </w:rPr>
            </w:pPr>
          </w:p>
        </w:tc>
        <w:tc>
          <w:tcPr>
            <w:tcW w:w="205" w:type="pct"/>
          </w:tcPr>
          <w:p w:rsidRPr="00832197" w:rsidR="0027372A" w:rsidP="0082560C" w:rsidRDefault="0027372A" w14:paraId="47F00818" w14:textId="77777777">
            <w:pPr>
              <w:pStyle w:val="ListParagraph"/>
              <w:ind w:left="0"/>
              <w:rPr>
                <w:rFonts w:ascii="Times New Roman" w:hAnsi="Times New Roman"/>
                <w:color w:val="FF0000"/>
              </w:rPr>
            </w:pPr>
          </w:p>
        </w:tc>
        <w:tc>
          <w:tcPr>
            <w:tcW w:w="767" w:type="pct"/>
          </w:tcPr>
          <w:p w:rsidRPr="00832197" w:rsidR="0027372A" w:rsidP="0082560C" w:rsidRDefault="0027372A" w14:paraId="5E73546A" w14:textId="77777777">
            <w:pPr>
              <w:pStyle w:val="ListParagraph"/>
              <w:ind w:left="0"/>
              <w:rPr>
                <w:rFonts w:ascii="Times New Roman" w:hAnsi="Times New Roman"/>
                <w:color w:val="FF0000"/>
              </w:rPr>
            </w:pPr>
          </w:p>
        </w:tc>
      </w:tr>
      <w:tr w:rsidRPr="0027372A" w:rsidR="0027372A" w:rsidTr="0082560C" w14:paraId="3250838C" w14:textId="77777777">
        <w:tc>
          <w:tcPr>
            <w:tcW w:w="3728" w:type="pct"/>
          </w:tcPr>
          <w:p w:rsidRPr="00832197" w:rsidR="0027372A" w:rsidP="0082560C" w:rsidRDefault="0027372A" w14:paraId="31654F1E" w14:textId="77777777">
            <w:pPr>
              <w:pStyle w:val="ListParagraph"/>
              <w:ind w:left="0"/>
              <w:rPr>
                <w:rFonts w:ascii="Times New Roman" w:hAnsi="Times New Roman"/>
                <w:color w:val="FF0000"/>
              </w:rPr>
            </w:pPr>
            <w:r w:rsidRPr="00832197">
              <w:rPr>
                <w:rFonts w:ascii="Times New Roman" w:hAnsi="Times New Roman"/>
                <w:color w:val="FF0000"/>
              </w:rPr>
              <w:t>Recognizing signs of students using/abusing alcohol and/or drugs</w:t>
            </w:r>
          </w:p>
        </w:tc>
        <w:tc>
          <w:tcPr>
            <w:tcW w:w="299" w:type="pct"/>
          </w:tcPr>
          <w:p w:rsidRPr="00832197" w:rsidR="0027372A" w:rsidP="0082560C" w:rsidRDefault="0027372A" w14:paraId="169907C5" w14:textId="77777777">
            <w:pPr>
              <w:pStyle w:val="ListParagraph"/>
              <w:ind w:left="0"/>
              <w:rPr>
                <w:rFonts w:ascii="Times New Roman" w:hAnsi="Times New Roman"/>
                <w:color w:val="FF0000"/>
              </w:rPr>
            </w:pPr>
          </w:p>
        </w:tc>
        <w:tc>
          <w:tcPr>
            <w:tcW w:w="205" w:type="pct"/>
          </w:tcPr>
          <w:p w:rsidRPr="00832197" w:rsidR="0027372A" w:rsidP="0082560C" w:rsidRDefault="0027372A" w14:paraId="07CBCA31" w14:textId="77777777">
            <w:pPr>
              <w:pStyle w:val="ListParagraph"/>
              <w:ind w:left="0"/>
              <w:rPr>
                <w:rFonts w:ascii="Times New Roman" w:hAnsi="Times New Roman"/>
                <w:color w:val="FF0000"/>
              </w:rPr>
            </w:pPr>
          </w:p>
        </w:tc>
        <w:tc>
          <w:tcPr>
            <w:tcW w:w="767" w:type="pct"/>
          </w:tcPr>
          <w:p w:rsidRPr="00832197" w:rsidR="0027372A" w:rsidP="0082560C" w:rsidRDefault="0027372A" w14:paraId="30186111" w14:textId="77777777">
            <w:pPr>
              <w:pStyle w:val="ListParagraph"/>
              <w:ind w:left="0"/>
              <w:rPr>
                <w:rFonts w:ascii="Times New Roman" w:hAnsi="Times New Roman"/>
                <w:color w:val="FF0000"/>
              </w:rPr>
            </w:pPr>
          </w:p>
        </w:tc>
      </w:tr>
      <w:tr w:rsidRPr="0027372A" w:rsidR="0027372A" w:rsidTr="0082560C" w14:paraId="32AC0B14" w14:textId="77777777">
        <w:tc>
          <w:tcPr>
            <w:tcW w:w="3728" w:type="pct"/>
          </w:tcPr>
          <w:p w:rsidRPr="00832197" w:rsidR="0027372A" w:rsidP="0082560C" w:rsidRDefault="0027372A" w14:paraId="55D35871" w14:textId="77777777">
            <w:pPr>
              <w:pStyle w:val="ListParagraph"/>
              <w:ind w:left="0"/>
              <w:rPr>
                <w:rFonts w:ascii="Times New Roman" w:hAnsi="Times New Roman"/>
                <w:color w:val="FF0000"/>
              </w:rPr>
            </w:pPr>
            <w:r w:rsidRPr="00832197">
              <w:rPr>
                <w:rFonts w:ascii="Times New Roman" w:hAnsi="Times New Roman"/>
                <w:color w:val="FF0000"/>
              </w:rPr>
              <w:t>Positive behavioral intervention strategies</w:t>
            </w:r>
          </w:p>
        </w:tc>
        <w:tc>
          <w:tcPr>
            <w:tcW w:w="299" w:type="pct"/>
          </w:tcPr>
          <w:p w:rsidRPr="00832197" w:rsidR="0027372A" w:rsidP="0082560C" w:rsidRDefault="0027372A" w14:paraId="27F4C4F0" w14:textId="77777777">
            <w:pPr>
              <w:pStyle w:val="ListParagraph"/>
              <w:ind w:left="0"/>
              <w:rPr>
                <w:rFonts w:ascii="Times New Roman" w:hAnsi="Times New Roman"/>
                <w:color w:val="FF0000"/>
              </w:rPr>
            </w:pPr>
          </w:p>
        </w:tc>
        <w:tc>
          <w:tcPr>
            <w:tcW w:w="205" w:type="pct"/>
          </w:tcPr>
          <w:p w:rsidRPr="00832197" w:rsidR="0027372A" w:rsidP="0082560C" w:rsidRDefault="0027372A" w14:paraId="7433F583" w14:textId="77777777">
            <w:pPr>
              <w:pStyle w:val="ListParagraph"/>
              <w:ind w:left="0"/>
              <w:rPr>
                <w:rFonts w:ascii="Times New Roman" w:hAnsi="Times New Roman"/>
                <w:color w:val="FF0000"/>
              </w:rPr>
            </w:pPr>
          </w:p>
        </w:tc>
        <w:tc>
          <w:tcPr>
            <w:tcW w:w="767" w:type="pct"/>
          </w:tcPr>
          <w:p w:rsidRPr="00832197" w:rsidR="0027372A" w:rsidP="0082560C" w:rsidRDefault="0027372A" w14:paraId="085EA9FD" w14:textId="77777777">
            <w:pPr>
              <w:pStyle w:val="ListParagraph"/>
              <w:ind w:left="0"/>
              <w:rPr>
                <w:rFonts w:ascii="Times New Roman" w:hAnsi="Times New Roman"/>
                <w:color w:val="FF0000"/>
              </w:rPr>
            </w:pPr>
          </w:p>
        </w:tc>
      </w:tr>
      <w:tr w:rsidRPr="0027372A" w:rsidR="0027372A" w:rsidTr="0082560C" w14:paraId="28FB2FCE" w14:textId="77777777">
        <w:tc>
          <w:tcPr>
            <w:tcW w:w="3728" w:type="pct"/>
          </w:tcPr>
          <w:p w:rsidRPr="00832197" w:rsidR="0027372A" w:rsidP="0082560C" w:rsidRDefault="0027372A" w14:paraId="0D31D2A3" w14:textId="77777777">
            <w:pPr>
              <w:pStyle w:val="ListParagraph"/>
              <w:ind w:left="0"/>
              <w:rPr>
                <w:rFonts w:ascii="Times New Roman" w:hAnsi="Times New Roman"/>
                <w:color w:val="FF0000"/>
              </w:rPr>
            </w:pPr>
            <w:r w:rsidRPr="00832197">
              <w:rPr>
                <w:rFonts w:ascii="Times New Roman" w:hAnsi="Times New Roman"/>
                <w:color w:val="FF0000"/>
              </w:rPr>
              <w:t>Crisis prevention and intervention</w:t>
            </w:r>
          </w:p>
        </w:tc>
        <w:tc>
          <w:tcPr>
            <w:tcW w:w="299" w:type="pct"/>
          </w:tcPr>
          <w:p w:rsidRPr="00832197" w:rsidR="0027372A" w:rsidP="0082560C" w:rsidRDefault="0027372A" w14:paraId="4B6A7EEC" w14:textId="77777777">
            <w:pPr>
              <w:pStyle w:val="ListParagraph"/>
              <w:ind w:left="0"/>
              <w:rPr>
                <w:rFonts w:ascii="Times New Roman" w:hAnsi="Times New Roman"/>
                <w:color w:val="FF0000"/>
              </w:rPr>
            </w:pPr>
          </w:p>
        </w:tc>
        <w:tc>
          <w:tcPr>
            <w:tcW w:w="205" w:type="pct"/>
          </w:tcPr>
          <w:p w:rsidRPr="00832197" w:rsidR="0027372A" w:rsidP="0082560C" w:rsidRDefault="0027372A" w14:paraId="4F93F70E" w14:textId="77777777">
            <w:pPr>
              <w:pStyle w:val="ListParagraph"/>
              <w:ind w:left="0"/>
              <w:rPr>
                <w:rFonts w:ascii="Times New Roman" w:hAnsi="Times New Roman"/>
                <w:color w:val="FF0000"/>
              </w:rPr>
            </w:pPr>
          </w:p>
        </w:tc>
        <w:tc>
          <w:tcPr>
            <w:tcW w:w="767" w:type="pct"/>
          </w:tcPr>
          <w:p w:rsidRPr="00832197" w:rsidR="0027372A" w:rsidP="0082560C" w:rsidRDefault="0027372A" w14:paraId="7A79AD53" w14:textId="77777777">
            <w:pPr>
              <w:pStyle w:val="ListParagraph"/>
              <w:ind w:left="0"/>
              <w:rPr>
                <w:rFonts w:ascii="Times New Roman" w:hAnsi="Times New Roman"/>
                <w:color w:val="FF0000"/>
              </w:rPr>
            </w:pPr>
          </w:p>
        </w:tc>
      </w:tr>
      <w:tr w:rsidRPr="0027372A" w:rsidR="0027372A" w:rsidTr="0082560C" w14:paraId="6BC241E4" w14:textId="77777777">
        <w:tc>
          <w:tcPr>
            <w:tcW w:w="3728" w:type="pct"/>
          </w:tcPr>
          <w:p w:rsidRPr="00832197" w:rsidR="0027372A" w:rsidP="0082560C" w:rsidRDefault="0027372A" w14:paraId="4765C5FB" w14:textId="77777777">
            <w:pPr>
              <w:pStyle w:val="ListParagraph"/>
              <w:ind w:left="0"/>
              <w:rPr>
                <w:rFonts w:ascii="Times New Roman" w:hAnsi="Times New Roman"/>
                <w:color w:val="FF0000"/>
              </w:rPr>
            </w:pPr>
            <w:r w:rsidRPr="00832197">
              <w:rPr>
                <w:rFonts w:ascii="Times New Roman" w:hAnsi="Times New Roman"/>
                <w:color w:val="FF0000"/>
              </w:rPr>
              <w:t>Recognizing or responding to behaviors involving bias or hate crimes against traditionally marginalized groups</w:t>
            </w:r>
          </w:p>
        </w:tc>
        <w:tc>
          <w:tcPr>
            <w:tcW w:w="299" w:type="pct"/>
          </w:tcPr>
          <w:p w:rsidRPr="00832197" w:rsidR="0027372A" w:rsidP="0082560C" w:rsidRDefault="0027372A" w14:paraId="2669075A" w14:textId="77777777">
            <w:pPr>
              <w:pStyle w:val="ListParagraph"/>
              <w:ind w:left="0"/>
              <w:rPr>
                <w:rFonts w:ascii="Times New Roman" w:hAnsi="Times New Roman"/>
                <w:color w:val="FF0000"/>
              </w:rPr>
            </w:pPr>
          </w:p>
        </w:tc>
        <w:tc>
          <w:tcPr>
            <w:tcW w:w="205" w:type="pct"/>
          </w:tcPr>
          <w:p w:rsidRPr="00832197" w:rsidR="0027372A" w:rsidP="0082560C" w:rsidRDefault="0027372A" w14:paraId="264BC104" w14:textId="77777777">
            <w:pPr>
              <w:pStyle w:val="ListParagraph"/>
              <w:ind w:left="0"/>
              <w:rPr>
                <w:rFonts w:ascii="Times New Roman" w:hAnsi="Times New Roman"/>
                <w:color w:val="FF0000"/>
              </w:rPr>
            </w:pPr>
          </w:p>
        </w:tc>
        <w:tc>
          <w:tcPr>
            <w:tcW w:w="767" w:type="pct"/>
          </w:tcPr>
          <w:p w:rsidRPr="00832197" w:rsidR="0027372A" w:rsidP="0082560C" w:rsidRDefault="0027372A" w14:paraId="43388E92" w14:textId="77777777">
            <w:pPr>
              <w:pStyle w:val="ListParagraph"/>
              <w:ind w:left="0"/>
              <w:rPr>
                <w:rFonts w:ascii="Times New Roman" w:hAnsi="Times New Roman"/>
                <w:color w:val="FF0000"/>
              </w:rPr>
            </w:pPr>
          </w:p>
        </w:tc>
      </w:tr>
      <w:tr w:rsidRPr="0027372A" w:rsidR="0027372A" w:rsidTr="0082560C" w14:paraId="644E2C2A" w14:textId="77777777">
        <w:tc>
          <w:tcPr>
            <w:tcW w:w="3728" w:type="pct"/>
          </w:tcPr>
          <w:p w:rsidRPr="00832197" w:rsidR="0027372A" w:rsidP="0082560C" w:rsidRDefault="0027372A" w14:paraId="1666B347" w14:textId="77777777">
            <w:pPr>
              <w:pStyle w:val="ListParagraph"/>
              <w:ind w:left="0"/>
              <w:rPr>
                <w:rFonts w:ascii="Times New Roman" w:hAnsi="Times New Roman"/>
                <w:color w:val="FF0000"/>
              </w:rPr>
            </w:pPr>
            <w:r w:rsidRPr="00832197">
              <w:rPr>
                <w:rFonts w:ascii="Times New Roman" w:hAnsi="Times New Roman"/>
                <w:color w:val="FF0000"/>
              </w:rPr>
              <w:t>Diversity, equity, and inclusion (DEI)</w:t>
            </w:r>
          </w:p>
        </w:tc>
        <w:tc>
          <w:tcPr>
            <w:tcW w:w="299" w:type="pct"/>
          </w:tcPr>
          <w:p w:rsidRPr="00832197" w:rsidR="0027372A" w:rsidP="0082560C" w:rsidRDefault="0027372A" w14:paraId="7CF8708C" w14:textId="77777777">
            <w:pPr>
              <w:pStyle w:val="ListParagraph"/>
              <w:ind w:left="0"/>
              <w:rPr>
                <w:rFonts w:ascii="Times New Roman" w:hAnsi="Times New Roman"/>
                <w:color w:val="FF0000"/>
              </w:rPr>
            </w:pPr>
          </w:p>
        </w:tc>
        <w:tc>
          <w:tcPr>
            <w:tcW w:w="205" w:type="pct"/>
          </w:tcPr>
          <w:p w:rsidRPr="00832197" w:rsidR="0027372A" w:rsidP="0082560C" w:rsidRDefault="0027372A" w14:paraId="6202AF2E" w14:textId="77777777">
            <w:pPr>
              <w:pStyle w:val="ListParagraph"/>
              <w:ind w:left="0"/>
              <w:rPr>
                <w:rFonts w:ascii="Times New Roman" w:hAnsi="Times New Roman"/>
                <w:color w:val="FF0000"/>
              </w:rPr>
            </w:pPr>
          </w:p>
        </w:tc>
        <w:tc>
          <w:tcPr>
            <w:tcW w:w="767" w:type="pct"/>
          </w:tcPr>
          <w:p w:rsidRPr="00832197" w:rsidR="0027372A" w:rsidP="0082560C" w:rsidRDefault="0027372A" w14:paraId="1C076F86" w14:textId="77777777">
            <w:pPr>
              <w:pStyle w:val="ListParagraph"/>
              <w:ind w:left="0"/>
              <w:rPr>
                <w:rFonts w:ascii="Times New Roman" w:hAnsi="Times New Roman"/>
                <w:color w:val="FF0000"/>
              </w:rPr>
            </w:pPr>
          </w:p>
        </w:tc>
      </w:tr>
    </w:tbl>
    <w:p w:rsidRPr="00832197" w:rsidR="0027372A" w:rsidP="0027372A" w:rsidRDefault="0027372A" w14:paraId="260121D9" w14:textId="77777777">
      <w:pPr>
        <w:spacing w:before="240"/>
        <w:rPr>
          <w:color w:val="FF0000"/>
        </w:rPr>
      </w:pPr>
      <w:r w:rsidRPr="00832197">
        <w:rPr>
          <w:b/>
          <w:bCs/>
          <w:color w:val="FF0000"/>
        </w:rPr>
        <w:t>CS10</w:t>
      </w:r>
      <w:r w:rsidRPr="00832197">
        <w:rPr>
          <w:color w:val="FF0000"/>
        </w:rPr>
        <w:t>. Aside from sworn law enforcement officers (including SROs) or other security officers or personnel who carry firearms, during the 2022-23 school year, are there any staff at your school who legally carry a firearm on school property?</w:t>
      </w:r>
    </w:p>
    <w:p w:rsidRPr="00832197" w:rsidR="0027372A" w:rsidP="001F5BEE" w:rsidRDefault="0027372A" w14:paraId="147C4C77" w14:textId="77777777">
      <w:pPr>
        <w:pStyle w:val="ListParagraph"/>
        <w:numPr>
          <w:ilvl w:val="0"/>
          <w:numId w:val="37"/>
        </w:numPr>
        <w:spacing w:after="160" w:line="259" w:lineRule="auto"/>
        <w:contextualSpacing/>
        <w:rPr>
          <w:rFonts w:ascii="Times New Roman" w:hAnsi="Times New Roman"/>
          <w:color w:val="FF0000"/>
        </w:rPr>
      </w:pPr>
      <w:r w:rsidRPr="00832197">
        <w:rPr>
          <w:rFonts w:ascii="Times New Roman" w:hAnsi="Times New Roman"/>
          <w:color w:val="FF0000"/>
        </w:rPr>
        <w:t>Yes</w:t>
      </w:r>
    </w:p>
    <w:p w:rsidRPr="00832197" w:rsidR="0027372A" w:rsidP="001F5BEE" w:rsidRDefault="0027372A" w14:paraId="7F8E2168" w14:textId="77777777">
      <w:pPr>
        <w:pStyle w:val="ListParagraph"/>
        <w:numPr>
          <w:ilvl w:val="0"/>
          <w:numId w:val="37"/>
        </w:numPr>
        <w:spacing w:after="160" w:line="259" w:lineRule="auto"/>
        <w:contextualSpacing/>
        <w:rPr>
          <w:rFonts w:ascii="Times New Roman" w:hAnsi="Times New Roman"/>
          <w:color w:val="FF0000"/>
        </w:rPr>
      </w:pPr>
      <w:r w:rsidRPr="00832197">
        <w:rPr>
          <w:rFonts w:ascii="Times New Roman" w:hAnsi="Times New Roman"/>
          <w:color w:val="FF0000"/>
        </w:rPr>
        <w:t>No</w:t>
      </w:r>
    </w:p>
    <w:p w:rsidRPr="00832197" w:rsidR="0027372A" w:rsidP="001F5BEE" w:rsidRDefault="0027372A" w14:paraId="0AA48B1F" w14:textId="77777777">
      <w:pPr>
        <w:pStyle w:val="ListParagraph"/>
        <w:numPr>
          <w:ilvl w:val="0"/>
          <w:numId w:val="37"/>
        </w:numPr>
        <w:spacing w:after="160" w:line="259" w:lineRule="auto"/>
        <w:contextualSpacing/>
        <w:rPr>
          <w:rFonts w:ascii="Times New Roman" w:hAnsi="Times New Roman"/>
          <w:color w:val="FF0000"/>
        </w:rPr>
      </w:pPr>
      <w:r w:rsidRPr="00832197">
        <w:rPr>
          <w:rFonts w:ascii="Times New Roman" w:hAnsi="Times New Roman"/>
          <w:color w:val="FF0000"/>
        </w:rPr>
        <w:t>Don’t Know</w:t>
      </w:r>
    </w:p>
    <w:p w:rsidRPr="00832197" w:rsidR="0027372A" w:rsidP="0027372A" w:rsidRDefault="0027372A" w14:paraId="53F3FD18" w14:textId="77777777">
      <w:pPr>
        <w:rPr>
          <w:b/>
          <w:bCs/>
          <w:color w:val="FF0000"/>
        </w:rPr>
      </w:pPr>
    </w:p>
    <w:p w:rsidRPr="00832197" w:rsidR="0027372A" w:rsidP="0027372A" w:rsidRDefault="0027372A" w14:paraId="524155DD" w14:textId="77777777">
      <w:pPr>
        <w:rPr>
          <w:color w:val="FF0000"/>
        </w:rPr>
      </w:pPr>
      <w:r w:rsidRPr="00832197">
        <w:rPr>
          <w:b/>
          <w:bCs/>
          <w:color w:val="FF0000"/>
        </w:rPr>
        <w:t>CS11</w:t>
      </w:r>
      <w:r w:rsidRPr="00832197">
        <w:rPr>
          <w:color w:val="FF0000"/>
        </w:rPr>
        <w:t>. To what extent do the following factors limit your school’s efforts to reduce or prevent crime?</w:t>
      </w:r>
    </w:p>
    <w:tbl>
      <w:tblPr>
        <w:tblStyle w:val="TableGrid"/>
        <w:tblW w:w="5000" w:type="pct"/>
        <w:tblInd w:w="0" w:type="dxa"/>
        <w:tblLook w:val="04A0" w:firstRow="1" w:lastRow="0" w:firstColumn="1" w:lastColumn="0" w:noHBand="0" w:noVBand="1"/>
      </w:tblPr>
      <w:tblGrid>
        <w:gridCol w:w="6575"/>
        <w:gridCol w:w="1297"/>
        <w:gridCol w:w="1396"/>
        <w:gridCol w:w="1090"/>
      </w:tblGrid>
      <w:tr w:rsidRPr="0027372A" w:rsidR="0027372A" w:rsidTr="0082560C" w14:paraId="0EF0DF81" w14:textId="77777777">
        <w:tc>
          <w:tcPr>
            <w:tcW w:w="3174" w:type="pct"/>
          </w:tcPr>
          <w:p w:rsidRPr="00832197" w:rsidR="0027372A" w:rsidP="0082560C" w:rsidRDefault="0027372A" w14:paraId="2F87D873" w14:textId="77777777">
            <w:pPr>
              <w:rPr>
                <w:color w:val="FF0000"/>
              </w:rPr>
            </w:pPr>
          </w:p>
        </w:tc>
        <w:tc>
          <w:tcPr>
            <w:tcW w:w="626" w:type="pct"/>
          </w:tcPr>
          <w:p w:rsidRPr="00832197" w:rsidR="0027372A" w:rsidP="0082560C" w:rsidRDefault="0027372A" w14:paraId="09879377" w14:textId="77777777">
            <w:pPr>
              <w:rPr>
                <w:color w:val="FF0000"/>
              </w:rPr>
            </w:pPr>
            <w:r w:rsidRPr="00832197">
              <w:rPr>
                <w:color w:val="FF0000"/>
              </w:rPr>
              <w:t>Limits in a major way</w:t>
            </w:r>
          </w:p>
        </w:tc>
        <w:tc>
          <w:tcPr>
            <w:tcW w:w="674" w:type="pct"/>
          </w:tcPr>
          <w:p w:rsidRPr="00832197" w:rsidR="0027372A" w:rsidP="0082560C" w:rsidRDefault="0027372A" w14:paraId="3130EDFC" w14:textId="77777777">
            <w:pPr>
              <w:rPr>
                <w:color w:val="FF0000"/>
              </w:rPr>
            </w:pPr>
            <w:r w:rsidRPr="00832197">
              <w:rPr>
                <w:color w:val="FF0000"/>
              </w:rPr>
              <w:t>Limits in a minor way</w:t>
            </w:r>
          </w:p>
        </w:tc>
        <w:tc>
          <w:tcPr>
            <w:tcW w:w="527" w:type="pct"/>
          </w:tcPr>
          <w:p w:rsidRPr="00832197" w:rsidR="0027372A" w:rsidP="0082560C" w:rsidRDefault="0027372A" w14:paraId="3D26A767" w14:textId="77777777">
            <w:pPr>
              <w:rPr>
                <w:color w:val="FF0000"/>
              </w:rPr>
            </w:pPr>
            <w:r w:rsidRPr="00832197">
              <w:rPr>
                <w:color w:val="FF0000"/>
              </w:rPr>
              <w:t>Does not limit</w:t>
            </w:r>
          </w:p>
        </w:tc>
      </w:tr>
      <w:tr w:rsidRPr="0027372A" w:rsidR="0027372A" w:rsidTr="0082560C" w14:paraId="16042906" w14:textId="77777777">
        <w:tc>
          <w:tcPr>
            <w:tcW w:w="3174" w:type="pct"/>
          </w:tcPr>
          <w:p w:rsidRPr="0073584B" w:rsidR="0027372A" w:rsidP="0082560C" w:rsidRDefault="0027372A" w14:paraId="49BB1D79" w14:textId="77777777">
            <w:pPr>
              <w:rPr>
                <w:color w:val="FF0000"/>
                <w:sz w:val="22"/>
                <w:szCs w:val="22"/>
              </w:rPr>
            </w:pPr>
            <w:r w:rsidRPr="0073584B">
              <w:rPr>
                <w:color w:val="FF0000"/>
                <w:sz w:val="22"/>
                <w:szCs w:val="22"/>
              </w:rPr>
              <w:t>Lack of or inadequate teacher training in classroom management</w:t>
            </w:r>
          </w:p>
        </w:tc>
        <w:tc>
          <w:tcPr>
            <w:tcW w:w="626" w:type="pct"/>
          </w:tcPr>
          <w:p w:rsidRPr="00832197" w:rsidR="0027372A" w:rsidP="0082560C" w:rsidRDefault="0027372A" w14:paraId="2A667AFB" w14:textId="77777777">
            <w:pPr>
              <w:rPr>
                <w:color w:val="FF0000"/>
              </w:rPr>
            </w:pPr>
          </w:p>
        </w:tc>
        <w:tc>
          <w:tcPr>
            <w:tcW w:w="674" w:type="pct"/>
          </w:tcPr>
          <w:p w:rsidRPr="00832197" w:rsidR="0027372A" w:rsidP="0082560C" w:rsidRDefault="0027372A" w14:paraId="3888C8B9" w14:textId="77777777">
            <w:pPr>
              <w:rPr>
                <w:color w:val="FF0000"/>
              </w:rPr>
            </w:pPr>
          </w:p>
        </w:tc>
        <w:tc>
          <w:tcPr>
            <w:tcW w:w="527" w:type="pct"/>
          </w:tcPr>
          <w:p w:rsidRPr="00832197" w:rsidR="0027372A" w:rsidP="0082560C" w:rsidRDefault="0027372A" w14:paraId="72893D5E" w14:textId="77777777">
            <w:pPr>
              <w:rPr>
                <w:color w:val="FF0000"/>
              </w:rPr>
            </w:pPr>
          </w:p>
        </w:tc>
      </w:tr>
      <w:tr w:rsidRPr="0027372A" w:rsidR="0027372A" w:rsidTr="0082560C" w14:paraId="0693A894" w14:textId="77777777">
        <w:tc>
          <w:tcPr>
            <w:tcW w:w="3174" w:type="pct"/>
          </w:tcPr>
          <w:p w:rsidRPr="0073584B" w:rsidR="0027372A" w:rsidP="0082560C" w:rsidRDefault="0027372A" w14:paraId="38A697FB" w14:textId="77777777">
            <w:pPr>
              <w:rPr>
                <w:color w:val="FF0000"/>
                <w:sz w:val="22"/>
                <w:szCs w:val="22"/>
              </w:rPr>
            </w:pPr>
            <w:r w:rsidRPr="0073584B">
              <w:rPr>
                <w:color w:val="FF0000"/>
                <w:sz w:val="22"/>
                <w:szCs w:val="22"/>
              </w:rPr>
              <w:t>Lack of or inadequate alternative placement or programs for disruptive students</w:t>
            </w:r>
          </w:p>
        </w:tc>
        <w:tc>
          <w:tcPr>
            <w:tcW w:w="626" w:type="pct"/>
          </w:tcPr>
          <w:p w:rsidRPr="00832197" w:rsidR="0027372A" w:rsidP="0082560C" w:rsidRDefault="0027372A" w14:paraId="6A2158FD" w14:textId="77777777">
            <w:pPr>
              <w:rPr>
                <w:color w:val="FF0000"/>
              </w:rPr>
            </w:pPr>
          </w:p>
        </w:tc>
        <w:tc>
          <w:tcPr>
            <w:tcW w:w="674" w:type="pct"/>
          </w:tcPr>
          <w:p w:rsidRPr="00832197" w:rsidR="0027372A" w:rsidP="0082560C" w:rsidRDefault="0027372A" w14:paraId="1C5FD5D4" w14:textId="77777777">
            <w:pPr>
              <w:rPr>
                <w:color w:val="FF0000"/>
              </w:rPr>
            </w:pPr>
          </w:p>
        </w:tc>
        <w:tc>
          <w:tcPr>
            <w:tcW w:w="527" w:type="pct"/>
          </w:tcPr>
          <w:p w:rsidRPr="00832197" w:rsidR="0027372A" w:rsidP="0082560C" w:rsidRDefault="0027372A" w14:paraId="239AD96B" w14:textId="77777777">
            <w:pPr>
              <w:rPr>
                <w:color w:val="FF0000"/>
              </w:rPr>
            </w:pPr>
          </w:p>
        </w:tc>
      </w:tr>
      <w:tr w:rsidRPr="0027372A" w:rsidR="0027372A" w:rsidTr="0082560C" w14:paraId="6209E565" w14:textId="77777777">
        <w:tc>
          <w:tcPr>
            <w:tcW w:w="3174" w:type="pct"/>
          </w:tcPr>
          <w:p w:rsidRPr="0073584B" w:rsidR="0027372A" w:rsidP="0082560C" w:rsidRDefault="0027372A" w14:paraId="69B6ECE9" w14:textId="77777777">
            <w:pPr>
              <w:rPr>
                <w:color w:val="FF0000"/>
                <w:sz w:val="22"/>
                <w:szCs w:val="22"/>
              </w:rPr>
            </w:pPr>
            <w:r w:rsidRPr="0073584B">
              <w:rPr>
                <w:color w:val="FF0000"/>
                <w:sz w:val="22"/>
                <w:szCs w:val="22"/>
              </w:rPr>
              <w:lastRenderedPageBreak/>
              <w:t>Likelihood of complaints from parents</w:t>
            </w:r>
          </w:p>
        </w:tc>
        <w:tc>
          <w:tcPr>
            <w:tcW w:w="626" w:type="pct"/>
          </w:tcPr>
          <w:p w:rsidRPr="00832197" w:rsidR="0027372A" w:rsidP="0082560C" w:rsidRDefault="0027372A" w14:paraId="29AB9ADC" w14:textId="77777777">
            <w:pPr>
              <w:rPr>
                <w:color w:val="FF0000"/>
              </w:rPr>
            </w:pPr>
          </w:p>
        </w:tc>
        <w:tc>
          <w:tcPr>
            <w:tcW w:w="674" w:type="pct"/>
          </w:tcPr>
          <w:p w:rsidRPr="00832197" w:rsidR="0027372A" w:rsidP="0082560C" w:rsidRDefault="0027372A" w14:paraId="3760B932" w14:textId="77777777">
            <w:pPr>
              <w:rPr>
                <w:color w:val="FF0000"/>
              </w:rPr>
            </w:pPr>
          </w:p>
        </w:tc>
        <w:tc>
          <w:tcPr>
            <w:tcW w:w="527" w:type="pct"/>
          </w:tcPr>
          <w:p w:rsidRPr="00832197" w:rsidR="0027372A" w:rsidP="0082560C" w:rsidRDefault="0027372A" w14:paraId="14AD93C0" w14:textId="77777777">
            <w:pPr>
              <w:rPr>
                <w:color w:val="FF0000"/>
              </w:rPr>
            </w:pPr>
          </w:p>
        </w:tc>
      </w:tr>
      <w:tr w:rsidRPr="0027372A" w:rsidR="0027372A" w:rsidTr="0082560C" w14:paraId="06272B40" w14:textId="77777777">
        <w:tc>
          <w:tcPr>
            <w:tcW w:w="3174" w:type="pct"/>
          </w:tcPr>
          <w:p w:rsidRPr="0073584B" w:rsidR="0027372A" w:rsidP="0082560C" w:rsidRDefault="0027372A" w14:paraId="30B239D2" w14:textId="77777777">
            <w:pPr>
              <w:rPr>
                <w:color w:val="FF0000"/>
                <w:sz w:val="22"/>
                <w:szCs w:val="22"/>
              </w:rPr>
            </w:pPr>
            <w:r w:rsidRPr="0073584B">
              <w:rPr>
                <w:color w:val="FF0000"/>
                <w:sz w:val="22"/>
                <w:szCs w:val="22"/>
              </w:rPr>
              <w:t>Lack of teacher support for school policies</w:t>
            </w:r>
          </w:p>
        </w:tc>
        <w:tc>
          <w:tcPr>
            <w:tcW w:w="626" w:type="pct"/>
          </w:tcPr>
          <w:p w:rsidRPr="00832197" w:rsidR="0027372A" w:rsidP="0082560C" w:rsidRDefault="0027372A" w14:paraId="4060F6DE" w14:textId="77777777">
            <w:pPr>
              <w:rPr>
                <w:color w:val="FF0000"/>
              </w:rPr>
            </w:pPr>
          </w:p>
        </w:tc>
        <w:tc>
          <w:tcPr>
            <w:tcW w:w="674" w:type="pct"/>
          </w:tcPr>
          <w:p w:rsidRPr="00832197" w:rsidR="0027372A" w:rsidP="0082560C" w:rsidRDefault="0027372A" w14:paraId="62EB8AB9" w14:textId="77777777">
            <w:pPr>
              <w:rPr>
                <w:color w:val="FF0000"/>
              </w:rPr>
            </w:pPr>
          </w:p>
        </w:tc>
        <w:tc>
          <w:tcPr>
            <w:tcW w:w="527" w:type="pct"/>
          </w:tcPr>
          <w:p w:rsidRPr="00832197" w:rsidR="0027372A" w:rsidP="0082560C" w:rsidRDefault="0027372A" w14:paraId="0135C084" w14:textId="77777777">
            <w:pPr>
              <w:rPr>
                <w:color w:val="FF0000"/>
              </w:rPr>
            </w:pPr>
          </w:p>
        </w:tc>
      </w:tr>
      <w:tr w:rsidRPr="0027372A" w:rsidR="0027372A" w:rsidTr="0082560C" w14:paraId="592E6C6B" w14:textId="77777777">
        <w:tc>
          <w:tcPr>
            <w:tcW w:w="3174" w:type="pct"/>
          </w:tcPr>
          <w:p w:rsidRPr="0073584B" w:rsidR="0027372A" w:rsidP="0082560C" w:rsidRDefault="0027372A" w14:paraId="27B2D892" w14:textId="77777777">
            <w:pPr>
              <w:rPr>
                <w:color w:val="FF0000"/>
                <w:sz w:val="22"/>
                <w:szCs w:val="22"/>
              </w:rPr>
            </w:pPr>
            <w:r w:rsidRPr="0073584B">
              <w:rPr>
                <w:color w:val="FF0000"/>
                <w:sz w:val="22"/>
                <w:szCs w:val="22"/>
              </w:rPr>
              <w:t>Lack of parental support for school policies</w:t>
            </w:r>
          </w:p>
        </w:tc>
        <w:tc>
          <w:tcPr>
            <w:tcW w:w="626" w:type="pct"/>
          </w:tcPr>
          <w:p w:rsidRPr="00832197" w:rsidR="0027372A" w:rsidP="0082560C" w:rsidRDefault="0027372A" w14:paraId="132B1F5C" w14:textId="77777777">
            <w:pPr>
              <w:rPr>
                <w:color w:val="FF0000"/>
              </w:rPr>
            </w:pPr>
          </w:p>
        </w:tc>
        <w:tc>
          <w:tcPr>
            <w:tcW w:w="674" w:type="pct"/>
          </w:tcPr>
          <w:p w:rsidRPr="00832197" w:rsidR="0027372A" w:rsidP="0082560C" w:rsidRDefault="0027372A" w14:paraId="785EB717" w14:textId="77777777">
            <w:pPr>
              <w:rPr>
                <w:color w:val="FF0000"/>
              </w:rPr>
            </w:pPr>
          </w:p>
        </w:tc>
        <w:tc>
          <w:tcPr>
            <w:tcW w:w="527" w:type="pct"/>
          </w:tcPr>
          <w:p w:rsidRPr="00832197" w:rsidR="0027372A" w:rsidP="0082560C" w:rsidRDefault="0027372A" w14:paraId="64A2EB6C" w14:textId="77777777">
            <w:pPr>
              <w:rPr>
                <w:color w:val="FF0000"/>
              </w:rPr>
            </w:pPr>
          </w:p>
        </w:tc>
      </w:tr>
      <w:tr w:rsidRPr="0027372A" w:rsidR="0027372A" w:rsidTr="0082560C" w14:paraId="78D56B2A" w14:textId="77777777">
        <w:tc>
          <w:tcPr>
            <w:tcW w:w="3174" w:type="pct"/>
          </w:tcPr>
          <w:p w:rsidRPr="0073584B" w:rsidR="0027372A" w:rsidP="0082560C" w:rsidRDefault="0027372A" w14:paraId="65022B12" w14:textId="77777777">
            <w:pPr>
              <w:rPr>
                <w:color w:val="FF0000"/>
                <w:sz w:val="22"/>
                <w:szCs w:val="22"/>
              </w:rPr>
            </w:pPr>
            <w:r w:rsidRPr="0073584B">
              <w:rPr>
                <w:color w:val="FF0000"/>
                <w:sz w:val="22"/>
                <w:szCs w:val="22"/>
              </w:rPr>
              <w:t>Teachers’ fear of student retaliation</w:t>
            </w:r>
          </w:p>
        </w:tc>
        <w:tc>
          <w:tcPr>
            <w:tcW w:w="626" w:type="pct"/>
          </w:tcPr>
          <w:p w:rsidRPr="00832197" w:rsidR="0027372A" w:rsidP="0082560C" w:rsidRDefault="0027372A" w14:paraId="1F3B4874" w14:textId="77777777">
            <w:pPr>
              <w:rPr>
                <w:color w:val="FF0000"/>
              </w:rPr>
            </w:pPr>
          </w:p>
        </w:tc>
        <w:tc>
          <w:tcPr>
            <w:tcW w:w="674" w:type="pct"/>
          </w:tcPr>
          <w:p w:rsidRPr="00832197" w:rsidR="0027372A" w:rsidP="0082560C" w:rsidRDefault="0027372A" w14:paraId="405747BB" w14:textId="77777777">
            <w:pPr>
              <w:rPr>
                <w:color w:val="FF0000"/>
              </w:rPr>
            </w:pPr>
          </w:p>
        </w:tc>
        <w:tc>
          <w:tcPr>
            <w:tcW w:w="527" w:type="pct"/>
          </w:tcPr>
          <w:p w:rsidRPr="00832197" w:rsidR="0027372A" w:rsidP="0082560C" w:rsidRDefault="0027372A" w14:paraId="6F67B69C" w14:textId="77777777">
            <w:pPr>
              <w:rPr>
                <w:color w:val="FF0000"/>
              </w:rPr>
            </w:pPr>
          </w:p>
        </w:tc>
      </w:tr>
      <w:tr w:rsidRPr="0027372A" w:rsidR="0027372A" w:rsidTr="0082560C" w14:paraId="42AC7E30" w14:textId="77777777">
        <w:tc>
          <w:tcPr>
            <w:tcW w:w="3174" w:type="pct"/>
          </w:tcPr>
          <w:p w:rsidRPr="0073584B" w:rsidR="0027372A" w:rsidP="0082560C" w:rsidRDefault="0027372A" w14:paraId="2E7D2B10" w14:textId="77777777">
            <w:pPr>
              <w:rPr>
                <w:color w:val="FF0000"/>
                <w:sz w:val="22"/>
                <w:szCs w:val="22"/>
              </w:rPr>
            </w:pPr>
            <w:r w:rsidRPr="0073584B">
              <w:rPr>
                <w:color w:val="FF0000"/>
                <w:sz w:val="22"/>
                <w:szCs w:val="22"/>
              </w:rPr>
              <w:t>Fear of litigation</w:t>
            </w:r>
          </w:p>
        </w:tc>
        <w:tc>
          <w:tcPr>
            <w:tcW w:w="626" w:type="pct"/>
          </w:tcPr>
          <w:p w:rsidRPr="00832197" w:rsidR="0027372A" w:rsidP="0082560C" w:rsidRDefault="0027372A" w14:paraId="12E9C195" w14:textId="77777777">
            <w:pPr>
              <w:rPr>
                <w:color w:val="FF0000"/>
              </w:rPr>
            </w:pPr>
          </w:p>
        </w:tc>
        <w:tc>
          <w:tcPr>
            <w:tcW w:w="674" w:type="pct"/>
          </w:tcPr>
          <w:p w:rsidRPr="00832197" w:rsidR="0027372A" w:rsidP="0082560C" w:rsidRDefault="0027372A" w14:paraId="2CB43085" w14:textId="77777777">
            <w:pPr>
              <w:rPr>
                <w:color w:val="FF0000"/>
              </w:rPr>
            </w:pPr>
          </w:p>
        </w:tc>
        <w:tc>
          <w:tcPr>
            <w:tcW w:w="527" w:type="pct"/>
          </w:tcPr>
          <w:p w:rsidRPr="00832197" w:rsidR="0027372A" w:rsidP="0082560C" w:rsidRDefault="0027372A" w14:paraId="17B62B6C" w14:textId="77777777">
            <w:pPr>
              <w:rPr>
                <w:color w:val="FF0000"/>
              </w:rPr>
            </w:pPr>
          </w:p>
        </w:tc>
      </w:tr>
      <w:tr w:rsidRPr="0027372A" w:rsidR="0027372A" w:rsidTr="0082560C" w14:paraId="37CC3DAD" w14:textId="77777777">
        <w:tc>
          <w:tcPr>
            <w:tcW w:w="3174" w:type="pct"/>
          </w:tcPr>
          <w:p w:rsidRPr="0073584B" w:rsidR="0027372A" w:rsidP="0082560C" w:rsidRDefault="0027372A" w14:paraId="6E71DADD" w14:textId="77777777">
            <w:pPr>
              <w:rPr>
                <w:color w:val="FF0000"/>
                <w:sz w:val="22"/>
                <w:szCs w:val="22"/>
              </w:rPr>
            </w:pPr>
            <w:r w:rsidRPr="0073584B">
              <w:rPr>
                <w:color w:val="FF0000"/>
                <w:sz w:val="22"/>
                <w:szCs w:val="22"/>
              </w:rPr>
              <w:t>Inadequate funds</w:t>
            </w:r>
          </w:p>
        </w:tc>
        <w:tc>
          <w:tcPr>
            <w:tcW w:w="626" w:type="pct"/>
          </w:tcPr>
          <w:p w:rsidRPr="00832197" w:rsidR="0027372A" w:rsidP="0082560C" w:rsidRDefault="0027372A" w14:paraId="20E651EA" w14:textId="77777777">
            <w:pPr>
              <w:rPr>
                <w:color w:val="FF0000"/>
              </w:rPr>
            </w:pPr>
          </w:p>
        </w:tc>
        <w:tc>
          <w:tcPr>
            <w:tcW w:w="674" w:type="pct"/>
          </w:tcPr>
          <w:p w:rsidRPr="00832197" w:rsidR="0027372A" w:rsidP="0082560C" w:rsidRDefault="0027372A" w14:paraId="3EE13AC6" w14:textId="77777777">
            <w:pPr>
              <w:rPr>
                <w:color w:val="FF0000"/>
              </w:rPr>
            </w:pPr>
          </w:p>
        </w:tc>
        <w:tc>
          <w:tcPr>
            <w:tcW w:w="527" w:type="pct"/>
          </w:tcPr>
          <w:p w:rsidRPr="00832197" w:rsidR="0027372A" w:rsidP="0082560C" w:rsidRDefault="0027372A" w14:paraId="6198A3AE" w14:textId="77777777">
            <w:pPr>
              <w:rPr>
                <w:color w:val="FF0000"/>
              </w:rPr>
            </w:pPr>
          </w:p>
        </w:tc>
      </w:tr>
      <w:tr w:rsidRPr="0027372A" w:rsidR="0027372A" w:rsidTr="0082560C" w14:paraId="7646430A" w14:textId="77777777">
        <w:tc>
          <w:tcPr>
            <w:tcW w:w="3174" w:type="pct"/>
          </w:tcPr>
          <w:p w:rsidRPr="0073584B" w:rsidR="0027372A" w:rsidP="0082560C" w:rsidRDefault="0027372A" w14:paraId="3166EC2B" w14:textId="77777777">
            <w:pPr>
              <w:rPr>
                <w:color w:val="FF0000"/>
                <w:sz w:val="22"/>
                <w:szCs w:val="22"/>
              </w:rPr>
            </w:pPr>
            <w:r w:rsidRPr="0073584B">
              <w:rPr>
                <w:color w:val="FF0000"/>
                <w:sz w:val="22"/>
                <w:szCs w:val="22"/>
              </w:rPr>
              <w:t>Inconsistent application of school policies by faculty or staff</w:t>
            </w:r>
          </w:p>
        </w:tc>
        <w:tc>
          <w:tcPr>
            <w:tcW w:w="626" w:type="pct"/>
          </w:tcPr>
          <w:p w:rsidRPr="00832197" w:rsidR="0027372A" w:rsidP="0082560C" w:rsidRDefault="0027372A" w14:paraId="547EEAB0" w14:textId="77777777">
            <w:pPr>
              <w:rPr>
                <w:color w:val="FF0000"/>
              </w:rPr>
            </w:pPr>
          </w:p>
        </w:tc>
        <w:tc>
          <w:tcPr>
            <w:tcW w:w="674" w:type="pct"/>
          </w:tcPr>
          <w:p w:rsidRPr="00832197" w:rsidR="0027372A" w:rsidP="0082560C" w:rsidRDefault="0027372A" w14:paraId="23FE3D34" w14:textId="77777777">
            <w:pPr>
              <w:rPr>
                <w:color w:val="FF0000"/>
              </w:rPr>
            </w:pPr>
          </w:p>
        </w:tc>
        <w:tc>
          <w:tcPr>
            <w:tcW w:w="527" w:type="pct"/>
          </w:tcPr>
          <w:p w:rsidRPr="00832197" w:rsidR="0027372A" w:rsidP="0082560C" w:rsidRDefault="0027372A" w14:paraId="6B7EB081" w14:textId="77777777">
            <w:pPr>
              <w:rPr>
                <w:color w:val="FF0000"/>
              </w:rPr>
            </w:pPr>
          </w:p>
        </w:tc>
      </w:tr>
    </w:tbl>
    <w:p w:rsidRPr="00832197" w:rsidR="0027372A" w:rsidP="0027372A" w:rsidRDefault="0027372A" w14:paraId="4F40293F" w14:textId="77777777">
      <w:pPr>
        <w:spacing w:before="240"/>
        <w:rPr>
          <w:color w:val="FF0000"/>
        </w:rPr>
      </w:pPr>
      <w:r w:rsidRPr="00832197">
        <w:rPr>
          <w:b/>
          <w:bCs/>
          <w:color w:val="FF0000"/>
        </w:rPr>
        <w:t>CS12</w:t>
      </w:r>
      <w:r w:rsidRPr="00832197">
        <w:rPr>
          <w:color w:val="FF0000"/>
        </w:rPr>
        <w:t xml:space="preserve">. During the 2022-23 school year, does your school allow for the use of the following disciplinary actions? </w:t>
      </w:r>
    </w:p>
    <w:tbl>
      <w:tblPr>
        <w:tblStyle w:val="TableGrid"/>
        <w:tblW w:w="5000" w:type="pct"/>
        <w:tblInd w:w="0" w:type="dxa"/>
        <w:tblLook w:val="04A0" w:firstRow="1" w:lastRow="0" w:firstColumn="1" w:lastColumn="0" w:noHBand="0" w:noVBand="1"/>
      </w:tblPr>
      <w:tblGrid>
        <w:gridCol w:w="8274"/>
        <w:gridCol w:w="698"/>
        <w:gridCol w:w="599"/>
        <w:gridCol w:w="787"/>
      </w:tblGrid>
      <w:tr w:rsidRPr="0027372A" w:rsidR="0027372A" w:rsidTr="0082560C" w14:paraId="316EBF76" w14:textId="77777777">
        <w:tc>
          <w:tcPr>
            <w:tcW w:w="3994" w:type="pct"/>
          </w:tcPr>
          <w:p w:rsidRPr="00832197" w:rsidR="0027372A" w:rsidP="0082560C" w:rsidRDefault="0027372A" w14:paraId="6B7B4754" w14:textId="77777777">
            <w:pPr>
              <w:rPr>
                <w:color w:val="FF0000"/>
              </w:rPr>
            </w:pPr>
          </w:p>
        </w:tc>
        <w:tc>
          <w:tcPr>
            <w:tcW w:w="337" w:type="pct"/>
          </w:tcPr>
          <w:p w:rsidRPr="00832197" w:rsidR="0027372A" w:rsidP="0082560C" w:rsidRDefault="0027372A" w14:paraId="736C46F7" w14:textId="77777777">
            <w:pPr>
              <w:rPr>
                <w:color w:val="FF0000"/>
              </w:rPr>
            </w:pPr>
            <w:r w:rsidRPr="00832197">
              <w:rPr>
                <w:color w:val="FF0000"/>
              </w:rPr>
              <w:t>Yes</w:t>
            </w:r>
          </w:p>
        </w:tc>
        <w:tc>
          <w:tcPr>
            <w:tcW w:w="289" w:type="pct"/>
          </w:tcPr>
          <w:p w:rsidRPr="00832197" w:rsidR="0027372A" w:rsidP="0082560C" w:rsidRDefault="0027372A" w14:paraId="1BEB6FD6" w14:textId="77777777">
            <w:pPr>
              <w:rPr>
                <w:color w:val="FF0000"/>
              </w:rPr>
            </w:pPr>
            <w:r w:rsidRPr="00832197">
              <w:rPr>
                <w:color w:val="FF0000"/>
              </w:rPr>
              <w:t>No</w:t>
            </w:r>
          </w:p>
        </w:tc>
        <w:tc>
          <w:tcPr>
            <w:tcW w:w="381" w:type="pct"/>
          </w:tcPr>
          <w:p w:rsidRPr="00832197" w:rsidR="0027372A" w:rsidP="0082560C" w:rsidRDefault="0027372A" w14:paraId="322E3331" w14:textId="77777777">
            <w:pPr>
              <w:rPr>
                <w:color w:val="FF0000"/>
              </w:rPr>
            </w:pPr>
            <w:r w:rsidRPr="00832197">
              <w:rPr>
                <w:color w:val="FF0000"/>
              </w:rPr>
              <w:t>DK</w:t>
            </w:r>
          </w:p>
        </w:tc>
      </w:tr>
      <w:tr w:rsidRPr="0027372A" w:rsidR="0027372A" w:rsidTr="0082560C" w14:paraId="5200596E" w14:textId="77777777">
        <w:tc>
          <w:tcPr>
            <w:tcW w:w="3994" w:type="pct"/>
          </w:tcPr>
          <w:p w:rsidRPr="0073584B" w:rsidR="0027372A" w:rsidP="0082560C" w:rsidRDefault="0027372A" w14:paraId="00B3D17C" w14:textId="77777777">
            <w:pPr>
              <w:rPr>
                <w:color w:val="FF0000"/>
                <w:sz w:val="22"/>
                <w:szCs w:val="22"/>
              </w:rPr>
            </w:pPr>
            <w:r w:rsidRPr="0073584B">
              <w:rPr>
                <w:color w:val="FF0000"/>
                <w:sz w:val="22"/>
                <w:szCs w:val="22"/>
              </w:rPr>
              <w:t>Removal with no continuing school services for at least the remainder of the school year</w:t>
            </w:r>
          </w:p>
        </w:tc>
        <w:tc>
          <w:tcPr>
            <w:tcW w:w="337" w:type="pct"/>
          </w:tcPr>
          <w:p w:rsidRPr="00832197" w:rsidR="0027372A" w:rsidP="0082560C" w:rsidRDefault="0027372A" w14:paraId="0D783DB1" w14:textId="77777777">
            <w:pPr>
              <w:rPr>
                <w:color w:val="FF0000"/>
              </w:rPr>
            </w:pPr>
          </w:p>
        </w:tc>
        <w:tc>
          <w:tcPr>
            <w:tcW w:w="289" w:type="pct"/>
          </w:tcPr>
          <w:p w:rsidRPr="00832197" w:rsidR="0027372A" w:rsidP="0082560C" w:rsidRDefault="0027372A" w14:paraId="58E37941" w14:textId="77777777">
            <w:pPr>
              <w:rPr>
                <w:color w:val="FF0000"/>
              </w:rPr>
            </w:pPr>
          </w:p>
        </w:tc>
        <w:tc>
          <w:tcPr>
            <w:tcW w:w="381" w:type="pct"/>
          </w:tcPr>
          <w:p w:rsidRPr="00832197" w:rsidR="0027372A" w:rsidP="0082560C" w:rsidRDefault="0027372A" w14:paraId="29AFA2AC" w14:textId="77777777">
            <w:pPr>
              <w:rPr>
                <w:color w:val="FF0000"/>
              </w:rPr>
            </w:pPr>
          </w:p>
        </w:tc>
      </w:tr>
      <w:tr w:rsidRPr="0027372A" w:rsidR="0027372A" w:rsidTr="0082560C" w14:paraId="0E3C3FB4" w14:textId="77777777">
        <w:tc>
          <w:tcPr>
            <w:tcW w:w="3994" w:type="pct"/>
          </w:tcPr>
          <w:p w:rsidRPr="0073584B" w:rsidR="0027372A" w:rsidP="0082560C" w:rsidRDefault="0027372A" w14:paraId="7273AC98" w14:textId="77777777">
            <w:pPr>
              <w:rPr>
                <w:color w:val="FF0000"/>
                <w:sz w:val="22"/>
                <w:szCs w:val="22"/>
              </w:rPr>
            </w:pPr>
            <w:r w:rsidRPr="0073584B">
              <w:rPr>
                <w:color w:val="FF0000"/>
                <w:sz w:val="22"/>
                <w:szCs w:val="22"/>
              </w:rPr>
              <w:t>Removal with school-provided tutoring/home instruction for at least the remainder of the school year</w:t>
            </w:r>
          </w:p>
        </w:tc>
        <w:tc>
          <w:tcPr>
            <w:tcW w:w="337" w:type="pct"/>
          </w:tcPr>
          <w:p w:rsidRPr="00832197" w:rsidR="0027372A" w:rsidP="0082560C" w:rsidRDefault="0027372A" w14:paraId="5AB1490A" w14:textId="77777777">
            <w:pPr>
              <w:rPr>
                <w:color w:val="FF0000"/>
              </w:rPr>
            </w:pPr>
          </w:p>
        </w:tc>
        <w:tc>
          <w:tcPr>
            <w:tcW w:w="289" w:type="pct"/>
          </w:tcPr>
          <w:p w:rsidRPr="00832197" w:rsidR="0027372A" w:rsidP="0082560C" w:rsidRDefault="0027372A" w14:paraId="5E4BEE5B" w14:textId="77777777">
            <w:pPr>
              <w:rPr>
                <w:color w:val="FF0000"/>
              </w:rPr>
            </w:pPr>
          </w:p>
        </w:tc>
        <w:tc>
          <w:tcPr>
            <w:tcW w:w="381" w:type="pct"/>
          </w:tcPr>
          <w:p w:rsidRPr="00832197" w:rsidR="0027372A" w:rsidP="0082560C" w:rsidRDefault="0027372A" w14:paraId="2203FE37" w14:textId="77777777">
            <w:pPr>
              <w:rPr>
                <w:color w:val="FF0000"/>
              </w:rPr>
            </w:pPr>
          </w:p>
        </w:tc>
      </w:tr>
      <w:tr w:rsidRPr="0027372A" w:rsidR="0027372A" w:rsidTr="0082560C" w14:paraId="464BF808" w14:textId="77777777">
        <w:tc>
          <w:tcPr>
            <w:tcW w:w="3994" w:type="pct"/>
          </w:tcPr>
          <w:p w:rsidRPr="0073584B" w:rsidR="0027372A" w:rsidP="0082560C" w:rsidRDefault="0027372A" w14:paraId="386486F3" w14:textId="77777777">
            <w:pPr>
              <w:rPr>
                <w:color w:val="FF0000"/>
                <w:sz w:val="22"/>
                <w:szCs w:val="22"/>
              </w:rPr>
            </w:pPr>
            <w:r w:rsidRPr="0073584B">
              <w:rPr>
                <w:color w:val="FF0000"/>
                <w:sz w:val="22"/>
                <w:szCs w:val="22"/>
              </w:rPr>
              <w:t>Transfer to an alternative school* for disciplinary reasons</w:t>
            </w:r>
          </w:p>
        </w:tc>
        <w:tc>
          <w:tcPr>
            <w:tcW w:w="337" w:type="pct"/>
          </w:tcPr>
          <w:p w:rsidRPr="00832197" w:rsidR="0027372A" w:rsidP="0082560C" w:rsidRDefault="0027372A" w14:paraId="0399F8B7" w14:textId="77777777">
            <w:pPr>
              <w:rPr>
                <w:color w:val="FF0000"/>
              </w:rPr>
            </w:pPr>
          </w:p>
        </w:tc>
        <w:tc>
          <w:tcPr>
            <w:tcW w:w="289" w:type="pct"/>
          </w:tcPr>
          <w:p w:rsidRPr="00832197" w:rsidR="0027372A" w:rsidP="0082560C" w:rsidRDefault="0027372A" w14:paraId="44E72F31" w14:textId="77777777">
            <w:pPr>
              <w:rPr>
                <w:color w:val="FF0000"/>
              </w:rPr>
            </w:pPr>
          </w:p>
        </w:tc>
        <w:tc>
          <w:tcPr>
            <w:tcW w:w="381" w:type="pct"/>
          </w:tcPr>
          <w:p w:rsidRPr="00832197" w:rsidR="0027372A" w:rsidP="0082560C" w:rsidRDefault="0027372A" w14:paraId="740A32CE" w14:textId="77777777">
            <w:pPr>
              <w:rPr>
                <w:color w:val="FF0000"/>
              </w:rPr>
            </w:pPr>
          </w:p>
        </w:tc>
      </w:tr>
      <w:tr w:rsidRPr="0027372A" w:rsidR="0027372A" w:rsidTr="0082560C" w14:paraId="210F2B49" w14:textId="77777777">
        <w:tc>
          <w:tcPr>
            <w:tcW w:w="3994" w:type="pct"/>
          </w:tcPr>
          <w:p w:rsidRPr="0073584B" w:rsidR="0027372A" w:rsidP="0082560C" w:rsidRDefault="0027372A" w14:paraId="6B7713A9" w14:textId="77777777">
            <w:pPr>
              <w:rPr>
                <w:color w:val="FF0000"/>
                <w:sz w:val="22"/>
                <w:szCs w:val="22"/>
              </w:rPr>
            </w:pPr>
            <w:r w:rsidRPr="0073584B">
              <w:rPr>
                <w:color w:val="FF0000"/>
                <w:sz w:val="22"/>
                <w:szCs w:val="22"/>
              </w:rPr>
              <w:t>Transfer to another regular school for disciplinary reasons</w:t>
            </w:r>
          </w:p>
        </w:tc>
        <w:tc>
          <w:tcPr>
            <w:tcW w:w="337" w:type="pct"/>
          </w:tcPr>
          <w:p w:rsidRPr="00832197" w:rsidR="0027372A" w:rsidP="0082560C" w:rsidRDefault="0027372A" w14:paraId="523A228B" w14:textId="77777777">
            <w:pPr>
              <w:rPr>
                <w:color w:val="FF0000"/>
              </w:rPr>
            </w:pPr>
          </w:p>
        </w:tc>
        <w:tc>
          <w:tcPr>
            <w:tcW w:w="289" w:type="pct"/>
          </w:tcPr>
          <w:p w:rsidRPr="00832197" w:rsidR="0027372A" w:rsidP="0082560C" w:rsidRDefault="0027372A" w14:paraId="1B4C1AEB" w14:textId="77777777">
            <w:pPr>
              <w:rPr>
                <w:color w:val="FF0000"/>
              </w:rPr>
            </w:pPr>
          </w:p>
        </w:tc>
        <w:tc>
          <w:tcPr>
            <w:tcW w:w="381" w:type="pct"/>
          </w:tcPr>
          <w:p w:rsidRPr="00832197" w:rsidR="0027372A" w:rsidP="0082560C" w:rsidRDefault="0027372A" w14:paraId="51B17CD7" w14:textId="77777777">
            <w:pPr>
              <w:rPr>
                <w:color w:val="FF0000"/>
              </w:rPr>
            </w:pPr>
          </w:p>
        </w:tc>
      </w:tr>
      <w:tr w:rsidRPr="0027372A" w:rsidR="0027372A" w:rsidTr="0082560C" w14:paraId="35EEEB64" w14:textId="77777777">
        <w:tc>
          <w:tcPr>
            <w:tcW w:w="3994" w:type="pct"/>
          </w:tcPr>
          <w:p w:rsidRPr="0073584B" w:rsidR="0027372A" w:rsidP="0082560C" w:rsidRDefault="0027372A" w14:paraId="5DFC4790" w14:textId="77777777">
            <w:pPr>
              <w:rPr>
                <w:b/>
                <w:bCs/>
                <w:color w:val="FF0000"/>
                <w:sz w:val="22"/>
                <w:szCs w:val="22"/>
              </w:rPr>
            </w:pPr>
            <w:r w:rsidRPr="0073584B">
              <w:rPr>
                <w:color w:val="FF0000"/>
                <w:sz w:val="22"/>
                <w:szCs w:val="22"/>
              </w:rPr>
              <w:t xml:space="preserve">Out-of-school suspension or removal for less than the remainder of the school year with </w:t>
            </w:r>
            <w:r w:rsidRPr="0073584B">
              <w:rPr>
                <w:b/>
                <w:bCs/>
                <w:color w:val="FF0000"/>
                <w:sz w:val="22"/>
                <w:szCs w:val="22"/>
              </w:rPr>
              <w:t>NO</w:t>
            </w:r>
            <w:r w:rsidRPr="0073584B">
              <w:rPr>
                <w:color w:val="FF0000"/>
                <w:sz w:val="22"/>
                <w:szCs w:val="22"/>
              </w:rPr>
              <w:t xml:space="preserve"> curriculum or services provided</w:t>
            </w:r>
          </w:p>
        </w:tc>
        <w:tc>
          <w:tcPr>
            <w:tcW w:w="337" w:type="pct"/>
          </w:tcPr>
          <w:p w:rsidRPr="00832197" w:rsidR="0027372A" w:rsidP="0082560C" w:rsidRDefault="0027372A" w14:paraId="32525A6C" w14:textId="77777777">
            <w:pPr>
              <w:rPr>
                <w:color w:val="FF0000"/>
              </w:rPr>
            </w:pPr>
          </w:p>
        </w:tc>
        <w:tc>
          <w:tcPr>
            <w:tcW w:w="289" w:type="pct"/>
          </w:tcPr>
          <w:p w:rsidRPr="00832197" w:rsidR="0027372A" w:rsidP="0082560C" w:rsidRDefault="0027372A" w14:paraId="1C63A56C" w14:textId="77777777">
            <w:pPr>
              <w:rPr>
                <w:color w:val="FF0000"/>
              </w:rPr>
            </w:pPr>
          </w:p>
        </w:tc>
        <w:tc>
          <w:tcPr>
            <w:tcW w:w="381" w:type="pct"/>
          </w:tcPr>
          <w:p w:rsidRPr="00832197" w:rsidR="0027372A" w:rsidP="0082560C" w:rsidRDefault="0027372A" w14:paraId="35CDDEF3" w14:textId="77777777">
            <w:pPr>
              <w:rPr>
                <w:color w:val="FF0000"/>
              </w:rPr>
            </w:pPr>
          </w:p>
        </w:tc>
      </w:tr>
      <w:tr w:rsidRPr="0027372A" w:rsidR="0027372A" w:rsidTr="0082560C" w14:paraId="4CA72C30" w14:textId="77777777">
        <w:tc>
          <w:tcPr>
            <w:tcW w:w="3994" w:type="pct"/>
            <w:shd w:val="clear" w:color="auto" w:fill="auto"/>
          </w:tcPr>
          <w:p w:rsidRPr="0073584B" w:rsidR="0027372A" w:rsidP="0082560C" w:rsidRDefault="0027372A" w14:paraId="29C93060" w14:textId="77777777">
            <w:pPr>
              <w:rPr>
                <w:color w:val="FF0000"/>
                <w:sz w:val="22"/>
                <w:szCs w:val="22"/>
              </w:rPr>
            </w:pPr>
            <w:r w:rsidRPr="0073584B">
              <w:rPr>
                <w:color w:val="FF0000"/>
                <w:sz w:val="22"/>
                <w:szCs w:val="22"/>
              </w:rPr>
              <w:t>Out-of-school suspension or removal for less than the remainder of the school year with curriculum or services</w:t>
            </w:r>
            <w:r w:rsidRPr="0073584B">
              <w:rPr>
                <w:b/>
                <w:bCs/>
                <w:color w:val="FF0000"/>
                <w:sz w:val="22"/>
                <w:szCs w:val="22"/>
              </w:rPr>
              <w:t xml:space="preserve"> provided</w:t>
            </w:r>
          </w:p>
        </w:tc>
        <w:tc>
          <w:tcPr>
            <w:tcW w:w="337" w:type="pct"/>
          </w:tcPr>
          <w:p w:rsidRPr="00832197" w:rsidR="0027372A" w:rsidP="0082560C" w:rsidRDefault="0027372A" w14:paraId="26518C92" w14:textId="77777777">
            <w:pPr>
              <w:rPr>
                <w:color w:val="FF0000"/>
              </w:rPr>
            </w:pPr>
          </w:p>
        </w:tc>
        <w:tc>
          <w:tcPr>
            <w:tcW w:w="289" w:type="pct"/>
          </w:tcPr>
          <w:p w:rsidRPr="00832197" w:rsidR="0027372A" w:rsidP="0082560C" w:rsidRDefault="0027372A" w14:paraId="218A91A3" w14:textId="77777777">
            <w:pPr>
              <w:rPr>
                <w:color w:val="FF0000"/>
              </w:rPr>
            </w:pPr>
          </w:p>
        </w:tc>
        <w:tc>
          <w:tcPr>
            <w:tcW w:w="381" w:type="pct"/>
          </w:tcPr>
          <w:p w:rsidRPr="00832197" w:rsidR="0027372A" w:rsidP="0082560C" w:rsidRDefault="0027372A" w14:paraId="5C01D076" w14:textId="77777777">
            <w:pPr>
              <w:rPr>
                <w:color w:val="FF0000"/>
              </w:rPr>
            </w:pPr>
          </w:p>
        </w:tc>
      </w:tr>
      <w:tr w:rsidRPr="0027372A" w:rsidR="0027372A" w:rsidTr="0082560C" w14:paraId="5214B43F" w14:textId="77777777">
        <w:tc>
          <w:tcPr>
            <w:tcW w:w="3994" w:type="pct"/>
          </w:tcPr>
          <w:p w:rsidRPr="0073584B" w:rsidR="0027372A" w:rsidP="0082560C" w:rsidRDefault="0027372A" w14:paraId="445707CD" w14:textId="77777777">
            <w:pPr>
              <w:rPr>
                <w:color w:val="FF0000"/>
                <w:sz w:val="22"/>
                <w:szCs w:val="22"/>
              </w:rPr>
            </w:pPr>
            <w:r w:rsidRPr="0073584B">
              <w:rPr>
                <w:color w:val="FF0000"/>
                <w:sz w:val="22"/>
                <w:szCs w:val="22"/>
              </w:rPr>
              <w:t>Referral to a school counselor</w:t>
            </w:r>
          </w:p>
        </w:tc>
        <w:tc>
          <w:tcPr>
            <w:tcW w:w="337" w:type="pct"/>
          </w:tcPr>
          <w:p w:rsidRPr="00832197" w:rsidR="0027372A" w:rsidP="0082560C" w:rsidRDefault="0027372A" w14:paraId="59D31F8F" w14:textId="77777777">
            <w:pPr>
              <w:rPr>
                <w:color w:val="FF0000"/>
              </w:rPr>
            </w:pPr>
          </w:p>
        </w:tc>
        <w:tc>
          <w:tcPr>
            <w:tcW w:w="289" w:type="pct"/>
          </w:tcPr>
          <w:p w:rsidRPr="00832197" w:rsidR="0027372A" w:rsidP="0082560C" w:rsidRDefault="0027372A" w14:paraId="136E93DC" w14:textId="77777777">
            <w:pPr>
              <w:rPr>
                <w:color w:val="FF0000"/>
              </w:rPr>
            </w:pPr>
          </w:p>
        </w:tc>
        <w:tc>
          <w:tcPr>
            <w:tcW w:w="381" w:type="pct"/>
          </w:tcPr>
          <w:p w:rsidRPr="00832197" w:rsidR="0027372A" w:rsidP="0082560C" w:rsidRDefault="0027372A" w14:paraId="142B0969" w14:textId="77777777">
            <w:pPr>
              <w:rPr>
                <w:color w:val="FF0000"/>
              </w:rPr>
            </w:pPr>
          </w:p>
        </w:tc>
      </w:tr>
      <w:tr w:rsidRPr="0027372A" w:rsidR="0027372A" w:rsidTr="0082560C" w14:paraId="483EA1AC" w14:textId="77777777">
        <w:tc>
          <w:tcPr>
            <w:tcW w:w="3994" w:type="pct"/>
          </w:tcPr>
          <w:p w:rsidRPr="0073584B" w:rsidR="0027372A" w:rsidP="0082560C" w:rsidRDefault="0027372A" w14:paraId="7F53AA14" w14:textId="77777777">
            <w:pPr>
              <w:rPr>
                <w:color w:val="FF0000"/>
                <w:sz w:val="22"/>
                <w:szCs w:val="22"/>
              </w:rPr>
            </w:pPr>
            <w:r w:rsidRPr="0073584B">
              <w:rPr>
                <w:color w:val="FF0000"/>
                <w:sz w:val="22"/>
                <w:szCs w:val="22"/>
              </w:rPr>
              <w:t>Assignment to a program (during school hours) designed to reduce disciplinary problems</w:t>
            </w:r>
          </w:p>
        </w:tc>
        <w:tc>
          <w:tcPr>
            <w:tcW w:w="337" w:type="pct"/>
          </w:tcPr>
          <w:p w:rsidRPr="00832197" w:rsidR="0027372A" w:rsidP="0082560C" w:rsidRDefault="0027372A" w14:paraId="47B0AF43" w14:textId="77777777">
            <w:pPr>
              <w:rPr>
                <w:color w:val="FF0000"/>
              </w:rPr>
            </w:pPr>
          </w:p>
        </w:tc>
        <w:tc>
          <w:tcPr>
            <w:tcW w:w="289" w:type="pct"/>
          </w:tcPr>
          <w:p w:rsidRPr="00832197" w:rsidR="0027372A" w:rsidP="0082560C" w:rsidRDefault="0027372A" w14:paraId="604069B1" w14:textId="77777777">
            <w:pPr>
              <w:rPr>
                <w:color w:val="FF0000"/>
              </w:rPr>
            </w:pPr>
          </w:p>
        </w:tc>
        <w:tc>
          <w:tcPr>
            <w:tcW w:w="381" w:type="pct"/>
          </w:tcPr>
          <w:p w:rsidRPr="00832197" w:rsidR="0027372A" w:rsidP="0082560C" w:rsidRDefault="0027372A" w14:paraId="222388AA" w14:textId="77777777">
            <w:pPr>
              <w:rPr>
                <w:color w:val="FF0000"/>
              </w:rPr>
            </w:pPr>
          </w:p>
        </w:tc>
      </w:tr>
      <w:tr w:rsidRPr="0027372A" w:rsidR="0027372A" w:rsidTr="0082560C" w14:paraId="51FB9005" w14:textId="77777777">
        <w:tc>
          <w:tcPr>
            <w:tcW w:w="3994" w:type="pct"/>
          </w:tcPr>
          <w:p w:rsidRPr="0073584B" w:rsidR="0027372A" w:rsidP="0082560C" w:rsidRDefault="0027372A" w14:paraId="25CD1B01" w14:textId="77777777">
            <w:pPr>
              <w:rPr>
                <w:color w:val="FF0000"/>
                <w:sz w:val="22"/>
                <w:szCs w:val="22"/>
              </w:rPr>
            </w:pPr>
            <w:r w:rsidRPr="0073584B">
              <w:rPr>
                <w:color w:val="FF0000"/>
                <w:sz w:val="22"/>
                <w:szCs w:val="22"/>
              </w:rPr>
              <w:t>Assignment to a program (outside of school hours) designed to reduce disciplinary problems</w:t>
            </w:r>
          </w:p>
        </w:tc>
        <w:tc>
          <w:tcPr>
            <w:tcW w:w="337" w:type="pct"/>
          </w:tcPr>
          <w:p w:rsidRPr="00832197" w:rsidR="0027372A" w:rsidP="0082560C" w:rsidRDefault="0027372A" w14:paraId="4891AED5" w14:textId="77777777">
            <w:pPr>
              <w:rPr>
                <w:color w:val="FF0000"/>
              </w:rPr>
            </w:pPr>
          </w:p>
        </w:tc>
        <w:tc>
          <w:tcPr>
            <w:tcW w:w="289" w:type="pct"/>
          </w:tcPr>
          <w:p w:rsidRPr="00832197" w:rsidR="0027372A" w:rsidP="0082560C" w:rsidRDefault="0027372A" w14:paraId="17ED076F" w14:textId="77777777">
            <w:pPr>
              <w:rPr>
                <w:color w:val="FF0000"/>
              </w:rPr>
            </w:pPr>
          </w:p>
        </w:tc>
        <w:tc>
          <w:tcPr>
            <w:tcW w:w="381" w:type="pct"/>
          </w:tcPr>
          <w:p w:rsidRPr="00832197" w:rsidR="0027372A" w:rsidP="0082560C" w:rsidRDefault="0027372A" w14:paraId="7B42EFEF" w14:textId="77777777">
            <w:pPr>
              <w:rPr>
                <w:color w:val="FF0000"/>
              </w:rPr>
            </w:pPr>
          </w:p>
        </w:tc>
      </w:tr>
      <w:tr w:rsidRPr="0027372A" w:rsidR="0027372A" w:rsidTr="0082560C" w14:paraId="50E50B56" w14:textId="77777777">
        <w:tc>
          <w:tcPr>
            <w:tcW w:w="3994" w:type="pct"/>
          </w:tcPr>
          <w:p w:rsidRPr="0073584B" w:rsidR="0027372A" w:rsidP="0082560C" w:rsidRDefault="0027372A" w14:paraId="3AD0F4BF" w14:textId="77777777">
            <w:pPr>
              <w:rPr>
                <w:color w:val="FF0000"/>
                <w:sz w:val="22"/>
                <w:szCs w:val="22"/>
              </w:rPr>
            </w:pPr>
            <w:r w:rsidRPr="0073584B">
              <w:rPr>
                <w:color w:val="FF0000"/>
                <w:sz w:val="22"/>
                <w:szCs w:val="22"/>
              </w:rPr>
              <w:t>Loss of school bus privileges due to misbehavior</w:t>
            </w:r>
          </w:p>
        </w:tc>
        <w:tc>
          <w:tcPr>
            <w:tcW w:w="337" w:type="pct"/>
          </w:tcPr>
          <w:p w:rsidRPr="00832197" w:rsidR="0027372A" w:rsidP="0082560C" w:rsidRDefault="0027372A" w14:paraId="7D4A108F" w14:textId="77777777">
            <w:pPr>
              <w:rPr>
                <w:color w:val="FF0000"/>
              </w:rPr>
            </w:pPr>
          </w:p>
        </w:tc>
        <w:tc>
          <w:tcPr>
            <w:tcW w:w="289" w:type="pct"/>
          </w:tcPr>
          <w:p w:rsidRPr="00832197" w:rsidR="0027372A" w:rsidP="0082560C" w:rsidRDefault="0027372A" w14:paraId="1D6A419A" w14:textId="77777777">
            <w:pPr>
              <w:rPr>
                <w:color w:val="FF0000"/>
              </w:rPr>
            </w:pPr>
          </w:p>
        </w:tc>
        <w:tc>
          <w:tcPr>
            <w:tcW w:w="381" w:type="pct"/>
          </w:tcPr>
          <w:p w:rsidRPr="00832197" w:rsidR="0027372A" w:rsidP="0082560C" w:rsidRDefault="0027372A" w14:paraId="106369F8" w14:textId="77777777">
            <w:pPr>
              <w:rPr>
                <w:color w:val="FF0000"/>
              </w:rPr>
            </w:pPr>
          </w:p>
        </w:tc>
      </w:tr>
      <w:tr w:rsidRPr="0027372A" w:rsidR="0027372A" w:rsidTr="0082560C" w14:paraId="33C7F601" w14:textId="77777777">
        <w:tc>
          <w:tcPr>
            <w:tcW w:w="3994" w:type="pct"/>
          </w:tcPr>
          <w:p w:rsidRPr="0073584B" w:rsidR="0027372A" w:rsidP="0082560C" w:rsidRDefault="0027372A" w14:paraId="7DF0BD94" w14:textId="77777777">
            <w:pPr>
              <w:rPr>
                <w:color w:val="FF0000"/>
                <w:sz w:val="22"/>
                <w:szCs w:val="22"/>
              </w:rPr>
            </w:pPr>
            <w:r w:rsidRPr="0073584B">
              <w:rPr>
                <w:color w:val="FF0000"/>
                <w:sz w:val="22"/>
                <w:szCs w:val="22"/>
              </w:rPr>
              <w:t>Corporal punishment</w:t>
            </w:r>
          </w:p>
        </w:tc>
        <w:tc>
          <w:tcPr>
            <w:tcW w:w="337" w:type="pct"/>
          </w:tcPr>
          <w:p w:rsidRPr="00832197" w:rsidR="0027372A" w:rsidP="0082560C" w:rsidRDefault="0027372A" w14:paraId="17A5C0B8" w14:textId="77777777">
            <w:pPr>
              <w:rPr>
                <w:color w:val="FF0000"/>
              </w:rPr>
            </w:pPr>
          </w:p>
        </w:tc>
        <w:tc>
          <w:tcPr>
            <w:tcW w:w="289" w:type="pct"/>
          </w:tcPr>
          <w:p w:rsidRPr="00832197" w:rsidR="0027372A" w:rsidP="0082560C" w:rsidRDefault="0027372A" w14:paraId="4CDF0053" w14:textId="77777777">
            <w:pPr>
              <w:rPr>
                <w:color w:val="FF0000"/>
              </w:rPr>
            </w:pPr>
          </w:p>
        </w:tc>
        <w:tc>
          <w:tcPr>
            <w:tcW w:w="381" w:type="pct"/>
          </w:tcPr>
          <w:p w:rsidRPr="00832197" w:rsidR="0027372A" w:rsidP="0082560C" w:rsidRDefault="0027372A" w14:paraId="221C53CF" w14:textId="77777777">
            <w:pPr>
              <w:rPr>
                <w:color w:val="FF0000"/>
              </w:rPr>
            </w:pPr>
          </w:p>
        </w:tc>
      </w:tr>
      <w:tr w:rsidRPr="0027372A" w:rsidR="0027372A" w:rsidTr="0082560C" w14:paraId="5148F649" w14:textId="77777777">
        <w:tc>
          <w:tcPr>
            <w:tcW w:w="3994" w:type="pct"/>
          </w:tcPr>
          <w:p w:rsidRPr="0073584B" w:rsidR="0027372A" w:rsidP="0082560C" w:rsidRDefault="0027372A" w14:paraId="19355AFC" w14:textId="77777777">
            <w:pPr>
              <w:rPr>
                <w:color w:val="FF0000"/>
                <w:sz w:val="22"/>
                <w:szCs w:val="22"/>
              </w:rPr>
            </w:pPr>
            <w:r w:rsidRPr="0073584B">
              <w:rPr>
                <w:color w:val="FF0000"/>
                <w:sz w:val="22"/>
                <w:szCs w:val="22"/>
              </w:rPr>
              <w:t>Placement on school probation with consequences if another incident occurs</w:t>
            </w:r>
          </w:p>
        </w:tc>
        <w:tc>
          <w:tcPr>
            <w:tcW w:w="337" w:type="pct"/>
          </w:tcPr>
          <w:p w:rsidRPr="00832197" w:rsidR="0027372A" w:rsidP="0082560C" w:rsidRDefault="0027372A" w14:paraId="2EF02820" w14:textId="77777777">
            <w:pPr>
              <w:rPr>
                <w:color w:val="FF0000"/>
              </w:rPr>
            </w:pPr>
          </w:p>
        </w:tc>
        <w:tc>
          <w:tcPr>
            <w:tcW w:w="289" w:type="pct"/>
          </w:tcPr>
          <w:p w:rsidRPr="00832197" w:rsidR="0027372A" w:rsidP="0082560C" w:rsidRDefault="0027372A" w14:paraId="4E401E67" w14:textId="77777777">
            <w:pPr>
              <w:rPr>
                <w:color w:val="FF0000"/>
              </w:rPr>
            </w:pPr>
          </w:p>
        </w:tc>
        <w:tc>
          <w:tcPr>
            <w:tcW w:w="381" w:type="pct"/>
          </w:tcPr>
          <w:p w:rsidRPr="00832197" w:rsidR="0027372A" w:rsidP="0082560C" w:rsidRDefault="0027372A" w14:paraId="0CDB39E6" w14:textId="77777777">
            <w:pPr>
              <w:rPr>
                <w:color w:val="FF0000"/>
              </w:rPr>
            </w:pPr>
          </w:p>
        </w:tc>
      </w:tr>
      <w:tr w:rsidRPr="0027372A" w:rsidR="0027372A" w:rsidTr="0082560C" w14:paraId="4AF9AF68" w14:textId="77777777">
        <w:tc>
          <w:tcPr>
            <w:tcW w:w="3994" w:type="pct"/>
          </w:tcPr>
          <w:p w:rsidRPr="0073584B" w:rsidR="0027372A" w:rsidP="0082560C" w:rsidRDefault="0027372A" w14:paraId="771D1E2A" w14:textId="77777777">
            <w:pPr>
              <w:rPr>
                <w:color w:val="FF0000"/>
                <w:sz w:val="22"/>
                <w:szCs w:val="22"/>
              </w:rPr>
            </w:pPr>
            <w:r w:rsidRPr="0073584B">
              <w:rPr>
                <w:color w:val="FF0000"/>
                <w:sz w:val="22"/>
                <w:szCs w:val="22"/>
              </w:rPr>
              <w:t>Detention and/or Saturday school</w:t>
            </w:r>
          </w:p>
        </w:tc>
        <w:tc>
          <w:tcPr>
            <w:tcW w:w="337" w:type="pct"/>
          </w:tcPr>
          <w:p w:rsidRPr="00832197" w:rsidR="0027372A" w:rsidP="0082560C" w:rsidRDefault="0027372A" w14:paraId="331B34AF" w14:textId="77777777">
            <w:pPr>
              <w:rPr>
                <w:color w:val="FF0000"/>
              </w:rPr>
            </w:pPr>
          </w:p>
        </w:tc>
        <w:tc>
          <w:tcPr>
            <w:tcW w:w="289" w:type="pct"/>
          </w:tcPr>
          <w:p w:rsidRPr="00832197" w:rsidR="0027372A" w:rsidP="0082560C" w:rsidRDefault="0027372A" w14:paraId="35C0E821" w14:textId="77777777">
            <w:pPr>
              <w:rPr>
                <w:color w:val="FF0000"/>
              </w:rPr>
            </w:pPr>
          </w:p>
        </w:tc>
        <w:tc>
          <w:tcPr>
            <w:tcW w:w="381" w:type="pct"/>
          </w:tcPr>
          <w:p w:rsidRPr="00832197" w:rsidR="0027372A" w:rsidP="0082560C" w:rsidRDefault="0027372A" w14:paraId="44960990" w14:textId="77777777">
            <w:pPr>
              <w:rPr>
                <w:color w:val="FF0000"/>
              </w:rPr>
            </w:pPr>
          </w:p>
        </w:tc>
      </w:tr>
      <w:tr w:rsidRPr="0027372A" w:rsidR="0027372A" w:rsidTr="0082560C" w14:paraId="2DA62288" w14:textId="77777777">
        <w:tc>
          <w:tcPr>
            <w:tcW w:w="3994" w:type="pct"/>
          </w:tcPr>
          <w:p w:rsidRPr="0073584B" w:rsidR="0027372A" w:rsidP="0082560C" w:rsidRDefault="0027372A" w14:paraId="67CAF74E" w14:textId="77777777">
            <w:pPr>
              <w:rPr>
                <w:color w:val="FF0000"/>
                <w:sz w:val="22"/>
                <w:szCs w:val="22"/>
              </w:rPr>
            </w:pPr>
            <w:r w:rsidRPr="0073584B">
              <w:rPr>
                <w:color w:val="FF0000"/>
                <w:sz w:val="22"/>
                <w:szCs w:val="22"/>
              </w:rPr>
              <w:t>Loss of student privileges</w:t>
            </w:r>
          </w:p>
        </w:tc>
        <w:tc>
          <w:tcPr>
            <w:tcW w:w="337" w:type="pct"/>
          </w:tcPr>
          <w:p w:rsidRPr="00832197" w:rsidR="0027372A" w:rsidP="0082560C" w:rsidRDefault="0027372A" w14:paraId="707E52F6" w14:textId="77777777">
            <w:pPr>
              <w:rPr>
                <w:color w:val="FF0000"/>
              </w:rPr>
            </w:pPr>
          </w:p>
        </w:tc>
        <w:tc>
          <w:tcPr>
            <w:tcW w:w="289" w:type="pct"/>
          </w:tcPr>
          <w:p w:rsidRPr="00832197" w:rsidR="0027372A" w:rsidP="0082560C" w:rsidRDefault="0027372A" w14:paraId="39418939" w14:textId="77777777">
            <w:pPr>
              <w:rPr>
                <w:color w:val="FF0000"/>
              </w:rPr>
            </w:pPr>
          </w:p>
        </w:tc>
        <w:tc>
          <w:tcPr>
            <w:tcW w:w="381" w:type="pct"/>
          </w:tcPr>
          <w:p w:rsidRPr="00832197" w:rsidR="0027372A" w:rsidP="0082560C" w:rsidRDefault="0027372A" w14:paraId="223A323D" w14:textId="77777777">
            <w:pPr>
              <w:rPr>
                <w:color w:val="FF0000"/>
              </w:rPr>
            </w:pPr>
          </w:p>
        </w:tc>
      </w:tr>
      <w:tr w:rsidRPr="0027372A" w:rsidR="0027372A" w:rsidTr="0082560C" w14:paraId="3065E8D6" w14:textId="77777777">
        <w:tc>
          <w:tcPr>
            <w:tcW w:w="3994" w:type="pct"/>
          </w:tcPr>
          <w:p w:rsidRPr="0073584B" w:rsidR="0027372A" w:rsidP="0082560C" w:rsidRDefault="0027372A" w14:paraId="5987831D" w14:textId="77777777">
            <w:pPr>
              <w:rPr>
                <w:color w:val="FF0000"/>
                <w:sz w:val="22"/>
                <w:szCs w:val="22"/>
              </w:rPr>
            </w:pPr>
            <w:r w:rsidRPr="0073584B">
              <w:rPr>
                <w:color w:val="FF0000"/>
                <w:sz w:val="22"/>
                <w:szCs w:val="22"/>
              </w:rPr>
              <w:t>Requirement of participation in community service</w:t>
            </w:r>
          </w:p>
        </w:tc>
        <w:tc>
          <w:tcPr>
            <w:tcW w:w="337" w:type="pct"/>
          </w:tcPr>
          <w:p w:rsidRPr="00832197" w:rsidR="0027372A" w:rsidP="0082560C" w:rsidRDefault="0027372A" w14:paraId="3EBDC2DB" w14:textId="77777777">
            <w:pPr>
              <w:rPr>
                <w:color w:val="FF0000"/>
              </w:rPr>
            </w:pPr>
          </w:p>
        </w:tc>
        <w:tc>
          <w:tcPr>
            <w:tcW w:w="289" w:type="pct"/>
          </w:tcPr>
          <w:p w:rsidRPr="00832197" w:rsidR="0027372A" w:rsidP="0082560C" w:rsidRDefault="0027372A" w14:paraId="10E924CD" w14:textId="77777777">
            <w:pPr>
              <w:rPr>
                <w:color w:val="FF0000"/>
              </w:rPr>
            </w:pPr>
          </w:p>
        </w:tc>
        <w:tc>
          <w:tcPr>
            <w:tcW w:w="381" w:type="pct"/>
          </w:tcPr>
          <w:p w:rsidRPr="00832197" w:rsidR="0027372A" w:rsidP="0082560C" w:rsidRDefault="0027372A" w14:paraId="5B358CC3" w14:textId="77777777">
            <w:pPr>
              <w:rPr>
                <w:color w:val="FF0000"/>
              </w:rPr>
            </w:pPr>
          </w:p>
        </w:tc>
      </w:tr>
    </w:tbl>
    <w:p w:rsidRPr="00832197" w:rsidR="0027372A" w:rsidP="0027372A" w:rsidRDefault="0027372A" w14:paraId="50A224F8" w14:textId="77777777">
      <w:pPr>
        <w:spacing w:before="240"/>
        <w:rPr>
          <w:color w:val="FF0000"/>
          <w:shd w:val="clear" w:color="auto" w:fill="FFFFFF"/>
        </w:rPr>
      </w:pPr>
      <w:r w:rsidRPr="00832197">
        <w:rPr>
          <w:b/>
          <w:bCs/>
          <w:color w:val="FF0000"/>
        </w:rPr>
        <w:t>CS13</w:t>
      </w:r>
      <w:r w:rsidRPr="00832197">
        <w:rPr>
          <w:color w:val="FF0000"/>
        </w:rPr>
        <w:t xml:space="preserve">. </w:t>
      </w:r>
      <w:r w:rsidRPr="00832197">
        <w:rPr>
          <w:color w:val="FF0000"/>
          <w:shd w:val="clear" w:color="auto" w:fill="FFFFFF"/>
        </w:rPr>
        <w:t>We’d like to learn more about what schools are experiencing while continuing to respond to the challenges of the COVID-19 pandemic. </w:t>
      </w:r>
      <w:r w:rsidRPr="00832197">
        <w:rPr>
          <w:color w:val="FF0000"/>
        </w:rPr>
        <w:t xml:space="preserve">In the space below, please share any other information you would like us to know about how </w:t>
      </w:r>
      <w:r w:rsidRPr="00832197">
        <w:rPr>
          <w:b/>
          <w:bCs/>
          <w:color w:val="FF0000"/>
        </w:rPr>
        <w:t xml:space="preserve">the impact of sworn law enforcement officers (including SROs) and </w:t>
      </w:r>
      <w:r w:rsidRPr="00832197">
        <w:rPr>
          <w:b/>
          <w:bCs/>
          <w:color w:val="FF0000"/>
          <w:shd w:val="clear" w:color="auto" w:fill="FFFFFF"/>
        </w:rPr>
        <w:t>other efforts to maintain safety at your school.</w:t>
      </w:r>
    </w:p>
    <w:p w:rsidR="0027372A" w:rsidP="0027372A" w:rsidRDefault="0027372A" w14:paraId="77712604" w14:textId="4C8E2C03">
      <w:pPr>
        <w:rPr>
          <w:i/>
          <w:iCs/>
          <w:color w:val="FF0000"/>
          <w:shd w:val="clear" w:color="auto" w:fill="FFFFFF"/>
        </w:rPr>
      </w:pPr>
      <w:r w:rsidRPr="00832197">
        <w:rPr>
          <w:i/>
          <w:iCs/>
          <w:color w:val="FF0000"/>
          <w:shd w:val="clear" w:color="auto" w:fill="FFFFFF"/>
        </w:rPr>
        <w:t>This item is optional.</w:t>
      </w:r>
    </w:p>
    <w:p w:rsidRPr="00433B36" w:rsidR="00373E04" w:rsidP="0027372A" w:rsidRDefault="00373E04" w14:paraId="053B518D" w14:textId="77777777">
      <w:pPr>
        <w:rPr>
          <w:i/>
          <w:iCs/>
          <w:color w:val="FF0000"/>
          <w:shd w:val="clear" w:color="auto" w:fill="FFFFFF"/>
        </w:rPr>
      </w:pPr>
    </w:p>
    <w:p w:rsidR="000D0AD5" w:rsidP="000D0AD5" w:rsidRDefault="00373E04" w14:paraId="12302992" w14:textId="77777777">
      <w:pPr>
        <w:pStyle w:val="Heading3"/>
      </w:pPr>
      <w:r w:rsidRPr="00433B36">
        <w:t>Mental Health (December)</w:t>
      </w:r>
      <w:r w:rsidRPr="00433B36" w:rsidR="005E35E5">
        <w:t xml:space="preserve"> </w:t>
      </w:r>
    </w:p>
    <w:p w:rsidRPr="00EE0032" w:rsidR="00373E04" w:rsidP="00154E1B" w:rsidRDefault="005E35E5" w14:paraId="31BACE35" w14:textId="4D3555FA">
      <w:pPr>
        <w:rPr>
          <w:color w:val="FF0000"/>
        </w:rPr>
      </w:pPr>
      <w:r w:rsidRPr="00EE0032">
        <w:rPr>
          <w:color w:val="FF0000"/>
        </w:rPr>
        <w:t>Note: Most of these items were fielded in April and have been slightly modified to reflect the new school year.</w:t>
      </w:r>
    </w:p>
    <w:p w:rsidR="00154E1B" w:rsidP="00373E04" w:rsidRDefault="00154E1B" w14:paraId="50C2AF08" w14:textId="77777777">
      <w:pPr>
        <w:rPr>
          <w:b/>
          <w:bCs/>
          <w:color w:val="FF0000"/>
        </w:rPr>
      </w:pPr>
    </w:p>
    <w:p w:rsidRPr="00433B36" w:rsidR="00373E04" w:rsidP="00373E04" w:rsidRDefault="00373E04" w14:paraId="6685A463" w14:textId="41AE24B3">
      <w:pPr>
        <w:rPr>
          <w:color w:val="FF0000"/>
        </w:rPr>
      </w:pPr>
      <w:r w:rsidRPr="00433B36">
        <w:rPr>
          <w:b/>
          <w:bCs/>
          <w:color w:val="FF0000"/>
        </w:rPr>
        <w:t>MH1</w:t>
      </w:r>
      <w:r w:rsidRPr="00433B36">
        <w:rPr>
          <w:color w:val="FF0000"/>
        </w:rPr>
        <w:t>. During the 2022-23 school year, which of the following, if any, school-based mental health services are being provided to STUDENTS?</w:t>
      </w:r>
      <w:r w:rsidRPr="00433B36">
        <w:rPr>
          <w:color w:val="FF0000"/>
          <w:sz w:val="18"/>
          <w:szCs w:val="18"/>
        </w:rPr>
        <w:t xml:space="preserve"> </w:t>
      </w:r>
    </w:p>
    <w:p w:rsidRPr="00433B36" w:rsidR="00373E04" w:rsidP="001F5BEE" w:rsidRDefault="00373E04" w14:paraId="300061B4" w14:textId="77777777">
      <w:pPr>
        <w:pStyle w:val="ListParagraph"/>
        <w:numPr>
          <w:ilvl w:val="0"/>
          <w:numId w:val="15"/>
        </w:numPr>
        <w:spacing w:after="160" w:line="259" w:lineRule="auto"/>
        <w:contextualSpacing/>
        <w:rPr>
          <w:rFonts w:ascii="Times New Roman" w:hAnsi="Times New Roman"/>
          <w:color w:val="FF0000"/>
        </w:rPr>
      </w:pPr>
      <w:r w:rsidRPr="00433B36">
        <w:rPr>
          <w:rFonts w:ascii="Times New Roman" w:hAnsi="Times New Roman"/>
          <w:color w:val="FF0000"/>
        </w:rPr>
        <w:t>Outreach (e.g., a screening of all students for mental health concerns)</w:t>
      </w:r>
    </w:p>
    <w:p w:rsidRPr="00433B36" w:rsidR="00373E04" w:rsidP="001F5BEE" w:rsidRDefault="00373E04" w14:paraId="19B0F3E9" w14:textId="77777777">
      <w:pPr>
        <w:pStyle w:val="ListParagraph"/>
        <w:numPr>
          <w:ilvl w:val="0"/>
          <w:numId w:val="15"/>
        </w:numPr>
        <w:spacing w:after="160" w:line="259" w:lineRule="auto"/>
        <w:contextualSpacing/>
        <w:rPr>
          <w:rFonts w:ascii="Times New Roman" w:hAnsi="Times New Roman"/>
          <w:color w:val="FF0000"/>
        </w:rPr>
      </w:pPr>
      <w:r w:rsidRPr="00433B36">
        <w:rPr>
          <w:rFonts w:ascii="Times New Roman" w:hAnsi="Times New Roman"/>
          <w:color w:val="FF0000"/>
        </w:rPr>
        <w:t>Case management (e.g., identifying and coordinating mental health support for individual students)</w:t>
      </w:r>
    </w:p>
    <w:p w:rsidRPr="00433B36" w:rsidR="00373E04" w:rsidP="001F5BEE" w:rsidRDefault="00373E04" w14:paraId="3489E9FE" w14:textId="77777777">
      <w:pPr>
        <w:pStyle w:val="ListParagraph"/>
        <w:numPr>
          <w:ilvl w:val="0"/>
          <w:numId w:val="15"/>
        </w:numPr>
        <w:spacing w:after="160" w:line="259" w:lineRule="auto"/>
        <w:contextualSpacing/>
        <w:rPr>
          <w:rFonts w:ascii="Times New Roman" w:hAnsi="Times New Roman"/>
          <w:color w:val="FF0000"/>
        </w:rPr>
      </w:pPr>
      <w:r w:rsidRPr="00433B36">
        <w:rPr>
          <w:rFonts w:ascii="Times New Roman" w:hAnsi="Times New Roman"/>
          <w:color w:val="FF0000"/>
        </w:rPr>
        <w:t>Needs assessment (e.g., evaluating the gaps in resources for an individual student’s well-being)</w:t>
      </w:r>
    </w:p>
    <w:p w:rsidRPr="00433B36" w:rsidR="00373E04" w:rsidP="001F5BEE" w:rsidRDefault="00373E04" w14:paraId="29E27F87" w14:textId="77777777">
      <w:pPr>
        <w:pStyle w:val="ListParagraph"/>
        <w:numPr>
          <w:ilvl w:val="0"/>
          <w:numId w:val="15"/>
        </w:numPr>
        <w:spacing w:after="160" w:line="259" w:lineRule="auto"/>
        <w:contextualSpacing/>
        <w:rPr>
          <w:rFonts w:ascii="Times New Roman" w:hAnsi="Times New Roman"/>
          <w:color w:val="FF0000"/>
        </w:rPr>
      </w:pPr>
      <w:r w:rsidRPr="00433B36">
        <w:rPr>
          <w:rFonts w:ascii="Times New Roman" w:hAnsi="Times New Roman"/>
          <w:color w:val="FF0000"/>
        </w:rPr>
        <w:t>Individual-based intervention (e.g., providing one-on-one counseling or therapy to student)</w:t>
      </w:r>
    </w:p>
    <w:p w:rsidRPr="00433B36" w:rsidR="00373E04" w:rsidP="001F5BEE" w:rsidRDefault="00373E04" w14:paraId="7143381B" w14:textId="77777777">
      <w:pPr>
        <w:pStyle w:val="ListParagraph"/>
        <w:numPr>
          <w:ilvl w:val="0"/>
          <w:numId w:val="15"/>
        </w:numPr>
        <w:spacing w:after="160" w:line="259" w:lineRule="auto"/>
        <w:contextualSpacing/>
        <w:rPr>
          <w:rFonts w:ascii="Times New Roman" w:hAnsi="Times New Roman"/>
          <w:color w:val="FF0000"/>
        </w:rPr>
      </w:pPr>
      <w:r w:rsidRPr="00433B36">
        <w:rPr>
          <w:rFonts w:ascii="Times New Roman" w:hAnsi="Times New Roman"/>
          <w:color w:val="FF0000"/>
        </w:rPr>
        <w:t>Group-based intervention (e.g., providing services to a group of students who are all seeking help for the same issue)</w:t>
      </w:r>
    </w:p>
    <w:p w:rsidRPr="00433B36" w:rsidR="00373E04" w:rsidP="001F5BEE" w:rsidRDefault="00373E04" w14:paraId="3ACC4A63" w14:textId="77777777">
      <w:pPr>
        <w:pStyle w:val="ListParagraph"/>
        <w:numPr>
          <w:ilvl w:val="0"/>
          <w:numId w:val="15"/>
        </w:numPr>
        <w:spacing w:after="160" w:line="259" w:lineRule="auto"/>
        <w:contextualSpacing/>
        <w:rPr>
          <w:rFonts w:ascii="Times New Roman" w:hAnsi="Times New Roman"/>
          <w:color w:val="FF0000"/>
        </w:rPr>
      </w:pPr>
      <w:r w:rsidRPr="00433B36">
        <w:rPr>
          <w:rFonts w:ascii="Times New Roman" w:hAnsi="Times New Roman"/>
          <w:color w:val="FF0000"/>
        </w:rPr>
        <w:t>Family-based intervention (e.g., providing resources to caregivers for supporting their student’s health)</w:t>
      </w:r>
    </w:p>
    <w:p w:rsidRPr="00433B36" w:rsidR="00373E04" w:rsidP="001F5BEE" w:rsidRDefault="00373E04" w14:paraId="4A4E8511" w14:textId="77777777">
      <w:pPr>
        <w:pStyle w:val="ListParagraph"/>
        <w:numPr>
          <w:ilvl w:val="0"/>
          <w:numId w:val="15"/>
        </w:numPr>
        <w:spacing w:after="160" w:line="259" w:lineRule="auto"/>
        <w:contextualSpacing/>
        <w:rPr>
          <w:rFonts w:ascii="Times New Roman" w:hAnsi="Times New Roman"/>
          <w:color w:val="FF0000"/>
        </w:rPr>
      </w:pPr>
      <w:r w:rsidRPr="00433B36">
        <w:rPr>
          <w:rFonts w:ascii="Times New Roman" w:hAnsi="Times New Roman"/>
          <w:color w:val="FF0000"/>
        </w:rPr>
        <w:t>Telehealth delivery (e.g., meeting between mental service provider at school and students via video or phone)</w:t>
      </w:r>
    </w:p>
    <w:p w:rsidRPr="00433B36" w:rsidR="00373E04" w:rsidP="001F5BEE" w:rsidRDefault="00373E04" w14:paraId="4153B37E" w14:textId="77777777">
      <w:pPr>
        <w:pStyle w:val="ListParagraph"/>
        <w:numPr>
          <w:ilvl w:val="0"/>
          <w:numId w:val="15"/>
        </w:numPr>
        <w:spacing w:after="160" w:line="259" w:lineRule="auto"/>
        <w:contextualSpacing/>
        <w:rPr>
          <w:rFonts w:ascii="Times New Roman" w:hAnsi="Times New Roman"/>
          <w:color w:val="FF0000"/>
        </w:rPr>
      </w:pPr>
      <w:r w:rsidRPr="00433B36">
        <w:rPr>
          <w:rFonts w:ascii="Times New Roman" w:hAnsi="Times New Roman"/>
          <w:color w:val="FF0000"/>
        </w:rPr>
        <w:t>External referrals (e.g., referring students to mental health professionals outside of school)</w:t>
      </w:r>
    </w:p>
    <w:p w:rsidRPr="00433B36" w:rsidR="00373E04" w:rsidP="001F5BEE" w:rsidRDefault="00373E04" w14:paraId="4319CC34" w14:textId="77777777">
      <w:pPr>
        <w:pStyle w:val="ListParagraph"/>
        <w:numPr>
          <w:ilvl w:val="0"/>
          <w:numId w:val="15"/>
        </w:numPr>
        <w:spacing w:after="160" w:line="259" w:lineRule="auto"/>
        <w:contextualSpacing/>
        <w:rPr>
          <w:rFonts w:ascii="Times New Roman" w:hAnsi="Times New Roman"/>
          <w:color w:val="FF0000"/>
        </w:rPr>
      </w:pPr>
      <w:r w:rsidRPr="00433B36">
        <w:rPr>
          <w:rFonts w:ascii="Times New Roman" w:hAnsi="Times New Roman"/>
          <w:color w:val="FF0000"/>
        </w:rPr>
        <w:lastRenderedPageBreak/>
        <w:t>Other, please specify: _____________</w:t>
      </w:r>
    </w:p>
    <w:p w:rsidRPr="00433B36" w:rsidR="00373E04" w:rsidP="001F5BEE" w:rsidRDefault="00373E04" w14:paraId="4FBBC227" w14:textId="77777777">
      <w:pPr>
        <w:pStyle w:val="ListParagraph"/>
        <w:numPr>
          <w:ilvl w:val="0"/>
          <w:numId w:val="15"/>
        </w:numPr>
        <w:spacing w:after="160" w:line="259" w:lineRule="auto"/>
        <w:contextualSpacing/>
        <w:rPr>
          <w:rFonts w:ascii="Times New Roman" w:hAnsi="Times New Roman"/>
          <w:color w:val="FF0000"/>
        </w:rPr>
      </w:pPr>
      <w:r w:rsidRPr="00433B36">
        <w:rPr>
          <w:rFonts w:ascii="Times New Roman" w:hAnsi="Times New Roman"/>
          <w:color w:val="FF0000"/>
        </w:rPr>
        <w:t>We have not provided any school-based mental health services during the 2022-23 school year</w:t>
      </w:r>
    </w:p>
    <w:p w:rsidRPr="00433B36" w:rsidR="00373E04" w:rsidP="001F5BEE" w:rsidRDefault="00373E04" w14:paraId="71143525" w14:textId="77777777">
      <w:pPr>
        <w:pStyle w:val="ListParagraph"/>
        <w:numPr>
          <w:ilvl w:val="0"/>
          <w:numId w:val="15"/>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2F47CA9F" w14:textId="77777777">
      <w:pPr>
        <w:rPr>
          <w:color w:val="FF0000"/>
        </w:rPr>
      </w:pPr>
      <w:r w:rsidRPr="00433B36">
        <w:rPr>
          <w:b/>
          <w:bCs/>
          <w:color w:val="FF0000"/>
        </w:rPr>
        <w:t>MH2</w:t>
      </w:r>
      <w:r w:rsidRPr="00433B36">
        <w:rPr>
          <w:color w:val="FF0000"/>
        </w:rPr>
        <w:t xml:space="preserve">. Who provides the mental health services offered at your school? </w:t>
      </w:r>
      <w:r w:rsidRPr="00433B36">
        <w:rPr>
          <w:i/>
          <w:iCs/>
          <w:color w:val="FF0000"/>
        </w:rPr>
        <w:t xml:space="preserve">Select all that apply. </w:t>
      </w:r>
      <w:r w:rsidRPr="00433B36">
        <w:rPr>
          <w:color w:val="FF0000"/>
          <w:sz w:val="18"/>
          <w:szCs w:val="18"/>
        </w:rPr>
        <w:t>{Display if MH1 ≠ “We have not provided any…” OR “Don’t Know”}</w:t>
      </w:r>
    </w:p>
    <w:p w:rsidRPr="00433B36" w:rsidR="00373E04" w:rsidP="001F5BEE" w:rsidRDefault="00373E04" w14:paraId="70350B1A" w14:textId="77777777">
      <w:pPr>
        <w:pStyle w:val="ListParagraph"/>
        <w:numPr>
          <w:ilvl w:val="0"/>
          <w:numId w:val="14"/>
        </w:numPr>
        <w:spacing w:after="160" w:line="259" w:lineRule="auto"/>
        <w:contextualSpacing/>
        <w:rPr>
          <w:rFonts w:ascii="Times New Roman" w:hAnsi="Times New Roman"/>
          <w:color w:val="FF0000"/>
        </w:rPr>
      </w:pPr>
      <w:r w:rsidRPr="00433B36">
        <w:rPr>
          <w:rFonts w:ascii="Times New Roman" w:hAnsi="Times New Roman"/>
          <w:color w:val="FF0000"/>
        </w:rPr>
        <w:t>School- or district-employed licensed mental health professional (e.g., school psychologist, social worker)</w:t>
      </w:r>
    </w:p>
    <w:p w:rsidRPr="00433B36" w:rsidR="00373E04" w:rsidP="001F5BEE" w:rsidRDefault="00373E04" w14:paraId="3DF7E061" w14:textId="77777777">
      <w:pPr>
        <w:pStyle w:val="ListParagraph"/>
        <w:numPr>
          <w:ilvl w:val="0"/>
          <w:numId w:val="14"/>
        </w:numPr>
        <w:spacing w:after="160" w:line="259" w:lineRule="auto"/>
        <w:contextualSpacing/>
        <w:rPr>
          <w:rFonts w:ascii="Times New Roman" w:hAnsi="Times New Roman"/>
          <w:color w:val="FF0000"/>
        </w:rPr>
      </w:pPr>
      <w:r w:rsidRPr="00433B36">
        <w:rPr>
          <w:rFonts w:ascii="Times New Roman" w:hAnsi="Times New Roman"/>
          <w:color w:val="FF0000"/>
        </w:rPr>
        <w:t>School counselor (e.g., academic or general counselor)</w:t>
      </w:r>
    </w:p>
    <w:p w:rsidRPr="00433B36" w:rsidR="00373E04" w:rsidP="001F5BEE" w:rsidRDefault="00373E04" w14:paraId="6967AD7F" w14:textId="77777777">
      <w:pPr>
        <w:pStyle w:val="ListParagraph"/>
        <w:numPr>
          <w:ilvl w:val="0"/>
          <w:numId w:val="14"/>
        </w:numPr>
        <w:spacing w:after="160" w:line="259" w:lineRule="auto"/>
        <w:contextualSpacing/>
        <w:rPr>
          <w:rFonts w:ascii="Times New Roman" w:hAnsi="Times New Roman"/>
          <w:color w:val="FF0000"/>
        </w:rPr>
      </w:pPr>
      <w:r w:rsidRPr="00433B36">
        <w:rPr>
          <w:rFonts w:ascii="Times New Roman" w:hAnsi="Times New Roman"/>
          <w:color w:val="FF0000"/>
        </w:rPr>
        <w:t>School nurse</w:t>
      </w:r>
    </w:p>
    <w:p w:rsidRPr="00433B36" w:rsidR="00373E04" w:rsidP="001F5BEE" w:rsidRDefault="00373E04" w14:paraId="4977CD2F" w14:textId="77777777">
      <w:pPr>
        <w:pStyle w:val="ListParagraph"/>
        <w:numPr>
          <w:ilvl w:val="0"/>
          <w:numId w:val="14"/>
        </w:numPr>
        <w:spacing w:after="160" w:line="259" w:lineRule="auto"/>
        <w:contextualSpacing/>
        <w:rPr>
          <w:rFonts w:ascii="Times New Roman" w:hAnsi="Times New Roman"/>
          <w:color w:val="FF0000"/>
        </w:rPr>
      </w:pPr>
      <w:r w:rsidRPr="00433B36">
        <w:rPr>
          <w:rFonts w:ascii="Times New Roman" w:hAnsi="Times New Roman"/>
          <w:color w:val="FF0000"/>
        </w:rPr>
        <w:t>Outside practice or program that provides services at your school (e.g., university programs, contracted services)</w:t>
      </w:r>
    </w:p>
    <w:p w:rsidRPr="00433B36" w:rsidR="00373E04" w:rsidP="001F5BEE" w:rsidRDefault="00373E04" w14:paraId="14075B12" w14:textId="77777777">
      <w:pPr>
        <w:pStyle w:val="ListParagraph"/>
        <w:numPr>
          <w:ilvl w:val="0"/>
          <w:numId w:val="14"/>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w:t>
      </w:r>
    </w:p>
    <w:p w:rsidRPr="00433B36" w:rsidR="00373E04" w:rsidP="00373E04" w:rsidRDefault="00373E04" w14:paraId="793D7097" w14:textId="77777777">
      <w:pPr>
        <w:rPr>
          <w:color w:val="FF0000"/>
        </w:rPr>
      </w:pPr>
      <w:r w:rsidRPr="00433B36">
        <w:rPr>
          <w:b/>
          <w:bCs/>
          <w:color w:val="FF0000"/>
        </w:rPr>
        <w:t>MH3</w:t>
      </w:r>
      <w:r w:rsidRPr="00433B36">
        <w:rPr>
          <w:color w:val="FF0000"/>
        </w:rPr>
        <w:t xml:space="preserve">. During the 2022-23 school year, has your school provided resources (e.g., information on providers or therapy, emergency hotlines, support groups) for students to seek services outside of school? </w:t>
      </w:r>
    </w:p>
    <w:p w:rsidRPr="00433B36" w:rsidR="00373E04" w:rsidP="001F5BEE" w:rsidRDefault="00373E04" w14:paraId="451553C1" w14:textId="77777777">
      <w:pPr>
        <w:pStyle w:val="ListParagraph"/>
        <w:numPr>
          <w:ilvl w:val="0"/>
          <w:numId w:val="14"/>
        </w:numPr>
        <w:spacing w:after="160" w:line="259" w:lineRule="auto"/>
        <w:contextualSpacing/>
        <w:rPr>
          <w:rFonts w:ascii="Times New Roman" w:hAnsi="Times New Roman"/>
          <w:color w:val="FF0000"/>
        </w:rPr>
      </w:pPr>
      <w:r w:rsidRPr="00433B36">
        <w:rPr>
          <w:rFonts w:ascii="Times New Roman" w:hAnsi="Times New Roman"/>
          <w:color w:val="FF0000"/>
        </w:rPr>
        <w:t>Yes</w:t>
      </w:r>
    </w:p>
    <w:p w:rsidRPr="00433B36" w:rsidR="00373E04" w:rsidP="001F5BEE" w:rsidRDefault="00373E04" w14:paraId="5E3AF98A" w14:textId="77777777">
      <w:pPr>
        <w:pStyle w:val="ListParagraph"/>
        <w:numPr>
          <w:ilvl w:val="0"/>
          <w:numId w:val="14"/>
        </w:numPr>
        <w:spacing w:after="160" w:line="259" w:lineRule="auto"/>
        <w:contextualSpacing/>
        <w:rPr>
          <w:rFonts w:ascii="Times New Roman" w:hAnsi="Times New Roman"/>
          <w:color w:val="FF0000"/>
        </w:rPr>
      </w:pPr>
      <w:r w:rsidRPr="00433B36">
        <w:rPr>
          <w:rFonts w:ascii="Times New Roman" w:hAnsi="Times New Roman"/>
          <w:color w:val="FF0000"/>
        </w:rPr>
        <w:t>No</w:t>
      </w:r>
    </w:p>
    <w:p w:rsidRPr="00433B36" w:rsidR="00373E04" w:rsidP="001F5BEE" w:rsidRDefault="00373E04" w14:paraId="17840897" w14:textId="77777777">
      <w:pPr>
        <w:pStyle w:val="ListParagraph"/>
        <w:numPr>
          <w:ilvl w:val="0"/>
          <w:numId w:val="14"/>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3F4A3A15" w14:textId="77777777">
      <w:pPr>
        <w:rPr>
          <w:color w:val="FF0000"/>
        </w:rPr>
      </w:pPr>
      <w:r w:rsidRPr="00433B36">
        <w:rPr>
          <w:b/>
          <w:bCs/>
          <w:color w:val="FF0000"/>
        </w:rPr>
        <w:t>MH4</w:t>
      </w:r>
      <w:r w:rsidRPr="00433B36">
        <w:rPr>
          <w:color w:val="FF0000"/>
        </w:rPr>
        <w:t>. For the 2022-23 school year, did your school make any changes to the daily or yearly academic calendar in order to mitigate potential mental health issues for students and staff?</w:t>
      </w:r>
    </w:p>
    <w:p w:rsidRPr="00433B36" w:rsidR="00373E04" w:rsidP="00373E04" w:rsidRDefault="00373E04" w14:paraId="1DA31E6F" w14:textId="77777777">
      <w:pPr>
        <w:rPr>
          <w:i/>
          <w:iCs/>
          <w:color w:val="FF0000"/>
          <w:sz w:val="20"/>
          <w:szCs w:val="20"/>
        </w:rPr>
      </w:pPr>
      <w:r w:rsidRPr="00433B36">
        <w:rPr>
          <w:i/>
          <w:iCs/>
          <w:color w:val="FF0000"/>
          <w:sz w:val="20"/>
          <w:szCs w:val="20"/>
        </w:rPr>
        <w:t xml:space="preserve">Include actions like designating time during the school day to focus on mental wellness and adding designated days off for students and staff to focus on their mental health. Please do not include changes due to physical health concerns. </w:t>
      </w:r>
    </w:p>
    <w:p w:rsidRPr="00433B36" w:rsidR="00373E04" w:rsidP="001F5BEE" w:rsidRDefault="00373E04" w14:paraId="15D343E5" w14:textId="77777777">
      <w:pPr>
        <w:pStyle w:val="ListParagraph"/>
        <w:numPr>
          <w:ilvl w:val="0"/>
          <w:numId w:val="16"/>
        </w:numPr>
        <w:spacing w:after="160" w:line="259" w:lineRule="auto"/>
        <w:contextualSpacing/>
        <w:rPr>
          <w:rFonts w:ascii="Times New Roman" w:hAnsi="Times New Roman"/>
          <w:color w:val="FF0000"/>
        </w:rPr>
      </w:pPr>
      <w:r w:rsidRPr="00433B36">
        <w:rPr>
          <w:rFonts w:ascii="Times New Roman" w:hAnsi="Times New Roman"/>
          <w:color w:val="FF0000"/>
        </w:rPr>
        <w:t>Yes</w:t>
      </w:r>
    </w:p>
    <w:p w:rsidRPr="00433B36" w:rsidR="00373E04" w:rsidP="001F5BEE" w:rsidRDefault="00373E04" w14:paraId="64E06B2D" w14:textId="77777777">
      <w:pPr>
        <w:pStyle w:val="ListParagraph"/>
        <w:numPr>
          <w:ilvl w:val="0"/>
          <w:numId w:val="16"/>
        </w:numPr>
        <w:spacing w:after="160" w:line="259" w:lineRule="auto"/>
        <w:contextualSpacing/>
        <w:rPr>
          <w:rFonts w:ascii="Times New Roman" w:hAnsi="Times New Roman"/>
          <w:color w:val="FF0000"/>
        </w:rPr>
      </w:pPr>
      <w:r w:rsidRPr="00433B36">
        <w:rPr>
          <w:rFonts w:ascii="Times New Roman" w:hAnsi="Times New Roman"/>
          <w:color w:val="FF0000"/>
        </w:rPr>
        <w:t>No</w:t>
      </w:r>
    </w:p>
    <w:p w:rsidRPr="00433B36" w:rsidR="00373E04" w:rsidP="001F5BEE" w:rsidRDefault="00373E04" w14:paraId="107C8607" w14:textId="77777777">
      <w:pPr>
        <w:pStyle w:val="ListParagraph"/>
        <w:numPr>
          <w:ilvl w:val="0"/>
          <w:numId w:val="16"/>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142E6481" w14:textId="77777777">
      <w:pPr>
        <w:rPr>
          <w:b/>
          <w:bCs/>
          <w:color w:val="FF0000"/>
        </w:rPr>
      </w:pPr>
    </w:p>
    <w:p w:rsidRPr="00433B36" w:rsidR="00373E04" w:rsidP="00373E04" w:rsidRDefault="00373E04" w14:paraId="52D277E9" w14:textId="77777777">
      <w:pPr>
        <w:rPr>
          <w:color w:val="FF0000"/>
        </w:rPr>
      </w:pPr>
      <w:r w:rsidRPr="00433B36">
        <w:rPr>
          <w:b/>
          <w:bCs/>
          <w:color w:val="FF0000"/>
        </w:rPr>
        <w:t>nMH5</w:t>
      </w:r>
      <w:r w:rsidRPr="00433B36">
        <w:rPr>
          <w:color w:val="FF0000"/>
        </w:rPr>
        <w:t xml:space="preserve">. Compared to last school year (2021-22), have the mental health services provided at your school changed? </w:t>
      </w:r>
    </w:p>
    <w:tbl>
      <w:tblPr>
        <w:tblStyle w:val="TableGrid"/>
        <w:tblW w:w="0" w:type="auto"/>
        <w:tblInd w:w="0" w:type="dxa"/>
        <w:tblLook w:val="04A0" w:firstRow="1" w:lastRow="0" w:firstColumn="1" w:lastColumn="0" w:noHBand="0" w:noVBand="1"/>
      </w:tblPr>
      <w:tblGrid>
        <w:gridCol w:w="4585"/>
        <w:gridCol w:w="1260"/>
        <w:gridCol w:w="1170"/>
        <w:gridCol w:w="1530"/>
        <w:gridCol w:w="805"/>
      </w:tblGrid>
      <w:tr w:rsidRPr="00433B36" w:rsidR="00433B36" w:rsidTr="0082560C" w14:paraId="6BB845C8" w14:textId="77777777">
        <w:tc>
          <w:tcPr>
            <w:tcW w:w="4585" w:type="dxa"/>
            <w:vAlign w:val="center"/>
          </w:tcPr>
          <w:p w:rsidRPr="00433B36" w:rsidR="00373E04" w:rsidP="0082560C" w:rsidRDefault="00373E04" w14:paraId="6F4F17AF" w14:textId="77777777">
            <w:pPr>
              <w:jc w:val="center"/>
              <w:rPr>
                <w:rFonts w:cs="Times New Roman"/>
                <w:color w:val="FF0000"/>
              </w:rPr>
            </w:pPr>
            <w:r w:rsidRPr="00433B36">
              <w:rPr>
                <w:rFonts w:cs="Times New Roman"/>
                <w:color w:val="FF0000"/>
                <w:sz w:val="18"/>
                <w:szCs w:val="18"/>
              </w:rPr>
              <w:t>{Display based on responses to MH1}</w:t>
            </w:r>
          </w:p>
        </w:tc>
        <w:tc>
          <w:tcPr>
            <w:tcW w:w="1260" w:type="dxa"/>
          </w:tcPr>
          <w:p w:rsidRPr="00433B36" w:rsidR="00373E04" w:rsidP="0082560C" w:rsidRDefault="00373E04" w14:paraId="484C7FF2" w14:textId="77777777">
            <w:pPr>
              <w:rPr>
                <w:rFonts w:cs="Times New Roman"/>
                <w:color w:val="FF0000"/>
              </w:rPr>
            </w:pPr>
            <w:r w:rsidRPr="00433B36">
              <w:rPr>
                <w:rFonts w:cs="Times New Roman"/>
                <w:color w:val="FF0000"/>
              </w:rPr>
              <w:t>Offering more of this service</w:t>
            </w:r>
          </w:p>
        </w:tc>
        <w:tc>
          <w:tcPr>
            <w:tcW w:w="1170" w:type="dxa"/>
          </w:tcPr>
          <w:p w:rsidRPr="00433B36" w:rsidR="00373E04" w:rsidP="0082560C" w:rsidRDefault="00373E04" w14:paraId="39D54BFE" w14:textId="77777777">
            <w:pPr>
              <w:rPr>
                <w:rFonts w:cs="Times New Roman"/>
                <w:color w:val="FF0000"/>
              </w:rPr>
            </w:pPr>
            <w:r w:rsidRPr="00433B36">
              <w:rPr>
                <w:rFonts w:cs="Times New Roman"/>
                <w:color w:val="FF0000"/>
              </w:rPr>
              <w:t>Offering less of this service</w:t>
            </w:r>
          </w:p>
        </w:tc>
        <w:tc>
          <w:tcPr>
            <w:tcW w:w="1530" w:type="dxa"/>
          </w:tcPr>
          <w:p w:rsidRPr="00433B36" w:rsidR="00373E04" w:rsidP="0082560C" w:rsidRDefault="00373E04" w14:paraId="46D12A63" w14:textId="77777777">
            <w:pPr>
              <w:rPr>
                <w:rFonts w:cs="Times New Roman"/>
                <w:color w:val="FF0000"/>
              </w:rPr>
            </w:pPr>
            <w:r w:rsidRPr="00433B36">
              <w:rPr>
                <w:rFonts w:cs="Times New Roman"/>
                <w:color w:val="FF0000"/>
              </w:rPr>
              <w:t>Offering the same amount of this service</w:t>
            </w:r>
          </w:p>
        </w:tc>
        <w:tc>
          <w:tcPr>
            <w:tcW w:w="805" w:type="dxa"/>
          </w:tcPr>
          <w:p w:rsidRPr="00433B36" w:rsidR="00373E04" w:rsidP="0082560C" w:rsidRDefault="00373E04" w14:paraId="6153ED02" w14:textId="77777777">
            <w:pPr>
              <w:rPr>
                <w:rFonts w:cs="Times New Roman"/>
                <w:color w:val="FF0000"/>
              </w:rPr>
            </w:pPr>
            <w:r w:rsidRPr="00433B36">
              <w:rPr>
                <w:rFonts w:cs="Times New Roman"/>
                <w:color w:val="FF0000"/>
              </w:rPr>
              <w:t>Don’t Know</w:t>
            </w:r>
          </w:p>
        </w:tc>
      </w:tr>
      <w:tr w:rsidRPr="00433B36" w:rsidR="00433B36" w:rsidTr="0082560C" w14:paraId="65273198" w14:textId="77777777">
        <w:tc>
          <w:tcPr>
            <w:tcW w:w="4585" w:type="dxa"/>
          </w:tcPr>
          <w:p w:rsidRPr="00433B36" w:rsidR="00373E04" w:rsidP="0082560C" w:rsidRDefault="00373E04" w14:paraId="175A049E" w14:textId="77777777">
            <w:pPr>
              <w:rPr>
                <w:rFonts w:cs="Times New Roman"/>
                <w:color w:val="FF0000"/>
              </w:rPr>
            </w:pPr>
            <w:r w:rsidRPr="00433B36">
              <w:rPr>
                <w:rFonts w:cs="Times New Roman"/>
                <w:color w:val="FF0000"/>
              </w:rPr>
              <w:t>Outreach (e.g., a screening of all students for mental health concerns)</w:t>
            </w:r>
          </w:p>
        </w:tc>
        <w:tc>
          <w:tcPr>
            <w:tcW w:w="1260" w:type="dxa"/>
          </w:tcPr>
          <w:p w:rsidRPr="00433B36" w:rsidR="00373E04" w:rsidP="0082560C" w:rsidRDefault="00373E04" w14:paraId="736FD7B8" w14:textId="77777777">
            <w:pPr>
              <w:rPr>
                <w:rFonts w:cs="Times New Roman"/>
                <w:color w:val="FF0000"/>
              </w:rPr>
            </w:pPr>
          </w:p>
        </w:tc>
        <w:tc>
          <w:tcPr>
            <w:tcW w:w="1170" w:type="dxa"/>
          </w:tcPr>
          <w:p w:rsidRPr="00433B36" w:rsidR="00373E04" w:rsidP="0082560C" w:rsidRDefault="00373E04" w14:paraId="24B3A222" w14:textId="77777777">
            <w:pPr>
              <w:rPr>
                <w:rFonts w:cs="Times New Roman"/>
                <w:color w:val="FF0000"/>
              </w:rPr>
            </w:pPr>
          </w:p>
        </w:tc>
        <w:tc>
          <w:tcPr>
            <w:tcW w:w="1530" w:type="dxa"/>
          </w:tcPr>
          <w:p w:rsidRPr="00433B36" w:rsidR="00373E04" w:rsidP="0082560C" w:rsidRDefault="00373E04" w14:paraId="1A5FC899" w14:textId="77777777">
            <w:pPr>
              <w:rPr>
                <w:rFonts w:cs="Times New Roman"/>
                <w:color w:val="FF0000"/>
              </w:rPr>
            </w:pPr>
          </w:p>
        </w:tc>
        <w:tc>
          <w:tcPr>
            <w:tcW w:w="805" w:type="dxa"/>
          </w:tcPr>
          <w:p w:rsidRPr="00433B36" w:rsidR="00373E04" w:rsidP="0082560C" w:rsidRDefault="00373E04" w14:paraId="679F4BAE" w14:textId="77777777">
            <w:pPr>
              <w:rPr>
                <w:rFonts w:cs="Times New Roman"/>
                <w:color w:val="FF0000"/>
              </w:rPr>
            </w:pPr>
          </w:p>
        </w:tc>
      </w:tr>
      <w:tr w:rsidRPr="00433B36" w:rsidR="00433B36" w:rsidTr="0082560C" w14:paraId="333170F2" w14:textId="77777777">
        <w:tc>
          <w:tcPr>
            <w:tcW w:w="4585" w:type="dxa"/>
          </w:tcPr>
          <w:p w:rsidRPr="00433B36" w:rsidR="00373E04" w:rsidP="0082560C" w:rsidRDefault="00373E04" w14:paraId="2BA676D3" w14:textId="77777777">
            <w:pPr>
              <w:rPr>
                <w:rFonts w:cs="Times New Roman"/>
                <w:color w:val="FF0000"/>
              </w:rPr>
            </w:pPr>
            <w:r w:rsidRPr="00433B36">
              <w:rPr>
                <w:rFonts w:cs="Times New Roman"/>
                <w:color w:val="FF0000"/>
              </w:rPr>
              <w:t>Case management (e.g., identifying and coordinating mental health support for individual students)</w:t>
            </w:r>
          </w:p>
        </w:tc>
        <w:tc>
          <w:tcPr>
            <w:tcW w:w="1260" w:type="dxa"/>
          </w:tcPr>
          <w:p w:rsidRPr="00433B36" w:rsidR="00373E04" w:rsidP="0082560C" w:rsidRDefault="00373E04" w14:paraId="2C2957FE" w14:textId="77777777">
            <w:pPr>
              <w:rPr>
                <w:rFonts w:cs="Times New Roman"/>
                <w:color w:val="FF0000"/>
              </w:rPr>
            </w:pPr>
          </w:p>
        </w:tc>
        <w:tc>
          <w:tcPr>
            <w:tcW w:w="1170" w:type="dxa"/>
          </w:tcPr>
          <w:p w:rsidRPr="00433B36" w:rsidR="00373E04" w:rsidP="0082560C" w:rsidRDefault="00373E04" w14:paraId="49216EDC" w14:textId="77777777">
            <w:pPr>
              <w:rPr>
                <w:rFonts w:cs="Times New Roman"/>
                <w:color w:val="FF0000"/>
              </w:rPr>
            </w:pPr>
          </w:p>
        </w:tc>
        <w:tc>
          <w:tcPr>
            <w:tcW w:w="1530" w:type="dxa"/>
          </w:tcPr>
          <w:p w:rsidRPr="00433B36" w:rsidR="00373E04" w:rsidP="0082560C" w:rsidRDefault="00373E04" w14:paraId="22A6C19E" w14:textId="77777777">
            <w:pPr>
              <w:rPr>
                <w:rFonts w:cs="Times New Roman"/>
                <w:color w:val="FF0000"/>
              </w:rPr>
            </w:pPr>
          </w:p>
        </w:tc>
        <w:tc>
          <w:tcPr>
            <w:tcW w:w="805" w:type="dxa"/>
          </w:tcPr>
          <w:p w:rsidRPr="00433B36" w:rsidR="00373E04" w:rsidP="0082560C" w:rsidRDefault="00373E04" w14:paraId="725EA01D" w14:textId="77777777">
            <w:pPr>
              <w:rPr>
                <w:rFonts w:cs="Times New Roman"/>
                <w:color w:val="FF0000"/>
              </w:rPr>
            </w:pPr>
          </w:p>
        </w:tc>
      </w:tr>
      <w:tr w:rsidRPr="00433B36" w:rsidR="00433B36" w:rsidTr="0082560C" w14:paraId="7BEA958B" w14:textId="77777777">
        <w:tc>
          <w:tcPr>
            <w:tcW w:w="4585" w:type="dxa"/>
          </w:tcPr>
          <w:p w:rsidRPr="00433B36" w:rsidR="00373E04" w:rsidP="0082560C" w:rsidRDefault="00373E04" w14:paraId="0AC6C9DC" w14:textId="77777777">
            <w:pPr>
              <w:rPr>
                <w:rFonts w:cs="Times New Roman"/>
                <w:color w:val="FF0000"/>
              </w:rPr>
            </w:pPr>
            <w:r w:rsidRPr="00433B36">
              <w:rPr>
                <w:rFonts w:cs="Times New Roman"/>
                <w:color w:val="FF0000"/>
              </w:rPr>
              <w:t>Needs assessment (e.g., evaluating the gaps in resources for an individual student’s well-being)</w:t>
            </w:r>
          </w:p>
        </w:tc>
        <w:tc>
          <w:tcPr>
            <w:tcW w:w="1260" w:type="dxa"/>
          </w:tcPr>
          <w:p w:rsidRPr="00433B36" w:rsidR="00373E04" w:rsidP="0082560C" w:rsidRDefault="00373E04" w14:paraId="073ABD84" w14:textId="77777777">
            <w:pPr>
              <w:rPr>
                <w:rFonts w:cs="Times New Roman"/>
                <w:color w:val="FF0000"/>
              </w:rPr>
            </w:pPr>
          </w:p>
        </w:tc>
        <w:tc>
          <w:tcPr>
            <w:tcW w:w="1170" w:type="dxa"/>
          </w:tcPr>
          <w:p w:rsidRPr="00433B36" w:rsidR="00373E04" w:rsidP="0082560C" w:rsidRDefault="00373E04" w14:paraId="73851417" w14:textId="77777777">
            <w:pPr>
              <w:rPr>
                <w:rFonts w:cs="Times New Roman"/>
                <w:color w:val="FF0000"/>
              </w:rPr>
            </w:pPr>
          </w:p>
        </w:tc>
        <w:tc>
          <w:tcPr>
            <w:tcW w:w="1530" w:type="dxa"/>
          </w:tcPr>
          <w:p w:rsidRPr="00433B36" w:rsidR="00373E04" w:rsidP="0082560C" w:rsidRDefault="00373E04" w14:paraId="5360BDD3" w14:textId="77777777">
            <w:pPr>
              <w:rPr>
                <w:rFonts w:cs="Times New Roman"/>
                <w:color w:val="FF0000"/>
              </w:rPr>
            </w:pPr>
          </w:p>
        </w:tc>
        <w:tc>
          <w:tcPr>
            <w:tcW w:w="805" w:type="dxa"/>
          </w:tcPr>
          <w:p w:rsidRPr="00433B36" w:rsidR="00373E04" w:rsidP="0082560C" w:rsidRDefault="00373E04" w14:paraId="415F3114" w14:textId="77777777">
            <w:pPr>
              <w:rPr>
                <w:rFonts w:cs="Times New Roman"/>
                <w:color w:val="FF0000"/>
              </w:rPr>
            </w:pPr>
          </w:p>
        </w:tc>
      </w:tr>
      <w:tr w:rsidRPr="00433B36" w:rsidR="00433B36" w:rsidTr="0082560C" w14:paraId="05BD7653" w14:textId="77777777">
        <w:tc>
          <w:tcPr>
            <w:tcW w:w="4585" w:type="dxa"/>
          </w:tcPr>
          <w:p w:rsidRPr="00433B36" w:rsidR="00373E04" w:rsidP="0082560C" w:rsidRDefault="00373E04" w14:paraId="7177E80F" w14:textId="77777777">
            <w:pPr>
              <w:rPr>
                <w:rFonts w:cs="Times New Roman"/>
                <w:color w:val="FF0000"/>
              </w:rPr>
            </w:pPr>
            <w:r w:rsidRPr="00433B36">
              <w:rPr>
                <w:rFonts w:cs="Times New Roman"/>
                <w:color w:val="FF0000"/>
              </w:rPr>
              <w:t>Individual-based intervention (e.g., providing one-on-one counseling or therapy to student)</w:t>
            </w:r>
          </w:p>
        </w:tc>
        <w:tc>
          <w:tcPr>
            <w:tcW w:w="1260" w:type="dxa"/>
          </w:tcPr>
          <w:p w:rsidRPr="00433B36" w:rsidR="00373E04" w:rsidP="0082560C" w:rsidRDefault="00373E04" w14:paraId="200E7D50" w14:textId="77777777">
            <w:pPr>
              <w:rPr>
                <w:rFonts w:cs="Times New Roman"/>
                <w:color w:val="FF0000"/>
              </w:rPr>
            </w:pPr>
          </w:p>
        </w:tc>
        <w:tc>
          <w:tcPr>
            <w:tcW w:w="1170" w:type="dxa"/>
          </w:tcPr>
          <w:p w:rsidRPr="00433B36" w:rsidR="00373E04" w:rsidP="0082560C" w:rsidRDefault="00373E04" w14:paraId="66EA3542" w14:textId="77777777">
            <w:pPr>
              <w:rPr>
                <w:rFonts w:cs="Times New Roman"/>
                <w:color w:val="FF0000"/>
              </w:rPr>
            </w:pPr>
          </w:p>
        </w:tc>
        <w:tc>
          <w:tcPr>
            <w:tcW w:w="1530" w:type="dxa"/>
          </w:tcPr>
          <w:p w:rsidRPr="00433B36" w:rsidR="00373E04" w:rsidP="0082560C" w:rsidRDefault="00373E04" w14:paraId="420A24F4" w14:textId="77777777">
            <w:pPr>
              <w:rPr>
                <w:rFonts w:cs="Times New Roman"/>
                <w:color w:val="FF0000"/>
              </w:rPr>
            </w:pPr>
          </w:p>
        </w:tc>
        <w:tc>
          <w:tcPr>
            <w:tcW w:w="805" w:type="dxa"/>
          </w:tcPr>
          <w:p w:rsidRPr="00433B36" w:rsidR="00373E04" w:rsidP="0082560C" w:rsidRDefault="00373E04" w14:paraId="1A3887C6" w14:textId="77777777">
            <w:pPr>
              <w:rPr>
                <w:rFonts w:cs="Times New Roman"/>
                <w:color w:val="FF0000"/>
              </w:rPr>
            </w:pPr>
          </w:p>
        </w:tc>
      </w:tr>
      <w:tr w:rsidRPr="00433B36" w:rsidR="00433B36" w:rsidTr="0082560C" w14:paraId="3BB244F6" w14:textId="77777777">
        <w:tc>
          <w:tcPr>
            <w:tcW w:w="4585" w:type="dxa"/>
          </w:tcPr>
          <w:p w:rsidRPr="00433B36" w:rsidR="00373E04" w:rsidP="0082560C" w:rsidRDefault="00373E04" w14:paraId="5070F4E4" w14:textId="77777777">
            <w:pPr>
              <w:rPr>
                <w:rFonts w:cs="Times New Roman"/>
                <w:color w:val="FF0000"/>
              </w:rPr>
            </w:pPr>
            <w:r w:rsidRPr="00433B36">
              <w:rPr>
                <w:rFonts w:cs="Times New Roman"/>
                <w:color w:val="FF0000"/>
              </w:rPr>
              <w:t>Group-based intervention (e.g., providing services to a group of students who are all seeking help for the same issue)</w:t>
            </w:r>
          </w:p>
        </w:tc>
        <w:tc>
          <w:tcPr>
            <w:tcW w:w="1260" w:type="dxa"/>
          </w:tcPr>
          <w:p w:rsidRPr="00433B36" w:rsidR="00373E04" w:rsidP="0082560C" w:rsidRDefault="00373E04" w14:paraId="186FA526" w14:textId="77777777">
            <w:pPr>
              <w:rPr>
                <w:rFonts w:cs="Times New Roman"/>
                <w:color w:val="FF0000"/>
              </w:rPr>
            </w:pPr>
          </w:p>
        </w:tc>
        <w:tc>
          <w:tcPr>
            <w:tcW w:w="1170" w:type="dxa"/>
          </w:tcPr>
          <w:p w:rsidRPr="00433B36" w:rsidR="00373E04" w:rsidP="0082560C" w:rsidRDefault="00373E04" w14:paraId="0E1F5FE0" w14:textId="77777777">
            <w:pPr>
              <w:rPr>
                <w:rFonts w:cs="Times New Roman"/>
                <w:color w:val="FF0000"/>
              </w:rPr>
            </w:pPr>
          </w:p>
        </w:tc>
        <w:tc>
          <w:tcPr>
            <w:tcW w:w="1530" w:type="dxa"/>
          </w:tcPr>
          <w:p w:rsidRPr="00433B36" w:rsidR="00373E04" w:rsidP="0082560C" w:rsidRDefault="00373E04" w14:paraId="64ADC946" w14:textId="77777777">
            <w:pPr>
              <w:rPr>
                <w:rFonts w:cs="Times New Roman"/>
                <w:color w:val="FF0000"/>
              </w:rPr>
            </w:pPr>
          </w:p>
        </w:tc>
        <w:tc>
          <w:tcPr>
            <w:tcW w:w="805" w:type="dxa"/>
          </w:tcPr>
          <w:p w:rsidRPr="00433B36" w:rsidR="00373E04" w:rsidP="0082560C" w:rsidRDefault="00373E04" w14:paraId="7A0F6568" w14:textId="77777777">
            <w:pPr>
              <w:rPr>
                <w:rFonts w:cs="Times New Roman"/>
                <w:color w:val="FF0000"/>
              </w:rPr>
            </w:pPr>
          </w:p>
        </w:tc>
      </w:tr>
      <w:tr w:rsidRPr="00433B36" w:rsidR="00433B36" w:rsidTr="0082560C" w14:paraId="0FA472B0" w14:textId="77777777">
        <w:tc>
          <w:tcPr>
            <w:tcW w:w="4585" w:type="dxa"/>
          </w:tcPr>
          <w:p w:rsidRPr="00433B36" w:rsidR="00373E04" w:rsidP="0082560C" w:rsidRDefault="00373E04" w14:paraId="410C66B6" w14:textId="77777777">
            <w:pPr>
              <w:rPr>
                <w:rFonts w:cs="Times New Roman"/>
                <w:color w:val="FF0000"/>
              </w:rPr>
            </w:pPr>
            <w:r w:rsidRPr="00433B36">
              <w:rPr>
                <w:rFonts w:cs="Times New Roman"/>
                <w:color w:val="FF0000"/>
              </w:rPr>
              <w:t>Family-based intervention (e.g., providing resources to caregivers for supporting their student’s health)</w:t>
            </w:r>
          </w:p>
        </w:tc>
        <w:tc>
          <w:tcPr>
            <w:tcW w:w="1260" w:type="dxa"/>
          </w:tcPr>
          <w:p w:rsidRPr="00433B36" w:rsidR="00373E04" w:rsidP="0082560C" w:rsidRDefault="00373E04" w14:paraId="13CD29B0" w14:textId="77777777">
            <w:pPr>
              <w:rPr>
                <w:rFonts w:cs="Times New Roman"/>
                <w:color w:val="FF0000"/>
              </w:rPr>
            </w:pPr>
          </w:p>
        </w:tc>
        <w:tc>
          <w:tcPr>
            <w:tcW w:w="1170" w:type="dxa"/>
          </w:tcPr>
          <w:p w:rsidRPr="00433B36" w:rsidR="00373E04" w:rsidP="0082560C" w:rsidRDefault="00373E04" w14:paraId="40C5090C" w14:textId="77777777">
            <w:pPr>
              <w:rPr>
                <w:rFonts w:cs="Times New Roman"/>
                <w:color w:val="FF0000"/>
              </w:rPr>
            </w:pPr>
          </w:p>
        </w:tc>
        <w:tc>
          <w:tcPr>
            <w:tcW w:w="1530" w:type="dxa"/>
          </w:tcPr>
          <w:p w:rsidRPr="00433B36" w:rsidR="00373E04" w:rsidP="0082560C" w:rsidRDefault="00373E04" w14:paraId="61F8EF78" w14:textId="77777777">
            <w:pPr>
              <w:rPr>
                <w:rFonts w:cs="Times New Roman"/>
                <w:color w:val="FF0000"/>
              </w:rPr>
            </w:pPr>
          </w:p>
        </w:tc>
        <w:tc>
          <w:tcPr>
            <w:tcW w:w="805" w:type="dxa"/>
          </w:tcPr>
          <w:p w:rsidRPr="00433B36" w:rsidR="00373E04" w:rsidP="0082560C" w:rsidRDefault="00373E04" w14:paraId="2607ADD4" w14:textId="77777777">
            <w:pPr>
              <w:rPr>
                <w:rFonts w:cs="Times New Roman"/>
                <w:color w:val="FF0000"/>
              </w:rPr>
            </w:pPr>
          </w:p>
        </w:tc>
      </w:tr>
      <w:tr w:rsidRPr="00433B36" w:rsidR="00433B36" w:rsidTr="0082560C" w14:paraId="7073E1F9" w14:textId="77777777">
        <w:tc>
          <w:tcPr>
            <w:tcW w:w="4585" w:type="dxa"/>
          </w:tcPr>
          <w:p w:rsidRPr="00433B36" w:rsidR="00373E04" w:rsidP="0082560C" w:rsidRDefault="00373E04" w14:paraId="32D08728" w14:textId="77777777">
            <w:pPr>
              <w:rPr>
                <w:rFonts w:cs="Times New Roman"/>
                <w:color w:val="FF0000"/>
              </w:rPr>
            </w:pPr>
            <w:r w:rsidRPr="00433B36">
              <w:rPr>
                <w:rFonts w:cs="Times New Roman"/>
                <w:color w:val="FF0000"/>
              </w:rPr>
              <w:t>Telehealth delivery (e.g., meeting between mental service provider at school and students via video or phone)</w:t>
            </w:r>
          </w:p>
        </w:tc>
        <w:tc>
          <w:tcPr>
            <w:tcW w:w="1260" w:type="dxa"/>
          </w:tcPr>
          <w:p w:rsidRPr="00433B36" w:rsidR="00373E04" w:rsidP="0082560C" w:rsidRDefault="00373E04" w14:paraId="04DDCC5F" w14:textId="77777777">
            <w:pPr>
              <w:rPr>
                <w:rFonts w:cs="Times New Roman"/>
                <w:color w:val="FF0000"/>
              </w:rPr>
            </w:pPr>
          </w:p>
        </w:tc>
        <w:tc>
          <w:tcPr>
            <w:tcW w:w="1170" w:type="dxa"/>
          </w:tcPr>
          <w:p w:rsidRPr="00433B36" w:rsidR="00373E04" w:rsidP="0082560C" w:rsidRDefault="00373E04" w14:paraId="4BF60CE3" w14:textId="77777777">
            <w:pPr>
              <w:rPr>
                <w:rFonts w:cs="Times New Roman"/>
                <w:color w:val="FF0000"/>
              </w:rPr>
            </w:pPr>
          </w:p>
        </w:tc>
        <w:tc>
          <w:tcPr>
            <w:tcW w:w="1530" w:type="dxa"/>
          </w:tcPr>
          <w:p w:rsidRPr="00433B36" w:rsidR="00373E04" w:rsidP="0082560C" w:rsidRDefault="00373E04" w14:paraId="39593908" w14:textId="77777777">
            <w:pPr>
              <w:rPr>
                <w:rFonts w:cs="Times New Roman"/>
                <w:color w:val="FF0000"/>
              </w:rPr>
            </w:pPr>
          </w:p>
        </w:tc>
        <w:tc>
          <w:tcPr>
            <w:tcW w:w="805" w:type="dxa"/>
          </w:tcPr>
          <w:p w:rsidRPr="00433B36" w:rsidR="00373E04" w:rsidP="0082560C" w:rsidRDefault="00373E04" w14:paraId="2EEDB635" w14:textId="77777777">
            <w:pPr>
              <w:rPr>
                <w:rFonts w:cs="Times New Roman"/>
                <w:color w:val="FF0000"/>
              </w:rPr>
            </w:pPr>
          </w:p>
        </w:tc>
      </w:tr>
      <w:tr w:rsidRPr="00433B36" w:rsidR="00433B36" w:rsidTr="0082560C" w14:paraId="67EDD448" w14:textId="77777777">
        <w:tc>
          <w:tcPr>
            <w:tcW w:w="4585" w:type="dxa"/>
          </w:tcPr>
          <w:p w:rsidRPr="00433B36" w:rsidR="00373E04" w:rsidP="0082560C" w:rsidRDefault="00373E04" w14:paraId="28B0FBAE" w14:textId="77777777">
            <w:pPr>
              <w:rPr>
                <w:rFonts w:cs="Times New Roman"/>
                <w:color w:val="FF0000"/>
              </w:rPr>
            </w:pPr>
            <w:r w:rsidRPr="00433B36">
              <w:rPr>
                <w:rFonts w:cs="Times New Roman"/>
                <w:color w:val="FF0000"/>
              </w:rPr>
              <w:t xml:space="preserve">External referrals (e.g., referring students to </w:t>
            </w:r>
            <w:r w:rsidRPr="00433B36">
              <w:rPr>
                <w:rFonts w:cs="Times New Roman"/>
                <w:color w:val="FF0000"/>
              </w:rPr>
              <w:lastRenderedPageBreak/>
              <w:t>mental health professionals outside of school)</w:t>
            </w:r>
          </w:p>
        </w:tc>
        <w:tc>
          <w:tcPr>
            <w:tcW w:w="1260" w:type="dxa"/>
          </w:tcPr>
          <w:p w:rsidRPr="00433B36" w:rsidR="00373E04" w:rsidP="0082560C" w:rsidRDefault="00373E04" w14:paraId="28B3FD2E" w14:textId="77777777">
            <w:pPr>
              <w:rPr>
                <w:rFonts w:cs="Times New Roman"/>
                <w:color w:val="FF0000"/>
              </w:rPr>
            </w:pPr>
          </w:p>
        </w:tc>
        <w:tc>
          <w:tcPr>
            <w:tcW w:w="1170" w:type="dxa"/>
          </w:tcPr>
          <w:p w:rsidRPr="00433B36" w:rsidR="00373E04" w:rsidP="0082560C" w:rsidRDefault="00373E04" w14:paraId="1C04A5AE" w14:textId="77777777">
            <w:pPr>
              <w:rPr>
                <w:rFonts w:cs="Times New Roman"/>
                <w:color w:val="FF0000"/>
              </w:rPr>
            </w:pPr>
          </w:p>
        </w:tc>
        <w:tc>
          <w:tcPr>
            <w:tcW w:w="1530" w:type="dxa"/>
          </w:tcPr>
          <w:p w:rsidRPr="00433B36" w:rsidR="00373E04" w:rsidP="0082560C" w:rsidRDefault="00373E04" w14:paraId="7954C120" w14:textId="77777777">
            <w:pPr>
              <w:rPr>
                <w:rFonts w:cs="Times New Roman"/>
                <w:color w:val="FF0000"/>
              </w:rPr>
            </w:pPr>
          </w:p>
        </w:tc>
        <w:tc>
          <w:tcPr>
            <w:tcW w:w="805" w:type="dxa"/>
          </w:tcPr>
          <w:p w:rsidRPr="00433B36" w:rsidR="00373E04" w:rsidP="0082560C" w:rsidRDefault="00373E04" w14:paraId="4381DC50" w14:textId="77777777">
            <w:pPr>
              <w:rPr>
                <w:rFonts w:cs="Times New Roman"/>
                <w:color w:val="FF0000"/>
              </w:rPr>
            </w:pPr>
          </w:p>
        </w:tc>
      </w:tr>
    </w:tbl>
    <w:p w:rsidRPr="00433B36" w:rsidR="00373E04" w:rsidP="00373E04" w:rsidRDefault="00373E04" w14:paraId="29F5CB96" w14:textId="77777777">
      <w:pPr>
        <w:rPr>
          <w:color w:val="FF0000"/>
        </w:rPr>
      </w:pPr>
    </w:p>
    <w:p w:rsidRPr="00433B36" w:rsidR="00373E04" w:rsidP="00373E04" w:rsidRDefault="00373E04" w14:paraId="559015E1" w14:textId="77777777">
      <w:pPr>
        <w:rPr>
          <w:color w:val="FF0000"/>
        </w:rPr>
      </w:pPr>
      <w:r w:rsidRPr="00433B36">
        <w:rPr>
          <w:b/>
          <w:bCs/>
          <w:color w:val="FF0000"/>
        </w:rPr>
        <w:t>MH6a</w:t>
      </w:r>
      <w:r w:rsidRPr="00433B36">
        <w:rPr>
          <w:color w:val="FF0000"/>
        </w:rPr>
        <w:t>. During the 2022-23 school year, has your school provided staff with any resources (e.g., trainings or professional development) to help identify mental issues among STUDENTS?</w:t>
      </w:r>
    </w:p>
    <w:p w:rsidRPr="00433B36" w:rsidR="00373E04" w:rsidP="001F5BEE" w:rsidRDefault="00373E04" w14:paraId="13A43128" w14:textId="77777777">
      <w:pPr>
        <w:pStyle w:val="ListParagraph"/>
        <w:numPr>
          <w:ilvl w:val="0"/>
          <w:numId w:val="40"/>
        </w:numPr>
        <w:spacing w:after="160" w:line="259" w:lineRule="auto"/>
        <w:contextualSpacing/>
        <w:rPr>
          <w:rFonts w:ascii="Times New Roman" w:hAnsi="Times New Roman"/>
          <w:color w:val="FF0000"/>
        </w:rPr>
      </w:pPr>
      <w:r w:rsidRPr="00433B36">
        <w:rPr>
          <w:rFonts w:ascii="Times New Roman" w:hAnsi="Times New Roman"/>
          <w:color w:val="FF0000"/>
        </w:rPr>
        <w:t>Yes</w:t>
      </w:r>
    </w:p>
    <w:p w:rsidRPr="00433B36" w:rsidR="00373E04" w:rsidP="001F5BEE" w:rsidRDefault="00373E04" w14:paraId="1CFE8BE6" w14:textId="77777777">
      <w:pPr>
        <w:pStyle w:val="ListParagraph"/>
        <w:numPr>
          <w:ilvl w:val="0"/>
          <w:numId w:val="40"/>
        </w:numPr>
        <w:spacing w:after="160" w:line="259" w:lineRule="auto"/>
        <w:contextualSpacing/>
        <w:rPr>
          <w:rFonts w:ascii="Times New Roman" w:hAnsi="Times New Roman"/>
          <w:color w:val="FF0000"/>
        </w:rPr>
      </w:pPr>
      <w:r w:rsidRPr="00433B36">
        <w:rPr>
          <w:rFonts w:ascii="Times New Roman" w:hAnsi="Times New Roman"/>
          <w:color w:val="FF0000"/>
        </w:rPr>
        <w:t>No</w:t>
      </w:r>
    </w:p>
    <w:p w:rsidRPr="00433B36" w:rsidR="00373E04" w:rsidP="001F5BEE" w:rsidRDefault="00373E04" w14:paraId="6C49AB27" w14:textId="77777777">
      <w:pPr>
        <w:pStyle w:val="ListParagraph"/>
        <w:numPr>
          <w:ilvl w:val="0"/>
          <w:numId w:val="40"/>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6137E4A3" w14:textId="09031197">
      <w:pPr>
        <w:rPr>
          <w:color w:val="FF0000"/>
        </w:rPr>
      </w:pPr>
      <w:r w:rsidRPr="00433B36">
        <w:rPr>
          <w:b/>
          <w:bCs/>
          <w:color w:val="FF0000"/>
        </w:rPr>
        <w:t>MH6b</w:t>
      </w:r>
      <w:r w:rsidRPr="00433B36">
        <w:rPr>
          <w:color w:val="FF0000"/>
        </w:rPr>
        <w:t xml:space="preserve">. Do your resources include any of the following? </w:t>
      </w:r>
      <w:r w:rsidRPr="00433B36">
        <w:rPr>
          <w:i/>
          <w:iCs/>
          <w:color w:val="FF0000"/>
        </w:rPr>
        <w:t>Select all that apply</w:t>
      </w:r>
      <w:r w:rsidRPr="00433B36">
        <w:rPr>
          <w:color w:val="FF0000"/>
        </w:rPr>
        <w:t xml:space="preserve">. </w:t>
      </w:r>
      <w:r w:rsidRPr="00433B36">
        <w:rPr>
          <w:color w:val="FF0000"/>
          <w:sz w:val="18"/>
          <w:szCs w:val="18"/>
        </w:rPr>
        <w:t>{Display if nMH6=yes}</w:t>
      </w:r>
      <w:r w:rsidR="00736A61">
        <w:rPr>
          <w:color w:val="FF0000"/>
          <w:sz w:val="18"/>
          <w:szCs w:val="18"/>
        </w:rPr>
        <w:t xml:space="preserve"> (NOTE: the response options for this item will be drawn from</w:t>
      </w:r>
      <w:r w:rsidR="00F71991">
        <w:rPr>
          <w:color w:val="FF0000"/>
          <w:sz w:val="18"/>
          <w:szCs w:val="18"/>
        </w:rPr>
        <w:t xml:space="preserve"> common responses to scheduled</w:t>
      </w:r>
      <w:r w:rsidR="00736A61">
        <w:rPr>
          <w:color w:val="FF0000"/>
          <w:sz w:val="18"/>
          <w:szCs w:val="18"/>
        </w:rPr>
        <w:t xml:space="preserve"> cognitive testin</w:t>
      </w:r>
      <w:r w:rsidR="00F71991">
        <w:rPr>
          <w:color w:val="FF0000"/>
          <w:sz w:val="18"/>
          <w:szCs w:val="18"/>
        </w:rPr>
        <w:t>g, and this item will be appropriately updated with final response options in a change request in November 2022.)</w:t>
      </w:r>
    </w:p>
    <w:p w:rsidRPr="00E27371" w:rsidR="00E27371" w:rsidP="00E27371" w:rsidRDefault="00E27371" w14:paraId="7528E697" w14:textId="77777777">
      <w:pPr>
        <w:pStyle w:val="ListParagraph"/>
        <w:numPr>
          <w:ilvl w:val="0"/>
          <w:numId w:val="43"/>
        </w:numPr>
        <w:spacing w:after="160" w:line="259" w:lineRule="auto"/>
        <w:contextualSpacing/>
        <w:rPr>
          <w:rFonts w:ascii="Times New Roman" w:hAnsi="Times New Roman"/>
          <w:color w:val="FF0000"/>
        </w:rPr>
      </w:pPr>
      <w:r w:rsidRPr="00E27371">
        <w:rPr>
          <w:rFonts w:ascii="Times New Roman" w:hAnsi="Times New Roman"/>
          <w:color w:val="FF0000"/>
        </w:rPr>
        <w:t>Recognizing student behaviors that may indicate a mental health issue</w:t>
      </w:r>
    </w:p>
    <w:p w:rsidRPr="00E27371" w:rsidR="00E27371" w:rsidP="00E27371" w:rsidRDefault="00E27371" w14:paraId="3D23331B" w14:textId="77777777">
      <w:pPr>
        <w:pStyle w:val="ListParagraph"/>
        <w:numPr>
          <w:ilvl w:val="0"/>
          <w:numId w:val="43"/>
        </w:numPr>
        <w:spacing w:after="160" w:line="259" w:lineRule="auto"/>
        <w:contextualSpacing/>
        <w:rPr>
          <w:rFonts w:ascii="Times New Roman" w:hAnsi="Times New Roman"/>
          <w:color w:val="FF0000"/>
        </w:rPr>
      </w:pPr>
      <w:r w:rsidRPr="00E27371">
        <w:rPr>
          <w:rFonts w:ascii="Times New Roman" w:hAnsi="Times New Roman"/>
          <w:color w:val="FF0000"/>
        </w:rPr>
        <w:t>Teaching mental health literacy and reducing stigma</w:t>
      </w:r>
    </w:p>
    <w:p w:rsidRPr="00E27371" w:rsidR="00E27371" w:rsidP="00E27371" w:rsidRDefault="00E27371" w14:paraId="0A6C5D37" w14:textId="77777777">
      <w:pPr>
        <w:pStyle w:val="ListParagraph"/>
        <w:numPr>
          <w:ilvl w:val="0"/>
          <w:numId w:val="43"/>
        </w:numPr>
        <w:spacing w:after="160" w:line="259" w:lineRule="auto"/>
        <w:contextualSpacing/>
        <w:rPr>
          <w:rFonts w:ascii="Times New Roman" w:hAnsi="Times New Roman"/>
          <w:color w:val="FF0000"/>
        </w:rPr>
      </w:pPr>
      <w:r w:rsidRPr="00E27371">
        <w:rPr>
          <w:rFonts w:ascii="Times New Roman" w:hAnsi="Times New Roman"/>
          <w:color w:val="FF0000"/>
        </w:rPr>
        <w:t>Fostering social emotional competencies and well-being</w:t>
      </w:r>
    </w:p>
    <w:p w:rsidRPr="00433B36" w:rsidR="00373E04" w:rsidP="00EA16B5" w:rsidRDefault="00373E04" w14:paraId="0C2B3CB8" w14:textId="7A388BC7">
      <w:pPr>
        <w:rPr>
          <w:color w:val="FF0000"/>
        </w:rPr>
      </w:pPr>
      <w:r w:rsidRPr="00433B36">
        <w:rPr>
          <w:b/>
          <w:bCs/>
          <w:color w:val="FF0000"/>
        </w:rPr>
        <w:t>nMH7</w:t>
      </w:r>
      <w:r w:rsidRPr="00433B36">
        <w:rPr>
          <w:color w:val="FF0000"/>
        </w:rPr>
        <w:t>. Compared to last school year (2021-22), how has the percentage of STUDENTS who have sought mental health services from your school changed?</w:t>
      </w:r>
    </w:p>
    <w:tbl>
      <w:tblPr>
        <w:tblStyle w:val="TableGrid"/>
        <w:tblW w:w="9350" w:type="dxa"/>
        <w:tblInd w:w="0" w:type="dxa"/>
        <w:tblLook w:val="04A0" w:firstRow="1" w:lastRow="0" w:firstColumn="1" w:lastColumn="0" w:noHBand="0" w:noVBand="1"/>
      </w:tblPr>
      <w:tblGrid>
        <w:gridCol w:w="3505"/>
        <w:gridCol w:w="1530"/>
        <w:gridCol w:w="1620"/>
        <w:gridCol w:w="1939"/>
        <w:gridCol w:w="756"/>
      </w:tblGrid>
      <w:tr w:rsidRPr="00433B36" w:rsidR="00433B36" w:rsidTr="0082560C" w14:paraId="5E93FD74" w14:textId="77777777">
        <w:tc>
          <w:tcPr>
            <w:tcW w:w="3505" w:type="dxa"/>
          </w:tcPr>
          <w:p w:rsidRPr="00433B36" w:rsidR="00373E04" w:rsidP="0082560C" w:rsidRDefault="00373E04" w14:paraId="71C513D1" w14:textId="77777777">
            <w:pPr>
              <w:rPr>
                <w:rFonts w:cs="Times New Roman"/>
                <w:color w:val="FF0000"/>
                <w:sz w:val="18"/>
                <w:szCs w:val="18"/>
              </w:rPr>
            </w:pPr>
            <w:r w:rsidRPr="00433B36">
              <w:rPr>
                <w:rFonts w:cs="Times New Roman"/>
                <w:color w:val="FF0000"/>
                <w:sz w:val="18"/>
                <w:szCs w:val="18"/>
              </w:rPr>
              <w:t>{Populate based on responses to MH1}</w:t>
            </w:r>
          </w:p>
        </w:tc>
        <w:tc>
          <w:tcPr>
            <w:tcW w:w="1530" w:type="dxa"/>
          </w:tcPr>
          <w:p w:rsidRPr="00433B36" w:rsidR="00373E04" w:rsidP="0082560C" w:rsidRDefault="00373E04" w14:paraId="309622E0" w14:textId="77777777">
            <w:pPr>
              <w:rPr>
                <w:rFonts w:cs="Times New Roman"/>
                <w:color w:val="FF0000"/>
              </w:rPr>
            </w:pPr>
            <w:r w:rsidRPr="00433B36">
              <w:rPr>
                <w:rFonts w:cs="Times New Roman"/>
                <w:color w:val="FF0000"/>
              </w:rPr>
              <w:t>More students seeking this service</w:t>
            </w:r>
          </w:p>
        </w:tc>
        <w:tc>
          <w:tcPr>
            <w:tcW w:w="1620" w:type="dxa"/>
          </w:tcPr>
          <w:p w:rsidRPr="00433B36" w:rsidR="00373E04" w:rsidP="0082560C" w:rsidRDefault="00373E04" w14:paraId="0AC4BF39" w14:textId="77777777">
            <w:pPr>
              <w:rPr>
                <w:rFonts w:cs="Times New Roman"/>
                <w:color w:val="FF0000"/>
              </w:rPr>
            </w:pPr>
            <w:r w:rsidRPr="00433B36">
              <w:rPr>
                <w:rFonts w:cs="Times New Roman"/>
                <w:color w:val="FF0000"/>
              </w:rPr>
              <w:t>Fewer students seeking this service</w:t>
            </w:r>
          </w:p>
        </w:tc>
        <w:tc>
          <w:tcPr>
            <w:tcW w:w="1939" w:type="dxa"/>
          </w:tcPr>
          <w:p w:rsidRPr="00433B36" w:rsidR="00373E04" w:rsidP="0082560C" w:rsidRDefault="00373E04" w14:paraId="38E8AB00" w14:textId="77777777">
            <w:pPr>
              <w:rPr>
                <w:rFonts w:cs="Times New Roman"/>
                <w:color w:val="FF0000"/>
              </w:rPr>
            </w:pPr>
            <w:r w:rsidRPr="00433B36">
              <w:rPr>
                <w:rFonts w:cs="Times New Roman"/>
                <w:color w:val="FF0000"/>
              </w:rPr>
              <w:t>The same percentage of students seeking this service</w:t>
            </w:r>
          </w:p>
        </w:tc>
        <w:tc>
          <w:tcPr>
            <w:tcW w:w="756" w:type="dxa"/>
          </w:tcPr>
          <w:p w:rsidRPr="00433B36" w:rsidR="00373E04" w:rsidP="0082560C" w:rsidRDefault="00373E04" w14:paraId="50F4E8CE" w14:textId="77777777">
            <w:pPr>
              <w:rPr>
                <w:rFonts w:cs="Times New Roman"/>
                <w:color w:val="FF0000"/>
              </w:rPr>
            </w:pPr>
            <w:r w:rsidRPr="00433B36">
              <w:rPr>
                <w:rFonts w:cs="Times New Roman"/>
                <w:color w:val="FF0000"/>
              </w:rPr>
              <w:t>Don’t Know</w:t>
            </w:r>
          </w:p>
        </w:tc>
      </w:tr>
      <w:tr w:rsidRPr="00433B36" w:rsidR="00433B36" w:rsidTr="0082560C" w14:paraId="38D6C2A5" w14:textId="77777777">
        <w:tc>
          <w:tcPr>
            <w:tcW w:w="3505" w:type="dxa"/>
          </w:tcPr>
          <w:p w:rsidRPr="00433B36" w:rsidR="00373E04" w:rsidP="0082560C" w:rsidRDefault="00373E04" w14:paraId="6E6F2414" w14:textId="77777777">
            <w:pPr>
              <w:rPr>
                <w:rFonts w:cs="Times New Roman"/>
                <w:color w:val="FF0000"/>
              </w:rPr>
            </w:pPr>
            <w:r w:rsidRPr="00433B36">
              <w:rPr>
                <w:rFonts w:cs="Times New Roman"/>
                <w:color w:val="FF0000"/>
              </w:rPr>
              <w:t>Outreach (e.g., a screening of all students for mental health concerns)</w:t>
            </w:r>
          </w:p>
        </w:tc>
        <w:tc>
          <w:tcPr>
            <w:tcW w:w="1530" w:type="dxa"/>
          </w:tcPr>
          <w:p w:rsidRPr="00433B36" w:rsidR="00373E04" w:rsidP="0082560C" w:rsidRDefault="00373E04" w14:paraId="38C80468" w14:textId="77777777">
            <w:pPr>
              <w:rPr>
                <w:rFonts w:cs="Times New Roman"/>
                <w:color w:val="FF0000"/>
              </w:rPr>
            </w:pPr>
          </w:p>
        </w:tc>
        <w:tc>
          <w:tcPr>
            <w:tcW w:w="1620" w:type="dxa"/>
          </w:tcPr>
          <w:p w:rsidRPr="00433B36" w:rsidR="00373E04" w:rsidP="0082560C" w:rsidRDefault="00373E04" w14:paraId="6C5DEE68" w14:textId="77777777">
            <w:pPr>
              <w:rPr>
                <w:rFonts w:cs="Times New Roman"/>
                <w:color w:val="FF0000"/>
              </w:rPr>
            </w:pPr>
          </w:p>
        </w:tc>
        <w:tc>
          <w:tcPr>
            <w:tcW w:w="1939" w:type="dxa"/>
          </w:tcPr>
          <w:p w:rsidRPr="00433B36" w:rsidR="00373E04" w:rsidP="0082560C" w:rsidRDefault="00373E04" w14:paraId="6A9009CF" w14:textId="77777777">
            <w:pPr>
              <w:rPr>
                <w:rFonts w:cs="Times New Roman"/>
                <w:color w:val="FF0000"/>
              </w:rPr>
            </w:pPr>
          </w:p>
        </w:tc>
        <w:tc>
          <w:tcPr>
            <w:tcW w:w="756" w:type="dxa"/>
          </w:tcPr>
          <w:p w:rsidRPr="00433B36" w:rsidR="00373E04" w:rsidP="0082560C" w:rsidRDefault="00373E04" w14:paraId="32D5381F" w14:textId="77777777">
            <w:pPr>
              <w:rPr>
                <w:rFonts w:cs="Times New Roman"/>
                <w:color w:val="FF0000"/>
              </w:rPr>
            </w:pPr>
          </w:p>
        </w:tc>
      </w:tr>
      <w:tr w:rsidRPr="00433B36" w:rsidR="00433B36" w:rsidTr="0082560C" w14:paraId="6D3AA982" w14:textId="77777777">
        <w:tc>
          <w:tcPr>
            <w:tcW w:w="3505" w:type="dxa"/>
          </w:tcPr>
          <w:p w:rsidRPr="00433B36" w:rsidR="00373E04" w:rsidP="0082560C" w:rsidRDefault="00373E04" w14:paraId="21F6156D" w14:textId="77777777">
            <w:pPr>
              <w:rPr>
                <w:rFonts w:cs="Times New Roman"/>
                <w:color w:val="FF0000"/>
              </w:rPr>
            </w:pPr>
            <w:r w:rsidRPr="00433B36">
              <w:rPr>
                <w:rFonts w:cs="Times New Roman"/>
                <w:color w:val="FF0000"/>
              </w:rPr>
              <w:t>Case management (e.g., identifying and coordinating mental health support for individual students)</w:t>
            </w:r>
          </w:p>
        </w:tc>
        <w:tc>
          <w:tcPr>
            <w:tcW w:w="1530" w:type="dxa"/>
          </w:tcPr>
          <w:p w:rsidRPr="00433B36" w:rsidR="00373E04" w:rsidP="0082560C" w:rsidRDefault="00373E04" w14:paraId="78A0B622" w14:textId="77777777">
            <w:pPr>
              <w:rPr>
                <w:rFonts w:cs="Times New Roman"/>
                <w:color w:val="FF0000"/>
              </w:rPr>
            </w:pPr>
          </w:p>
        </w:tc>
        <w:tc>
          <w:tcPr>
            <w:tcW w:w="1620" w:type="dxa"/>
          </w:tcPr>
          <w:p w:rsidRPr="00433B36" w:rsidR="00373E04" w:rsidP="0082560C" w:rsidRDefault="00373E04" w14:paraId="487837C1" w14:textId="77777777">
            <w:pPr>
              <w:rPr>
                <w:rFonts w:cs="Times New Roman"/>
                <w:color w:val="FF0000"/>
              </w:rPr>
            </w:pPr>
          </w:p>
        </w:tc>
        <w:tc>
          <w:tcPr>
            <w:tcW w:w="1939" w:type="dxa"/>
          </w:tcPr>
          <w:p w:rsidRPr="00433B36" w:rsidR="00373E04" w:rsidP="0082560C" w:rsidRDefault="00373E04" w14:paraId="46FFB543" w14:textId="77777777">
            <w:pPr>
              <w:rPr>
                <w:rFonts w:cs="Times New Roman"/>
                <w:color w:val="FF0000"/>
              </w:rPr>
            </w:pPr>
          </w:p>
        </w:tc>
        <w:tc>
          <w:tcPr>
            <w:tcW w:w="756" w:type="dxa"/>
          </w:tcPr>
          <w:p w:rsidRPr="00433B36" w:rsidR="00373E04" w:rsidP="0082560C" w:rsidRDefault="00373E04" w14:paraId="5AD9B67C" w14:textId="77777777">
            <w:pPr>
              <w:rPr>
                <w:rFonts w:cs="Times New Roman"/>
                <w:color w:val="FF0000"/>
              </w:rPr>
            </w:pPr>
          </w:p>
        </w:tc>
      </w:tr>
      <w:tr w:rsidRPr="00433B36" w:rsidR="00433B36" w:rsidTr="0082560C" w14:paraId="197BAF83" w14:textId="77777777">
        <w:tc>
          <w:tcPr>
            <w:tcW w:w="3505" w:type="dxa"/>
          </w:tcPr>
          <w:p w:rsidRPr="00433B36" w:rsidR="00373E04" w:rsidP="0082560C" w:rsidRDefault="00373E04" w14:paraId="7E85C0BB" w14:textId="77777777">
            <w:pPr>
              <w:rPr>
                <w:rFonts w:cs="Times New Roman"/>
                <w:color w:val="FF0000"/>
              </w:rPr>
            </w:pPr>
            <w:r w:rsidRPr="00433B36">
              <w:rPr>
                <w:rFonts w:cs="Times New Roman"/>
                <w:color w:val="FF0000"/>
              </w:rPr>
              <w:t>Needs assessment (e.g., evaluating the gaps in resources for an individual student’s well-being)</w:t>
            </w:r>
          </w:p>
        </w:tc>
        <w:tc>
          <w:tcPr>
            <w:tcW w:w="1530" w:type="dxa"/>
          </w:tcPr>
          <w:p w:rsidRPr="00433B36" w:rsidR="00373E04" w:rsidP="0082560C" w:rsidRDefault="00373E04" w14:paraId="6C3FC456" w14:textId="77777777">
            <w:pPr>
              <w:rPr>
                <w:rFonts w:cs="Times New Roman"/>
                <w:color w:val="FF0000"/>
              </w:rPr>
            </w:pPr>
          </w:p>
        </w:tc>
        <w:tc>
          <w:tcPr>
            <w:tcW w:w="1620" w:type="dxa"/>
          </w:tcPr>
          <w:p w:rsidRPr="00433B36" w:rsidR="00373E04" w:rsidP="0082560C" w:rsidRDefault="00373E04" w14:paraId="655C0190" w14:textId="77777777">
            <w:pPr>
              <w:rPr>
                <w:rFonts w:cs="Times New Roman"/>
                <w:color w:val="FF0000"/>
              </w:rPr>
            </w:pPr>
          </w:p>
        </w:tc>
        <w:tc>
          <w:tcPr>
            <w:tcW w:w="1939" w:type="dxa"/>
          </w:tcPr>
          <w:p w:rsidRPr="00433B36" w:rsidR="00373E04" w:rsidP="0082560C" w:rsidRDefault="00373E04" w14:paraId="15B4E7ED" w14:textId="77777777">
            <w:pPr>
              <w:rPr>
                <w:rFonts w:cs="Times New Roman"/>
                <w:color w:val="FF0000"/>
              </w:rPr>
            </w:pPr>
          </w:p>
        </w:tc>
        <w:tc>
          <w:tcPr>
            <w:tcW w:w="756" w:type="dxa"/>
          </w:tcPr>
          <w:p w:rsidRPr="00433B36" w:rsidR="00373E04" w:rsidP="0082560C" w:rsidRDefault="00373E04" w14:paraId="5832372D" w14:textId="77777777">
            <w:pPr>
              <w:rPr>
                <w:rFonts w:cs="Times New Roman"/>
                <w:color w:val="FF0000"/>
              </w:rPr>
            </w:pPr>
          </w:p>
        </w:tc>
      </w:tr>
      <w:tr w:rsidRPr="00433B36" w:rsidR="00433B36" w:rsidTr="0082560C" w14:paraId="050F2252" w14:textId="77777777">
        <w:tc>
          <w:tcPr>
            <w:tcW w:w="3505" w:type="dxa"/>
          </w:tcPr>
          <w:p w:rsidRPr="00433B36" w:rsidR="00373E04" w:rsidP="0082560C" w:rsidRDefault="00373E04" w14:paraId="3908F93A" w14:textId="77777777">
            <w:pPr>
              <w:rPr>
                <w:rFonts w:cs="Times New Roman"/>
                <w:color w:val="FF0000"/>
              </w:rPr>
            </w:pPr>
            <w:r w:rsidRPr="00433B36">
              <w:rPr>
                <w:rFonts w:cs="Times New Roman"/>
                <w:color w:val="FF0000"/>
              </w:rPr>
              <w:t>Individual-based intervention (e.g., providing one-on-one counseling or therapy to student)</w:t>
            </w:r>
          </w:p>
        </w:tc>
        <w:tc>
          <w:tcPr>
            <w:tcW w:w="1530" w:type="dxa"/>
          </w:tcPr>
          <w:p w:rsidRPr="00433B36" w:rsidR="00373E04" w:rsidP="0082560C" w:rsidRDefault="00373E04" w14:paraId="284DE83C" w14:textId="77777777">
            <w:pPr>
              <w:rPr>
                <w:rFonts w:cs="Times New Roman"/>
                <w:color w:val="FF0000"/>
              </w:rPr>
            </w:pPr>
          </w:p>
        </w:tc>
        <w:tc>
          <w:tcPr>
            <w:tcW w:w="1620" w:type="dxa"/>
          </w:tcPr>
          <w:p w:rsidRPr="00433B36" w:rsidR="00373E04" w:rsidP="0082560C" w:rsidRDefault="00373E04" w14:paraId="4FD3082F" w14:textId="77777777">
            <w:pPr>
              <w:rPr>
                <w:rFonts w:cs="Times New Roman"/>
                <w:color w:val="FF0000"/>
              </w:rPr>
            </w:pPr>
          </w:p>
        </w:tc>
        <w:tc>
          <w:tcPr>
            <w:tcW w:w="1939" w:type="dxa"/>
          </w:tcPr>
          <w:p w:rsidRPr="00433B36" w:rsidR="00373E04" w:rsidP="0082560C" w:rsidRDefault="00373E04" w14:paraId="6DEDCA5D" w14:textId="77777777">
            <w:pPr>
              <w:rPr>
                <w:rFonts w:cs="Times New Roman"/>
                <w:color w:val="FF0000"/>
              </w:rPr>
            </w:pPr>
          </w:p>
        </w:tc>
        <w:tc>
          <w:tcPr>
            <w:tcW w:w="756" w:type="dxa"/>
          </w:tcPr>
          <w:p w:rsidRPr="00433B36" w:rsidR="00373E04" w:rsidP="0082560C" w:rsidRDefault="00373E04" w14:paraId="56794313" w14:textId="77777777">
            <w:pPr>
              <w:rPr>
                <w:rFonts w:cs="Times New Roman"/>
                <w:color w:val="FF0000"/>
              </w:rPr>
            </w:pPr>
          </w:p>
        </w:tc>
      </w:tr>
      <w:tr w:rsidRPr="00433B36" w:rsidR="00433B36" w:rsidTr="0082560C" w14:paraId="0C818E77" w14:textId="77777777">
        <w:tc>
          <w:tcPr>
            <w:tcW w:w="3505" w:type="dxa"/>
          </w:tcPr>
          <w:p w:rsidRPr="00433B36" w:rsidR="00373E04" w:rsidP="0082560C" w:rsidRDefault="00373E04" w14:paraId="30A46547" w14:textId="77777777">
            <w:pPr>
              <w:rPr>
                <w:rFonts w:cs="Times New Roman"/>
                <w:color w:val="FF0000"/>
              </w:rPr>
            </w:pPr>
            <w:r w:rsidRPr="00433B36">
              <w:rPr>
                <w:rFonts w:cs="Times New Roman"/>
                <w:color w:val="FF0000"/>
              </w:rPr>
              <w:t>Group-based intervention (e.g., providing services to a group of students who are all seeking help for the same issue)</w:t>
            </w:r>
          </w:p>
        </w:tc>
        <w:tc>
          <w:tcPr>
            <w:tcW w:w="1530" w:type="dxa"/>
          </w:tcPr>
          <w:p w:rsidRPr="00433B36" w:rsidR="00373E04" w:rsidP="0082560C" w:rsidRDefault="00373E04" w14:paraId="2DCE2531" w14:textId="77777777">
            <w:pPr>
              <w:rPr>
                <w:rFonts w:cs="Times New Roman"/>
                <w:color w:val="FF0000"/>
              </w:rPr>
            </w:pPr>
          </w:p>
        </w:tc>
        <w:tc>
          <w:tcPr>
            <w:tcW w:w="1620" w:type="dxa"/>
          </w:tcPr>
          <w:p w:rsidRPr="00433B36" w:rsidR="00373E04" w:rsidP="0082560C" w:rsidRDefault="00373E04" w14:paraId="58759ED1" w14:textId="77777777">
            <w:pPr>
              <w:rPr>
                <w:rFonts w:cs="Times New Roman"/>
                <w:color w:val="FF0000"/>
              </w:rPr>
            </w:pPr>
          </w:p>
        </w:tc>
        <w:tc>
          <w:tcPr>
            <w:tcW w:w="1939" w:type="dxa"/>
          </w:tcPr>
          <w:p w:rsidRPr="00433B36" w:rsidR="00373E04" w:rsidP="0082560C" w:rsidRDefault="00373E04" w14:paraId="335AA5D9" w14:textId="77777777">
            <w:pPr>
              <w:rPr>
                <w:rFonts w:cs="Times New Roman"/>
                <w:color w:val="FF0000"/>
              </w:rPr>
            </w:pPr>
          </w:p>
        </w:tc>
        <w:tc>
          <w:tcPr>
            <w:tcW w:w="756" w:type="dxa"/>
          </w:tcPr>
          <w:p w:rsidRPr="00433B36" w:rsidR="00373E04" w:rsidP="0082560C" w:rsidRDefault="00373E04" w14:paraId="37993B37" w14:textId="77777777">
            <w:pPr>
              <w:rPr>
                <w:rFonts w:cs="Times New Roman"/>
                <w:color w:val="FF0000"/>
              </w:rPr>
            </w:pPr>
          </w:p>
        </w:tc>
      </w:tr>
      <w:tr w:rsidRPr="00433B36" w:rsidR="00433B36" w:rsidTr="0082560C" w14:paraId="0F626283" w14:textId="77777777">
        <w:tc>
          <w:tcPr>
            <w:tcW w:w="3505" w:type="dxa"/>
          </w:tcPr>
          <w:p w:rsidRPr="00433B36" w:rsidR="00373E04" w:rsidP="0082560C" w:rsidRDefault="00373E04" w14:paraId="61432AC5" w14:textId="77777777">
            <w:pPr>
              <w:rPr>
                <w:rFonts w:cs="Times New Roman"/>
                <w:color w:val="FF0000"/>
              </w:rPr>
            </w:pPr>
            <w:r w:rsidRPr="00433B36">
              <w:rPr>
                <w:rFonts w:cs="Times New Roman"/>
                <w:color w:val="FF0000"/>
              </w:rPr>
              <w:t>Family-based intervention (e.g., providing resources to caregivers for supporting their student’s health)</w:t>
            </w:r>
          </w:p>
        </w:tc>
        <w:tc>
          <w:tcPr>
            <w:tcW w:w="1530" w:type="dxa"/>
          </w:tcPr>
          <w:p w:rsidRPr="00433B36" w:rsidR="00373E04" w:rsidP="0082560C" w:rsidRDefault="00373E04" w14:paraId="68CCA29A" w14:textId="77777777">
            <w:pPr>
              <w:rPr>
                <w:rFonts w:cs="Times New Roman"/>
                <w:color w:val="FF0000"/>
              </w:rPr>
            </w:pPr>
          </w:p>
        </w:tc>
        <w:tc>
          <w:tcPr>
            <w:tcW w:w="1620" w:type="dxa"/>
          </w:tcPr>
          <w:p w:rsidRPr="00433B36" w:rsidR="00373E04" w:rsidP="0082560C" w:rsidRDefault="00373E04" w14:paraId="0D86E263" w14:textId="77777777">
            <w:pPr>
              <w:rPr>
                <w:rFonts w:cs="Times New Roman"/>
                <w:color w:val="FF0000"/>
              </w:rPr>
            </w:pPr>
          </w:p>
        </w:tc>
        <w:tc>
          <w:tcPr>
            <w:tcW w:w="1939" w:type="dxa"/>
          </w:tcPr>
          <w:p w:rsidRPr="00433B36" w:rsidR="00373E04" w:rsidP="0082560C" w:rsidRDefault="00373E04" w14:paraId="0AA7ADC9" w14:textId="77777777">
            <w:pPr>
              <w:rPr>
                <w:rFonts w:cs="Times New Roman"/>
                <w:color w:val="FF0000"/>
              </w:rPr>
            </w:pPr>
          </w:p>
        </w:tc>
        <w:tc>
          <w:tcPr>
            <w:tcW w:w="756" w:type="dxa"/>
          </w:tcPr>
          <w:p w:rsidRPr="00433B36" w:rsidR="00373E04" w:rsidP="0082560C" w:rsidRDefault="00373E04" w14:paraId="5DC2A5E0" w14:textId="77777777">
            <w:pPr>
              <w:rPr>
                <w:rFonts w:cs="Times New Roman"/>
                <w:color w:val="FF0000"/>
              </w:rPr>
            </w:pPr>
          </w:p>
        </w:tc>
      </w:tr>
      <w:tr w:rsidRPr="00433B36" w:rsidR="00433B36" w:rsidTr="0082560C" w14:paraId="36BCC698" w14:textId="77777777">
        <w:tc>
          <w:tcPr>
            <w:tcW w:w="3505" w:type="dxa"/>
          </w:tcPr>
          <w:p w:rsidRPr="00433B36" w:rsidR="00373E04" w:rsidP="0082560C" w:rsidRDefault="00373E04" w14:paraId="4C69F0CA" w14:textId="77777777">
            <w:pPr>
              <w:rPr>
                <w:rFonts w:cs="Times New Roman"/>
                <w:color w:val="FF0000"/>
              </w:rPr>
            </w:pPr>
            <w:r w:rsidRPr="00433B36">
              <w:rPr>
                <w:rFonts w:cs="Times New Roman"/>
                <w:color w:val="FF0000"/>
              </w:rPr>
              <w:t>Telehealth delivery (e.g., meeting between mental service provider at school and students via video or phone)</w:t>
            </w:r>
          </w:p>
        </w:tc>
        <w:tc>
          <w:tcPr>
            <w:tcW w:w="1530" w:type="dxa"/>
          </w:tcPr>
          <w:p w:rsidRPr="00433B36" w:rsidR="00373E04" w:rsidP="0082560C" w:rsidRDefault="00373E04" w14:paraId="17474DE0" w14:textId="77777777">
            <w:pPr>
              <w:rPr>
                <w:rFonts w:cs="Times New Roman"/>
                <w:color w:val="FF0000"/>
              </w:rPr>
            </w:pPr>
          </w:p>
        </w:tc>
        <w:tc>
          <w:tcPr>
            <w:tcW w:w="1620" w:type="dxa"/>
          </w:tcPr>
          <w:p w:rsidRPr="00433B36" w:rsidR="00373E04" w:rsidP="0082560C" w:rsidRDefault="00373E04" w14:paraId="258351B5" w14:textId="77777777">
            <w:pPr>
              <w:rPr>
                <w:rFonts w:cs="Times New Roman"/>
                <w:color w:val="FF0000"/>
              </w:rPr>
            </w:pPr>
          </w:p>
        </w:tc>
        <w:tc>
          <w:tcPr>
            <w:tcW w:w="1939" w:type="dxa"/>
          </w:tcPr>
          <w:p w:rsidRPr="00433B36" w:rsidR="00373E04" w:rsidP="0082560C" w:rsidRDefault="00373E04" w14:paraId="39E26399" w14:textId="77777777">
            <w:pPr>
              <w:rPr>
                <w:rFonts w:cs="Times New Roman"/>
                <w:color w:val="FF0000"/>
              </w:rPr>
            </w:pPr>
          </w:p>
        </w:tc>
        <w:tc>
          <w:tcPr>
            <w:tcW w:w="756" w:type="dxa"/>
          </w:tcPr>
          <w:p w:rsidRPr="00433B36" w:rsidR="00373E04" w:rsidP="0082560C" w:rsidRDefault="00373E04" w14:paraId="3D13AC10" w14:textId="77777777">
            <w:pPr>
              <w:rPr>
                <w:rFonts w:cs="Times New Roman"/>
                <w:color w:val="FF0000"/>
              </w:rPr>
            </w:pPr>
          </w:p>
        </w:tc>
      </w:tr>
      <w:tr w:rsidRPr="00433B36" w:rsidR="00433B36" w:rsidTr="0082560C" w14:paraId="5EC29E9D" w14:textId="77777777">
        <w:tc>
          <w:tcPr>
            <w:tcW w:w="3505" w:type="dxa"/>
          </w:tcPr>
          <w:p w:rsidRPr="00433B36" w:rsidR="00373E04" w:rsidP="0082560C" w:rsidRDefault="00373E04" w14:paraId="031B7476" w14:textId="77777777">
            <w:pPr>
              <w:rPr>
                <w:rFonts w:cs="Times New Roman"/>
                <w:color w:val="FF0000"/>
              </w:rPr>
            </w:pPr>
            <w:r w:rsidRPr="00433B36">
              <w:rPr>
                <w:rFonts w:cs="Times New Roman"/>
                <w:color w:val="FF0000"/>
              </w:rPr>
              <w:t>External referrals (e.g., referring students to mental health professionals outside of school)</w:t>
            </w:r>
          </w:p>
        </w:tc>
        <w:tc>
          <w:tcPr>
            <w:tcW w:w="1530" w:type="dxa"/>
          </w:tcPr>
          <w:p w:rsidRPr="00433B36" w:rsidR="00373E04" w:rsidP="0082560C" w:rsidRDefault="00373E04" w14:paraId="4F4F9208" w14:textId="77777777">
            <w:pPr>
              <w:rPr>
                <w:rFonts w:cs="Times New Roman"/>
                <w:color w:val="FF0000"/>
              </w:rPr>
            </w:pPr>
          </w:p>
        </w:tc>
        <w:tc>
          <w:tcPr>
            <w:tcW w:w="1620" w:type="dxa"/>
          </w:tcPr>
          <w:p w:rsidRPr="00433B36" w:rsidR="00373E04" w:rsidP="0082560C" w:rsidRDefault="00373E04" w14:paraId="3AA21B78" w14:textId="77777777">
            <w:pPr>
              <w:rPr>
                <w:rFonts w:cs="Times New Roman"/>
                <w:color w:val="FF0000"/>
              </w:rPr>
            </w:pPr>
          </w:p>
        </w:tc>
        <w:tc>
          <w:tcPr>
            <w:tcW w:w="1939" w:type="dxa"/>
          </w:tcPr>
          <w:p w:rsidRPr="00433B36" w:rsidR="00373E04" w:rsidP="0082560C" w:rsidRDefault="00373E04" w14:paraId="78049DE9" w14:textId="77777777">
            <w:pPr>
              <w:rPr>
                <w:rFonts w:cs="Times New Roman"/>
                <w:color w:val="FF0000"/>
              </w:rPr>
            </w:pPr>
          </w:p>
        </w:tc>
        <w:tc>
          <w:tcPr>
            <w:tcW w:w="756" w:type="dxa"/>
          </w:tcPr>
          <w:p w:rsidRPr="00433B36" w:rsidR="00373E04" w:rsidP="0082560C" w:rsidRDefault="00373E04" w14:paraId="642AF33F" w14:textId="77777777">
            <w:pPr>
              <w:rPr>
                <w:rFonts w:cs="Times New Roman"/>
                <w:color w:val="FF0000"/>
              </w:rPr>
            </w:pPr>
          </w:p>
        </w:tc>
      </w:tr>
    </w:tbl>
    <w:p w:rsidRPr="00433B36" w:rsidR="00373E04" w:rsidP="00373E04" w:rsidRDefault="00373E04" w14:paraId="6B4BC7FF" w14:textId="77777777">
      <w:pPr>
        <w:spacing w:before="240"/>
        <w:rPr>
          <w:color w:val="FF0000"/>
        </w:rPr>
      </w:pPr>
      <w:r w:rsidRPr="00433B36">
        <w:rPr>
          <w:b/>
          <w:bCs/>
          <w:color w:val="FF0000"/>
        </w:rPr>
        <w:t>nMH7alt</w:t>
      </w:r>
      <w:r w:rsidRPr="00433B36">
        <w:rPr>
          <w:color w:val="FF0000"/>
        </w:rPr>
        <w:t>. To the best of your knowledge, how has the percentage of STUDENTS who have sought mental health services from your school changed compared to last school year (2021-22)?</w:t>
      </w:r>
    </w:p>
    <w:p w:rsidRPr="00433B36" w:rsidR="00373E04" w:rsidP="001F5BEE" w:rsidRDefault="00373E04" w14:paraId="55446F1B" w14:textId="77777777">
      <w:pPr>
        <w:pStyle w:val="ListParagraph"/>
        <w:numPr>
          <w:ilvl w:val="0"/>
          <w:numId w:val="41"/>
        </w:numPr>
        <w:spacing w:after="160" w:line="259" w:lineRule="auto"/>
        <w:contextualSpacing/>
        <w:rPr>
          <w:rFonts w:ascii="Times New Roman" w:hAnsi="Times New Roman"/>
          <w:color w:val="FF0000"/>
        </w:rPr>
      </w:pPr>
      <w:r w:rsidRPr="00433B36">
        <w:rPr>
          <w:rFonts w:ascii="Times New Roman" w:hAnsi="Times New Roman"/>
          <w:color w:val="FF0000"/>
        </w:rPr>
        <w:t>It has decreased</w:t>
      </w:r>
    </w:p>
    <w:p w:rsidRPr="00433B36" w:rsidR="00373E04" w:rsidP="001F5BEE" w:rsidRDefault="00373E04" w14:paraId="3D67472F" w14:textId="77777777">
      <w:pPr>
        <w:pStyle w:val="ListParagraph"/>
        <w:numPr>
          <w:ilvl w:val="0"/>
          <w:numId w:val="41"/>
        </w:numPr>
        <w:spacing w:after="160" w:line="259" w:lineRule="auto"/>
        <w:contextualSpacing/>
        <w:rPr>
          <w:rFonts w:ascii="Times New Roman" w:hAnsi="Times New Roman"/>
          <w:color w:val="FF0000"/>
        </w:rPr>
      </w:pPr>
      <w:r w:rsidRPr="00433B36">
        <w:rPr>
          <w:rFonts w:ascii="Times New Roman" w:hAnsi="Times New Roman"/>
          <w:color w:val="FF0000"/>
        </w:rPr>
        <w:lastRenderedPageBreak/>
        <w:t>It has not changed</w:t>
      </w:r>
    </w:p>
    <w:p w:rsidRPr="00433B36" w:rsidR="00373E04" w:rsidP="001F5BEE" w:rsidRDefault="00373E04" w14:paraId="3E22B0E3" w14:textId="77777777">
      <w:pPr>
        <w:pStyle w:val="ListParagraph"/>
        <w:numPr>
          <w:ilvl w:val="0"/>
          <w:numId w:val="41"/>
        </w:numPr>
        <w:spacing w:after="160" w:line="259" w:lineRule="auto"/>
        <w:contextualSpacing/>
        <w:rPr>
          <w:rFonts w:ascii="Times New Roman" w:hAnsi="Times New Roman"/>
          <w:color w:val="FF0000"/>
        </w:rPr>
      </w:pPr>
      <w:r w:rsidRPr="00433B36">
        <w:rPr>
          <w:rFonts w:ascii="Times New Roman" w:hAnsi="Times New Roman"/>
          <w:color w:val="FF0000"/>
        </w:rPr>
        <w:t>It has increased</w:t>
      </w:r>
    </w:p>
    <w:p w:rsidRPr="00433B36" w:rsidR="00373E04" w:rsidP="001F5BEE" w:rsidRDefault="00373E04" w14:paraId="53E8D3FF" w14:textId="77777777">
      <w:pPr>
        <w:pStyle w:val="ListParagraph"/>
        <w:numPr>
          <w:ilvl w:val="0"/>
          <w:numId w:val="41"/>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47078DCE" w14:textId="3938EF02">
      <w:pPr>
        <w:rPr>
          <w:color w:val="FF0000"/>
        </w:rPr>
      </w:pPr>
      <w:r w:rsidRPr="00433B36">
        <w:rPr>
          <w:b/>
          <w:bCs/>
          <w:color w:val="FF0000"/>
        </w:rPr>
        <w:t>MH8</w:t>
      </w:r>
      <w:r w:rsidRPr="00433B36">
        <w:rPr>
          <w:color w:val="FF0000"/>
        </w:rPr>
        <w:t>. To the best of your knowledge, how has the percentage of STAFF expressing concerns with STUDENTS exhibiting depression, anxiety, trauma, or emotional dysregulation/disturbance changed compared to last school year (2021-22)?</w:t>
      </w:r>
    </w:p>
    <w:p w:rsidRPr="00433B36" w:rsidR="00373E04" w:rsidP="001F5BEE" w:rsidRDefault="00373E04" w14:paraId="07D8028A" w14:textId="77777777">
      <w:pPr>
        <w:pStyle w:val="ListParagraph"/>
        <w:numPr>
          <w:ilvl w:val="0"/>
          <w:numId w:val="42"/>
        </w:numPr>
        <w:spacing w:after="160" w:line="259" w:lineRule="auto"/>
        <w:contextualSpacing/>
        <w:rPr>
          <w:rFonts w:ascii="Times New Roman" w:hAnsi="Times New Roman"/>
          <w:color w:val="FF0000"/>
        </w:rPr>
      </w:pPr>
      <w:r w:rsidRPr="00433B36">
        <w:rPr>
          <w:rFonts w:ascii="Times New Roman" w:hAnsi="Times New Roman"/>
          <w:color w:val="FF0000"/>
        </w:rPr>
        <w:t>It has decreased</w:t>
      </w:r>
    </w:p>
    <w:p w:rsidRPr="00433B36" w:rsidR="00373E04" w:rsidP="001F5BEE" w:rsidRDefault="00373E04" w14:paraId="04E60E6D" w14:textId="77777777">
      <w:pPr>
        <w:pStyle w:val="ListParagraph"/>
        <w:numPr>
          <w:ilvl w:val="0"/>
          <w:numId w:val="42"/>
        </w:numPr>
        <w:spacing w:after="160" w:line="259" w:lineRule="auto"/>
        <w:contextualSpacing/>
        <w:rPr>
          <w:rFonts w:ascii="Times New Roman" w:hAnsi="Times New Roman"/>
          <w:color w:val="FF0000"/>
        </w:rPr>
      </w:pPr>
      <w:r w:rsidRPr="00433B36">
        <w:rPr>
          <w:rFonts w:ascii="Times New Roman" w:hAnsi="Times New Roman"/>
          <w:color w:val="FF0000"/>
        </w:rPr>
        <w:t>It has not changed</w:t>
      </w:r>
    </w:p>
    <w:p w:rsidRPr="00433B36" w:rsidR="00373E04" w:rsidP="001F5BEE" w:rsidRDefault="00373E04" w14:paraId="08C4181C" w14:textId="77777777">
      <w:pPr>
        <w:pStyle w:val="ListParagraph"/>
        <w:numPr>
          <w:ilvl w:val="0"/>
          <w:numId w:val="42"/>
        </w:numPr>
        <w:spacing w:after="160" w:line="259" w:lineRule="auto"/>
        <w:contextualSpacing/>
        <w:rPr>
          <w:rFonts w:ascii="Times New Roman" w:hAnsi="Times New Roman"/>
          <w:color w:val="FF0000"/>
        </w:rPr>
      </w:pPr>
      <w:r w:rsidRPr="00433B36">
        <w:rPr>
          <w:rFonts w:ascii="Times New Roman" w:hAnsi="Times New Roman"/>
          <w:color w:val="FF0000"/>
        </w:rPr>
        <w:t>It has increased</w:t>
      </w:r>
    </w:p>
    <w:p w:rsidRPr="00433B36" w:rsidR="00373E04" w:rsidP="001F5BEE" w:rsidRDefault="00373E04" w14:paraId="65DD9999" w14:textId="77777777">
      <w:pPr>
        <w:pStyle w:val="ListParagraph"/>
        <w:numPr>
          <w:ilvl w:val="0"/>
          <w:numId w:val="42"/>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015A81F7" w14:textId="77777777">
      <w:pPr>
        <w:pStyle w:val="Default"/>
        <w:spacing w:after="240"/>
        <w:rPr>
          <w:rFonts w:ascii="Times New Roman" w:hAnsi="Times New Roman" w:cs="Times New Roman"/>
          <w:color w:val="FF0000"/>
          <w:sz w:val="22"/>
          <w:szCs w:val="22"/>
        </w:rPr>
      </w:pPr>
      <w:r w:rsidRPr="00433B36">
        <w:rPr>
          <w:rFonts w:ascii="Times New Roman" w:hAnsi="Times New Roman" w:cs="Times New Roman"/>
          <w:b/>
          <w:bCs/>
          <w:color w:val="FF0000"/>
          <w:sz w:val="22"/>
          <w:szCs w:val="22"/>
        </w:rPr>
        <w:t>MH10a</w:t>
      </w:r>
      <w:r w:rsidRPr="00433B36">
        <w:rPr>
          <w:rFonts w:ascii="Times New Roman" w:hAnsi="Times New Roman" w:cs="Times New Roman"/>
          <w:color w:val="FF0000"/>
          <w:sz w:val="22"/>
          <w:szCs w:val="22"/>
        </w:rPr>
        <w:t xml:space="preserve">. To the best of your knowledge, have any of the following groups of students sought out mental health services more than others during the 2022-23 school year? </w:t>
      </w:r>
      <w:r w:rsidRPr="00433B36">
        <w:rPr>
          <w:rFonts w:ascii="Times New Roman" w:hAnsi="Times New Roman" w:cs="Times New Roman"/>
          <w:i/>
          <w:iCs/>
          <w:color w:val="FF0000"/>
          <w:sz w:val="22"/>
          <w:szCs w:val="22"/>
        </w:rPr>
        <w:t xml:space="preserve">Select all that apply. </w:t>
      </w:r>
    </w:p>
    <w:p w:rsidRPr="00433B36" w:rsidR="00373E04" w:rsidP="001F5BEE" w:rsidRDefault="00373E04" w14:paraId="08388C1E" w14:textId="77777777">
      <w:pPr>
        <w:pStyle w:val="Default"/>
        <w:numPr>
          <w:ilvl w:val="0"/>
          <w:numId w:val="18"/>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Students from particular racial/ethnic backgrounds (indicate in next item)</w:t>
      </w:r>
    </w:p>
    <w:p w:rsidRPr="00433B36" w:rsidR="00373E04" w:rsidP="001F5BEE" w:rsidRDefault="00373E04" w14:paraId="7C6414E4" w14:textId="77777777">
      <w:pPr>
        <w:pStyle w:val="Default"/>
        <w:numPr>
          <w:ilvl w:val="0"/>
          <w:numId w:val="18"/>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Students with Individualized Education Programs (IEPs) or 504 plans</w:t>
      </w:r>
    </w:p>
    <w:p w:rsidRPr="00433B36" w:rsidR="00373E04" w:rsidP="001F5BEE" w:rsidRDefault="00373E04" w14:paraId="26826ACD" w14:textId="77777777">
      <w:pPr>
        <w:pStyle w:val="Default"/>
        <w:numPr>
          <w:ilvl w:val="0"/>
          <w:numId w:val="18"/>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Students with medical conditions, or in families with medical conditions, that put them at high risk for COVID-19</w:t>
      </w:r>
    </w:p>
    <w:p w:rsidRPr="00433B36" w:rsidR="00373E04" w:rsidP="001F5BEE" w:rsidRDefault="00373E04" w14:paraId="7447EEFF" w14:textId="77777777">
      <w:pPr>
        <w:pStyle w:val="Default"/>
        <w:numPr>
          <w:ilvl w:val="0"/>
          <w:numId w:val="18"/>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Economically disadvantaged students (such as those that qualify for free or reduced-price lunch)</w:t>
      </w:r>
    </w:p>
    <w:p w:rsidRPr="00433B36" w:rsidR="00373E04" w:rsidP="001F5BEE" w:rsidRDefault="00373E04" w14:paraId="06A89324" w14:textId="77777777">
      <w:pPr>
        <w:pStyle w:val="Default"/>
        <w:numPr>
          <w:ilvl w:val="0"/>
          <w:numId w:val="18"/>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 xml:space="preserve">English Learner (EL) or English as a Second Language (ESL) students </w:t>
      </w:r>
    </w:p>
    <w:p w:rsidRPr="00433B36" w:rsidR="00373E04" w:rsidP="001F5BEE" w:rsidRDefault="00373E04" w14:paraId="0C219224" w14:textId="77777777">
      <w:pPr>
        <w:pStyle w:val="Default"/>
        <w:numPr>
          <w:ilvl w:val="0"/>
          <w:numId w:val="18"/>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Students experiencing homelessness</w:t>
      </w:r>
    </w:p>
    <w:p w:rsidRPr="00433B36" w:rsidR="00373E04" w:rsidP="001F5BEE" w:rsidRDefault="00373E04" w14:paraId="7EF01C2E" w14:textId="77777777">
      <w:pPr>
        <w:pStyle w:val="Default"/>
        <w:numPr>
          <w:ilvl w:val="0"/>
          <w:numId w:val="18"/>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Migrant students</w:t>
      </w:r>
    </w:p>
    <w:p w:rsidRPr="00433B36" w:rsidR="00373E04" w:rsidP="001F5BEE" w:rsidRDefault="00373E04" w14:paraId="5C761E40" w14:textId="77777777">
      <w:pPr>
        <w:pStyle w:val="Default"/>
        <w:numPr>
          <w:ilvl w:val="0"/>
          <w:numId w:val="18"/>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Students in Gifted and Talented programs (aka GATE, TAG, G/T)</w:t>
      </w:r>
    </w:p>
    <w:p w:rsidRPr="00433B36" w:rsidR="00373E04" w:rsidP="001F5BEE" w:rsidRDefault="00373E04" w14:paraId="3A735BBC" w14:textId="77777777">
      <w:pPr>
        <w:pStyle w:val="Default"/>
        <w:numPr>
          <w:ilvl w:val="0"/>
          <w:numId w:val="18"/>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LGBTQI+ students</w:t>
      </w:r>
    </w:p>
    <w:p w:rsidRPr="00433B36" w:rsidR="00373E04" w:rsidP="001F5BEE" w:rsidRDefault="00373E04" w14:paraId="76931702" w14:textId="77777777">
      <w:pPr>
        <w:pStyle w:val="Default"/>
        <w:numPr>
          <w:ilvl w:val="0"/>
          <w:numId w:val="18"/>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Other, please specify: ____________</w:t>
      </w:r>
    </w:p>
    <w:p w:rsidRPr="00433B36" w:rsidR="00373E04" w:rsidP="001F5BEE" w:rsidRDefault="00373E04" w14:paraId="03E68E28" w14:textId="77777777">
      <w:pPr>
        <w:pStyle w:val="Default"/>
        <w:numPr>
          <w:ilvl w:val="0"/>
          <w:numId w:val="18"/>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None of the above</w:t>
      </w:r>
    </w:p>
    <w:p w:rsidRPr="00433B36" w:rsidR="00373E04" w:rsidP="001F5BEE" w:rsidRDefault="00373E04" w14:paraId="3EE853B2" w14:textId="77777777">
      <w:pPr>
        <w:pStyle w:val="Default"/>
        <w:numPr>
          <w:ilvl w:val="0"/>
          <w:numId w:val="18"/>
        </w:numPr>
        <w:spacing w:after="120"/>
        <w:rPr>
          <w:rFonts w:ascii="Times New Roman" w:hAnsi="Times New Roman" w:cs="Times New Roman"/>
          <w:color w:val="FF0000"/>
          <w:sz w:val="22"/>
          <w:szCs w:val="22"/>
        </w:rPr>
      </w:pPr>
      <w:r w:rsidRPr="00433B36">
        <w:rPr>
          <w:rFonts w:ascii="Times New Roman" w:hAnsi="Times New Roman" w:cs="Times New Roman"/>
          <w:color w:val="FF0000"/>
          <w:sz w:val="22"/>
          <w:szCs w:val="22"/>
        </w:rPr>
        <w:t>Don’t Know</w:t>
      </w:r>
    </w:p>
    <w:p w:rsidRPr="00433B36" w:rsidR="00373E04" w:rsidP="00373E04" w:rsidRDefault="00373E04" w14:paraId="71DFB239" w14:textId="77777777">
      <w:pPr>
        <w:pStyle w:val="Default"/>
        <w:spacing w:after="240"/>
        <w:rPr>
          <w:rFonts w:ascii="Times New Roman" w:hAnsi="Times New Roman" w:cs="Times New Roman"/>
          <w:color w:val="FF0000"/>
          <w:sz w:val="22"/>
          <w:szCs w:val="22"/>
        </w:rPr>
      </w:pPr>
      <w:r w:rsidRPr="00433B36">
        <w:rPr>
          <w:rFonts w:ascii="Times New Roman" w:hAnsi="Times New Roman" w:cs="Times New Roman"/>
          <w:b/>
          <w:bCs/>
          <w:color w:val="FF0000"/>
          <w:sz w:val="22"/>
          <w:szCs w:val="22"/>
        </w:rPr>
        <w:t>MH10b</w:t>
      </w:r>
      <w:r w:rsidRPr="00433B36">
        <w:rPr>
          <w:rFonts w:ascii="Times New Roman" w:hAnsi="Times New Roman" w:cs="Times New Roman"/>
          <w:color w:val="FF0000"/>
          <w:sz w:val="22"/>
          <w:szCs w:val="22"/>
        </w:rPr>
        <w:t xml:space="preserve">. Which of the following racial/ethnic student groups have sought out mental health services more than others? </w:t>
      </w:r>
      <w:r w:rsidRPr="00433B36">
        <w:rPr>
          <w:rFonts w:ascii="Times New Roman" w:hAnsi="Times New Roman" w:cs="Times New Roman"/>
          <w:i/>
          <w:iCs/>
          <w:color w:val="FF0000"/>
          <w:sz w:val="22"/>
          <w:szCs w:val="22"/>
        </w:rPr>
        <w:t>Select all that apply</w:t>
      </w:r>
      <w:r w:rsidRPr="00433B36">
        <w:rPr>
          <w:rFonts w:ascii="Times New Roman" w:hAnsi="Times New Roman" w:cs="Times New Roman"/>
          <w:i/>
          <w:iCs/>
          <w:color w:val="FF0000"/>
          <w:sz w:val="18"/>
          <w:szCs w:val="18"/>
        </w:rPr>
        <w:t xml:space="preserve">. </w:t>
      </w:r>
      <w:r w:rsidRPr="00433B36">
        <w:rPr>
          <w:rFonts w:ascii="Times New Roman" w:hAnsi="Times New Roman" w:cs="Times New Roman"/>
          <w:color w:val="FF0000"/>
          <w:sz w:val="18"/>
          <w:szCs w:val="18"/>
        </w:rPr>
        <w:t>{Display if MH10a = “…particular racial/ethnic backgrounds”}</w:t>
      </w:r>
    </w:p>
    <w:p w:rsidRPr="00433B36" w:rsidR="00373E04" w:rsidP="001F5BEE" w:rsidRDefault="00373E04" w14:paraId="2DC51764"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American Indian or Alaska Native</w:t>
      </w:r>
    </w:p>
    <w:p w:rsidRPr="00433B36" w:rsidR="00373E04" w:rsidP="001F5BEE" w:rsidRDefault="00373E04" w14:paraId="7D1F1358"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Asian</w:t>
      </w:r>
    </w:p>
    <w:p w:rsidRPr="00433B36" w:rsidR="00373E04" w:rsidP="001F5BEE" w:rsidRDefault="00373E04" w14:paraId="2C3603C4"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Black or African American</w:t>
      </w:r>
    </w:p>
    <w:p w:rsidRPr="00433B36" w:rsidR="00373E04" w:rsidP="001F5BEE" w:rsidRDefault="00373E04" w14:paraId="2F3B4627"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Hispanic/Latino</w:t>
      </w:r>
    </w:p>
    <w:p w:rsidRPr="00433B36" w:rsidR="00373E04" w:rsidP="001F5BEE" w:rsidRDefault="00373E04" w14:paraId="0FFF18BE"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Native Hawaiian or Other Pacific Islander</w:t>
      </w:r>
    </w:p>
    <w:p w:rsidRPr="00433B36" w:rsidR="00373E04" w:rsidP="001F5BEE" w:rsidRDefault="00373E04" w14:paraId="4864EAF1"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Two or more races</w:t>
      </w:r>
    </w:p>
    <w:p w:rsidRPr="00433B36" w:rsidR="00373E04" w:rsidP="001F5BEE" w:rsidRDefault="00373E04" w14:paraId="6296090C" w14:textId="77777777">
      <w:pPr>
        <w:pStyle w:val="ListParagraph"/>
        <w:keepNext/>
        <w:numPr>
          <w:ilvl w:val="0"/>
          <w:numId w:val="19"/>
        </w:numPr>
        <w:spacing w:after="160"/>
        <w:contextualSpacing/>
        <w:rPr>
          <w:rFonts w:ascii="Times New Roman" w:hAnsi="Times New Roman"/>
          <w:color w:val="FF0000"/>
        </w:rPr>
      </w:pPr>
      <w:r w:rsidRPr="00433B36">
        <w:rPr>
          <w:rFonts w:ascii="Times New Roman" w:hAnsi="Times New Roman"/>
          <w:color w:val="FF0000"/>
        </w:rPr>
        <w:t>White</w:t>
      </w:r>
    </w:p>
    <w:p w:rsidRPr="00433B36" w:rsidR="00373E04" w:rsidP="001F5BEE" w:rsidRDefault="00373E04" w14:paraId="30E607F9" w14:textId="77777777">
      <w:pPr>
        <w:pStyle w:val="ListParagraph"/>
        <w:keepNext/>
        <w:numPr>
          <w:ilvl w:val="0"/>
          <w:numId w:val="19"/>
        </w:numPr>
        <w:spacing w:after="160"/>
        <w:contextualSpacing/>
        <w:rPr>
          <w:rFonts w:ascii="Times New Roman" w:hAnsi="Times New Roman"/>
          <w:color w:val="FF0000"/>
        </w:rPr>
      </w:pPr>
      <w:r w:rsidRPr="00433B36">
        <w:rPr>
          <w:rFonts w:ascii="Times New Roman" w:hAnsi="Times New Roman"/>
          <w:color w:val="FF0000"/>
        </w:rPr>
        <w:t>Not Specified</w:t>
      </w:r>
    </w:p>
    <w:p w:rsidRPr="00433B36" w:rsidR="00373E04" w:rsidP="00373E04" w:rsidRDefault="00373E04" w14:paraId="03CCA38B" w14:textId="77777777">
      <w:pPr>
        <w:pStyle w:val="Default"/>
        <w:spacing w:after="240"/>
        <w:rPr>
          <w:rFonts w:ascii="Times New Roman" w:hAnsi="Times New Roman" w:cs="Times New Roman"/>
          <w:color w:val="FF0000"/>
          <w:sz w:val="22"/>
          <w:szCs w:val="22"/>
        </w:rPr>
      </w:pPr>
      <w:r w:rsidRPr="00433B36">
        <w:rPr>
          <w:rFonts w:ascii="Times New Roman" w:hAnsi="Times New Roman" w:cs="Times New Roman"/>
          <w:b/>
          <w:bCs/>
          <w:color w:val="FF0000"/>
          <w:sz w:val="22"/>
          <w:szCs w:val="22"/>
        </w:rPr>
        <w:t>MH11a</w:t>
      </w:r>
      <w:r w:rsidRPr="00433B36">
        <w:rPr>
          <w:rFonts w:ascii="Times New Roman" w:hAnsi="Times New Roman" w:cs="Times New Roman"/>
          <w:color w:val="FF0000"/>
          <w:sz w:val="22"/>
          <w:szCs w:val="22"/>
        </w:rPr>
        <w:t>. Does your school have a specific program for social and emotional learning (SEL) for STUDENTS?</w:t>
      </w:r>
    </w:p>
    <w:p w:rsidRPr="00433B36" w:rsidR="00373E04" w:rsidP="001F5BEE" w:rsidRDefault="00373E04" w14:paraId="5CAAB4EE" w14:textId="77777777">
      <w:pPr>
        <w:pStyle w:val="Default"/>
        <w:numPr>
          <w:ilvl w:val="0"/>
          <w:numId w:val="23"/>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Yes</w:t>
      </w:r>
    </w:p>
    <w:p w:rsidRPr="00433B36" w:rsidR="00373E04" w:rsidP="001F5BEE" w:rsidRDefault="00373E04" w14:paraId="1BEBF976" w14:textId="77777777">
      <w:pPr>
        <w:pStyle w:val="Default"/>
        <w:numPr>
          <w:ilvl w:val="0"/>
          <w:numId w:val="23"/>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No</w:t>
      </w:r>
    </w:p>
    <w:p w:rsidRPr="00433B36" w:rsidR="00373E04" w:rsidP="001F5BEE" w:rsidRDefault="00373E04" w14:paraId="46CDE607" w14:textId="77777777">
      <w:pPr>
        <w:pStyle w:val="Default"/>
        <w:numPr>
          <w:ilvl w:val="0"/>
          <w:numId w:val="23"/>
        </w:numPr>
        <w:spacing w:after="240"/>
        <w:rPr>
          <w:rFonts w:ascii="Times New Roman" w:hAnsi="Times New Roman" w:cs="Times New Roman"/>
          <w:color w:val="FF0000"/>
          <w:sz w:val="22"/>
          <w:szCs w:val="22"/>
        </w:rPr>
      </w:pPr>
      <w:r w:rsidRPr="00433B36">
        <w:rPr>
          <w:rFonts w:ascii="Times New Roman" w:hAnsi="Times New Roman" w:cs="Times New Roman"/>
          <w:color w:val="FF0000"/>
          <w:sz w:val="22"/>
          <w:szCs w:val="22"/>
        </w:rPr>
        <w:t>Don’t Know</w:t>
      </w:r>
    </w:p>
    <w:p w:rsidRPr="00433B36" w:rsidR="00373E04" w:rsidP="00373E04" w:rsidRDefault="00373E04" w14:paraId="63FE834A" w14:textId="77777777">
      <w:pPr>
        <w:pStyle w:val="Default"/>
        <w:spacing w:after="240"/>
        <w:rPr>
          <w:rFonts w:ascii="Times New Roman" w:hAnsi="Times New Roman" w:cs="Times New Roman"/>
          <w:color w:val="FF0000"/>
          <w:sz w:val="18"/>
          <w:szCs w:val="18"/>
        </w:rPr>
      </w:pPr>
      <w:r w:rsidRPr="00433B36">
        <w:rPr>
          <w:rFonts w:ascii="Times New Roman" w:hAnsi="Times New Roman" w:cs="Times New Roman"/>
          <w:b/>
          <w:bCs/>
          <w:color w:val="FF0000"/>
          <w:sz w:val="22"/>
          <w:szCs w:val="22"/>
        </w:rPr>
        <w:t xml:space="preserve">MH11b. </w:t>
      </w:r>
      <w:r w:rsidRPr="00433B36">
        <w:rPr>
          <w:rFonts w:ascii="Times New Roman" w:hAnsi="Times New Roman" w:cs="Times New Roman"/>
          <w:color w:val="FF0000"/>
          <w:sz w:val="22"/>
          <w:szCs w:val="22"/>
        </w:rPr>
        <w:t xml:space="preserve">Which of the following characteristics can be found in your school’s SEL program? </w:t>
      </w:r>
      <w:r w:rsidRPr="00433B36">
        <w:rPr>
          <w:rFonts w:ascii="Times New Roman" w:hAnsi="Times New Roman" w:cs="Times New Roman"/>
          <w:color w:val="FF0000"/>
          <w:sz w:val="18"/>
          <w:szCs w:val="18"/>
        </w:rPr>
        <w:t>{Display if MH11a = “Yes”}</w:t>
      </w:r>
    </w:p>
    <w:p w:rsidRPr="00E27371" w:rsidR="00E27371" w:rsidP="00E27371" w:rsidRDefault="00E27371" w14:paraId="46EC44C5" w14:textId="77777777">
      <w:pPr>
        <w:pStyle w:val="ListParagraph"/>
        <w:numPr>
          <w:ilvl w:val="0"/>
          <w:numId w:val="43"/>
        </w:numPr>
        <w:spacing w:after="160" w:line="259" w:lineRule="auto"/>
        <w:contextualSpacing/>
        <w:rPr>
          <w:rFonts w:ascii="Times New Roman" w:hAnsi="Times New Roman"/>
          <w:color w:val="FF0000"/>
          <w:sz w:val="22"/>
          <w:szCs w:val="18"/>
        </w:rPr>
      </w:pPr>
      <w:r w:rsidRPr="00E27371">
        <w:rPr>
          <w:rFonts w:ascii="Times New Roman" w:hAnsi="Times New Roman"/>
          <w:color w:val="FF0000"/>
          <w:sz w:val="22"/>
          <w:szCs w:val="18"/>
        </w:rPr>
        <w:t>Classroom activities beyond core lessons</w:t>
      </w:r>
    </w:p>
    <w:p w:rsidRPr="00E27371" w:rsidR="00E27371" w:rsidP="00E27371" w:rsidRDefault="00E27371" w14:paraId="71170BFC" w14:textId="77777777">
      <w:pPr>
        <w:pStyle w:val="ListParagraph"/>
        <w:numPr>
          <w:ilvl w:val="0"/>
          <w:numId w:val="43"/>
        </w:numPr>
        <w:spacing w:after="160" w:line="259" w:lineRule="auto"/>
        <w:contextualSpacing/>
        <w:rPr>
          <w:rFonts w:ascii="Times New Roman" w:hAnsi="Times New Roman"/>
          <w:color w:val="FF0000"/>
          <w:sz w:val="22"/>
          <w:szCs w:val="18"/>
        </w:rPr>
      </w:pPr>
      <w:r w:rsidRPr="00E27371">
        <w:rPr>
          <w:rFonts w:ascii="Times New Roman" w:hAnsi="Times New Roman"/>
          <w:color w:val="FF0000"/>
          <w:sz w:val="22"/>
          <w:szCs w:val="18"/>
        </w:rPr>
        <w:t>Climate and culture supports</w:t>
      </w:r>
    </w:p>
    <w:p w:rsidRPr="00E27371" w:rsidR="00E27371" w:rsidP="00E27371" w:rsidRDefault="00E27371" w14:paraId="1C33BB42" w14:textId="77777777">
      <w:pPr>
        <w:pStyle w:val="ListParagraph"/>
        <w:numPr>
          <w:ilvl w:val="0"/>
          <w:numId w:val="43"/>
        </w:numPr>
        <w:spacing w:after="240" w:line="259" w:lineRule="auto"/>
        <w:contextualSpacing/>
        <w:rPr>
          <w:rFonts w:ascii="Times New Roman" w:hAnsi="Times New Roman"/>
          <w:b/>
          <w:bCs/>
          <w:color w:val="FF0000"/>
        </w:rPr>
      </w:pPr>
      <w:r w:rsidRPr="00E27371">
        <w:rPr>
          <w:rFonts w:ascii="Times New Roman" w:hAnsi="Times New Roman"/>
          <w:color w:val="FF0000"/>
          <w:sz w:val="22"/>
          <w:szCs w:val="18"/>
        </w:rPr>
        <w:t>Tools to assess program outcomes</w:t>
      </w:r>
    </w:p>
    <w:p w:rsidRPr="00E27371" w:rsidR="00E27371" w:rsidP="00E27371" w:rsidRDefault="00E27371" w14:paraId="07A39E6F" w14:textId="77777777">
      <w:pPr>
        <w:pStyle w:val="ListParagraph"/>
        <w:numPr>
          <w:ilvl w:val="0"/>
          <w:numId w:val="43"/>
        </w:numPr>
        <w:spacing w:after="240" w:line="259" w:lineRule="auto"/>
        <w:contextualSpacing/>
        <w:rPr>
          <w:rFonts w:ascii="Times New Roman" w:hAnsi="Times New Roman"/>
          <w:b/>
          <w:bCs/>
          <w:color w:val="FF0000"/>
        </w:rPr>
      </w:pPr>
      <w:r w:rsidRPr="00E27371">
        <w:rPr>
          <w:rFonts w:ascii="Times New Roman" w:hAnsi="Times New Roman"/>
          <w:color w:val="FF0000"/>
          <w:sz w:val="22"/>
          <w:szCs w:val="18"/>
        </w:rPr>
        <w:t>Professional development and training</w:t>
      </w:r>
    </w:p>
    <w:p w:rsidRPr="00E27371" w:rsidR="00E27371" w:rsidP="00E27371" w:rsidRDefault="00E27371" w14:paraId="2B01B86E" w14:textId="77777777">
      <w:pPr>
        <w:pStyle w:val="ListParagraph"/>
        <w:numPr>
          <w:ilvl w:val="0"/>
          <w:numId w:val="43"/>
        </w:numPr>
        <w:spacing w:after="240" w:line="259" w:lineRule="auto"/>
        <w:contextualSpacing/>
        <w:rPr>
          <w:rFonts w:ascii="Times New Roman" w:hAnsi="Times New Roman"/>
          <w:b/>
          <w:bCs/>
          <w:color w:val="FF0000"/>
        </w:rPr>
      </w:pPr>
      <w:r w:rsidRPr="00E27371">
        <w:rPr>
          <w:rFonts w:ascii="Times New Roman" w:hAnsi="Times New Roman"/>
          <w:color w:val="FF0000"/>
          <w:sz w:val="22"/>
          <w:szCs w:val="18"/>
        </w:rPr>
        <w:t>Tools to assess implementation</w:t>
      </w:r>
    </w:p>
    <w:p w:rsidRPr="00E27371" w:rsidR="00E27371" w:rsidP="00E27371" w:rsidRDefault="00E27371" w14:paraId="7C0D1EF6" w14:textId="77777777">
      <w:pPr>
        <w:pStyle w:val="ListParagraph"/>
        <w:numPr>
          <w:ilvl w:val="0"/>
          <w:numId w:val="43"/>
        </w:numPr>
        <w:spacing w:after="240" w:line="259" w:lineRule="auto"/>
        <w:contextualSpacing/>
        <w:rPr>
          <w:rFonts w:ascii="Times New Roman" w:hAnsi="Times New Roman"/>
          <w:b/>
          <w:bCs/>
          <w:color w:val="FF0000"/>
        </w:rPr>
      </w:pPr>
      <w:r w:rsidRPr="00E27371">
        <w:rPr>
          <w:rFonts w:ascii="Times New Roman" w:hAnsi="Times New Roman"/>
          <w:color w:val="FF0000"/>
          <w:sz w:val="22"/>
          <w:szCs w:val="18"/>
        </w:rPr>
        <w:t>Family engagement</w:t>
      </w:r>
    </w:p>
    <w:p w:rsidRPr="00E27371" w:rsidR="00E27371" w:rsidP="00E27371" w:rsidRDefault="00E27371" w14:paraId="1E69BCC1" w14:textId="77777777">
      <w:pPr>
        <w:pStyle w:val="ListParagraph"/>
        <w:numPr>
          <w:ilvl w:val="0"/>
          <w:numId w:val="43"/>
        </w:numPr>
        <w:spacing w:after="240" w:line="259" w:lineRule="auto"/>
        <w:contextualSpacing/>
        <w:rPr>
          <w:rFonts w:ascii="Times New Roman" w:hAnsi="Times New Roman"/>
          <w:b/>
          <w:bCs/>
          <w:color w:val="FF0000"/>
        </w:rPr>
      </w:pPr>
      <w:r w:rsidRPr="00E27371">
        <w:rPr>
          <w:rFonts w:ascii="Times New Roman" w:hAnsi="Times New Roman"/>
          <w:color w:val="FF0000"/>
          <w:sz w:val="22"/>
          <w:szCs w:val="18"/>
        </w:rPr>
        <w:lastRenderedPageBreak/>
        <w:t>Community engagement</w:t>
      </w:r>
    </w:p>
    <w:p w:rsidRPr="00E27371" w:rsidR="00E27371" w:rsidP="00E27371" w:rsidRDefault="00E27371" w14:paraId="597AF57A" w14:textId="77777777">
      <w:pPr>
        <w:pStyle w:val="ListParagraph"/>
        <w:numPr>
          <w:ilvl w:val="0"/>
          <w:numId w:val="43"/>
        </w:numPr>
        <w:spacing w:after="240" w:line="259" w:lineRule="auto"/>
        <w:contextualSpacing/>
        <w:rPr>
          <w:rFonts w:ascii="Times New Roman" w:hAnsi="Times New Roman"/>
          <w:b/>
          <w:bCs/>
          <w:color w:val="FF0000"/>
        </w:rPr>
      </w:pPr>
      <w:r w:rsidRPr="00E27371">
        <w:rPr>
          <w:rFonts w:ascii="Times New Roman" w:hAnsi="Times New Roman"/>
          <w:color w:val="FF0000"/>
          <w:sz w:val="22"/>
          <w:szCs w:val="18"/>
        </w:rPr>
        <w:t>Equitable and inclusive education</w:t>
      </w:r>
    </w:p>
    <w:p w:rsidRPr="00A14E50" w:rsidR="00373E04" w:rsidP="00A14E50" w:rsidRDefault="00373E04" w14:paraId="382C2B23" w14:textId="3538CC56">
      <w:pPr>
        <w:spacing w:after="240" w:line="259" w:lineRule="auto"/>
        <w:contextualSpacing/>
        <w:rPr>
          <w:b/>
          <w:bCs/>
          <w:color w:val="FF0000"/>
          <w:sz w:val="22"/>
          <w:szCs w:val="22"/>
        </w:rPr>
      </w:pPr>
      <w:r w:rsidRPr="00A14E50">
        <w:rPr>
          <w:b/>
          <w:bCs/>
          <w:color w:val="FF0000"/>
          <w:sz w:val="22"/>
          <w:szCs w:val="22"/>
        </w:rPr>
        <w:t>MH12a</w:t>
      </w:r>
      <w:r w:rsidRPr="00A14E50">
        <w:rPr>
          <w:color w:val="FF0000"/>
          <w:sz w:val="22"/>
          <w:szCs w:val="22"/>
        </w:rPr>
        <w:t>. To what extent do you agree with the following statement: “My school is able to effectively provide mental health services to all students in need.”</w:t>
      </w:r>
    </w:p>
    <w:p w:rsidRPr="00433B36" w:rsidR="00373E04" w:rsidP="001F5BEE" w:rsidRDefault="00373E04" w14:paraId="117FAE1E" w14:textId="77777777">
      <w:pPr>
        <w:pStyle w:val="Default"/>
        <w:numPr>
          <w:ilvl w:val="0"/>
          <w:numId w:val="22"/>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Strongly disagree</w:t>
      </w:r>
    </w:p>
    <w:p w:rsidRPr="00433B36" w:rsidR="00373E04" w:rsidP="001F5BEE" w:rsidRDefault="00373E04" w14:paraId="6A47648D" w14:textId="77777777">
      <w:pPr>
        <w:pStyle w:val="Default"/>
        <w:numPr>
          <w:ilvl w:val="0"/>
          <w:numId w:val="22"/>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Moderately disagree</w:t>
      </w:r>
    </w:p>
    <w:p w:rsidRPr="00433B36" w:rsidR="00373E04" w:rsidP="001F5BEE" w:rsidRDefault="00373E04" w14:paraId="4FE96324" w14:textId="77777777">
      <w:pPr>
        <w:pStyle w:val="Default"/>
        <w:numPr>
          <w:ilvl w:val="0"/>
          <w:numId w:val="22"/>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Neither agree nor disagree</w:t>
      </w:r>
    </w:p>
    <w:p w:rsidRPr="00433B36" w:rsidR="00373E04" w:rsidP="001F5BEE" w:rsidRDefault="00373E04" w14:paraId="478D47D3" w14:textId="77777777">
      <w:pPr>
        <w:pStyle w:val="Default"/>
        <w:numPr>
          <w:ilvl w:val="0"/>
          <w:numId w:val="22"/>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Moderately agree</w:t>
      </w:r>
    </w:p>
    <w:p w:rsidRPr="00433B36" w:rsidR="00373E04" w:rsidP="001F5BEE" w:rsidRDefault="00373E04" w14:paraId="12094B23" w14:textId="77777777">
      <w:pPr>
        <w:pStyle w:val="Default"/>
        <w:numPr>
          <w:ilvl w:val="0"/>
          <w:numId w:val="22"/>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Strongly agree</w:t>
      </w:r>
    </w:p>
    <w:p w:rsidRPr="00433B36" w:rsidR="00373E04" w:rsidP="001F5BEE" w:rsidRDefault="00373E04" w14:paraId="09943D42" w14:textId="77777777">
      <w:pPr>
        <w:pStyle w:val="Default"/>
        <w:numPr>
          <w:ilvl w:val="0"/>
          <w:numId w:val="22"/>
        </w:numPr>
        <w:spacing w:after="240"/>
        <w:rPr>
          <w:rFonts w:ascii="Times New Roman" w:hAnsi="Times New Roman" w:cs="Times New Roman"/>
          <w:color w:val="FF0000"/>
          <w:sz w:val="22"/>
          <w:szCs w:val="22"/>
        </w:rPr>
      </w:pPr>
      <w:r w:rsidRPr="00433B36">
        <w:rPr>
          <w:rFonts w:ascii="Times New Roman" w:hAnsi="Times New Roman" w:cs="Times New Roman"/>
          <w:color w:val="FF0000"/>
          <w:sz w:val="22"/>
          <w:szCs w:val="22"/>
        </w:rPr>
        <w:t>Don’t know</w:t>
      </w:r>
    </w:p>
    <w:p w:rsidRPr="00433B36" w:rsidR="00373E04" w:rsidP="00373E04" w:rsidRDefault="00373E04" w14:paraId="16FEC1A7" w14:textId="77777777">
      <w:pPr>
        <w:pStyle w:val="Default"/>
        <w:spacing w:after="240"/>
        <w:rPr>
          <w:rFonts w:ascii="Times New Roman" w:hAnsi="Times New Roman" w:cs="Times New Roman"/>
          <w:color w:val="FF0000"/>
          <w:sz w:val="22"/>
          <w:szCs w:val="22"/>
        </w:rPr>
      </w:pPr>
      <w:r w:rsidRPr="00433B36">
        <w:rPr>
          <w:rFonts w:ascii="Times New Roman" w:hAnsi="Times New Roman" w:cs="Times New Roman"/>
          <w:b/>
          <w:bCs/>
          <w:color w:val="FF0000"/>
          <w:sz w:val="22"/>
          <w:szCs w:val="22"/>
        </w:rPr>
        <w:t>MH12b</w:t>
      </w:r>
      <w:r w:rsidRPr="00433B36">
        <w:rPr>
          <w:rFonts w:ascii="Times New Roman" w:hAnsi="Times New Roman" w:cs="Times New Roman"/>
          <w:color w:val="FF0000"/>
          <w:sz w:val="22"/>
          <w:szCs w:val="22"/>
        </w:rPr>
        <w:t xml:space="preserve">. Which of the following factors, if any, limit your school’s efforts to effectively provide mental health services to all students in need? </w:t>
      </w:r>
      <w:r w:rsidRPr="00433B36">
        <w:rPr>
          <w:rFonts w:ascii="Times New Roman" w:hAnsi="Times New Roman" w:cs="Times New Roman"/>
          <w:i/>
          <w:iCs/>
          <w:color w:val="FF0000"/>
          <w:sz w:val="22"/>
          <w:szCs w:val="22"/>
        </w:rPr>
        <w:t>Select all that apply</w:t>
      </w:r>
      <w:r w:rsidRPr="00433B36">
        <w:rPr>
          <w:rFonts w:ascii="Times New Roman" w:hAnsi="Times New Roman" w:cs="Times New Roman"/>
          <w:color w:val="FF0000"/>
          <w:sz w:val="22"/>
          <w:szCs w:val="22"/>
        </w:rPr>
        <w:t xml:space="preserve">. </w:t>
      </w:r>
    </w:p>
    <w:p w:rsidRPr="00433B36" w:rsidR="00373E04" w:rsidP="001F5BEE" w:rsidRDefault="00373E04" w14:paraId="4657F1BE" w14:textId="77777777">
      <w:pPr>
        <w:pStyle w:val="ListParagraph"/>
        <w:numPr>
          <w:ilvl w:val="0"/>
          <w:numId w:val="21"/>
        </w:numPr>
        <w:autoSpaceDE w:val="0"/>
        <w:autoSpaceDN w:val="0"/>
        <w:adjustRightInd w:val="0"/>
        <w:contextualSpacing/>
        <w:rPr>
          <w:rFonts w:ascii="Times New Roman" w:hAnsi="Times New Roman"/>
          <w:b/>
          <w:bCs/>
          <w:color w:val="FF0000"/>
        </w:rPr>
      </w:pPr>
      <w:r w:rsidRPr="00433B36">
        <w:rPr>
          <w:rFonts w:ascii="Times New Roman" w:hAnsi="Times New Roman"/>
          <w:color w:val="FF0000"/>
        </w:rPr>
        <w:t>Inadequate access to licensed mental health professionals</w:t>
      </w:r>
    </w:p>
    <w:p w:rsidRPr="00433B36" w:rsidR="00373E04" w:rsidP="001F5BEE" w:rsidRDefault="00373E04" w14:paraId="36E1EA34" w14:textId="77777777">
      <w:pPr>
        <w:pStyle w:val="ListParagraph"/>
        <w:numPr>
          <w:ilvl w:val="0"/>
          <w:numId w:val="21"/>
        </w:numPr>
        <w:autoSpaceDE w:val="0"/>
        <w:autoSpaceDN w:val="0"/>
        <w:adjustRightInd w:val="0"/>
        <w:contextualSpacing/>
        <w:rPr>
          <w:rFonts w:ascii="Times New Roman" w:hAnsi="Times New Roman"/>
          <w:b/>
          <w:bCs/>
          <w:color w:val="FF0000"/>
        </w:rPr>
      </w:pPr>
      <w:r w:rsidRPr="00433B36">
        <w:rPr>
          <w:rFonts w:ascii="Times New Roman" w:hAnsi="Times New Roman"/>
          <w:color w:val="FF0000"/>
        </w:rPr>
        <w:t>Insufficient mental health professional staff coverage to manage caseload</w:t>
      </w:r>
    </w:p>
    <w:p w:rsidRPr="00433B36" w:rsidR="00373E04" w:rsidP="001F5BEE" w:rsidRDefault="00373E04" w14:paraId="13E2A11D" w14:textId="77777777">
      <w:pPr>
        <w:pStyle w:val="ListParagraph"/>
        <w:numPr>
          <w:ilvl w:val="0"/>
          <w:numId w:val="21"/>
        </w:numPr>
        <w:autoSpaceDE w:val="0"/>
        <w:autoSpaceDN w:val="0"/>
        <w:adjustRightInd w:val="0"/>
        <w:contextualSpacing/>
        <w:rPr>
          <w:rFonts w:ascii="Times New Roman" w:hAnsi="Times New Roman"/>
          <w:color w:val="FF0000"/>
        </w:rPr>
      </w:pPr>
      <w:r w:rsidRPr="00433B36">
        <w:rPr>
          <w:rFonts w:ascii="Times New Roman" w:hAnsi="Times New Roman"/>
          <w:color w:val="FF0000"/>
        </w:rPr>
        <w:t>Inadequate funding</w:t>
      </w:r>
    </w:p>
    <w:p w:rsidRPr="00433B36" w:rsidR="00373E04" w:rsidP="001F5BEE" w:rsidRDefault="00373E04" w14:paraId="784B8F4D" w14:textId="77777777">
      <w:pPr>
        <w:pStyle w:val="ListParagraph"/>
        <w:numPr>
          <w:ilvl w:val="0"/>
          <w:numId w:val="21"/>
        </w:numPr>
        <w:autoSpaceDE w:val="0"/>
        <w:autoSpaceDN w:val="0"/>
        <w:adjustRightInd w:val="0"/>
        <w:contextualSpacing/>
        <w:rPr>
          <w:rFonts w:ascii="Times New Roman" w:hAnsi="Times New Roman"/>
          <w:color w:val="FF0000"/>
        </w:rPr>
      </w:pPr>
      <w:r w:rsidRPr="00433B36">
        <w:rPr>
          <w:rFonts w:ascii="Times New Roman" w:hAnsi="Times New Roman"/>
          <w:color w:val="FF0000"/>
        </w:rPr>
        <w:t>Potential legal issues for school or district (e.g., malpractice, insufficient supervision, confidentiality)</w:t>
      </w:r>
    </w:p>
    <w:p w:rsidRPr="00433B36" w:rsidR="00373E04" w:rsidP="001F5BEE" w:rsidRDefault="00373E04" w14:paraId="05C57EE7" w14:textId="77777777">
      <w:pPr>
        <w:pStyle w:val="ListParagraph"/>
        <w:numPr>
          <w:ilvl w:val="0"/>
          <w:numId w:val="21"/>
        </w:numPr>
        <w:autoSpaceDE w:val="0"/>
        <w:autoSpaceDN w:val="0"/>
        <w:adjustRightInd w:val="0"/>
        <w:contextualSpacing/>
        <w:rPr>
          <w:rFonts w:ascii="Times New Roman" w:hAnsi="Times New Roman"/>
          <w:color w:val="FF0000"/>
        </w:rPr>
      </w:pPr>
      <w:r w:rsidRPr="00433B36">
        <w:rPr>
          <w:rFonts w:ascii="Times New Roman" w:hAnsi="Times New Roman"/>
          <w:color w:val="FF0000"/>
        </w:rPr>
        <w:t>Concerns about reactions from parents</w:t>
      </w:r>
    </w:p>
    <w:p w:rsidRPr="00433B36" w:rsidR="00373E04" w:rsidP="001F5BEE" w:rsidRDefault="00373E04" w14:paraId="04A21633" w14:textId="77777777">
      <w:pPr>
        <w:pStyle w:val="ListParagraph"/>
        <w:numPr>
          <w:ilvl w:val="0"/>
          <w:numId w:val="21"/>
        </w:numPr>
        <w:autoSpaceDE w:val="0"/>
        <w:autoSpaceDN w:val="0"/>
        <w:adjustRightInd w:val="0"/>
        <w:contextualSpacing/>
        <w:rPr>
          <w:rFonts w:ascii="Times New Roman" w:hAnsi="Times New Roman"/>
          <w:color w:val="FF0000"/>
        </w:rPr>
      </w:pPr>
      <w:r w:rsidRPr="00433B36">
        <w:rPr>
          <w:rFonts w:ascii="Times New Roman" w:hAnsi="Times New Roman"/>
          <w:color w:val="FF0000"/>
        </w:rPr>
        <w:t>Lack of community support for providing mental health services to students in your school</w:t>
      </w:r>
    </w:p>
    <w:p w:rsidRPr="00433B36" w:rsidR="00373E04" w:rsidP="001F5BEE" w:rsidRDefault="00373E04" w14:paraId="593A516E" w14:textId="77777777">
      <w:pPr>
        <w:pStyle w:val="ListParagraph"/>
        <w:numPr>
          <w:ilvl w:val="0"/>
          <w:numId w:val="21"/>
        </w:numPr>
        <w:autoSpaceDE w:val="0"/>
        <w:autoSpaceDN w:val="0"/>
        <w:adjustRightInd w:val="0"/>
        <w:contextualSpacing/>
        <w:rPr>
          <w:rFonts w:ascii="Times New Roman" w:hAnsi="Times New Roman"/>
          <w:color w:val="FF0000"/>
        </w:rPr>
      </w:pPr>
      <w:r w:rsidRPr="00433B36">
        <w:rPr>
          <w:rFonts w:ascii="Times New Roman" w:hAnsi="Times New Roman"/>
          <w:color w:val="FF0000"/>
        </w:rPr>
        <w:t>Requirements that the school pay for the mental health services</w:t>
      </w:r>
    </w:p>
    <w:p w:rsidRPr="00433B36" w:rsidR="00373E04" w:rsidP="001F5BEE" w:rsidRDefault="00373E04" w14:paraId="2D52DDED" w14:textId="77777777">
      <w:pPr>
        <w:pStyle w:val="ListParagraph"/>
        <w:numPr>
          <w:ilvl w:val="0"/>
          <w:numId w:val="21"/>
        </w:numPr>
        <w:autoSpaceDE w:val="0"/>
        <w:autoSpaceDN w:val="0"/>
        <w:adjustRightInd w:val="0"/>
        <w:contextualSpacing/>
        <w:rPr>
          <w:rFonts w:ascii="Times New Roman" w:hAnsi="Times New Roman"/>
          <w:color w:val="FF0000"/>
        </w:rPr>
      </w:pPr>
      <w:r w:rsidRPr="00433B36">
        <w:rPr>
          <w:rFonts w:ascii="Times New Roman" w:hAnsi="Times New Roman"/>
          <w:color w:val="FF0000"/>
        </w:rPr>
        <w:t>Reluctance among school staff to label students with mental health disorders</w:t>
      </w:r>
      <w:r w:rsidRPr="00433B36">
        <w:rPr>
          <w:rFonts w:ascii="Times New Roman" w:hAnsi="Times New Roman"/>
          <w:b/>
          <w:bCs/>
          <w:color w:val="FF0000"/>
        </w:rPr>
        <w:t xml:space="preserve"> </w:t>
      </w:r>
      <w:r w:rsidRPr="00433B36">
        <w:rPr>
          <w:rFonts w:ascii="Times New Roman" w:hAnsi="Times New Roman"/>
          <w:color w:val="FF0000"/>
        </w:rPr>
        <w:t>to avoid stigmatizing the child</w:t>
      </w:r>
    </w:p>
    <w:p w:rsidRPr="00433B36" w:rsidR="00373E04" w:rsidP="001F5BEE" w:rsidRDefault="00373E04" w14:paraId="5F189554" w14:textId="77777777">
      <w:pPr>
        <w:pStyle w:val="Default"/>
        <w:numPr>
          <w:ilvl w:val="0"/>
          <w:numId w:val="21"/>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Other, please specify: ____________</w:t>
      </w:r>
    </w:p>
    <w:p w:rsidRPr="00433B36" w:rsidR="00373E04" w:rsidP="001F5BEE" w:rsidRDefault="00373E04" w14:paraId="4D259540" w14:textId="77777777">
      <w:pPr>
        <w:pStyle w:val="Default"/>
        <w:numPr>
          <w:ilvl w:val="0"/>
          <w:numId w:val="21"/>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No factors limit my school’s efforts to effectively provide mental health services to all students in need</w:t>
      </w:r>
    </w:p>
    <w:p w:rsidRPr="00433B36" w:rsidR="00373E04" w:rsidP="001F5BEE" w:rsidRDefault="00373E04" w14:paraId="35DB9B02" w14:textId="77777777">
      <w:pPr>
        <w:pStyle w:val="Default"/>
        <w:numPr>
          <w:ilvl w:val="0"/>
          <w:numId w:val="21"/>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Don’t Know</w:t>
      </w:r>
    </w:p>
    <w:p w:rsidRPr="00433B36" w:rsidR="00373E04" w:rsidP="00373E04" w:rsidRDefault="00373E04" w14:paraId="44D65EA3" w14:textId="77777777">
      <w:pPr>
        <w:spacing w:before="120"/>
        <w:rPr>
          <w:color w:val="FF0000"/>
        </w:rPr>
      </w:pPr>
      <w:r w:rsidRPr="00433B36">
        <w:rPr>
          <w:b/>
          <w:bCs/>
          <w:color w:val="FF0000"/>
        </w:rPr>
        <w:t>MH13</w:t>
      </w:r>
      <w:r w:rsidRPr="00433B36">
        <w:rPr>
          <w:color w:val="FF0000"/>
        </w:rPr>
        <w:t xml:space="preserve">. Which of the following sources of funding have been used to support mental health services for STUDENTS during the 2022-23 school year? </w:t>
      </w:r>
      <w:r w:rsidRPr="00433B36">
        <w:rPr>
          <w:i/>
          <w:iCs/>
          <w:color w:val="FF0000"/>
        </w:rPr>
        <w:t>Select all that apply.</w:t>
      </w:r>
    </w:p>
    <w:p w:rsidRPr="00433B36" w:rsidR="00373E04" w:rsidP="001F5BEE" w:rsidRDefault="00373E04" w14:paraId="6EF974EB"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Federal grants or other federal programs</w:t>
      </w:r>
    </w:p>
    <w:p w:rsidRPr="00433B36" w:rsidR="00373E04" w:rsidP="001F5BEE" w:rsidRDefault="00373E04" w14:paraId="7307562D"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State grants or other state programs</w:t>
      </w:r>
    </w:p>
    <w:p w:rsidRPr="00433B36" w:rsidR="00373E04" w:rsidP="001F5BEE" w:rsidRDefault="00373E04" w14:paraId="7B81F175"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District or school financial funding</w:t>
      </w:r>
    </w:p>
    <w:p w:rsidRPr="00433B36" w:rsidR="00373E04" w:rsidP="001F5BEE" w:rsidRDefault="00373E04" w14:paraId="4319121C"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Partnerships or sponsorships with organizations</w:t>
      </w:r>
    </w:p>
    <w:p w:rsidRPr="00433B36" w:rsidR="00373E04" w:rsidP="001F5BEE" w:rsidRDefault="00373E04" w14:paraId="33D898B6"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w:t>
      </w:r>
    </w:p>
    <w:p w:rsidRPr="00433B36" w:rsidR="00373E04" w:rsidP="001F5BEE" w:rsidRDefault="00373E04" w14:paraId="17673E1C"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None of the above</w:t>
      </w:r>
    </w:p>
    <w:p w:rsidRPr="00433B36" w:rsidR="00373E04" w:rsidP="001F5BEE" w:rsidRDefault="00373E04" w14:paraId="6EC6704A" w14:textId="1E3CF794">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1100456F" w14:textId="04FBCD77">
      <w:pPr>
        <w:rPr>
          <w:b/>
          <w:bCs/>
          <w:i/>
          <w:iCs/>
          <w:color w:val="FF0000"/>
        </w:rPr>
      </w:pPr>
      <w:r w:rsidRPr="00433B36">
        <w:rPr>
          <w:i/>
          <w:iCs/>
          <w:color w:val="FF0000"/>
        </w:rPr>
        <w:t xml:space="preserve">The following items focus on mental health services provided to </w:t>
      </w:r>
      <w:r w:rsidRPr="00433B36">
        <w:rPr>
          <w:b/>
          <w:bCs/>
          <w:i/>
          <w:iCs/>
          <w:color w:val="FF0000"/>
        </w:rPr>
        <w:t>STAFF</w:t>
      </w:r>
    </w:p>
    <w:p w:rsidRPr="00433B36" w:rsidR="00373E04" w:rsidP="00373E04" w:rsidRDefault="00373E04" w14:paraId="5274726A" w14:textId="77777777">
      <w:pPr>
        <w:rPr>
          <w:color w:val="FF0000"/>
        </w:rPr>
      </w:pPr>
      <w:r w:rsidRPr="00433B36">
        <w:rPr>
          <w:b/>
          <w:bCs/>
          <w:color w:val="FF0000"/>
        </w:rPr>
        <w:t>MH14</w:t>
      </w:r>
      <w:r w:rsidRPr="00433B36">
        <w:rPr>
          <w:color w:val="FF0000"/>
        </w:rPr>
        <w:t xml:space="preserve">. Which of the following sources of funding have been used to support mental health services for STAFF during the 2022-23 school year? </w:t>
      </w:r>
      <w:r w:rsidRPr="00433B36">
        <w:rPr>
          <w:i/>
          <w:iCs/>
          <w:color w:val="FF0000"/>
        </w:rPr>
        <w:t xml:space="preserve">Select all that apply. </w:t>
      </w:r>
    </w:p>
    <w:p w:rsidRPr="00433B36" w:rsidR="00373E04" w:rsidP="001F5BEE" w:rsidRDefault="00373E04" w14:paraId="58562419"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Federal grants or other federal programs</w:t>
      </w:r>
    </w:p>
    <w:p w:rsidRPr="00433B36" w:rsidR="00373E04" w:rsidP="001F5BEE" w:rsidRDefault="00373E04" w14:paraId="7BB3B9E1"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State grants or other state programs</w:t>
      </w:r>
    </w:p>
    <w:p w:rsidRPr="00433B36" w:rsidR="00373E04" w:rsidP="001F5BEE" w:rsidRDefault="00373E04" w14:paraId="38EEF509"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District or school financial funding</w:t>
      </w:r>
    </w:p>
    <w:p w:rsidRPr="00433B36" w:rsidR="00373E04" w:rsidP="001F5BEE" w:rsidRDefault="00373E04" w14:paraId="423B1D55"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Partnerships or sponsorships with organizations</w:t>
      </w:r>
    </w:p>
    <w:p w:rsidRPr="00433B36" w:rsidR="00373E04" w:rsidP="001F5BEE" w:rsidRDefault="00373E04" w14:paraId="70E10F28"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w:t>
      </w:r>
    </w:p>
    <w:p w:rsidRPr="00433B36" w:rsidR="00373E04" w:rsidP="001F5BEE" w:rsidRDefault="00373E04" w14:paraId="050F641A"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None of the above</w:t>
      </w:r>
    </w:p>
    <w:p w:rsidRPr="00433B36" w:rsidR="00373E04" w:rsidP="001F5BEE" w:rsidRDefault="00373E04" w14:paraId="3A7FE295"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57243D41" w14:textId="77777777">
      <w:pPr>
        <w:autoSpaceDE w:val="0"/>
        <w:autoSpaceDN w:val="0"/>
        <w:adjustRightInd w:val="0"/>
        <w:rPr>
          <w:color w:val="FF0000"/>
        </w:rPr>
      </w:pPr>
      <w:r w:rsidRPr="00433B36">
        <w:rPr>
          <w:b/>
          <w:bCs/>
          <w:color w:val="FF0000"/>
        </w:rPr>
        <w:t>MH15</w:t>
      </w:r>
      <w:r w:rsidRPr="00433B36">
        <w:rPr>
          <w:color w:val="FF0000"/>
        </w:rPr>
        <w:t>. For the 2022-23 school year, does your school provide STAFF with COVID-specific leave in addition to regular sick leave?</w:t>
      </w:r>
    </w:p>
    <w:p w:rsidRPr="00433B36" w:rsidR="00373E04" w:rsidP="001F5BEE" w:rsidRDefault="00373E04" w14:paraId="244EB943" w14:textId="77777777">
      <w:pPr>
        <w:pStyle w:val="ListParagraph"/>
        <w:numPr>
          <w:ilvl w:val="0"/>
          <w:numId w:val="25"/>
        </w:numPr>
        <w:autoSpaceDE w:val="0"/>
        <w:autoSpaceDN w:val="0"/>
        <w:adjustRightInd w:val="0"/>
        <w:spacing w:after="160"/>
        <w:contextualSpacing/>
        <w:rPr>
          <w:rFonts w:ascii="Times New Roman" w:hAnsi="Times New Roman"/>
          <w:color w:val="FF0000"/>
        </w:rPr>
      </w:pPr>
      <w:r w:rsidRPr="00433B36">
        <w:rPr>
          <w:rFonts w:ascii="Times New Roman" w:hAnsi="Times New Roman"/>
          <w:color w:val="FF0000"/>
        </w:rPr>
        <w:t>Yes</w:t>
      </w:r>
    </w:p>
    <w:p w:rsidRPr="00433B36" w:rsidR="00373E04" w:rsidP="001F5BEE" w:rsidRDefault="00373E04" w14:paraId="7B260039" w14:textId="77777777">
      <w:pPr>
        <w:pStyle w:val="ListParagraph"/>
        <w:numPr>
          <w:ilvl w:val="0"/>
          <w:numId w:val="25"/>
        </w:numPr>
        <w:autoSpaceDE w:val="0"/>
        <w:autoSpaceDN w:val="0"/>
        <w:adjustRightInd w:val="0"/>
        <w:spacing w:after="160"/>
        <w:contextualSpacing/>
        <w:rPr>
          <w:rFonts w:ascii="Times New Roman" w:hAnsi="Times New Roman"/>
          <w:color w:val="FF0000"/>
        </w:rPr>
      </w:pPr>
      <w:r w:rsidRPr="00433B36">
        <w:rPr>
          <w:rFonts w:ascii="Times New Roman" w:hAnsi="Times New Roman"/>
          <w:color w:val="FF0000"/>
        </w:rPr>
        <w:t>No</w:t>
      </w:r>
    </w:p>
    <w:p w:rsidRPr="00433B36" w:rsidR="00373E04" w:rsidP="001F5BEE" w:rsidRDefault="00373E04" w14:paraId="7BE39672" w14:textId="77777777">
      <w:pPr>
        <w:pStyle w:val="ListParagraph"/>
        <w:numPr>
          <w:ilvl w:val="0"/>
          <w:numId w:val="25"/>
        </w:numPr>
        <w:autoSpaceDE w:val="0"/>
        <w:autoSpaceDN w:val="0"/>
        <w:adjustRightInd w:val="0"/>
        <w:spacing w:after="160"/>
        <w:contextualSpacing/>
        <w:rPr>
          <w:rFonts w:ascii="Times New Roman" w:hAnsi="Times New Roman"/>
          <w:color w:val="FF0000"/>
        </w:rPr>
      </w:pPr>
      <w:r w:rsidRPr="00433B36">
        <w:rPr>
          <w:rFonts w:ascii="Times New Roman" w:hAnsi="Times New Roman"/>
          <w:color w:val="FF0000"/>
        </w:rPr>
        <w:t>Don’t Know</w:t>
      </w:r>
    </w:p>
    <w:p w:rsidR="00EE0032" w:rsidRDefault="00EE0032" w14:paraId="49062C99" w14:textId="77777777">
      <w:pPr>
        <w:widowControl/>
        <w:rPr>
          <w:b/>
          <w:bCs/>
          <w:color w:val="FF0000"/>
        </w:rPr>
      </w:pPr>
      <w:r>
        <w:rPr>
          <w:b/>
          <w:bCs/>
          <w:color w:val="FF0000"/>
        </w:rPr>
        <w:br w:type="page"/>
      </w:r>
    </w:p>
    <w:p w:rsidRPr="00433B36" w:rsidR="00373E04" w:rsidP="00373E04" w:rsidRDefault="00373E04" w14:paraId="650F8A79" w14:textId="7074B9BB">
      <w:pPr>
        <w:autoSpaceDE w:val="0"/>
        <w:autoSpaceDN w:val="0"/>
        <w:adjustRightInd w:val="0"/>
        <w:rPr>
          <w:color w:val="FF0000"/>
        </w:rPr>
      </w:pPr>
      <w:r w:rsidRPr="00433B36">
        <w:rPr>
          <w:b/>
          <w:bCs/>
          <w:color w:val="FF0000"/>
        </w:rPr>
        <w:lastRenderedPageBreak/>
        <w:t>MH16</w:t>
      </w:r>
      <w:r w:rsidRPr="00433B36">
        <w:rPr>
          <w:color w:val="FF0000"/>
        </w:rPr>
        <w:t>. Has your school provided STAFF with any resources to self-identify mental health issues during the 2022-23 school year?</w:t>
      </w:r>
    </w:p>
    <w:p w:rsidRPr="00433B36" w:rsidR="00373E04" w:rsidP="001F5BEE" w:rsidRDefault="00373E04" w14:paraId="204035ED" w14:textId="77777777">
      <w:pPr>
        <w:pStyle w:val="ListParagraph"/>
        <w:numPr>
          <w:ilvl w:val="0"/>
          <w:numId w:val="24"/>
        </w:numPr>
        <w:autoSpaceDE w:val="0"/>
        <w:autoSpaceDN w:val="0"/>
        <w:adjustRightInd w:val="0"/>
        <w:spacing w:after="160"/>
        <w:contextualSpacing/>
        <w:rPr>
          <w:rFonts w:ascii="Times New Roman" w:hAnsi="Times New Roman"/>
          <w:color w:val="FF0000"/>
        </w:rPr>
      </w:pPr>
      <w:r w:rsidRPr="00433B36">
        <w:rPr>
          <w:rFonts w:ascii="Times New Roman" w:hAnsi="Times New Roman"/>
          <w:color w:val="FF0000"/>
        </w:rPr>
        <w:t>Yes</w:t>
      </w:r>
    </w:p>
    <w:p w:rsidRPr="00433B36" w:rsidR="00373E04" w:rsidP="001F5BEE" w:rsidRDefault="00373E04" w14:paraId="5A618323" w14:textId="77777777">
      <w:pPr>
        <w:pStyle w:val="ListParagraph"/>
        <w:numPr>
          <w:ilvl w:val="0"/>
          <w:numId w:val="24"/>
        </w:numPr>
        <w:autoSpaceDE w:val="0"/>
        <w:autoSpaceDN w:val="0"/>
        <w:adjustRightInd w:val="0"/>
        <w:spacing w:after="160"/>
        <w:contextualSpacing/>
        <w:rPr>
          <w:rFonts w:ascii="Times New Roman" w:hAnsi="Times New Roman"/>
          <w:color w:val="FF0000"/>
        </w:rPr>
      </w:pPr>
      <w:r w:rsidRPr="00433B36">
        <w:rPr>
          <w:rFonts w:ascii="Times New Roman" w:hAnsi="Times New Roman"/>
          <w:color w:val="FF0000"/>
        </w:rPr>
        <w:t>No</w:t>
      </w:r>
    </w:p>
    <w:p w:rsidRPr="00433B36" w:rsidR="00373E04" w:rsidP="001F5BEE" w:rsidRDefault="00373E04" w14:paraId="69F0BED6" w14:textId="77777777">
      <w:pPr>
        <w:pStyle w:val="ListParagraph"/>
        <w:numPr>
          <w:ilvl w:val="0"/>
          <w:numId w:val="24"/>
        </w:numPr>
        <w:autoSpaceDE w:val="0"/>
        <w:autoSpaceDN w:val="0"/>
        <w:adjustRightInd w:val="0"/>
        <w:spacing w:after="160"/>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53D611E0" w14:textId="77777777">
      <w:pPr>
        <w:tabs>
          <w:tab w:val="left" w:pos="1005"/>
        </w:tabs>
        <w:rPr>
          <w:color w:val="FF0000"/>
        </w:rPr>
      </w:pPr>
      <w:r w:rsidRPr="00433B36">
        <w:rPr>
          <w:color w:val="FF0000"/>
        </w:rPr>
        <w:t>nMH17. Which of the following benefits or approaches, if any, have been offered address the mental health needs of your staff during the 2022-23 school year?</w:t>
      </w:r>
    </w:p>
    <w:p w:rsidRPr="00433B36" w:rsidR="00373E04" w:rsidP="001F5BEE" w:rsidRDefault="00373E04" w14:paraId="56789B0F" w14:textId="77777777">
      <w:pPr>
        <w:widowControl/>
        <w:numPr>
          <w:ilvl w:val="0"/>
          <w:numId w:val="6"/>
        </w:numPr>
        <w:spacing w:line="259" w:lineRule="auto"/>
        <w:rPr>
          <w:color w:val="FF0000"/>
        </w:rPr>
      </w:pPr>
      <w:r w:rsidRPr="00433B36">
        <w:rPr>
          <w:color w:val="FF0000"/>
        </w:rPr>
        <w:t>Individual mental health counseling at the school</w:t>
      </w:r>
    </w:p>
    <w:p w:rsidRPr="00433B36" w:rsidR="00373E04" w:rsidP="001F5BEE" w:rsidRDefault="00373E04" w14:paraId="6BE182BC" w14:textId="77777777">
      <w:pPr>
        <w:widowControl/>
        <w:numPr>
          <w:ilvl w:val="0"/>
          <w:numId w:val="6"/>
        </w:numPr>
        <w:spacing w:line="259" w:lineRule="auto"/>
        <w:rPr>
          <w:color w:val="FF0000"/>
        </w:rPr>
      </w:pPr>
      <w:r w:rsidRPr="00433B36">
        <w:rPr>
          <w:color w:val="FF0000"/>
        </w:rPr>
        <w:t>Group-based/peer support interventions</w:t>
      </w:r>
    </w:p>
    <w:p w:rsidRPr="00433B36" w:rsidR="00373E04" w:rsidP="001F5BEE" w:rsidRDefault="00373E04" w14:paraId="456162E7" w14:textId="77777777">
      <w:pPr>
        <w:widowControl/>
        <w:numPr>
          <w:ilvl w:val="0"/>
          <w:numId w:val="6"/>
        </w:numPr>
        <w:spacing w:line="259" w:lineRule="auto"/>
        <w:rPr>
          <w:color w:val="FF0000"/>
        </w:rPr>
      </w:pPr>
      <w:r w:rsidRPr="00433B36">
        <w:rPr>
          <w:color w:val="FF0000"/>
        </w:rPr>
        <w:t>Referrals for mental health services outside of school</w:t>
      </w:r>
    </w:p>
    <w:p w:rsidRPr="00433B36" w:rsidR="00373E04" w:rsidP="001F5BEE" w:rsidRDefault="00373E04" w14:paraId="441C1474" w14:textId="77777777">
      <w:pPr>
        <w:widowControl/>
        <w:numPr>
          <w:ilvl w:val="0"/>
          <w:numId w:val="6"/>
        </w:numPr>
        <w:spacing w:line="259" w:lineRule="auto"/>
        <w:rPr>
          <w:color w:val="FF0000"/>
        </w:rPr>
      </w:pPr>
      <w:r w:rsidRPr="00433B36">
        <w:rPr>
          <w:color w:val="FF0000"/>
        </w:rPr>
        <w:t>Additional sick leave or paid time off</w:t>
      </w:r>
    </w:p>
    <w:p w:rsidRPr="00433B36" w:rsidR="00373E04" w:rsidP="001F5BEE" w:rsidRDefault="00373E04" w14:paraId="04498C7F" w14:textId="77777777">
      <w:pPr>
        <w:widowControl/>
        <w:numPr>
          <w:ilvl w:val="0"/>
          <w:numId w:val="6"/>
        </w:numPr>
        <w:spacing w:line="259" w:lineRule="auto"/>
        <w:rPr>
          <w:color w:val="FF0000"/>
        </w:rPr>
      </w:pPr>
      <w:r w:rsidRPr="00433B36">
        <w:rPr>
          <w:color w:val="FF0000"/>
        </w:rPr>
        <w:t>Increased compensation</w:t>
      </w:r>
    </w:p>
    <w:p w:rsidRPr="00433B36" w:rsidR="00373E04" w:rsidP="001F5BEE" w:rsidRDefault="00373E04" w14:paraId="149F9C43" w14:textId="77777777">
      <w:pPr>
        <w:widowControl/>
        <w:numPr>
          <w:ilvl w:val="0"/>
          <w:numId w:val="6"/>
        </w:numPr>
        <w:spacing w:line="259" w:lineRule="auto"/>
        <w:rPr>
          <w:color w:val="FF0000"/>
        </w:rPr>
      </w:pPr>
      <w:r w:rsidRPr="00433B36">
        <w:rPr>
          <w:color w:val="FF0000"/>
        </w:rPr>
        <w:t>Mental health-related professional development</w:t>
      </w:r>
    </w:p>
    <w:p w:rsidRPr="00433B36" w:rsidR="00373E04" w:rsidP="001F5BEE" w:rsidRDefault="00373E04" w14:paraId="4A3A6BB0" w14:textId="77777777">
      <w:pPr>
        <w:widowControl/>
        <w:numPr>
          <w:ilvl w:val="0"/>
          <w:numId w:val="6"/>
        </w:numPr>
        <w:spacing w:line="259" w:lineRule="auto"/>
        <w:rPr>
          <w:color w:val="FF0000"/>
        </w:rPr>
      </w:pPr>
      <w:r w:rsidRPr="00433B36">
        <w:rPr>
          <w:color w:val="FF0000"/>
        </w:rPr>
        <w:t>Regular staff self-assessments</w:t>
      </w:r>
    </w:p>
    <w:p w:rsidRPr="00433B36" w:rsidR="00373E04" w:rsidP="001F5BEE" w:rsidRDefault="00373E04" w14:paraId="3E42255D" w14:textId="77777777">
      <w:pPr>
        <w:widowControl/>
        <w:numPr>
          <w:ilvl w:val="0"/>
          <w:numId w:val="6"/>
        </w:numPr>
        <w:spacing w:line="259" w:lineRule="auto"/>
        <w:rPr>
          <w:color w:val="FF0000"/>
        </w:rPr>
      </w:pPr>
      <w:r w:rsidRPr="00433B36">
        <w:rPr>
          <w:color w:val="FF0000"/>
        </w:rPr>
        <w:t>Proactive outreach to staff members</w:t>
      </w:r>
    </w:p>
    <w:p w:rsidRPr="00433B36" w:rsidR="00373E04" w:rsidP="001F5BEE" w:rsidRDefault="00373E04" w14:paraId="0AA0463E" w14:textId="77777777">
      <w:pPr>
        <w:widowControl/>
        <w:numPr>
          <w:ilvl w:val="0"/>
          <w:numId w:val="6"/>
        </w:numPr>
        <w:spacing w:line="259" w:lineRule="auto"/>
        <w:rPr>
          <w:color w:val="FF0000"/>
        </w:rPr>
      </w:pPr>
      <w:r w:rsidRPr="00433B36">
        <w:rPr>
          <w:color w:val="FF0000"/>
        </w:rPr>
        <w:t>Additional professional development focused on mental health</w:t>
      </w:r>
    </w:p>
    <w:p w:rsidRPr="00433B36" w:rsidR="00373E04" w:rsidP="001F5BEE" w:rsidRDefault="00373E04" w14:paraId="41B369C0" w14:textId="77777777">
      <w:pPr>
        <w:widowControl/>
        <w:numPr>
          <w:ilvl w:val="0"/>
          <w:numId w:val="6"/>
        </w:numPr>
        <w:spacing w:line="259" w:lineRule="auto"/>
        <w:rPr>
          <w:color w:val="FF0000"/>
        </w:rPr>
      </w:pPr>
      <w:r w:rsidRPr="00433B36">
        <w:rPr>
          <w:color w:val="FF0000"/>
        </w:rPr>
        <w:t>Increased preparation time for staff</w:t>
      </w:r>
    </w:p>
    <w:p w:rsidRPr="00433B36" w:rsidR="00373E04" w:rsidP="001F5BEE" w:rsidRDefault="00373E04" w14:paraId="1AECD18E" w14:textId="77777777">
      <w:pPr>
        <w:widowControl/>
        <w:numPr>
          <w:ilvl w:val="0"/>
          <w:numId w:val="6"/>
        </w:numPr>
        <w:spacing w:line="259" w:lineRule="auto"/>
        <w:rPr>
          <w:color w:val="FF0000"/>
        </w:rPr>
      </w:pPr>
      <w:r w:rsidRPr="00433B36">
        <w:rPr>
          <w:color w:val="FF0000"/>
        </w:rPr>
        <w:t>Other, please specify: _____</w:t>
      </w:r>
    </w:p>
    <w:p w:rsidRPr="00433B36" w:rsidR="00373E04" w:rsidP="001F5BEE" w:rsidRDefault="00373E04" w14:paraId="0A2FF028" w14:textId="77777777">
      <w:pPr>
        <w:widowControl/>
        <w:numPr>
          <w:ilvl w:val="0"/>
          <w:numId w:val="6"/>
        </w:numPr>
        <w:spacing w:line="259" w:lineRule="auto"/>
        <w:rPr>
          <w:color w:val="FF0000"/>
        </w:rPr>
      </w:pPr>
      <w:r w:rsidRPr="00433B36">
        <w:rPr>
          <w:color w:val="FF0000"/>
        </w:rPr>
        <w:t>None of the above</w:t>
      </w:r>
    </w:p>
    <w:p w:rsidRPr="00433B36" w:rsidR="00373E04" w:rsidP="001F5BEE" w:rsidRDefault="00373E04" w14:paraId="6C1CF184" w14:textId="77777777">
      <w:pPr>
        <w:widowControl/>
        <w:numPr>
          <w:ilvl w:val="0"/>
          <w:numId w:val="6"/>
        </w:numPr>
        <w:spacing w:after="160" w:line="259" w:lineRule="auto"/>
        <w:rPr>
          <w:color w:val="FF0000"/>
        </w:rPr>
      </w:pPr>
      <w:r w:rsidRPr="00433B36">
        <w:rPr>
          <w:color w:val="FF0000"/>
        </w:rPr>
        <w:t>Don’t know</w:t>
      </w:r>
    </w:p>
    <w:p w:rsidRPr="00433B36" w:rsidR="00373E04" w:rsidP="00373E04" w:rsidRDefault="00373E04" w14:paraId="2D6A3DA1" w14:textId="77777777">
      <w:pPr>
        <w:rPr>
          <w:color w:val="FF0000"/>
        </w:rPr>
      </w:pPr>
      <w:r w:rsidRPr="00433B36">
        <w:rPr>
          <w:b/>
          <w:bCs/>
          <w:color w:val="FF0000"/>
        </w:rPr>
        <w:t>MH19</w:t>
      </w:r>
      <w:r w:rsidRPr="00433B36">
        <w:rPr>
          <w:color w:val="FF0000"/>
        </w:rPr>
        <w:t>. To the best of your knowledge, how has the percentage of STAFF who have sought mental health services from your school changed compared to last school year (2021-22)?</w:t>
      </w:r>
    </w:p>
    <w:p w:rsidRPr="00433B36" w:rsidR="00373E04" w:rsidP="001F5BEE" w:rsidRDefault="00373E04" w14:paraId="5FCB19E2" w14:textId="77777777">
      <w:pPr>
        <w:pStyle w:val="ListParagraph"/>
        <w:numPr>
          <w:ilvl w:val="0"/>
          <w:numId w:val="26"/>
        </w:numPr>
        <w:spacing w:after="160" w:line="259" w:lineRule="auto"/>
        <w:contextualSpacing/>
        <w:rPr>
          <w:rFonts w:ascii="Times New Roman" w:hAnsi="Times New Roman"/>
          <w:color w:val="FF0000"/>
        </w:rPr>
      </w:pPr>
      <w:r w:rsidRPr="00433B36">
        <w:rPr>
          <w:rFonts w:ascii="Times New Roman" w:hAnsi="Times New Roman"/>
          <w:color w:val="FF0000"/>
        </w:rPr>
        <w:t>It has decreased</w:t>
      </w:r>
    </w:p>
    <w:p w:rsidRPr="00433B36" w:rsidR="00373E04" w:rsidP="001F5BEE" w:rsidRDefault="00373E04" w14:paraId="0DACEF7C" w14:textId="77777777">
      <w:pPr>
        <w:pStyle w:val="ListParagraph"/>
        <w:numPr>
          <w:ilvl w:val="0"/>
          <w:numId w:val="26"/>
        </w:numPr>
        <w:spacing w:after="160" w:line="259" w:lineRule="auto"/>
        <w:contextualSpacing/>
        <w:rPr>
          <w:rFonts w:ascii="Times New Roman" w:hAnsi="Times New Roman"/>
          <w:color w:val="FF0000"/>
        </w:rPr>
      </w:pPr>
      <w:r w:rsidRPr="00433B36">
        <w:rPr>
          <w:rFonts w:ascii="Times New Roman" w:hAnsi="Times New Roman"/>
          <w:color w:val="FF0000"/>
        </w:rPr>
        <w:t>It has not changed</w:t>
      </w:r>
    </w:p>
    <w:p w:rsidRPr="00433B36" w:rsidR="00373E04" w:rsidP="001F5BEE" w:rsidRDefault="00373E04" w14:paraId="3E6C2F9B" w14:textId="77777777">
      <w:pPr>
        <w:pStyle w:val="ListParagraph"/>
        <w:numPr>
          <w:ilvl w:val="0"/>
          <w:numId w:val="26"/>
        </w:numPr>
        <w:spacing w:after="160" w:line="259" w:lineRule="auto"/>
        <w:contextualSpacing/>
        <w:rPr>
          <w:rFonts w:ascii="Times New Roman" w:hAnsi="Times New Roman"/>
          <w:color w:val="FF0000"/>
        </w:rPr>
      </w:pPr>
      <w:r w:rsidRPr="00433B36">
        <w:rPr>
          <w:rFonts w:ascii="Times New Roman" w:hAnsi="Times New Roman"/>
          <w:color w:val="FF0000"/>
        </w:rPr>
        <w:t>It has increased</w:t>
      </w:r>
    </w:p>
    <w:p w:rsidRPr="00433B36" w:rsidR="00373E04" w:rsidP="001F5BEE" w:rsidRDefault="00373E04" w14:paraId="576B12B1" w14:textId="77777777">
      <w:pPr>
        <w:pStyle w:val="ListParagraph"/>
        <w:numPr>
          <w:ilvl w:val="0"/>
          <w:numId w:val="26"/>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41B8F1C8" w14:textId="77777777">
      <w:pPr>
        <w:pStyle w:val="Default"/>
        <w:spacing w:after="240"/>
        <w:rPr>
          <w:rFonts w:ascii="Times New Roman" w:hAnsi="Times New Roman" w:cs="Times New Roman"/>
          <w:color w:val="FF0000"/>
          <w:sz w:val="22"/>
          <w:szCs w:val="22"/>
        </w:rPr>
      </w:pPr>
      <w:r w:rsidRPr="00433B36">
        <w:rPr>
          <w:rFonts w:ascii="Times New Roman" w:hAnsi="Times New Roman" w:cs="Times New Roman"/>
          <w:b/>
          <w:bCs/>
          <w:color w:val="FF0000"/>
          <w:sz w:val="22"/>
          <w:szCs w:val="22"/>
        </w:rPr>
        <w:t>MH20</w:t>
      </w:r>
      <w:r w:rsidRPr="00433B36">
        <w:rPr>
          <w:rFonts w:ascii="Times New Roman" w:hAnsi="Times New Roman" w:cs="Times New Roman"/>
          <w:color w:val="FF0000"/>
          <w:sz w:val="22"/>
          <w:szCs w:val="22"/>
        </w:rPr>
        <w:t>. To the best of your knowledge, how has the percentage of staff expressing concerns with THEMSELVES or THEIR COLLEAGUES exhibiting depression, anxiety, trauma, or emotional dysregulation/disturbance changed compared to last school year (2021-22)?</w:t>
      </w:r>
    </w:p>
    <w:p w:rsidRPr="00433B36" w:rsidR="00373E04" w:rsidP="001F5BEE" w:rsidRDefault="00373E04" w14:paraId="6F206B8E" w14:textId="77777777">
      <w:pPr>
        <w:pStyle w:val="Default"/>
        <w:numPr>
          <w:ilvl w:val="0"/>
          <w:numId w:val="20"/>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It has decreased</w:t>
      </w:r>
    </w:p>
    <w:p w:rsidRPr="00433B36" w:rsidR="00373E04" w:rsidP="001F5BEE" w:rsidRDefault="00373E04" w14:paraId="49CB27FD" w14:textId="77777777">
      <w:pPr>
        <w:pStyle w:val="Default"/>
        <w:numPr>
          <w:ilvl w:val="0"/>
          <w:numId w:val="20"/>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It has not changed</w:t>
      </w:r>
    </w:p>
    <w:p w:rsidRPr="00433B36" w:rsidR="00373E04" w:rsidP="001F5BEE" w:rsidRDefault="00373E04" w14:paraId="11C9E310" w14:textId="77777777">
      <w:pPr>
        <w:pStyle w:val="Default"/>
        <w:numPr>
          <w:ilvl w:val="0"/>
          <w:numId w:val="20"/>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It has increased</w:t>
      </w:r>
    </w:p>
    <w:p w:rsidRPr="00433B36" w:rsidR="00373E04" w:rsidP="001F5BEE" w:rsidRDefault="00373E04" w14:paraId="0918A19A" w14:textId="77777777">
      <w:pPr>
        <w:pStyle w:val="Default"/>
        <w:numPr>
          <w:ilvl w:val="0"/>
          <w:numId w:val="20"/>
        </w:numPr>
        <w:spacing w:after="240"/>
        <w:rPr>
          <w:rFonts w:ascii="Times New Roman" w:hAnsi="Times New Roman" w:cs="Times New Roman"/>
          <w:color w:val="FF0000"/>
          <w:sz w:val="22"/>
          <w:szCs w:val="22"/>
        </w:rPr>
      </w:pPr>
      <w:r w:rsidRPr="00433B36">
        <w:rPr>
          <w:rFonts w:ascii="Times New Roman" w:hAnsi="Times New Roman" w:cs="Times New Roman"/>
          <w:color w:val="FF0000"/>
          <w:sz w:val="22"/>
          <w:szCs w:val="22"/>
        </w:rPr>
        <w:t>Don’t know</w:t>
      </w:r>
    </w:p>
    <w:p w:rsidRPr="00433B36" w:rsidR="00373E04" w:rsidP="00373E04" w:rsidRDefault="00373E04" w14:paraId="10FC3AAF" w14:textId="77777777">
      <w:pPr>
        <w:rPr>
          <w:color w:val="FF0000"/>
        </w:rPr>
      </w:pPr>
      <w:r w:rsidRPr="00433B36">
        <w:rPr>
          <w:color w:val="FF0000"/>
        </w:rPr>
        <w:br w:type="page"/>
      </w:r>
    </w:p>
    <w:p w:rsidRPr="00433B36" w:rsidR="00373E04" w:rsidP="000D0AD5" w:rsidRDefault="00373E04" w14:paraId="376405B8" w14:textId="77777777">
      <w:pPr>
        <w:pStyle w:val="Heading3"/>
      </w:pPr>
      <w:bookmarkStart w:name="_Toc110865260" w:id="17"/>
      <w:r w:rsidRPr="00433B36">
        <w:lastRenderedPageBreak/>
        <w:t>Tutoring</w:t>
      </w:r>
      <w:bookmarkEnd w:id="17"/>
      <w:r w:rsidRPr="00433B36">
        <w:t xml:space="preserve"> (December)</w:t>
      </w:r>
    </w:p>
    <w:p w:rsidRPr="00433B36" w:rsidR="00373E04" w:rsidP="00373E04" w:rsidRDefault="00373E04" w14:paraId="133C3BE3" w14:textId="77777777">
      <w:pPr>
        <w:rPr>
          <w:i/>
          <w:iCs/>
          <w:color w:val="FF0000"/>
        </w:rPr>
      </w:pPr>
      <w:r w:rsidRPr="00433B36">
        <w:rPr>
          <w:b/>
          <w:bCs/>
          <w:color w:val="FF0000"/>
        </w:rPr>
        <w:t>Tutoring1</w:t>
      </w:r>
      <w:r w:rsidRPr="00433B36">
        <w:rPr>
          <w:color w:val="FF0000"/>
        </w:rPr>
        <w:t xml:space="preserve">. During the 2022-23 school year, which of the following types of tutoring are students at your school provided? </w:t>
      </w:r>
      <w:r w:rsidRPr="00433B36">
        <w:rPr>
          <w:i/>
          <w:iCs/>
          <w:color w:val="FF0000"/>
        </w:rPr>
        <w:t>Select all that apply.</w:t>
      </w:r>
    </w:p>
    <w:p w:rsidRPr="00433B36" w:rsidR="00373E04" w:rsidP="001F5BEE" w:rsidRDefault="00373E04" w14:paraId="08D2375B" w14:textId="77777777">
      <w:pPr>
        <w:pStyle w:val="ListParagraph"/>
        <w:numPr>
          <w:ilvl w:val="0"/>
          <w:numId w:val="44"/>
        </w:numPr>
        <w:spacing w:after="160" w:line="259" w:lineRule="auto"/>
        <w:contextualSpacing/>
        <w:rPr>
          <w:rFonts w:ascii="Times New Roman" w:hAnsi="Times New Roman"/>
          <w:i/>
          <w:iCs/>
          <w:color w:val="FF0000"/>
        </w:rPr>
      </w:pPr>
      <w:r w:rsidRPr="00433B36">
        <w:rPr>
          <w:rFonts w:ascii="Times New Roman" w:hAnsi="Times New Roman"/>
          <w:b/>
          <w:bCs/>
          <w:color w:val="FF0000"/>
        </w:rPr>
        <w:t>High-dosage tutoring</w:t>
      </w:r>
      <w:r w:rsidRPr="00433B36">
        <w:rPr>
          <w:rFonts w:ascii="Times New Roman" w:hAnsi="Times New Roman"/>
          <w:color w:val="FF0000"/>
        </w:rPr>
        <w:t xml:space="preserve"> (i.e., tutoring that takes place one-on-one or in small group instruction, offered three or more times per week, is provided by educators or well-trained tutors, aligns with an evidence-based core curriculum or program, and is also known as Evidence-based or High-quality tutoring).</w:t>
      </w:r>
      <w:r w:rsidRPr="00433B36">
        <w:rPr>
          <w:rFonts w:ascii="Times New Roman" w:hAnsi="Times New Roman"/>
          <w:i/>
          <w:iCs/>
          <w:color w:val="FF0000"/>
        </w:rPr>
        <w:t xml:space="preserve"> </w:t>
      </w:r>
      <w:r w:rsidRPr="00433B36">
        <w:rPr>
          <w:rFonts w:ascii="Times New Roman" w:hAnsi="Times New Roman"/>
          <w:color w:val="FF0000"/>
          <w:sz w:val="18"/>
          <w:szCs w:val="18"/>
        </w:rPr>
        <w:t>{Display HDT items if selected}</w:t>
      </w:r>
    </w:p>
    <w:p w:rsidRPr="00433B36" w:rsidR="00373E04" w:rsidP="001F5BEE" w:rsidRDefault="00373E04" w14:paraId="03A240E7" w14:textId="77777777">
      <w:pPr>
        <w:pStyle w:val="ListParagraph"/>
        <w:numPr>
          <w:ilvl w:val="0"/>
          <w:numId w:val="44"/>
        </w:numPr>
        <w:spacing w:after="160" w:line="259" w:lineRule="auto"/>
        <w:contextualSpacing/>
        <w:rPr>
          <w:rFonts w:ascii="Times New Roman" w:hAnsi="Times New Roman"/>
          <w:i/>
          <w:iCs/>
          <w:color w:val="FF0000"/>
        </w:rPr>
      </w:pPr>
      <w:r w:rsidRPr="00433B36">
        <w:rPr>
          <w:rFonts w:ascii="Times New Roman" w:hAnsi="Times New Roman"/>
          <w:b/>
          <w:bCs/>
          <w:color w:val="FF0000"/>
        </w:rPr>
        <w:t xml:space="preserve">Standard tutoring </w:t>
      </w:r>
      <w:r w:rsidRPr="00433B36">
        <w:rPr>
          <w:rFonts w:ascii="Times New Roman" w:hAnsi="Times New Roman"/>
          <w:color w:val="FF0000"/>
        </w:rPr>
        <w:t xml:space="preserve">(i.e., a less intensive method of tutoring that may take place in one-on-one, small group, or large group settings, is offered less than three times per week, and is provided by educators who may or may not have received specific training in tutoring practices) </w:t>
      </w:r>
      <w:r w:rsidRPr="00433B36">
        <w:rPr>
          <w:rFonts w:ascii="Times New Roman" w:hAnsi="Times New Roman"/>
          <w:color w:val="FF0000"/>
          <w:sz w:val="18"/>
          <w:szCs w:val="18"/>
        </w:rPr>
        <w:t>{Display SDT items if selected}</w:t>
      </w:r>
    </w:p>
    <w:p w:rsidRPr="00433B36" w:rsidR="00373E04" w:rsidP="001F5BEE" w:rsidRDefault="00373E04" w14:paraId="02A0A328" w14:textId="77777777">
      <w:pPr>
        <w:pStyle w:val="ListParagraph"/>
        <w:numPr>
          <w:ilvl w:val="0"/>
          <w:numId w:val="44"/>
        </w:numPr>
        <w:spacing w:after="160" w:line="259" w:lineRule="auto"/>
        <w:contextualSpacing/>
        <w:rPr>
          <w:rFonts w:ascii="Times New Roman" w:hAnsi="Times New Roman"/>
          <w:color w:val="FF0000"/>
        </w:rPr>
      </w:pPr>
      <w:r w:rsidRPr="00433B36">
        <w:rPr>
          <w:rFonts w:ascii="Times New Roman" w:hAnsi="Times New Roman"/>
          <w:b/>
          <w:bCs/>
          <w:color w:val="FF0000"/>
        </w:rPr>
        <w:t>Self-paced tutoring</w:t>
      </w:r>
      <w:r w:rsidRPr="00433B36">
        <w:rPr>
          <w:rFonts w:ascii="Times New Roman" w:hAnsi="Times New Roman"/>
          <w:color w:val="FF0000"/>
        </w:rPr>
        <w:t xml:space="preserve"> (i.e., a method of tutoring in which students work on their own, typically online, where they are provided guided instruction and allows them to move onto new material after displaying mastery of content)</w:t>
      </w:r>
      <w:r w:rsidRPr="00433B36">
        <w:rPr>
          <w:rFonts w:ascii="Times New Roman" w:hAnsi="Times New Roman"/>
          <w:i/>
          <w:iCs/>
          <w:color w:val="FF0000"/>
        </w:rPr>
        <w:t xml:space="preserve"> </w:t>
      </w:r>
      <w:r w:rsidRPr="00433B36">
        <w:rPr>
          <w:rFonts w:ascii="Times New Roman" w:hAnsi="Times New Roman"/>
          <w:color w:val="FF0000"/>
          <w:sz w:val="18"/>
          <w:szCs w:val="18"/>
        </w:rPr>
        <w:t>{Display SPT items if selected}</w:t>
      </w:r>
    </w:p>
    <w:p w:rsidRPr="00433B36" w:rsidR="00373E04" w:rsidP="001F5BEE" w:rsidRDefault="00373E04" w14:paraId="679FE2B6" w14:textId="77777777">
      <w:pPr>
        <w:pStyle w:val="ListParagraph"/>
        <w:numPr>
          <w:ilvl w:val="0"/>
          <w:numId w:val="44"/>
        </w:numPr>
        <w:spacing w:after="160" w:line="259" w:lineRule="auto"/>
        <w:contextualSpacing/>
        <w:rPr>
          <w:rFonts w:ascii="Times New Roman" w:hAnsi="Times New Roman"/>
          <w:color w:val="FF0000"/>
        </w:rPr>
      </w:pPr>
      <w:r w:rsidRPr="00433B36">
        <w:rPr>
          <w:rFonts w:ascii="Times New Roman" w:hAnsi="Times New Roman"/>
          <w:b/>
          <w:bCs/>
          <w:color w:val="FF0000"/>
        </w:rPr>
        <w:t>Other method(s) of tutoring</w:t>
      </w:r>
      <w:r w:rsidRPr="00433B36">
        <w:rPr>
          <w:rFonts w:ascii="Times New Roman" w:hAnsi="Times New Roman"/>
          <w:color w:val="FF0000"/>
        </w:rPr>
        <w:t xml:space="preserve">, please specify: _________________ </w:t>
      </w:r>
      <w:r w:rsidRPr="00433B36">
        <w:rPr>
          <w:rFonts w:ascii="Times New Roman" w:hAnsi="Times New Roman"/>
          <w:color w:val="FF0000"/>
          <w:sz w:val="18"/>
          <w:szCs w:val="18"/>
        </w:rPr>
        <w:t>{Display OMT items if selected}</w:t>
      </w:r>
    </w:p>
    <w:p w:rsidRPr="00433B36" w:rsidR="00373E04" w:rsidP="00373E04" w:rsidRDefault="00373E04" w14:paraId="7BC94E43" w14:textId="43F795FD">
      <w:pPr>
        <w:rPr>
          <w:b/>
          <w:bCs/>
          <w:color w:val="FF0000"/>
        </w:rPr>
      </w:pPr>
    </w:p>
    <w:p w:rsidRPr="00433B36" w:rsidR="00373E04" w:rsidP="00373E04" w:rsidRDefault="00373E04" w14:paraId="74CC51A1" w14:textId="77777777">
      <w:pPr>
        <w:spacing w:after="240"/>
        <w:rPr>
          <w:i/>
          <w:iCs/>
          <w:color w:val="FF0000"/>
        </w:rPr>
      </w:pPr>
      <w:r w:rsidRPr="00433B36">
        <w:rPr>
          <w:i/>
          <w:iCs/>
          <w:color w:val="FF0000"/>
        </w:rPr>
        <w:t xml:space="preserve">The following items ask about </w:t>
      </w:r>
      <w:r w:rsidRPr="00433B36">
        <w:rPr>
          <w:b/>
          <w:bCs/>
          <w:i/>
          <w:iCs/>
          <w:color w:val="FF0000"/>
        </w:rPr>
        <w:t>high-dosage</w:t>
      </w:r>
      <w:r w:rsidRPr="00433B36">
        <w:rPr>
          <w:i/>
          <w:iCs/>
          <w:color w:val="FF0000"/>
        </w:rPr>
        <w:t xml:space="preserve"> tutoring at your school during the 2022-23 school year</w:t>
      </w:r>
    </w:p>
    <w:p w:rsidRPr="00433B36" w:rsidR="00373E04" w:rsidP="00373E04" w:rsidRDefault="00373E04" w14:paraId="5D647FE7" w14:textId="77777777">
      <w:pPr>
        <w:rPr>
          <w:i/>
          <w:iCs/>
          <w:color w:val="FF0000"/>
        </w:rPr>
      </w:pPr>
      <w:r w:rsidRPr="00433B36">
        <w:rPr>
          <w:b/>
          <w:bCs/>
          <w:color w:val="FF0000"/>
        </w:rPr>
        <w:t>HDT1</w:t>
      </w:r>
      <w:r w:rsidRPr="00433B36">
        <w:rPr>
          <w:color w:val="FF0000"/>
        </w:rPr>
        <w:t xml:space="preserve">. Who administers </w:t>
      </w:r>
      <w:r w:rsidRPr="00433B36">
        <w:rPr>
          <w:b/>
          <w:bCs/>
          <w:color w:val="FF0000"/>
        </w:rPr>
        <w:t>high-dosage</w:t>
      </w:r>
      <w:r w:rsidRPr="00433B36">
        <w:rPr>
          <w:color w:val="FF0000"/>
        </w:rPr>
        <w:t xml:space="preserve"> tutoring at your school? </w:t>
      </w:r>
      <w:r w:rsidRPr="00433B36">
        <w:rPr>
          <w:i/>
          <w:iCs/>
          <w:color w:val="FF0000"/>
        </w:rPr>
        <w:t xml:space="preserve">Select all that apply. </w:t>
      </w:r>
    </w:p>
    <w:p w:rsidRPr="00433B36" w:rsidR="00373E04" w:rsidP="001F5BEE" w:rsidRDefault="00373E04" w14:paraId="738BA8D7"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Tutors whose primary or only job is to provide tutoring</w:t>
      </w:r>
    </w:p>
    <w:p w:rsidRPr="00433B36" w:rsidR="00373E04" w:rsidP="001F5BEE" w:rsidRDefault="00373E04" w14:paraId="4FD93DD6"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Teachers who have received training or professional development in tutoring</w:t>
      </w:r>
    </w:p>
    <w:p w:rsidRPr="00433B36" w:rsidR="00373E04" w:rsidP="001F5BEE" w:rsidRDefault="00373E04" w14:paraId="5C260CCA"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Teacher/classroom aides who have received training or professional development in tutoring</w:t>
      </w:r>
    </w:p>
    <w:p w:rsidRPr="00433B36" w:rsidR="00373E04" w:rsidP="001F5BEE" w:rsidRDefault="00373E04" w14:paraId="3AC57740"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Teachers who have NOT received training or professional development in tutoring</w:t>
      </w:r>
    </w:p>
    <w:p w:rsidRPr="00433B36" w:rsidR="00373E04" w:rsidP="001F5BEE" w:rsidRDefault="00373E04" w14:paraId="447CB23C"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Teacher/classroom aides who have NOT received training or professional development in tutoring</w:t>
      </w:r>
    </w:p>
    <w:p w:rsidRPr="00433B36" w:rsidR="00373E04" w:rsidP="001F5BEE" w:rsidRDefault="00373E04" w14:paraId="7ECE756B"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Subject-area specialists (e.g., reading or math specialists)</w:t>
      </w:r>
    </w:p>
    <w:p w:rsidRPr="00433B36" w:rsidR="00373E04" w:rsidP="001F5BEE" w:rsidRDefault="00373E04" w14:paraId="517B90F7"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_________________</w:t>
      </w:r>
    </w:p>
    <w:p w:rsidRPr="00433B36" w:rsidR="00373E04" w:rsidP="001F5BEE" w:rsidRDefault="00373E04" w14:paraId="0C7540C1"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0941EA9B" w14:textId="77777777">
      <w:pPr>
        <w:spacing w:before="240"/>
        <w:rPr>
          <w:color w:val="FF0000"/>
        </w:rPr>
      </w:pPr>
      <w:r w:rsidRPr="00433B36">
        <w:rPr>
          <w:b/>
          <w:bCs/>
          <w:color w:val="FF0000"/>
        </w:rPr>
        <w:t>HDT2</w:t>
      </w:r>
      <w:r w:rsidRPr="00433B36">
        <w:rPr>
          <w:color w:val="FF0000"/>
        </w:rPr>
        <w:t xml:space="preserve">. As of today, what percentage of students at your school have received </w:t>
      </w:r>
      <w:r w:rsidRPr="00433B36">
        <w:rPr>
          <w:b/>
          <w:bCs/>
          <w:color w:val="FF0000"/>
        </w:rPr>
        <w:t>high-dosage</w:t>
      </w:r>
      <w:r w:rsidRPr="00433B36">
        <w:rPr>
          <w:color w:val="FF0000"/>
        </w:rPr>
        <w:t xml:space="preserve"> tutoring during the 2022-23 school year?</w:t>
      </w:r>
    </w:p>
    <w:p w:rsidRPr="00433B36" w:rsidR="00373E04" w:rsidP="00373E04" w:rsidRDefault="00373E04" w14:paraId="40D20284" w14:textId="77777777">
      <w:pPr>
        <w:spacing w:before="240"/>
        <w:ind w:firstLine="360"/>
        <w:rPr>
          <w:color w:val="FF0000"/>
        </w:rPr>
      </w:pPr>
      <w:r w:rsidRPr="00433B36">
        <w:rPr>
          <w:color w:val="FF0000"/>
        </w:rPr>
        <w:t>_________% of students</w:t>
      </w:r>
    </w:p>
    <w:p w:rsidRPr="00433B36" w:rsidR="00373E04" w:rsidP="001F5BEE" w:rsidRDefault="00373E04" w14:paraId="53B7635C" w14:textId="77777777">
      <w:pPr>
        <w:pStyle w:val="ListParagraph"/>
        <w:numPr>
          <w:ilvl w:val="0"/>
          <w:numId w:val="50"/>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3D6B9F5B" w14:textId="77777777">
      <w:pPr>
        <w:rPr>
          <w:color w:val="FF0000"/>
        </w:rPr>
      </w:pPr>
      <w:r w:rsidRPr="00433B36">
        <w:rPr>
          <w:b/>
          <w:bCs/>
          <w:color w:val="FF0000"/>
        </w:rPr>
        <w:t xml:space="preserve">HDT3. </w:t>
      </w:r>
      <w:r w:rsidRPr="00433B36">
        <w:rPr>
          <w:color w:val="FF0000"/>
        </w:rPr>
        <w:t xml:space="preserve">To the best of your knowledge, how does the percentage of students who receive </w:t>
      </w:r>
      <w:r w:rsidRPr="00433B36">
        <w:rPr>
          <w:b/>
          <w:bCs/>
          <w:color w:val="FF0000"/>
        </w:rPr>
        <w:t>high-dosage</w:t>
      </w:r>
      <w:r w:rsidRPr="00433B36">
        <w:rPr>
          <w:color w:val="FF0000"/>
        </w:rPr>
        <w:t xml:space="preserve"> tutoring compare to last school year (2021-22)?</w:t>
      </w:r>
    </w:p>
    <w:p w:rsidRPr="00433B36" w:rsidR="00373E04" w:rsidP="001F5BEE" w:rsidRDefault="00373E04" w14:paraId="64CD4537"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More students are receiving high-dosage tutoring</w:t>
      </w:r>
    </w:p>
    <w:p w:rsidRPr="00433B36" w:rsidR="00373E04" w:rsidP="001F5BEE" w:rsidRDefault="00373E04" w14:paraId="31E5430C"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Fewer students are receiving high-dosage tutoring</w:t>
      </w:r>
    </w:p>
    <w:p w:rsidRPr="00433B36" w:rsidR="00373E04" w:rsidP="001F5BEE" w:rsidRDefault="00373E04" w14:paraId="4349E4B2"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About the same percentage of students are receiving high-dosage tutoring</w:t>
      </w:r>
    </w:p>
    <w:p w:rsidRPr="00433B36" w:rsidR="00373E04" w:rsidP="001F5BEE" w:rsidRDefault="00373E04" w14:paraId="04D7697E"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56F6BEAB" w14:textId="77777777">
      <w:pPr>
        <w:rPr>
          <w:color w:val="FF0000"/>
        </w:rPr>
      </w:pPr>
      <w:r w:rsidRPr="00433B36">
        <w:rPr>
          <w:b/>
          <w:bCs/>
          <w:color w:val="FF0000"/>
        </w:rPr>
        <w:t xml:space="preserve">HDT4a. </w:t>
      </w:r>
      <w:r w:rsidRPr="00433B36">
        <w:rPr>
          <w:color w:val="FF0000"/>
        </w:rPr>
        <w:t xml:space="preserve">To the best of your knowledge, have any of the following subgroups of students received </w:t>
      </w:r>
      <w:r w:rsidRPr="00433B36">
        <w:rPr>
          <w:b/>
          <w:bCs/>
          <w:color w:val="FF0000"/>
        </w:rPr>
        <w:t>high-dosage</w:t>
      </w:r>
      <w:r w:rsidRPr="00433B36">
        <w:rPr>
          <w:color w:val="FF0000"/>
        </w:rPr>
        <w:t xml:space="preserve"> tutoring more than others during the 2022-23 school year? </w:t>
      </w:r>
      <w:r w:rsidRPr="00433B36">
        <w:rPr>
          <w:i/>
          <w:iCs/>
          <w:color w:val="FF0000"/>
        </w:rPr>
        <w:t xml:space="preserve">Select all that apply. </w:t>
      </w:r>
    </w:p>
    <w:p w:rsidRPr="00433B36" w:rsidR="00373E04" w:rsidP="001F5BEE" w:rsidRDefault="00373E04" w14:paraId="52FD934A" w14:textId="77777777">
      <w:pPr>
        <w:pStyle w:val="Default"/>
        <w:numPr>
          <w:ilvl w:val="0"/>
          <w:numId w:val="49"/>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Students from particular racial/ethnic backgrounds (indicate in next item)</w:t>
      </w:r>
    </w:p>
    <w:p w:rsidRPr="00433B36" w:rsidR="00373E04" w:rsidP="001F5BEE" w:rsidRDefault="00373E04" w14:paraId="650870AC"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English Learner (EL) or English as a Second Language (ESL) students</w:t>
      </w:r>
    </w:p>
    <w:p w:rsidRPr="00433B36" w:rsidR="00373E04" w:rsidP="001F5BEE" w:rsidRDefault="00373E04" w14:paraId="0FD75AD1"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Students with Individualized Education Programs (IEPs) or 504 plans</w:t>
      </w:r>
    </w:p>
    <w:p w:rsidRPr="00433B36" w:rsidR="00373E04" w:rsidP="001F5BEE" w:rsidRDefault="00373E04" w14:paraId="53C3BFB8"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Economically disadvantaged students (such as those that qualify for free or reduced-price lunch)</w:t>
      </w:r>
    </w:p>
    <w:p w:rsidRPr="00433B36" w:rsidR="00373E04" w:rsidP="001F5BEE" w:rsidRDefault="00373E04" w14:paraId="179ECDBD"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 xml:space="preserve">Students experiencing homelessness </w:t>
      </w:r>
    </w:p>
    <w:p w:rsidRPr="00433B36" w:rsidR="00373E04" w:rsidP="001F5BEE" w:rsidRDefault="00373E04" w14:paraId="4247819C"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Migrant students</w:t>
      </w:r>
    </w:p>
    <w:p w:rsidRPr="00433B36" w:rsidR="00373E04" w:rsidP="001F5BEE" w:rsidRDefault="00373E04" w14:paraId="4C440F1E"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Students who are not receiving full-time in-person instruction</w:t>
      </w:r>
    </w:p>
    <w:p w:rsidRPr="00433B36" w:rsidR="00373E04" w:rsidP="001F5BEE" w:rsidRDefault="00373E04" w14:paraId="6A04DCBE"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w:t>
      </w:r>
    </w:p>
    <w:p w:rsidRPr="00433B36" w:rsidR="00373E04" w:rsidP="001F5BEE" w:rsidRDefault="00373E04" w14:paraId="579565F9"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No subgroups have received more high-dosage tutoring than others</w:t>
      </w:r>
    </w:p>
    <w:p w:rsidRPr="00433B36" w:rsidR="00373E04" w:rsidP="00373E04" w:rsidRDefault="00373E04" w14:paraId="1975F274" w14:textId="77777777">
      <w:pPr>
        <w:pStyle w:val="Default"/>
        <w:spacing w:after="240"/>
        <w:rPr>
          <w:rFonts w:ascii="Times New Roman" w:hAnsi="Times New Roman" w:cs="Times New Roman"/>
          <w:b/>
          <w:bCs/>
          <w:color w:val="FF0000"/>
        </w:rPr>
      </w:pPr>
      <w:r w:rsidRPr="00433B36">
        <w:rPr>
          <w:rFonts w:ascii="Times New Roman" w:hAnsi="Times New Roman" w:cs="Times New Roman"/>
          <w:b/>
          <w:bCs/>
          <w:color w:val="FF0000"/>
        </w:rPr>
        <w:br w:type="page"/>
      </w:r>
    </w:p>
    <w:p w:rsidRPr="00433B36" w:rsidR="00373E04" w:rsidP="00373E04" w:rsidRDefault="00373E04" w14:paraId="5CE2FC51" w14:textId="77777777">
      <w:pPr>
        <w:pStyle w:val="Default"/>
        <w:spacing w:after="120"/>
        <w:rPr>
          <w:rFonts w:ascii="Times New Roman" w:hAnsi="Times New Roman" w:cs="Times New Roman"/>
          <w:color w:val="FF0000"/>
          <w:sz w:val="22"/>
          <w:szCs w:val="22"/>
        </w:rPr>
      </w:pPr>
      <w:r w:rsidRPr="00433B36">
        <w:rPr>
          <w:rFonts w:ascii="Times New Roman" w:hAnsi="Times New Roman" w:cs="Times New Roman"/>
          <w:b/>
          <w:bCs/>
          <w:color w:val="FF0000"/>
        </w:rPr>
        <w:lastRenderedPageBreak/>
        <w:t xml:space="preserve">HDT4b. </w:t>
      </w:r>
      <w:r w:rsidRPr="00433B36">
        <w:rPr>
          <w:rFonts w:ascii="Times New Roman" w:hAnsi="Times New Roman" w:cs="Times New Roman"/>
          <w:color w:val="FF0000"/>
          <w:sz w:val="22"/>
          <w:szCs w:val="22"/>
        </w:rPr>
        <w:t xml:space="preserve">Which of the following racial/ethnic student groups have received </w:t>
      </w:r>
      <w:r w:rsidRPr="00433B36">
        <w:rPr>
          <w:rFonts w:ascii="Times New Roman" w:hAnsi="Times New Roman" w:cs="Times New Roman"/>
          <w:b/>
          <w:bCs/>
          <w:color w:val="FF0000"/>
          <w:sz w:val="22"/>
          <w:szCs w:val="22"/>
        </w:rPr>
        <w:t>high-dosage</w:t>
      </w:r>
      <w:r w:rsidRPr="00433B36">
        <w:rPr>
          <w:rFonts w:ascii="Times New Roman" w:hAnsi="Times New Roman" w:cs="Times New Roman"/>
          <w:color w:val="FF0000"/>
          <w:sz w:val="22"/>
          <w:szCs w:val="22"/>
        </w:rPr>
        <w:t xml:space="preserve"> tutoring more than others? </w:t>
      </w:r>
      <w:r w:rsidRPr="00433B36">
        <w:rPr>
          <w:rFonts w:ascii="Times New Roman" w:hAnsi="Times New Roman" w:cs="Times New Roman"/>
          <w:i/>
          <w:iCs/>
          <w:color w:val="FF0000"/>
          <w:sz w:val="22"/>
          <w:szCs w:val="22"/>
        </w:rPr>
        <w:t>Select all that apply</w:t>
      </w:r>
      <w:r w:rsidRPr="00433B36">
        <w:rPr>
          <w:rFonts w:ascii="Times New Roman" w:hAnsi="Times New Roman" w:cs="Times New Roman"/>
          <w:i/>
          <w:iCs/>
          <w:color w:val="FF0000"/>
          <w:sz w:val="18"/>
          <w:szCs w:val="18"/>
        </w:rPr>
        <w:t xml:space="preserve">. </w:t>
      </w:r>
      <w:r w:rsidRPr="00433B36">
        <w:rPr>
          <w:rFonts w:ascii="Times New Roman" w:hAnsi="Times New Roman" w:cs="Times New Roman"/>
          <w:color w:val="FF0000"/>
          <w:sz w:val="18"/>
          <w:szCs w:val="18"/>
        </w:rPr>
        <w:t>{Display if HDT4a = “…particular racial/ethnic backgrounds”}</w:t>
      </w:r>
    </w:p>
    <w:p w:rsidRPr="00433B36" w:rsidR="00373E04" w:rsidP="001F5BEE" w:rsidRDefault="00373E04" w14:paraId="0AF6A7C4"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American Indian or Alaska Native</w:t>
      </w:r>
    </w:p>
    <w:p w:rsidRPr="00433B36" w:rsidR="00373E04" w:rsidP="001F5BEE" w:rsidRDefault="00373E04" w14:paraId="338EB2BE"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Asian</w:t>
      </w:r>
    </w:p>
    <w:p w:rsidRPr="00433B36" w:rsidR="00373E04" w:rsidP="001F5BEE" w:rsidRDefault="00373E04" w14:paraId="046BE0C5"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Black or African American</w:t>
      </w:r>
    </w:p>
    <w:p w:rsidRPr="00433B36" w:rsidR="00373E04" w:rsidP="001F5BEE" w:rsidRDefault="00373E04" w14:paraId="399A8C74"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Hispanic/Latino</w:t>
      </w:r>
    </w:p>
    <w:p w:rsidRPr="00433B36" w:rsidR="00373E04" w:rsidP="001F5BEE" w:rsidRDefault="00373E04" w14:paraId="790B2264"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Native Hawaiian or Other Pacific Islander</w:t>
      </w:r>
    </w:p>
    <w:p w:rsidRPr="00433B36" w:rsidR="00373E04" w:rsidP="001F5BEE" w:rsidRDefault="00373E04" w14:paraId="3B3357E1"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Two or more races</w:t>
      </w:r>
    </w:p>
    <w:p w:rsidRPr="00433B36" w:rsidR="00373E04" w:rsidP="001F5BEE" w:rsidRDefault="00373E04" w14:paraId="3BBF2ED3" w14:textId="77777777">
      <w:pPr>
        <w:pStyle w:val="ListParagraph"/>
        <w:keepNext/>
        <w:numPr>
          <w:ilvl w:val="0"/>
          <w:numId w:val="19"/>
        </w:numPr>
        <w:spacing w:after="160"/>
        <w:contextualSpacing/>
        <w:rPr>
          <w:rFonts w:ascii="Times New Roman" w:hAnsi="Times New Roman"/>
          <w:color w:val="FF0000"/>
        </w:rPr>
      </w:pPr>
      <w:r w:rsidRPr="00433B36">
        <w:rPr>
          <w:rFonts w:ascii="Times New Roman" w:hAnsi="Times New Roman"/>
          <w:color w:val="FF0000"/>
        </w:rPr>
        <w:t>White</w:t>
      </w:r>
    </w:p>
    <w:p w:rsidRPr="00433B36" w:rsidR="00373E04" w:rsidP="001F5BEE" w:rsidRDefault="00373E04" w14:paraId="3074378F" w14:textId="77777777">
      <w:pPr>
        <w:pStyle w:val="ListParagraph"/>
        <w:keepNext/>
        <w:numPr>
          <w:ilvl w:val="0"/>
          <w:numId w:val="19"/>
        </w:numPr>
        <w:spacing w:after="160"/>
        <w:contextualSpacing/>
        <w:rPr>
          <w:rFonts w:ascii="Times New Roman" w:hAnsi="Times New Roman"/>
          <w:color w:val="FF0000"/>
        </w:rPr>
      </w:pPr>
      <w:r w:rsidRPr="00433B36">
        <w:rPr>
          <w:rFonts w:ascii="Times New Roman" w:hAnsi="Times New Roman"/>
          <w:color w:val="FF0000"/>
        </w:rPr>
        <w:t>Not Specified</w:t>
      </w:r>
    </w:p>
    <w:p w:rsidRPr="00433B36" w:rsidR="00373E04" w:rsidP="00373E04" w:rsidRDefault="00373E04" w14:paraId="758439CB" w14:textId="77777777">
      <w:pPr>
        <w:spacing w:after="120"/>
        <w:rPr>
          <w:color w:val="FF0000"/>
        </w:rPr>
      </w:pPr>
      <w:r w:rsidRPr="00433B36">
        <w:rPr>
          <w:b/>
          <w:bCs/>
          <w:color w:val="FF0000"/>
        </w:rPr>
        <w:t>HDT5</w:t>
      </w:r>
      <w:r w:rsidRPr="00433B36">
        <w:rPr>
          <w:color w:val="FF0000"/>
        </w:rPr>
        <w:t xml:space="preserve">. When do students at your school receive </w:t>
      </w:r>
      <w:r w:rsidRPr="00433B36">
        <w:rPr>
          <w:b/>
          <w:bCs/>
          <w:color w:val="FF0000"/>
        </w:rPr>
        <w:t>high-dosage</w:t>
      </w:r>
      <w:r w:rsidRPr="00433B36">
        <w:rPr>
          <w:color w:val="FF0000"/>
        </w:rPr>
        <w:t xml:space="preserve"> tutoring? </w:t>
      </w:r>
      <w:r w:rsidRPr="00433B36">
        <w:rPr>
          <w:i/>
          <w:iCs/>
          <w:color w:val="FF0000"/>
        </w:rPr>
        <w:t>Select all that apply</w:t>
      </w:r>
      <w:r w:rsidRPr="00433B36">
        <w:rPr>
          <w:color w:val="FF0000"/>
        </w:rPr>
        <w:t xml:space="preserve">. </w:t>
      </w:r>
    </w:p>
    <w:p w:rsidRPr="00433B36" w:rsidR="00373E04" w:rsidP="001F5BEE" w:rsidRDefault="00373E04" w14:paraId="6CAA2092"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Before school</w:t>
      </w:r>
    </w:p>
    <w:p w:rsidRPr="00433B36" w:rsidR="00373E04" w:rsidP="001F5BEE" w:rsidRDefault="00373E04" w14:paraId="55B07CBF"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After school</w:t>
      </w:r>
    </w:p>
    <w:p w:rsidRPr="00433B36" w:rsidR="00373E04" w:rsidP="001F5BEE" w:rsidRDefault="00373E04" w14:paraId="6EAE8107"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 xml:space="preserve">During regular instruction periods, </w:t>
      </w:r>
      <w:r w:rsidRPr="00433B36">
        <w:rPr>
          <w:rFonts w:ascii="Times New Roman" w:hAnsi="Times New Roman"/>
          <w:b/>
          <w:bCs/>
          <w:color w:val="FF0000"/>
        </w:rPr>
        <w:t>through pull-out services</w:t>
      </w:r>
    </w:p>
    <w:p w:rsidRPr="00433B36" w:rsidR="00373E04" w:rsidP="001F5BEE" w:rsidRDefault="00373E04" w14:paraId="3798DAFC"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 xml:space="preserve">During regular instruction periods, </w:t>
      </w:r>
      <w:r w:rsidRPr="00433B36">
        <w:rPr>
          <w:rFonts w:ascii="Times New Roman" w:hAnsi="Times New Roman"/>
          <w:b/>
          <w:bCs/>
          <w:color w:val="FF0000"/>
        </w:rPr>
        <w:t>in the classroom</w:t>
      </w:r>
    </w:p>
    <w:p w:rsidRPr="00433B36" w:rsidR="00373E04" w:rsidP="001F5BEE" w:rsidRDefault="00373E04" w14:paraId="7E15CFAF"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During “free periods” for students (e.g., portions of the day students do not have class, lunch/recess)</w:t>
      </w:r>
    </w:p>
    <w:p w:rsidRPr="00433B36" w:rsidR="00373E04" w:rsidP="001F5BEE" w:rsidRDefault="00373E04" w14:paraId="25CD5A1F"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Outside of the regular school week (e.g., Saturdays or Sundays)</w:t>
      </w:r>
    </w:p>
    <w:p w:rsidRPr="00433B36" w:rsidR="00373E04" w:rsidP="001F5BEE" w:rsidRDefault="00373E04" w14:paraId="52072051"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w:t>
      </w:r>
    </w:p>
    <w:p w:rsidRPr="00433B36" w:rsidR="00373E04" w:rsidP="001F5BEE" w:rsidRDefault="00373E04" w14:paraId="766FA115"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3383A4C8" w14:textId="77777777">
      <w:pPr>
        <w:rPr>
          <w:color w:val="FF0000"/>
        </w:rPr>
      </w:pPr>
      <w:bookmarkStart w:name="_Hlk111733485" w:id="18"/>
      <w:r w:rsidRPr="00433B36">
        <w:rPr>
          <w:b/>
          <w:bCs/>
          <w:color w:val="FF0000"/>
        </w:rPr>
        <w:t>HDT6</w:t>
      </w:r>
      <w:bookmarkEnd w:id="18"/>
      <w:r w:rsidRPr="00433B36">
        <w:rPr>
          <w:color w:val="FF0000"/>
        </w:rPr>
        <w:t xml:space="preserve">. For students who receive </w:t>
      </w:r>
      <w:r w:rsidRPr="00433B36">
        <w:rPr>
          <w:b/>
          <w:bCs/>
          <w:color w:val="FF0000"/>
        </w:rPr>
        <w:t>high-dosage</w:t>
      </w:r>
      <w:r w:rsidRPr="00433B36">
        <w:rPr>
          <w:color w:val="FF0000"/>
        </w:rPr>
        <w:t xml:space="preserve"> tutoring, approximately how many days per week do they receive this type of tutoring? </w:t>
      </w:r>
    </w:p>
    <w:p w:rsidRPr="00433B36" w:rsidR="00373E04" w:rsidP="001F5BEE" w:rsidRDefault="00373E04" w14:paraId="5C5553C3" w14:textId="77777777">
      <w:pPr>
        <w:pStyle w:val="ListParagraph"/>
        <w:numPr>
          <w:ilvl w:val="0"/>
          <w:numId w:val="53"/>
        </w:numPr>
        <w:spacing w:before="120" w:after="160" w:line="259" w:lineRule="auto"/>
        <w:contextualSpacing/>
        <w:rPr>
          <w:rFonts w:ascii="Times New Roman" w:hAnsi="Times New Roman"/>
          <w:color w:val="FF0000"/>
        </w:rPr>
      </w:pPr>
      <w:r w:rsidRPr="00433B36">
        <w:rPr>
          <w:rFonts w:ascii="Times New Roman" w:hAnsi="Times New Roman"/>
          <w:color w:val="FF0000"/>
        </w:rPr>
        <w:t>1 day per week</w:t>
      </w:r>
    </w:p>
    <w:p w:rsidRPr="00433B36" w:rsidR="00373E04" w:rsidP="001F5BEE" w:rsidRDefault="00373E04" w14:paraId="507B4824"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2 days per week</w:t>
      </w:r>
    </w:p>
    <w:p w:rsidRPr="00433B36" w:rsidR="00373E04" w:rsidP="001F5BEE" w:rsidRDefault="00373E04" w14:paraId="248B60ED"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3 days per week</w:t>
      </w:r>
    </w:p>
    <w:p w:rsidRPr="00433B36" w:rsidR="00373E04" w:rsidP="001F5BEE" w:rsidRDefault="00373E04" w14:paraId="12122164"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4 days per week</w:t>
      </w:r>
    </w:p>
    <w:p w:rsidRPr="00433B36" w:rsidR="00373E04" w:rsidP="001F5BEE" w:rsidRDefault="00373E04" w14:paraId="5C97C322"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5 days per week</w:t>
      </w:r>
    </w:p>
    <w:p w:rsidRPr="00433B36" w:rsidR="00373E04" w:rsidP="001F5BEE" w:rsidRDefault="00373E04" w14:paraId="4525C5F8"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55289408" w14:textId="77777777">
      <w:pPr>
        <w:spacing w:before="240" w:after="120"/>
        <w:rPr>
          <w:color w:val="FF0000"/>
        </w:rPr>
      </w:pPr>
      <w:r w:rsidRPr="00433B36">
        <w:rPr>
          <w:b/>
          <w:bCs/>
          <w:color w:val="FF0000"/>
        </w:rPr>
        <w:t>HDT7</w:t>
      </w:r>
      <w:r w:rsidRPr="00433B36">
        <w:rPr>
          <w:color w:val="FF0000"/>
        </w:rPr>
        <w:t xml:space="preserve">. For students who receive </w:t>
      </w:r>
      <w:r w:rsidRPr="00433B36">
        <w:rPr>
          <w:b/>
          <w:bCs/>
          <w:color w:val="FF0000"/>
        </w:rPr>
        <w:t>high-dosage</w:t>
      </w:r>
      <w:r w:rsidRPr="00433B36">
        <w:rPr>
          <w:color w:val="FF0000"/>
        </w:rPr>
        <w:t xml:space="preserve"> tutoring, approximately how long does the typical tutoring session last? </w:t>
      </w:r>
    </w:p>
    <w:p w:rsidRPr="00433B36" w:rsidR="00373E04" w:rsidP="001F5BEE" w:rsidRDefault="00373E04" w14:paraId="10C3E80D" w14:textId="77777777">
      <w:pPr>
        <w:pStyle w:val="ListParagraph"/>
        <w:numPr>
          <w:ilvl w:val="0"/>
          <w:numId w:val="54"/>
        </w:numPr>
        <w:spacing w:before="120" w:after="160" w:line="259" w:lineRule="auto"/>
        <w:contextualSpacing/>
        <w:rPr>
          <w:rFonts w:ascii="Times New Roman" w:hAnsi="Times New Roman"/>
          <w:color w:val="FF0000"/>
        </w:rPr>
      </w:pPr>
      <w:r w:rsidRPr="00433B36">
        <w:rPr>
          <w:rFonts w:ascii="Times New Roman" w:hAnsi="Times New Roman"/>
          <w:color w:val="FF0000"/>
        </w:rPr>
        <w:t>Less than 30 minutes</w:t>
      </w:r>
    </w:p>
    <w:p w:rsidRPr="00433B36" w:rsidR="00373E04" w:rsidP="001F5BEE" w:rsidRDefault="00373E04" w14:paraId="46A9F8D7"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30 to 45 minutes</w:t>
      </w:r>
    </w:p>
    <w:p w:rsidRPr="00433B36" w:rsidR="00373E04" w:rsidP="001F5BEE" w:rsidRDefault="00373E04" w14:paraId="01BC19D7"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46 minutes to 1 hour</w:t>
      </w:r>
    </w:p>
    <w:p w:rsidRPr="00433B36" w:rsidR="00373E04" w:rsidP="001F5BEE" w:rsidRDefault="00373E04" w14:paraId="2837F665"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More than 1 hour</w:t>
      </w:r>
    </w:p>
    <w:p w:rsidRPr="00433B36" w:rsidR="00373E04" w:rsidP="001F5BEE" w:rsidRDefault="00373E04" w14:paraId="05F43765"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04FDD8BD" w14:textId="77777777">
      <w:pPr>
        <w:spacing w:after="120"/>
        <w:rPr>
          <w:color w:val="FF0000"/>
        </w:rPr>
      </w:pPr>
      <w:r w:rsidRPr="00433B36">
        <w:rPr>
          <w:b/>
          <w:bCs/>
          <w:color w:val="FF0000"/>
        </w:rPr>
        <w:t xml:space="preserve">HDT8a. </w:t>
      </w:r>
      <w:r w:rsidRPr="00433B36">
        <w:rPr>
          <w:color w:val="FF0000"/>
        </w:rPr>
        <w:t xml:space="preserve">In which of the following subject areas do students in your school receive </w:t>
      </w:r>
      <w:r w:rsidRPr="00433B36">
        <w:rPr>
          <w:b/>
          <w:bCs/>
          <w:color w:val="FF0000"/>
        </w:rPr>
        <w:t>high-dosage</w:t>
      </w:r>
      <w:r w:rsidRPr="00433B36">
        <w:rPr>
          <w:color w:val="FF0000"/>
        </w:rPr>
        <w:t xml:space="preserve"> tutoring?</w:t>
      </w:r>
    </w:p>
    <w:p w:rsidRPr="00433B36" w:rsidR="00373E04" w:rsidP="001F5BEE" w:rsidRDefault="00373E04" w14:paraId="1970833C"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Mathematics</w:t>
      </w:r>
    </w:p>
    <w:p w:rsidRPr="00433B36" w:rsidR="00373E04" w:rsidP="001F5BEE" w:rsidRDefault="00373E04" w14:paraId="0C674D99"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English/Language Arts (including Reading)</w:t>
      </w:r>
    </w:p>
    <w:p w:rsidRPr="00433B36" w:rsidR="00373E04" w:rsidP="001F5BEE" w:rsidRDefault="00373E04" w14:paraId="72188DEB"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Sciences (e.g., general science, biology, chemistry)</w:t>
      </w:r>
    </w:p>
    <w:p w:rsidRPr="00433B36" w:rsidR="00373E04" w:rsidP="001F5BEE" w:rsidRDefault="00373E04" w14:paraId="33095813"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Computer Science</w:t>
      </w:r>
    </w:p>
    <w:p w:rsidRPr="00433B36" w:rsidR="00373E04" w:rsidP="001F5BEE" w:rsidRDefault="00373E04" w14:paraId="0884935E"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Social Studies/History</w:t>
      </w:r>
    </w:p>
    <w:p w:rsidRPr="00433B36" w:rsidR="00373E04" w:rsidP="001F5BEE" w:rsidRDefault="00373E04" w14:paraId="6116350B"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Foreign Language(s)</w:t>
      </w:r>
    </w:p>
    <w:p w:rsidRPr="00433B36" w:rsidR="00373E04" w:rsidP="00373E04" w:rsidRDefault="00373E04" w14:paraId="2BFDD42B" w14:textId="77777777">
      <w:pPr>
        <w:rPr>
          <w:color w:val="FF0000"/>
        </w:rPr>
      </w:pPr>
      <w:r w:rsidRPr="00433B36">
        <w:rPr>
          <w:b/>
          <w:bCs/>
          <w:color w:val="FF0000"/>
        </w:rPr>
        <w:t>HDT8b</w:t>
      </w:r>
      <w:r w:rsidRPr="00433B36">
        <w:rPr>
          <w:color w:val="FF0000"/>
        </w:rPr>
        <w:t xml:space="preserve">. Please rank the following subjects in terms of the frequency with which they are targeted in </w:t>
      </w:r>
      <w:r w:rsidRPr="00433B36">
        <w:rPr>
          <w:b/>
          <w:bCs/>
          <w:color w:val="FF0000"/>
        </w:rPr>
        <w:t>high</w:t>
      </w:r>
      <w:r w:rsidRPr="00433B36">
        <w:rPr>
          <w:color w:val="FF0000"/>
        </w:rPr>
        <w:t xml:space="preserve">-dosage tutoring. </w:t>
      </w:r>
      <w:r w:rsidRPr="00433B36">
        <w:rPr>
          <w:color w:val="FF0000"/>
          <w:sz w:val="18"/>
          <w:szCs w:val="18"/>
        </w:rPr>
        <w:t>{Display based on responses to HDT8a}</w:t>
      </w:r>
    </w:p>
    <w:p w:rsidRPr="00433B36" w:rsidR="00373E04" w:rsidP="001F5BEE" w:rsidRDefault="00373E04" w14:paraId="43C1420C"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Mathematics</w:t>
      </w:r>
    </w:p>
    <w:p w:rsidRPr="00433B36" w:rsidR="00373E04" w:rsidP="001F5BEE" w:rsidRDefault="00373E04" w14:paraId="680FAAB0"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English/Language Arts (including Reading)</w:t>
      </w:r>
    </w:p>
    <w:p w:rsidRPr="00433B36" w:rsidR="00373E04" w:rsidP="001F5BEE" w:rsidRDefault="00373E04" w14:paraId="3C140418"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Sciences (e.g., general science, biology, chemistry)</w:t>
      </w:r>
    </w:p>
    <w:p w:rsidRPr="00433B36" w:rsidR="00373E04" w:rsidP="001F5BEE" w:rsidRDefault="00373E04" w14:paraId="66EDE49C"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Computer Science</w:t>
      </w:r>
    </w:p>
    <w:p w:rsidRPr="00433B36" w:rsidR="00373E04" w:rsidP="001F5BEE" w:rsidRDefault="00373E04" w14:paraId="4F6810FC"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Social Studies/History</w:t>
      </w:r>
    </w:p>
    <w:p w:rsidRPr="00433B36" w:rsidR="00373E04" w:rsidP="001F5BEE" w:rsidRDefault="00373E04" w14:paraId="666064FE"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lastRenderedPageBreak/>
        <w:t>Foreign Language(s)</w:t>
      </w:r>
    </w:p>
    <w:p w:rsidRPr="00433B36" w:rsidR="00373E04" w:rsidP="00373E04" w:rsidRDefault="00373E04" w14:paraId="1B0F4F20" w14:textId="77777777">
      <w:pPr>
        <w:rPr>
          <w:color w:val="FF0000"/>
        </w:rPr>
      </w:pPr>
      <w:r w:rsidRPr="00433B36">
        <w:rPr>
          <w:b/>
          <w:bCs/>
          <w:color w:val="FF0000"/>
        </w:rPr>
        <w:t xml:space="preserve">HDT9. </w:t>
      </w:r>
      <w:r w:rsidRPr="00433B36">
        <w:rPr>
          <w:color w:val="FF0000"/>
        </w:rPr>
        <w:t xml:space="preserve">To what extent do you agree with the following statement: “My school is able to effectively provide </w:t>
      </w:r>
      <w:r w:rsidRPr="00433B36">
        <w:rPr>
          <w:b/>
          <w:bCs/>
          <w:color w:val="FF0000"/>
        </w:rPr>
        <w:t>high-dosage</w:t>
      </w:r>
      <w:r w:rsidRPr="00433B36">
        <w:rPr>
          <w:color w:val="FF0000"/>
        </w:rPr>
        <w:t xml:space="preserve"> tutoring to all students in need.”</w:t>
      </w:r>
    </w:p>
    <w:p w:rsidRPr="00433B36" w:rsidR="00373E04" w:rsidP="001F5BEE" w:rsidRDefault="00373E04" w14:paraId="355B32DA"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Strongly disagree</w:t>
      </w:r>
    </w:p>
    <w:p w:rsidRPr="00433B36" w:rsidR="00373E04" w:rsidP="001F5BEE" w:rsidRDefault="00373E04" w14:paraId="06BA9FD4"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Moderately disagree</w:t>
      </w:r>
    </w:p>
    <w:p w:rsidRPr="00433B36" w:rsidR="00373E04" w:rsidP="001F5BEE" w:rsidRDefault="00373E04" w14:paraId="40923832"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Neither agree nor disagree</w:t>
      </w:r>
    </w:p>
    <w:p w:rsidRPr="00433B36" w:rsidR="00373E04" w:rsidP="001F5BEE" w:rsidRDefault="00373E04" w14:paraId="4482A823"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Moderately agree</w:t>
      </w:r>
    </w:p>
    <w:p w:rsidRPr="00433B36" w:rsidR="00373E04" w:rsidP="001F5BEE" w:rsidRDefault="00373E04" w14:paraId="6379159D"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Strongly agree</w:t>
      </w:r>
    </w:p>
    <w:p w:rsidRPr="00433B36" w:rsidR="00373E04" w:rsidP="001F5BEE" w:rsidRDefault="00373E04" w14:paraId="373F0C24"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 xml:space="preserve">Don’t know </w:t>
      </w:r>
    </w:p>
    <w:p w:rsidRPr="00433B36" w:rsidR="00373E04" w:rsidP="00373E04" w:rsidRDefault="00373E04" w14:paraId="08C18E55" w14:textId="77777777">
      <w:pPr>
        <w:rPr>
          <w:i/>
          <w:iCs/>
          <w:color w:val="FF0000"/>
        </w:rPr>
      </w:pPr>
      <w:r w:rsidRPr="00433B36">
        <w:rPr>
          <w:b/>
          <w:bCs/>
          <w:color w:val="FF0000"/>
        </w:rPr>
        <w:t xml:space="preserve">HDT10. </w:t>
      </w:r>
      <w:r w:rsidRPr="00433B36">
        <w:rPr>
          <w:color w:val="FF0000"/>
        </w:rPr>
        <w:t xml:space="preserve">Which of the following factors, if any, limit your school’s efforts to effectively provide </w:t>
      </w:r>
      <w:r w:rsidRPr="00433B36">
        <w:rPr>
          <w:b/>
          <w:bCs/>
          <w:color w:val="FF0000"/>
        </w:rPr>
        <w:t>high-dosage</w:t>
      </w:r>
      <w:r w:rsidRPr="00433B36">
        <w:rPr>
          <w:color w:val="FF0000"/>
        </w:rPr>
        <w:t xml:space="preserve"> tutoring to all students in need? </w:t>
      </w:r>
      <w:r w:rsidRPr="00433B36">
        <w:rPr>
          <w:i/>
          <w:iCs/>
          <w:color w:val="FF0000"/>
        </w:rPr>
        <w:t xml:space="preserve">Select all that apply. </w:t>
      </w:r>
    </w:p>
    <w:p w:rsidRPr="00433B36" w:rsidR="00373E04" w:rsidP="001F5BEE" w:rsidRDefault="00373E04" w14:paraId="047E10C6"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Cannot find staff to support high-dosage tutoring</w:t>
      </w:r>
    </w:p>
    <w:p w:rsidRPr="00433B36" w:rsidR="00373E04" w:rsidP="001F5BEE" w:rsidRDefault="00373E04" w14:paraId="735630C0"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Lack of funding to hire staff to support high-dosage tutoring</w:t>
      </w:r>
    </w:p>
    <w:p w:rsidRPr="00433B36" w:rsidR="00373E04" w:rsidP="001F5BEE" w:rsidRDefault="00373E04" w14:paraId="4C993820"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Time limitations (i.e., cannot find enough time to support high-dosage tutoring)</w:t>
      </w:r>
    </w:p>
    <w:p w:rsidRPr="00433B36" w:rsidR="00373E04" w:rsidP="001F5BEE" w:rsidRDefault="00373E04" w14:paraId="2D0AFF90"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Space limitations (i.e., do not have the physical space to support high-dosage tutoring)</w:t>
      </w:r>
    </w:p>
    <w:p w:rsidRPr="00433B36" w:rsidR="00373E04" w:rsidP="001F5BEE" w:rsidRDefault="00373E04" w14:paraId="19FB0C49"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Lack of educational materials to support high-dosage tutoring</w:t>
      </w:r>
    </w:p>
    <w:p w:rsidRPr="00433B36" w:rsidR="00373E04" w:rsidP="001F5BEE" w:rsidRDefault="00373E04" w14:paraId="4F12FF3F"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________________</w:t>
      </w:r>
    </w:p>
    <w:p w:rsidRPr="00433B36" w:rsidR="00373E04" w:rsidP="001F5BEE" w:rsidRDefault="00373E04" w14:paraId="26D6EC9B"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We have not experienced any barriers to implementing high-dosage tutoring</w:t>
      </w:r>
    </w:p>
    <w:p w:rsidRPr="00433B36" w:rsidR="00373E04" w:rsidP="001F5BEE" w:rsidRDefault="00373E04" w14:paraId="1E3FAC2F"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0BBD518E" w14:textId="77777777">
      <w:pPr>
        <w:rPr>
          <w:color w:val="FF0000"/>
        </w:rPr>
      </w:pPr>
      <w:r w:rsidRPr="00433B36">
        <w:rPr>
          <w:b/>
          <w:bCs/>
          <w:color w:val="FF0000"/>
        </w:rPr>
        <w:t>HDT11</w:t>
      </w:r>
      <w:r w:rsidRPr="00433B36">
        <w:rPr>
          <w:color w:val="FF0000"/>
        </w:rPr>
        <w:t xml:space="preserve">. Which of the following sources of funding have been used to support </w:t>
      </w:r>
      <w:r w:rsidRPr="00433B36">
        <w:rPr>
          <w:b/>
          <w:bCs/>
          <w:color w:val="FF0000"/>
        </w:rPr>
        <w:t>high-dosage</w:t>
      </w:r>
      <w:r w:rsidRPr="00433B36">
        <w:rPr>
          <w:color w:val="FF0000"/>
        </w:rPr>
        <w:t xml:space="preserve"> tutoring during the 2022-23 school year? </w:t>
      </w:r>
      <w:r w:rsidRPr="00433B36">
        <w:rPr>
          <w:i/>
          <w:iCs/>
          <w:color w:val="FF0000"/>
        </w:rPr>
        <w:t xml:space="preserve">Select all that apply. </w:t>
      </w:r>
    </w:p>
    <w:p w:rsidRPr="00433B36" w:rsidR="00373E04" w:rsidP="001F5BEE" w:rsidRDefault="00373E04" w14:paraId="78EE7D30"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American Rescue Plan funds</w:t>
      </w:r>
    </w:p>
    <w:p w:rsidRPr="00433B36" w:rsidR="00373E04" w:rsidP="001F5BEE" w:rsidRDefault="00373E04" w14:paraId="70459B03"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Other federal grants or programs</w:t>
      </w:r>
    </w:p>
    <w:p w:rsidRPr="00433B36" w:rsidR="00373E04" w:rsidP="001F5BEE" w:rsidRDefault="00373E04" w14:paraId="3958B69B"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State grants or other state programs</w:t>
      </w:r>
    </w:p>
    <w:p w:rsidRPr="00433B36" w:rsidR="00373E04" w:rsidP="001F5BEE" w:rsidRDefault="00373E04" w14:paraId="1B621D2C"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District or school financial funding</w:t>
      </w:r>
    </w:p>
    <w:p w:rsidRPr="00433B36" w:rsidR="00373E04" w:rsidP="001F5BEE" w:rsidRDefault="00373E04" w14:paraId="1E05D1B1"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Partnerships or sponsorships with organizations</w:t>
      </w:r>
    </w:p>
    <w:p w:rsidRPr="00433B36" w:rsidR="00373E04" w:rsidP="001F5BEE" w:rsidRDefault="00373E04" w14:paraId="604A2953"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w:t>
      </w:r>
    </w:p>
    <w:p w:rsidRPr="00433B36" w:rsidR="00373E04" w:rsidP="001F5BEE" w:rsidRDefault="00373E04" w14:paraId="18202D92"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None of the above</w:t>
      </w:r>
    </w:p>
    <w:p w:rsidRPr="00433B36" w:rsidR="00373E04" w:rsidP="001F5BEE" w:rsidRDefault="00373E04" w14:paraId="2580FA68"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Don’t know</w:t>
      </w:r>
      <w:r w:rsidRPr="00433B36">
        <w:rPr>
          <w:rFonts w:ascii="Times New Roman" w:hAnsi="Times New Roman"/>
          <w:color w:val="FF0000"/>
        </w:rPr>
        <w:br w:type="page"/>
      </w:r>
    </w:p>
    <w:p w:rsidRPr="00433B36" w:rsidR="00373E04" w:rsidP="00373E04" w:rsidRDefault="00373E04" w14:paraId="60131C61" w14:textId="77777777">
      <w:pPr>
        <w:spacing w:after="240"/>
        <w:rPr>
          <w:i/>
          <w:iCs/>
          <w:color w:val="FF0000"/>
        </w:rPr>
      </w:pPr>
      <w:r w:rsidRPr="00433B36">
        <w:rPr>
          <w:i/>
          <w:iCs/>
          <w:color w:val="FF0000"/>
        </w:rPr>
        <w:lastRenderedPageBreak/>
        <w:t xml:space="preserve">The following items ask about </w:t>
      </w:r>
      <w:r w:rsidRPr="00433B36">
        <w:rPr>
          <w:b/>
          <w:bCs/>
          <w:i/>
          <w:iCs/>
          <w:color w:val="FF0000"/>
        </w:rPr>
        <w:t>standard</w:t>
      </w:r>
      <w:r w:rsidRPr="00433B36">
        <w:rPr>
          <w:i/>
          <w:iCs/>
          <w:color w:val="FF0000"/>
        </w:rPr>
        <w:t xml:space="preserve"> tutoring at your school during the 2022-23 school year</w:t>
      </w:r>
    </w:p>
    <w:p w:rsidRPr="00433B36" w:rsidR="00373E04" w:rsidP="00373E04" w:rsidRDefault="00373E04" w14:paraId="5834A2B5" w14:textId="77777777">
      <w:pPr>
        <w:rPr>
          <w:i/>
          <w:iCs/>
          <w:color w:val="FF0000"/>
        </w:rPr>
      </w:pPr>
      <w:r w:rsidRPr="00433B36">
        <w:rPr>
          <w:b/>
          <w:bCs/>
          <w:color w:val="FF0000"/>
        </w:rPr>
        <w:t>SDT1</w:t>
      </w:r>
      <w:r w:rsidRPr="00433B36">
        <w:rPr>
          <w:color w:val="FF0000"/>
        </w:rPr>
        <w:t xml:space="preserve">. Who administers </w:t>
      </w:r>
      <w:r w:rsidRPr="00433B36">
        <w:rPr>
          <w:b/>
          <w:bCs/>
          <w:color w:val="FF0000"/>
        </w:rPr>
        <w:t>standard</w:t>
      </w:r>
      <w:r w:rsidRPr="00433B36">
        <w:rPr>
          <w:color w:val="FF0000"/>
        </w:rPr>
        <w:t xml:space="preserve"> tutoring at your school? </w:t>
      </w:r>
      <w:r w:rsidRPr="00433B36">
        <w:rPr>
          <w:i/>
          <w:iCs/>
          <w:color w:val="FF0000"/>
        </w:rPr>
        <w:t xml:space="preserve">Select all that apply. </w:t>
      </w:r>
    </w:p>
    <w:p w:rsidRPr="00433B36" w:rsidR="00373E04" w:rsidP="001F5BEE" w:rsidRDefault="00373E04" w14:paraId="7652E20D"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Tutors whose primary or only job is to provide tutoring</w:t>
      </w:r>
    </w:p>
    <w:p w:rsidRPr="00433B36" w:rsidR="00373E04" w:rsidP="001F5BEE" w:rsidRDefault="00373E04" w14:paraId="64B706EE"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Teachers who have received training or professional development in tutoring</w:t>
      </w:r>
    </w:p>
    <w:p w:rsidRPr="00433B36" w:rsidR="00373E04" w:rsidP="001F5BEE" w:rsidRDefault="00373E04" w14:paraId="5C91BC30"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Teacher/classroom aides who have received training or professional development in tutoring</w:t>
      </w:r>
    </w:p>
    <w:p w:rsidRPr="00433B36" w:rsidR="00373E04" w:rsidP="001F5BEE" w:rsidRDefault="00373E04" w14:paraId="5DED7492"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Teachers who have NOT received training or professional development in tutoring</w:t>
      </w:r>
    </w:p>
    <w:p w:rsidRPr="00433B36" w:rsidR="00373E04" w:rsidP="001F5BEE" w:rsidRDefault="00373E04" w14:paraId="799DFDE5"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Teacher/classroom aides who have NOT received training or professional development in tutoring</w:t>
      </w:r>
    </w:p>
    <w:p w:rsidRPr="00433B36" w:rsidR="00373E04" w:rsidP="001F5BEE" w:rsidRDefault="00373E04" w14:paraId="3D2239DF"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Subject-area specialists (e.g., reading or math specialists)</w:t>
      </w:r>
    </w:p>
    <w:p w:rsidRPr="00433B36" w:rsidR="00373E04" w:rsidP="001F5BEE" w:rsidRDefault="00373E04" w14:paraId="6512E744"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_________________</w:t>
      </w:r>
    </w:p>
    <w:p w:rsidRPr="00433B36" w:rsidR="00373E04" w:rsidP="001F5BEE" w:rsidRDefault="00373E04" w14:paraId="213F11F1"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0BA01628" w14:textId="77777777">
      <w:pPr>
        <w:spacing w:before="240"/>
        <w:rPr>
          <w:color w:val="FF0000"/>
        </w:rPr>
      </w:pPr>
      <w:r w:rsidRPr="00433B36">
        <w:rPr>
          <w:b/>
          <w:bCs/>
          <w:color w:val="FF0000"/>
        </w:rPr>
        <w:t>SDT2</w:t>
      </w:r>
      <w:r w:rsidRPr="00433B36">
        <w:rPr>
          <w:color w:val="FF0000"/>
        </w:rPr>
        <w:t xml:space="preserve">. As of today, what percentage of students at your school have received </w:t>
      </w:r>
      <w:r w:rsidRPr="00433B36">
        <w:rPr>
          <w:b/>
          <w:bCs/>
          <w:color w:val="FF0000"/>
        </w:rPr>
        <w:t>standard</w:t>
      </w:r>
      <w:r w:rsidRPr="00433B36">
        <w:rPr>
          <w:color w:val="FF0000"/>
        </w:rPr>
        <w:t xml:space="preserve"> tutoring during the 2022-23 school year?</w:t>
      </w:r>
    </w:p>
    <w:p w:rsidRPr="00433B36" w:rsidR="00373E04" w:rsidP="00373E04" w:rsidRDefault="00373E04" w14:paraId="177EBA93" w14:textId="77777777">
      <w:pPr>
        <w:spacing w:before="240"/>
        <w:ind w:firstLine="360"/>
        <w:rPr>
          <w:color w:val="FF0000"/>
        </w:rPr>
      </w:pPr>
      <w:r w:rsidRPr="00433B36">
        <w:rPr>
          <w:color w:val="FF0000"/>
        </w:rPr>
        <w:t>_________% of students</w:t>
      </w:r>
    </w:p>
    <w:p w:rsidRPr="00433B36" w:rsidR="00373E04" w:rsidP="001F5BEE" w:rsidRDefault="00373E04" w14:paraId="73C85C29" w14:textId="77777777">
      <w:pPr>
        <w:pStyle w:val="ListParagraph"/>
        <w:numPr>
          <w:ilvl w:val="0"/>
          <w:numId w:val="50"/>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68848B07" w14:textId="77777777">
      <w:pPr>
        <w:rPr>
          <w:color w:val="FF0000"/>
        </w:rPr>
      </w:pPr>
      <w:r w:rsidRPr="00433B36">
        <w:rPr>
          <w:b/>
          <w:bCs/>
          <w:color w:val="FF0000"/>
        </w:rPr>
        <w:t xml:space="preserve">SDT3. </w:t>
      </w:r>
      <w:r w:rsidRPr="00433B36">
        <w:rPr>
          <w:color w:val="FF0000"/>
        </w:rPr>
        <w:t xml:space="preserve">To the best of your knowledge, how does the percentage of students who receive </w:t>
      </w:r>
      <w:r w:rsidRPr="00433B36">
        <w:rPr>
          <w:b/>
          <w:bCs/>
          <w:color w:val="FF0000"/>
        </w:rPr>
        <w:t>standard</w:t>
      </w:r>
      <w:r w:rsidRPr="00433B36">
        <w:rPr>
          <w:color w:val="FF0000"/>
        </w:rPr>
        <w:t xml:space="preserve"> tutoring compare to last school year (2021-22)?</w:t>
      </w:r>
    </w:p>
    <w:p w:rsidRPr="00433B36" w:rsidR="00373E04" w:rsidP="001F5BEE" w:rsidRDefault="00373E04" w14:paraId="3FD66861"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More students are receiving standard tutoring</w:t>
      </w:r>
    </w:p>
    <w:p w:rsidRPr="00433B36" w:rsidR="00373E04" w:rsidP="001F5BEE" w:rsidRDefault="00373E04" w14:paraId="1F6F2D1A"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Fewer students are receiving standard tutoring</w:t>
      </w:r>
    </w:p>
    <w:p w:rsidRPr="00433B36" w:rsidR="00373E04" w:rsidP="001F5BEE" w:rsidRDefault="00373E04" w14:paraId="07220C73"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About the same percentage of students are receiving standard tutoring</w:t>
      </w:r>
    </w:p>
    <w:p w:rsidRPr="00433B36" w:rsidR="00373E04" w:rsidP="001F5BEE" w:rsidRDefault="00373E04" w14:paraId="40444EA0"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17892878" w14:textId="77777777">
      <w:pPr>
        <w:rPr>
          <w:color w:val="FF0000"/>
        </w:rPr>
      </w:pPr>
      <w:r w:rsidRPr="00433B36">
        <w:rPr>
          <w:b/>
          <w:bCs/>
          <w:color w:val="FF0000"/>
        </w:rPr>
        <w:t xml:space="preserve">SDT4a. </w:t>
      </w:r>
      <w:r w:rsidRPr="00433B36">
        <w:rPr>
          <w:color w:val="FF0000"/>
        </w:rPr>
        <w:t xml:space="preserve">To the best of your knowledge, have any of the following subgroups of students received </w:t>
      </w:r>
      <w:r w:rsidRPr="00433B36">
        <w:rPr>
          <w:b/>
          <w:bCs/>
          <w:color w:val="FF0000"/>
        </w:rPr>
        <w:t>standard</w:t>
      </w:r>
      <w:r w:rsidRPr="00433B36">
        <w:rPr>
          <w:color w:val="FF0000"/>
        </w:rPr>
        <w:t xml:space="preserve"> tutoring more than others during the 2022-23 school year? </w:t>
      </w:r>
      <w:r w:rsidRPr="00433B36">
        <w:rPr>
          <w:i/>
          <w:iCs/>
          <w:color w:val="FF0000"/>
        </w:rPr>
        <w:t xml:space="preserve">Select all that apply. </w:t>
      </w:r>
    </w:p>
    <w:p w:rsidRPr="00433B36" w:rsidR="00373E04" w:rsidP="001F5BEE" w:rsidRDefault="00373E04" w14:paraId="03E23CFE" w14:textId="77777777">
      <w:pPr>
        <w:pStyle w:val="Default"/>
        <w:numPr>
          <w:ilvl w:val="0"/>
          <w:numId w:val="49"/>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Students from particular racial/ethnic backgrounds (indicate in next item)</w:t>
      </w:r>
    </w:p>
    <w:p w:rsidRPr="00433B36" w:rsidR="00373E04" w:rsidP="001F5BEE" w:rsidRDefault="00373E04" w14:paraId="194A94FF"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English Learner (EL) or English as a Second Language (ESL) students</w:t>
      </w:r>
    </w:p>
    <w:p w:rsidRPr="00433B36" w:rsidR="00373E04" w:rsidP="001F5BEE" w:rsidRDefault="00373E04" w14:paraId="5D42C15E"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Students with Individualized Education Programs (IEPs) or 504 plans</w:t>
      </w:r>
    </w:p>
    <w:p w:rsidRPr="00433B36" w:rsidR="00373E04" w:rsidP="001F5BEE" w:rsidRDefault="00373E04" w14:paraId="65011EF8"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Economically disadvantaged students (such as those that qualify for free or reduced-price lunch)</w:t>
      </w:r>
    </w:p>
    <w:p w:rsidRPr="00433B36" w:rsidR="00373E04" w:rsidP="001F5BEE" w:rsidRDefault="00373E04" w14:paraId="770DF88A"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 xml:space="preserve">Students experiencing homelessness </w:t>
      </w:r>
    </w:p>
    <w:p w:rsidRPr="00433B36" w:rsidR="00373E04" w:rsidP="001F5BEE" w:rsidRDefault="00373E04" w14:paraId="6E04CE46"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Migrant students</w:t>
      </w:r>
    </w:p>
    <w:p w:rsidRPr="00433B36" w:rsidR="00373E04" w:rsidP="001F5BEE" w:rsidRDefault="00373E04" w14:paraId="496A5548"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Students who are not receiving full-time in-person instruction</w:t>
      </w:r>
    </w:p>
    <w:p w:rsidRPr="00433B36" w:rsidR="00373E04" w:rsidP="001F5BEE" w:rsidRDefault="00373E04" w14:paraId="0F567CC2"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w:t>
      </w:r>
    </w:p>
    <w:p w:rsidRPr="00433B36" w:rsidR="00373E04" w:rsidP="001F5BEE" w:rsidRDefault="00373E04" w14:paraId="03FCCA8A"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No subgroups have received more standard tutoring than others</w:t>
      </w:r>
    </w:p>
    <w:p w:rsidRPr="00433B36" w:rsidR="00373E04" w:rsidP="00373E04" w:rsidRDefault="00373E04" w14:paraId="62279646" w14:textId="77777777">
      <w:pPr>
        <w:pStyle w:val="Default"/>
        <w:spacing w:after="120"/>
        <w:rPr>
          <w:rFonts w:ascii="Times New Roman" w:hAnsi="Times New Roman" w:cs="Times New Roman"/>
          <w:color w:val="FF0000"/>
          <w:sz w:val="22"/>
          <w:szCs w:val="22"/>
        </w:rPr>
      </w:pPr>
      <w:r w:rsidRPr="00433B36">
        <w:rPr>
          <w:rFonts w:ascii="Times New Roman" w:hAnsi="Times New Roman" w:cs="Times New Roman"/>
          <w:b/>
          <w:bCs/>
          <w:color w:val="FF0000"/>
        </w:rPr>
        <w:t xml:space="preserve">SDT4b. </w:t>
      </w:r>
      <w:r w:rsidRPr="00433B36">
        <w:rPr>
          <w:rFonts w:ascii="Times New Roman" w:hAnsi="Times New Roman" w:cs="Times New Roman"/>
          <w:color w:val="FF0000"/>
          <w:sz w:val="22"/>
          <w:szCs w:val="22"/>
        </w:rPr>
        <w:t xml:space="preserve">Which of the following racial/ethnic student groups have received </w:t>
      </w:r>
      <w:r w:rsidRPr="00433B36">
        <w:rPr>
          <w:rFonts w:ascii="Times New Roman" w:hAnsi="Times New Roman" w:cs="Times New Roman"/>
          <w:b/>
          <w:bCs/>
          <w:color w:val="FF0000"/>
          <w:sz w:val="22"/>
          <w:szCs w:val="22"/>
        </w:rPr>
        <w:t>standard</w:t>
      </w:r>
      <w:r w:rsidRPr="00433B36">
        <w:rPr>
          <w:rFonts w:ascii="Times New Roman" w:hAnsi="Times New Roman" w:cs="Times New Roman"/>
          <w:color w:val="FF0000"/>
          <w:sz w:val="22"/>
          <w:szCs w:val="22"/>
        </w:rPr>
        <w:t xml:space="preserve"> tutoring more than others? </w:t>
      </w:r>
      <w:r w:rsidRPr="00433B36">
        <w:rPr>
          <w:rFonts w:ascii="Times New Roman" w:hAnsi="Times New Roman" w:cs="Times New Roman"/>
          <w:i/>
          <w:iCs/>
          <w:color w:val="FF0000"/>
          <w:sz w:val="22"/>
          <w:szCs w:val="22"/>
        </w:rPr>
        <w:t>Select all that apply</w:t>
      </w:r>
      <w:r w:rsidRPr="00433B36">
        <w:rPr>
          <w:rFonts w:ascii="Times New Roman" w:hAnsi="Times New Roman" w:cs="Times New Roman"/>
          <w:i/>
          <w:iCs/>
          <w:color w:val="FF0000"/>
          <w:sz w:val="18"/>
          <w:szCs w:val="18"/>
        </w:rPr>
        <w:t xml:space="preserve">. </w:t>
      </w:r>
      <w:r w:rsidRPr="00433B36">
        <w:rPr>
          <w:rFonts w:ascii="Times New Roman" w:hAnsi="Times New Roman" w:cs="Times New Roman"/>
          <w:color w:val="FF0000"/>
          <w:sz w:val="18"/>
          <w:szCs w:val="18"/>
        </w:rPr>
        <w:t>{Display if HDT4a = “…particular racial/ethnic backgrounds”}</w:t>
      </w:r>
    </w:p>
    <w:p w:rsidRPr="00433B36" w:rsidR="00373E04" w:rsidP="001F5BEE" w:rsidRDefault="00373E04" w14:paraId="23BCF14B"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American Indian or Alaska Native</w:t>
      </w:r>
    </w:p>
    <w:p w:rsidRPr="00433B36" w:rsidR="00373E04" w:rsidP="001F5BEE" w:rsidRDefault="00373E04" w14:paraId="2281995F"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Asian</w:t>
      </w:r>
    </w:p>
    <w:p w:rsidRPr="00433B36" w:rsidR="00373E04" w:rsidP="001F5BEE" w:rsidRDefault="00373E04" w14:paraId="60E5A428"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Black or African American</w:t>
      </w:r>
    </w:p>
    <w:p w:rsidRPr="00433B36" w:rsidR="00373E04" w:rsidP="001F5BEE" w:rsidRDefault="00373E04" w14:paraId="64D779C8"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Hispanic/Latino</w:t>
      </w:r>
    </w:p>
    <w:p w:rsidRPr="00433B36" w:rsidR="00373E04" w:rsidP="001F5BEE" w:rsidRDefault="00373E04" w14:paraId="3967D309"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Native Hawaiian or Other Pacific Islander</w:t>
      </w:r>
    </w:p>
    <w:p w:rsidRPr="00433B36" w:rsidR="00373E04" w:rsidP="001F5BEE" w:rsidRDefault="00373E04" w14:paraId="5F17D0E4"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Two or more races</w:t>
      </w:r>
    </w:p>
    <w:p w:rsidRPr="00433B36" w:rsidR="00373E04" w:rsidP="001F5BEE" w:rsidRDefault="00373E04" w14:paraId="2FB5A5C1" w14:textId="77777777">
      <w:pPr>
        <w:pStyle w:val="ListParagraph"/>
        <w:keepNext/>
        <w:numPr>
          <w:ilvl w:val="0"/>
          <w:numId w:val="19"/>
        </w:numPr>
        <w:spacing w:after="160"/>
        <w:contextualSpacing/>
        <w:rPr>
          <w:rFonts w:ascii="Times New Roman" w:hAnsi="Times New Roman"/>
          <w:color w:val="FF0000"/>
        </w:rPr>
      </w:pPr>
      <w:r w:rsidRPr="00433B36">
        <w:rPr>
          <w:rFonts w:ascii="Times New Roman" w:hAnsi="Times New Roman"/>
          <w:color w:val="FF0000"/>
        </w:rPr>
        <w:t>White</w:t>
      </w:r>
    </w:p>
    <w:p w:rsidRPr="00433B36" w:rsidR="00373E04" w:rsidP="001F5BEE" w:rsidRDefault="00373E04" w14:paraId="66A4984E" w14:textId="77777777">
      <w:pPr>
        <w:pStyle w:val="ListParagraph"/>
        <w:keepNext/>
        <w:numPr>
          <w:ilvl w:val="0"/>
          <w:numId w:val="19"/>
        </w:numPr>
        <w:spacing w:after="160"/>
        <w:contextualSpacing/>
        <w:rPr>
          <w:rFonts w:ascii="Times New Roman" w:hAnsi="Times New Roman"/>
          <w:color w:val="FF0000"/>
        </w:rPr>
      </w:pPr>
      <w:r w:rsidRPr="00433B36">
        <w:rPr>
          <w:rFonts w:ascii="Times New Roman" w:hAnsi="Times New Roman"/>
          <w:color w:val="FF0000"/>
        </w:rPr>
        <w:t>Not Specified</w:t>
      </w:r>
    </w:p>
    <w:p w:rsidR="00A14E50" w:rsidRDefault="00A14E50" w14:paraId="07839BBD" w14:textId="77777777">
      <w:pPr>
        <w:widowControl/>
        <w:rPr>
          <w:b/>
          <w:bCs/>
          <w:color w:val="FF0000"/>
        </w:rPr>
      </w:pPr>
      <w:r>
        <w:rPr>
          <w:b/>
          <w:bCs/>
          <w:color w:val="FF0000"/>
        </w:rPr>
        <w:br w:type="page"/>
      </w:r>
    </w:p>
    <w:p w:rsidRPr="00433B36" w:rsidR="00373E04" w:rsidP="00373E04" w:rsidRDefault="00373E04" w14:paraId="5373D535" w14:textId="115F13B4">
      <w:pPr>
        <w:rPr>
          <w:color w:val="FF0000"/>
        </w:rPr>
      </w:pPr>
      <w:r w:rsidRPr="00433B36">
        <w:rPr>
          <w:b/>
          <w:bCs/>
          <w:color w:val="FF0000"/>
        </w:rPr>
        <w:lastRenderedPageBreak/>
        <w:t>SDT5</w:t>
      </w:r>
      <w:r w:rsidRPr="00433B36">
        <w:rPr>
          <w:color w:val="FF0000"/>
        </w:rPr>
        <w:t xml:space="preserve">. When do students at your school receive </w:t>
      </w:r>
      <w:r w:rsidRPr="00433B36">
        <w:rPr>
          <w:b/>
          <w:bCs/>
          <w:color w:val="FF0000"/>
        </w:rPr>
        <w:t>standard</w:t>
      </w:r>
      <w:r w:rsidRPr="00433B36">
        <w:rPr>
          <w:color w:val="FF0000"/>
        </w:rPr>
        <w:t xml:space="preserve"> tutoring? </w:t>
      </w:r>
      <w:r w:rsidRPr="00433B36">
        <w:rPr>
          <w:i/>
          <w:iCs/>
          <w:color w:val="FF0000"/>
        </w:rPr>
        <w:t>Select all that apply</w:t>
      </w:r>
      <w:r w:rsidRPr="00433B36">
        <w:rPr>
          <w:color w:val="FF0000"/>
        </w:rPr>
        <w:t xml:space="preserve">. </w:t>
      </w:r>
    </w:p>
    <w:p w:rsidRPr="00433B36" w:rsidR="00373E04" w:rsidP="001F5BEE" w:rsidRDefault="00373E04" w14:paraId="1DC7292C"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Before school</w:t>
      </w:r>
    </w:p>
    <w:p w:rsidRPr="00433B36" w:rsidR="00373E04" w:rsidP="001F5BEE" w:rsidRDefault="00373E04" w14:paraId="7C834B6E"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After school</w:t>
      </w:r>
    </w:p>
    <w:p w:rsidRPr="00433B36" w:rsidR="00373E04" w:rsidP="001F5BEE" w:rsidRDefault="00373E04" w14:paraId="53F1C1FB"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 xml:space="preserve">During regular instruction periods, </w:t>
      </w:r>
      <w:r w:rsidRPr="00433B36">
        <w:rPr>
          <w:rFonts w:ascii="Times New Roman" w:hAnsi="Times New Roman"/>
          <w:b/>
          <w:bCs/>
          <w:color w:val="FF0000"/>
        </w:rPr>
        <w:t>through pull-out services</w:t>
      </w:r>
    </w:p>
    <w:p w:rsidRPr="00433B36" w:rsidR="00373E04" w:rsidP="001F5BEE" w:rsidRDefault="00373E04" w14:paraId="7CABA04F"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 xml:space="preserve">During regular instruction periods, </w:t>
      </w:r>
      <w:r w:rsidRPr="00433B36">
        <w:rPr>
          <w:rFonts w:ascii="Times New Roman" w:hAnsi="Times New Roman"/>
          <w:b/>
          <w:bCs/>
          <w:color w:val="FF0000"/>
        </w:rPr>
        <w:t>in the classroom</w:t>
      </w:r>
    </w:p>
    <w:p w:rsidRPr="00433B36" w:rsidR="00373E04" w:rsidP="001F5BEE" w:rsidRDefault="00373E04" w14:paraId="5F31E6A4"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During “free periods” for students (e.g., portions of the day students do not have class, lunch/recess)</w:t>
      </w:r>
    </w:p>
    <w:p w:rsidRPr="00433B36" w:rsidR="00373E04" w:rsidP="001F5BEE" w:rsidRDefault="00373E04" w14:paraId="186A09CE"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Outside of the regular school week (e.g., Saturdays or Sundays)</w:t>
      </w:r>
    </w:p>
    <w:p w:rsidRPr="00433B36" w:rsidR="00373E04" w:rsidP="001F5BEE" w:rsidRDefault="00373E04" w14:paraId="3706F0B7"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w:t>
      </w:r>
    </w:p>
    <w:p w:rsidRPr="00433B36" w:rsidR="00373E04" w:rsidP="001F5BEE" w:rsidRDefault="00373E04" w14:paraId="204D5DE5"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5317E39F" w14:textId="77777777">
      <w:pPr>
        <w:spacing w:before="240"/>
        <w:rPr>
          <w:color w:val="FF0000"/>
        </w:rPr>
      </w:pPr>
      <w:r w:rsidRPr="00433B36">
        <w:rPr>
          <w:b/>
          <w:bCs/>
          <w:color w:val="FF0000"/>
        </w:rPr>
        <w:t>SDT6</w:t>
      </w:r>
      <w:r w:rsidRPr="00433B36">
        <w:rPr>
          <w:color w:val="FF0000"/>
        </w:rPr>
        <w:t xml:space="preserve">. For students who receive </w:t>
      </w:r>
      <w:r w:rsidRPr="00433B36">
        <w:rPr>
          <w:b/>
          <w:bCs/>
          <w:color w:val="FF0000"/>
        </w:rPr>
        <w:t>standard</w:t>
      </w:r>
      <w:r w:rsidRPr="00433B36">
        <w:rPr>
          <w:color w:val="FF0000"/>
        </w:rPr>
        <w:t xml:space="preserve"> tutoring, approximately how many days per week do they receive this type of tutoring? </w:t>
      </w:r>
    </w:p>
    <w:p w:rsidRPr="00433B36" w:rsidR="00373E04" w:rsidP="001F5BEE" w:rsidRDefault="00373E04" w14:paraId="568424E6"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1 day per week</w:t>
      </w:r>
    </w:p>
    <w:p w:rsidRPr="00433B36" w:rsidR="00373E04" w:rsidP="001F5BEE" w:rsidRDefault="00373E04" w14:paraId="2688791A"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2 days per week</w:t>
      </w:r>
    </w:p>
    <w:p w:rsidRPr="00433B36" w:rsidR="00373E04" w:rsidP="001F5BEE" w:rsidRDefault="00373E04" w14:paraId="5C9AA359"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3 days per week</w:t>
      </w:r>
    </w:p>
    <w:p w:rsidRPr="00433B36" w:rsidR="00373E04" w:rsidP="001F5BEE" w:rsidRDefault="00373E04" w14:paraId="3379836C"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4 days per week</w:t>
      </w:r>
    </w:p>
    <w:p w:rsidRPr="00433B36" w:rsidR="00373E04" w:rsidP="001F5BEE" w:rsidRDefault="00373E04" w14:paraId="57B383E6"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5 days per week</w:t>
      </w:r>
    </w:p>
    <w:p w:rsidRPr="00433B36" w:rsidR="00373E04" w:rsidP="001F5BEE" w:rsidRDefault="00373E04" w14:paraId="1CD7FB34"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24CCBBE8" w14:textId="77777777">
      <w:pPr>
        <w:spacing w:before="240"/>
        <w:rPr>
          <w:color w:val="FF0000"/>
        </w:rPr>
      </w:pPr>
      <w:r w:rsidRPr="00433B36">
        <w:rPr>
          <w:b/>
          <w:bCs/>
          <w:color w:val="FF0000"/>
        </w:rPr>
        <w:t>SDT7</w:t>
      </w:r>
      <w:r w:rsidRPr="00433B36">
        <w:rPr>
          <w:color w:val="FF0000"/>
        </w:rPr>
        <w:t xml:space="preserve">. For students who receive </w:t>
      </w:r>
      <w:r w:rsidRPr="00433B36">
        <w:rPr>
          <w:b/>
          <w:bCs/>
          <w:color w:val="FF0000"/>
        </w:rPr>
        <w:t>standard</w:t>
      </w:r>
      <w:r w:rsidRPr="00433B36">
        <w:rPr>
          <w:color w:val="FF0000"/>
        </w:rPr>
        <w:t xml:space="preserve"> tutoring, approximately how long does the typical tutoring session last? </w:t>
      </w:r>
    </w:p>
    <w:p w:rsidRPr="00433B36" w:rsidR="00373E04" w:rsidP="001F5BEE" w:rsidRDefault="00373E04" w14:paraId="5D5167BB"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Less than 30 minutes</w:t>
      </w:r>
    </w:p>
    <w:p w:rsidRPr="00433B36" w:rsidR="00373E04" w:rsidP="001F5BEE" w:rsidRDefault="00373E04" w14:paraId="17055078"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30 to 45 minutes</w:t>
      </w:r>
    </w:p>
    <w:p w:rsidRPr="00433B36" w:rsidR="00373E04" w:rsidP="001F5BEE" w:rsidRDefault="00373E04" w14:paraId="41ECD5C6"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46 minutes to 1 hour</w:t>
      </w:r>
    </w:p>
    <w:p w:rsidRPr="00433B36" w:rsidR="00373E04" w:rsidP="001F5BEE" w:rsidRDefault="00373E04" w14:paraId="35D1E007"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More than 1 hour</w:t>
      </w:r>
    </w:p>
    <w:p w:rsidRPr="00433B36" w:rsidR="00373E04" w:rsidP="001F5BEE" w:rsidRDefault="00373E04" w14:paraId="4F8C30E0"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271B7333" w14:textId="77777777">
      <w:pPr>
        <w:spacing w:after="120"/>
        <w:rPr>
          <w:color w:val="FF0000"/>
        </w:rPr>
      </w:pPr>
      <w:r w:rsidRPr="00433B36">
        <w:rPr>
          <w:b/>
          <w:bCs/>
          <w:color w:val="FF0000"/>
        </w:rPr>
        <w:t xml:space="preserve">SDT8a. </w:t>
      </w:r>
      <w:r w:rsidRPr="00433B36">
        <w:rPr>
          <w:color w:val="FF0000"/>
        </w:rPr>
        <w:t xml:space="preserve">In which of the following subject areas do students in your school receive </w:t>
      </w:r>
      <w:r w:rsidRPr="00433B36">
        <w:rPr>
          <w:b/>
          <w:bCs/>
          <w:color w:val="FF0000"/>
        </w:rPr>
        <w:t>standard</w:t>
      </w:r>
      <w:r w:rsidRPr="00433B36">
        <w:rPr>
          <w:color w:val="FF0000"/>
        </w:rPr>
        <w:t xml:space="preserve"> tutoring?</w:t>
      </w:r>
    </w:p>
    <w:p w:rsidRPr="00433B36" w:rsidR="00373E04" w:rsidP="001F5BEE" w:rsidRDefault="00373E04" w14:paraId="631F4152"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Mathematics</w:t>
      </w:r>
    </w:p>
    <w:p w:rsidRPr="00433B36" w:rsidR="00373E04" w:rsidP="001F5BEE" w:rsidRDefault="00373E04" w14:paraId="4119BFCE"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English/Language Arts (including Reading)</w:t>
      </w:r>
    </w:p>
    <w:p w:rsidRPr="00433B36" w:rsidR="00373E04" w:rsidP="001F5BEE" w:rsidRDefault="00373E04" w14:paraId="13E01396"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Sciences (e.g., general science, biology, chemistry)</w:t>
      </w:r>
    </w:p>
    <w:p w:rsidRPr="00433B36" w:rsidR="00373E04" w:rsidP="001F5BEE" w:rsidRDefault="00373E04" w14:paraId="165C1B7D"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Computer Science</w:t>
      </w:r>
    </w:p>
    <w:p w:rsidRPr="00433B36" w:rsidR="00373E04" w:rsidP="001F5BEE" w:rsidRDefault="00373E04" w14:paraId="66975483"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Social Studies/History</w:t>
      </w:r>
    </w:p>
    <w:p w:rsidRPr="00433B36" w:rsidR="00373E04" w:rsidP="001F5BEE" w:rsidRDefault="00373E04" w14:paraId="56921814"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Foreign Language(s)</w:t>
      </w:r>
    </w:p>
    <w:p w:rsidRPr="00433B36" w:rsidR="00373E04" w:rsidP="00373E04" w:rsidRDefault="00373E04" w14:paraId="3DB2A616" w14:textId="77777777">
      <w:pPr>
        <w:spacing w:after="120"/>
        <w:rPr>
          <w:color w:val="FF0000"/>
        </w:rPr>
      </w:pPr>
      <w:r w:rsidRPr="00433B36">
        <w:rPr>
          <w:b/>
          <w:bCs/>
          <w:color w:val="FF0000"/>
        </w:rPr>
        <w:t>SDT8b</w:t>
      </w:r>
      <w:r w:rsidRPr="00433B36">
        <w:rPr>
          <w:color w:val="FF0000"/>
        </w:rPr>
        <w:t xml:space="preserve">. Please rank the following subjects in terms of the frequency with which they are targeted in </w:t>
      </w:r>
      <w:r w:rsidRPr="00433B36">
        <w:rPr>
          <w:b/>
          <w:bCs/>
          <w:color w:val="FF0000"/>
        </w:rPr>
        <w:t>standard</w:t>
      </w:r>
      <w:r w:rsidRPr="00433B36">
        <w:rPr>
          <w:color w:val="FF0000"/>
        </w:rPr>
        <w:t xml:space="preserve"> tutoring. </w:t>
      </w:r>
      <w:r w:rsidRPr="00433B36">
        <w:rPr>
          <w:color w:val="FF0000"/>
          <w:sz w:val="18"/>
          <w:szCs w:val="18"/>
        </w:rPr>
        <w:t>{Display based on responses to HDT8a}</w:t>
      </w:r>
    </w:p>
    <w:p w:rsidRPr="00433B36" w:rsidR="00373E04" w:rsidP="001F5BEE" w:rsidRDefault="00373E04" w14:paraId="099A6646"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Mathematics</w:t>
      </w:r>
    </w:p>
    <w:p w:rsidRPr="00433B36" w:rsidR="00373E04" w:rsidP="001F5BEE" w:rsidRDefault="00373E04" w14:paraId="03523B76"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English/Language Arts (including Reading)</w:t>
      </w:r>
    </w:p>
    <w:p w:rsidRPr="00433B36" w:rsidR="00373E04" w:rsidP="001F5BEE" w:rsidRDefault="00373E04" w14:paraId="04BFE1E8"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Sciences (e.g., general science, biology, chemistry)</w:t>
      </w:r>
    </w:p>
    <w:p w:rsidRPr="00433B36" w:rsidR="00373E04" w:rsidP="001F5BEE" w:rsidRDefault="00373E04" w14:paraId="504A3210"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Computer Science</w:t>
      </w:r>
    </w:p>
    <w:p w:rsidRPr="00433B36" w:rsidR="00373E04" w:rsidP="001F5BEE" w:rsidRDefault="00373E04" w14:paraId="496F63CC"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Social Studies/History</w:t>
      </w:r>
    </w:p>
    <w:p w:rsidRPr="00433B36" w:rsidR="00373E04" w:rsidP="001F5BEE" w:rsidRDefault="00373E04" w14:paraId="51546B6A"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Foreign Language(s)</w:t>
      </w:r>
    </w:p>
    <w:p w:rsidRPr="00433B36" w:rsidR="00373E04" w:rsidP="00373E04" w:rsidRDefault="00373E04" w14:paraId="2EA9A756" w14:textId="77777777">
      <w:pPr>
        <w:spacing w:after="120"/>
        <w:rPr>
          <w:color w:val="FF0000"/>
        </w:rPr>
      </w:pPr>
      <w:r w:rsidRPr="00433B36">
        <w:rPr>
          <w:b/>
          <w:bCs/>
          <w:color w:val="FF0000"/>
        </w:rPr>
        <w:t xml:space="preserve">SDT9. </w:t>
      </w:r>
      <w:r w:rsidRPr="00433B36">
        <w:rPr>
          <w:color w:val="FF0000"/>
        </w:rPr>
        <w:t xml:space="preserve">To what extent do you agree with the following statement: “My school is able to effectively provide </w:t>
      </w:r>
      <w:r w:rsidRPr="00433B36">
        <w:rPr>
          <w:b/>
          <w:bCs/>
          <w:color w:val="FF0000"/>
        </w:rPr>
        <w:t>standard</w:t>
      </w:r>
      <w:r w:rsidRPr="00433B36">
        <w:rPr>
          <w:color w:val="FF0000"/>
        </w:rPr>
        <w:t xml:space="preserve"> tutoring to all students in need.”</w:t>
      </w:r>
    </w:p>
    <w:p w:rsidRPr="00433B36" w:rsidR="00373E04" w:rsidP="001F5BEE" w:rsidRDefault="00373E04" w14:paraId="3D856250"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Strongly disagree</w:t>
      </w:r>
    </w:p>
    <w:p w:rsidRPr="00433B36" w:rsidR="00373E04" w:rsidP="001F5BEE" w:rsidRDefault="00373E04" w14:paraId="41196942"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Moderately disagree</w:t>
      </w:r>
    </w:p>
    <w:p w:rsidRPr="00433B36" w:rsidR="00373E04" w:rsidP="001F5BEE" w:rsidRDefault="00373E04" w14:paraId="06E7ECC9"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Neither agree nor disagree</w:t>
      </w:r>
    </w:p>
    <w:p w:rsidRPr="00433B36" w:rsidR="00373E04" w:rsidP="001F5BEE" w:rsidRDefault="00373E04" w14:paraId="0A738C67"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Moderately agree</w:t>
      </w:r>
    </w:p>
    <w:p w:rsidRPr="00433B36" w:rsidR="00373E04" w:rsidP="001F5BEE" w:rsidRDefault="00373E04" w14:paraId="0DDDF36F"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Strongly agree</w:t>
      </w:r>
    </w:p>
    <w:p w:rsidRPr="00433B36" w:rsidR="00373E04" w:rsidP="001F5BEE" w:rsidRDefault="00373E04" w14:paraId="16D09CA7"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lastRenderedPageBreak/>
        <w:t xml:space="preserve">Don’t know </w:t>
      </w:r>
    </w:p>
    <w:p w:rsidRPr="00433B36" w:rsidR="00373E04" w:rsidP="00373E04" w:rsidRDefault="00373E04" w14:paraId="5C167667" w14:textId="77777777">
      <w:pPr>
        <w:spacing w:after="120"/>
        <w:rPr>
          <w:i/>
          <w:iCs/>
          <w:color w:val="FF0000"/>
        </w:rPr>
      </w:pPr>
      <w:r w:rsidRPr="00433B36">
        <w:rPr>
          <w:b/>
          <w:bCs/>
          <w:color w:val="FF0000"/>
        </w:rPr>
        <w:t xml:space="preserve">SDT10. </w:t>
      </w:r>
      <w:r w:rsidRPr="00433B36">
        <w:rPr>
          <w:color w:val="FF0000"/>
        </w:rPr>
        <w:t xml:space="preserve">Which of the following factors, if any, limit your school’s efforts to effectively provide </w:t>
      </w:r>
      <w:r w:rsidRPr="00433B36">
        <w:rPr>
          <w:b/>
          <w:bCs/>
          <w:color w:val="FF0000"/>
        </w:rPr>
        <w:t>standard</w:t>
      </w:r>
      <w:r w:rsidRPr="00433B36">
        <w:rPr>
          <w:color w:val="FF0000"/>
        </w:rPr>
        <w:t xml:space="preserve"> tutoring to all students in need? </w:t>
      </w:r>
      <w:r w:rsidRPr="00433B36">
        <w:rPr>
          <w:i/>
          <w:iCs/>
          <w:color w:val="FF0000"/>
        </w:rPr>
        <w:t xml:space="preserve">Select all that apply. </w:t>
      </w:r>
    </w:p>
    <w:p w:rsidRPr="00433B36" w:rsidR="00373E04" w:rsidP="001F5BEE" w:rsidRDefault="00373E04" w14:paraId="64C92F0C"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Cannot find staff to support standard tutoring</w:t>
      </w:r>
    </w:p>
    <w:p w:rsidRPr="00433B36" w:rsidR="00373E04" w:rsidP="001F5BEE" w:rsidRDefault="00373E04" w14:paraId="151ED334"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Lack of funding to hire staff to support standard tutoring</w:t>
      </w:r>
    </w:p>
    <w:p w:rsidRPr="00433B36" w:rsidR="00373E04" w:rsidP="001F5BEE" w:rsidRDefault="00373E04" w14:paraId="5A991E52"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Time limitations (i.e., cannot find enough time to support standard tutoring)</w:t>
      </w:r>
    </w:p>
    <w:p w:rsidRPr="00433B36" w:rsidR="00373E04" w:rsidP="001F5BEE" w:rsidRDefault="00373E04" w14:paraId="3F2D24FA"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Space limitations (i.e., do not have the physical space to support standard tutoring)</w:t>
      </w:r>
    </w:p>
    <w:p w:rsidRPr="00433B36" w:rsidR="00373E04" w:rsidP="001F5BEE" w:rsidRDefault="00373E04" w14:paraId="41F067F5"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Lack of educational materials to support standard tutoring</w:t>
      </w:r>
    </w:p>
    <w:p w:rsidRPr="00433B36" w:rsidR="00373E04" w:rsidP="001F5BEE" w:rsidRDefault="00373E04" w14:paraId="3ED0F360"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________________</w:t>
      </w:r>
    </w:p>
    <w:p w:rsidRPr="00433B36" w:rsidR="00373E04" w:rsidP="001F5BEE" w:rsidRDefault="00373E04" w14:paraId="71158DC0"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We have not experienced any barriers to implementing standard tutoring</w:t>
      </w:r>
    </w:p>
    <w:p w:rsidRPr="00433B36" w:rsidR="00373E04" w:rsidP="001F5BEE" w:rsidRDefault="00373E04" w14:paraId="62EC03D2"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135B7FE9" w14:textId="77777777">
      <w:pPr>
        <w:spacing w:after="120"/>
        <w:rPr>
          <w:color w:val="FF0000"/>
        </w:rPr>
      </w:pPr>
      <w:r w:rsidRPr="00433B36">
        <w:rPr>
          <w:b/>
          <w:bCs/>
          <w:color w:val="FF0000"/>
        </w:rPr>
        <w:t>SDT11</w:t>
      </w:r>
      <w:r w:rsidRPr="00433B36">
        <w:rPr>
          <w:color w:val="FF0000"/>
        </w:rPr>
        <w:t xml:space="preserve">. Which of the following sources of funding have been used to support </w:t>
      </w:r>
      <w:r w:rsidRPr="00433B36">
        <w:rPr>
          <w:b/>
          <w:bCs/>
          <w:color w:val="FF0000"/>
        </w:rPr>
        <w:t>standard</w:t>
      </w:r>
      <w:r w:rsidRPr="00433B36">
        <w:rPr>
          <w:color w:val="FF0000"/>
        </w:rPr>
        <w:t xml:space="preserve"> tutoring during the 2022-23 school year? </w:t>
      </w:r>
      <w:r w:rsidRPr="00433B36">
        <w:rPr>
          <w:i/>
          <w:iCs/>
          <w:color w:val="FF0000"/>
        </w:rPr>
        <w:t xml:space="preserve">Select all that apply. </w:t>
      </w:r>
    </w:p>
    <w:p w:rsidRPr="00433B36" w:rsidR="00373E04" w:rsidP="001F5BEE" w:rsidRDefault="00373E04" w14:paraId="3846C159"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American Rescue Plan funds</w:t>
      </w:r>
    </w:p>
    <w:p w:rsidRPr="00433B36" w:rsidR="00373E04" w:rsidP="001F5BEE" w:rsidRDefault="00373E04" w14:paraId="0D74338D"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Other federal grants or programs</w:t>
      </w:r>
    </w:p>
    <w:p w:rsidRPr="00433B36" w:rsidR="00373E04" w:rsidP="001F5BEE" w:rsidRDefault="00373E04" w14:paraId="3DEA4EE3"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State grants or other state programs</w:t>
      </w:r>
    </w:p>
    <w:p w:rsidRPr="00433B36" w:rsidR="00373E04" w:rsidP="001F5BEE" w:rsidRDefault="00373E04" w14:paraId="60E129D0"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District or school financial funding</w:t>
      </w:r>
    </w:p>
    <w:p w:rsidRPr="00433B36" w:rsidR="00373E04" w:rsidP="001F5BEE" w:rsidRDefault="00373E04" w14:paraId="390DF81D"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Partnerships or sponsorships with organizations</w:t>
      </w:r>
    </w:p>
    <w:p w:rsidRPr="00433B36" w:rsidR="00373E04" w:rsidP="001F5BEE" w:rsidRDefault="00373E04" w14:paraId="67F44B6C"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w:t>
      </w:r>
    </w:p>
    <w:p w:rsidRPr="00433B36" w:rsidR="00373E04" w:rsidP="001F5BEE" w:rsidRDefault="00373E04" w14:paraId="21FE54BD"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None of the above</w:t>
      </w:r>
    </w:p>
    <w:p w:rsidRPr="00433B36" w:rsidR="00373E04" w:rsidP="001F5BEE" w:rsidRDefault="00373E04" w14:paraId="35059CB8"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335A1251" w14:textId="77777777">
      <w:pPr>
        <w:spacing w:after="240"/>
        <w:rPr>
          <w:i/>
          <w:iCs/>
          <w:color w:val="FF0000"/>
        </w:rPr>
      </w:pPr>
      <w:r w:rsidRPr="00433B36">
        <w:rPr>
          <w:i/>
          <w:iCs/>
          <w:color w:val="FF0000"/>
        </w:rPr>
        <w:t xml:space="preserve">The following items ask about </w:t>
      </w:r>
      <w:r w:rsidRPr="00433B36">
        <w:rPr>
          <w:b/>
          <w:bCs/>
          <w:i/>
          <w:iCs/>
          <w:color w:val="FF0000"/>
        </w:rPr>
        <w:t>self-paced</w:t>
      </w:r>
      <w:r w:rsidRPr="00433B36">
        <w:rPr>
          <w:i/>
          <w:iCs/>
          <w:color w:val="FF0000"/>
        </w:rPr>
        <w:t xml:space="preserve"> tutoring at your school during the 2022-23 school year</w:t>
      </w:r>
    </w:p>
    <w:p w:rsidRPr="00433B36" w:rsidR="00373E04" w:rsidP="00373E04" w:rsidRDefault="00373E04" w14:paraId="217D6E3E" w14:textId="77777777">
      <w:pPr>
        <w:spacing w:before="240"/>
        <w:rPr>
          <w:color w:val="FF0000"/>
        </w:rPr>
      </w:pPr>
      <w:r w:rsidRPr="00433B36">
        <w:rPr>
          <w:b/>
          <w:bCs/>
          <w:color w:val="FF0000"/>
        </w:rPr>
        <w:t>SPT2</w:t>
      </w:r>
      <w:r w:rsidRPr="00433B36">
        <w:rPr>
          <w:color w:val="FF0000"/>
        </w:rPr>
        <w:t xml:space="preserve">. As of today, what percentage of students at your school have received </w:t>
      </w:r>
      <w:r w:rsidRPr="00433B36">
        <w:rPr>
          <w:b/>
          <w:bCs/>
          <w:color w:val="FF0000"/>
        </w:rPr>
        <w:t>self-paced</w:t>
      </w:r>
      <w:r w:rsidRPr="00433B36">
        <w:rPr>
          <w:color w:val="FF0000"/>
        </w:rPr>
        <w:t xml:space="preserve"> tutoring during the 2022-23 school year?</w:t>
      </w:r>
    </w:p>
    <w:p w:rsidRPr="00433B36" w:rsidR="00373E04" w:rsidP="00373E04" w:rsidRDefault="00373E04" w14:paraId="63FAF891" w14:textId="77777777">
      <w:pPr>
        <w:ind w:firstLine="360"/>
        <w:rPr>
          <w:color w:val="FF0000"/>
        </w:rPr>
      </w:pPr>
      <w:r w:rsidRPr="00433B36">
        <w:rPr>
          <w:color w:val="FF0000"/>
        </w:rPr>
        <w:t>_________% of students</w:t>
      </w:r>
    </w:p>
    <w:p w:rsidRPr="00433B36" w:rsidR="00373E04" w:rsidP="001F5BEE" w:rsidRDefault="00373E04" w14:paraId="2E1ECDC9" w14:textId="77777777">
      <w:pPr>
        <w:pStyle w:val="ListParagraph"/>
        <w:numPr>
          <w:ilvl w:val="0"/>
          <w:numId w:val="50"/>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6EC95C34" w14:textId="77777777">
      <w:pPr>
        <w:spacing w:after="120"/>
        <w:rPr>
          <w:color w:val="FF0000"/>
        </w:rPr>
      </w:pPr>
      <w:r w:rsidRPr="00433B36">
        <w:rPr>
          <w:b/>
          <w:bCs/>
          <w:color w:val="FF0000"/>
        </w:rPr>
        <w:t xml:space="preserve">SPT3. </w:t>
      </w:r>
      <w:r w:rsidRPr="00433B36">
        <w:rPr>
          <w:color w:val="FF0000"/>
        </w:rPr>
        <w:t xml:space="preserve">To the best of your knowledge, how does the percentage of students who receive </w:t>
      </w:r>
      <w:r w:rsidRPr="00433B36">
        <w:rPr>
          <w:b/>
          <w:bCs/>
          <w:color w:val="FF0000"/>
        </w:rPr>
        <w:t>self-paced</w:t>
      </w:r>
      <w:r w:rsidRPr="00433B36">
        <w:rPr>
          <w:color w:val="FF0000"/>
        </w:rPr>
        <w:t xml:space="preserve"> tutoring compare to last school year (2021-22)?</w:t>
      </w:r>
    </w:p>
    <w:p w:rsidRPr="00433B36" w:rsidR="00373E04" w:rsidP="001F5BEE" w:rsidRDefault="00373E04" w14:paraId="3DE31BF8"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More students are receiving standard tutoring</w:t>
      </w:r>
    </w:p>
    <w:p w:rsidRPr="00433B36" w:rsidR="00373E04" w:rsidP="001F5BEE" w:rsidRDefault="00373E04" w14:paraId="4CB4D448"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Fewer students are receiving standard tutoring</w:t>
      </w:r>
    </w:p>
    <w:p w:rsidRPr="00433B36" w:rsidR="00373E04" w:rsidP="001F5BEE" w:rsidRDefault="00373E04" w14:paraId="5040AA2B"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About the same percentage of students are receiving standard tutoring</w:t>
      </w:r>
    </w:p>
    <w:p w:rsidRPr="00433B36" w:rsidR="00373E04" w:rsidP="001F5BEE" w:rsidRDefault="00373E04" w14:paraId="5BCD0F8F"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64DAB5EA" w14:textId="77777777">
      <w:pPr>
        <w:spacing w:after="120"/>
        <w:rPr>
          <w:color w:val="FF0000"/>
        </w:rPr>
      </w:pPr>
      <w:r w:rsidRPr="00433B36">
        <w:rPr>
          <w:b/>
          <w:bCs/>
          <w:color w:val="FF0000"/>
        </w:rPr>
        <w:t xml:space="preserve">SPT4a. </w:t>
      </w:r>
      <w:r w:rsidRPr="00433B36">
        <w:rPr>
          <w:color w:val="FF0000"/>
        </w:rPr>
        <w:t xml:space="preserve">To the best of your knowledge, have any of the following subgroups of students received </w:t>
      </w:r>
      <w:r w:rsidRPr="00433B36">
        <w:rPr>
          <w:b/>
          <w:bCs/>
          <w:color w:val="FF0000"/>
        </w:rPr>
        <w:t>self-paced</w:t>
      </w:r>
      <w:r w:rsidRPr="00433B36">
        <w:rPr>
          <w:color w:val="FF0000"/>
        </w:rPr>
        <w:t xml:space="preserve"> tutoring more than others during the 2022-23 school year? </w:t>
      </w:r>
      <w:r w:rsidRPr="00433B36">
        <w:rPr>
          <w:i/>
          <w:iCs/>
          <w:color w:val="FF0000"/>
        </w:rPr>
        <w:t xml:space="preserve">Select all that apply. </w:t>
      </w:r>
    </w:p>
    <w:p w:rsidRPr="00433B36" w:rsidR="00373E04" w:rsidP="001F5BEE" w:rsidRDefault="00373E04" w14:paraId="3581D176" w14:textId="77777777">
      <w:pPr>
        <w:pStyle w:val="Default"/>
        <w:numPr>
          <w:ilvl w:val="0"/>
          <w:numId w:val="49"/>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Students from particular racial/ethnic backgrounds (indicate in next item)</w:t>
      </w:r>
    </w:p>
    <w:p w:rsidRPr="00433B36" w:rsidR="00373E04" w:rsidP="001F5BEE" w:rsidRDefault="00373E04" w14:paraId="504D7495"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English Learner (EL) or English as a Second Language (ESL) students</w:t>
      </w:r>
    </w:p>
    <w:p w:rsidRPr="00433B36" w:rsidR="00373E04" w:rsidP="001F5BEE" w:rsidRDefault="00373E04" w14:paraId="467E545E"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Students with Individualized Education Programs (IEPs) or 504 plans</w:t>
      </w:r>
    </w:p>
    <w:p w:rsidRPr="00433B36" w:rsidR="00373E04" w:rsidP="001F5BEE" w:rsidRDefault="00373E04" w14:paraId="777764A0"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Economically disadvantaged students (such as those that qualify for free or reduced-price lunch)</w:t>
      </w:r>
    </w:p>
    <w:p w:rsidRPr="00433B36" w:rsidR="00373E04" w:rsidP="001F5BEE" w:rsidRDefault="00373E04" w14:paraId="3A5C3D18"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 xml:space="preserve">Students experiencing homelessness </w:t>
      </w:r>
    </w:p>
    <w:p w:rsidRPr="00433B36" w:rsidR="00373E04" w:rsidP="001F5BEE" w:rsidRDefault="00373E04" w14:paraId="7FA09C01"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Migrant students</w:t>
      </w:r>
    </w:p>
    <w:p w:rsidRPr="00433B36" w:rsidR="00373E04" w:rsidP="001F5BEE" w:rsidRDefault="00373E04" w14:paraId="4F8DCDD8"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Students who are not receiving full-time in-person instruction</w:t>
      </w:r>
    </w:p>
    <w:p w:rsidRPr="00433B36" w:rsidR="00373E04" w:rsidP="001F5BEE" w:rsidRDefault="00373E04" w14:paraId="0E1EBE80"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w:t>
      </w:r>
    </w:p>
    <w:p w:rsidRPr="00433B36" w:rsidR="00373E04" w:rsidP="001F5BEE" w:rsidRDefault="00373E04" w14:paraId="4C7EDE9C"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No subgroups have received more standard tutoring than others</w:t>
      </w:r>
    </w:p>
    <w:p w:rsidRPr="00433B36" w:rsidR="00373E04" w:rsidP="00373E04" w:rsidRDefault="00373E04" w14:paraId="3A2EE3A9" w14:textId="77777777">
      <w:pPr>
        <w:pStyle w:val="Default"/>
        <w:spacing w:after="120"/>
        <w:rPr>
          <w:rFonts w:ascii="Times New Roman" w:hAnsi="Times New Roman" w:cs="Times New Roman"/>
          <w:color w:val="FF0000"/>
          <w:sz w:val="22"/>
          <w:szCs w:val="22"/>
        </w:rPr>
      </w:pPr>
      <w:r w:rsidRPr="00433B36">
        <w:rPr>
          <w:rFonts w:ascii="Times New Roman" w:hAnsi="Times New Roman" w:cs="Times New Roman"/>
          <w:b/>
          <w:bCs/>
          <w:color w:val="FF0000"/>
        </w:rPr>
        <w:t xml:space="preserve">SPT4b. </w:t>
      </w:r>
      <w:r w:rsidRPr="00433B36">
        <w:rPr>
          <w:rFonts w:ascii="Times New Roman" w:hAnsi="Times New Roman" w:cs="Times New Roman"/>
          <w:color w:val="FF0000"/>
          <w:sz w:val="22"/>
          <w:szCs w:val="22"/>
        </w:rPr>
        <w:t xml:space="preserve">Which of the following racial/ethnic student groups have received </w:t>
      </w:r>
      <w:r w:rsidRPr="00433B36">
        <w:rPr>
          <w:rFonts w:ascii="Times New Roman" w:hAnsi="Times New Roman" w:cs="Times New Roman"/>
          <w:b/>
          <w:bCs/>
          <w:color w:val="FF0000"/>
          <w:sz w:val="22"/>
          <w:szCs w:val="22"/>
        </w:rPr>
        <w:t>self-paced</w:t>
      </w:r>
      <w:r w:rsidRPr="00433B36">
        <w:rPr>
          <w:rFonts w:ascii="Times New Roman" w:hAnsi="Times New Roman" w:cs="Times New Roman"/>
          <w:color w:val="FF0000"/>
          <w:sz w:val="22"/>
          <w:szCs w:val="22"/>
        </w:rPr>
        <w:t xml:space="preserve"> tutoring more than others? </w:t>
      </w:r>
      <w:r w:rsidRPr="00433B36">
        <w:rPr>
          <w:rFonts w:ascii="Times New Roman" w:hAnsi="Times New Roman" w:cs="Times New Roman"/>
          <w:i/>
          <w:iCs/>
          <w:color w:val="FF0000"/>
          <w:sz w:val="22"/>
          <w:szCs w:val="22"/>
        </w:rPr>
        <w:t>Select all that apply</w:t>
      </w:r>
      <w:r w:rsidRPr="00433B36">
        <w:rPr>
          <w:rFonts w:ascii="Times New Roman" w:hAnsi="Times New Roman" w:cs="Times New Roman"/>
          <w:i/>
          <w:iCs/>
          <w:color w:val="FF0000"/>
          <w:sz w:val="18"/>
          <w:szCs w:val="18"/>
        </w:rPr>
        <w:t xml:space="preserve">. </w:t>
      </w:r>
      <w:r w:rsidRPr="00433B36">
        <w:rPr>
          <w:rFonts w:ascii="Times New Roman" w:hAnsi="Times New Roman" w:cs="Times New Roman"/>
          <w:color w:val="FF0000"/>
          <w:sz w:val="18"/>
          <w:szCs w:val="18"/>
        </w:rPr>
        <w:t>{Display if HDT4a = “…particular racial/ethnic backgrounds”}</w:t>
      </w:r>
    </w:p>
    <w:p w:rsidRPr="00433B36" w:rsidR="00373E04" w:rsidP="001F5BEE" w:rsidRDefault="00373E04" w14:paraId="33E08DD5"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lastRenderedPageBreak/>
        <w:t>American Indian or Alaska Native</w:t>
      </w:r>
    </w:p>
    <w:p w:rsidRPr="00433B36" w:rsidR="00373E04" w:rsidP="001F5BEE" w:rsidRDefault="00373E04" w14:paraId="48ADEA23"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Asian</w:t>
      </w:r>
    </w:p>
    <w:p w:rsidRPr="00433B36" w:rsidR="00373E04" w:rsidP="001F5BEE" w:rsidRDefault="00373E04" w14:paraId="52FC1EAD"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Black or African American</w:t>
      </w:r>
    </w:p>
    <w:p w:rsidRPr="00433B36" w:rsidR="00373E04" w:rsidP="001F5BEE" w:rsidRDefault="00373E04" w14:paraId="2D31A425"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Hispanic/Latino</w:t>
      </w:r>
    </w:p>
    <w:p w:rsidRPr="00433B36" w:rsidR="00373E04" w:rsidP="001F5BEE" w:rsidRDefault="00373E04" w14:paraId="6472FC5A"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Native Hawaiian or Other Pacific Islander</w:t>
      </w:r>
    </w:p>
    <w:p w:rsidRPr="00433B36" w:rsidR="00373E04" w:rsidP="001F5BEE" w:rsidRDefault="00373E04" w14:paraId="2A47EB87"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Two or more races</w:t>
      </w:r>
    </w:p>
    <w:p w:rsidRPr="00433B36" w:rsidR="00373E04" w:rsidP="001F5BEE" w:rsidRDefault="00373E04" w14:paraId="242363ED" w14:textId="77777777">
      <w:pPr>
        <w:pStyle w:val="ListParagraph"/>
        <w:keepNext/>
        <w:numPr>
          <w:ilvl w:val="0"/>
          <w:numId w:val="19"/>
        </w:numPr>
        <w:spacing w:after="160"/>
        <w:contextualSpacing/>
        <w:rPr>
          <w:rFonts w:ascii="Times New Roman" w:hAnsi="Times New Roman"/>
          <w:color w:val="FF0000"/>
        </w:rPr>
      </w:pPr>
      <w:r w:rsidRPr="00433B36">
        <w:rPr>
          <w:rFonts w:ascii="Times New Roman" w:hAnsi="Times New Roman"/>
          <w:color w:val="FF0000"/>
        </w:rPr>
        <w:t>White</w:t>
      </w:r>
    </w:p>
    <w:p w:rsidRPr="00433B36" w:rsidR="00373E04" w:rsidP="001F5BEE" w:rsidRDefault="00373E04" w14:paraId="7CBD3251" w14:textId="77777777">
      <w:pPr>
        <w:pStyle w:val="ListParagraph"/>
        <w:keepNext/>
        <w:numPr>
          <w:ilvl w:val="0"/>
          <w:numId w:val="19"/>
        </w:numPr>
        <w:spacing w:after="160"/>
        <w:contextualSpacing/>
        <w:rPr>
          <w:rFonts w:ascii="Times New Roman" w:hAnsi="Times New Roman"/>
          <w:color w:val="FF0000"/>
        </w:rPr>
      </w:pPr>
      <w:r w:rsidRPr="00433B36">
        <w:rPr>
          <w:rFonts w:ascii="Times New Roman" w:hAnsi="Times New Roman"/>
          <w:color w:val="FF0000"/>
        </w:rPr>
        <w:t>Not Specified</w:t>
      </w:r>
    </w:p>
    <w:p w:rsidRPr="00433B36" w:rsidR="00373E04" w:rsidP="00373E04" w:rsidRDefault="00373E04" w14:paraId="0140489D" w14:textId="77777777">
      <w:pPr>
        <w:rPr>
          <w:color w:val="FF0000"/>
        </w:rPr>
      </w:pPr>
      <w:r w:rsidRPr="00433B36">
        <w:rPr>
          <w:b/>
          <w:bCs/>
          <w:color w:val="FF0000"/>
        </w:rPr>
        <w:t>SPT5</w:t>
      </w:r>
      <w:r w:rsidRPr="00433B36">
        <w:rPr>
          <w:color w:val="FF0000"/>
        </w:rPr>
        <w:t xml:space="preserve">. When do students at your school receive </w:t>
      </w:r>
      <w:r w:rsidRPr="00433B36">
        <w:rPr>
          <w:b/>
          <w:bCs/>
          <w:color w:val="FF0000"/>
        </w:rPr>
        <w:t>self-paced</w:t>
      </w:r>
      <w:r w:rsidRPr="00433B36">
        <w:rPr>
          <w:color w:val="FF0000"/>
        </w:rPr>
        <w:t xml:space="preserve"> tutoring? </w:t>
      </w:r>
      <w:r w:rsidRPr="00433B36">
        <w:rPr>
          <w:i/>
          <w:iCs/>
          <w:color w:val="FF0000"/>
        </w:rPr>
        <w:t>Select all that apply</w:t>
      </w:r>
      <w:r w:rsidRPr="00433B36">
        <w:rPr>
          <w:color w:val="FF0000"/>
        </w:rPr>
        <w:t xml:space="preserve">. </w:t>
      </w:r>
    </w:p>
    <w:p w:rsidRPr="00433B36" w:rsidR="00373E04" w:rsidP="001F5BEE" w:rsidRDefault="00373E04" w14:paraId="1A2E53D4"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Before school</w:t>
      </w:r>
    </w:p>
    <w:p w:rsidRPr="00433B36" w:rsidR="00373E04" w:rsidP="001F5BEE" w:rsidRDefault="00373E04" w14:paraId="7E52A69B"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After school</w:t>
      </w:r>
    </w:p>
    <w:p w:rsidRPr="00433B36" w:rsidR="00373E04" w:rsidP="001F5BEE" w:rsidRDefault="00373E04" w14:paraId="43CE95A9"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 xml:space="preserve">During regular instruction periods, </w:t>
      </w:r>
      <w:r w:rsidRPr="00433B36">
        <w:rPr>
          <w:rFonts w:ascii="Times New Roman" w:hAnsi="Times New Roman"/>
          <w:b/>
          <w:bCs/>
          <w:color w:val="FF0000"/>
        </w:rPr>
        <w:t>through pull-out services</w:t>
      </w:r>
    </w:p>
    <w:p w:rsidRPr="00433B36" w:rsidR="00373E04" w:rsidP="001F5BEE" w:rsidRDefault="00373E04" w14:paraId="675054AD"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 xml:space="preserve">During regular instruction periods, </w:t>
      </w:r>
      <w:r w:rsidRPr="00433B36">
        <w:rPr>
          <w:rFonts w:ascii="Times New Roman" w:hAnsi="Times New Roman"/>
          <w:b/>
          <w:bCs/>
          <w:color w:val="FF0000"/>
        </w:rPr>
        <w:t>in the classroom</w:t>
      </w:r>
    </w:p>
    <w:p w:rsidRPr="00433B36" w:rsidR="00373E04" w:rsidP="001F5BEE" w:rsidRDefault="00373E04" w14:paraId="0FCD5A5A"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During “free periods” for students (e.g., portions of the day students do not have class, lunch/recess)</w:t>
      </w:r>
    </w:p>
    <w:p w:rsidRPr="00433B36" w:rsidR="00373E04" w:rsidP="001F5BEE" w:rsidRDefault="00373E04" w14:paraId="540FD894"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Outside of the regular school week (e.g., Saturdays or Sundays)</w:t>
      </w:r>
    </w:p>
    <w:p w:rsidRPr="00433B36" w:rsidR="00373E04" w:rsidP="001F5BEE" w:rsidRDefault="00373E04" w14:paraId="7EF49435"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w:t>
      </w:r>
    </w:p>
    <w:p w:rsidRPr="00433B36" w:rsidR="00373E04" w:rsidP="001F5BEE" w:rsidRDefault="00373E04" w14:paraId="07E6AB6B"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374AEC95" w14:textId="77777777">
      <w:pPr>
        <w:spacing w:before="240"/>
        <w:rPr>
          <w:color w:val="FF0000"/>
        </w:rPr>
      </w:pPr>
      <w:r w:rsidRPr="00433B36">
        <w:rPr>
          <w:b/>
          <w:bCs/>
          <w:color w:val="FF0000"/>
        </w:rPr>
        <w:t>SPT6</w:t>
      </w:r>
      <w:r w:rsidRPr="00433B36">
        <w:rPr>
          <w:color w:val="FF0000"/>
        </w:rPr>
        <w:t xml:space="preserve">. For students who receive </w:t>
      </w:r>
      <w:r w:rsidRPr="00433B36">
        <w:rPr>
          <w:b/>
          <w:bCs/>
          <w:color w:val="FF0000"/>
        </w:rPr>
        <w:t>self-paced</w:t>
      </w:r>
      <w:r w:rsidRPr="00433B36">
        <w:rPr>
          <w:color w:val="FF0000"/>
        </w:rPr>
        <w:t xml:space="preserve"> tutoring, approximately how many days per week do they receive this type of tutoring? </w:t>
      </w:r>
    </w:p>
    <w:p w:rsidRPr="00433B36" w:rsidR="00373E04" w:rsidP="001F5BEE" w:rsidRDefault="00373E04" w14:paraId="5062D942"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1 day per week</w:t>
      </w:r>
    </w:p>
    <w:p w:rsidRPr="00433B36" w:rsidR="00373E04" w:rsidP="001F5BEE" w:rsidRDefault="00373E04" w14:paraId="7B359D9A"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2 days per week</w:t>
      </w:r>
    </w:p>
    <w:p w:rsidRPr="00433B36" w:rsidR="00373E04" w:rsidP="001F5BEE" w:rsidRDefault="00373E04" w14:paraId="52EC1AF9"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3 days per week</w:t>
      </w:r>
    </w:p>
    <w:p w:rsidRPr="00433B36" w:rsidR="00373E04" w:rsidP="001F5BEE" w:rsidRDefault="00373E04" w14:paraId="46D3B060"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4 days per week</w:t>
      </w:r>
    </w:p>
    <w:p w:rsidRPr="00433B36" w:rsidR="00373E04" w:rsidP="001F5BEE" w:rsidRDefault="00373E04" w14:paraId="42223E9F"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5 days per week</w:t>
      </w:r>
    </w:p>
    <w:p w:rsidRPr="00433B36" w:rsidR="00373E04" w:rsidP="001F5BEE" w:rsidRDefault="00373E04" w14:paraId="36C93B3F"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60F29F6D" w14:textId="77777777">
      <w:pPr>
        <w:spacing w:before="240"/>
        <w:rPr>
          <w:color w:val="FF0000"/>
        </w:rPr>
      </w:pPr>
      <w:r w:rsidRPr="00433B36">
        <w:rPr>
          <w:b/>
          <w:bCs/>
          <w:color w:val="FF0000"/>
        </w:rPr>
        <w:t>SPT7</w:t>
      </w:r>
      <w:r w:rsidRPr="00433B36">
        <w:rPr>
          <w:color w:val="FF0000"/>
        </w:rPr>
        <w:t xml:space="preserve">. For students who receive </w:t>
      </w:r>
      <w:r w:rsidRPr="00433B36">
        <w:rPr>
          <w:b/>
          <w:bCs/>
          <w:color w:val="FF0000"/>
        </w:rPr>
        <w:t>self-paced</w:t>
      </w:r>
      <w:r w:rsidRPr="00433B36">
        <w:rPr>
          <w:color w:val="FF0000"/>
        </w:rPr>
        <w:t xml:space="preserve"> tutoring, approximately how long does the typical tutoring session last? </w:t>
      </w:r>
    </w:p>
    <w:p w:rsidRPr="00433B36" w:rsidR="00373E04" w:rsidP="001F5BEE" w:rsidRDefault="00373E04" w14:paraId="56DAF3A2"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Less than 30 minutes</w:t>
      </w:r>
    </w:p>
    <w:p w:rsidRPr="00433B36" w:rsidR="00373E04" w:rsidP="001F5BEE" w:rsidRDefault="00373E04" w14:paraId="28C1824B"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30 to 45 minutes</w:t>
      </w:r>
    </w:p>
    <w:p w:rsidRPr="00433B36" w:rsidR="00373E04" w:rsidP="001F5BEE" w:rsidRDefault="00373E04" w14:paraId="22B03510"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46 minutes to 1 hour</w:t>
      </w:r>
    </w:p>
    <w:p w:rsidRPr="00433B36" w:rsidR="00373E04" w:rsidP="001F5BEE" w:rsidRDefault="00373E04" w14:paraId="5CF07B08"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More than 1 hour</w:t>
      </w:r>
    </w:p>
    <w:p w:rsidRPr="00433B36" w:rsidR="00373E04" w:rsidP="001F5BEE" w:rsidRDefault="00373E04" w14:paraId="10ACC20B"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4E9CD532" w14:textId="77777777">
      <w:pPr>
        <w:spacing w:after="120"/>
        <w:rPr>
          <w:color w:val="FF0000"/>
        </w:rPr>
      </w:pPr>
      <w:r w:rsidRPr="00433B36">
        <w:rPr>
          <w:b/>
          <w:bCs/>
          <w:color w:val="FF0000"/>
        </w:rPr>
        <w:t xml:space="preserve">SPT8a. </w:t>
      </w:r>
      <w:r w:rsidRPr="00433B36">
        <w:rPr>
          <w:color w:val="FF0000"/>
        </w:rPr>
        <w:t xml:space="preserve">In which of the following subject areas do students in your school receive </w:t>
      </w:r>
      <w:r w:rsidRPr="00433B36">
        <w:rPr>
          <w:b/>
          <w:bCs/>
          <w:color w:val="FF0000"/>
        </w:rPr>
        <w:t>self-paced</w:t>
      </w:r>
      <w:r w:rsidRPr="00433B36">
        <w:rPr>
          <w:color w:val="FF0000"/>
        </w:rPr>
        <w:t xml:space="preserve"> tutoring?</w:t>
      </w:r>
    </w:p>
    <w:p w:rsidRPr="00433B36" w:rsidR="00373E04" w:rsidP="001F5BEE" w:rsidRDefault="00373E04" w14:paraId="71ABB7A7"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Mathematics</w:t>
      </w:r>
    </w:p>
    <w:p w:rsidRPr="00433B36" w:rsidR="00373E04" w:rsidP="001F5BEE" w:rsidRDefault="00373E04" w14:paraId="63B16F5C"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English/Language Arts (including Reading)</w:t>
      </w:r>
    </w:p>
    <w:p w:rsidRPr="00433B36" w:rsidR="00373E04" w:rsidP="001F5BEE" w:rsidRDefault="00373E04" w14:paraId="290A19A1"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Sciences (e.g., general science, biology, chemistry)</w:t>
      </w:r>
    </w:p>
    <w:p w:rsidRPr="00433B36" w:rsidR="00373E04" w:rsidP="001F5BEE" w:rsidRDefault="00373E04" w14:paraId="0385FCF9"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Computer Science</w:t>
      </w:r>
    </w:p>
    <w:p w:rsidRPr="00433B36" w:rsidR="00373E04" w:rsidP="001F5BEE" w:rsidRDefault="00373E04" w14:paraId="46469ADF"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Social Studies/History</w:t>
      </w:r>
    </w:p>
    <w:p w:rsidRPr="00433B36" w:rsidR="00373E04" w:rsidP="001F5BEE" w:rsidRDefault="00373E04" w14:paraId="1DB0429E"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Foreign Language(s)</w:t>
      </w:r>
    </w:p>
    <w:p w:rsidRPr="00433B36" w:rsidR="00373E04" w:rsidP="00373E04" w:rsidRDefault="00373E04" w14:paraId="0DF86691" w14:textId="77777777">
      <w:pPr>
        <w:spacing w:after="120"/>
        <w:rPr>
          <w:color w:val="FF0000"/>
        </w:rPr>
      </w:pPr>
      <w:r w:rsidRPr="00433B36">
        <w:rPr>
          <w:b/>
          <w:bCs/>
          <w:color w:val="FF0000"/>
        </w:rPr>
        <w:t>SPT8b</w:t>
      </w:r>
      <w:r w:rsidRPr="00433B36">
        <w:rPr>
          <w:color w:val="FF0000"/>
        </w:rPr>
        <w:t xml:space="preserve">. Please rank the following subjects in terms of the frequency with which they are targeted in </w:t>
      </w:r>
      <w:r w:rsidRPr="00433B36">
        <w:rPr>
          <w:b/>
          <w:bCs/>
          <w:color w:val="FF0000"/>
        </w:rPr>
        <w:t>self-paced</w:t>
      </w:r>
      <w:r w:rsidRPr="00433B36">
        <w:rPr>
          <w:color w:val="FF0000"/>
        </w:rPr>
        <w:t xml:space="preserve"> tutoring. </w:t>
      </w:r>
      <w:r w:rsidRPr="00433B36">
        <w:rPr>
          <w:color w:val="FF0000"/>
          <w:sz w:val="18"/>
          <w:szCs w:val="18"/>
        </w:rPr>
        <w:t>{Display based on responses to HDT8a}</w:t>
      </w:r>
    </w:p>
    <w:p w:rsidRPr="00433B36" w:rsidR="00373E04" w:rsidP="001F5BEE" w:rsidRDefault="00373E04" w14:paraId="0D8380E0"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Mathematics</w:t>
      </w:r>
    </w:p>
    <w:p w:rsidRPr="00433B36" w:rsidR="00373E04" w:rsidP="001F5BEE" w:rsidRDefault="00373E04" w14:paraId="08F3CDB2"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English/Language Arts (including Reading)</w:t>
      </w:r>
    </w:p>
    <w:p w:rsidRPr="00433B36" w:rsidR="00373E04" w:rsidP="001F5BEE" w:rsidRDefault="00373E04" w14:paraId="0C26E19C"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Sciences (e.g., general science, biology, chemistry)</w:t>
      </w:r>
    </w:p>
    <w:p w:rsidRPr="00433B36" w:rsidR="00373E04" w:rsidP="001F5BEE" w:rsidRDefault="00373E04" w14:paraId="4AA9DD23"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Computer Science</w:t>
      </w:r>
    </w:p>
    <w:p w:rsidRPr="00433B36" w:rsidR="00373E04" w:rsidP="001F5BEE" w:rsidRDefault="00373E04" w14:paraId="71955BC8"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Social Studies/History</w:t>
      </w:r>
    </w:p>
    <w:p w:rsidRPr="00433B36" w:rsidR="00373E04" w:rsidP="001F5BEE" w:rsidRDefault="00373E04" w14:paraId="09EF0038"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Foreign Language(s)</w:t>
      </w:r>
    </w:p>
    <w:p w:rsidRPr="00433B36" w:rsidR="00373E04" w:rsidP="00373E04" w:rsidRDefault="00373E04" w14:paraId="30E821DC" w14:textId="77777777">
      <w:pPr>
        <w:spacing w:after="120"/>
        <w:rPr>
          <w:color w:val="FF0000"/>
        </w:rPr>
      </w:pPr>
      <w:r w:rsidRPr="00433B36">
        <w:rPr>
          <w:b/>
          <w:bCs/>
          <w:color w:val="FF0000"/>
        </w:rPr>
        <w:lastRenderedPageBreak/>
        <w:t xml:space="preserve">SPT9. </w:t>
      </w:r>
      <w:r w:rsidRPr="00433B36">
        <w:rPr>
          <w:color w:val="FF0000"/>
        </w:rPr>
        <w:t xml:space="preserve">To what extent do you agree with the following statement: “My school is able to effectively provide </w:t>
      </w:r>
      <w:r w:rsidRPr="00433B36">
        <w:rPr>
          <w:b/>
          <w:bCs/>
          <w:color w:val="FF0000"/>
        </w:rPr>
        <w:t>self-paced</w:t>
      </w:r>
      <w:r w:rsidRPr="00433B36">
        <w:rPr>
          <w:color w:val="FF0000"/>
        </w:rPr>
        <w:t xml:space="preserve"> tutoring to all students in need.”</w:t>
      </w:r>
    </w:p>
    <w:p w:rsidRPr="00433B36" w:rsidR="00373E04" w:rsidP="001F5BEE" w:rsidRDefault="00373E04" w14:paraId="5467D3A1"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Strongly disagree</w:t>
      </w:r>
    </w:p>
    <w:p w:rsidRPr="00433B36" w:rsidR="00373E04" w:rsidP="001F5BEE" w:rsidRDefault="00373E04" w14:paraId="2E2EB81B"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Moderately disagree</w:t>
      </w:r>
    </w:p>
    <w:p w:rsidRPr="00433B36" w:rsidR="00373E04" w:rsidP="001F5BEE" w:rsidRDefault="00373E04" w14:paraId="5159BDDF"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Neither agree nor disagree</w:t>
      </w:r>
    </w:p>
    <w:p w:rsidRPr="00433B36" w:rsidR="00373E04" w:rsidP="001F5BEE" w:rsidRDefault="00373E04" w14:paraId="7AD5FA96"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Moderately agree</w:t>
      </w:r>
    </w:p>
    <w:p w:rsidRPr="00433B36" w:rsidR="00373E04" w:rsidP="001F5BEE" w:rsidRDefault="00373E04" w14:paraId="7DFB3FE1"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Strongly agree</w:t>
      </w:r>
    </w:p>
    <w:p w:rsidRPr="00433B36" w:rsidR="00373E04" w:rsidP="001F5BEE" w:rsidRDefault="00373E04" w14:paraId="2ACE9074"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 xml:space="preserve">Don’t know </w:t>
      </w:r>
    </w:p>
    <w:p w:rsidRPr="00433B36" w:rsidR="00373E04" w:rsidP="00373E04" w:rsidRDefault="00373E04" w14:paraId="7AC01845" w14:textId="77777777">
      <w:pPr>
        <w:spacing w:after="120"/>
        <w:rPr>
          <w:i/>
          <w:iCs/>
          <w:color w:val="FF0000"/>
        </w:rPr>
      </w:pPr>
      <w:r w:rsidRPr="00433B36">
        <w:rPr>
          <w:b/>
          <w:bCs/>
          <w:color w:val="FF0000"/>
        </w:rPr>
        <w:t xml:space="preserve">SPT10. </w:t>
      </w:r>
      <w:r w:rsidRPr="00433B36">
        <w:rPr>
          <w:color w:val="FF0000"/>
        </w:rPr>
        <w:t xml:space="preserve">Which of the following factors, if any, limit your school’s efforts to effectively provide </w:t>
      </w:r>
      <w:r w:rsidRPr="00433B36">
        <w:rPr>
          <w:b/>
          <w:bCs/>
          <w:color w:val="FF0000"/>
        </w:rPr>
        <w:t>self-paced</w:t>
      </w:r>
      <w:r w:rsidRPr="00433B36">
        <w:rPr>
          <w:color w:val="FF0000"/>
        </w:rPr>
        <w:t xml:space="preserve"> tutoring to all students in need? </w:t>
      </w:r>
      <w:r w:rsidRPr="00433B36">
        <w:rPr>
          <w:i/>
          <w:iCs/>
          <w:color w:val="FF0000"/>
        </w:rPr>
        <w:t xml:space="preserve">Select all that apply. </w:t>
      </w:r>
    </w:p>
    <w:p w:rsidRPr="00433B36" w:rsidR="00373E04" w:rsidP="001F5BEE" w:rsidRDefault="00373E04" w14:paraId="367017D0"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Cannot find materials or resources to support self-paced tutoring</w:t>
      </w:r>
    </w:p>
    <w:p w:rsidRPr="00433B36" w:rsidR="00373E04" w:rsidP="001F5BEE" w:rsidRDefault="00373E04" w14:paraId="054E4D13"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Lack of funding to obtain materials or resources to support self-paced tutoring</w:t>
      </w:r>
    </w:p>
    <w:p w:rsidRPr="00433B36" w:rsidR="00373E04" w:rsidP="001F5BEE" w:rsidRDefault="00373E04" w14:paraId="27EF8275"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Time limitations (i.e., cannot find enough time to support self-paced tutoring)</w:t>
      </w:r>
    </w:p>
    <w:p w:rsidRPr="00433B36" w:rsidR="00373E04" w:rsidP="001F5BEE" w:rsidRDefault="00373E04" w14:paraId="2A6C90F5"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Technology limitations (i.e., do not have the technological capability to support self-paced tutoring)</w:t>
      </w:r>
    </w:p>
    <w:p w:rsidRPr="00433B36" w:rsidR="00373E04" w:rsidP="001F5BEE" w:rsidRDefault="00373E04" w14:paraId="2201C14D"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________________</w:t>
      </w:r>
    </w:p>
    <w:p w:rsidRPr="00433B36" w:rsidR="00373E04" w:rsidP="001F5BEE" w:rsidRDefault="00373E04" w14:paraId="38616696"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We have not experienced any barriers to implementing self-paced tutoring</w:t>
      </w:r>
    </w:p>
    <w:p w:rsidRPr="00433B36" w:rsidR="00373E04" w:rsidP="001F5BEE" w:rsidRDefault="00373E04" w14:paraId="0BA96A80"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7D677A73" w14:textId="77777777">
      <w:pPr>
        <w:spacing w:after="120"/>
        <w:rPr>
          <w:color w:val="FF0000"/>
        </w:rPr>
      </w:pPr>
      <w:r w:rsidRPr="00433B36">
        <w:rPr>
          <w:b/>
          <w:bCs/>
          <w:color w:val="FF0000"/>
        </w:rPr>
        <w:t>SPT11</w:t>
      </w:r>
      <w:r w:rsidRPr="00433B36">
        <w:rPr>
          <w:color w:val="FF0000"/>
        </w:rPr>
        <w:t xml:space="preserve">. Which of the following sources of funding have been used to support </w:t>
      </w:r>
      <w:r w:rsidRPr="00433B36">
        <w:rPr>
          <w:b/>
          <w:bCs/>
          <w:color w:val="FF0000"/>
        </w:rPr>
        <w:t>self-paced</w:t>
      </w:r>
      <w:r w:rsidRPr="00433B36">
        <w:rPr>
          <w:color w:val="FF0000"/>
        </w:rPr>
        <w:t xml:space="preserve"> tutoring during the 2022-23 school year? </w:t>
      </w:r>
      <w:r w:rsidRPr="00433B36">
        <w:rPr>
          <w:i/>
          <w:iCs/>
          <w:color w:val="FF0000"/>
        </w:rPr>
        <w:t xml:space="preserve">Select all that apply. </w:t>
      </w:r>
    </w:p>
    <w:p w:rsidRPr="00433B36" w:rsidR="00373E04" w:rsidP="001F5BEE" w:rsidRDefault="00373E04" w14:paraId="05D198B3"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American Rescue Plan funds</w:t>
      </w:r>
    </w:p>
    <w:p w:rsidRPr="00433B36" w:rsidR="00373E04" w:rsidP="001F5BEE" w:rsidRDefault="00373E04" w14:paraId="54DBB583"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Other federal grants or programs</w:t>
      </w:r>
    </w:p>
    <w:p w:rsidRPr="00433B36" w:rsidR="00373E04" w:rsidP="001F5BEE" w:rsidRDefault="00373E04" w14:paraId="0BCF3C0F"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State grants or other state programs</w:t>
      </w:r>
    </w:p>
    <w:p w:rsidRPr="00433B36" w:rsidR="00373E04" w:rsidP="001F5BEE" w:rsidRDefault="00373E04" w14:paraId="283FBA48"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District or school financial funding</w:t>
      </w:r>
    </w:p>
    <w:p w:rsidRPr="00433B36" w:rsidR="00373E04" w:rsidP="001F5BEE" w:rsidRDefault="00373E04" w14:paraId="2FDA23CA"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Partnerships or sponsorships with organizations</w:t>
      </w:r>
    </w:p>
    <w:p w:rsidRPr="00433B36" w:rsidR="00373E04" w:rsidP="001F5BEE" w:rsidRDefault="00373E04" w14:paraId="5E9BC8BC"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w:t>
      </w:r>
    </w:p>
    <w:p w:rsidRPr="00433B36" w:rsidR="00373E04" w:rsidP="001F5BEE" w:rsidRDefault="00373E04" w14:paraId="1970B1A9"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None of the above</w:t>
      </w:r>
    </w:p>
    <w:p w:rsidRPr="00433B36" w:rsidR="00373E04" w:rsidP="001F5BEE" w:rsidRDefault="00373E04" w14:paraId="135C6050"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59E78E37" w14:textId="77777777">
      <w:pPr>
        <w:rPr>
          <w:color w:val="FF0000"/>
        </w:rPr>
      </w:pPr>
      <w:r w:rsidRPr="00433B36">
        <w:rPr>
          <w:color w:val="FF0000"/>
        </w:rPr>
        <w:br w:type="page"/>
      </w:r>
    </w:p>
    <w:p w:rsidRPr="00433B36" w:rsidR="00373E04" w:rsidP="00373E04" w:rsidRDefault="00373E04" w14:paraId="2347B3D1" w14:textId="77777777">
      <w:pPr>
        <w:spacing w:after="240"/>
        <w:rPr>
          <w:i/>
          <w:iCs/>
          <w:color w:val="FF0000"/>
        </w:rPr>
      </w:pPr>
      <w:r w:rsidRPr="00433B36">
        <w:rPr>
          <w:i/>
          <w:iCs/>
          <w:color w:val="FF0000"/>
        </w:rPr>
        <w:lastRenderedPageBreak/>
        <w:t xml:space="preserve">The following items ask about </w:t>
      </w:r>
      <w:r w:rsidRPr="00433B36">
        <w:rPr>
          <w:b/>
          <w:bCs/>
          <w:i/>
          <w:iCs/>
          <w:color w:val="FF0000"/>
        </w:rPr>
        <w:t>other</w:t>
      </w:r>
      <w:r w:rsidRPr="00433B36">
        <w:rPr>
          <w:i/>
          <w:iCs/>
          <w:color w:val="FF0000"/>
        </w:rPr>
        <w:t xml:space="preserve"> </w:t>
      </w:r>
      <w:r w:rsidRPr="00433B36">
        <w:rPr>
          <w:b/>
          <w:bCs/>
          <w:i/>
          <w:iCs/>
          <w:color w:val="FF0000"/>
        </w:rPr>
        <w:t xml:space="preserve">methods </w:t>
      </w:r>
      <w:r w:rsidRPr="00433B36">
        <w:rPr>
          <w:i/>
          <w:iCs/>
          <w:color w:val="FF0000"/>
        </w:rPr>
        <w:t>of tutoring at your school during the 2022-23 school year</w:t>
      </w:r>
    </w:p>
    <w:p w:rsidRPr="00433B36" w:rsidR="00373E04" w:rsidP="00373E04" w:rsidRDefault="00373E04" w14:paraId="10CA189E" w14:textId="77777777">
      <w:pPr>
        <w:rPr>
          <w:i/>
          <w:iCs/>
          <w:color w:val="FF0000"/>
        </w:rPr>
      </w:pPr>
      <w:r w:rsidRPr="00433B36">
        <w:rPr>
          <w:b/>
          <w:bCs/>
          <w:color w:val="FF0000"/>
        </w:rPr>
        <w:t>OMT1</w:t>
      </w:r>
      <w:r w:rsidRPr="00433B36">
        <w:rPr>
          <w:color w:val="FF0000"/>
        </w:rPr>
        <w:t xml:space="preserve">. Who administers </w:t>
      </w:r>
      <w:r w:rsidRPr="00433B36">
        <w:rPr>
          <w:b/>
          <w:bCs/>
          <w:color w:val="FF0000"/>
        </w:rPr>
        <w:t>other methods</w:t>
      </w:r>
      <w:r w:rsidRPr="00433B36">
        <w:rPr>
          <w:color w:val="FF0000"/>
        </w:rPr>
        <w:t xml:space="preserve"> of tutoring at your school? </w:t>
      </w:r>
      <w:r w:rsidRPr="00433B36">
        <w:rPr>
          <w:i/>
          <w:iCs/>
          <w:color w:val="FF0000"/>
        </w:rPr>
        <w:t xml:space="preserve">Select all that apply. </w:t>
      </w:r>
    </w:p>
    <w:p w:rsidRPr="00433B36" w:rsidR="00373E04" w:rsidP="001F5BEE" w:rsidRDefault="00373E04" w14:paraId="341F2803"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Tutors whose primary or only job is to provide tutoring</w:t>
      </w:r>
    </w:p>
    <w:p w:rsidRPr="00433B36" w:rsidR="00373E04" w:rsidP="001F5BEE" w:rsidRDefault="00373E04" w14:paraId="2A4EC0ED"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Teachers who have received training or professional development in tutoring</w:t>
      </w:r>
    </w:p>
    <w:p w:rsidRPr="00433B36" w:rsidR="00373E04" w:rsidP="001F5BEE" w:rsidRDefault="00373E04" w14:paraId="2A4C02AA"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Teacher/classroom aides who have received training or professional development in tutoring</w:t>
      </w:r>
    </w:p>
    <w:p w:rsidRPr="00433B36" w:rsidR="00373E04" w:rsidP="001F5BEE" w:rsidRDefault="00373E04" w14:paraId="410F00EF"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Teachers who have NOT received training or professional development in tutoring</w:t>
      </w:r>
    </w:p>
    <w:p w:rsidRPr="00433B36" w:rsidR="00373E04" w:rsidP="001F5BEE" w:rsidRDefault="00373E04" w14:paraId="77A3AE1B"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Teacher/classroom aides who have NOT received training or professional development in tutoring</w:t>
      </w:r>
    </w:p>
    <w:p w:rsidRPr="00433B36" w:rsidR="00373E04" w:rsidP="001F5BEE" w:rsidRDefault="00373E04" w14:paraId="5D5B477B"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Subject-area specialists (e.g., reading or math specialists)</w:t>
      </w:r>
    </w:p>
    <w:p w:rsidRPr="00433B36" w:rsidR="00373E04" w:rsidP="001F5BEE" w:rsidRDefault="00373E04" w14:paraId="11D21553"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_________________</w:t>
      </w:r>
    </w:p>
    <w:p w:rsidRPr="00433B36" w:rsidR="00373E04" w:rsidP="001F5BEE" w:rsidRDefault="00373E04" w14:paraId="4388CA3F" w14:textId="77777777">
      <w:pPr>
        <w:pStyle w:val="ListParagraph"/>
        <w:numPr>
          <w:ilvl w:val="0"/>
          <w:numId w:val="46"/>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71C3BC75" w14:textId="77777777">
      <w:pPr>
        <w:spacing w:before="240"/>
        <w:rPr>
          <w:color w:val="FF0000"/>
        </w:rPr>
      </w:pPr>
      <w:r w:rsidRPr="00433B36">
        <w:rPr>
          <w:b/>
          <w:bCs/>
          <w:color w:val="FF0000"/>
        </w:rPr>
        <w:t>OMT2</w:t>
      </w:r>
      <w:r w:rsidRPr="00433B36">
        <w:rPr>
          <w:color w:val="FF0000"/>
        </w:rPr>
        <w:t xml:space="preserve">. As of today, what percentage of students at your school have received </w:t>
      </w:r>
      <w:r w:rsidRPr="00433B36">
        <w:rPr>
          <w:b/>
          <w:bCs/>
          <w:color w:val="FF0000"/>
        </w:rPr>
        <w:t>other methods</w:t>
      </w:r>
      <w:r w:rsidRPr="00433B36">
        <w:rPr>
          <w:color w:val="FF0000"/>
        </w:rPr>
        <w:t xml:space="preserve"> of tutoring during the 2022-23 school year?</w:t>
      </w:r>
    </w:p>
    <w:p w:rsidRPr="00433B36" w:rsidR="00373E04" w:rsidP="00373E04" w:rsidRDefault="00373E04" w14:paraId="7D21D215" w14:textId="77777777">
      <w:pPr>
        <w:spacing w:before="240"/>
        <w:ind w:firstLine="360"/>
        <w:rPr>
          <w:color w:val="FF0000"/>
        </w:rPr>
      </w:pPr>
      <w:r w:rsidRPr="00433B36">
        <w:rPr>
          <w:color w:val="FF0000"/>
        </w:rPr>
        <w:t>_________% of students</w:t>
      </w:r>
    </w:p>
    <w:p w:rsidRPr="00433B36" w:rsidR="00373E04" w:rsidP="001F5BEE" w:rsidRDefault="00373E04" w14:paraId="158559F4" w14:textId="77777777">
      <w:pPr>
        <w:pStyle w:val="ListParagraph"/>
        <w:numPr>
          <w:ilvl w:val="0"/>
          <w:numId w:val="50"/>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37D8B5E4" w14:textId="77777777">
      <w:pPr>
        <w:rPr>
          <w:color w:val="FF0000"/>
        </w:rPr>
      </w:pPr>
      <w:r w:rsidRPr="00433B36">
        <w:rPr>
          <w:b/>
          <w:bCs/>
          <w:color w:val="FF0000"/>
        </w:rPr>
        <w:t xml:space="preserve">OMT3. </w:t>
      </w:r>
      <w:r w:rsidRPr="00433B36">
        <w:rPr>
          <w:color w:val="FF0000"/>
        </w:rPr>
        <w:t xml:space="preserve">To the best of your knowledge, how does the percentage of students who receive </w:t>
      </w:r>
      <w:r w:rsidRPr="00433B36">
        <w:rPr>
          <w:b/>
          <w:bCs/>
          <w:color w:val="FF0000"/>
        </w:rPr>
        <w:t>other methods</w:t>
      </w:r>
      <w:r w:rsidRPr="00433B36">
        <w:rPr>
          <w:color w:val="FF0000"/>
        </w:rPr>
        <w:t xml:space="preserve"> of tutoring compare to last school year (2021-22)?</w:t>
      </w:r>
    </w:p>
    <w:p w:rsidRPr="00433B36" w:rsidR="00373E04" w:rsidP="001F5BEE" w:rsidRDefault="00373E04" w14:paraId="0FC6B3EA"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More students are receiving other methods of tutoring</w:t>
      </w:r>
    </w:p>
    <w:p w:rsidRPr="00433B36" w:rsidR="00373E04" w:rsidP="001F5BEE" w:rsidRDefault="00373E04" w14:paraId="54F0C171"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Fewer students are receiving other methods of tutoring</w:t>
      </w:r>
    </w:p>
    <w:p w:rsidRPr="00433B36" w:rsidR="00373E04" w:rsidP="001F5BEE" w:rsidRDefault="00373E04" w14:paraId="3339F70D"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About the same percentage of students are receiving other methods of tutoring</w:t>
      </w:r>
    </w:p>
    <w:p w:rsidRPr="00433B36" w:rsidR="00373E04" w:rsidP="001F5BEE" w:rsidRDefault="00373E04" w14:paraId="51C76FE2" w14:textId="77777777">
      <w:pPr>
        <w:pStyle w:val="ListParagraph"/>
        <w:numPr>
          <w:ilvl w:val="0"/>
          <w:numId w:val="52"/>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6B1C19D9" w14:textId="77777777">
      <w:pPr>
        <w:rPr>
          <w:color w:val="FF0000"/>
        </w:rPr>
      </w:pPr>
      <w:r w:rsidRPr="00433B36">
        <w:rPr>
          <w:b/>
          <w:bCs/>
          <w:color w:val="FF0000"/>
        </w:rPr>
        <w:t xml:space="preserve">OMT4a. </w:t>
      </w:r>
      <w:r w:rsidRPr="00433B36">
        <w:rPr>
          <w:color w:val="FF0000"/>
        </w:rPr>
        <w:t xml:space="preserve">To the best of your knowledge, have any of the following subgroups of students received </w:t>
      </w:r>
      <w:r w:rsidRPr="00433B36">
        <w:rPr>
          <w:b/>
          <w:bCs/>
          <w:color w:val="FF0000"/>
        </w:rPr>
        <w:t xml:space="preserve">other methods </w:t>
      </w:r>
      <w:r w:rsidRPr="00433B36">
        <w:rPr>
          <w:color w:val="FF0000"/>
        </w:rPr>
        <w:t xml:space="preserve">of tutoring more than others during the 2022-23 school year? </w:t>
      </w:r>
      <w:r w:rsidRPr="00433B36">
        <w:rPr>
          <w:i/>
          <w:iCs/>
          <w:color w:val="FF0000"/>
        </w:rPr>
        <w:t xml:space="preserve">Select all that apply. </w:t>
      </w:r>
    </w:p>
    <w:p w:rsidRPr="00433B36" w:rsidR="00373E04" w:rsidP="001F5BEE" w:rsidRDefault="00373E04" w14:paraId="3018977D" w14:textId="77777777">
      <w:pPr>
        <w:pStyle w:val="Default"/>
        <w:numPr>
          <w:ilvl w:val="0"/>
          <w:numId w:val="49"/>
        </w:numPr>
        <w:rPr>
          <w:rFonts w:ascii="Times New Roman" w:hAnsi="Times New Roman" w:cs="Times New Roman"/>
          <w:color w:val="FF0000"/>
          <w:sz w:val="22"/>
          <w:szCs w:val="22"/>
        </w:rPr>
      </w:pPr>
      <w:r w:rsidRPr="00433B36">
        <w:rPr>
          <w:rFonts w:ascii="Times New Roman" w:hAnsi="Times New Roman" w:cs="Times New Roman"/>
          <w:color w:val="FF0000"/>
          <w:sz w:val="22"/>
          <w:szCs w:val="22"/>
        </w:rPr>
        <w:t>Students from particular racial/ethnic backgrounds (indicate in next item)</w:t>
      </w:r>
    </w:p>
    <w:p w:rsidRPr="00433B36" w:rsidR="00373E04" w:rsidP="001F5BEE" w:rsidRDefault="00373E04" w14:paraId="3A78616A"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English Learner (EL) or English as a Second Language (ESL) students</w:t>
      </w:r>
    </w:p>
    <w:p w:rsidRPr="00433B36" w:rsidR="00373E04" w:rsidP="001F5BEE" w:rsidRDefault="00373E04" w14:paraId="373DF287"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Students with Individualized Education Programs (IEPs) or 504 plans</w:t>
      </w:r>
    </w:p>
    <w:p w:rsidRPr="00433B36" w:rsidR="00373E04" w:rsidP="001F5BEE" w:rsidRDefault="00373E04" w14:paraId="5E8E08C5"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Economically disadvantaged students (such as those that qualify for free or reduced-price lunch)</w:t>
      </w:r>
    </w:p>
    <w:p w:rsidRPr="00433B36" w:rsidR="00373E04" w:rsidP="001F5BEE" w:rsidRDefault="00373E04" w14:paraId="09F364B5"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 xml:space="preserve">Students experiencing homelessness </w:t>
      </w:r>
    </w:p>
    <w:p w:rsidRPr="00433B36" w:rsidR="00373E04" w:rsidP="001F5BEE" w:rsidRDefault="00373E04" w14:paraId="596B1FE3"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Migrant students</w:t>
      </w:r>
    </w:p>
    <w:p w:rsidRPr="00433B36" w:rsidR="00373E04" w:rsidP="001F5BEE" w:rsidRDefault="00373E04" w14:paraId="7DB320C7"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Students who are not receiving full-time in-person instruction</w:t>
      </w:r>
    </w:p>
    <w:p w:rsidRPr="00433B36" w:rsidR="00373E04" w:rsidP="001F5BEE" w:rsidRDefault="00373E04" w14:paraId="5BFD5FE9"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w:t>
      </w:r>
    </w:p>
    <w:p w:rsidRPr="00433B36" w:rsidR="00373E04" w:rsidP="001F5BEE" w:rsidRDefault="00373E04" w14:paraId="225563F5" w14:textId="77777777">
      <w:pPr>
        <w:pStyle w:val="ListParagraph"/>
        <w:numPr>
          <w:ilvl w:val="0"/>
          <w:numId w:val="49"/>
        </w:numPr>
        <w:spacing w:after="160" w:line="259" w:lineRule="auto"/>
        <w:contextualSpacing/>
        <w:rPr>
          <w:rFonts w:ascii="Times New Roman" w:hAnsi="Times New Roman"/>
          <w:color w:val="FF0000"/>
        </w:rPr>
      </w:pPr>
      <w:r w:rsidRPr="00433B36">
        <w:rPr>
          <w:rFonts w:ascii="Times New Roman" w:hAnsi="Times New Roman"/>
          <w:color w:val="FF0000"/>
        </w:rPr>
        <w:t>No subgroups have received more other methods of tutoring than others</w:t>
      </w:r>
    </w:p>
    <w:p w:rsidRPr="00433B36" w:rsidR="00373E04" w:rsidP="00373E04" w:rsidRDefault="00373E04" w14:paraId="329967B0" w14:textId="77777777">
      <w:pPr>
        <w:pStyle w:val="Default"/>
        <w:spacing w:after="120"/>
        <w:rPr>
          <w:rFonts w:ascii="Times New Roman" w:hAnsi="Times New Roman" w:cs="Times New Roman"/>
          <w:color w:val="FF0000"/>
          <w:sz w:val="22"/>
          <w:szCs w:val="22"/>
        </w:rPr>
      </w:pPr>
      <w:r w:rsidRPr="00433B36">
        <w:rPr>
          <w:rFonts w:ascii="Times New Roman" w:hAnsi="Times New Roman" w:cs="Times New Roman"/>
          <w:b/>
          <w:bCs/>
          <w:color w:val="FF0000"/>
        </w:rPr>
        <w:t xml:space="preserve">OMT4b. </w:t>
      </w:r>
      <w:r w:rsidRPr="00433B36">
        <w:rPr>
          <w:rFonts w:ascii="Times New Roman" w:hAnsi="Times New Roman" w:cs="Times New Roman"/>
          <w:color w:val="FF0000"/>
          <w:sz w:val="22"/>
          <w:szCs w:val="22"/>
        </w:rPr>
        <w:t xml:space="preserve">Which of the following racial/ethnic student groups have received </w:t>
      </w:r>
      <w:r w:rsidRPr="00433B36">
        <w:rPr>
          <w:rFonts w:ascii="Times New Roman" w:hAnsi="Times New Roman" w:cs="Times New Roman"/>
          <w:b/>
          <w:bCs/>
          <w:color w:val="FF0000"/>
          <w:sz w:val="22"/>
          <w:szCs w:val="22"/>
        </w:rPr>
        <w:t xml:space="preserve">other methods </w:t>
      </w:r>
      <w:r w:rsidRPr="00433B36">
        <w:rPr>
          <w:rFonts w:ascii="Times New Roman" w:hAnsi="Times New Roman" w:cs="Times New Roman"/>
          <w:color w:val="FF0000"/>
          <w:sz w:val="22"/>
          <w:szCs w:val="22"/>
        </w:rPr>
        <w:t xml:space="preserve">of tutoring more than others? </w:t>
      </w:r>
      <w:r w:rsidRPr="00433B36">
        <w:rPr>
          <w:rFonts w:ascii="Times New Roman" w:hAnsi="Times New Roman" w:cs="Times New Roman"/>
          <w:i/>
          <w:iCs/>
          <w:color w:val="FF0000"/>
          <w:sz w:val="22"/>
          <w:szCs w:val="22"/>
        </w:rPr>
        <w:t>Select all that apply</w:t>
      </w:r>
      <w:r w:rsidRPr="00433B36">
        <w:rPr>
          <w:rFonts w:ascii="Times New Roman" w:hAnsi="Times New Roman" w:cs="Times New Roman"/>
          <w:i/>
          <w:iCs/>
          <w:color w:val="FF0000"/>
          <w:sz w:val="18"/>
          <w:szCs w:val="18"/>
        </w:rPr>
        <w:t xml:space="preserve">. </w:t>
      </w:r>
      <w:r w:rsidRPr="00433B36">
        <w:rPr>
          <w:rFonts w:ascii="Times New Roman" w:hAnsi="Times New Roman" w:cs="Times New Roman"/>
          <w:color w:val="FF0000"/>
          <w:sz w:val="18"/>
          <w:szCs w:val="18"/>
        </w:rPr>
        <w:t>{Display if HDT4a = “…particular racial/ethnic backgrounds”}</w:t>
      </w:r>
    </w:p>
    <w:p w:rsidRPr="00433B36" w:rsidR="00373E04" w:rsidP="001F5BEE" w:rsidRDefault="00373E04" w14:paraId="422B8E13"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American Indian or Alaska Native</w:t>
      </w:r>
    </w:p>
    <w:p w:rsidRPr="00433B36" w:rsidR="00373E04" w:rsidP="001F5BEE" w:rsidRDefault="00373E04" w14:paraId="1BF63F27"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Asian</w:t>
      </w:r>
    </w:p>
    <w:p w:rsidRPr="00433B36" w:rsidR="00373E04" w:rsidP="001F5BEE" w:rsidRDefault="00373E04" w14:paraId="50E18340"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Black or African American</w:t>
      </w:r>
    </w:p>
    <w:p w:rsidRPr="00433B36" w:rsidR="00373E04" w:rsidP="001F5BEE" w:rsidRDefault="00373E04" w14:paraId="7674FE0C"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Hispanic/Latino</w:t>
      </w:r>
    </w:p>
    <w:p w:rsidRPr="00433B36" w:rsidR="00373E04" w:rsidP="001F5BEE" w:rsidRDefault="00373E04" w14:paraId="0142FD5C"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Native Hawaiian or Other Pacific Islander</w:t>
      </w:r>
    </w:p>
    <w:p w:rsidRPr="00433B36" w:rsidR="00373E04" w:rsidP="001F5BEE" w:rsidRDefault="00373E04" w14:paraId="01FE7496" w14:textId="77777777">
      <w:pPr>
        <w:pStyle w:val="ListParagraph"/>
        <w:keepNext/>
        <w:numPr>
          <w:ilvl w:val="0"/>
          <w:numId w:val="19"/>
        </w:numPr>
        <w:contextualSpacing/>
        <w:rPr>
          <w:rFonts w:ascii="Times New Roman" w:hAnsi="Times New Roman"/>
          <w:color w:val="FF0000"/>
        </w:rPr>
      </w:pPr>
      <w:r w:rsidRPr="00433B36">
        <w:rPr>
          <w:rFonts w:ascii="Times New Roman" w:hAnsi="Times New Roman"/>
          <w:color w:val="FF0000"/>
        </w:rPr>
        <w:t>Two or more races</w:t>
      </w:r>
    </w:p>
    <w:p w:rsidRPr="00433B36" w:rsidR="00373E04" w:rsidP="001F5BEE" w:rsidRDefault="00373E04" w14:paraId="19CB60E2" w14:textId="77777777">
      <w:pPr>
        <w:pStyle w:val="ListParagraph"/>
        <w:keepNext/>
        <w:numPr>
          <w:ilvl w:val="0"/>
          <w:numId w:val="19"/>
        </w:numPr>
        <w:spacing w:after="160"/>
        <w:contextualSpacing/>
        <w:rPr>
          <w:rFonts w:ascii="Times New Roman" w:hAnsi="Times New Roman"/>
          <w:color w:val="FF0000"/>
        </w:rPr>
      </w:pPr>
      <w:r w:rsidRPr="00433B36">
        <w:rPr>
          <w:rFonts w:ascii="Times New Roman" w:hAnsi="Times New Roman"/>
          <w:color w:val="FF0000"/>
        </w:rPr>
        <w:t>White</w:t>
      </w:r>
    </w:p>
    <w:p w:rsidRPr="00433B36" w:rsidR="00373E04" w:rsidP="001F5BEE" w:rsidRDefault="00373E04" w14:paraId="2A507A88" w14:textId="77777777">
      <w:pPr>
        <w:pStyle w:val="ListParagraph"/>
        <w:keepNext/>
        <w:numPr>
          <w:ilvl w:val="0"/>
          <w:numId w:val="19"/>
        </w:numPr>
        <w:spacing w:after="160"/>
        <w:contextualSpacing/>
        <w:rPr>
          <w:rFonts w:ascii="Times New Roman" w:hAnsi="Times New Roman"/>
          <w:color w:val="FF0000"/>
        </w:rPr>
      </w:pPr>
      <w:r w:rsidRPr="00433B36">
        <w:rPr>
          <w:rFonts w:ascii="Times New Roman" w:hAnsi="Times New Roman"/>
          <w:color w:val="FF0000"/>
        </w:rPr>
        <w:t>Not Specified</w:t>
      </w:r>
    </w:p>
    <w:p w:rsidRPr="00433B36" w:rsidR="00373E04" w:rsidP="00373E04" w:rsidRDefault="00373E04" w14:paraId="6C7975FA" w14:textId="77777777">
      <w:pPr>
        <w:rPr>
          <w:color w:val="FF0000"/>
        </w:rPr>
      </w:pPr>
      <w:r w:rsidRPr="00433B36">
        <w:rPr>
          <w:b/>
          <w:bCs/>
          <w:color w:val="FF0000"/>
        </w:rPr>
        <w:t>OMT5</w:t>
      </w:r>
      <w:r w:rsidRPr="00433B36">
        <w:rPr>
          <w:color w:val="FF0000"/>
        </w:rPr>
        <w:t xml:space="preserve">. When do students at your school receive </w:t>
      </w:r>
      <w:r w:rsidRPr="00433B36">
        <w:rPr>
          <w:b/>
          <w:bCs/>
          <w:color w:val="FF0000"/>
        </w:rPr>
        <w:t xml:space="preserve">other methods </w:t>
      </w:r>
      <w:r w:rsidRPr="00433B36">
        <w:rPr>
          <w:color w:val="FF0000"/>
        </w:rPr>
        <w:t xml:space="preserve">of tutoring? </w:t>
      </w:r>
      <w:r w:rsidRPr="00433B36">
        <w:rPr>
          <w:i/>
          <w:iCs/>
          <w:color w:val="FF0000"/>
        </w:rPr>
        <w:t>Select all that apply</w:t>
      </w:r>
      <w:r w:rsidRPr="00433B36">
        <w:rPr>
          <w:color w:val="FF0000"/>
        </w:rPr>
        <w:t xml:space="preserve">. </w:t>
      </w:r>
    </w:p>
    <w:p w:rsidRPr="00433B36" w:rsidR="00373E04" w:rsidP="001F5BEE" w:rsidRDefault="00373E04" w14:paraId="0AAFF3B8"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Before school</w:t>
      </w:r>
    </w:p>
    <w:p w:rsidRPr="00433B36" w:rsidR="00373E04" w:rsidP="001F5BEE" w:rsidRDefault="00373E04" w14:paraId="1B258754"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After school</w:t>
      </w:r>
    </w:p>
    <w:p w:rsidRPr="00433B36" w:rsidR="00373E04" w:rsidP="001F5BEE" w:rsidRDefault="00373E04" w14:paraId="09C55ED0"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 xml:space="preserve">During regular instruction periods, </w:t>
      </w:r>
      <w:r w:rsidRPr="00433B36">
        <w:rPr>
          <w:rFonts w:ascii="Times New Roman" w:hAnsi="Times New Roman"/>
          <w:b/>
          <w:bCs/>
          <w:color w:val="FF0000"/>
        </w:rPr>
        <w:t>through pull-out services</w:t>
      </w:r>
    </w:p>
    <w:p w:rsidRPr="00433B36" w:rsidR="00373E04" w:rsidP="001F5BEE" w:rsidRDefault="00373E04" w14:paraId="73D2F500"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 xml:space="preserve">During regular instruction periods, </w:t>
      </w:r>
      <w:r w:rsidRPr="00433B36">
        <w:rPr>
          <w:rFonts w:ascii="Times New Roman" w:hAnsi="Times New Roman"/>
          <w:b/>
          <w:bCs/>
          <w:color w:val="FF0000"/>
        </w:rPr>
        <w:t>in the classroom</w:t>
      </w:r>
    </w:p>
    <w:p w:rsidRPr="00433B36" w:rsidR="00373E04" w:rsidP="001F5BEE" w:rsidRDefault="00373E04" w14:paraId="7F0DFDFA"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During “free periods” for students (e.g., portions of the day students do not have class, lunch/recess)</w:t>
      </w:r>
    </w:p>
    <w:p w:rsidRPr="00433B36" w:rsidR="00373E04" w:rsidP="001F5BEE" w:rsidRDefault="00373E04" w14:paraId="56D55F1F"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Outside of the regular school week (e.g., Saturdays or Sundays)</w:t>
      </w:r>
    </w:p>
    <w:p w:rsidRPr="00433B36" w:rsidR="00373E04" w:rsidP="001F5BEE" w:rsidRDefault="00373E04" w14:paraId="52AF197A"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lastRenderedPageBreak/>
        <w:t>Other, please specify: ____________</w:t>
      </w:r>
    </w:p>
    <w:p w:rsidRPr="00433B36" w:rsidR="00373E04" w:rsidP="001F5BEE" w:rsidRDefault="00373E04" w14:paraId="227148C5" w14:textId="77777777">
      <w:pPr>
        <w:pStyle w:val="ListParagraph"/>
        <w:numPr>
          <w:ilvl w:val="0"/>
          <w:numId w:val="45"/>
        </w:numPr>
        <w:spacing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6F01732C" w14:textId="77777777">
      <w:pPr>
        <w:spacing w:before="240"/>
        <w:rPr>
          <w:color w:val="FF0000"/>
        </w:rPr>
      </w:pPr>
      <w:r w:rsidRPr="00433B36">
        <w:rPr>
          <w:b/>
          <w:bCs/>
          <w:color w:val="FF0000"/>
        </w:rPr>
        <w:t>OMT6</w:t>
      </w:r>
      <w:r w:rsidRPr="00433B36">
        <w:rPr>
          <w:color w:val="FF0000"/>
        </w:rPr>
        <w:t xml:space="preserve">. For students who receive </w:t>
      </w:r>
      <w:r w:rsidRPr="00433B36">
        <w:rPr>
          <w:b/>
          <w:bCs/>
          <w:color w:val="FF0000"/>
        </w:rPr>
        <w:t xml:space="preserve">other methods </w:t>
      </w:r>
      <w:r w:rsidRPr="00433B36">
        <w:rPr>
          <w:color w:val="FF0000"/>
        </w:rPr>
        <w:t xml:space="preserve">of tutoring, approximately how many days per week do they receive this type of tutoring? </w:t>
      </w:r>
    </w:p>
    <w:p w:rsidRPr="00433B36" w:rsidR="00373E04" w:rsidP="001F5BEE" w:rsidRDefault="00373E04" w14:paraId="25AC555F"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1 day per week</w:t>
      </w:r>
    </w:p>
    <w:p w:rsidRPr="00433B36" w:rsidR="00373E04" w:rsidP="001F5BEE" w:rsidRDefault="00373E04" w14:paraId="5F53F70D"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2 days per week</w:t>
      </w:r>
    </w:p>
    <w:p w:rsidRPr="00433B36" w:rsidR="00373E04" w:rsidP="001F5BEE" w:rsidRDefault="00373E04" w14:paraId="333989E3"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3 days per week</w:t>
      </w:r>
    </w:p>
    <w:p w:rsidRPr="00433B36" w:rsidR="00373E04" w:rsidP="001F5BEE" w:rsidRDefault="00373E04" w14:paraId="416B8CFA"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4 days per week</w:t>
      </w:r>
    </w:p>
    <w:p w:rsidRPr="00433B36" w:rsidR="00373E04" w:rsidP="001F5BEE" w:rsidRDefault="00373E04" w14:paraId="560C1F8C"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5 days per week</w:t>
      </w:r>
    </w:p>
    <w:p w:rsidRPr="00433B36" w:rsidR="00373E04" w:rsidP="001F5BEE" w:rsidRDefault="00373E04" w14:paraId="2A2317B3" w14:textId="77777777">
      <w:pPr>
        <w:pStyle w:val="ListParagraph"/>
        <w:numPr>
          <w:ilvl w:val="0"/>
          <w:numId w:val="53"/>
        </w:numPr>
        <w:spacing w:before="240"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1F50FFB4" w14:textId="77777777">
      <w:pPr>
        <w:spacing w:before="240"/>
        <w:rPr>
          <w:color w:val="FF0000"/>
        </w:rPr>
      </w:pPr>
      <w:r w:rsidRPr="00433B36">
        <w:rPr>
          <w:b/>
          <w:bCs/>
          <w:color w:val="FF0000"/>
        </w:rPr>
        <w:t>OMT7</w:t>
      </w:r>
      <w:r w:rsidRPr="00433B36">
        <w:rPr>
          <w:color w:val="FF0000"/>
        </w:rPr>
        <w:t xml:space="preserve">. For students who receive </w:t>
      </w:r>
      <w:r w:rsidRPr="00433B36">
        <w:rPr>
          <w:b/>
          <w:bCs/>
          <w:color w:val="FF0000"/>
        </w:rPr>
        <w:t xml:space="preserve">other methods </w:t>
      </w:r>
      <w:r w:rsidRPr="00433B36">
        <w:rPr>
          <w:color w:val="FF0000"/>
        </w:rPr>
        <w:t xml:space="preserve">of tutoring, approximately how long does the typical tutoring session last? </w:t>
      </w:r>
    </w:p>
    <w:p w:rsidRPr="00433B36" w:rsidR="00373E04" w:rsidP="001F5BEE" w:rsidRDefault="00373E04" w14:paraId="016E4F6C"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Less than 30 minutes</w:t>
      </w:r>
    </w:p>
    <w:p w:rsidRPr="00433B36" w:rsidR="00373E04" w:rsidP="001F5BEE" w:rsidRDefault="00373E04" w14:paraId="7FE98A18"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30 to 45 minutes</w:t>
      </w:r>
    </w:p>
    <w:p w:rsidRPr="00433B36" w:rsidR="00373E04" w:rsidP="001F5BEE" w:rsidRDefault="00373E04" w14:paraId="3D63ACD6"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46 minutes to 1 hour</w:t>
      </w:r>
    </w:p>
    <w:p w:rsidRPr="00433B36" w:rsidR="00373E04" w:rsidP="001F5BEE" w:rsidRDefault="00373E04" w14:paraId="33EA6556"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More than 1 hour</w:t>
      </w:r>
    </w:p>
    <w:p w:rsidRPr="00433B36" w:rsidR="00373E04" w:rsidP="001F5BEE" w:rsidRDefault="00373E04" w14:paraId="423E54AE" w14:textId="77777777">
      <w:pPr>
        <w:pStyle w:val="ListParagraph"/>
        <w:numPr>
          <w:ilvl w:val="0"/>
          <w:numId w:val="54"/>
        </w:numPr>
        <w:spacing w:before="240" w:after="16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738B436D" w14:textId="77777777">
      <w:pPr>
        <w:spacing w:after="80"/>
        <w:rPr>
          <w:color w:val="FF0000"/>
        </w:rPr>
      </w:pPr>
      <w:r w:rsidRPr="00433B36">
        <w:rPr>
          <w:b/>
          <w:bCs/>
          <w:color w:val="FF0000"/>
        </w:rPr>
        <w:t xml:space="preserve">OMT8a. </w:t>
      </w:r>
      <w:r w:rsidRPr="00433B36">
        <w:rPr>
          <w:color w:val="FF0000"/>
        </w:rPr>
        <w:t xml:space="preserve">In which of the following subject areas do students in your school receive </w:t>
      </w:r>
      <w:r w:rsidRPr="00433B36">
        <w:rPr>
          <w:b/>
          <w:bCs/>
          <w:color w:val="FF0000"/>
        </w:rPr>
        <w:t xml:space="preserve">other methods </w:t>
      </w:r>
      <w:r w:rsidRPr="00433B36">
        <w:rPr>
          <w:color w:val="FF0000"/>
        </w:rPr>
        <w:t>of tutoring?</w:t>
      </w:r>
    </w:p>
    <w:p w:rsidRPr="00433B36" w:rsidR="00373E04" w:rsidP="001F5BEE" w:rsidRDefault="00373E04" w14:paraId="40A6956C"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Mathematics</w:t>
      </w:r>
    </w:p>
    <w:p w:rsidRPr="00433B36" w:rsidR="00373E04" w:rsidP="001F5BEE" w:rsidRDefault="00373E04" w14:paraId="51BF2E91"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English/Language Arts (including Reading)</w:t>
      </w:r>
    </w:p>
    <w:p w:rsidRPr="00433B36" w:rsidR="00373E04" w:rsidP="001F5BEE" w:rsidRDefault="00373E04" w14:paraId="2E6A64D1"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Sciences (e.g., general science, biology, chemistry)</w:t>
      </w:r>
    </w:p>
    <w:p w:rsidRPr="00433B36" w:rsidR="00373E04" w:rsidP="001F5BEE" w:rsidRDefault="00373E04" w14:paraId="42AA6E3B"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Computer Science</w:t>
      </w:r>
    </w:p>
    <w:p w:rsidRPr="00433B36" w:rsidR="00373E04" w:rsidP="001F5BEE" w:rsidRDefault="00373E04" w14:paraId="1F53B224"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Social Studies/History</w:t>
      </w:r>
    </w:p>
    <w:p w:rsidRPr="00433B36" w:rsidR="00373E04" w:rsidP="001F5BEE" w:rsidRDefault="00373E04" w14:paraId="68E5C759" w14:textId="77777777">
      <w:pPr>
        <w:pStyle w:val="ListParagraph"/>
        <w:numPr>
          <w:ilvl w:val="0"/>
          <w:numId w:val="47"/>
        </w:numPr>
        <w:spacing w:after="120" w:line="259" w:lineRule="auto"/>
        <w:contextualSpacing/>
        <w:rPr>
          <w:rFonts w:ascii="Times New Roman" w:hAnsi="Times New Roman"/>
          <w:color w:val="FF0000"/>
        </w:rPr>
      </w:pPr>
      <w:r w:rsidRPr="00433B36">
        <w:rPr>
          <w:rFonts w:ascii="Times New Roman" w:hAnsi="Times New Roman"/>
          <w:color w:val="FF0000"/>
        </w:rPr>
        <w:t>Foreign Language(s)</w:t>
      </w:r>
    </w:p>
    <w:p w:rsidRPr="00433B36" w:rsidR="00373E04" w:rsidP="00373E04" w:rsidRDefault="00373E04" w14:paraId="521D8AFB" w14:textId="77777777">
      <w:pPr>
        <w:spacing w:after="80"/>
        <w:rPr>
          <w:color w:val="FF0000"/>
        </w:rPr>
      </w:pPr>
      <w:r w:rsidRPr="00433B36">
        <w:rPr>
          <w:b/>
          <w:bCs/>
          <w:color w:val="FF0000"/>
        </w:rPr>
        <w:t>OMT8b</w:t>
      </w:r>
      <w:r w:rsidRPr="00433B36">
        <w:rPr>
          <w:color w:val="FF0000"/>
        </w:rPr>
        <w:t xml:space="preserve">. Please rank the following subjects in terms of the frequency with which they are targeted in </w:t>
      </w:r>
      <w:r w:rsidRPr="00433B36">
        <w:rPr>
          <w:b/>
          <w:bCs/>
          <w:color w:val="FF0000"/>
        </w:rPr>
        <w:t xml:space="preserve">other methods </w:t>
      </w:r>
      <w:r w:rsidRPr="00433B36">
        <w:rPr>
          <w:color w:val="FF0000"/>
        </w:rPr>
        <w:t xml:space="preserve">of tutoring. </w:t>
      </w:r>
      <w:r w:rsidRPr="00433B36">
        <w:rPr>
          <w:color w:val="FF0000"/>
          <w:sz w:val="18"/>
          <w:szCs w:val="18"/>
        </w:rPr>
        <w:t>{Display based on responses to HDT8a}</w:t>
      </w:r>
    </w:p>
    <w:p w:rsidRPr="00433B36" w:rsidR="00373E04" w:rsidP="001F5BEE" w:rsidRDefault="00373E04" w14:paraId="52699D5E"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Mathematics</w:t>
      </w:r>
    </w:p>
    <w:p w:rsidRPr="00433B36" w:rsidR="00373E04" w:rsidP="001F5BEE" w:rsidRDefault="00373E04" w14:paraId="38C7055A"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English/Language Arts (including Reading)</w:t>
      </w:r>
    </w:p>
    <w:p w:rsidRPr="00433B36" w:rsidR="00373E04" w:rsidP="001F5BEE" w:rsidRDefault="00373E04" w14:paraId="46251E3E"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Sciences (e.g., general science, biology, chemistry)</w:t>
      </w:r>
    </w:p>
    <w:p w:rsidRPr="00433B36" w:rsidR="00373E04" w:rsidP="001F5BEE" w:rsidRDefault="00373E04" w14:paraId="1906147B"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Computer Science</w:t>
      </w:r>
    </w:p>
    <w:p w:rsidRPr="00433B36" w:rsidR="00373E04" w:rsidP="001F5BEE" w:rsidRDefault="00373E04" w14:paraId="194C7200" w14:textId="77777777">
      <w:pPr>
        <w:pStyle w:val="ListParagraph"/>
        <w:numPr>
          <w:ilvl w:val="0"/>
          <w:numId w:val="47"/>
        </w:numPr>
        <w:spacing w:after="160" w:line="259" w:lineRule="auto"/>
        <w:contextualSpacing/>
        <w:rPr>
          <w:rFonts w:ascii="Times New Roman" w:hAnsi="Times New Roman"/>
          <w:color w:val="FF0000"/>
        </w:rPr>
      </w:pPr>
      <w:r w:rsidRPr="00433B36">
        <w:rPr>
          <w:rFonts w:ascii="Times New Roman" w:hAnsi="Times New Roman"/>
          <w:color w:val="FF0000"/>
        </w:rPr>
        <w:t>Social Studies/History</w:t>
      </w:r>
    </w:p>
    <w:p w:rsidRPr="00433B36" w:rsidR="00373E04" w:rsidP="001F5BEE" w:rsidRDefault="00373E04" w14:paraId="24BE3023" w14:textId="77777777">
      <w:pPr>
        <w:pStyle w:val="ListParagraph"/>
        <w:numPr>
          <w:ilvl w:val="0"/>
          <w:numId w:val="47"/>
        </w:numPr>
        <w:spacing w:after="120" w:line="259" w:lineRule="auto"/>
        <w:contextualSpacing/>
        <w:rPr>
          <w:rFonts w:ascii="Times New Roman" w:hAnsi="Times New Roman"/>
          <w:color w:val="FF0000"/>
        </w:rPr>
      </w:pPr>
      <w:r w:rsidRPr="00433B36">
        <w:rPr>
          <w:rFonts w:ascii="Times New Roman" w:hAnsi="Times New Roman"/>
          <w:color w:val="FF0000"/>
        </w:rPr>
        <w:t>Foreign Language(s)</w:t>
      </w:r>
    </w:p>
    <w:p w:rsidRPr="00433B36" w:rsidR="00373E04" w:rsidP="00373E04" w:rsidRDefault="00373E04" w14:paraId="2F4962CB" w14:textId="77777777">
      <w:pPr>
        <w:spacing w:after="80"/>
        <w:rPr>
          <w:color w:val="FF0000"/>
        </w:rPr>
      </w:pPr>
      <w:r w:rsidRPr="00433B36">
        <w:rPr>
          <w:b/>
          <w:bCs/>
          <w:color w:val="FF0000"/>
        </w:rPr>
        <w:t xml:space="preserve">OMT9. </w:t>
      </w:r>
      <w:r w:rsidRPr="00433B36">
        <w:rPr>
          <w:color w:val="FF0000"/>
        </w:rPr>
        <w:t xml:space="preserve">To what extent do you agree with the following statement: “My school is able to effectively provide </w:t>
      </w:r>
      <w:r w:rsidRPr="00433B36">
        <w:rPr>
          <w:b/>
          <w:bCs/>
          <w:color w:val="FF0000"/>
        </w:rPr>
        <w:t xml:space="preserve">other methods </w:t>
      </w:r>
      <w:r w:rsidRPr="00433B36">
        <w:rPr>
          <w:color w:val="FF0000"/>
        </w:rPr>
        <w:t>of tutoring to all students in need.”</w:t>
      </w:r>
    </w:p>
    <w:p w:rsidRPr="00433B36" w:rsidR="00373E04" w:rsidP="001F5BEE" w:rsidRDefault="00373E04" w14:paraId="2D5FC271"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Strongly disagree</w:t>
      </w:r>
    </w:p>
    <w:p w:rsidRPr="00433B36" w:rsidR="00373E04" w:rsidP="001F5BEE" w:rsidRDefault="00373E04" w14:paraId="4DB32179"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Moderately disagree</w:t>
      </w:r>
    </w:p>
    <w:p w:rsidRPr="00433B36" w:rsidR="00373E04" w:rsidP="001F5BEE" w:rsidRDefault="00373E04" w14:paraId="6C17F02D"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Neither agree nor disagree</w:t>
      </w:r>
    </w:p>
    <w:p w:rsidRPr="00433B36" w:rsidR="00373E04" w:rsidP="001F5BEE" w:rsidRDefault="00373E04" w14:paraId="6D65EAA7"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Moderately agree</w:t>
      </w:r>
    </w:p>
    <w:p w:rsidRPr="00433B36" w:rsidR="00373E04" w:rsidP="001F5BEE" w:rsidRDefault="00373E04" w14:paraId="79E7EFB1" w14:textId="77777777">
      <w:pPr>
        <w:pStyle w:val="ListParagraph"/>
        <w:numPr>
          <w:ilvl w:val="0"/>
          <w:numId w:val="51"/>
        </w:numPr>
        <w:spacing w:after="160" w:line="259" w:lineRule="auto"/>
        <w:contextualSpacing/>
        <w:rPr>
          <w:rFonts w:ascii="Times New Roman" w:hAnsi="Times New Roman"/>
          <w:color w:val="FF0000"/>
        </w:rPr>
      </w:pPr>
      <w:r w:rsidRPr="00433B36">
        <w:rPr>
          <w:rFonts w:ascii="Times New Roman" w:hAnsi="Times New Roman"/>
          <w:color w:val="FF0000"/>
        </w:rPr>
        <w:t>Strongly agree</w:t>
      </w:r>
    </w:p>
    <w:p w:rsidRPr="00433B36" w:rsidR="00373E04" w:rsidP="001F5BEE" w:rsidRDefault="00373E04" w14:paraId="51E35036" w14:textId="77777777">
      <w:pPr>
        <w:pStyle w:val="ListParagraph"/>
        <w:numPr>
          <w:ilvl w:val="0"/>
          <w:numId w:val="51"/>
        </w:numPr>
        <w:spacing w:after="120" w:line="259" w:lineRule="auto"/>
        <w:contextualSpacing/>
        <w:rPr>
          <w:rFonts w:ascii="Times New Roman" w:hAnsi="Times New Roman"/>
          <w:color w:val="FF0000"/>
        </w:rPr>
      </w:pPr>
      <w:r w:rsidRPr="00433B36">
        <w:rPr>
          <w:rFonts w:ascii="Times New Roman" w:hAnsi="Times New Roman"/>
          <w:color w:val="FF0000"/>
        </w:rPr>
        <w:t xml:space="preserve">Don’t know </w:t>
      </w:r>
    </w:p>
    <w:p w:rsidRPr="00433B36" w:rsidR="00373E04" w:rsidP="00373E04" w:rsidRDefault="00373E04" w14:paraId="18890BA6" w14:textId="77777777">
      <w:pPr>
        <w:spacing w:after="120"/>
        <w:rPr>
          <w:i/>
          <w:iCs/>
          <w:color w:val="FF0000"/>
        </w:rPr>
      </w:pPr>
      <w:r w:rsidRPr="00433B36">
        <w:rPr>
          <w:b/>
          <w:bCs/>
          <w:color w:val="FF0000"/>
        </w:rPr>
        <w:t xml:space="preserve">OMT10. </w:t>
      </w:r>
      <w:r w:rsidRPr="00433B36">
        <w:rPr>
          <w:color w:val="FF0000"/>
        </w:rPr>
        <w:t xml:space="preserve">Which of the following factors, if any, limit your school’s efforts to effectively provide </w:t>
      </w:r>
      <w:r w:rsidRPr="00433B36">
        <w:rPr>
          <w:b/>
          <w:bCs/>
          <w:color w:val="FF0000"/>
        </w:rPr>
        <w:t>other</w:t>
      </w:r>
      <w:r w:rsidRPr="00433B36">
        <w:rPr>
          <w:color w:val="FF0000"/>
        </w:rPr>
        <w:t xml:space="preserve"> </w:t>
      </w:r>
      <w:r w:rsidRPr="00433B36">
        <w:rPr>
          <w:b/>
          <w:bCs/>
          <w:color w:val="FF0000"/>
        </w:rPr>
        <w:t>methods</w:t>
      </w:r>
      <w:r w:rsidRPr="00433B36">
        <w:rPr>
          <w:color w:val="FF0000"/>
        </w:rPr>
        <w:t xml:space="preserve"> of tutoring to all students in need? </w:t>
      </w:r>
      <w:r w:rsidRPr="00433B36">
        <w:rPr>
          <w:i/>
          <w:iCs/>
          <w:color w:val="FF0000"/>
        </w:rPr>
        <w:t xml:space="preserve">Select all that apply. </w:t>
      </w:r>
    </w:p>
    <w:p w:rsidRPr="00433B36" w:rsidR="00373E04" w:rsidP="001F5BEE" w:rsidRDefault="00373E04" w14:paraId="5C90A596"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Cannot find staff to support other methods of tutoring</w:t>
      </w:r>
    </w:p>
    <w:p w:rsidRPr="00433B36" w:rsidR="00373E04" w:rsidP="001F5BEE" w:rsidRDefault="00373E04" w14:paraId="342D53DE"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Lack of funding to hire staff to support other methods of tutoring</w:t>
      </w:r>
    </w:p>
    <w:p w:rsidRPr="00433B36" w:rsidR="00373E04" w:rsidP="001F5BEE" w:rsidRDefault="00373E04" w14:paraId="49F74676"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Time limitations (i.e., cannot find enough time to support other methods of tutoring)</w:t>
      </w:r>
    </w:p>
    <w:p w:rsidRPr="00433B36" w:rsidR="00373E04" w:rsidP="001F5BEE" w:rsidRDefault="00373E04" w14:paraId="2E56FC67"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lastRenderedPageBreak/>
        <w:t>Space limitations (i.e., do not have the physical space to support other methods of tutoring)</w:t>
      </w:r>
    </w:p>
    <w:p w:rsidRPr="00433B36" w:rsidR="00373E04" w:rsidP="001F5BEE" w:rsidRDefault="00373E04" w14:paraId="5A1DC599"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Lack of educational materials to support other methods of tutoring</w:t>
      </w:r>
    </w:p>
    <w:p w:rsidRPr="00433B36" w:rsidR="00373E04" w:rsidP="001F5BEE" w:rsidRDefault="00373E04" w14:paraId="433251AD"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________________</w:t>
      </w:r>
    </w:p>
    <w:p w:rsidRPr="00433B36" w:rsidR="00373E04" w:rsidP="001F5BEE" w:rsidRDefault="00373E04" w14:paraId="7C74448B" w14:textId="77777777">
      <w:pPr>
        <w:pStyle w:val="ListParagraph"/>
        <w:numPr>
          <w:ilvl w:val="0"/>
          <w:numId w:val="48"/>
        </w:numPr>
        <w:spacing w:after="160" w:line="259" w:lineRule="auto"/>
        <w:contextualSpacing/>
        <w:rPr>
          <w:rFonts w:ascii="Times New Roman" w:hAnsi="Times New Roman"/>
          <w:color w:val="FF0000"/>
        </w:rPr>
      </w:pPr>
      <w:r w:rsidRPr="00433B36">
        <w:rPr>
          <w:rFonts w:ascii="Times New Roman" w:hAnsi="Times New Roman"/>
          <w:color w:val="FF0000"/>
        </w:rPr>
        <w:t>We have not experienced any barriers to implementing other methods of tutoring</w:t>
      </w:r>
    </w:p>
    <w:p w:rsidRPr="00433B36" w:rsidR="00373E04" w:rsidP="001F5BEE" w:rsidRDefault="00373E04" w14:paraId="13767B84" w14:textId="77777777">
      <w:pPr>
        <w:pStyle w:val="ListParagraph"/>
        <w:numPr>
          <w:ilvl w:val="0"/>
          <w:numId w:val="48"/>
        </w:numPr>
        <w:spacing w:after="120" w:line="259" w:lineRule="auto"/>
        <w:contextualSpacing/>
        <w:rPr>
          <w:rFonts w:ascii="Times New Roman" w:hAnsi="Times New Roman"/>
          <w:color w:val="FF0000"/>
        </w:rPr>
      </w:pPr>
      <w:r w:rsidRPr="00433B36">
        <w:rPr>
          <w:rFonts w:ascii="Times New Roman" w:hAnsi="Times New Roman"/>
          <w:color w:val="FF0000"/>
        </w:rPr>
        <w:t>Don’t know</w:t>
      </w:r>
    </w:p>
    <w:p w:rsidRPr="00433B36" w:rsidR="00373E04" w:rsidP="00373E04" w:rsidRDefault="00373E04" w14:paraId="436D2389" w14:textId="77777777">
      <w:pPr>
        <w:spacing w:after="120"/>
        <w:rPr>
          <w:color w:val="FF0000"/>
        </w:rPr>
      </w:pPr>
      <w:r w:rsidRPr="00433B36">
        <w:rPr>
          <w:b/>
          <w:bCs/>
          <w:color w:val="FF0000"/>
        </w:rPr>
        <w:t>OMT11</w:t>
      </w:r>
      <w:r w:rsidRPr="00433B36">
        <w:rPr>
          <w:color w:val="FF0000"/>
        </w:rPr>
        <w:t xml:space="preserve">. Which of the following sources of funding have been used to support </w:t>
      </w:r>
      <w:r w:rsidRPr="00433B36">
        <w:rPr>
          <w:b/>
          <w:bCs/>
          <w:color w:val="FF0000"/>
        </w:rPr>
        <w:t>other methods of</w:t>
      </w:r>
      <w:r w:rsidRPr="00433B36">
        <w:rPr>
          <w:color w:val="FF0000"/>
        </w:rPr>
        <w:t xml:space="preserve"> tutoring during the 2022-23 school year? </w:t>
      </w:r>
      <w:r w:rsidRPr="00433B36">
        <w:rPr>
          <w:i/>
          <w:iCs/>
          <w:color w:val="FF0000"/>
        </w:rPr>
        <w:t xml:space="preserve">Select all that apply. </w:t>
      </w:r>
    </w:p>
    <w:p w:rsidRPr="00433B36" w:rsidR="00373E04" w:rsidP="001F5BEE" w:rsidRDefault="00373E04" w14:paraId="4CF91B88"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American Rescue Plan funds</w:t>
      </w:r>
    </w:p>
    <w:p w:rsidRPr="00433B36" w:rsidR="00373E04" w:rsidP="001F5BEE" w:rsidRDefault="00373E04" w14:paraId="0BA2054E"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Other federal grants or programs</w:t>
      </w:r>
    </w:p>
    <w:p w:rsidRPr="00433B36" w:rsidR="00373E04" w:rsidP="001F5BEE" w:rsidRDefault="00373E04" w14:paraId="61B22D18"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State grants or other state programs</w:t>
      </w:r>
    </w:p>
    <w:p w:rsidRPr="00433B36" w:rsidR="00373E04" w:rsidP="001F5BEE" w:rsidRDefault="00373E04" w14:paraId="0B78CE8F"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District or school financial funding</w:t>
      </w:r>
    </w:p>
    <w:p w:rsidRPr="00433B36" w:rsidR="00373E04" w:rsidP="001F5BEE" w:rsidRDefault="00373E04" w14:paraId="3498F973"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Partnerships or sponsorships with organizations</w:t>
      </w:r>
    </w:p>
    <w:p w:rsidRPr="00433B36" w:rsidR="00373E04" w:rsidP="001F5BEE" w:rsidRDefault="00373E04" w14:paraId="6BA67EC6"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Other, please specify: _____________</w:t>
      </w:r>
    </w:p>
    <w:p w:rsidRPr="00433B36" w:rsidR="00373E04" w:rsidP="001F5BEE" w:rsidRDefault="00373E04" w14:paraId="6D5A7580"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None of the above</w:t>
      </w:r>
    </w:p>
    <w:p w:rsidRPr="00433B36" w:rsidR="00373E04" w:rsidP="001F5BEE" w:rsidRDefault="00373E04" w14:paraId="425AAE34" w14:textId="77777777">
      <w:pPr>
        <w:pStyle w:val="ListParagraph"/>
        <w:numPr>
          <w:ilvl w:val="0"/>
          <w:numId w:val="17"/>
        </w:numPr>
        <w:spacing w:after="160" w:line="259" w:lineRule="auto"/>
        <w:contextualSpacing/>
        <w:rPr>
          <w:rFonts w:ascii="Times New Roman" w:hAnsi="Times New Roman"/>
          <w:color w:val="FF0000"/>
        </w:rPr>
      </w:pPr>
      <w:r w:rsidRPr="00433B36">
        <w:rPr>
          <w:rFonts w:ascii="Times New Roman" w:hAnsi="Times New Roman"/>
          <w:color w:val="FF0000"/>
        </w:rPr>
        <w:t>Don’t know</w:t>
      </w:r>
    </w:p>
    <w:bookmarkEnd w:id="15"/>
    <w:p w:rsidRPr="00832197" w:rsidR="0027372A" w:rsidP="0027372A" w:rsidRDefault="0027372A" w14:paraId="3C54FEF9" w14:textId="77777777">
      <w:pPr>
        <w:pStyle w:val="ListParagraph"/>
        <w:keepNext/>
        <w:ind w:left="360"/>
        <w:rPr>
          <w:color w:val="FF0000"/>
        </w:rPr>
      </w:pPr>
    </w:p>
    <w:p w:rsidRPr="0027372A" w:rsidR="006C4490" w:rsidP="0027372A" w:rsidRDefault="006C4490" w14:paraId="0D3A0298" w14:textId="339F1C2D">
      <w:pPr>
        <w:keepNext/>
        <w:spacing w:before="120"/>
        <w:rPr>
          <w:color w:val="FF0000"/>
        </w:rPr>
      </w:pPr>
    </w:p>
    <w:sectPr w:rsidRPr="0027372A" w:rsidR="006C4490" w:rsidSect="00E34222">
      <w:footerReference w:type="default" r:id="rId11"/>
      <w:headerReference w:type="first" r:id="rId12"/>
      <w:footerReference w:type="first" r:id="rId13"/>
      <w:pgSz w:w="12240" w:h="15840" w:code="1"/>
      <w:pgMar w:top="547" w:right="720" w:bottom="720"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5C1E" w14:textId="77777777" w:rsidR="00862E1D" w:rsidRDefault="00862E1D" w:rsidP="004061FC">
      <w:r>
        <w:separator/>
      </w:r>
    </w:p>
    <w:p w14:paraId="40C7E183" w14:textId="77777777" w:rsidR="00862E1D" w:rsidRDefault="00862E1D" w:rsidP="004061FC"/>
  </w:endnote>
  <w:endnote w:type="continuationSeparator" w:id="0">
    <w:p w14:paraId="12924428" w14:textId="77777777" w:rsidR="00862E1D" w:rsidRDefault="00862E1D" w:rsidP="004061FC">
      <w:r>
        <w:continuationSeparator/>
      </w:r>
    </w:p>
    <w:p w14:paraId="104D730C" w14:textId="77777777" w:rsidR="00862E1D" w:rsidRDefault="00862E1D" w:rsidP="004061FC"/>
  </w:endnote>
  <w:endnote w:type="continuationNotice" w:id="1">
    <w:p w14:paraId="6043176B" w14:textId="77777777" w:rsidR="00862E1D" w:rsidRDefault="00862E1D" w:rsidP="004061FC"/>
    <w:p w14:paraId="08E64CED" w14:textId="77777777" w:rsidR="00862E1D" w:rsidRDefault="00862E1D"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p w14:paraId="5C28882E" w14:textId="77777777" w:rsidR="007C5EB5" w:rsidRDefault="007C5EB5"/>
  <w:p w14:paraId="33D04F40" w14:textId="77777777" w:rsidR="00987BE5" w:rsidRDefault="00987BE5"/>
  <w:p w14:paraId="6B826361" w14:textId="77777777" w:rsidR="00987BE5" w:rsidRDefault="00987B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B803" w14:textId="77777777" w:rsidR="00862E1D" w:rsidRDefault="00862E1D" w:rsidP="004061FC">
      <w:r>
        <w:separator/>
      </w:r>
    </w:p>
    <w:p w14:paraId="43831DA9" w14:textId="77777777" w:rsidR="00862E1D" w:rsidRDefault="00862E1D" w:rsidP="004061FC"/>
  </w:footnote>
  <w:footnote w:type="continuationSeparator" w:id="0">
    <w:p w14:paraId="14F4225A" w14:textId="77777777" w:rsidR="00862E1D" w:rsidRDefault="00862E1D" w:rsidP="004061FC">
      <w:r>
        <w:continuationSeparator/>
      </w:r>
    </w:p>
    <w:p w14:paraId="74D68094" w14:textId="77777777" w:rsidR="00862E1D" w:rsidRDefault="00862E1D" w:rsidP="004061FC"/>
  </w:footnote>
  <w:footnote w:type="continuationNotice" w:id="1">
    <w:p w14:paraId="45E89391" w14:textId="77777777" w:rsidR="00862E1D" w:rsidRDefault="00862E1D" w:rsidP="004061FC"/>
    <w:p w14:paraId="0671F440" w14:textId="77777777" w:rsidR="00862E1D" w:rsidRDefault="00862E1D" w:rsidP="0040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323"/>
    <w:multiLevelType w:val="hybridMultilevel"/>
    <w:tmpl w:val="BF3AABD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931A3"/>
    <w:multiLevelType w:val="hybridMultilevel"/>
    <w:tmpl w:val="DCD2F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39EF"/>
    <w:multiLevelType w:val="hybridMultilevel"/>
    <w:tmpl w:val="93686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6753F"/>
    <w:multiLevelType w:val="hybridMultilevel"/>
    <w:tmpl w:val="A9DA9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30533"/>
    <w:multiLevelType w:val="hybridMultilevel"/>
    <w:tmpl w:val="3858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10000"/>
    <w:multiLevelType w:val="hybridMultilevel"/>
    <w:tmpl w:val="D95418CE"/>
    <w:lvl w:ilvl="0" w:tplc="5A9ED4CA">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6" w15:restartNumberingAfterBreak="0">
    <w:nsid w:val="0C6244EE"/>
    <w:multiLevelType w:val="hybridMultilevel"/>
    <w:tmpl w:val="9FE6BDB0"/>
    <w:lvl w:ilvl="0" w:tplc="04090003">
      <w:numFmt w:val="decimal"/>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9D5440"/>
    <w:multiLevelType w:val="hybridMultilevel"/>
    <w:tmpl w:val="C66C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2F25EF"/>
    <w:multiLevelType w:val="hybridMultilevel"/>
    <w:tmpl w:val="D91ED63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37A70A8"/>
    <w:multiLevelType w:val="hybridMultilevel"/>
    <w:tmpl w:val="4976A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712BA"/>
    <w:multiLevelType w:val="hybridMultilevel"/>
    <w:tmpl w:val="52BED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DE1B41"/>
    <w:multiLevelType w:val="hybridMultilevel"/>
    <w:tmpl w:val="93FC9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765F9"/>
    <w:multiLevelType w:val="hybridMultilevel"/>
    <w:tmpl w:val="97F6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A320F"/>
    <w:multiLevelType w:val="hybridMultilevel"/>
    <w:tmpl w:val="56160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B1004D"/>
    <w:multiLevelType w:val="hybridMultilevel"/>
    <w:tmpl w:val="5894AC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1A395C"/>
    <w:multiLevelType w:val="hybridMultilevel"/>
    <w:tmpl w:val="A0E64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282C9E"/>
    <w:multiLevelType w:val="hybridMultilevel"/>
    <w:tmpl w:val="AC6C5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CA61A0"/>
    <w:multiLevelType w:val="hybridMultilevel"/>
    <w:tmpl w:val="03EA9C3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4E26FF"/>
    <w:multiLevelType w:val="hybridMultilevel"/>
    <w:tmpl w:val="63D423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B25181"/>
    <w:multiLevelType w:val="hybridMultilevel"/>
    <w:tmpl w:val="2A208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D60958"/>
    <w:multiLevelType w:val="hybridMultilevel"/>
    <w:tmpl w:val="3092B9A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A0B2213"/>
    <w:multiLevelType w:val="hybridMultilevel"/>
    <w:tmpl w:val="C85C3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CF86B93"/>
    <w:multiLevelType w:val="hybridMultilevel"/>
    <w:tmpl w:val="875E90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8002CB"/>
    <w:multiLevelType w:val="hybridMultilevel"/>
    <w:tmpl w:val="9D6A8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1069C3"/>
    <w:multiLevelType w:val="hybridMultilevel"/>
    <w:tmpl w:val="4A1A1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F7043"/>
    <w:multiLevelType w:val="hybridMultilevel"/>
    <w:tmpl w:val="14267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393DB4"/>
    <w:multiLevelType w:val="hybridMultilevel"/>
    <w:tmpl w:val="B896F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2D356B"/>
    <w:multiLevelType w:val="hybridMultilevel"/>
    <w:tmpl w:val="F0FEE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906634"/>
    <w:multiLevelType w:val="hybridMultilevel"/>
    <w:tmpl w:val="499A2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B43A32"/>
    <w:multiLevelType w:val="hybridMultilevel"/>
    <w:tmpl w:val="7E122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2E10C0"/>
    <w:multiLevelType w:val="hybridMultilevel"/>
    <w:tmpl w:val="773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9E6A93"/>
    <w:multiLevelType w:val="hybridMultilevel"/>
    <w:tmpl w:val="A1445D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297132"/>
    <w:multiLevelType w:val="hybridMultilevel"/>
    <w:tmpl w:val="A2984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45A685F"/>
    <w:multiLevelType w:val="hybridMultilevel"/>
    <w:tmpl w:val="BBDEE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C81398"/>
    <w:multiLevelType w:val="hybridMultilevel"/>
    <w:tmpl w:val="A2401D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D13974"/>
    <w:multiLevelType w:val="hybridMultilevel"/>
    <w:tmpl w:val="91B2D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F34FB"/>
    <w:multiLevelType w:val="hybridMultilevel"/>
    <w:tmpl w:val="9FEE1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656E04"/>
    <w:multiLevelType w:val="hybridMultilevel"/>
    <w:tmpl w:val="A9943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8E4645"/>
    <w:multiLevelType w:val="hybridMultilevel"/>
    <w:tmpl w:val="13EED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7A16E9"/>
    <w:multiLevelType w:val="hybridMultilevel"/>
    <w:tmpl w:val="956601DA"/>
    <w:lvl w:ilvl="0" w:tplc="CBC84D62">
      <w:start w:val="13"/>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43" w15:restartNumberingAfterBreak="0">
    <w:nsid w:val="68610BF7"/>
    <w:multiLevelType w:val="hybridMultilevel"/>
    <w:tmpl w:val="6088A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96F85"/>
    <w:multiLevelType w:val="hybridMultilevel"/>
    <w:tmpl w:val="01CA15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CB5B34"/>
    <w:multiLevelType w:val="hybridMultilevel"/>
    <w:tmpl w:val="57C0C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15379B"/>
    <w:multiLevelType w:val="hybridMultilevel"/>
    <w:tmpl w:val="E734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29306B"/>
    <w:multiLevelType w:val="hybridMultilevel"/>
    <w:tmpl w:val="691E242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0EC67BB"/>
    <w:multiLevelType w:val="hybridMultilevel"/>
    <w:tmpl w:val="7F58E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B4690E"/>
    <w:multiLevelType w:val="hybridMultilevel"/>
    <w:tmpl w:val="2D4C3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742996"/>
    <w:multiLevelType w:val="hybridMultilevel"/>
    <w:tmpl w:val="28408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4BC1228"/>
    <w:multiLevelType w:val="hybridMultilevel"/>
    <w:tmpl w:val="6C0EF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B018E6"/>
    <w:multiLevelType w:val="hybridMultilevel"/>
    <w:tmpl w:val="E9667A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D66310"/>
    <w:multiLevelType w:val="hybridMultilevel"/>
    <w:tmpl w:val="59523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654F3E"/>
    <w:multiLevelType w:val="hybridMultilevel"/>
    <w:tmpl w:val="838CF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E00107"/>
    <w:multiLevelType w:val="hybridMultilevel"/>
    <w:tmpl w:val="34F05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591294">
    <w:abstractNumId w:val="8"/>
  </w:num>
  <w:num w:numId="2" w16cid:durableId="675574566">
    <w:abstractNumId w:val="23"/>
  </w:num>
  <w:num w:numId="3" w16cid:durableId="209072317">
    <w:abstractNumId w:val="36"/>
  </w:num>
  <w:num w:numId="4" w16cid:durableId="1781686140">
    <w:abstractNumId w:val="42"/>
  </w:num>
  <w:num w:numId="5" w16cid:durableId="1500392446">
    <w:abstractNumId w:val="5"/>
  </w:num>
  <w:num w:numId="6" w16cid:durableId="771360392">
    <w:abstractNumId w:val="51"/>
  </w:num>
  <w:num w:numId="7" w16cid:durableId="91751442">
    <w:abstractNumId w:val="2"/>
  </w:num>
  <w:num w:numId="8" w16cid:durableId="1186793802">
    <w:abstractNumId w:val="20"/>
  </w:num>
  <w:num w:numId="9" w16cid:durableId="12683480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293831">
    <w:abstractNumId w:val="54"/>
  </w:num>
  <w:num w:numId="11" w16cid:durableId="1480420013">
    <w:abstractNumId w:val="9"/>
  </w:num>
  <w:num w:numId="12" w16cid:durableId="522942696">
    <w:abstractNumId w:val="10"/>
  </w:num>
  <w:num w:numId="13" w16cid:durableId="711224060">
    <w:abstractNumId w:val="12"/>
  </w:num>
  <w:num w:numId="14" w16cid:durableId="335501578">
    <w:abstractNumId w:val="3"/>
  </w:num>
  <w:num w:numId="15" w16cid:durableId="554052672">
    <w:abstractNumId w:val="30"/>
  </w:num>
  <w:num w:numId="16" w16cid:durableId="1176112835">
    <w:abstractNumId w:val="14"/>
  </w:num>
  <w:num w:numId="17" w16cid:durableId="655307428">
    <w:abstractNumId w:val="38"/>
  </w:num>
  <w:num w:numId="18" w16cid:durableId="1576935512">
    <w:abstractNumId w:val="40"/>
  </w:num>
  <w:num w:numId="19" w16cid:durableId="2135900957">
    <w:abstractNumId w:val="56"/>
  </w:num>
  <w:num w:numId="20" w16cid:durableId="1947733439">
    <w:abstractNumId w:val="31"/>
  </w:num>
  <w:num w:numId="21" w16cid:durableId="277110330">
    <w:abstractNumId w:val="7"/>
  </w:num>
  <w:num w:numId="22" w16cid:durableId="319971185">
    <w:abstractNumId w:val="43"/>
  </w:num>
  <w:num w:numId="23" w16cid:durableId="969095970">
    <w:abstractNumId w:val="11"/>
  </w:num>
  <w:num w:numId="24" w16cid:durableId="1251542176">
    <w:abstractNumId w:val="48"/>
  </w:num>
  <w:num w:numId="25" w16cid:durableId="605430160">
    <w:abstractNumId w:val="17"/>
  </w:num>
  <w:num w:numId="26" w16cid:durableId="1386562666">
    <w:abstractNumId w:val="25"/>
  </w:num>
  <w:num w:numId="27" w16cid:durableId="2021160926">
    <w:abstractNumId w:val="28"/>
  </w:num>
  <w:num w:numId="28" w16cid:durableId="1334067053">
    <w:abstractNumId w:val="37"/>
  </w:num>
  <w:num w:numId="29" w16cid:durableId="2089882692">
    <w:abstractNumId w:val="15"/>
  </w:num>
  <w:num w:numId="30" w16cid:durableId="369234446">
    <w:abstractNumId w:val="27"/>
  </w:num>
  <w:num w:numId="31" w16cid:durableId="1397824085">
    <w:abstractNumId w:val="33"/>
  </w:num>
  <w:num w:numId="32" w16cid:durableId="1811898653">
    <w:abstractNumId w:val="22"/>
  </w:num>
  <w:num w:numId="33" w16cid:durableId="1316378797">
    <w:abstractNumId w:val="18"/>
  </w:num>
  <w:num w:numId="34" w16cid:durableId="736441185">
    <w:abstractNumId w:val="29"/>
  </w:num>
  <w:num w:numId="35" w16cid:durableId="1480339963">
    <w:abstractNumId w:val="13"/>
  </w:num>
  <w:num w:numId="36" w16cid:durableId="615527085">
    <w:abstractNumId w:val="4"/>
  </w:num>
  <w:num w:numId="37" w16cid:durableId="1508253939">
    <w:abstractNumId w:val="55"/>
  </w:num>
  <w:num w:numId="38" w16cid:durableId="845629726">
    <w:abstractNumId w:val="39"/>
  </w:num>
  <w:num w:numId="39" w16cid:durableId="1180466380">
    <w:abstractNumId w:val="46"/>
  </w:num>
  <w:num w:numId="40" w16cid:durableId="656955480">
    <w:abstractNumId w:val="1"/>
  </w:num>
  <w:num w:numId="41" w16cid:durableId="38359621">
    <w:abstractNumId w:val="45"/>
  </w:num>
  <w:num w:numId="42" w16cid:durableId="1858884349">
    <w:abstractNumId w:val="35"/>
  </w:num>
  <w:num w:numId="43" w16cid:durableId="1799378065">
    <w:abstractNumId w:val="16"/>
  </w:num>
  <w:num w:numId="44" w16cid:durableId="2102791561">
    <w:abstractNumId w:val="41"/>
  </w:num>
  <w:num w:numId="45" w16cid:durableId="1681421472">
    <w:abstractNumId w:val="21"/>
  </w:num>
  <w:num w:numId="46" w16cid:durableId="1749377900">
    <w:abstractNumId w:val="49"/>
  </w:num>
  <w:num w:numId="47" w16cid:durableId="1677808587">
    <w:abstractNumId w:val="52"/>
  </w:num>
  <w:num w:numId="48" w16cid:durableId="1434325970">
    <w:abstractNumId w:val="44"/>
  </w:num>
  <w:num w:numId="49" w16cid:durableId="62144240">
    <w:abstractNumId w:val="47"/>
  </w:num>
  <w:num w:numId="50" w16cid:durableId="985744389">
    <w:abstractNumId w:val="24"/>
  </w:num>
  <w:num w:numId="51" w16cid:durableId="838279440">
    <w:abstractNumId w:val="19"/>
  </w:num>
  <w:num w:numId="52" w16cid:durableId="622276401">
    <w:abstractNumId w:val="0"/>
  </w:num>
  <w:num w:numId="53" w16cid:durableId="483007189">
    <w:abstractNumId w:val="26"/>
  </w:num>
  <w:num w:numId="54" w16cid:durableId="63186856">
    <w:abstractNumId w:val="53"/>
  </w:num>
  <w:num w:numId="55" w16cid:durableId="808059279">
    <w:abstractNumId w:val="50"/>
  </w:num>
  <w:num w:numId="56" w16cid:durableId="111873820">
    <w:abstractNumId w:val="34"/>
  </w:num>
  <w:num w:numId="57" w16cid:durableId="2025475835">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729A"/>
    <w:rsid w:val="000072D2"/>
    <w:rsid w:val="00010CC8"/>
    <w:rsid w:val="000110B1"/>
    <w:rsid w:val="0001125F"/>
    <w:rsid w:val="0001189B"/>
    <w:rsid w:val="00012255"/>
    <w:rsid w:val="00012D7D"/>
    <w:rsid w:val="000136D4"/>
    <w:rsid w:val="00017C4C"/>
    <w:rsid w:val="00020DE1"/>
    <w:rsid w:val="000235CF"/>
    <w:rsid w:val="000238E4"/>
    <w:rsid w:val="0002508B"/>
    <w:rsid w:val="000262AA"/>
    <w:rsid w:val="00026323"/>
    <w:rsid w:val="00026ED9"/>
    <w:rsid w:val="00027390"/>
    <w:rsid w:val="0003250A"/>
    <w:rsid w:val="000348D7"/>
    <w:rsid w:val="00034D5F"/>
    <w:rsid w:val="00037FCF"/>
    <w:rsid w:val="00042883"/>
    <w:rsid w:val="00045C20"/>
    <w:rsid w:val="00051AF8"/>
    <w:rsid w:val="00051CDF"/>
    <w:rsid w:val="00052385"/>
    <w:rsid w:val="0005719C"/>
    <w:rsid w:val="00057A2F"/>
    <w:rsid w:val="00060E05"/>
    <w:rsid w:val="00063C5E"/>
    <w:rsid w:val="00063D62"/>
    <w:rsid w:val="00063FD5"/>
    <w:rsid w:val="0006413F"/>
    <w:rsid w:val="0006416E"/>
    <w:rsid w:val="000650EB"/>
    <w:rsid w:val="00067126"/>
    <w:rsid w:val="00067C26"/>
    <w:rsid w:val="00067E09"/>
    <w:rsid w:val="000713E3"/>
    <w:rsid w:val="000721AE"/>
    <w:rsid w:val="000722C0"/>
    <w:rsid w:val="0007250A"/>
    <w:rsid w:val="00072E0F"/>
    <w:rsid w:val="000766EF"/>
    <w:rsid w:val="00082A29"/>
    <w:rsid w:val="00082D95"/>
    <w:rsid w:val="00084BC2"/>
    <w:rsid w:val="0009049F"/>
    <w:rsid w:val="000913E4"/>
    <w:rsid w:val="000949FB"/>
    <w:rsid w:val="00095642"/>
    <w:rsid w:val="000970DA"/>
    <w:rsid w:val="00097142"/>
    <w:rsid w:val="000A2A92"/>
    <w:rsid w:val="000A4715"/>
    <w:rsid w:val="000A4FFD"/>
    <w:rsid w:val="000B061F"/>
    <w:rsid w:val="000B1C3D"/>
    <w:rsid w:val="000B2F0A"/>
    <w:rsid w:val="000B337F"/>
    <w:rsid w:val="000B42A1"/>
    <w:rsid w:val="000B450F"/>
    <w:rsid w:val="000B4E7A"/>
    <w:rsid w:val="000B62C2"/>
    <w:rsid w:val="000B65A6"/>
    <w:rsid w:val="000B6837"/>
    <w:rsid w:val="000C3F9E"/>
    <w:rsid w:val="000D0AD5"/>
    <w:rsid w:val="000D0CC3"/>
    <w:rsid w:val="000D1F91"/>
    <w:rsid w:val="000D25ED"/>
    <w:rsid w:val="000D3E92"/>
    <w:rsid w:val="000D3F13"/>
    <w:rsid w:val="000D54E9"/>
    <w:rsid w:val="000D6C99"/>
    <w:rsid w:val="000D7645"/>
    <w:rsid w:val="000D764A"/>
    <w:rsid w:val="000D7B81"/>
    <w:rsid w:val="000E0831"/>
    <w:rsid w:val="000E6FB1"/>
    <w:rsid w:val="000F1CE6"/>
    <w:rsid w:val="000F2300"/>
    <w:rsid w:val="000F2E2B"/>
    <w:rsid w:val="000F3F1B"/>
    <w:rsid w:val="000F410B"/>
    <w:rsid w:val="000F4EA9"/>
    <w:rsid w:val="000F5EA4"/>
    <w:rsid w:val="000F6B5E"/>
    <w:rsid w:val="0010013B"/>
    <w:rsid w:val="00100E25"/>
    <w:rsid w:val="00100EA6"/>
    <w:rsid w:val="00100F3E"/>
    <w:rsid w:val="001021DC"/>
    <w:rsid w:val="00102B40"/>
    <w:rsid w:val="00102D89"/>
    <w:rsid w:val="0010359D"/>
    <w:rsid w:val="00103668"/>
    <w:rsid w:val="0010541B"/>
    <w:rsid w:val="001071D4"/>
    <w:rsid w:val="00107E1F"/>
    <w:rsid w:val="00107E48"/>
    <w:rsid w:val="00113E55"/>
    <w:rsid w:val="00116011"/>
    <w:rsid w:val="001169A4"/>
    <w:rsid w:val="001204F9"/>
    <w:rsid w:val="001231E4"/>
    <w:rsid w:val="00124DBD"/>
    <w:rsid w:val="0012734A"/>
    <w:rsid w:val="001300D3"/>
    <w:rsid w:val="00130671"/>
    <w:rsid w:val="00133D40"/>
    <w:rsid w:val="001357B5"/>
    <w:rsid w:val="0014178A"/>
    <w:rsid w:val="00141BCA"/>
    <w:rsid w:val="0014206B"/>
    <w:rsid w:val="0014228A"/>
    <w:rsid w:val="00142B31"/>
    <w:rsid w:val="00144575"/>
    <w:rsid w:val="001458C4"/>
    <w:rsid w:val="0014733A"/>
    <w:rsid w:val="00147C94"/>
    <w:rsid w:val="00150ED9"/>
    <w:rsid w:val="001515E3"/>
    <w:rsid w:val="0015239C"/>
    <w:rsid w:val="0015373F"/>
    <w:rsid w:val="00154E1B"/>
    <w:rsid w:val="00155A33"/>
    <w:rsid w:val="001568BE"/>
    <w:rsid w:val="00156A6E"/>
    <w:rsid w:val="001571ED"/>
    <w:rsid w:val="00157FB1"/>
    <w:rsid w:val="00160C17"/>
    <w:rsid w:val="001622D7"/>
    <w:rsid w:val="001623F0"/>
    <w:rsid w:val="00162B7E"/>
    <w:rsid w:val="00165F67"/>
    <w:rsid w:val="00165F82"/>
    <w:rsid w:val="00167B8D"/>
    <w:rsid w:val="001721A9"/>
    <w:rsid w:val="00172BD6"/>
    <w:rsid w:val="00172CD1"/>
    <w:rsid w:val="0017321B"/>
    <w:rsid w:val="001744D9"/>
    <w:rsid w:val="00174CFE"/>
    <w:rsid w:val="00175C9F"/>
    <w:rsid w:val="00175E2B"/>
    <w:rsid w:val="00176891"/>
    <w:rsid w:val="001808A1"/>
    <w:rsid w:val="001813E5"/>
    <w:rsid w:val="00182EA4"/>
    <w:rsid w:val="00183888"/>
    <w:rsid w:val="00183AB7"/>
    <w:rsid w:val="001840DE"/>
    <w:rsid w:val="0018475C"/>
    <w:rsid w:val="00184AA7"/>
    <w:rsid w:val="00185B19"/>
    <w:rsid w:val="00187A78"/>
    <w:rsid w:val="001927D5"/>
    <w:rsid w:val="00192B65"/>
    <w:rsid w:val="00195535"/>
    <w:rsid w:val="0019644E"/>
    <w:rsid w:val="001A0FD8"/>
    <w:rsid w:val="001A225D"/>
    <w:rsid w:val="001A2AB5"/>
    <w:rsid w:val="001B0513"/>
    <w:rsid w:val="001B0F9C"/>
    <w:rsid w:val="001B15B9"/>
    <w:rsid w:val="001B33CC"/>
    <w:rsid w:val="001B4F58"/>
    <w:rsid w:val="001B581B"/>
    <w:rsid w:val="001B64B5"/>
    <w:rsid w:val="001B7849"/>
    <w:rsid w:val="001C5E97"/>
    <w:rsid w:val="001C68A6"/>
    <w:rsid w:val="001C6EFF"/>
    <w:rsid w:val="001D08A9"/>
    <w:rsid w:val="001D1D76"/>
    <w:rsid w:val="001D3E8E"/>
    <w:rsid w:val="001D493C"/>
    <w:rsid w:val="001D565F"/>
    <w:rsid w:val="001D588B"/>
    <w:rsid w:val="001D5A99"/>
    <w:rsid w:val="001D5FB3"/>
    <w:rsid w:val="001D61F8"/>
    <w:rsid w:val="001D6EE4"/>
    <w:rsid w:val="001D744A"/>
    <w:rsid w:val="001E1C98"/>
    <w:rsid w:val="001E2243"/>
    <w:rsid w:val="001E3884"/>
    <w:rsid w:val="001E4DD4"/>
    <w:rsid w:val="001E7CAE"/>
    <w:rsid w:val="001F065A"/>
    <w:rsid w:val="001F21EC"/>
    <w:rsid w:val="001F2460"/>
    <w:rsid w:val="001F5BEE"/>
    <w:rsid w:val="001F6F61"/>
    <w:rsid w:val="0020428E"/>
    <w:rsid w:val="002047BA"/>
    <w:rsid w:val="00205A78"/>
    <w:rsid w:val="00205D9C"/>
    <w:rsid w:val="00205DDD"/>
    <w:rsid w:val="00207E6B"/>
    <w:rsid w:val="0021235B"/>
    <w:rsid w:val="00216789"/>
    <w:rsid w:val="00217925"/>
    <w:rsid w:val="00217C43"/>
    <w:rsid w:val="00220042"/>
    <w:rsid w:val="00221A04"/>
    <w:rsid w:val="0022234B"/>
    <w:rsid w:val="00223678"/>
    <w:rsid w:val="0022452A"/>
    <w:rsid w:val="0022472A"/>
    <w:rsid w:val="00226336"/>
    <w:rsid w:val="002267AB"/>
    <w:rsid w:val="002267D6"/>
    <w:rsid w:val="002310D9"/>
    <w:rsid w:val="00232EE5"/>
    <w:rsid w:val="00232FCE"/>
    <w:rsid w:val="00233D57"/>
    <w:rsid w:val="00236976"/>
    <w:rsid w:val="0023717C"/>
    <w:rsid w:val="00243E50"/>
    <w:rsid w:val="00245E2C"/>
    <w:rsid w:val="0024639D"/>
    <w:rsid w:val="0024707A"/>
    <w:rsid w:val="00247CC5"/>
    <w:rsid w:val="00250D9E"/>
    <w:rsid w:val="00250FC4"/>
    <w:rsid w:val="00251D21"/>
    <w:rsid w:val="00251E04"/>
    <w:rsid w:val="002521EB"/>
    <w:rsid w:val="00252C50"/>
    <w:rsid w:val="00255579"/>
    <w:rsid w:val="00255801"/>
    <w:rsid w:val="00256852"/>
    <w:rsid w:val="00257264"/>
    <w:rsid w:val="00257560"/>
    <w:rsid w:val="00257B47"/>
    <w:rsid w:val="00262389"/>
    <w:rsid w:val="00262A8C"/>
    <w:rsid w:val="00266689"/>
    <w:rsid w:val="002668CA"/>
    <w:rsid w:val="0026763B"/>
    <w:rsid w:val="00270A07"/>
    <w:rsid w:val="00271017"/>
    <w:rsid w:val="002716AA"/>
    <w:rsid w:val="00271EAC"/>
    <w:rsid w:val="00273199"/>
    <w:rsid w:val="002735C4"/>
    <w:rsid w:val="0027372A"/>
    <w:rsid w:val="00277ED5"/>
    <w:rsid w:val="00277FCB"/>
    <w:rsid w:val="00282289"/>
    <w:rsid w:val="00282B65"/>
    <w:rsid w:val="00283902"/>
    <w:rsid w:val="00284360"/>
    <w:rsid w:val="0028626D"/>
    <w:rsid w:val="0028717B"/>
    <w:rsid w:val="00291BD0"/>
    <w:rsid w:val="00294108"/>
    <w:rsid w:val="00294B3B"/>
    <w:rsid w:val="00297907"/>
    <w:rsid w:val="0029790F"/>
    <w:rsid w:val="0029791F"/>
    <w:rsid w:val="002A10B0"/>
    <w:rsid w:val="002A1501"/>
    <w:rsid w:val="002A30D5"/>
    <w:rsid w:val="002A4A77"/>
    <w:rsid w:val="002A52D9"/>
    <w:rsid w:val="002A5672"/>
    <w:rsid w:val="002A5FCB"/>
    <w:rsid w:val="002A6728"/>
    <w:rsid w:val="002A6A17"/>
    <w:rsid w:val="002B0275"/>
    <w:rsid w:val="002B05D1"/>
    <w:rsid w:val="002B0DEC"/>
    <w:rsid w:val="002B1880"/>
    <w:rsid w:val="002B3EF9"/>
    <w:rsid w:val="002B4693"/>
    <w:rsid w:val="002B4F55"/>
    <w:rsid w:val="002B54D2"/>
    <w:rsid w:val="002B6237"/>
    <w:rsid w:val="002B625C"/>
    <w:rsid w:val="002B6607"/>
    <w:rsid w:val="002C0F81"/>
    <w:rsid w:val="002C329B"/>
    <w:rsid w:val="002C3FB5"/>
    <w:rsid w:val="002C453C"/>
    <w:rsid w:val="002C5E8A"/>
    <w:rsid w:val="002C5EF2"/>
    <w:rsid w:val="002D2366"/>
    <w:rsid w:val="002D23DF"/>
    <w:rsid w:val="002D282F"/>
    <w:rsid w:val="002D2B29"/>
    <w:rsid w:val="002D3868"/>
    <w:rsid w:val="002D4357"/>
    <w:rsid w:val="002D5A27"/>
    <w:rsid w:val="002D5B8D"/>
    <w:rsid w:val="002D5D5A"/>
    <w:rsid w:val="002E0F46"/>
    <w:rsid w:val="002E1193"/>
    <w:rsid w:val="002E284A"/>
    <w:rsid w:val="002E30EE"/>
    <w:rsid w:val="002F22B8"/>
    <w:rsid w:val="002F2F04"/>
    <w:rsid w:val="002F2FDB"/>
    <w:rsid w:val="002F3206"/>
    <w:rsid w:val="002F344B"/>
    <w:rsid w:val="002F3BA0"/>
    <w:rsid w:val="002F4668"/>
    <w:rsid w:val="002F4A4A"/>
    <w:rsid w:val="002F4C0D"/>
    <w:rsid w:val="002F4C22"/>
    <w:rsid w:val="002F5177"/>
    <w:rsid w:val="002F7C79"/>
    <w:rsid w:val="003007AE"/>
    <w:rsid w:val="0030188B"/>
    <w:rsid w:val="00305177"/>
    <w:rsid w:val="00310A12"/>
    <w:rsid w:val="00310A95"/>
    <w:rsid w:val="00312F45"/>
    <w:rsid w:val="00313D7C"/>
    <w:rsid w:val="00316A11"/>
    <w:rsid w:val="00321813"/>
    <w:rsid w:val="00322287"/>
    <w:rsid w:val="00322673"/>
    <w:rsid w:val="003228A4"/>
    <w:rsid w:val="0032405D"/>
    <w:rsid w:val="0032416E"/>
    <w:rsid w:val="003264CB"/>
    <w:rsid w:val="00327462"/>
    <w:rsid w:val="0033067D"/>
    <w:rsid w:val="00330778"/>
    <w:rsid w:val="00331A00"/>
    <w:rsid w:val="00332B5F"/>
    <w:rsid w:val="0033469A"/>
    <w:rsid w:val="00335864"/>
    <w:rsid w:val="00336A7F"/>
    <w:rsid w:val="003415B6"/>
    <w:rsid w:val="00342365"/>
    <w:rsid w:val="003427DA"/>
    <w:rsid w:val="00343508"/>
    <w:rsid w:val="00344C71"/>
    <w:rsid w:val="00345865"/>
    <w:rsid w:val="00352017"/>
    <w:rsid w:val="003526CD"/>
    <w:rsid w:val="00352988"/>
    <w:rsid w:val="003537F2"/>
    <w:rsid w:val="00356697"/>
    <w:rsid w:val="00356EAE"/>
    <w:rsid w:val="003577EB"/>
    <w:rsid w:val="003604E6"/>
    <w:rsid w:val="0036088B"/>
    <w:rsid w:val="00362A42"/>
    <w:rsid w:val="0036575E"/>
    <w:rsid w:val="00366508"/>
    <w:rsid w:val="00366BB5"/>
    <w:rsid w:val="00367336"/>
    <w:rsid w:val="00367FF8"/>
    <w:rsid w:val="00373E04"/>
    <w:rsid w:val="0037508A"/>
    <w:rsid w:val="0037559C"/>
    <w:rsid w:val="003765DB"/>
    <w:rsid w:val="00385EBA"/>
    <w:rsid w:val="00390B82"/>
    <w:rsid w:val="003943EF"/>
    <w:rsid w:val="00394D4C"/>
    <w:rsid w:val="00395434"/>
    <w:rsid w:val="00395C77"/>
    <w:rsid w:val="003A770B"/>
    <w:rsid w:val="003A7CDA"/>
    <w:rsid w:val="003B006C"/>
    <w:rsid w:val="003B11DD"/>
    <w:rsid w:val="003B272B"/>
    <w:rsid w:val="003B7918"/>
    <w:rsid w:val="003C0B2E"/>
    <w:rsid w:val="003C1A54"/>
    <w:rsid w:val="003C2AC3"/>
    <w:rsid w:val="003C628F"/>
    <w:rsid w:val="003C68E4"/>
    <w:rsid w:val="003C7E2E"/>
    <w:rsid w:val="003D1E6B"/>
    <w:rsid w:val="003D2F42"/>
    <w:rsid w:val="003D36AC"/>
    <w:rsid w:val="003D4818"/>
    <w:rsid w:val="003D4F0A"/>
    <w:rsid w:val="003D51D4"/>
    <w:rsid w:val="003D5AD1"/>
    <w:rsid w:val="003E005D"/>
    <w:rsid w:val="003E281F"/>
    <w:rsid w:val="003E48A6"/>
    <w:rsid w:val="003E4CB8"/>
    <w:rsid w:val="003E4F45"/>
    <w:rsid w:val="003E502B"/>
    <w:rsid w:val="003E63A6"/>
    <w:rsid w:val="003E6D83"/>
    <w:rsid w:val="003F6DA6"/>
    <w:rsid w:val="003F6FE5"/>
    <w:rsid w:val="004023D9"/>
    <w:rsid w:val="00403068"/>
    <w:rsid w:val="00403186"/>
    <w:rsid w:val="004038CA"/>
    <w:rsid w:val="00403F11"/>
    <w:rsid w:val="00404691"/>
    <w:rsid w:val="00404DEB"/>
    <w:rsid w:val="00404F19"/>
    <w:rsid w:val="0040593B"/>
    <w:rsid w:val="004061FC"/>
    <w:rsid w:val="00406B46"/>
    <w:rsid w:val="0040749F"/>
    <w:rsid w:val="004120F3"/>
    <w:rsid w:val="00412454"/>
    <w:rsid w:val="00412D76"/>
    <w:rsid w:val="00412E77"/>
    <w:rsid w:val="00414EF4"/>
    <w:rsid w:val="00415784"/>
    <w:rsid w:val="004160EC"/>
    <w:rsid w:val="0041649B"/>
    <w:rsid w:val="00416AF9"/>
    <w:rsid w:val="004173ED"/>
    <w:rsid w:val="00420825"/>
    <w:rsid w:val="00420E57"/>
    <w:rsid w:val="00421587"/>
    <w:rsid w:val="004217C3"/>
    <w:rsid w:val="004229E6"/>
    <w:rsid w:val="00426A65"/>
    <w:rsid w:val="004279A1"/>
    <w:rsid w:val="00430145"/>
    <w:rsid w:val="00431909"/>
    <w:rsid w:val="00431C90"/>
    <w:rsid w:val="00432D48"/>
    <w:rsid w:val="00433B36"/>
    <w:rsid w:val="00434BF1"/>
    <w:rsid w:val="00435A97"/>
    <w:rsid w:val="00435F4C"/>
    <w:rsid w:val="0043653D"/>
    <w:rsid w:val="00437100"/>
    <w:rsid w:val="00437332"/>
    <w:rsid w:val="00437804"/>
    <w:rsid w:val="00440A75"/>
    <w:rsid w:val="00440FF0"/>
    <w:rsid w:val="004413FC"/>
    <w:rsid w:val="00442903"/>
    <w:rsid w:val="00443190"/>
    <w:rsid w:val="00444BB4"/>
    <w:rsid w:val="004450EB"/>
    <w:rsid w:val="0044634A"/>
    <w:rsid w:val="0044696A"/>
    <w:rsid w:val="004504F9"/>
    <w:rsid w:val="0045069D"/>
    <w:rsid w:val="00454A48"/>
    <w:rsid w:val="004555D1"/>
    <w:rsid w:val="004564B6"/>
    <w:rsid w:val="00456D45"/>
    <w:rsid w:val="00457D89"/>
    <w:rsid w:val="00457FC1"/>
    <w:rsid w:val="0046024A"/>
    <w:rsid w:val="00460872"/>
    <w:rsid w:val="00460F6F"/>
    <w:rsid w:val="00460FC8"/>
    <w:rsid w:val="00461398"/>
    <w:rsid w:val="00464D2C"/>
    <w:rsid w:val="004662A6"/>
    <w:rsid w:val="00470F77"/>
    <w:rsid w:val="0047105D"/>
    <w:rsid w:val="0047174F"/>
    <w:rsid w:val="00473742"/>
    <w:rsid w:val="00477A1B"/>
    <w:rsid w:val="00477C60"/>
    <w:rsid w:val="00477E2A"/>
    <w:rsid w:val="00481559"/>
    <w:rsid w:val="00481A12"/>
    <w:rsid w:val="00483780"/>
    <w:rsid w:val="00484420"/>
    <w:rsid w:val="00485E6A"/>
    <w:rsid w:val="004902E3"/>
    <w:rsid w:val="00491A51"/>
    <w:rsid w:val="0049220F"/>
    <w:rsid w:val="00492670"/>
    <w:rsid w:val="00492ABF"/>
    <w:rsid w:val="0049468B"/>
    <w:rsid w:val="004A0DED"/>
    <w:rsid w:val="004A170A"/>
    <w:rsid w:val="004A1B36"/>
    <w:rsid w:val="004A2F85"/>
    <w:rsid w:val="004A41B7"/>
    <w:rsid w:val="004A58BB"/>
    <w:rsid w:val="004A5B48"/>
    <w:rsid w:val="004A6649"/>
    <w:rsid w:val="004A7C60"/>
    <w:rsid w:val="004B0938"/>
    <w:rsid w:val="004B0E7E"/>
    <w:rsid w:val="004B0F65"/>
    <w:rsid w:val="004B16CE"/>
    <w:rsid w:val="004B21ED"/>
    <w:rsid w:val="004B2E61"/>
    <w:rsid w:val="004B5FD3"/>
    <w:rsid w:val="004B6732"/>
    <w:rsid w:val="004B6812"/>
    <w:rsid w:val="004C0FA1"/>
    <w:rsid w:val="004C1FA6"/>
    <w:rsid w:val="004C25FD"/>
    <w:rsid w:val="004C6564"/>
    <w:rsid w:val="004C69BF"/>
    <w:rsid w:val="004D0F50"/>
    <w:rsid w:val="004D1238"/>
    <w:rsid w:val="004D1B30"/>
    <w:rsid w:val="004D420E"/>
    <w:rsid w:val="004D45D6"/>
    <w:rsid w:val="004D47FB"/>
    <w:rsid w:val="004E182D"/>
    <w:rsid w:val="004E3D05"/>
    <w:rsid w:val="004E5145"/>
    <w:rsid w:val="004E641F"/>
    <w:rsid w:val="004E75B6"/>
    <w:rsid w:val="0050254D"/>
    <w:rsid w:val="00502D44"/>
    <w:rsid w:val="00505596"/>
    <w:rsid w:val="00505DDA"/>
    <w:rsid w:val="005100EB"/>
    <w:rsid w:val="00512F20"/>
    <w:rsid w:val="00513E15"/>
    <w:rsid w:val="00515A53"/>
    <w:rsid w:val="0051748A"/>
    <w:rsid w:val="005176F7"/>
    <w:rsid w:val="00517B18"/>
    <w:rsid w:val="00521096"/>
    <w:rsid w:val="0052120A"/>
    <w:rsid w:val="0052311F"/>
    <w:rsid w:val="00524592"/>
    <w:rsid w:val="0052501C"/>
    <w:rsid w:val="00525923"/>
    <w:rsid w:val="005278D3"/>
    <w:rsid w:val="00527BCC"/>
    <w:rsid w:val="00527DFE"/>
    <w:rsid w:val="00532951"/>
    <w:rsid w:val="0053320C"/>
    <w:rsid w:val="0053561D"/>
    <w:rsid w:val="005364D8"/>
    <w:rsid w:val="00537702"/>
    <w:rsid w:val="00540E79"/>
    <w:rsid w:val="0054152A"/>
    <w:rsid w:val="005421AE"/>
    <w:rsid w:val="00542372"/>
    <w:rsid w:val="0054376D"/>
    <w:rsid w:val="00544094"/>
    <w:rsid w:val="00545997"/>
    <w:rsid w:val="0054748C"/>
    <w:rsid w:val="00552D0A"/>
    <w:rsid w:val="005532E4"/>
    <w:rsid w:val="00553CED"/>
    <w:rsid w:val="00554E5B"/>
    <w:rsid w:val="005550B6"/>
    <w:rsid w:val="00555826"/>
    <w:rsid w:val="005561D9"/>
    <w:rsid w:val="005605CC"/>
    <w:rsid w:val="00560DC9"/>
    <w:rsid w:val="005627EE"/>
    <w:rsid w:val="00563374"/>
    <w:rsid w:val="005639CF"/>
    <w:rsid w:val="0056540F"/>
    <w:rsid w:val="00565565"/>
    <w:rsid w:val="00565A83"/>
    <w:rsid w:val="005665AA"/>
    <w:rsid w:val="00566E2E"/>
    <w:rsid w:val="00566FA2"/>
    <w:rsid w:val="00570138"/>
    <w:rsid w:val="00570261"/>
    <w:rsid w:val="005729E8"/>
    <w:rsid w:val="00573610"/>
    <w:rsid w:val="00574015"/>
    <w:rsid w:val="00575515"/>
    <w:rsid w:val="00577C47"/>
    <w:rsid w:val="005804C0"/>
    <w:rsid w:val="00581F00"/>
    <w:rsid w:val="00583A58"/>
    <w:rsid w:val="0058491B"/>
    <w:rsid w:val="005860FB"/>
    <w:rsid w:val="00590080"/>
    <w:rsid w:val="005912FA"/>
    <w:rsid w:val="00591E10"/>
    <w:rsid w:val="00593DB0"/>
    <w:rsid w:val="00595815"/>
    <w:rsid w:val="00596EBE"/>
    <w:rsid w:val="00597217"/>
    <w:rsid w:val="005A05C0"/>
    <w:rsid w:val="005A1607"/>
    <w:rsid w:val="005A1A57"/>
    <w:rsid w:val="005A2CF9"/>
    <w:rsid w:val="005A3D80"/>
    <w:rsid w:val="005A3FB6"/>
    <w:rsid w:val="005A4DB5"/>
    <w:rsid w:val="005A5A83"/>
    <w:rsid w:val="005A6185"/>
    <w:rsid w:val="005A6DD8"/>
    <w:rsid w:val="005A7C35"/>
    <w:rsid w:val="005B053B"/>
    <w:rsid w:val="005B1074"/>
    <w:rsid w:val="005B1411"/>
    <w:rsid w:val="005B14CC"/>
    <w:rsid w:val="005B5BDC"/>
    <w:rsid w:val="005B7A6C"/>
    <w:rsid w:val="005C1783"/>
    <w:rsid w:val="005C1ED5"/>
    <w:rsid w:val="005C2622"/>
    <w:rsid w:val="005C3F55"/>
    <w:rsid w:val="005C415A"/>
    <w:rsid w:val="005C65A6"/>
    <w:rsid w:val="005C7A20"/>
    <w:rsid w:val="005C7BF6"/>
    <w:rsid w:val="005D2669"/>
    <w:rsid w:val="005D500C"/>
    <w:rsid w:val="005E0B6D"/>
    <w:rsid w:val="005E2A2A"/>
    <w:rsid w:val="005E35E5"/>
    <w:rsid w:val="005E35F7"/>
    <w:rsid w:val="005E40FC"/>
    <w:rsid w:val="005E5130"/>
    <w:rsid w:val="005F159D"/>
    <w:rsid w:val="005F20C1"/>
    <w:rsid w:val="005F295D"/>
    <w:rsid w:val="005F2A31"/>
    <w:rsid w:val="005F49AE"/>
    <w:rsid w:val="005F4AF2"/>
    <w:rsid w:val="005F50D8"/>
    <w:rsid w:val="005F66A7"/>
    <w:rsid w:val="006009E6"/>
    <w:rsid w:val="00600F6D"/>
    <w:rsid w:val="00600FCB"/>
    <w:rsid w:val="00602B99"/>
    <w:rsid w:val="00602E6D"/>
    <w:rsid w:val="00604799"/>
    <w:rsid w:val="00605A9C"/>
    <w:rsid w:val="00606789"/>
    <w:rsid w:val="00606B9B"/>
    <w:rsid w:val="00610340"/>
    <w:rsid w:val="00613F8A"/>
    <w:rsid w:val="0061432F"/>
    <w:rsid w:val="00615770"/>
    <w:rsid w:val="00615891"/>
    <w:rsid w:val="00620054"/>
    <w:rsid w:val="006209D0"/>
    <w:rsid w:val="00621955"/>
    <w:rsid w:val="006229B5"/>
    <w:rsid w:val="006229DB"/>
    <w:rsid w:val="00622FBE"/>
    <w:rsid w:val="006246EB"/>
    <w:rsid w:val="006267B7"/>
    <w:rsid w:val="00630197"/>
    <w:rsid w:val="00633E8D"/>
    <w:rsid w:val="006406B2"/>
    <w:rsid w:val="006408CA"/>
    <w:rsid w:val="00640F57"/>
    <w:rsid w:val="00641A53"/>
    <w:rsid w:val="00642D4B"/>
    <w:rsid w:val="0064686B"/>
    <w:rsid w:val="006505B1"/>
    <w:rsid w:val="00650E88"/>
    <w:rsid w:val="00651793"/>
    <w:rsid w:val="00652D1F"/>
    <w:rsid w:val="00652D28"/>
    <w:rsid w:val="00652E1C"/>
    <w:rsid w:val="00653263"/>
    <w:rsid w:val="00656173"/>
    <w:rsid w:val="00656247"/>
    <w:rsid w:val="0065705E"/>
    <w:rsid w:val="00657DA4"/>
    <w:rsid w:val="00660997"/>
    <w:rsid w:val="0066132A"/>
    <w:rsid w:val="0066252F"/>
    <w:rsid w:val="00665B57"/>
    <w:rsid w:val="00665B8B"/>
    <w:rsid w:val="006671EF"/>
    <w:rsid w:val="00667958"/>
    <w:rsid w:val="00671B34"/>
    <w:rsid w:val="00675286"/>
    <w:rsid w:val="0067577B"/>
    <w:rsid w:val="00675D7D"/>
    <w:rsid w:val="00675EA6"/>
    <w:rsid w:val="006761D5"/>
    <w:rsid w:val="006762FF"/>
    <w:rsid w:val="00676708"/>
    <w:rsid w:val="00676D59"/>
    <w:rsid w:val="0067774F"/>
    <w:rsid w:val="006777BE"/>
    <w:rsid w:val="0068062C"/>
    <w:rsid w:val="00682396"/>
    <w:rsid w:val="00685A68"/>
    <w:rsid w:val="00685E99"/>
    <w:rsid w:val="006869C5"/>
    <w:rsid w:val="006907DE"/>
    <w:rsid w:val="00690855"/>
    <w:rsid w:val="00690A31"/>
    <w:rsid w:val="00692AE1"/>
    <w:rsid w:val="00692DDF"/>
    <w:rsid w:val="006948BB"/>
    <w:rsid w:val="0069529F"/>
    <w:rsid w:val="00695FDD"/>
    <w:rsid w:val="0069628F"/>
    <w:rsid w:val="006973C3"/>
    <w:rsid w:val="006A030C"/>
    <w:rsid w:val="006A0376"/>
    <w:rsid w:val="006A05A6"/>
    <w:rsid w:val="006A343C"/>
    <w:rsid w:val="006A3A61"/>
    <w:rsid w:val="006A40A7"/>
    <w:rsid w:val="006A468E"/>
    <w:rsid w:val="006A630B"/>
    <w:rsid w:val="006A71E1"/>
    <w:rsid w:val="006B33C5"/>
    <w:rsid w:val="006B3E22"/>
    <w:rsid w:val="006B4D86"/>
    <w:rsid w:val="006C0489"/>
    <w:rsid w:val="006C05A8"/>
    <w:rsid w:val="006C11B4"/>
    <w:rsid w:val="006C4490"/>
    <w:rsid w:val="006C7B09"/>
    <w:rsid w:val="006C7BB2"/>
    <w:rsid w:val="006D24DD"/>
    <w:rsid w:val="006D2AB2"/>
    <w:rsid w:val="006D2F32"/>
    <w:rsid w:val="006D420D"/>
    <w:rsid w:val="006D580D"/>
    <w:rsid w:val="006D7E19"/>
    <w:rsid w:val="006E2299"/>
    <w:rsid w:val="006E2789"/>
    <w:rsid w:val="006E27A1"/>
    <w:rsid w:val="006E296B"/>
    <w:rsid w:val="006F07B5"/>
    <w:rsid w:val="006F07CA"/>
    <w:rsid w:val="006F14E8"/>
    <w:rsid w:val="006F26A3"/>
    <w:rsid w:val="006F2791"/>
    <w:rsid w:val="006F3F45"/>
    <w:rsid w:val="006F65A4"/>
    <w:rsid w:val="006F6DAF"/>
    <w:rsid w:val="007005AE"/>
    <w:rsid w:val="00702645"/>
    <w:rsid w:val="00703224"/>
    <w:rsid w:val="007041A6"/>
    <w:rsid w:val="00704484"/>
    <w:rsid w:val="0070455D"/>
    <w:rsid w:val="00706530"/>
    <w:rsid w:val="00710B14"/>
    <w:rsid w:val="00711CC8"/>
    <w:rsid w:val="00713FE5"/>
    <w:rsid w:val="00714F83"/>
    <w:rsid w:val="0071503B"/>
    <w:rsid w:val="007164E0"/>
    <w:rsid w:val="00720178"/>
    <w:rsid w:val="00724532"/>
    <w:rsid w:val="0072455F"/>
    <w:rsid w:val="007253BB"/>
    <w:rsid w:val="00725D67"/>
    <w:rsid w:val="0073045C"/>
    <w:rsid w:val="00732CCE"/>
    <w:rsid w:val="00732F1A"/>
    <w:rsid w:val="007352B4"/>
    <w:rsid w:val="0073584B"/>
    <w:rsid w:val="007368E5"/>
    <w:rsid w:val="00736A61"/>
    <w:rsid w:val="007378B4"/>
    <w:rsid w:val="00740559"/>
    <w:rsid w:val="00741BB5"/>
    <w:rsid w:val="0074209C"/>
    <w:rsid w:val="00742589"/>
    <w:rsid w:val="00743C21"/>
    <w:rsid w:val="00743FAF"/>
    <w:rsid w:val="00747466"/>
    <w:rsid w:val="007502CC"/>
    <w:rsid w:val="0075126E"/>
    <w:rsid w:val="00751516"/>
    <w:rsid w:val="00752E1F"/>
    <w:rsid w:val="007537B2"/>
    <w:rsid w:val="00754F14"/>
    <w:rsid w:val="0075515F"/>
    <w:rsid w:val="007558A2"/>
    <w:rsid w:val="00756865"/>
    <w:rsid w:val="007574FD"/>
    <w:rsid w:val="00757511"/>
    <w:rsid w:val="00757BBA"/>
    <w:rsid w:val="00757D01"/>
    <w:rsid w:val="0076101B"/>
    <w:rsid w:val="00764D67"/>
    <w:rsid w:val="00764E14"/>
    <w:rsid w:val="00764E42"/>
    <w:rsid w:val="007675C7"/>
    <w:rsid w:val="00767B7B"/>
    <w:rsid w:val="0077085F"/>
    <w:rsid w:val="00772762"/>
    <w:rsid w:val="00772931"/>
    <w:rsid w:val="0077445F"/>
    <w:rsid w:val="00774B6D"/>
    <w:rsid w:val="00775096"/>
    <w:rsid w:val="0077568F"/>
    <w:rsid w:val="007772C6"/>
    <w:rsid w:val="00777374"/>
    <w:rsid w:val="0078089C"/>
    <w:rsid w:val="0078099F"/>
    <w:rsid w:val="00780A19"/>
    <w:rsid w:val="0078266A"/>
    <w:rsid w:val="00783523"/>
    <w:rsid w:val="00783C2F"/>
    <w:rsid w:val="00783FF3"/>
    <w:rsid w:val="00786B14"/>
    <w:rsid w:val="00790066"/>
    <w:rsid w:val="007926EA"/>
    <w:rsid w:val="007935A4"/>
    <w:rsid w:val="00794731"/>
    <w:rsid w:val="00797CAD"/>
    <w:rsid w:val="007A15AD"/>
    <w:rsid w:val="007A1F9D"/>
    <w:rsid w:val="007A3736"/>
    <w:rsid w:val="007A47F8"/>
    <w:rsid w:val="007A51E7"/>
    <w:rsid w:val="007A5EB8"/>
    <w:rsid w:val="007B318F"/>
    <w:rsid w:val="007B4147"/>
    <w:rsid w:val="007B4C04"/>
    <w:rsid w:val="007B5F1B"/>
    <w:rsid w:val="007B69ED"/>
    <w:rsid w:val="007B7290"/>
    <w:rsid w:val="007B7595"/>
    <w:rsid w:val="007C0922"/>
    <w:rsid w:val="007C27F1"/>
    <w:rsid w:val="007C4FC4"/>
    <w:rsid w:val="007C5433"/>
    <w:rsid w:val="007C5EB5"/>
    <w:rsid w:val="007C6036"/>
    <w:rsid w:val="007D0843"/>
    <w:rsid w:val="007D3D65"/>
    <w:rsid w:val="007D5AEF"/>
    <w:rsid w:val="007D64F1"/>
    <w:rsid w:val="007D6E4F"/>
    <w:rsid w:val="007D773B"/>
    <w:rsid w:val="007E260C"/>
    <w:rsid w:val="007E4060"/>
    <w:rsid w:val="007E6526"/>
    <w:rsid w:val="007E652A"/>
    <w:rsid w:val="007F034C"/>
    <w:rsid w:val="007F2300"/>
    <w:rsid w:val="007F3C07"/>
    <w:rsid w:val="007F4A71"/>
    <w:rsid w:val="007F6CCE"/>
    <w:rsid w:val="00800495"/>
    <w:rsid w:val="00803F40"/>
    <w:rsid w:val="0080407A"/>
    <w:rsid w:val="008067D9"/>
    <w:rsid w:val="00806DFF"/>
    <w:rsid w:val="00810B81"/>
    <w:rsid w:val="00810CC0"/>
    <w:rsid w:val="008122D8"/>
    <w:rsid w:val="00814CC4"/>
    <w:rsid w:val="0081648C"/>
    <w:rsid w:val="00816D41"/>
    <w:rsid w:val="00816D44"/>
    <w:rsid w:val="0081728F"/>
    <w:rsid w:val="008173DB"/>
    <w:rsid w:val="00817BB1"/>
    <w:rsid w:val="00820800"/>
    <w:rsid w:val="0082127B"/>
    <w:rsid w:val="008217CB"/>
    <w:rsid w:val="00821BCE"/>
    <w:rsid w:val="00823FD7"/>
    <w:rsid w:val="0082408D"/>
    <w:rsid w:val="00824147"/>
    <w:rsid w:val="00824723"/>
    <w:rsid w:val="008252E5"/>
    <w:rsid w:val="00826162"/>
    <w:rsid w:val="00826FD9"/>
    <w:rsid w:val="008275A3"/>
    <w:rsid w:val="0082793D"/>
    <w:rsid w:val="00830C9C"/>
    <w:rsid w:val="00832197"/>
    <w:rsid w:val="00832DA1"/>
    <w:rsid w:val="008331A4"/>
    <w:rsid w:val="0083366D"/>
    <w:rsid w:val="00835988"/>
    <w:rsid w:val="0084055B"/>
    <w:rsid w:val="00840742"/>
    <w:rsid w:val="008407FD"/>
    <w:rsid w:val="00843838"/>
    <w:rsid w:val="00843A42"/>
    <w:rsid w:val="008449C1"/>
    <w:rsid w:val="00845D88"/>
    <w:rsid w:val="00852048"/>
    <w:rsid w:val="00852DE8"/>
    <w:rsid w:val="00853968"/>
    <w:rsid w:val="00855634"/>
    <w:rsid w:val="00860608"/>
    <w:rsid w:val="008606E8"/>
    <w:rsid w:val="008609EE"/>
    <w:rsid w:val="00862E1D"/>
    <w:rsid w:val="00863024"/>
    <w:rsid w:val="00863A84"/>
    <w:rsid w:val="00864839"/>
    <w:rsid w:val="00865F0E"/>
    <w:rsid w:val="00866D62"/>
    <w:rsid w:val="008701DA"/>
    <w:rsid w:val="00870D28"/>
    <w:rsid w:val="008728F4"/>
    <w:rsid w:val="00872AB9"/>
    <w:rsid w:val="008748C0"/>
    <w:rsid w:val="00875E27"/>
    <w:rsid w:val="00876401"/>
    <w:rsid w:val="008800C9"/>
    <w:rsid w:val="00880C8A"/>
    <w:rsid w:val="008847F1"/>
    <w:rsid w:val="00884C0A"/>
    <w:rsid w:val="00885282"/>
    <w:rsid w:val="0088644C"/>
    <w:rsid w:val="0088662B"/>
    <w:rsid w:val="00886E27"/>
    <w:rsid w:val="0088719A"/>
    <w:rsid w:val="00887D4C"/>
    <w:rsid w:val="00890C87"/>
    <w:rsid w:val="00892C6D"/>
    <w:rsid w:val="00893F87"/>
    <w:rsid w:val="0089462B"/>
    <w:rsid w:val="00895B26"/>
    <w:rsid w:val="00895DB2"/>
    <w:rsid w:val="00895FB9"/>
    <w:rsid w:val="00896F93"/>
    <w:rsid w:val="00897541"/>
    <w:rsid w:val="00897F90"/>
    <w:rsid w:val="008A1EAD"/>
    <w:rsid w:val="008A2331"/>
    <w:rsid w:val="008A2956"/>
    <w:rsid w:val="008A32B9"/>
    <w:rsid w:val="008A68E1"/>
    <w:rsid w:val="008B06DC"/>
    <w:rsid w:val="008B4881"/>
    <w:rsid w:val="008B588D"/>
    <w:rsid w:val="008B58D1"/>
    <w:rsid w:val="008B764B"/>
    <w:rsid w:val="008B7DA3"/>
    <w:rsid w:val="008B7E5D"/>
    <w:rsid w:val="008C04D4"/>
    <w:rsid w:val="008C0556"/>
    <w:rsid w:val="008C1E94"/>
    <w:rsid w:val="008C224D"/>
    <w:rsid w:val="008C241F"/>
    <w:rsid w:val="008C30DA"/>
    <w:rsid w:val="008C35F6"/>
    <w:rsid w:val="008C4992"/>
    <w:rsid w:val="008C6217"/>
    <w:rsid w:val="008C6CCC"/>
    <w:rsid w:val="008C7C99"/>
    <w:rsid w:val="008D044B"/>
    <w:rsid w:val="008D0C1B"/>
    <w:rsid w:val="008D1399"/>
    <w:rsid w:val="008D27B0"/>
    <w:rsid w:val="008D34EC"/>
    <w:rsid w:val="008D35E9"/>
    <w:rsid w:val="008D50C8"/>
    <w:rsid w:val="008D5439"/>
    <w:rsid w:val="008D5C7A"/>
    <w:rsid w:val="008D71F5"/>
    <w:rsid w:val="008E0BA2"/>
    <w:rsid w:val="008E1D84"/>
    <w:rsid w:val="008E268B"/>
    <w:rsid w:val="008E4A9F"/>
    <w:rsid w:val="008E553C"/>
    <w:rsid w:val="008E5865"/>
    <w:rsid w:val="008E69BD"/>
    <w:rsid w:val="008E6AF6"/>
    <w:rsid w:val="008F0466"/>
    <w:rsid w:val="008F055C"/>
    <w:rsid w:val="008F0E81"/>
    <w:rsid w:val="008F1B4E"/>
    <w:rsid w:val="008F21B6"/>
    <w:rsid w:val="008F31EC"/>
    <w:rsid w:val="008F4483"/>
    <w:rsid w:val="009009E4"/>
    <w:rsid w:val="00901229"/>
    <w:rsid w:val="00901E5C"/>
    <w:rsid w:val="00902B08"/>
    <w:rsid w:val="00904C8B"/>
    <w:rsid w:val="00906506"/>
    <w:rsid w:val="00907C8C"/>
    <w:rsid w:val="00911E93"/>
    <w:rsid w:val="0091204C"/>
    <w:rsid w:val="009136DA"/>
    <w:rsid w:val="0091464E"/>
    <w:rsid w:val="00914E37"/>
    <w:rsid w:val="00922728"/>
    <w:rsid w:val="0092373A"/>
    <w:rsid w:val="0092474B"/>
    <w:rsid w:val="009249AC"/>
    <w:rsid w:val="009306DB"/>
    <w:rsid w:val="00930BBC"/>
    <w:rsid w:val="00931BD0"/>
    <w:rsid w:val="00934BB5"/>
    <w:rsid w:val="00936F49"/>
    <w:rsid w:val="00940C09"/>
    <w:rsid w:val="00941649"/>
    <w:rsid w:val="009437F5"/>
    <w:rsid w:val="0094538A"/>
    <w:rsid w:val="009504F2"/>
    <w:rsid w:val="009508E5"/>
    <w:rsid w:val="009558EE"/>
    <w:rsid w:val="009570B5"/>
    <w:rsid w:val="009574DA"/>
    <w:rsid w:val="00957558"/>
    <w:rsid w:val="00960BD8"/>
    <w:rsid w:val="00962534"/>
    <w:rsid w:val="009632A5"/>
    <w:rsid w:val="00964442"/>
    <w:rsid w:val="00964D71"/>
    <w:rsid w:val="00965EDC"/>
    <w:rsid w:val="0096699A"/>
    <w:rsid w:val="00967F47"/>
    <w:rsid w:val="00972155"/>
    <w:rsid w:val="00972E3C"/>
    <w:rsid w:val="00972E59"/>
    <w:rsid w:val="009735AC"/>
    <w:rsid w:val="00977B64"/>
    <w:rsid w:val="00980448"/>
    <w:rsid w:val="0098177D"/>
    <w:rsid w:val="00981CE5"/>
    <w:rsid w:val="00983360"/>
    <w:rsid w:val="00984029"/>
    <w:rsid w:val="009852B7"/>
    <w:rsid w:val="00985724"/>
    <w:rsid w:val="00985F8A"/>
    <w:rsid w:val="00986577"/>
    <w:rsid w:val="00987BE5"/>
    <w:rsid w:val="00990996"/>
    <w:rsid w:val="00990E09"/>
    <w:rsid w:val="00991158"/>
    <w:rsid w:val="00991331"/>
    <w:rsid w:val="00991B09"/>
    <w:rsid w:val="0099268B"/>
    <w:rsid w:val="009964F0"/>
    <w:rsid w:val="009970C6"/>
    <w:rsid w:val="009972FF"/>
    <w:rsid w:val="009975C7"/>
    <w:rsid w:val="009977EB"/>
    <w:rsid w:val="009A0504"/>
    <w:rsid w:val="009A08B7"/>
    <w:rsid w:val="009A230E"/>
    <w:rsid w:val="009A24B0"/>
    <w:rsid w:val="009A2FAB"/>
    <w:rsid w:val="009A439E"/>
    <w:rsid w:val="009A614F"/>
    <w:rsid w:val="009B0378"/>
    <w:rsid w:val="009B090A"/>
    <w:rsid w:val="009B3EA2"/>
    <w:rsid w:val="009B3FA2"/>
    <w:rsid w:val="009B44E6"/>
    <w:rsid w:val="009B5E36"/>
    <w:rsid w:val="009B6346"/>
    <w:rsid w:val="009B67F0"/>
    <w:rsid w:val="009B754C"/>
    <w:rsid w:val="009B7D30"/>
    <w:rsid w:val="009C0111"/>
    <w:rsid w:val="009C0503"/>
    <w:rsid w:val="009C06BB"/>
    <w:rsid w:val="009C1D3A"/>
    <w:rsid w:val="009C1F1C"/>
    <w:rsid w:val="009C33E0"/>
    <w:rsid w:val="009C4C79"/>
    <w:rsid w:val="009C4CE6"/>
    <w:rsid w:val="009C6BFB"/>
    <w:rsid w:val="009D4FF3"/>
    <w:rsid w:val="009D6E93"/>
    <w:rsid w:val="009D7CC0"/>
    <w:rsid w:val="009E0279"/>
    <w:rsid w:val="009E3014"/>
    <w:rsid w:val="009E3422"/>
    <w:rsid w:val="009E3B55"/>
    <w:rsid w:val="009E5CC0"/>
    <w:rsid w:val="009E61D6"/>
    <w:rsid w:val="009E7494"/>
    <w:rsid w:val="009E76FA"/>
    <w:rsid w:val="009E7801"/>
    <w:rsid w:val="009E7C66"/>
    <w:rsid w:val="009F0ECA"/>
    <w:rsid w:val="009F264B"/>
    <w:rsid w:val="009F3E0D"/>
    <w:rsid w:val="009F4150"/>
    <w:rsid w:val="009F6955"/>
    <w:rsid w:val="009F7053"/>
    <w:rsid w:val="00A0149D"/>
    <w:rsid w:val="00A0160C"/>
    <w:rsid w:val="00A017C5"/>
    <w:rsid w:val="00A04A67"/>
    <w:rsid w:val="00A06000"/>
    <w:rsid w:val="00A06431"/>
    <w:rsid w:val="00A06AD0"/>
    <w:rsid w:val="00A06F45"/>
    <w:rsid w:val="00A1082D"/>
    <w:rsid w:val="00A10DE9"/>
    <w:rsid w:val="00A1420D"/>
    <w:rsid w:val="00A14E50"/>
    <w:rsid w:val="00A16348"/>
    <w:rsid w:val="00A168F9"/>
    <w:rsid w:val="00A17858"/>
    <w:rsid w:val="00A20F7E"/>
    <w:rsid w:val="00A213B7"/>
    <w:rsid w:val="00A21F10"/>
    <w:rsid w:val="00A23DD7"/>
    <w:rsid w:val="00A248CE"/>
    <w:rsid w:val="00A251D5"/>
    <w:rsid w:val="00A26550"/>
    <w:rsid w:val="00A26BE7"/>
    <w:rsid w:val="00A30293"/>
    <w:rsid w:val="00A304D8"/>
    <w:rsid w:val="00A31198"/>
    <w:rsid w:val="00A33A8F"/>
    <w:rsid w:val="00A342CE"/>
    <w:rsid w:val="00A35AAD"/>
    <w:rsid w:val="00A35B7C"/>
    <w:rsid w:val="00A36592"/>
    <w:rsid w:val="00A36E34"/>
    <w:rsid w:val="00A409C9"/>
    <w:rsid w:val="00A43995"/>
    <w:rsid w:val="00A452BB"/>
    <w:rsid w:val="00A47282"/>
    <w:rsid w:val="00A475EB"/>
    <w:rsid w:val="00A47C4F"/>
    <w:rsid w:val="00A54FAE"/>
    <w:rsid w:val="00A5581C"/>
    <w:rsid w:val="00A57398"/>
    <w:rsid w:val="00A605A9"/>
    <w:rsid w:val="00A61357"/>
    <w:rsid w:val="00A620E6"/>
    <w:rsid w:val="00A72F49"/>
    <w:rsid w:val="00A7311A"/>
    <w:rsid w:val="00A74AC7"/>
    <w:rsid w:val="00A76613"/>
    <w:rsid w:val="00A76D7E"/>
    <w:rsid w:val="00A8004C"/>
    <w:rsid w:val="00A8112D"/>
    <w:rsid w:val="00A82060"/>
    <w:rsid w:val="00A8229D"/>
    <w:rsid w:val="00A82516"/>
    <w:rsid w:val="00A82A0C"/>
    <w:rsid w:val="00A84459"/>
    <w:rsid w:val="00A84466"/>
    <w:rsid w:val="00A91518"/>
    <w:rsid w:val="00A91F57"/>
    <w:rsid w:val="00A9348D"/>
    <w:rsid w:val="00A93FD2"/>
    <w:rsid w:val="00A9491D"/>
    <w:rsid w:val="00A95B83"/>
    <w:rsid w:val="00A96E25"/>
    <w:rsid w:val="00A97BB1"/>
    <w:rsid w:val="00AA11E4"/>
    <w:rsid w:val="00AA2E08"/>
    <w:rsid w:val="00AA305E"/>
    <w:rsid w:val="00AA31C0"/>
    <w:rsid w:val="00AA4580"/>
    <w:rsid w:val="00AA7177"/>
    <w:rsid w:val="00AB190D"/>
    <w:rsid w:val="00AB256D"/>
    <w:rsid w:val="00AB2D9C"/>
    <w:rsid w:val="00AB6734"/>
    <w:rsid w:val="00AC02CB"/>
    <w:rsid w:val="00AC1229"/>
    <w:rsid w:val="00AC28A1"/>
    <w:rsid w:val="00AC36FD"/>
    <w:rsid w:val="00AC3D9B"/>
    <w:rsid w:val="00AC4748"/>
    <w:rsid w:val="00AC4A8F"/>
    <w:rsid w:val="00AC4FB5"/>
    <w:rsid w:val="00AC66EF"/>
    <w:rsid w:val="00AC6795"/>
    <w:rsid w:val="00AC6D8A"/>
    <w:rsid w:val="00AC6DD1"/>
    <w:rsid w:val="00AD10E7"/>
    <w:rsid w:val="00AD1D51"/>
    <w:rsid w:val="00AD1FD0"/>
    <w:rsid w:val="00AD4F94"/>
    <w:rsid w:val="00AD5683"/>
    <w:rsid w:val="00AD6281"/>
    <w:rsid w:val="00AD6951"/>
    <w:rsid w:val="00AD7A91"/>
    <w:rsid w:val="00AE0494"/>
    <w:rsid w:val="00AE106B"/>
    <w:rsid w:val="00AE23C0"/>
    <w:rsid w:val="00AE364B"/>
    <w:rsid w:val="00AE4662"/>
    <w:rsid w:val="00AE4C31"/>
    <w:rsid w:val="00AE4E42"/>
    <w:rsid w:val="00AE6064"/>
    <w:rsid w:val="00AE6A18"/>
    <w:rsid w:val="00AE77CC"/>
    <w:rsid w:val="00AF1EBC"/>
    <w:rsid w:val="00AF242D"/>
    <w:rsid w:val="00AF2650"/>
    <w:rsid w:val="00AF2708"/>
    <w:rsid w:val="00AF73C1"/>
    <w:rsid w:val="00B006DB"/>
    <w:rsid w:val="00B00E32"/>
    <w:rsid w:val="00B017F5"/>
    <w:rsid w:val="00B01A66"/>
    <w:rsid w:val="00B02680"/>
    <w:rsid w:val="00B03757"/>
    <w:rsid w:val="00B037F5"/>
    <w:rsid w:val="00B04858"/>
    <w:rsid w:val="00B04D5E"/>
    <w:rsid w:val="00B054C1"/>
    <w:rsid w:val="00B0732A"/>
    <w:rsid w:val="00B074FD"/>
    <w:rsid w:val="00B07EA8"/>
    <w:rsid w:val="00B11336"/>
    <w:rsid w:val="00B136C0"/>
    <w:rsid w:val="00B16E62"/>
    <w:rsid w:val="00B17456"/>
    <w:rsid w:val="00B21646"/>
    <w:rsid w:val="00B21EA7"/>
    <w:rsid w:val="00B23159"/>
    <w:rsid w:val="00B2380D"/>
    <w:rsid w:val="00B2439C"/>
    <w:rsid w:val="00B26ABB"/>
    <w:rsid w:val="00B30236"/>
    <w:rsid w:val="00B3336D"/>
    <w:rsid w:val="00B33B57"/>
    <w:rsid w:val="00B34D66"/>
    <w:rsid w:val="00B36147"/>
    <w:rsid w:val="00B374EA"/>
    <w:rsid w:val="00B417D4"/>
    <w:rsid w:val="00B43594"/>
    <w:rsid w:val="00B4435A"/>
    <w:rsid w:val="00B45717"/>
    <w:rsid w:val="00B46CA7"/>
    <w:rsid w:val="00B50B72"/>
    <w:rsid w:val="00B52360"/>
    <w:rsid w:val="00B53391"/>
    <w:rsid w:val="00B55EE9"/>
    <w:rsid w:val="00B56174"/>
    <w:rsid w:val="00B57C7F"/>
    <w:rsid w:val="00B60458"/>
    <w:rsid w:val="00B60BD6"/>
    <w:rsid w:val="00B61513"/>
    <w:rsid w:val="00B7047C"/>
    <w:rsid w:val="00B7239C"/>
    <w:rsid w:val="00B73454"/>
    <w:rsid w:val="00B76471"/>
    <w:rsid w:val="00B7749E"/>
    <w:rsid w:val="00B809CD"/>
    <w:rsid w:val="00B817DC"/>
    <w:rsid w:val="00B82075"/>
    <w:rsid w:val="00B83DB8"/>
    <w:rsid w:val="00B843DC"/>
    <w:rsid w:val="00B858EA"/>
    <w:rsid w:val="00B911C5"/>
    <w:rsid w:val="00B929C9"/>
    <w:rsid w:val="00B95641"/>
    <w:rsid w:val="00B9635E"/>
    <w:rsid w:val="00B9662F"/>
    <w:rsid w:val="00B96988"/>
    <w:rsid w:val="00B97C2E"/>
    <w:rsid w:val="00BA0021"/>
    <w:rsid w:val="00BA2D00"/>
    <w:rsid w:val="00BA2D3D"/>
    <w:rsid w:val="00BA37D6"/>
    <w:rsid w:val="00BA37FE"/>
    <w:rsid w:val="00BA6774"/>
    <w:rsid w:val="00BA70F1"/>
    <w:rsid w:val="00BA7443"/>
    <w:rsid w:val="00BA746C"/>
    <w:rsid w:val="00BA79A6"/>
    <w:rsid w:val="00BB0CF7"/>
    <w:rsid w:val="00BB348A"/>
    <w:rsid w:val="00BB4CC4"/>
    <w:rsid w:val="00BB729F"/>
    <w:rsid w:val="00BB7B77"/>
    <w:rsid w:val="00BB7FFC"/>
    <w:rsid w:val="00BC1C64"/>
    <w:rsid w:val="00BC2E91"/>
    <w:rsid w:val="00BC3248"/>
    <w:rsid w:val="00BC3E6F"/>
    <w:rsid w:val="00BC3ED6"/>
    <w:rsid w:val="00BC5EA6"/>
    <w:rsid w:val="00BC5EED"/>
    <w:rsid w:val="00BC7F91"/>
    <w:rsid w:val="00BD213A"/>
    <w:rsid w:val="00BD46CD"/>
    <w:rsid w:val="00BD4714"/>
    <w:rsid w:val="00BD5413"/>
    <w:rsid w:val="00BD7CC5"/>
    <w:rsid w:val="00BE18B5"/>
    <w:rsid w:val="00BE2DF1"/>
    <w:rsid w:val="00BE4155"/>
    <w:rsid w:val="00BE4A0E"/>
    <w:rsid w:val="00BE53C5"/>
    <w:rsid w:val="00BE6A82"/>
    <w:rsid w:val="00BE7D16"/>
    <w:rsid w:val="00BF02C4"/>
    <w:rsid w:val="00BF1F68"/>
    <w:rsid w:val="00BF2CAD"/>
    <w:rsid w:val="00BF3873"/>
    <w:rsid w:val="00BF43AD"/>
    <w:rsid w:val="00BF79A3"/>
    <w:rsid w:val="00C037BC"/>
    <w:rsid w:val="00C045E2"/>
    <w:rsid w:val="00C04EB2"/>
    <w:rsid w:val="00C05295"/>
    <w:rsid w:val="00C0653D"/>
    <w:rsid w:val="00C06555"/>
    <w:rsid w:val="00C06C37"/>
    <w:rsid w:val="00C10EE5"/>
    <w:rsid w:val="00C11F6A"/>
    <w:rsid w:val="00C12387"/>
    <w:rsid w:val="00C13813"/>
    <w:rsid w:val="00C139B4"/>
    <w:rsid w:val="00C154DF"/>
    <w:rsid w:val="00C15F2A"/>
    <w:rsid w:val="00C171F1"/>
    <w:rsid w:val="00C22346"/>
    <w:rsid w:val="00C24904"/>
    <w:rsid w:val="00C24B57"/>
    <w:rsid w:val="00C26EA6"/>
    <w:rsid w:val="00C31179"/>
    <w:rsid w:val="00C32F68"/>
    <w:rsid w:val="00C33701"/>
    <w:rsid w:val="00C33DAF"/>
    <w:rsid w:val="00C356FA"/>
    <w:rsid w:val="00C361C8"/>
    <w:rsid w:val="00C36E88"/>
    <w:rsid w:val="00C37C3A"/>
    <w:rsid w:val="00C40308"/>
    <w:rsid w:val="00C4152A"/>
    <w:rsid w:val="00C46262"/>
    <w:rsid w:val="00C46454"/>
    <w:rsid w:val="00C47B8F"/>
    <w:rsid w:val="00C47BA7"/>
    <w:rsid w:val="00C504B2"/>
    <w:rsid w:val="00C54CB0"/>
    <w:rsid w:val="00C557B5"/>
    <w:rsid w:val="00C56831"/>
    <w:rsid w:val="00C57BBD"/>
    <w:rsid w:val="00C57E0D"/>
    <w:rsid w:val="00C60903"/>
    <w:rsid w:val="00C62117"/>
    <w:rsid w:val="00C63FCB"/>
    <w:rsid w:val="00C644D9"/>
    <w:rsid w:val="00C65920"/>
    <w:rsid w:val="00C65A00"/>
    <w:rsid w:val="00C66544"/>
    <w:rsid w:val="00C66DB6"/>
    <w:rsid w:val="00C66DB8"/>
    <w:rsid w:val="00C67FDB"/>
    <w:rsid w:val="00C7243E"/>
    <w:rsid w:val="00C726C2"/>
    <w:rsid w:val="00C72A0A"/>
    <w:rsid w:val="00C747FB"/>
    <w:rsid w:val="00C75189"/>
    <w:rsid w:val="00C76872"/>
    <w:rsid w:val="00C76913"/>
    <w:rsid w:val="00C76BB6"/>
    <w:rsid w:val="00C77832"/>
    <w:rsid w:val="00C817B2"/>
    <w:rsid w:val="00C81AAF"/>
    <w:rsid w:val="00C8532C"/>
    <w:rsid w:val="00C8729D"/>
    <w:rsid w:val="00C916E9"/>
    <w:rsid w:val="00C91880"/>
    <w:rsid w:val="00C91B80"/>
    <w:rsid w:val="00C91CC5"/>
    <w:rsid w:val="00C930AD"/>
    <w:rsid w:val="00C958C7"/>
    <w:rsid w:val="00C968A9"/>
    <w:rsid w:val="00CA06CE"/>
    <w:rsid w:val="00CA0944"/>
    <w:rsid w:val="00CA0B0F"/>
    <w:rsid w:val="00CA1A94"/>
    <w:rsid w:val="00CA1B67"/>
    <w:rsid w:val="00CA1E5F"/>
    <w:rsid w:val="00CA456A"/>
    <w:rsid w:val="00CA53B9"/>
    <w:rsid w:val="00CA5F76"/>
    <w:rsid w:val="00CA789F"/>
    <w:rsid w:val="00CA79AD"/>
    <w:rsid w:val="00CB1EC3"/>
    <w:rsid w:val="00CB31D8"/>
    <w:rsid w:val="00CB48B1"/>
    <w:rsid w:val="00CB5F22"/>
    <w:rsid w:val="00CC22EA"/>
    <w:rsid w:val="00CC3095"/>
    <w:rsid w:val="00CC5721"/>
    <w:rsid w:val="00CC7BDB"/>
    <w:rsid w:val="00CD1407"/>
    <w:rsid w:val="00CD1A06"/>
    <w:rsid w:val="00CD22EE"/>
    <w:rsid w:val="00CD3185"/>
    <w:rsid w:val="00CD3DC0"/>
    <w:rsid w:val="00CD4EFE"/>
    <w:rsid w:val="00CD5F71"/>
    <w:rsid w:val="00CD6F33"/>
    <w:rsid w:val="00CD7857"/>
    <w:rsid w:val="00CE0F97"/>
    <w:rsid w:val="00CE5876"/>
    <w:rsid w:val="00CE6E6B"/>
    <w:rsid w:val="00CE6F7E"/>
    <w:rsid w:val="00CF133E"/>
    <w:rsid w:val="00CF1880"/>
    <w:rsid w:val="00CF1A7D"/>
    <w:rsid w:val="00CF49AF"/>
    <w:rsid w:val="00CF76F9"/>
    <w:rsid w:val="00D0049E"/>
    <w:rsid w:val="00D01307"/>
    <w:rsid w:val="00D01915"/>
    <w:rsid w:val="00D01EB0"/>
    <w:rsid w:val="00D02494"/>
    <w:rsid w:val="00D02991"/>
    <w:rsid w:val="00D04A89"/>
    <w:rsid w:val="00D05B64"/>
    <w:rsid w:val="00D070CA"/>
    <w:rsid w:val="00D103C9"/>
    <w:rsid w:val="00D17800"/>
    <w:rsid w:val="00D20077"/>
    <w:rsid w:val="00D20378"/>
    <w:rsid w:val="00D212BC"/>
    <w:rsid w:val="00D22B47"/>
    <w:rsid w:val="00D2358B"/>
    <w:rsid w:val="00D2388E"/>
    <w:rsid w:val="00D23C49"/>
    <w:rsid w:val="00D3273C"/>
    <w:rsid w:val="00D32EE9"/>
    <w:rsid w:val="00D37967"/>
    <w:rsid w:val="00D37A6F"/>
    <w:rsid w:val="00D37C21"/>
    <w:rsid w:val="00D41727"/>
    <w:rsid w:val="00D420B3"/>
    <w:rsid w:val="00D42CDA"/>
    <w:rsid w:val="00D43416"/>
    <w:rsid w:val="00D44206"/>
    <w:rsid w:val="00D45B91"/>
    <w:rsid w:val="00D469D3"/>
    <w:rsid w:val="00D47027"/>
    <w:rsid w:val="00D5011F"/>
    <w:rsid w:val="00D50AA2"/>
    <w:rsid w:val="00D519D1"/>
    <w:rsid w:val="00D532A2"/>
    <w:rsid w:val="00D54011"/>
    <w:rsid w:val="00D563A4"/>
    <w:rsid w:val="00D607C5"/>
    <w:rsid w:val="00D63C7D"/>
    <w:rsid w:val="00D64EF8"/>
    <w:rsid w:val="00D65D97"/>
    <w:rsid w:val="00D73726"/>
    <w:rsid w:val="00D741E4"/>
    <w:rsid w:val="00D74DA3"/>
    <w:rsid w:val="00D74F66"/>
    <w:rsid w:val="00D7535D"/>
    <w:rsid w:val="00D7668B"/>
    <w:rsid w:val="00D7698D"/>
    <w:rsid w:val="00D772CF"/>
    <w:rsid w:val="00D8057D"/>
    <w:rsid w:val="00D81871"/>
    <w:rsid w:val="00D820A7"/>
    <w:rsid w:val="00D82E9C"/>
    <w:rsid w:val="00D84061"/>
    <w:rsid w:val="00D8422C"/>
    <w:rsid w:val="00D845E6"/>
    <w:rsid w:val="00D908EB"/>
    <w:rsid w:val="00D95B65"/>
    <w:rsid w:val="00D97AD2"/>
    <w:rsid w:val="00DA0086"/>
    <w:rsid w:val="00DA1897"/>
    <w:rsid w:val="00DA394E"/>
    <w:rsid w:val="00DB1971"/>
    <w:rsid w:val="00DB1DB8"/>
    <w:rsid w:val="00DB1E92"/>
    <w:rsid w:val="00DB2FBB"/>
    <w:rsid w:val="00DB3967"/>
    <w:rsid w:val="00DC15F6"/>
    <w:rsid w:val="00DC3DCF"/>
    <w:rsid w:val="00DC461B"/>
    <w:rsid w:val="00DC4C36"/>
    <w:rsid w:val="00DC4C72"/>
    <w:rsid w:val="00DC6DC8"/>
    <w:rsid w:val="00DC702D"/>
    <w:rsid w:val="00DD1114"/>
    <w:rsid w:val="00DD2137"/>
    <w:rsid w:val="00DD228B"/>
    <w:rsid w:val="00DD38A9"/>
    <w:rsid w:val="00DD47A7"/>
    <w:rsid w:val="00DD5F76"/>
    <w:rsid w:val="00DD7377"/>
    <w:rsid w:val="00DE1296"/>
    <w:rsid w:val="00DE1E31"/>
    <w:rsid w:val="00DE23F9"/>
    <w:rsid w:val="00DE4B5A"/>
    <w:rsid w:val="00DE51BC"/>
    <w:rsid w:val="00DE77DC"/>
    <w:rsid w:val="00DF10BE"/>
    <w:rsid w:val="00DF4282"/>
    <w:rsid w:val="00DF612F"/>
    <w:rsid w:val="00E02FEF"/>
    <w:rsid w:val="00E05031"/>
    <w:rsid w:val="00E06033"/>
    <w:rsid w:val="00E06B05"/>
    <w:rsid w:val="00E06E09"/>
    <w:rsid w:val="00E079F6"/>
    <w:rsid w:val="00E11AFE"/>
    <w:rsid w:val="00E137E8"/>
    <w:rsid w:val="00E13E9B"/>
    <w:rsid w:val="00E1425A"/>
    <w:rsid w:val="00E1427B"/>
    <w:rsid w:val="00E14E34"/>
    <w:rsid w:val="00E16D98"/>
    <w:rsid w:val="00E20CE2"/>
    <w:rsid w:val="00E21415"/>
    <w:rsid w:val="00E21CE0"/>
    <w:rsid w:val="00E2228C"/>
    <w:rsid w:val="00E22CF0"/>
    <w:rsid w:val="00E23A30"/>
    <w:rsid w:val="00E27371"/>
    <w:rsid w:val="00E31BB5"/>
    <w:rsid w:val="00E34041"/>
    <w:rsid w:val="00E34222"/>
    <w:rsid w:val="00E360FE"/>
    <w:rsid w:val="00E36938"/>
    <w:rsid w:val="00E40B35"/>
    <w:rsid w:val="00E43853"/>
    <w:rsid w:val="00E45D9A"/>
    <w:rsid w:val="00E47091"/>
    <w:rsid w:val="00E47142"/>
    <w:rsid w:val="00E47B6B"/>
    <w:rsid w:val="00E47E02"/>
    <w:rsid w:val="00E5032F"/>
    <w:rsid w:val="00E5250A"/>
    <w:rsid w:val="00E5367E"/>
    <w:rsid w:val="00E55CDA"/>
    <w:rsid w:val="00E55FBC"/>
    <w:rsid w:val="00E57186"/>
    <w:rsid w:val="00E57588"/>
    <w:rsid w:val="00E57E72"/>
    <w:rsid w:val="00E60035"/>
    <w:rsid w:val="00E602D0"/>
    <w:rsid w:val="00E60EDA"/>
    <w:rsid w:val="00E61F4A"/>
    <w:rsid w:val="00E63F44"/>
    <w:rsid w:val="00E6767E"/>
    <w:rsid w:val="00E67715"/>
    <w:rsid w:val="00E67A4B"/>
    <w:rsid w:val="00E7141F"/>
    <w:rsid w:val="00E714D9"/>
    <w:rsid w:val="00E76495"/>
    <w:rsid w:val="00E778D3"/>
    <w:rsid w:val="00E81948"/>
    <w:rsid w:val="00E837D7"/>
    <w:rsid w:val="00E83DF1"/>
    <w:rsid w:val="00E84ABB"/>
    <w:rsid w:val="00E85146"/>
    <w:rsid w:val="00E8543D"/>
    <w:rsid w:val="00E858B5"/>
    <w:rsid w:val="00E9012A"/>
    <w:rsid w:val="00E93205"/>
    <w:rsid w:val="00E9455E"/>
    <w:rsid w:val="00E94D2F"/>
    <w:rsid w:val="00E953B6"/>
    <w:rsid w:val="00E95B58"/>
    <w:rsid w:val="00E9634B"/>
    <w:rsid w:val="00E963EE"/>
    <w:rsid w:val="00E97A3A"/>
    <w:rsid w:val="00E97EDD"/>
    <w:rsid w:val="00EA16B5"/>
    <w:rsid w:val="00EA38D9"/>
    <w:rsid w:val="00EA428F"/>
    <w:rsid w:val="00EA4DCD"/>
    <w:rsid w:val="00EA6C18"/>
    <w:rsid w:val="00EA72CB"/>
    <w:rsid w:val="00EB1594"/>
    <w:rsid w:val="00EB2EBC"/>
    <w:rsid w:val="00EB38AC"/>
    <w:rsid w:val="00EB38FD"/>
    <w:rsid w:val="00EB5284"/>
    <w:rsid w:val="00EB6812"/>
    <w:rsid w:val="00EB6DE0"/>
    <w:rsid w:val="00EB7CFB"/>
    <w:rsid w:val="00EC006A"/>
    <w:rsid w:val="00EC2EEE"/>
    <w:rsid w:val="00EC3223"/>
    <w:rsid w:val="00EC43CC"/>
    <w:rsid w:val="00EC705C"/>
    <w:rsid w:val="00EC73F4"/>
    <w:rsid w:val="00EC7B64"/>
    <w:rsid w:val="00EC7C98"/>
    <w:rsid w:val="00ED13B0"/>
    <w:rsid w:val="00ED18A8"/>
    <w:rsid w:val="00ED1D78"/>
    <w:rsid w:val="00ED1D83"/>
    <w:rsid w:val="00ED1EEB"/>
    <w:rsid w:val="00ED203D"/>
    <w:rsid w:val="00ED223D"/>
    <w:rsid w:val="00ED666A"/>
    <w:rsid w:val="00ED71EB"/>
    <w:rsid w:val="00ED7B28"/>
    <w:rsid w:val="00ED7BE1"/>
    <w:rsid w:val="00EE0032"/>
    <w:rsid w:val="00EE291B"/>
    <w:rsid w:val="00EE3536"/>
    <w:rsid w:val="00EE3957"/>
    <w:rsid w:val="00EE690E"/>
    <w:rsid w:val="00EF0FA5"/>
    <w:rsid w:val="00EF218F"/>
    <w:rsid w:val="00EF3568"/>
    <w:rsid w:val="00EF49EE"/>
    <w:rsid w:val="00EF5AEA"/>
    <w:rsid w:val="00EF6EA5"/>
    <w:rsid w:val="00F00B8C"/>
    <w:rsid w:val="00F01A80"/>
    <w:rsid w:val="00F01D4D"/>
    <w:rsid w:val="00F023DA"/>
    <w:rsid w:val="00F03676"/>
    <w:rsid w:val="00F03B70"/>
    <w:rsid w:val="00F04294"/>
    <w:rsid w:val="00F04C78"/>
    <w:rsid w:val="00F05D6C"/>
    <w:rsid w:val="00F06D41"/>
    <w:rsid w:val="00F07449"/>
    <w:rsid w:val="00F1132D"/>
    <w:rsid w:val="00F11477"/>
    <w:rsid w:val="00F120C0"/>
    <w:rsid w:val="00F12296"/>
    <w:rsid w:val="00F1236F"/>
    <w:rsid w:val="00F156B6"/>
    <w:rsid w:val="00F1770D"/>
    <w:rsid w:val="00F228E8"/>
    <w:rsid w:val="00F22CDD"/>
    <w:rsid w:val="00F27A38"/>
    <w:rsid w:val="00F30696"/>
    <w:rsid w:val="00F31163"/>
    <w:rsid w:val="00F3220A"/>
    <w:rsid w:val="00F33D91"/>
    <w:rsid w:val="00F349C8"/>
    <w:rsid w:val="00F35386"/>
    <w:rsid w:val="00F35944"/>
    <w:rsid w:val="00F35D8B"/>
    <w:rsid w:val="00F375C9"/>
    <w:rsid w:val="00F37856"/>
    <w:rsid w:val="00F4129F"/>
    <w:rsid w:val="00F4186D"/>
    <w:rsid w:val="00F4316B"/>
    <w:rsid w:val="00F44E6E"/>
    <w:rsid w:val="00F53240"/>
    <w:rsid w:val="00F536E1"/>
    <w:rsid w:val="00F541F4"/>
    <w:rsid w:val="00F54762"/>
    <w:rsid w:val="00F556FA"/>
    <w:rsid w:val="00F56A05"/>
    <w:rsid w:val="00F633CB"/>
    <w:rsid w:val="00F64DE2"/>
    <w:rsid w:val="00F67B94"/>
    <w:rsid w:val="00F67FA7"/>
    <w:rsid w:val="00F704BE"/>
    <w:rsid w:val="00F7093D"/>
    <w:rsid w:val="00F71991"/>
    <w:rsid w:val="00F734B4"/>
    <w:rsid w:val="00F8164F"/>
    <w:rsid w:val="00F84857"/>
    <w:rsid w:val="00F84B55"/>
    <w:rsid w:val="00F8530E"/>
    <w:rsid w:val="00F86510"/>
    <w:rsid w:val="00F8783F"/>
    <w:rsid w:val="00F90C4F"/>
    <w:rsid w:val="00F90F46"/>
    <w:rsid w:val="00F95335"/>
    <w:rsid w:val="00F96555"/>
    <w:rsid w:val="00F968E1"/>
    <w:rsid w:val="00FA0F9D"/>
    <w:rsid w:val="00FA215D"/>
    <w:rsid w:val="00FA6FF1"/>
    <w:rsid w:val="00FB216E"/>
    <w:rsid w:val="00FB4CF2"/>
    <w:rsid w:val="00FB6495"/>
    <w:rsid w:val="00FB658A"/>
    <w:rsid w:val="00FB68D1"/>
    <w:rsid w:val="00FB7D52"/>
    <w:rsid w:val="00FC0719"/>
    <w:rsid w:val="00FC1236"/>
    <w:rsid w:val="00FC66A3"/>
    <w:rsid w:val="00FD06F8"/>
    <w:rsid w:val="00FD07DD"/>
    <w:rsid w:val="00FD1E9B"/>
    <w:rsid w:val="00FD1F8E"/>
    <w:rsid w:val="00FD2BFA"/>
    <w:rsid w:val="00FD6D4C"/>
    <w:rsid w:val="00FD738E"/>
    <w:rsid w:val="00FD7AA5"/>
    <w:rsid w:val="00FE080C"/>
    <w:rsid w:val="00FE1056"/>
    <w:rsid w:val="00FE20D5"/>
    <w:rsid w:val="00FE2341"/>
    <w:rsid w:val="00FE414A"/>
    <w:rsid w:val="00FE53F5"/>
    <w:rsid w:val="00FE5BF4"/>
    <w:rsid w:val="00FE6DE9"/>
    <w:rsid w:val="00FE7C36"/>
    <w:rsid w:val="00FF06E1"/>
    <w:rsid w:val="00FF0867"/>
    <w:rsid w:val="00FF269A"/>
    <w:rsid w:val="00FF29FA"/>
    <w:rsid w:val="00FF2B3E"/>
    <w:rsid w:val="00FF2C60"/>
    <w:rsid w:val="00FF46FA"/>
    <w:rsid w:val="00FF583D"/>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CB1EC3"/>
    <w:pPr>
      <w:outlineLvl w:val="1"/>
    </w:pPr>
    <w:rPr>
      <w:b/>
      <w:bCs/>
      <w:color w:val="FF0000"/>
      <w:sz w:val="28"/>
      <w:szCs w:val="28"/>
      <w:u w:val="single"/>
    </w:rPr>
  </w:style>
  <w:style w:type="paragraph" w:styleId="Heading3">
    <w:name w:val="heading 3"/>
    <w:basedOn w:val="Heading2"/>
    <w:link w:val="Heading3Char"/>
    <w:uiPriority w:val="9"/>
    <w:unhideWhenUsed/>
    <w:qFormat/>
    <w:rsid w:val="00CB1EC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iPriority w:val="99"/>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unhideWhenUsed/>
    <w:rsid w:val="00BE4155"/>
    <w:pPr>
      <w:spacing w:after="120"/>
    </w:pPr>
  </w:style>
  <w:style w:type="character" w:customStyle="1" w:styleId="BodyTextChar">
    <w:name w:val="Body Text Char"/>
    <w:link w:val="BodyText"/>
    <w:uiPriority w:val="99"/>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CB1EC3"/>
    <w:rPr>
      <w:rFonts w:ascii="Times New Roman" w:hAnsi="Times New Roman"/>
      <w:b/>
      <w:bCs/>
      <w:color w:val="FF0000"/>
      <w:sz w:val="28"/>
      <w:szCs w:val="28"/>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CB1EC3"/>
    <w:rPr>
      <w:rFonts w:ascii="Times New Roman" w:hAnsi="Times New Roman"/>
      <w:b/>
      <w:bCs/>
      <w:color w:val="FF0000"/>
      <w:sz w:val="24"/>
      <w:szCs w:val="24"/>
      <w:u w:val="single"/>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uiPriority w:val="9"/>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uiPriority w:val="99"/>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aliases w:val="F1 Char1"/>
    <w:basedOn w:val="DefaultParagraphFont"/>
    <w:uiPriority w:val="99"/>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iPriority w:val="99"/>
    <w:semiHidden/>
    <w:unhideWhenUsed/>
    <w:rsid w:val="00457D89"/>
    <w:pPr>
      <w:spacing w:after="120" w:line="480" w:lineRule="auto"/>
    </w:pPr>
  </w:style>
  <w:style w:type="character" w:customStyle="1" w:styleId="BodyText2Char">
    <w:name w:val="Body Text 2 Char"/>
    <w:basedOn w:val="DefaultParagraphFont"/>
    <w:link w:val="BodyText2"/>
    <w:uiPriority w:val="99"/>
    <w:semiHidden/>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uiPriority w:val="99"/>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eastAsia="Times New Roman" w:hAnsi="Franklin Gothic Medium"/>
      <w:b w:val="0"/>
      <w:bCs/>
      <w:color w:val="324162"/>
      <w:sz w:val="32"/>
      <w:szCs w:val="20"/>
      <w:u w:val="none"/>
    </w:rPr>
  </w:style>
  <w:style w:type="paragraph" w:styleId="BodyTextIndent">
    <w:name w:val="Body Text Indent"/>
    <w:basedOn w:val="Normal"/>
    <w:link w:val="BodyTextIndentChar"/>
    <w:uiPriority w:val="99"/>
    <w:semiHidden/>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eastAsiaTheme="minorHAnsi" w:hAnsi="Calibri" w:cs="Calibri"/>
      <w:sz w:val="22"/>
      <w:szCs w:val="22"/>
    </w:rPr>
  </w:style>
  <w:style w:type="character" w:customStyle="1" w:styleId="scxw206191409">
    <w:name w:val="scxw206191409"/>
    <w:basedOn w:val="DefaultParagraphFont"/>
    <w:rsid w:val="00843838"/>
  </w:style>
  <w:style w:type="paragraph" w:styleId="NoSpacing">
    <w:name w:val="No Spacing"/>
    <w:uiPriority w:val="1"/>
    <w:qFormat/>
    <w:rsid w:val="0084383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rFonts w:eastAsia="Times New Roman"/>
      <w:b/>
      <w:color w:val="FFFFFF"/>
      <w:sz w:val="22"/>
      <w:szCs w:val="22"/>
    </w:rPr>
  </w:style>
  <w:style w:type="paragraph" w:customStyle="1" w:styleId="CompositeLabel">
    <w:name w:val="CompositeLabel"/>
    <w:next w:val="Normal"/>
    <w:rsid w:val="00843838"/>
    <w:pPr>
      <w:spacing w:before="43" w:after="43"/>
      <w:jc w:val="center"/>
    </w:pPr>
    <w:rPr>
      <w:rFonts w:eastAsia="Times New Roman"/>
      <w:b/>
      <w:sz w:val="22"/>
      <w:szCs w:val="22"/>
    </w:rPr>
  </w:style>
  <w:style w:type="numbering" w:customStyle="1" w:styleId="Multipunch">
    <w:name w:val="Multi punch"/>
    <w:rsid w:val="00843838"/>
    <w:pPr>
      <w:numPr>
        <w:numId w:val="2"/>
      </w:numPr>
    </w:pPr>
  </w:style>
  <w:style w:type="numbering" w:customStyle="1" w:styleId="Singlepunch">
    <w:name w:val="Single punch"/>
    <w:rsid w:val="00843838"/>
    <w:pPr>
      <w:numPr>
        <w:numId w:val="3"/>
      </w:numPr>
    </w:pPr>
  </w:style>
  <w:style w:type="paragraph" w:customStyle="1" w:styleId="QDisplayLogic">
    <w:name w:val="QDisplayLogic"/>
    <w:basedOn w:val="Normal"/>
    <w:uiPriority w:val="99"/>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rsid w:val="00843838"/>
    <w:pPr>
      <w:widowControl/>
      <w:spacing w:after="100" w:line="240" w:lineRule="atLeast"/>
      <w:ind w:left="480"/>
    </w:pPr>
    <w:rPr>
      <w:rFonts w:ascii="Garamond" w:eastAsia="Times New Roman" w:hAnsi="Garamond"/>
      <w:szCs w:val="20"/>
    </w:rPr>
  </w:style>
  <w:style w:type="paragraph" w:styleId="TOC2">
    <w:name w:val="toc 2"/>
    <w:basedOn w:val="Normal"/>
    <w:next w:val="Normal"/>
    <w:autoRedefine/>
    <w:uiPriority w:val="39"/>
    <w:unhideWhenUsed/>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43838"/>
    <w:pPr>
      <w:widowControl/>
      <w:spacing w:after="100" w:line="259" w:lineRule="auto"/>
    </w:pPr>
    <w:rPr>
      <w:rFonts w:asciiTheme="minorHAnsi" w:eastAsiaTheme="minorEastAsia" w:hAnsiTheme="minorHAnsi"/>
      <w:sz w:val="22"/>
      <w:szCs w:val="22"/>
    </w:rPr>
  </w:style>
  <w:style w:type="paragraph" w:customStyle="1" w:styleId="msonormal0">
    <w:name w:val="msonormal"/>
    <w:basedOn w:val="Normal"/>
    <w:uiPriority w:val="99"/>
    <w:semiHidden/>
    <w:rsid w:val="003B006C"/>
    <w:pPr>
      <w:widowControl/>
      <w:spacing w:before="100" w:beforeAutospacing="1" w:after="100" w:afterAutospacing="1"/>
    </w:pPr>
    <w:rPr>
      <w:rFonts w:eastAsia="Times New Roman"/>
    </w:rPr>
  </w:style>
  <w:style w:type="character" w:customStyle="1" w:styleId="markq877q9tg7">
    <w:name w:val="markq877q9tg7"/>
    <w:basedOn w:val="DefaultParagraphFont"/>
    <w:rsid w:val="003B006C"/>
  </w:style>
  <w:style w:type="paragraph" w:customStyle="1" w:styleId="Heading31">
    <w:name w:val="Heading 31"/>
    <w:next w:val="Heading3"/>
    <w:uiPriority w:val="9"/>
    <w:unhideWhenUsed/>
    <w:qFormat/>
    <w:rsid w:val="003537F2"/>
    <w:pPr>
      <w:keepNext/>
      <w:keepLines/>
      <w:spacing w:before="200"/>
      <w:outlineLvl w:val="2"/>
    </w:pPr>
    <w:rPr>
      <w:rFonts w:ascii="Cambria" w:eastAsia="MS Gothic" w:hAnsi="Cambria"/>
      <w:b/>
      <w:bCs/>
      <w:color w:val="4F81BD"/>
      <w:sz w:val="22"/>
      <w:szCs w:val="22"/>
    </w:rPr>
  </w:style>
  <w:style w:type="numbering" w:customStyle="1" w:styleId="NoList1">
    <w:name w:val="No List1"/>
    <w:next w:val="NoList"/>
    <w:uiPriority w:val="99"/>
    <w:semiHidden/>
    <w:unhideWhenUsed/>
    <w:rsid w:val="003537F2"/>
  </w:style>
  <w:style w:type="paragraph" w:customStyle="1" w:styleId="NormalWeb1">
    <w:name w:val="Normal (Web)1"/>
    <w:next w:val="NormalWeb"/>
    <w:uiPriority w:val="99"/>
    <w:unhideWhenUsed/>
    <w:rsid w:val="003537F2"/>
    <w:rPr>
      <w:rFonts w:ascii="Times New Roman" w:eastAsiaTheme="minorHAnsi" w:hAnsi="Times New Roman"/>
      <w:sz w:val="24"/>
      <w:szCs w:val="24"/>
    </w:rPr>
  </w:style>
  <w:style w:type="table" w:customStyle="1" w:styleId="TableGrid1">
    <w:name w:val="Table Grid1"/>
    <w:next w:val="TableGrid"/>
    <w:uiPriority w:val="39"/>
    <w:rsid w:val="0035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3537F2"/>
    <w:pPr>
      <w:numPr>
        <w:ilvl w:val="1"/>
      </w:numPr>
      <w:spacing w:after="160" w:line="259" w:lineRule="auto"/>
    </w:pPr>
    <w:rPr>
      <w:rFonts w:eastAsia="MS Mincho" w:cs="Arial"/>
      <w:color w:val="5A5A5A"/>
      <w:spacing w:val="15"/>
      <w:sz w:val="22"/>
      <w:szCs w:val="22"/>
    </w:rPr>
  </w:style>
  <w:style w:type="character" w:customStyle="1" w:styleId="FollowedHyperlink1">
    <w:name w:val="FollowedHyperlink1"/>
    <w:basedOn w:val="DefaultParagraphFont"/>
    <w:uiPriority w:val="99"/>
    <w:semiHidden/>
    <w:unhideWhenUsed/>
    <w:rsid w:val="003537F2"/>
    <w:rPr>
      <w:color w:val="800080"/>
      <w:u w:val="single"/>
    </w:rPr>
  </w:style>
  <w:style w:type="paragraph" w:customStyle="1" w:styleId="BodyTextIndent1">
    <w:name w:val="Body Text Indent1"/>
    <w:basedOn w:val="Normal"/>
    <w:next w:val="BodyTextIndent"/>
    <w:uiPriority w:val="99"/>
    <w:semiHidden/>
    <w:unhideWhenUsed/>
    <w:rsid w:val="003537F2"/>
    <w:pPr>
      <w:spacing w:after="120"/>
      <w:ind w:left="360"/>
    </w:pPr>
    <w:rPr>
      <w:rFonts w:ascii="Calibri" w:hAnsi="Calibri" w:cs="Arial"/>
      <w:sz w:val="22"/>
      <w:szCs w:val="22"/>
    </w:rPr>
  </w:style>
  <w:style w:type="character" w:customStyle="1" w:styleId="IntenseReference1">
    <w:name w:val="Intense Reference1"/>
    <w:basedOn w:val="DefaultParagraphFont"/>
    <w:uiPriority w:val="32"/>
    <w:qFormat/>
    <w:rsid w:val="003537F2"/>
    <w:rPr>
      <w:b/>
      <w:bCs/>
      <w:smallCaps/>
      <w:color w:val="4F81BD"/>
      <w:spacing w:val="5"/>
    </w:rPr>
  </w:style>
  <w:style w:type="paragraph" w:customStyle="1" w:styleId="NoSpacing1">
    <w:name w:val="No Spacing1"/>
    <w:next w:val="NoSpacing"/>
    <w:uiPriority w:val="1"/>
    <w:qFormat/>
    <w:rsid w:val="003537F2"/>
    <w:pPr>
      <w:widowControl w:val="0"/>
    </w:pPr>
    <w:rPr>
      <w:rFonts w:asciiTheme="minorHAnsi" w:eastAsiaTheme="minorHAnsi" w:hAnsiTheme="minorHAnsi" w:cstheme="minorBidi"/>
      <w:sz w:val="22"/>
      <w:szCs w:val="22"/>
    </w:rPr>
  </w:style>
  <w:style w:type="paragraph" w:customStyle="1" w:styleId="TOC21">
    <w:name w:val="TOC 21"/>
    <w:basedOn w:val="Normal"/>
    <w:next w:val="Normal"/>
    <w:autoRedefine/>
    <w:uiPriority w:val="39"/>
    <w:unhideWhenUsed/>
    <w:rsid w:val="003537F2"/>
    <w:pPr>
      <w:widowControl/>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3537F2"/>
    <w:pPr>
      <w:widowControl/>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3537F2"/>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3537F2"/>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3537F2"/>
  </w:style>
  <w:style w:type="character" w:customStyle="1" w:styleId="markedcontent">
    <w:name w:val="markedcontent"/>
    <w:basedOn w:val="DefaultParagraphFont"/>
    <w:rsid w:val="00B417D4"/>
  </w:style>
  <w:style w:type="paragraph" w:styleId="Title">
    <w:name w:val="Title"/>
    <w:basedOn w:val="Normal"/>
    <w:next w:val="Normal"/>
    <w:link w:val="TitleChar"/>
    <w:uiPriority w:val="10"/>
    <w:qFormat/>
    <w:rsid w:val="0027372A"/>
    <w:pPr>
      <w:widowControl/>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72A"/>
    <w:rPr>
      <w:rFonts w:asciiTheme="majorHAnsi" w:eastAsiaTheme="majorEastAsia" w:hAnsiTheme="majorHAnsi" w:cstheme="majorBidi"/>
      <w:spacing w:val="-10"/>
      <w:kern w:val="28"/>
      <w:sz w:val="56"/>
      <w:szCs w:val="56"/>
    </w:rPr>
  </w:style>
  <w:style w:type="paragraph" w:customStyle="1" w:styleId="Default">
    <w:name w:val="Default"/>
    <w:rsid w:val="0027372A"/>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4666335">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955986875">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465847331">
      <w:bodyDiv w:val="1"/>
      <w:marLeft w:val="0"/>
      <w:marRight w:val="0"/>
      <w:marTop w:val="0"/>
      <w:marBottom w:val="0"/>
      <w:divBdr>
        <w:top w:val="none" w:sz="0" w:space="0" w:color="auto"/>
        <w:left w:val="none" w:sz="0" w:space="0" w:color="auto"/>
        <w:bottom w:val="none" w:sz="0" w:space="0" w:color="auto"/>
        <w:right w:val="none" w:sz="0" w:space="0" w:color="auto"/>
      </w:divBdr>
    </w:div>
    <w:div w:id="1509176041">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 w:id="2055690067">
      <w:bodyDiv w:val="1"/>
      <w:marLeft w:val="0"/>
      <w:marRight w:val="0"/>
      <w:marTop w:val="0"/>
      <w:marBottom w:val="0"/>
      <w:divBdr>
        <w:top w:val="none" w:sz="0" w:space="0" w:color="auto"/>
        <w:left w:val="none" w:sz="0" w:space="0" w:color="auto"/>
        <w:bottom w:val="none" w:sz="0" w:space="0" w:color="auto"/>
        <w:right w:val="none" w:sz="0" w:space="0" w:color="auto"/>
      </w:divBdr>
    </w:div>
    <w:div w:id="20666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3.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9751</Words>
  <Characters>55587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2022-08-22T21:11:00Z</dcterms:created>
  <dcterms:modified xsi:type="dcterms:W3CDTF">2022-08-23T11:47:00Z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