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0526" w:rsidRDefault="00D60526" w14:paraId="22DE8A27" w14:textId="77777777">
      <w:pPr>
        <w:jc w:val="center"/>
        <w:rPr>
          <w:rFonts w:ascii="Helvetica" w:hAnsi="Helvetica"/>
          <w:b/>
          <w:color w:val="000000"/>
          <w:sz w:val="28"/>
        </w:rPr>
      </w:pPr>
      <w:r>
        <w:rPr>
          <w:rFonts w:ascii="Helvetica" w:hAnsi="Helvetica"/>
          <w:b/>
          <w:color w:val="000000"/>
          <w:sz w:val="28"/>
        </w:rPr>
        <w:t>Paperwork Reduction Act</w:t>
      </w:r>
    </w:p>
    <w:p w:rsidR="00D60526" w:rsidRDefault="00D60526" w14:paraId="4E66B3A3" w14:textId="77777777">
      <w:pPr>
        <w:pStyle w:val="Heading1"/>
      </w:pPr>
      <w:r>
        <w:t>Change Worksheet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6000"/>
        <w:gridCol w:w="1440"/>
        <w:gridCol w:w="960"/>
        <w:gridCol w:w="2160"/>
      </w:tblGrid>
      <w:tr w:rsidR="00D60526" w14:paraId="6A27F995" w14:textId="77777777">
        <w:tblPrEx>
          <w:tblCellMar>
            <w:top w:w="0" w:type="dxa"/>
            <w:bottom w:w="0" w:type="dxa"/>
          </w:tblCellMar>
        </w:tblPrEx>
        <w:tc>
          <w:tcPr>
            <w:tcW w:w="7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="00D60526" w:rsidRDefault="00D60526" w14:paraId="55065A44" w14:textId="77777777">
            <w:pPr>
              <w:ind w:left="-120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Agency/Subagency:</w:t>
            </w:r>
          </w:p>
          <w:p w:rsidR="00D60526" w:rsidRDefault="00D60526" w14:paraId="6FC1CBAD" w14:textId="77777777">
            <w:pPr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U.S. Department of Housing and Urban Development</w:t>
            </w:r>
          </w:p>
          <w:p w:rsidR="00D60526" w:rsidRDefault="00D60526" w14:paraId="78AF980A" w14:textId="77777777">
            <w:pPr>
              <w:spacing w:before="40" w:after="60"/>
              <w:rPr>
                <w:color w:val="00000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0368C2EE" w14:textId="77777777">
            <w:pPr>
              <w:ind w:right="612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OMB Control Number:</w:t>
            </w:r>
          </w:p>
          <w:p w:rsidR="00D60526" w:rsidRDefault="00EF5007" w14:paraId="650ACB59" w14:textId="77777777">
            <w:pPr>
              <w:spacing w:before="40" w:after="40"/>
              <w:ind w:left="252"/>
              <w:rPr>
                <w:color w:val="000000"/>
              </w:rPr>
            </w:pPr>
            <w:r w:rsidRPr="00EF5007">
              <w:rPr>
                <w:color w:val="000000"/>
              </w:rPr>
              <w:t>2577-0226</w:t>
            </w:r>
          </w:p>
        </w:tc>
      </w:tr>
      <w:tr w:rsidR="00D60526" w14:paraId="10FE35EA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6348" w:type="dxa"/>
            <w:gridSpan w:val="2"/>
            <w:tcBorders>
              <w:bottom w:val="nil"/>
            </w:tcBorders>
          </w:tcPr>
          <w:p w:rsidR="00D60526" w:rsidRDefault="00D60526" w14:paraId="1A9ECAAF" w14:textId="77777777">
            <w:pPr>
              <w:jc w:val="right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  <w:sz w:val="18"/>
              </w:rPr>
              <w:t>Enter only items that change</w:t>
            </w:r>
          </w:p>
        </w:tc>
        <w:tc>
          <w:tcPr>
            <w:tcW w:w="2400" w:type="dxa"/>
            <w:gridSpan w:val="2"/>
            <w:tcBorders>
              <w:bottom w:val="nil"/>
            </w:tcBorders>
          </w:tcPr>
          <w:p w:rsidR="00D60526" w:rsidRDefault="00D60526" w14:paraId="58D25139" w14:textId="77777777">
            <w:pPr>
              <w:tabs>
                <w:tab w:val="center" w:pos="732"/>
                <w:tab w:val="center" w:pos="1452"/>
              </w:tabs>
              <w:spacing w:before="120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Current Record</w:t>
            </w:r>
          </w:p>
        </w:tc>
        <w:tc>
          <w:tcPr>
            <w:tcW w:w="2160" w:type="dxa"/>
            <w:tcBorders>
              <w:bottom w:val="nil"/>
            </w:tcBorders>
          </w:tcPr>
          <w:p w:rsidR="00D60526" w:rsidRDefault="00D60526" w14:paraId="1782D3A6" w14:textId="77777777">
            <w:pPr>
              <w:spacing w:before="120"/>
              <w:ind w:right="-108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New Record**</w:t>
            </w:r>
          </w:p>
        </w:tc>
      </w:tr>
      <w:tr w:rsidR="00D60526" w14:paraId="25DC433F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6348" w:type="dxa"/>
            <w:gridSpan w:val="2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036704BD" w14:textId="77777777">
            <w:pPr>
              <w:rPr>
                <w:rFonts w:ascii="Helvetica" w:hAnsi="Helvetica"/>
                <w:color w:val="000000"/>
                <w:sz w:val="14"/>
              </w:rPr>
            </w:pPr>
            <w:r>
              <w:rPr>
                <w:rFonts w:ascii="Helvetica" w:hAnsi="Helvetica"/>
                <w:color w:val="000000"/>
                <w:sz w:val="14"/>
              </w:rPr>
              <w:t>Agency form number(s):</w:t>
            </w:r>
          </w:p>
          <w:p w:rsidR="00D60526" w:rsidRDefault="000C5DF0" w14:paraId="222D7904" w14:textId="77777777">
            <w:pPr>
              <w:spacing w:before="60" w:after="60"/>
              <w:rPr>
                <w:rFonts w:ascii="Helvetica" w:hAnsi="Helvetica"/>
                <w:color w:val="000000"/>
                <w:sz w:val="18"/>
              </w:rPr>
            </w:pPr>
            <w:r w:rsidRPr="000C5DF0">
              <w:rPr>
                <w:rFonts w:ascii="Helvetica" w:hAnsi="Helvetica"/>
                <w:color w:val="000000"/>
                <w:sz w:val="18"/>
              </w:rPr>
              <w:t xml:space="preserve">HUD 50075-SM </w:t>
            </w:r>
            <w:r>
              <w:rPr>
                <w:rFonts w:ascii="Helvetica" w:hAnsi="Helvetica"/>
                <w:color w:val="000000"/>
                <w:sz w:val="18"/>
              </w:rPr>
              <w:t xml:space="preserve">&amp; </w:t>
            </w:r>
            <w:r w:rsidRPr="00EF5007" w:rsidR="00EF5007">
              <w:rPr>
                <w:rFonts w:ascii="Helvetica" w:hAnsi="Helvetica"/>
                <w:color w:val="000000"/>
                <w:sz w:val="18"/>
              </w:rPr>
              <w:t>HUD 5007</w:t>
            </w:r>
            <w:r w:rsidR="00F033DD">
              <w:rPr>
                <w:rFonts w:ascii="Helvetica" w:hAnsi="Helvetica"/>
                <w:color w:val="000000"/>
                <w:sz w:val="18"/>
              </w:rPr>
              <w:t>7</w:t>
            </w:r>
            <w:r w:rsidRPr="00EF5007" w:rsidR="00EF5007">
              <w:rPr>
                <w:rFonts w:ascii="Helvetica" w:hAnsi="Helvetica"/>
                <w:color w:val="000000"/>
                <w:sz w:val="18"/>
              </w:rPr>
              <w:t>-</w:t>
            </w:r>
            <w:r w:rsidR="00380EC4">
              <w:rPr>
                <w:rFonts w:ascii="Helvetica" w:hAnsi="Helvetica"/>
                <w:color w:val="000000"/>
                <w:sz w:val="18"/>
              </w:rPr>
              <w:t>S</w:t>
            </w:r>
            <w:r w:rsidR="00F033DD">
              <w:rPr>
                <w:rFonts w:ascii="Helvetica" w:hAnsi="Helvetica"/>
                <w:color w:val="000000"/>
                <w:sz w:val="18"/>
              </w:rPr>
              <w:t>L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:rsidR="00D60526" w:rsidRDefault="00D60526" w14:paraId="45884454" w14:textId="77777777">
            <w:pPr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="00D60526" w:rsidP="00EF5007" w:rsidRDefault="00D60526" w14:paraId="17B214FF" w14:textId="77777777">
            <w:pPr>
              <w:tabs>
                <w:tab w:val="center" w:pos="2496"/>
              </w:tabs>
              <w:spacing w:before="40" w:after="40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D60526" w14:paraId="76F0DD6D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6348" w:type="dxa"/>
            <w:gridSpan w:val="2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0E0C7BBE" w14:textId="77777777">
            <w:pPr>
              <w:spacing w:before="80" w:after="40" w:line="18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keeping hour burden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D60526" w:rsidRDefault="00D60526" w14:paraId="0FF3CFD0" w14:textId="77777777">
            <w:pPr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</w:tcBorders>
          </w:tcPr>
          <w:p w:rsidR="00D60526" w:rsidRDefault="00D60526" w14:paraId="17782359" w14:textId="77777777">
            <w:pPr>
              <w:tabs>
                <w:tab w:val="center" w:pos="2496"/>
              </w:tabs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D60526" w14:paraId="65D65FA6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116BA579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Number of respondents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RDefault="00E501C4" w14:paraId="69B7C4A2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N/A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E501C4" w14:paraId="49FF6519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N/A</w:t>
            </w:r>
          </w:p>
        </w:tc>
      </w:tr>
      <w:tr w:rsidR="00D60526" w14:paraId="51BB7540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6C204EE6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responses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D60526" w:rsidRDefault="00D60526" w14:paraId="2E7FC777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nil"/>
            </w:tcBorders>
          </w:tcPr>
          <w:p w:rsidR="00D60526" w:rsidRDefault="00D60526" w14:paraId="7713E815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77759687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single" w:color="auto" w:sz="6" w:space="0"/>
              <w:right w:val="nil"/>
            </w:tcBorders>
          </w:tcPr>
          <w:p w:rsidR="00D60526" w:rsidRDefault="00D60526" w14:paraId="1F8DE966" w14:textId="77777777">
            <w:pPr>
              <w:pBdr>
                <w:top w:val="single" w:color="auto" w:sz="6" w:space="1"/>
              </w:pBdr>
              <w:ind w:left="252" w:righ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Percent of these responses collected electronically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RDefault="00D60526" w14:paraId="223FBD08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r>
              <w:rPr>
                <w:rFonts w:ascii="Helvetica" w:hAnsi="Helvetica"/>
                <w:color w:val="000000"/>
                <w:sz w:val="22"/>
              </w:rPr>
              <w:t xml:space="preserve"> %</w:t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 w:rsidR="00D60526" w:rsidRDefault="00D60526" w14:paraId="0243A09F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r>
              <w:rPr>
                <w:rFonts w:ascii="Helvetica" w:hAnsi="Helvetica"/>
                <w:color w:val="000000"/>
                <w:sz w:val="22"/>
              </w:rPr>
              <w:t xml:space="preserve"> %</w:t>
            </w:r>
          </w:p>
        </w:tc>
      </w:tr>
      <w:tr w:rsidR="00D60526" w14:paraId="3423A385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:rsidRDefault="00D60526" w14:paraId="751C9DAC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hours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RDefault="00D60526" w14:paraId="65D9BE27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D60526" w14:paraId="6D60C2F2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04B5EF33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5644E47B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pct20" w:color="auto" w:fill="auto"/>
          </w:tcPr>
          <w:p w:rsidR="00D60526" w:rsidRDefault="00D60526" w14:paraId="2BFE213F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 w:rsidR="00D60526" w:rsidRDefault="00D60526" w14:paraId="4F4E2A34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517B240E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:rsidRDefault="00D60526" w14:paraId="52A636FE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D60526" w:rsidRDefault="00D60526" w14:paraId="4D988258" w14:textId="77777777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D60526" w:rsidRDefault="00D60526" w14:paraId="6ECD3C2A" w14:textId="77777777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pct20" w:color="auto" w:fill="auto"/>
          </w:tcPr>
          <w:p w:rsidR="00D60526" w:rsidRDefault="00D60526" w14:paraId="5289FB10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D60526" w14:paraId="12716C8E" w14:textId="77777777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  <w:p w:rsidR="00D60526" w:rsidRDefault="00D60526" w14:paraId="245E51F7" w14:textId="77777777">
            <w:pPr>
              <w:tabs>
                <w:tab w:val="center" w:pos="2496"/>
              </w:tabs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3D4F621A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6348" w:type="dxa"/>
            <w:gridSpan w:val="2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7C23172E" w14:textId="77777777">
            <w:pPr>
              <w:spacing w:before="80" w:after="60" w:line="20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recordkeeping cost burden</w:t>
            </w:r>
            <w:r>
              <w:rPr>
                <w:rFonts w:ascii="Helvetica" w:hAnsi="Helvetica"/>
                <w:color w:val="000000"/>
                <w:sz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6"/>
              </w:rPr>
              <w:t>(in thousands of dollars)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pct20" w:color="auto" w:fill="auto"/>
          </w:tcPr>
          <w:p w:rsidR="00D60526" w:rsidRDefault="00D60526" w14:paraId="693D47B4" w14:textId="77777777">
            <w:pPr>
              <w:spacing w:before="60" w:after="6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  <w:shd w:val="pct20" w:color="auto" w:fill="auto"/>
          </w:tcPr>
          <w:p w:rsidR="00D60526" w:rsidRDefault="00D60526" w14:paraId="6EF4B84D" w14:textId="77777777">
            <w:pPr>
              <w:tabs>
                <w:tab w:val="center" w:pos="2496"/>
              </w:tabs>
              <w:spacing w:before="40" w:after="4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D60526" w14:paraId="32BB5979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29734A4D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Capital/Startup costs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RDefault="00E501C4" w14:paraId="46F6310E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N/A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E501C4" w14:paraId="6DC4D20E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N/A</w:t>
            </w:r>
          </w:p>
        </w:tc>
      </w:tr>
      <w:tr w:rsidR="00D60526" w14:paraId="0A34EEC7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:rsidRDefault="00D60526" w14:paraId="5864507F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costs (O&amp;M)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D60526" w:rsidRDefault="00D60526" w14:paraId="1B70F44D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 w:rsidR="00D60526" w:rsidRDefault="00D60526" w14:paraId="5758F17B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74DB0E85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2BB8FBC5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cost requested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RDefault="00D60526" w14:paraId="729F863C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D60526" w14:paraId="6CEDAB8C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6D823107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:rsidRDefault="00D60526" w14:paraId="12C8FD7B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pct20" w:color="auto" w:fill="auto"/>
          </w:tcPr>
          <w:p w:rsidR="00D60526" w:rsidRDefault="00D60526" w14:paraId="43B10038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 w:rsidR="00D60526" w:rsidRDefault="00D60526" w14:paraId="78624872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name="Text12" w:id="0"/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bookmarkEnd w:id="0"/>
          </w:p>
        </w:tc>
      </w:tr>
      <w:tr w:rsidR="00D60526" w14:paraId="24D48559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369FBDDF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D60526" w:rsidRDefault="00D60526" w14:paraId="2943F63F" w14:textId="77777777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D60526" w:rsidRDefault="00D60526" w14:paraId="2F4A8762" w14:textId="77777777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auto"/>
          </w:tcPr>
          <w:p w:rsidR="00D60526" w:rsidRDefault="00D60526" w14:paraId="593892CA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</w:tcPr>
          <w:p w:rsidR="00D60526" w:rsidRDefault="00D60526" w14:paraId="6A644791" w14:textId="77777777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  <w:p w:rsidR="00D60526" w:rsidRDefault="00D60526" w14:paraId="241A6D01" w14:textId="77777777">
            <w:pPr>
              <w:tabs>
                <w:tab w:val="center" w:pos="2496"/>
              </w:tabs>
              <w:spacing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</w:tbl>
    <w:p w:rsidR="00D60526" w:rsidRDefault="00D60526" w14:paraId="080C73D6" w14:textId="77777777">
      <w:pPr>
        <w:ind w:left="-120"/>
        <w:rPr>
          <w:rFonts w:ascii="Helvetica" w:hAnsi="Helvetica"/>
          <w:color w:val="000000"/>
          <w:sz w:val="16"/>
        </w:rPr>
      </w:pPr>
      <w:r>
        <w:rPr>
          <w:rFonts w:ascii="Helvetica" w:hAnsi="Helvetica"/>
          <w:color w:val="000000"/>
          <w:sz w:val="16"/>
        </w:rPr>
        <w:t xml:space="preserve">Other change: </w:t>
      </w:r>
      <w:r>
        <w:rPr>
          <w:rFonts w:ascii="Helvetica" w:hAnsi="Helvetica"/>
          <w:color w:val="000000"/>
          <w:sz w:val="24"/>
        </w:rPr>
        <w:t>**</w:t>
      </w:r>
    </w:p>
    <w:p w:rsidRPr="000C5DF0" w:rsidR="00E501C4" w:rsidP="00E501C4" w:rsidRDefault="00EF5007" w14:paraId="60C49DAD" w14:textId="77777777">
      <w:pPr>
        <w:spacing w:after="160" w:line="252" w:lineRule="auto"/>
        <w:rPr>
          <w:rFonts w:eastAsia="Calibri"/>
          <w:sz w:val="24"/>
          <w:szCs w:val="24"/>
        </w:rPr>
      </w:pPr>
      <w:r w:rsidRPr="000C5DF0">
        <w:rPr>
          <w:rFonts w:eastAsia="Calibri"/>
          <w:sz w:val="24"/>
          <w:szCs w:val="24"/>
        </w:rPr>
        <w:t>The PHMOD is proposing the following non-substantive change</w:t>
      </w:r>
      <w:r w:rsidRPr="000C5DF0" w:rsidR="000C5DF0">
        <w:rPr>
          <w:rFonts w:eastAsia="Calibri"/>
          <w:sz w:val="24"/>
          <w:szCs w:val="24"/>
        </w:rPr>
        <w:t xml:space="preserve"> to two forms in this collection</w:t>
      </w:r>
      <w:r w:rsidRPr="000C5DF0">
        <w:rPr>
          <w:rFonts w:eastAsia="Calibri"/>
          <w:sz w:val="24"/>
          <w:szCs w:val="24"/>
        </w:rPr>
        <w:t>:</w:t>
      </w:r>
    </w:p>
    <w:p w:rsidRPr="000C5DF0" w:rsidR="000C5DF0" w:rsidP="00E501C4" w:rsidRDefault="000C5DF0" w14:paraId="71E1D3E1" w14:textId="77777777">
      <w:pPr>
        <w:spacing w:after="160" w:line="252" w:lineRule="auto"/>
        <w:rPr>
          <w:rFonts w:eastAsia="Calibri"/>
          <w:sz w:val="24"/>
          <w:szCs w:val="24"/>
        </w:rPr>
      </w:pPr>
      <w:r w:rsidRPr="000C5DF0">
        <w:rPr>
          <w:rFonts w:eastAsia="Calibri"/>
          <w:sz w:val="24"/>
          <w:szCs w:val="24"/>
        </w:rPr>
        <w:t>HUD 50075-SM:</w:t>
      </w:r>
    </w:p>
    <w:p w:rsidRPr="000C5DF0" w:rsidR="000C5DF0" w:rsidP="000C5DF0" w:rsidRDefault="000C5DF0" w14:paraId="7F8A5D5D" w14:textId="77777777">
      <w:pPr>
        <w:numPr>
          <w:ilvl w:val="0"/>
          <w:numId w:val="1"/>
        </w:numPr>
        <w:spacing w:after="160" w:line="252" w:lineRule="auto"/>
        <w:rPr>
          <w:rFonts w:eastAsia="Calibri"/>
          <w:sz w:val="24"/>
          <w:szCs w:val="24"/>
        </w:rPr>
      </w:pPr>
      <w:r w:rsidRPr="000C5DF0">
        <w:rPr>
          <w:rFonts w:eastAsia="Calibri"/>
          <w:sz w:val="24"/>
          <w:szCs w:val="24"/>
        </w:rPr>
        <w:t>In form HUD 50075-SM, two plan elements and the associated instructions were removed to maintain compliance with the streamlined requirements found at §903.12. Specifically, in sub-section B.1(Year 5 submission) of the form, the elements of ‘Safety and Crime Prevention’ and ‘Pet Policy’ have been removed.</w:t>
      </w:r>
    </w:p>
    <w:p w:rsidRPr="000C5DF0" w:rsidR="000C5DF0" w:rsidP="00E501C4" w:rsidRDefault="000C5DF0" w14:paraId="7A2CB816" w14:textId="77777777">
      <w:pPr>
        <w:numPr>
          <w:ilvl w:val="0"/>
          <w:numId w:val="1"/>
        </w:numPr>
        <w:spacing w:after="160" w:line="252" w:lineRule="auto"/>
        <w:rPr>
          <w:rFonts w:eastAsia="Calibri"/>
          <w:sz w:val="24"/>
          <w:szCs w:val="24"/>
        </w:rPr>
      </w:pPr>
      <w:r w:rsidRPr="000C5DF0">
        <w:rPr>
          <w:rFonts w:eastAsia="Calibri"/>
          <w:sz w:val="24"/>
          <w:szCs w:val="24"/>
        </w:rPr>
        <w:t>Also, the numbering for the sub-section B.1 (Years 1- 4 submissions) has also been updated to match the numbering convention used in the instruction, Specifically, B.2 and B.4 have been changes to B.1 and B. 2 respectively to be consistent with the numbering used in the instructions section.</w:t>
      </w:r>
    </w:p>
    <w:p w:rsidRPr="000C5DF0" w:rsidR="000C5DF0" w:rsidP="00E501C4" w:rsidRDefault="000C5DF0" w14:paraId="209F1536" w14:textId="77777777">
      <w:pPr>
        <w:spacing w:after="160" w:line="252" w:lineRule="auto"/>
        <w:rPr>
          <w:rFonts w:eastAsia="Calibri"/>
          <w:sz w:val="24"/>
          <w:szCs w:val="24"/>
        </w:rPr>
      </w:pPr>
      <w:r w:rsidRPr="000C5DF0">
        <w:rPr>
          <w:rFonts w:eastAsia="Calibri"/>
          <w:sz w:val="24"/>
          <w:szCs w:val="24"/>
        </w:rPr>
        <w:t>HUD 50077-SL:</w:t>
      </w:r>
    </w:p>
    <w:p w:rsidRPr="000C5DF0" w:rsidR="00EF5007" w:rsidP="00380EC4" w:rsidRDefault="00EF5007" w14:paraId="11FD7DC7" w14:textId="77777777">
      <w:pPr>
        <w:numPr>
          <w:ilvl w:val="0"/>
          <w:numId w:val="1"/>
        </w:numPr>
        <w:spacing w:after="160" w:line="252" w:lineRule="auto"/>
        <w:rPr>
          <w:rFonts w:eastAsia="Calibri"/>
          <w:sz w:val="24"/>
          <w:szCs w:val="24"/>
        </w:rPr>
      </w:pPr>
      <w:r w:rsidRPr="000C5DF0">
        <w:rPr>
          <w:rFonts w:eastAsia="Calibri"/>
          <w:sz w:val="24"/>
          <w:szCs w:val="24"/>
        </w:rPr>
        <w:t xml:space="preserve">In </w:t>
      </w:r>
      <w:r w:rsidRPr="000C5DF0" w:rsidR="00380EC4">
        <w:rPr>
          <w:rFonts w:eastAsia="Calibri"/>
          <w:sz w:val="24"/>
          <w:szCs w:val="24"/>
        </w:rPr>
        <w:t>form HUD 5007</w:t>
      </w:r>
      <w:r w:rsidRPr="000C5DF0" w:rsidR="00F033DD">
        <w:rPr>
          <w:rFonts w:eastAsia="Calibri"/>
          <w:sz w:val="24"/>
          <w:szCs w:val="24"/>
        </w:rPr>
        <w:t>7</w:t>
      </w:r>
      <w:r w:rsidRPr="000C5DF0" w:rsidR="00380EC4">
        <w:rPr>
          <w:rFonts w:eastAsia="Calibri"/>
          <w:sz w:val="24"/>
          <w:szCs w:val="24"/>
        </w:rPr>
        <w:t>-S</w:t>
      </w:r>
      <w:r w:rsidRPr="000C5DF0" w:rsidR="00F033DD">
        <w:rPr>
          <w:rFonts w:eastAsia="Calibri"/>
          <w:sz w:val="24"/>
          <w:szCs w:val="24"/>
        </w:rPr>
        <w:t>L</w:t>
      </w:r>
      <w:r w:rsidRPr="000C5DF0" w:rsidR="00380EC4">
        <w:rPr>
          <w:rFonts w:eastAsia="Calibri"/>
          <w:sz w:val="24"/>
          <w:szCs w:val="24"/>
        </w:rPr>
        <w:t xml:space="preserve">, </w:t>
      </w:r>
      <w:r w:rsidRPr="000C5DF0" w:rsidR="00F033DD">
        <w:rPr>
          <w:rFonts w:eastAsia="Calibri"/>
          <w:sz w:val="24"/>
          <w:szCs w:val="24"/>
        </w:rPr>
        <w:t xml:space="preserve">the signature line has been updated from </w:t>
      </w:r>
      <w:r w:rsidRPr="000C5DF0" w:rsidR="000F5095">
        <w:rPr>
          <w:rFonts w:eastAsia="Calibri"/>
          <w:sz w:val="24"/>
          <w:szCs w:val="24"/>
        </w:rPr>
        <w:t>inadvertently</w:t>
      </w:r>
      <w:r w:rsidRPr="000C5DF0" w:rsidR="00F033DD">
        <w:rPr>
          <w:rFonts w:eastAsia="Calibri"/>
          <w:sz w:val="24"/>
          <w:szCs w:val="24"/>
        </w:rPr>
        <w:t xml:space="preserve"> requiring the signature of the </w:t>
      </w:r>
      <w:r w:rsidRPr="000C5DF0" w:rsidR="000F5095">
        <w:rPr>
          <w:rFonts w:eastAsia="Calibri"/>
          <w:sz w:val="24"/>
          <w:szCs w:val="24"/>
        </w:rPr>
        <w:t>Executive</w:t>
      </w:r>
      <w:r w:rsidRPr="000C5DF0" w:rsidR="00F033DD">
        <w:rPr>
          <w:rFonts w:eastAsia="Calibri"/>
          <w:sz w:val="24"/>
          <w:szCs w:val="24"/>
        </w:rPr>
        <w:t xml:space="preserve"> Director and Board Chairperson to ‘Name of Authorized Official’.</w:t>
      </w:r>
    </w:p>
    <w:p w:rsidRPr="000C5DF0" w:rsidR="00D60526" w:rsidP="000C5DF0" w:rsidRDefault="00EF5007" w14:paraId="44CF07DF" w14:textId="77777777">
      <w:pPr>
        <w:spacing w:after="160" w:line="252" w:lineRule="auto"/>
        <w:rPr>
          <w:rFonts w:eastAsia="Calibri"/>
          <w:sz w:val="24"/>
          <w:szCs w:val="24"/>
        </w:rPr>
      </w:pPr>
      <w:r w:rsidRPr="000C5DF0">
        <w:rPr>
          <w:rFonts w:eastAsia="Calibri"/>
          <w:sz w:val="24"/>
          <w:szCs w:val="24"/>
        </w:rPr>
        <w:t>These changes will have no impact on the information collection burden hours or costs.</w:t>
      </w:r>
    </w:p>
    <w:sectPr w:rsidRPr="000C5DF0" w:rsidR="00D60526">
      <w:footerReference w:type="default" r:id="rId9"/>
      <w:pgSz w:w="12240" w:h="15840"/>
      <w:pgMar w:top="480" w:right="720" w:bottom="480" w:left="720" w:header="48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1AEA" w14:textId="77777777" w:rsidR="00A20D3D" w:rsidRDefault="00A20D3D">
      <w:r>
        <w:separator/>
      </w:r>
    </w:p>
  </w:endnote>
  <w:endnote w:type="continuationSeparator" w:id="0">
    <w:p w14:paraId="06EDE7C1" w14:textId="77777777" w:rsidR="00A20D3D" w:rsidRDefault="00A2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628"/>
      <w:gridCol w:w="2040"/>
      <w:gridCol w:w="3348"/>
    </w:tblGrid>
    <w:tr w:rsidR="00D60526" w14:paraId="4349492B" w14:textId="77777777">
      <w:tblPrEx>
        <w:tblCellMar>
          <w:top w:w="0" w:type="dxa"/>
          <w:bottom w:w="0" w:type="dxa"/>
        </w:tblCellMar>
      </w:tblPrEx>
      <w:tc>
        <w:tcPr>
          <w:tcW w:w="5628" w:type="dxa"/>
          <w:tcBorders>
            <w:right w:val="nil"/>
          </w:tcBorders>
        </w:tcPr>
        <w:p w14:paraId="13C45972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Signature of Senior Official or Designee:</w:t>
          </w:r>
        </w:p>
        <w:p w14:paraId="6EA82096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14:paraId="42F700D8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14:paraId="18E83D1B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14:paraId="207CF819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14:paraId="75468EE7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8"/>
            </w:rPr>
            <w:t>X</w:t>
          </w:r>
          <w:r>
            <w:rPr>
              <w:rFonts w:ascii="Helvetica" w:hAnsi="Helvetica"/>
              <w:sz w:val="16"/>
            </w:rPr>
            <w:t xml:space="preserve"> Wayne Eddins, Departmental Paperwork Reduction Act Officer, OCIO</w:t>
          </w:r>
        </w:p>
      </w:tc>
      <w:tc>
        <w:tcPr>
          <w:tcW w:w="204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2EE51A1F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6"/>
            </w:rPr>
            <w:t>Date:</w:t>
          </w:r>
        </w:p>
      </w:tc>
      <w:tc>
        <w:tcPr>
          <w:tcW w:w="3348" w:type="dxa"/>
          <w:tcBorders>
            <w:left w:val="nil"/>
          </w:tcBorders>
        </w:tcPr>
        <w:p w14:paraId="2627E7D0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jc w:val="center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b/>
              <w:sz w:val="16"/>
            </w:rPr>
            <w:t>For OIRA Use</w:t>
          </w:r>
        </w:p>
        <w:p w14:paraId="63F4D427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14:paraId="427BC1D9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14:paraId="20C867F8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</w:tc>
    </w:tr>
  </w:tbl>
  <w:p w14:paraId="6D88D9AD" w14:textId="77777777" w:rsidR="00D60526" w:rsidRDefault="00D60526">
    <w:pPr>
      <w:pStyle w:val="Footer"/>
      <w:pBdr>
        <w:top w:val="single" w:sz="6" w:space="1" w:color="auto"/>
      </w:pBdr>
      <w:tabs>
        <w:tab w:val="clear" w:pos="4320"/>
        <w:tab w:val="clear" w:pos="8640"/>
        <w:tab w:val="left" w:pos="4560"/>
        <w:tab w:val="left" w:pos="9600"/>
        <w:tab w:val="right" w:pos="10920"/>
      </w:tabs>
      <w:spacing w:after="60"/>
      <w:ind w:right="-120"/>
      <w:rPr>
        <w:rFonts w:ascii="Helvetica" w:hAnsi="Helvetica"/>
        <w:sz w:val="16"/>
      </w:rPr>
    </w:pPr>
    <w:r>
      <w:rPr>
        <w:rFonts w:ascii="Helvetica" w:hAnsi="Helvetica"/>
        <w:b/>
        <w:sz w:val="24"/>
      </w:rPr>
      <w:t>**</w:t>
    </w:r>
    <w:r>
      <w:rPr>
        <w:rFonts w:ascii="Helvetica" w:hAnsi="Helvetica"/>
        <w:b/>
        <w:sz w:val="16"/>
      </w:rPr>
      <w:t xml:space="preserve"> </w:t>
    </w:r>
    <w:r>
      <w:rPr>
        <w:rFonts w:ascii="Helvetica" w:hAnsi="Helvetica"/>
        <w:sz w:val="16"/>
      </w:rPr>
      <w:t>This form cannot be used to extend an expiration date.</w:t>
    </w:r>
  </w:p>
  <w:p w14:paraId="3613A0A2" w14:textId="77777777" w:rsidR="00D60526" w:rsidRDefault="00D60526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800"/>
      </w:tabs>
      <w:rPr>
        <w:rFonts w:ascii="Helvetica" w:hAnsi="Helvetica"/>
        <w:b/>
        <w:sz w:val="16"/>
      </w:rPr>
    </w:pPr>
    <w:r>
      <w:rPr>
        <w:rFonts w:ascii="Helvetica" w:hAnsi="Helvetica"/>
        <w:b/>
        <w:sz w:val="16"/>
      </w:rPr>
      <w:t xml:space="preserve">OMB 83-C </w:t>
    </w:r>
    <w:r>
      <w:rPr>
        <w:rFonts w:ascii="Helvetica" w:hAnsi="Helvetica"/>
        <w:b/>
        <w:sz w:val="16"/>
      </w:rPr>
      <w:tab/>
      <w:t>10/95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DC1EA" w14:textId="77777777" w:rsidR="00A20D3D" w:rsidRDefault="00A20D3D">
      <w:r>
        <w:separator/>
      </w:r>
    </w:p>
  </w:footnote>
  <w:footnote w:type="continuationSeparator" w:id="0">
    <w:p w14:paraId="31FDC160" w14:textId="77777777" w:rsidR="00A20D3D" w:rsidRDefault="00A2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E54AA"/>
    <w:multiLevelType w:val="hybridMultilevel"/>
    <w:tmpl w:val="C6541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C4"/>
    <w:rsid w:val="00002C24"/>
    <w:rsid w:val="000844C5"/>
    <w:rsid w:val="000C5DF0"/>
    <w:rsid w:val="000C782B"/>
    <w:rsid w:val="000F5095"/>
    <w:rsid w:val="00175093"/>
    <w:rsid w:val="00380EC4"/>
    <w:rsid w:val="004859D9"/>
    <w:rsid w:val="00790EE8"/>
    <w:rsid w:val="00796E58"/>
    <w:rsid w:val="00874F61"/>
    <w:rsid w:val="00A20D3D"/>
    <w:rsid w:val="00A51765"/>
    <w:rsid w:val="00AB14A5"/>
    <w:rsid w:val="00B304C6"/>
    <w:rsid w:val="00C75BEF"/>
    <w:rsid w:val="00D60526"/>
    <w:rsid w:val="00E501C4"/>
    <w:rsid w:val="00EF5007"/>
    <w:rsid w:val="00F0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0BE0FF1"/>
  <w15:chartTrackingRefBased/>
  <w15:docId w15:val="{11B2FEC9-14EB-4DC0-8A0C-BA14BD2E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Helvetica" w:hAnsi="Helvetica"/>
      <w:b/>
      <w:color w:val="00000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6ED18BB158941A637FB61B4844667" ma:contentTypeVersion="15" ma:contentTypeDescription="Create a new document." ma:contentTypeScope="" ma:versionID="f19292471a0e969f81d6b754a01f008f">
  <xsd:schema xmlns:xsd="http://www.w3.org/2001/XMLSchema" xmlns:xs="http://www.w3.org/2001/XMLSchema" xmlns:p="http://schemas.microsoft.com/office/2006/metadata/properties" xmlns:ns1="http://schemas.microsoft.com/sharepoint/v3" xmlns:ns3="bd0d42a1-3cac-46ac-b14e-063baaeeb0d5" xmlns:ns4="66780095-3e77-4be1-9501-f99fa1338296" targetNamespace="http://schemas.microsoft.com/office/2006/metadata/properties" ma:root="true" ma:fieldsID="fc1d7b9f38ae330b246cb2682ea63bf1" ns1:_="" ns3:_="" ns4:_="">
    <xsd:import namespace="http://schemas.microsoft.com/sharepoint/v3"/>
    <xsd:import namespace="bd0d42a1-3cac-46ac-b14e-063baaeeb0d5"/>
    <xsd:import namespace="66780095-3e77-4be1-9501-f99fa13382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42a1-3cac-46ac-b14e-063baaeeb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80095-3e77-4be1-9501-f99fa1338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E7241-31B3-4B29-91F0-ECA7E941D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74DB9-78EF-451A-93CA-F28F5E785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d42a1-3cac-46ac-b14e-063baaeeb0d5"/>
    <ds:schemaRef ds:uri="66780095-3e77-4be1-9501-f99fa1338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83c for form 50075-SM  50077-SL_ 2577-0226.dot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</vt:lpstr>
    </vt:vector>
  </TitlesOfParts>
  <Company>HUD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</dc:title>
  <dc:subject/>
  <dc:creator>Preferred User</dc:creator>
  <cp:keywords/>
  <dc:description/>
  <cp:lastModifiedBy>Rogers, Dacia A</cp:lastModifiedBy>
  <cp:revision>2</cp:revision>
  <cp:lastPrinted>2001-03-13T17:43:00Z</cp:lastPrinted>
  <dcterms:created xsi:type="dcterms:W3CDTF">2021-09-09T12:15:00Z</dcterms:created>
  <dcterms:modified xsi:type="dcterms:W3CDTF">2021-09-09T12:15:00Z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0x01010023F6ED18BB158941A637FB61B4844667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