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00254" w:rsidR="00500254" w:rsidP="00500254" w:rsidRDefault="00946D84" w14:paraId="7FB706FE" w14:textId="77777777">
      <w:pPr>
        <w:spacing w:after="0" w:line="240" w:lineRule="auto"/>
        <w:jc w:val="center"/>
        <w:rPr>
          <w:rFonts w:ascii="Arial" w:hAnsi="Arial" w:eastAsia="Times New Roman" w:cs="Arial"/>
          <w:b/>
          <w:sz w:val="24"/>
          <w:szCs w:val="24"/>
        </w:rPr>
      </w:pPr>
      <w:r w:rsidRPr="00946D84">
        <w:rPr>
          <w:rFonts w:ascii="Arial" w:hAnsi="Arial" w:eastAsia="Times New Roman" w:cs="Arial"/>
          <w:b/>
          <w:sz w:val="24"/>
          <w:szCs w:val="24"/>
        </w:rPr>
        <w:t>Presidentia</w:t>
      </w:r>
      <w:r w:rsidR="00AB223D">
        <w:rPr>
          <w:rFonts w:ascii="Arial" w:hAnsi="Arial" w:eastAsia="Times New Roman" w:cs="Arial"/>
          <w:b/>
          <w:sz w:val="24"/>
          <w:szCs w:val="24"/>
        </w:rPr>
        <w:t>l Memorial Certificate Form VA F</w:t>
      </w:r>
      <w:r w:rsidRPr="00946D84">
        <w:rPr>
          <w:rFonts w:ascii="Arial" w:hAnsi="Arial" w:eastAsia="Times New Roman" w:cs="Arial"/>
          <w:b/>
          <w:sz w:val="24"/>
          <w:szCs w:val="24"/>
        </w:rPr>
        <w:t>orm 40-0247.</w:t>
      </w:r>
      <w:r w:rsidRPr="00500254" w:rsidR="00500254">
        <w:rPr>
          <w:rFonts w:ascii="Arial" w:hAnsi="Arial" w:eastAsia="Times New Roman" w:cs="Arial"/>
          <w:b/>
          <w:sz w:val="24"/>
          <w:szCs w:val="24"/>
        </w:rPr>
        <w:br/>
      </w:r>
      <w:r w:rsidRPr="00037FB9" w:rsidR="00500254">
        <w:rPr>
          <w:rFonts w:ascii="Arial" w:hAnsi="Arial" w:eastAsia="Times New Roman" w:cs="Arial"/>
          <w:b/>
          <w:sz w:val="24"/>
          <w:szCs w:val="24"/>
        </w:rPr>
        <w:t>OMB 2900</w:t>
      </w:r>
      <w:r w:rsidRPr="00037FB9" w:rsidR="00415E10">
        <w:rPr>
          <w:rFonts w:ascii="Arial" w:hAnsi="Arial" w:eastAsia="Times New Roman" w:cs="Arial"/>
          <w:b/>
          <w:sz w:val="24"/>
          <w:szCs w:val="24"/>
        </w:rPr>
        <w:t>-0567</w:t>
      </w:r>
      <w:r w:rsidRPr="00037FB9" w:rsidR="00500254">
        <w:rPr>
          <w:rFonts w:ascii="Arial" w:hAnsi="Arial" w:eastAsia="Times New Roman" w:cs="Arial"/>
          <w:b/>
          <w:sz w:val="24"/>
          <w:szCs w:val="24"/>
        </w:rPr>
        <w:br/>
        <w:t xml:space="preserve">VA Form </w:t>
      </w:r>
      <w:r w:rsidRPr="00037FB9" w:rsidR="00415E10">
        <w:rPr>
          <w:rFonts w:ascii="Arial" w:hAnsi="Arial" w:eastAsia="Times New Roman" w:cs="Arial"/>
          <w:b/>
          <w:sz w:val="24"/>
          <w:szCs w:val="24"/>
        </w:rPr>
        <w:t>40-0247</w:t>
      </w:r>
    </w:p>
    <w:p w:rsidRPr="00500254" w:rsidR="00500254" w:rsidP="00500254" w:rsidRDefault="00500254" w14:paraId="2B943B1B" w14:textId="77777777">
      <w:pPr>
        <w:tabs>
          <w:tab w:val="left" w:pos="480"/>
          <w:tab w:val="right" w:pos="8640"/>
        </w:tabs>
        <w:spacing w:after="0" w:line="240" w:lineRule="auto"/>
        <w:ind w:right="684"/>
        <w:jc w:val="center"/>
        <w:rPr>
          <w:rFonts w:ascii="Arial" w:hAnsi="Arial" w:eastAsia="Times New Roman" w:cs="Arial"/>
          <w:sz w:val="24"/>
          <w:szCs w:val="24"/>
        </w:rPr>
      </w:pPr>
    </w:p>
    <w:p w:rsidRPr="00500254" w:rsidR="00500254" w:rsidP="00500254" w:rsidRDefault="00500254" w14:paraId="70AC45F6" w14:textId="77777777">
      <w:pPr>
        <w:tabs>
          <w:tab w:val="left" w:pos="480"/>
          <w:tab w:val="right" w:pos="8640"/>
        </w:tabs>
        <w:spacing w:after="0" w:line="240" w:lineRule="auto"/>
        <w:ind w:right="684"/>
        <w:rPr>
          <w:rFonts w:ascii="Arial" w:hAnsi="Arial" w:eastAsia="Times New Roman" w:cs="Arial"/>
          <w:b/>
          <w:sz w:val="24"/>
          <w:szCs w:val="24"/>
        </w:rPr>
      </w:pPr>
      <w:r w:rsidRPr="00500254">
        <w:rPr>
          <w:rFonts w:ascii="Arial" w:hAnsi="Arial" w:eastAsia="Times New Roman" w:cs="Arial"/>
          <w:b/>
          <w:sz w:val="24"/>
          <w:szCs w:val="24"/>
        </w:rPr>
        <w:t xml:space="preserve">A.  </w:t>
      </w:r>
      <w:r w:rsidRPr="00500254">
        <w:rPr>
          <w:rFonts w:ascii="Arial" w:hAnsi="Arial" w:eastAsia="Times New Roman" w:cs="Arial"/>
          <w:b/>
          <w:sz w:val="24"/>
          <w:szCs w:val="24"/>
          <w:u w:val="single"/>
        </w:rPr>
        <w:t>Justification</w:t>
      </w:r>
    </w:p>
    <w:p w:rsidRPr="00500254" w:rsidR="00500254" w:rsidP="00500254" w:rsidRDefault="00500254" w14:paraId="1C04CF54" w14:textId="77777777">
      <w:pPr>
        <w:tabs>
          <w:tab w:val="left" w:pos="480"/>
          <w:tab w:val="right" w:pos="8640"/>
        </w:tabs>
        <w:spacing w:after="0" w:line="240" w:lineRule="auto"/>
        <w:ind w:right="684"/>
        <w:rPr>
          <w:rFonts w:ascii="Arial" w:hAnsi="Arial" w:eastAsia="Times New Roman" w:cs="Arial"/>
          <w:b/>
          <w:sz w:val="24"/>
          <w:szCs w:val="24"/>
        </w:rPr>
      </w:pPr>
    </w:p>
    <w:p w:rsidRPr="002B6868" w:rsidR="001F501B" w:rsidP="002B6868" w:rsidRDefault="00500254" w14:paraId="7F927EC9" w14:textId="77777777">
      <w:pPr>
        <w:numPr>
          <w:ilvl w:val="0"/>
          <w:numId w:val="1"/>
        </w:numPr>
        <w:spacing w:after="0" w:line="240" w:lineRule="auto"/>
        <w:ind w:right="540"/>
        <w:contextualSpacing/>
        <w:rPr>
          <w:rFonts w:ascii="Arial" w:hAnsi="Arial" w:eastAsia="Times New Roman" w:cs="Arial"/>
          <w:sz w:val="24"/>
          <w:szCs w:val="24"/>
        </w:rPr>
      </w:pPr>
      <w:r w:rsidRPr="00BE302E">
        <w:rPr>
          <w:rFonts w:ascii="Arial" w:hAnsi="Arial" w:eastAsia="Times New Roman" w:cs="Arial"/>
          <w:b/>
          <w:sz w:val="24"/>
          <w:szCs w:val="24"/>
        </w:rPr>
        <w:t xml:space="preserve">Explain the circumstances that make the collection of information necessary.  Identify legal or administrative requirements that necessitate the collection of information.  </w:t>
      </w:r>
    </w:p>
    <w:p w:rsidRPr="00E56B04" w:rsidR="001F501B" w:rsidP="001F501B" w:rsidRDefault="001F501B" w14:paraId="3216EAD8" w14:textId="77777777">
      <w:pPr>
        <w:spacing w:after="0" w:line="240" w:lineRule="auto"/>
        <w:ind w:left="720" w:right="540"/>
        <w:contextualSpacing/>
        <w:rPr>
          <w:rFonts w:ascii="Arial" w:hAnsi="Arial" w:eastAsia="Times New Roman" w:cs="Arial"/>
          <w:b/>
          <w:sz w:val="24"/>
          <w:szCs w:val="24"/>
        </w:rPr>
      </w:pPr>
    </w:p>
    <w:p w:rsidRPr="00BD0CD5" w:rsidR="00500254" w:rsidP="001F501B" w:rsidRDefault="002B6868" w14:paraId="343C23D5" w14:textId="398D1899">
      <w:pPr>
        <w:spacing w:after="0" w:line="240" w:lineRule="auto"/>
        <w:ind w:left="720" w:right="540"/>
        <w:contextualSpacing/>
        <w:rPr>
          <w:rFonts w:ascii="Arial" w:hAnsi="Arial" w:eastAsia="Times New Roman" w:cs="Arial"/>
          <w:sz w:val="24"/>
          <w:szCs w:val="24"/>
        </w:rPr>
      </w:pPr>
      <w:r w:rsidRPr="00BD0CD5">
        <w:rPr>
          <w:rFonts w:ascii="Arial" w:hAnsi="Arial" w:eastAsia="Times New Roman" w:cs="Arial"/>
          <w:sz w:val="24"/>
          <w:szCs w:val="24"/>
        </w:rPr>
        <w:t xml:space="preserve">The Presidential Memorial Certificate (PMC) is an engraved paper certificate, signed by a current U.S. President, to honor the memory of deceased Veterans who are eligible for burial in a national cemetery.  Information </w:t>
      </w:r>
      <w:r w:rsidRPr="002B6868">
        <w:rPr>
          <w:rFonts w:ascii="Arial" w:hAnsi="Arial" w:eastAsia="Times New Roman" w:cs="Arial"/>
          <w:sz w:val="24"/>
          <w:szCs w:val="24"/>
        </w:rPr>
        <w:t>collection</w:t>
      </w:r>
      <w:r>
        <w:rPr>
          <w:rFonts w:ascii="Arial" w:hAnsi="Arial" w:eastAsia="Times New Roman" w:cs="Arial"/>
          <w:sz w:val="24"/>
          <w:szCs w:val="24"/>
        </w:rPr>
        <w:t xml:space="preserve"> under</w:t>
      </w:r>
      <w:r w:rsidRPr="002B6868">
        <w:rPr>
          <w:rFonts w:ascii="Arial" w:hAnsi="Arial" w:eastAsia="Times New Roman" w:cs="Arial"/>
          <w:sz w:val="24"/>
          <w:szCs w:val="24"/>
        </w:rPr>
        <w:t xml:space="preserve"> OMB No. 2900-0567 and VA Form 40-0247, Presidential Memorial Certificate Request Form,</w:t>
      </w:r>
      <w:r w:rsidRPr="00E56B04" w:rsidR="00BE302E">
        <w:rPr>
          <w:rFonts w:ascii="Arial" w:hAnsi="Arial" w:eastAsia="Times New Roman" w:cs="Arial"/>
          <w:sz w:val="24"/>
          <w:szCs w:val="24"/>
        </w:rPr>
        <w:t xml:space="preserve"> is required to properly inscribe and address for delivery</w:t>
      </w:r>
      <w:r>
        <w:rPr>
          <w:rFonts w:ascii="Arial" w:hAnsi="Arial" w:eastAsia="Times New Roman" w:cs="Arial"/>
          <w:sz w:val="24"/>
          <w:szCs w:val="24"/>
        </w:rPr>
        <w:t xml:space="preserve"> of</w:t>
      </w:r>
      <w:r w:rsidRPr="00E56B04" w:rsidR="00BE302E">
        <w:rPr>
          <w:rFonts w:ascii="Arial" w:hAnsi="Arial" w:eastAsia="Times New Roman" w:cs="Arial"/>
          <w:sz w:val="24"/>
          <w:szCs w:val="24"/>
        </w:rPr>
        <w:t xml:space="preserve"> the </w:t>
      </w:r>
      <w:r w:rsidRPr="00E56B04" w:rsidR="00CD6B5C">
        <w:rPr>
          <w:rFonts w:ascii="Arial" w:hAnsi="Arial" w:eastAsia="Times New Roman" w:cs="Arial"/>
          <w:sz w:val="24"/>
          <w:szCs w:val="24"/>
        </w:rPr>
        <w:t>PMC</w:t>
      </w:r>
      <w:r w:rsidRPr="00E56B04" w:rsidR="00BE302E">
        <w:rPr>
          <w:rFonts w:ascii="Arial" w:hAnsi="Arial" w:eastAsia="Times New Roman" w:cs="Arial"/>
          <w:sz w:val="24"/>
          <w:szCs w:val="24"/>
        </w:rPr>
        <w:t xml:space="preserve">. Supporting military or discharge documents are </w:t>
      </w:r>
      <w:r w:rsidRPr="00E56B04" w:rsidR="00644D74">
        <w:rPr>
          <w:rFonts w:ascii="Arial" w:hAnsi="Arial" w:eastAsia="Times New Roman" w:cs="Arial"/>
          <w:sz w:val="24"/>
          <w:szCs w:val="24"/>
        </w:rPr>
        <w:t xml:space="preserve">also </w:t>
      </w:r>
      <w:r w:rsidRPr="00E56B04" w:rsidR="00BE302E">
        <w:rPr>
          <w:rFonts w:ascii="Arial" w:hAnsi="Arial" w:eastAsia="Times New Roman" w:cs="Arial"/>
          <w:sz w:val="24"/>
          <w:szCs w:val="24"/>
        </w:rPr>
        <w:t xml:space="preserve">needed to verify that the veterans character of service and duty status meet program eligibility and legal requirements in accordance with </w:t>
      </w:r>
      <w:r w:rsidRPr="002B6868" w:rsidR="00BE302E">
        <w:rPr>
          <w:rFonts w:ascii="Arial" w:hAnsi="Arial" w:eastAsia="Times New Roman" w:cs="Arial"/>
          <w:sz w:val="24"/>
          <w:szCs w:val="24"/>
        </w:rPr>
        <w:t>U.S.C. Title 38 §</w:t>
      </w:r>
      <w:r w:rsidRPr="002B6868" w:rsidR="00761231">
        <w:rPr>
          <w:rFonts w:ascii="Arial" w:hAnsi="Arial" w:eastAsia="Times New Roman" w:cs="Arial"/>
          <w:sz w:val="24"/>
          <w:szCs w:val="24"/>
        </w:rPr>
        <w:t xml:space="preserve"> 112</w:t>
      </w:r>
      <w:r w:rsidRPr="00BD0CD5">
        <w:rPr>
          <w:rFonts w:ascii="Arial" w:hAnsi="Arial" w:eastAsia="Times New Roman" w:cs="Arial"/>
          <w:sz w:val="24"/>
          <w:szCs w:val="24"/>
        </w:rPr>
        <w:t>: Presidential memorial certificate program</w:t>
      </w:r>
      <w:r w:rsidRPr="00BD0CD5" w:rsidR="00761231">
        <w:rPr>
          <w:rFonts w:ascii="Arial" w:hAnsi="Arial" w:eastAsia="Times New Roman" w:cs="Arial"/>
          <w:sz w:val="24"/>
          <w:szCs w:val="24"/>
        </w:rPr>
        <w:t xml:space="preserve"> and</w:t>
      </w:r>
      <w:r w:rsidRPr="00BD0CD5" w:rsidR="00936217">
        <w:rPr>
          <w:rFonts w:ascii="Arial" w:hAnsi="Arial" w:eastAsia="Times New Roman" w:cs="Arial"/>
          <w:sz w:val="24"/>
          <w:szCs w:val="24"/>
        </w:rPr>
        <w:t xml:space="preserve"> § </w:t>
      </w:r>
      <w:r w:rsidRPr="00BD0CD5" w:rsidR="00BE302E">
        <w:rPr>
          <w:rFonts w:ascii="Arial" w:hAnsi="Arial" w:eastAsia="Times New Roman" w:cs="Arial"/>
          <w:sz w:val="24"/>
          <w:szCs w:val="24"/>
        </w:rPr>
        <w:t>241</w:t>
      </w:r>
      <w:r w:rsidRPr="00BD0CD5">
        <w:rPr>
          <w:rFonts w:ascii="Arial" w:hAnsi="Arial" w:eastAsia="Times New Roman" w:cs="Arial"/>
          <w:sz w:val="24"/>
          <w:szCs w:val="24"/>
        </w:rPr>
        <w:t>1: Prohibition against interment or memorialization in the National Cemetery Administration or Arlington National Cemetery of persons committing Federal or State capital crimes</w:t>
      </w:r>
      <w:r w:rsidRPr="00BD0CD5" w:rsidR="00761231">
        <w:rPr>
          <w:rFonts w:ascii="Arial" w:hAnsi="Arial" w:eastAsia="Times New Roman" w:cs="Arial"/>
          <w:sz w:val="24"/>
          <w:szCs w:val="24"/>
        </w:rPr>
        <w:t>.</w:t>
      </w:r>
    </w:p>
    <w:p w:rsidRPr="00BD0CD5" w:rsidR="002B6868" w:rsidP="002B6868" w:rsidRDefault="002B6868" w14:paraId="0237612C" w14:textId="77777777">
      <w:pPr>
        <w:spacing w:after="0" w:line="240" w:lineRule="auto"/>
        <w:ind w:left="720" w:right="540"/>
        <w:contextualSpacing/>
        <w:rPr>
          <w:rFonts w:ascii="Arial" w:hAnsi="Arial" w:eastAsia="Times New Roman" w:cs="Arial"/>
          <w:sz w:val="24"/>
          <w:szCs w:val="24"/>
        </w:rPr>
      </w:pPr>
    </w:p>
    <w:p w:rsidRPr="00BD0CD5" w:rsidR="002B6868" w:rsidP="002B6868" w:rsidRDefault="002B6868" w14:paraId="219790B4" w14:textId="69909CAB">
      <w:pPr>
        <w:spacing w:after="0" w:line="240" w:lineRule="auto"/>
        <w:ind w:left="720" w:right="540"/>
        <w:contextualSpacing/>
        <w:rPr>
          <w:rFonts w:ascii="Arial" w:hAnsi="Arial" w:eastAsia="Times New Roman" w:cs="Arial"/>
          <w:sz w:val="24"/>
          <w:szCs w:val="24"/>
        </w:rPr>
      </w:pPr>
      <w:r w:rsidRPr="00BD0CD5">
        <w:rPr>
          <w:rFonts w:ascii="Arial" w:hAnsi="Arial" w:eastAsia="Times New Roman" w:cs="Arial"/>
          <w:sz w:val="24"/>
          <w:szCs w:val="24"/>
        </w:rPr>
        <w:t xml:space="preserve">NCA is updating VA 40-0247, Presidential Memorial Certificate Request Form, </w:t>
      </w:r>
      <w:r w:rsidR="00EC3F5C">
        <w:rPr>
          <w:rFonts w:ascii="Arial" w:hAnsi="Arial" w:eastAsia="Times New Roman" w:cs="Arial"/>
          <w:sz w:val="24"/>
          <w:szCs w:val="24"/>
        </w:rPr>
        <w:t xml:space="preserve">Section II, Veterans Service Members Information, </w:t>
      </w:r>
      <w:bookmarkStart w:name="_GoBack" w:id="0"/>
      <w:bookmarkEnd w:id="0"/>
      <w:r w:rsidRPr="00BD0CD5">
        <w:rPr>
          <w:rFonts w:ascii="Arial" w:hAnsi="Arial" w:eastAsia="Times New Roman" w:cs="Arial"/>
          <w:sz w:val="24"/>
          <w:szCs w:val="24"/>
        </w:rPr>
        <w:t xml:space="preserve">to include personal information necessary for statistical data gathering, targeted outreach and utilization trend analysis.  The Veteran will be better served and there will be effective delivery of memorial benefits.   </w:t>
      </w:r>
    </w:p>
    <w:p w:rsidRPr="00500254" w:rsidR="00500254" w:rsidP="00500254" w:rsidRDefault="00500254" w14:paraId="4E971A51" w14:textId="77777777">
      <w:pPr>
        <w:spacing w:after="0" w:line="240" w:lineRule="auto"/>
        <w:ind w:left="720"/>
        <w:rPr>
          <w:rFonts w:ascii="Arial" w:hAnsi="Arial" w:eastAsia="Times New Roman" w:cs="Arial"/>
          <w:sz w:val="24"/>
          <w:szCs w:val="24"/>
        </w:rPr>
      </w:pPr>
    </w:p>
    <w:p w:rsidRPr="001F501B" w:rsidR="001F501B" w:rsidP="00500254" w:rsidRDefault="00500254" w14:paraId="15D96680" w14:textId="77777777">
      <w:pPr>
        <w:numPr>
          <w:ilvl w:val="0"/>
          <w:numId w:val="1"/>
        </w:numPr>
        <w:spacing w:after="0" w:line="240" w:lineRule="auto"/>
        <w:contextualSpacing/>
        <w:rPr>
          <w:rFonts w:ascii="Arial" w:hAnsi="Arial" w:eastAsia="Times New Roman" w:cs="Arial"/>
          <w:sz w:val="24"/>
          <w:szCs w:val="24"/>
        </w:rPr>
      </w:pPr>
      <w:r w:rsidRPr="002C5270">
        <w:rPr>
          <w:rFonts w:ascii="Arial" w:hAnsi="Arial" w:eastAsia="Times New Roman" w:cs="Arial"/>
          <w:b/>
          <w:sz w:val="24"/>
          <w:szCs w:val="24"/>
        </w:rPr>
        <w:t>Indicate how, by whom, and for what purposes the information is to be used; indicate actual use the agency has made of the information received from current collection.</w:t>
      </w:r>
      <w:r w:rsidRPr="002C5270" w:rsidR="002C5270">
        <w:rPr>
          <w:rFonts w:ascii="Arial" w:hAnsi="Arial" w:eastAsia="Times New Roman" w:cs="Arial"/>
          <w:b/>
          <w:sz w:val="24"/>
          <w:szCs w:val="24"/>
        </w:rPr>
        <w:t xml:space="preserve"> </w:t>
      </w:r>
    </w:p>
    <w:p w:rsidR="001F501B" w:rsidP="001F501B" w:rsidRDefault="001F501B" w14:paraId="503E0481" w14:textId="77777777">
      <w:pPr>
        <w:spacing w:after="0" w:line="240" w:lineRule="auto"/>
        <w:ind w:left="720"/>
        <w:contextualSpacing/>
        <w:rPr>
          <w:rFonts w:ascii="Arial" w:hAnsi="Arial" w:eastAsia="Times New Roman" w:cs="Arial"/>
          <w:sz w:val="24"/>
          <w:szCs w:val="24"/>
        </w:rPr>
      </w:pPr>
    </w:p>
    <w:p w:rsidRPr="001F501B" w:rsidR="00500254" w:rsidP="001F501B" w:rsidRDefault="00CD6B5C" w14:paraId="763FB80E" w14:textId="2B786061">
      <w:pPr>
        <w:spacing w:after="0" w:line="240" w:lineRule="auto"/>
        <w:ind w:left="720"/>
        <w:contextualSpacing/>
        <w:rPr>
          <w:rFonts w:ascii="Arial" w:hAnsi="Arial" w:eastAsia="Times New Roman" w:cs="Arial"/>
          <w:sz w:val="24"/>
          <w:szCs w:val="24"/>
        </w:rPr>
      </w:pPr>
      <w:r w:rsidRPr="001F501B">
        <w:rPr>
          <w:rFonts w:ascii="Arial" w:hAnsi="Arial" w:eastAsia="Times New Roman" w:cs="Arial"/>
          <w:sz w:val="24"/>
          <w:szCs w:val="24"/>
        </w:rPr>
        <w:t>Supporting military d</w:t>
      </w:r>
      <w:r w:rsidRPr="001F501B" w:rsidR="002C5270">
        <w:rPr>
          <w:rFonts w:ascii="Arial" w:hAnsi="Arial" w:eastAsia="Times New Roman" w:cs="Arial"/>
          <w:sz w:val="24"/>
          <w:szCs w:val="24"/>
        </w:rPr>
        <w:t xml:space="preserve">ocuments and </w:t>
      </w:r>
      <w:r w:rsidRPr="001F501B" w:rsidR="00761231">
        <w:rPr>
          <w:rFonts w:ascii="Arial" w:hAnsi="Arial" w:eastAsia="Times New Roman" w:cs="Arial"/>
          <w:sz w:val="24"/>
          <w:szCs w:val="24"/>
        </w:rPr>
        <w:t>VA Form 40-0247</w:t>
      </w:r>
      <w:r w:rsidRPr="001F501B" w:rsidR="002C5270">
        <w:rPr>
          <w:rFonts w:ascii="Arial" w:hAnsi="Arial" w:eastAsia="Times New Roman" w:cs="Arial"/>
          <w:sz w:val="24"/>
          <w:szCs w:val="24"/>
        </w:rPr>
        <w:t xml:space="preserve"> are received </w:t>
      </w:r>
      <w:r w:rsidRPr="001F501B" w:rsidR="00631446">
        <w:rPr>
          <w:rFonts w:ascii="Arial" w:hAnsi="Arial" w:eastAsia="Times New Roman" w:cs="Arial"/>
          <w:sz w:val="24"/>
          <w:szCs w:val="24"/>
        </w:rPr>
        <w:t>by VA</w:t>
      </w:r>
      <w:r w:rsidRPr="001F501B" w:rsidR="00761231">
        <w:rPr>
          <w:rFonts w:ascii="Arial" w:hAnsi="Arial" w:eastAsia="Times New Roman" w:cs="Arial"/>
          <w:sz w:val="24"/>
          <w:szCs w:val="24"/>
        </w:rPr>
        <w:t xml:space="preserve"> National Cemetery Administration, Memorial Products Service, Presidential Memorial C</w:t>
      </w:r>
      <w:r w:rsidRPr="001F501B" w:rsidR="0032532D">
        <w:rPr>
          <w:rFonts w:ascii="Arial" w:hAnsi="Arial" w:eastAsia="Times New Roman" w:cs="Arial"/>
          <w:sz w:val="24"/>
          <w:szCs w:val="24"/>
        </w:rPr>
        <w:t>ertificates Unit</w:t>
      </w:r>
      <w:r w:rsidRPr="001F501B" w:rsidR="0040610A">
        <w:rPr>
          <w:rFonts w:ascii="Arial" w:hAnsi="Arial" w:eastAsia="Times New Roman" w:cs="Arial"/>
          <w:sz w:val="24"/>
          <w:szCs w:val="24"/>
        </w:rPr>
        <w:t xml:space="preserve"> via </w:t>
      </w:r>
      <w:r w:rsidRPr="001F501B" w:rsidR="002C5270">
        <w:rPr>
          <w:rFonts w:ascii="Arial" w:hAnsi="Arial" w:eastAsia="Times New Roman" w:cs="Arial"/>
          <w:sz w:val="24"/>
          <w:szCs w:val="24"/>
        </w:rPr>
        <w:t xml:space="preserve">two primary </w:t>
      </w:r>
      <w:r w:rsidRPr="001F501B" w:rsidR="0040610A">
        <w:rPr>
          <w:rFonts w:ascii="Arial" w:hAnsi="Arial" w:eastAsia="Times New Roman" w:cs="Arial"/>
          <w:sz w:val="24"/>
          <w:szCs w:val="24"/>
        </w:rPr>
        <w:t xml:space="preserve">delivery </w:t>
      </w:r>
      <w:r w:rsidRPr="001F501B" w:rsidR="002C5270">
        <w:rPr>
          <w:rFonts w:ascii="Arial" w:hAnsi="Arial" w:eastAsia="Times New Roman" w:cs="Arial"/>
          <w:sz w:val="24"/>
          <w:szCs w:val="24"/>
        </w:rPr>
        <w:t>sources</w:t>
      </w:r>
      <w:r w:rsidRPr="001F501B" w:rsidR="0040610A">
        <w:rPr>
          <w:rFonts w:ascii="Arial" w:hAnsi="Arial" w:eastAsia="Times New Roman" w:cs="Arial"/>
          <w:sz w:val="24"/>
          <w:szCs w:val="24"/>
        </w:rPr>
        <w:t xml:space="preserve">. Those are </w:t>
      </w:r>
      <w:r w:rsidRPr="001F501B" w:rsidR="002C5270">
        <w:rPr>
          <w:rFonts w:ascii="Arial" w:hAnsi="Arial" w:eastAsia="Times New Roman" w:cs="Arial"/>
          <w:sz w:val="24"/>
          <w:szCs w:val="24"/>
        </w:rPr>
        <w:t>via U</w:t>
      </w:r>
      <w:r w:rsidRPr="001F501B" w:rsidR="0032532D">
        <w:rPr>
          <w:rFonts w:ascii="Arial" w:hAnsi="Arial" w:eastAsia="Times New Roman" w:cs="Arial"/>
          <w:sz w:val="24"/>
          <w:szCs w:val="24"/>
        </w:rPr>
        <w:t xml:space="preserve">nited </w:t>
      </w:r>
      <w:r w:rsidRPr="001F501B" w:rsidR="002C5270">
        <w:rPr>
          <w:rFonts w:ascii="Arial" w:hAnsi="Arial" w:eastAsia="Times New Roman" w:cs="Arial"/>
          <w:sz w:val="24"/>
          <w:szCs w:val="24"/>
        </w:rPr>
        <w:t>S</w:t>
      </w:r>
      <w:r w:rsidRPr="001F501B" w:rsidR="0032532D">
        <w:rPr>
          <w:rFonts w:ascii="Arial" w:hAnsi="Arial" w:eastAsia="Times New Roman" w:cs="Arial"/>
          <w:sz w:val="24"/>
          <w:szCs w:val="24"/>
        </w:rPr>
        <w:t xml:space="preserve">tates </w:t>
      </w:r>
      <w:r w:rsidRPr="001F501B" w:rsidR="002C5270">
        <w:rPr>
          <w:rFonts w:ascii="Arial" w:hAnsi="Arial" w:eastAsia="Times New Roman" w:cs="Arial"/>
          <w:sz w:val="24"/>
          <w:szCs w:val="24"/>
        </w:rPr>
        <w:t>P</w:t>
      </w:r>
      <w:r w:rsidRPr="001F501B" w:rsidR="0032532D">
        <w:rPr>
          <w:rFonts w:ascii="Arial" w:hAnsi="Arial" w:eastAsia="Times New Roman" w:cs="Arial"/>
          <w:sz w:val="24"/>
          <w:szCs w:val="24"/>
        </w:rPr>
        <w:t xml:space="preserve">ostal </w:t>
      </w:r>
      <w:r w:rsidRPr="001F501B" w:rsidR="002C5270">
        <w:rPr>
          <w:rFonts w:ascii="Arial" w:hAnsi="Arial" w:eastAsia="Times New Roman" w:cs="Arial"/>
          <w:sz w:val="24"/>
          <w:szCs w:val="24"/>
        </w:rPr>
        <w:t>S</w:t>
      </w:r>
      <w:r w:rsidRPr="001F501B" w:rsidR="0032532D">
        <w:rPr>
          <w:rFonts w:ascii="Arial" w:hAnsi="Arial" w:eastAsia="Times New Roman" w:cs="Arial"/>
          <w:sz w:val="24"/>
          <w:szCs w:val="24"/>
        </w:rPr>
        <w:t>ervice</w:t>
      </w:r>
      <w:r w:rsidRPr="001F501B" w:rsidR="002C5270">
        <w:rPr>
          <w:rFonts w:ascii="Arial" w:hAnsi="Arial" w:eastAsia="Times New Roman" w:cs="Arial"/>
          <w:sz w:val="24"/>
          <w:szCs w:val="24"/>
        </w:rPr>
        <w:t xml:space="preserve"> </w:t>
      </w:r>
      <w:r w:rsidRPr="001F501B" w:rsidR="0032532D">
        <w:rPr>
          <w:rFonts w:ascii="Arial" w:hAnsi="Arial" w:eastAsia="Times New Roman" w:cs="Arial"/>
          <w:sz w:val="24"/>
          <w:szCs w:val="24"/>
        </w:rPr>
        <w:t xml:space="preserve">mailed </w:t>
      </w:r>
      <w:r w:rsidRPr="001F501B" w:rsidR="002C5270">
        <w:rPr>
          <w:rFonts w:ascii="Arial" w:hAnsi="Arial" w:eastAsia="Times New Roman" w:cs="Arial"/>
          <w:sz w:val="24"/>
          <w:szCs w:val="24"/>
        </w:rPr>
        <w:t xml:space="preserve">directly to the PMC </w:t>
      </w:r>
      <w:r w:rsidRPr="001F501B" w:rsidR="0032532D">
        <w:rPr>
          <w:rFonts w:ascii="Arial" w:hAnsi="Arial" w:eastAsia="Times New Roman" w:cs="Arial"/>
          <w:sz w:val="24"/>
          <w:szCs w:val="24"/>
        </w:rPr>
        <w:t xml:space="preserve">Unit </w:t>
      </w:r>
      <w:r w:rsidRPr="001F501B" w:rsidR="002C5270">
        <w:rPr>
          <w:rFonts w:ascii="Arial" w:hAnsi="Arial" w:eastAsia="Times New Roman" w:cs="Arial"/>
          <w:sz w:val="24"/>
          <w:szCs w:val="24"/>
        </w:rPr>
        <w:t xml:space="preserve">or sent via a toll free </w:t>
      </w:r>
      <w:r w:rsidRPr="001F501B" w:rsidR="0040610A">
        <w:rPr>
          <w:rFonts w:ascii="Arial" w:hAnsi="Arial" w:eastAsia="Times New Roman" w:cs="Arial"/>
          <w:sz w:val="24"/>
          <w:szCs w:val="24"/>
        </w:rPr>
        <w:t xml:space="preserve">800 line </w:t>
      </w:r>
      <w:r w:rsidRPr="001F501B" w:rsidR="002C5270">
        <w:rPr>
          <w:rFonts w:ascii="Arial" w:hAnsi="Arial" w:eastAsia="Times New Roman" w:cs="Arial"/>
          <w:sz w:val="24"/>
          <w:szCs w:val="24"/>
        </w:rPr>
        <w:t xml:space="preserve">fax service. </w:t>
      </w:r>
      <w:r w:rsidRPr="001F501B" w:rsidR="0040610A">
        <w:rPr>
          <w:rFonts w:ascii="Arial" w:hAnsi="Arial" w:eastAsia="Times New Roman" w:cs="Arial"/>
          <w:sz w:val="24"/>
          <w:szCs w:val="24"/>
        </w:rPr>
        <w:t>Information collected is used to establish eligibility to receive the certificate and to provide delivery information.</w:t>
      </w:r>
    </w:p>
    <w:p w:rsidRPr="00500254" w:rsidR="00500254" w:rsidP="00500254" w:rsidRDefault="00500254" w14:paraId="0584E035" w14:textId="77777777">
      <w:pPr>
        <w:spacing w:after="0" w:line="240" w:lineRule="auto"/>
        <w:ind w:left="720"/>
        <w:contextualSpacing/>
        <w:rPr>
          <w:rFonts w:ascii="Arial" w:hAnsi="Arial" w:eastAsia="Times New Roman" w:cs="Arial"/>
          <w:sz w:val="24"/>
          <w:szCs w:val="24"/>
        </w:rPr>
      </w:pPr>
    </w:p>
    <w:p w:rsidRPr="001F501B" w:rsidR="001F501B" w:rsidP="00500254" w:rsidRDefault="00500254" w14:paraId="559A131D" w14:textId="77777777">
      <w:pPr>
        <w:numPr>
          <w:ilvl w:val="0"/>
          <w:numId w:val="1"/>
        </w:numPr>
        <w:spacing w:after="0" w:line="240" w:lineRule="auto"/>
        <w:contextualSpacing/>
        <w:rPr>
          <w:rFonts w:ascii="Arial" w:hAnsi="Arial" w:eastAsia="Times New Roman" w:cs="Arial"/>
          <w:color w:val="000000"/>
          <w:sz w:val="24"/>
          <w:szCs w:val="24"/>
        </w:rPr>
      </w:pPr>
      <w:r w:rsidRPr="0099690A">
        <w:rPr>
          <w:rFonts w:ascii="Arial" w:hAnsi="Arial" w:eastAsia="Times New Roman" w:cs="Arial"/>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99690A" w:rsidR="0040610A">
        <w:rPr>
          <w:rFonts w:ascii="Arial" w:hAnsi="Arial" w:eastAsia="Times New Roman" w:cs="Arial"/>
          <w:b/>
          <w:sz w:val="24"/>
          <w:szCs w:val="24"/>
        </w:rPr>
        <w:t xml:space="preserve"> </w:t>
      </w:r>
    </w:p>
    <w:p w:rsidR="001F501B" w:rsidP="001F501B" w:rsidRDefault="001F501B" w14:paraId="12DC32C7" w14:textId="77777777">
      <w:pPr>
        <w:spacing w:after="0" w:line="240" w:lineRule="auto"/>
        <w:ind w:left="720"/>
        <w:contextualSpacing/>
        <w:rPr>
          <w:rFonts w:ascii="Arial" w:hAnsi="Arial" w:eastAsia="Times New Roman" w:cs="Arial"/>
          <w:color w:val="000000"/>
          <w:sz w:val="24"/>
          <w:szCs w:val="24"/>
        </w:rPr>
      </w:pPr>
    </w:p>
    <w:p w:rsidR="001F501B" w:rsidP="001F501B" w:rsidRDefault="0032532D" w14:paraId="2494BDB5" w14:textId="77777777">
      <w:pPr>
        <w:spacing w:after="0" w:line="240" w:lineRule="auto"/>
        <w:ind w:left="720"/>
        <w:contextualSpacing/>
        <w:rPr>
          <w:rFonts w:ascii="Arial" w:hAnsi="Arial" w:eastAsia="Times New Roman" w:cs="Arial"/>
          <w:i/>
          <w:sz w:val="24"/>
          <w:szCs w:val="24"/>
        </w:rPr>
      </w:pPr>
      <w:r w:rsidRPr="001F501B">
        <w:rPr>
          <w:rFonts w:ascii="Arial" w:hAnsi="Arial" w:eastAsia="Times New Roman" w:cs="Arial"/>
          <w:sz w:val="24"/>
          <w:szCs w:val="24"/>
        </w:rPr>
        <w:t>The public may access VA Form 40-0247, Presidential Memorial Certificate Request Form, online and submit completed forms along with supporting military documentation through USPS or fax.</w:t>
      </w:r>
      <w:r w:rsidRPr="001F501B" w:rsidR="0007069A">
        <w:rPr>
          <w:rFonts w:ascii="Arial" w:hAnsi="Arial" w:eastAsia="Times New Roman" w:cs="Arial"/>
          <w:i/>
          <w:sz w:val="24"/>
          <w:szCs w:val="24"/>
        </w:rPr>
        <w:t xml:space="preserve"> </w:t>
      </w:r>
    </w:p>
    <w:p w:rsidR="001F501B" w:rsidP="001F501B" w:rsidRDefault="001F501B" w14:paraId="793E922E" w14:textId="77777777">
      <w:pPr>
        <w:spacing w:after="0" w:line="240" w:lineRule="auto"/>
        <w:ind w:left="720"/>
        <w:contextualSpacing/>
        <w:rPr>
          <w:rFonts w:ascii="Arial" w:hAnsi="Arial" w:eastAsia="Times New Roman" w:cs="Arial"/>
          <w:i/>
          <w:sz w:val="24"/>
          <w:szCs w:val="24"/>
        </w:rPr>
      </w:pPr>
    </w:p>
    <w:p w:rsidRPr="001F501B" w:rsidR="00500254" w:rsidP="001F501B" w:rsidRDefault="0007069A" w14:paraId="707AEF36" w14:textId="77777777">
      <w:pPr>
        <w:spacing w:after="0" w:line="240" w:lineRule="auto"/>
        <w:ind w:left="720"/>
        <w:contextualSpacing/>
        <w:rPr>
          <w:rFonts w:ascii="Arial" w:hAnsi="Arial" w:eastAsia="Times New Roman" w:cs="Arial"/>
          <w:color w:val="000000"/>
          <w:sz w:val="24"/>
          <w:szCs w:val="24"/>
        </w:rPr>
      </w:pPr>
      <w:r w:rsidRPr="001F501B">
        <w:rPr>
          <w:rFonts w:ascii="Arial" w:hAnsi="Arial" w:eastAsia="Times New Roman" w:cs="Arial"/>
          <w:sz w:val="24"/>
          <w:szCs w:val="24"/>
        </w:rPr>
        <w:t xml:space="preserve">Once received, </w:t>
      </w:r>
      <w:r w:rsidRPr="001F501B" w:rsidR="0032532D">
        <w:rPr>
          <w:rFonts w:ascii="Arial" w:hAnsi="Arial" w:eastAsia="Times New Roman" w:cs="Arial"/>
          <w:sz w:val="24"/>
          <w:szCs w:val="24"/>
        </w:rPr>
        <w:t xml:space="preserve">mailed forms </w:t>
      </w:r>
      <w:r w:rsidRPr="001F501B">
        <w:rPr>
          <w:rFonts w:ascii="Arial" w:hAnsi="Arial" w:eastAsia="Times New Roman" w:cs="Arial"/>
          <w:sz w:val="24"/>
          <w:szCs w:val="24"/>
        </w:rPr>
        <w:t xml:space="preserve">are scanned creating a graphic file which is moved into an accessible electronic data base. Each image is date and time stamped to ensure that the oldest requests are processed first. PMC personnel process each request by reviewing the documents and the information </w:t>
      </w:r>
      <w:r w:rsidRPr="001F501B" w:rsidR="00B65A12">
        <w:rPr>
          <w:rFonts w:ascii="Arial" w:hAnsi="Arial" w:eastAsia="Times New Roman" w:cs="Arial"/>
          <w:sz w:val="24"/>
          <w:szCs w:val="24"/>
        </w:rPr>
        <w:t xml:space="preserve">on the forms </w:t>
      </w:r>
      <w:r w:rsidRPr="001F501B">
        <w:rPr>
          <w:rFonts w:ascii="Arial" w:hAnsi="Arial" w:eastAsia="Times New Roman" w:cs="Arial"/>
          <w:sz w:val="24"/>
          <w:szCs w:val="24"/>
        </w:rPr>
        <w:t xml:space="preserve">is transposed manually into the PMC order processing file. </w:t>
      </w:r>
      <w:r w:rsidRPr="001F501B" w:rsidR="00B65A12">
        <w:rPr>
          <w:rFonts w:ascii="Arial" w:hAnsi="Arial" w:eastAsia="Times New Roman" w:cs="Arial"/>
          <w:sz w:val="24"/>
          <w:szCs w:val="24"/>
        </w:rPr>
        <w:t>Documents submitted via the toll free 800 fax service automatically create an image file which is also put into an electronic bin for review and processing. No other “electronic, manual, or collection” methods are employed. On line submissions are not permitted but forms are made available via our web site where respondents can manually complete our application form while on line and print the form for signature. The respondents burden to complete the form both on line and manually are identic</w:t>
      </w:r>
      <w:r w:rsidRPr="001F501B" w:rsidR="0099690A">
        <w:rPr>
          <w:rFonts w:ascii="Arial" w:hAnsi="Arial" w:eastAsia="Times New Roman" w:cs="Arial"/>
          <w:sz w:val="24"/>
          <w:szCs w:val="24"/>
        </w:rPr>
        <w:t>a</w:t>
      </w:r>
      <w:r w:rsidRPr="001F501B" w:rsidR="00B65A12">
        <w:rPr>
          <w:rFonts w:ascii="Arial" w:hAnsi="Arial" w:eastAsia="Times New Roman" w:cs="Arial"/>
          <w:sz w:val="24"/>
          <w:szCs w:val="24"/>
        </w:rPr>
        <w:t>l and</w:t>
      </w:r>
      <w:r w:rsidRPr="001F501B" w:rsidR="0099690A">
        <w:rPr>
          <w:rFonts w:ascii="Arial" w:hAnsi="Arial" w:eastAsia="Times New Roman" w:cs="Arial"/>
          <w:sz w:val="24"/>
          <w:szCs w:val="24"/>
        </w:rPr>
        <w:t xml:space="preserve"> should not exceed </w:t>
      </w:r>
      <w:r w:rsidRPr="00BD0CD5" w:rsidR="0099690A">
        <w:rPr>
          <w:rFonts w:ascii="Arial" w:hAnsi="Arial" w:eastAsia="Times New Roman" w:cs="Arial"/>
          <w:sz w:val="24"/>
          <w:szCs w:val="24"/>
        </w:rPr>
        <w:t>3</w:t>
      </w:r>
      <w:r w:rsidRPr="001F501B" w:rsidR="0099690A">
        <w:rPr>
          <w:rFonts w:ascii="Arial" w:hAnsi="Arial" w:eastAsia="Times New Roman" w:cs="Arial"/>
          <w:sz w:val="24"/>
          <w:szCs w:val="24"/>
        </w:rPr>
        <w:t xml:space="preserve"> minutes.</w:t>
      </w:r>
    </w:p>
    <w:p w:rsidRPr="00500254" w:rsidR="00500254" w:rsidP="00500254" w:rsidRDefault="00500254" w14:paraId="3737D83D" w14:textId="77777777">
      <w:pPr>
        <w:spacing w:after="0" w:line="240" w:lineRule="auto"/>
        <w:rPr>
          <w:rFonts w:ascii="Arial" w:hAnsi="Arial" w:eastAsia="Times New Roman" w:cs="Arial"/>
          <w:color w:val="000000"/>
          <w:sz w:val="24"/>
          <w:szCs w:val="24"/>
        </w:rPr>
      </w:pPr>
    </w:p>
    <w:p w:rsidRPr="001F501B" w:rsidR="001F501B" w:rsidP="00500254" w:rsidRDefault="00500254" w14:paraId="746F6C1B" w14:textId="77777777">
      <w:pPr>
        <w:numPr>
          <w:ilvl w:val="0"/>
          <w:numId w:val="1"/>
        </w:numPr>
        <w:spacing w:after="0" w:line="240" w:lineRule="auto"/>
        <w:contextualSpacing/>
        <w:rPr>
          <w:rFonts w:ascii="Arial" w:hAnsi="Arial" w:eastAsia="Times New Roman" w:cs="Arial"/>
          <w:sz w:val="24"/>
          <w:szCs w:val="24"/>
        </w:rPr>
      </w:pPr>
      <w:r w:rsidRPr="005969A1">
        <w:rPr>
          <w:rFonts w:ascii="Arial" w:hAnsi="Arial" w:eastAsia="Times New Roman" w:cs="Arial"/>
          <w:b/>
          <w:sz w:val="24"/>
          <w:szCs w:val="24"/>
        </w:rPr>
        <w:t>Describe efforts to identify duplication.  Show specifically why any similar information already available cannot be used or modified for use for the purposes described in Item 2 above.</w:t>
      </w:r>
      <w:r w:rsidRPr="005969A1" w:rsidR="0099690A">
        <w:rPr>
          <w:rFonts w:ascii="Arial" w:hAnsi="Arial" w:eastAsia="Times New Roman" w:cs="Arial"/>
          <w:b/>
          <w:sz w:val="24"/>
          <w:szCs w:val="24"/>
        </w:rPr>
        <w:t xml:space="preserve"> </w:t>
      </w:r>
      <w:r w:rsidR="0083600E">
        <w:rPr>
          <w:rFonts w:ascii="Arial" w:hAnsi="Arial" w:eastAsia="Times New Roman" w:cs="Arial"/>
          <w:b/>
          <w:sz w:val="24"/>
          <w:szCs w:val="24"/>
        </w:rPr>
        <w:t xml:space="preserve"> </w:t>
      </w:r>
    </w:p>
    <w:p w:rsidR="001F501B" w:rsidP="001F501B" w:rsidRDefault="001F501B" w14:paraId="719340BD" w14:textId="77777777">
      <w:pPr>
        <w:spacing w:after="0" w:line="240" w:lineRule="auto"/>
        <w:ind w:left="720"/>
        <w:contextualSpacing/>
        <w:rPr>
          <w:rFonts w:ascii="Arial" w:hAnsi="Arial" w:eastAsia="Times New Roman" w:cs="Arial"/>
          <w:b/>
          <w:sz w:val="24"/>
          <w:szCs w:val="24"/>
        </w:rPr>
      </w:pPr>
    </w:p>
    <w:p w:rsidRPr="001F501B" w:rsidR="00500254" w:rsidP="001F501B" w:rsidRDefault="0083600E" w14:paraId="39279975" w14:textId="77777777">
      <w:pPr>
        <w:spacing w:after="0" w:line="240" w:lineRule="auto"/>
        <w:ind w:left="720"/>
        <w:contextualSpacing/>
        <w:rPr>
          <w:rFonts w:ascii="Arial" w:hAnsi="Arial" w:eastAsia="Times New Roman" w:cs="Arial"/>
          <w:sz w:val="24"/>
          <w:szCs w:val="24"/>
        </w:rPr>
      </w:pPr>
      <w:r w:rsidRPr="001F501B">
        <w:rPr>
          <w:rFonts w:ascii="Arial" w:hAnsi="Arial" w:eastAsia="Times New Roman" w:cs="Arial"/>
          <w:sz w:val="24"/>
          <w:szCs w:val="24"/>
        </w:rPr>
        <w:t xml:space="preserve">There is no duplication.  </w:t>
      </w:r>
      <w:r w:rsidRPr="001F501B" w:rsidR="0099690A">
        <w:rPr>
          <w:rFonts w:ascii="Arial" w:hAnsi="Arial" w:eastAsia="Times New Roman" w:cs="Arial"/>
          <w:sz w:val="24"/>
          <w:szCs w:val="24"/>
        </w:rPr>
        <w:t xml:space="preserve">The PMC is only provided for the family and loved ones of a deceased Veteran. Similar information is not in </w:t>
      </w:r>
      <w:r w:rsidRPr="001F501B" w:rsidR="005969A1">
        <w:rPr>
          <w:rFonts w:ascii="Arial" w:hAnsi="Arial" w:eastAsia="Times New Roman" w:cs="Arial"/>
          <w:sz w:val="24"/>
          <w:szCs w:val="24"/>
        </w:rPr>
        <w:t xml:space="preserve">NCA </w:t>
      </w:r>
      <w:r w:rsidRPr="001F501B" w:rsidR="0099690A">
        <w:rPr>
          <w:rFonts w:ascii="Arial" w:hAnsi="Arial" w:eastAsia="Times New Roman" w:cs="Arial"/>
          <w:sz w:val="24"/>
          <w:szCs w:val="24"/>
        </w:rPr>
        <w:t xml:space="preserve">records prior to the </w:t>
      </w:r>
      <w:r w:rsidRPr="001F501B" w:rsidR="0032532D">
        <w:rPr>
          <w:rFonts w:ascii="Arial" w:hAnsi="Arial" w:eastAsia="Times New Roman" w:cs="Arial"/>
          <w:sz w:val="24"/>
          <w:szCs w:val="24"/>
        </w:rPr>
        <w:t xml:space="preserve">time of </w:t>
      </w:r>
      <w:r w:rsidRPr="001F501B" w:rsidR="0099690A">
        <w:rPr>
          <w:rFonts w:ascii="Arial" w:hAnsi="Arial" w:eastAsia="Times New Roman" w:cs="Arial"/>
          <w:sz w:val="24"/>
          <w:szCs w:val="24"/>
        </w:rPr>
        <w:t xml:space="preserve">need for burial services so </w:t>
      </w:r>
      <w:r w:rsidRPr="001F501B" w:rsidR="005969A1">
        <w:rPr>
          <w:rFonts w:ascii="Arial" w:hAnsi="Arial" w:eastAsia="Times New Roman" w:cs="Arial"/>
          <w:sz w:val="24"/>
          <w:szCs w:val="24"/>
        </w:rPr>
        <w:t>similar sources are not available.</w:t>
      </w:r>
    </w:p>
    <w:p w:rsidRPr="00500254" w:rsidR="00500254" w:rsidP="00500254" w:rsidRDefault="00500254" w14:paraId="3F36EEA7" w14:textId="77777777">
      <w:pPr>
        <w:spacing w:after="0" w:line="240" w:lineRule="auto"/>
        <w:ind w:left="720"/>
        <w:contextualSpacing/>
        <w:rPr>
          <w:rFonts w:ascii="Arial" w:hAnsi="Arial" w:eastAsia="Times New Roman" w:cs="Arial"/>
          <w:sz w:val="24"/>
          <w:szCs w:val="24"/>
        </w:rPr>
      </w:pPr>
    </w:p>
    <w:p w:rsidRPr="00500254" w:rsidR="00500254" w:rsidP="00500254" w:rsidRDefault="00500254" w14:paraId="396E4BA5" w14:textId="77777777">
      <w:pPr>
        <w:numPr>
          <w:ilvl w:val="0"/>
          <w:numId w:val="1"/>
        </w:numPr>
        <w:spacing w:after="0" w:line="240" w:lineRule="auto"/>
        <w:contextualSpacing/>
        <w:rPr>
          <w:rFonts w:ascii="Arial" w:hAnsi="Arial" w:eastAsia="Times New Roman" w:cs="Arial"/>
          <w:b/>
          <w:sz w:val="24"/>
          <w:szCs w:val="24"/>
        </w:rPr>
      </w:pPr>
      <w:r w:rsidRPr="00500254">
        <w:rPr>
          <w:rFonts w:ascii="Arial" w:hAnsi="Arial" w:eastAsia="Times New Roman" w:cs="Arial"/>
          <w:b/>
          <w:sz w:val="24"/>
          <w:szCs w:val="24"/>
        </w:rPr>
        <w:t>If the collection of information impacts small businesses or other small entities, describe any methods used to minimize burden.</w:t>
      </w:r>
    </w:p>
    <w:p w:rsidRPr="001F501B" w:rsidR="00500254" w:rsidP="00500254" w:rsidRDefault="00500254" w14:paraId="5758BDA6" w14:textId="77777777">
      <w:pPr>
        <w:spacing w:after="0" w:line="240" w:lineRule="auto"/>
        <w:ind w:left="720"/>
        <w:contextualSpacing/>
        <w:rPr>
          <w:rFonts w:ascii="Arial" w:hAnsi="Arial" w:eastAsia="Times New Roman" w:cs="Arial"/>
          <w:sz w:val="24"/>
          <w:szCs w:val="24"/>
        </w:rPr>
      </w:pPr>
    </w:p>
    <w:p w:rsidRPr="001F501B" w:rsidR="00500254" w:rsidP="00500254" w:rsidRDefault="0083600E" w14:paraId="027078CD" w14:textId="77777777">
      <w:pPr>
        <w:spacing w:after="0" w:line="240" w:lineRule="auto"/>
        <w:ind w:left="720"/>
        <w:contextualSpacing/>
        <w:rPr>
          <w:rFonts w:ascii="Arial" w:hAnsi="Arial" w:eastAsia="Times New Roman" w:cs="Arial"/>
          <w:sz w:val="24"/>
          <w:szCs w:val="24"/>
        </w:rPr>
      </w:pPr>
      <w:r w:rsidRPr="001F501B">
        <w:rPr>
          <w:rFonts w:ascii="Arial" w:hAnsi="Arial" w:eastAsia="Times New Roman" w:cs="Arial"/>
          <w:sz w:val="24"/>
          <w:szCs w:val="24"/>
        </w:rPr>
        <w:t>The collection of information does not</w:t>
      </w:r>
      <w:r w:rsidRPr="001F501B" w:rsidR="005969A1">
        <w:rPr>
          <w:rFonts w:ascii="Arial" w:hAnsi="Arial" w:eastAsia="Times New Roman" w:cs="Arial"/>
          <w:sz w:val="24"/>
          <w:szCs w:val="24"/>
        </w:rPr>
        <w:t xml:space="preserve"> impact small or other business entities in </w:t>
      </w:r>
      <w:r w:rsidRPr="001F501B">
        <w:rPr>
          <w:rFonts w:ascii="Arial" w:hAnsi="Arial" w:eastAsia="Times New Roman" w:cs="Arial"/>
          <w:sz w:val="24"/>
          <w:szCs w:val="24"/>
        </w:rPr>
        <w:t xml:space="preserve">any known way.  Submission of VA Form 40-0247 is voluntary from potential requestors.  </w:t>
      </w:r>
    </w:p>
    <w:p w:rsidRPr="00500254" w:rsidR="001F501B" w:rsidP="00500254" w:rsidRDefault="001F501B" w14:paraId="2FD70EBD" w14:textId="77777777">
      <w:pPr>
        <w:spacing w:after="0" w:line="240" w:lineRule="auto"/>
        <w:ind w:left="720"/>
        <w:contextualSpacing/>
        <w:rPr>
          <w:rFonts w:ascii="Arial" w:hAnsi="Arial" w:eastAsia="Times New Roman" w:cs="Arial"/>
          <w:sz w:val="24"/>
          <w:szCs w:val="24"/>
        </w:rPr>
      </w:pPr>
    </w:p>
    <w:p w:rsidR="001F501B" w:rsidP="00500254" w:rsidRDefault="00500254" w14:paraId="685D4054" w14:textId="77777777">
      <w:pPr>
        <w:numPr>
          <w:ilvl w:val="0"/>
          <w:numId w:val="1"/>
        </w:numPr>
        <w:spacing w:after="0" w:line="240" w:lineRule="auto"/>
        <w:contextualSpacing/>
        <w:rPr>
          <w:rFonts w:ascii="Arial" w:hAnsi="Arial" w:eastAsia="Times New Roman" w:cs="Arial"/>
          <w:b/>
          <w:sz w:val="24"/>
          <w:szCs w:val="24"/>
        </w:rPr>
      </w:pPr>
      <w:r w:rsidRPr="00500254">
        <w:rPr>
          <w:rFonts w:ascii="Arial" w:hAnsi="Arial" w:eastAsia="Times New Roman" w:cs="Arial"/>
          <w:b/>
          <w:sz w:val="24"/>
          <w:szCs w:val="24"/>
        </w:rPr>
        <w:t>Describe the consequences to Federal program or policy activities if the collection is not conducted or is conducted less frequently as well as any technical or legal obstacles to reducing burden.</w:t>
      </w:r>
      <w:r w:rsidR="005969A1">
        <w:rPr>
          <w:rFonts w:ascii="Arial" w:hAnsi="Arial" w:eastAsia="Times New Roman" w:cs="Arial"/>
          <w:b/>
          <w:sz w:val="24"/>
          <w:szCs w:val="24"/>
        </w:rPr>
        <w:t xml:space="preserve"> </w:t>
      </w:r>
    </w:p>
    <w:p w:rsidR="001F501B" w:rsidP="001F501B" w:rsidRDefault="001F501B" w14:paraId="5C79B4ED" w14:textId="77777777">
      <w:pPr>
        <w:spacing w:after="0" w:line="240" w:lineRule="auto"/>
        <w:ind w:left="720"/>
        <w:contextualSpacing/>
        <w:rPr>
          <w:rFonts w:ascii="Arial" w:hAnsi="Arial" w:eastAsia="Times New Roman" w:cs="Arial"/>
          <w:b/>
          <w:sz w:val="24"/>
          <w:szCs w:val="24"/>
        </w:rPr>
      </w:pPr>
    </w:p>
    <w:p w:rsidRPr="001F501B" w:rsidR="005969A1" w:rsidP="001F501B" w:rsidRDefault="005969A1" w14:paraId="441EBCD7" w14:textId="77777777">
      <w:pPr>
        <w:spacing w:after="0" w:line="240" w:lineRule="auto"/>
        <w:ind w:left="720"/>
        <w:contextualSpacing/>
        <w:rPr>
          <w:rFonts w:ascii="Arial" w:hAnsi="Arial" w:eastAsia="Times New Roman" w:cs="Arial"/>
          <w:sz w:val="24"/>
          <w:szCs w:val="24"/>
        </w:rPr>
      </w:pPr>
      <w:r w:rsidRPr="001F501B">
        <w:rPr>
          <w:rFonts w:ascii="Arial" w:hAnsi="Arial" w:eastAsia="Times New Roman" w:cs="Arial"/>
          <w:sz w:val="24"/>
          <w:szCs w:val="24"/>
        </w:rPr>
        <w:t xml:space="preserve">Data collected </w:t>
      </w:r>
      <w:r w:rsidRPr="001F501B" w:rsidR="00214A72">
        <w:rPr>
          <w:rFonts w:ascii="Arial" w:hAnsi="Arial" w:eastAsia="Times New Roman" w:cs="Arial"/>
          <w:sz w:val="24"/>
          <w:szCs w:val="24"/>
        </w:rPr>
        <w:t xml:space="preserve">for the PMC program </w:t>
      </w:r>
      <w:r w:rsidRPr="001F501B">
        <w:rPr>
          <w:rFonts w:ascii="Arial" w:hAnsi="Arial" w:eastAsia="Times New Roman" w:cs="Arial"/>
          <w:sz w:val="24"/>
          <w:szCs w:val="24"/>
        </w:rPr>
        <w:t xml:space="preserve">is </w:t>
      </w:r>
      <w:r w:rsidRPr="001F501B" w:rsidR="00214A72">
        <w:rPr>
          <w:rFonts w:ascii="Arial" w:hAnsi="Arial" w:eastAsia="Times New Roman" w:cs="Arial"/>
          <w:sz w:val="24"/>
          <w:szCs w:val="24"/>
        </w:rPr>
        <w:t xml:space="preserve">crucial to VA’s success in carrying out the request of the President to honor the memory of deceased Veterans.  Without the form and ability to collect information reflected on the form, VA will not be able to </w:t>
      </w:r>
      <w:r w:rsidRPr="001F501B" w:rsidR="002D5784">
        <w:rPr>
          <w:rFonts w:ascii="Arial" w:hAnsi="Arial" w:eastAsia="Times New Roman" w:cs="Arial"/>
          <w:sz w:val="24"/>
          <w:szCs w:val="24"/>
        </w:rPr>
        <w:t xml:space="preserve">offer </w:t>
      </w:r>
      <w:r w:rsidRPr="001F501B" w:rsidR="00D56564">
        <w:rPr>
          <w:rFonts w:ascii="Arial" w:hAnsi="Arial" w:eastAsia="Times New Roman" w:cs="Arial"/>
          <w:sz w:val="24"/>
          <w:szCs w:val="24"/>
        </w:rPr>
        <w:t xml:space="preserve">a PMC to the </w:t>
      </w:r>
      <w:r w:rsidRPr="001F501B" w:rsidR="002D5784">
        <w:rPr>
          <w:rFonts w:ascii="Arial" w:hAnsi="Arial" w:eastAsia="Times New Roman" w:cs="Arial"/>
          <w:sz w:val="24"/>
          <w:szCs w:val="24"/>
        </w:rPr>
        <w:t>individual family members and loved ones who only request a PMC and no other burial benefit</w:t>
      </w:r>
      <w:r w:rsidRPr="001F501B" w:rsidR="00D56564">
        <w:rPr>
          <w:rFonts w:ascii="Arial" w:hAnsi="Arial" w:eastAsia="Times New Roman" w:cs="Arial"/>
          <w:sz w:val="24"/>
          <w:szCs w:val="24"/>
        </w:rPr>
        <w:t xml:space="preserve">. Not having the form will also </w:t>
      </w:r>
      <w:r w:rsidRPr="001F501B" w:rsidR="004E429A">
        <w:rPr>
          <w:rFonts w:ascii="Arial" w:hAnsi="Arial" w:eastAsia="Times New Roman" w:cs="Arial"/>
          <w:sz w:val="24"/>
          <w:szCs w:val="24"/>
        </w:rPr>
        <w:t>prohibit the VA’s ability to</w:t>
      </w:r>
      <w:r w:rsidRPr="001F501B" w:rsidR="002D5784">
        <w:rPr>
          <w:rFonts w:ascii="Arial" w:hAnsi="Arial" w:eastAsia="Times New Roman" w:cs="Arial"/>
          <w:sz w:val="24"/>
          <w:szCs w:val="24"/>
        </w:rPr>
        <w:t xml:space="preserve"> </w:t>
      </w:r>
      <w:r w:rsidRPr="001F501B" w:rsidR="00214A72">
        <w:rPr>
          <w:rFonts w:ascii="Arial" w:hAnsi="Arial" w:eastAsia="Times New Roman" w:cs="Arial"/>
          <w:sz w:val="24"/>
          <w:szCs w:val="24"/>
        </w:rPr>
        <w:t xml:space="preserve">carry out the </w:t>
      </w:r>
      <w:r w:rsidRPr="001F501B" w:rsidR="004E429A">
        <w:rPr>
          <w:rFonts w:ascii="Arial" w:hAnsi="Arial" w:eastAsia="Times New Roman" w:cs="Arial"/>
          <w:sz w:val="24"/>
          <w:szCs w:val="24"/>
        </w:rPr>
        <w:t xml:space="preserve">assigned task of providing a PMC to all of the families and loved ones of a qualified person acknowledging </w:t>
      </w:r>
      <w:r w:rsidRPr="001F501B" w:rsidR="009664AE">
        <w:rPr>
          <w:rFonts w:ascii="Arial" w:hAnsi="Arial" w:eastAsia="Times New Roman" w:cs="Arial"/>
          <w:sz w:val="24"/>
          <w:szCs w:val="24"/>
        </w:rPr>
        <w:t>that a grateful nation appreciated the Veterans military service.</w:t>
      </w:r>
      <w:r w:rsidRPr="001F501B">
        <w:rPr>
          <w:rFonts w:ascii="Arial" w:hAnsi="Arial" w:eastAsia="Times New Roman" w:cs="Arial"/>
          <w:sz w:val="24"/>
          <w:szCs w:val="24"/>
        </w:rPr>
        <w:t xml:space="preserve"> Request</w:t>
      </w:r>
      <w:r w:rsidRPr="001F501B" w:rsidR="009664AE">
        <w:rPr>
          <w:rFonts w:ascii="Arial" w:hAnsi="Arial" w:eastAsia="Times New Roman" w:cs="Arial"/>
          <w:sz w:val="24"/>
          <w:szCs w:val="24"/>
        </w:rPr>
        <w:t>s</w:t>
      </w:r>
      <w:r w:rsidRPr="001F501B">
        <w:rPr>
          <w:rFonts w:ascii="Arial" w:hAnsi="Arial" w:eastAsia="Times New Roman" w:cs="Arial"/>
          <w:sz w:val="24"/>
          <w:szCs w:val="24"/>
        </w:rPr>
        <w:t xml:space="preserve"> are processed as submitted so there is no additional burden expected for respondents.</w:t>
      </w:r>
      <w:r w:rsidRPr="001F501B" w:rsidR="009664AE">
        <w:rPr>
          <w:rFonts w:ascii="Arial" w:hAnsi="Arial" w:eastAsia="Times New Roman" w:cs="Arial"/>
          <w:sz w:val="24"/>
          <w:szCs w:val="24"/>
        </w:rPr>
        <w:t xml:space="preserve"> There are no known technical or legal obstacles associated with reducing the burden on families at their time of need by collecting information from a requestor who voluntarily completes the form to obtain a PMC. </w:t>
      </w:r>
    </w:p>
    <w:p w:rsidRPr="00500254" w:rsidR="005969A1" w:rsidP="005969A1" w:rsidRDefault="005969A1" w14:paraId="6A3F6EA7" w14:textId="77777777">
      <w:pPr>
        <w:spacing w:after="0" w:line="240" w:lineRule="auto"/>
        <w:contextualSpacing/>
        <w:rPr>
          <w:rFonts w:ascii="Arial" w:hAnsi="Arial" w:eastAsia="Times New Roman" w:cs="Arial"/>
          <w:b/>
          <w:sz w:val="24"/>
          <w:szCs w:val="24"/>
        </w:rPr>
      </w:pPr>
    </w:p>
    <w:p w:rsidRPr="00500254" w:rsidR="00500254" w:rsidP="00500254" w:rsidRDefault="00500254" w14:paraId="1E84E1C0" w14:textId="77777777">
      <w:pPr>
        <w:numPr>
          <w:ilvl w:val="0"/>
          <w:numId w:val="1"/>
        </w:numPr>
        <w:spacing w:after="0" w:line="240" w:lineRule="auto"/>
        <w:contextualSpacing/>
        <w:rPr>
          <w:rFonts w:ascii="Arial" w:hAnsi="Arial" w:eastAsia="Times New Roman" w:cs="Arial"/>
          <w:b/>
          <w:bCs/>
          <w:sz w:val="24"/>
          <w:szCs w:val="24"/>
        </w:rPr>
      </w:pPr>
      <w:r w:rsidRPr="00500254">
        <w:rPr>
          <w:rFonts w:ascii="Arial" w:hAnsi="Arial" w:eastAsia="Times New Roman" w:cs="Arial"/>
          <w:b/>
          <w:sz w:val="24"/>
          <w:szCs w:val="24"/>
        </w:rPr>
        <w:t xml:space="preserve">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w:t>
      </w:r>
      <w:r w:rsidRPr="00500254">
        <w:rPr>
          <w:rFonts w:ascii="Arial" w:hAnsi="Arial" w:eastAsia="Times New Roman" w:cs="Arial"/>
          <w:b/>
          <w:sz w:val="24"/>
          <w:szCs w:val="24"/>
        </w:rPr>
        <w:lastRenderedPageBreak/>
        <w:t>that is not designed to produce valid and reliable results that can be generalized to the universe of study and require the use of a statistical data classification that has not been reviewed and approved by OMB.</w:t>
      </w:r>
    </w:p>
    <w:p w:rsidRPr="00500254" w:rsidR="00500254" w:rsidP="00500254" w:rsidRDefault="00500254" w14:paraId="6AD5377F" w14:textId="77777777">
      <w:pPr>
        <w:spacing w:after="0" w:line="240" w:lineRule="auto"/>
        <w:ind w:left="720"/>
        <w:contextualSpacing/>
        <w:rPr>
          <w:rFonts w:ascii="Arial" w:hAnsi="Arial" w:eastAsia="Times New Roman" w:cs="Arial"/>
          <w:bCs/>
          <w:sz w:val="24"/>
          <w:szCs w:val="24"/>
        </w:rPr>
      </w:pPr>
    </w:p>
    <w:p w:rsidRPr="001F501B" w:rsidR="00500254" w:rsidP="00500254" w:rsidRDefault="00500254" w14:paraId="10BEFE8C" w14:textId="77777777">
      <w:pPr>
        <w:spacing w:after="0" w:line="240" w:lineRule="auto"/>
        <w:ind w:left="720"/>
        <w:contextualSpacing/>
        <w:rPr>
          <w:rFonts w:ascii="Arial" w:hAnsi="Arial" w:eastAsia="Times New Roman" w:cs="Arial"/>
          <w:bCs/>
          <w:sz w:val="24"/>
          <w:szCs w:val="24"/>
        </w:rPr>
      </w:pPr>
      <w:r w:rsidRPr="001F501B">
        <w:rPr>
          <w:rFonts w:ascii="Arial" w:hAnsi="Arial" w:eastAsia="Times New Roman" w:cs="Arial"/>
          <w:bCs/>
          <w:sz w:val="24"/>
          <w:szCs w:val="24"/>
        </w:rPr>
        <w:t>There is no special circumstance requiring collection in a manner inconsistent with 5 CFR 1320.6 guidelines.</w:t>
      </w:r>
    </w:p>
    <w:p w:rsidRPr="00500254" w:rsidR="00500254" w:rsidP="00500254" w:rsidRDefault="00500254" w14:paraId="0A37FAA2" w14:textId="77777777">
      <w:pPr>
        <w:spacing w:after="0" w:line="240" w:lineRule="auto"/>
        <w:rPr>
          <w:rFonts w:ascii="Arial" w:hAnsi="Arial" w:eastAsia="Times New Roman" w:cs="Arial"/>
          <w:bCs/>
          <w:sz w:val="24"/>
          <w:szCs w:val="24"/>
        </w:rPr>
      </w:pPr>
    </w:p>
    <w:p w:rsidRPr="00DC01B2" w:rsidR="00500254" w:rsidP="00985DD0" w:rsidRDefault="00500254" w14:paraId="2096CE0E" w14:textId="77777777">
      <w:pPr>
        <w:pStyle w:val="ListParagraph"/>
        <w:numPr>
          <w:ilvl w:val="0"/>
          <w:numId w:val="1"/>
        </w:numPr>
      </w:pPr>
      <w:r w:rsidRPr="00985DD0">
        <w:rPr>
          <w:rFonts w:ascii="Arial" w:hAnsi="Arial" w:eastAsia="Times New Roman" w:cs="Arial"/>
          <w:b/>
          <w:sz w:val="24"/>
          <w:szCs w:val="24"/>
        </w:rPr>
        <w:t xml:space="preserve">If applicable, provide a </w:t>
      </w:r>
      <w:r w:rsidRPr="00985DD0">
        <w:rPr>
          <w:rFonts w:ascii="Arial" w:hAnsi="Arial" w:eastAsia="Times New Roman" w:cs="Arial"/>
          <w:sz w:val="24"/>
          <w:szCs w:val="24"/>
        </w:rPr>
        <w:t>copy and</w:t>
      </w:r>
      <w:r w:rsidRPr="00985DD0">
        <w:rPr>
          <w:rFonts w:ascii="Arial" w:hAnsi="Arial" w:eastAsia="Times New Roman" w:cs="Arial"/>
          <w:b/>
          <w:sz w:val="24"/>
          <w:szCs w:val="24"/>
        </w:rPr>
        <w:t xml:space="preserve">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r w:rsidRPr="00985DD0" w:rsidR="00BC5454">
        <w:rPr>
          <w:rFonts w:ascii="Arial" w:hAnsi="Arial" w:eastAsia="Times New Roman" w:cs="Arial"/>
          <w:b/>
          <w:sz w:val="24"/>
          <w:szCs w:val="24"/>
        </w:rPr>
        <w:t xml:space="preserve">  </w:t>
      </w:r>
    </w:p>
    <w:p w:rsidRPr="009E690E" w:rsidR="00500254" w:rsidP="00500254" w:rsidRDefault="001F501B" w14:paraId="546BA136" w14:textId="789EB2C4">
      <w:pPr>
        <w:tabs>
          <w:tab w:val="left" w:pos="480"/>
          <w:tab w:val="right" w:pos="8640"/>
        </w:tabs>
        <w:spacing w:after="0" w:line="240" w:lineRule="auto"/>
        <w:ind w:left="720" w:right="684"/>
        <w:contextualSpacing/>
        <w:rPr>
          <w:rFonts w:ascii="Arial" w:hAnsi="Arial" w:eastAsia="Times New Roman" w:cs="Arial"/>
          <w:sz w:val="24"/>
          <w:szCs w:val="24"/>
        </w:rPr>
      </w:pPr>
      <w:r>
        <w:rPr>
          <w:rFonts w:ascii="Arial" w:hAnsi="Arial" w:eastAsia="Times New Roman" w:cs="Arial"/>
          <w:sz w:val="24"/>
          <w:szCs w:val="24"/>
        </w:rPr>
        <w:t xml:space="preserve">The Department Notice was published in the Federal Register on </w:t>
      </w:r>
      <w:r w:rsidRPr="003E0B5F" w:rsidR="003E0B5F">
        <w:rPr>
          <w:rFonts w:ascii="Arial" w:hAnsi="Arial" w:eastAsia="Times New Roman" w:cs="Arial"/>
          <w:sz w:val="24"/>
          <w:szCs w:val="24"/>
        </w:rPr>
        <w:t>Tuesday, May 19, 2020</w:t>
      </w:r>
      <w:r w:rsidRPr="00BD0CD5">
        <w:rPr>
          <w:rFonts w:ascii="Arial" w:hAnsi="Arial" w:eastAsia="Times New Roman" w:cs="Arial"/>
          <w:sz w:val="24"/>
          <w:szCs w:val="24"/>
        </w:rPr>
        <w:t xml:space="preserve">, </w:t>
      </w:r>
      <w:r>
        <w:rPr>
          <w:rFonts w:ascii="Arial" w:hAnsi="Arial" w:eastAsia="Times New Roman" w:cs="Arial"/>
          <w:sz w:val="24"/>
          <w:szCs w:val="24"/>
        </w:rPr>
        <w:t xml:space="preserve">Volume </w:t>
      </w:r>
      <w:r w:rsidR="003E0B5F">
        <w:rPr>
          <w:rFonts w:ascii="Arial" w:hAnsi="Arial" w:eastAsia="Times New Roman" w:cs="Arial"/>
          <w:sz w:val="24"/>
          <w:szCs w:val="24"/>
        </w:rPr>
        <w:t>85</w:t>
      </w:r>
      <w:r w:rsidR="005461AC">
        <w:rPr>
          <w:rFonts w:ascii="Arial" w:hAnsi="Arial" w:eastAsia="Times New Roman" w:cs="Arial"/>
          <w:sz w:val="24"/>
          <w:szCs w:val="24"/>
        </w:rPr>
        <w:t xml:space="preserve">, No. </w:t>
      </w:r>
      <w:r w:rsidR="003E0B5F">
        <w:rPr>
          <w:rFonts w:ascii="Arial" w:hAnsi="Arial" w:eastAsia="Times New Roman" w:cs="Arial"/>
          <w:sz w:val="24"/>
          <w:szCs w:val="24"/>
        </w:rPr>
        <w:t>97</w:t>
      </w:r>
      <w:r w:rsidR="005461AC">
        <w:rPr>
          <w:rFonts w:ascii="Arial" w:hAnsi="Arial" w:eastAsia="Times New Roman" w:cs="Arial"/>
          <w:sz w:val="24"/>
          <w:szCs w:val="24"/>
        </w:rPr>
        <w:t xml:space="preserve">, page </w:t>
      </w:r>
      <w:r w:rsidR="003E0B5F">
        <w:rPr>
          <w:rFonts w:ascii="Arial" w:hAnsi="Arial" w:eastAsia="Times New Roman" w:cs="Arial"/>
          <w:sz w:val="24"/>
          <w:szCs w:val="24"/>
        </w:rPr>
        <w:t>30023</w:t>
      </w:r>
      <w:r w:rsidR="005461AC">
        <w:rPr>
          <w:rFonts w:ascii="Arial" w:hAnsi="Arial" w:eastAsia="Times New Roman" w:cs="Arial"/>
          <w:sz w:val="24"/>
          <w:szCs w:val="24"/>
        </w:rPr>
        <w:t>.  No public comments were received in response to this notice.</w:t>
      </w:r>
    </w:p>
    <w:p w:rsidRPr="00500254" w:rsidR="00500254" w:rsidP="00500254" w:rsidRDefault="00500254" w14:paraId="40148250" w14:textId="77777777">
      <w:pPr>
        <w:spacing w:after="0" w:line="240" w:lineRule="auto"/>
        <w:ind w:left="720"/>
        <w:contextualSpacing/>
        <w:rPr>
          <w:rFonts w:ascii="Arial" w:hAnsi="Arial" w:eastAsia="Times New Roman" w:cs="Arial"/>
          <w:bCs/>
          <w:sz w:val="24"/>
          <w:szCs w:val="24"/>
        </w:rPr>
      </w:pPr>
    </w:p>
    <w:p w:rsidRPr="00500254" w:rsidR="00500254" w:rsidP="00500254" w:rsidRDefault="00DC01B2" w14:paraId="6DD80DE7"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E</w:t>
      </w:r>
      <w:r w:rsidRPr="00500254" w:rsidR="00500254">
        <w:rPr>
          <w:rFonts w:ascii="Arial" w:hAnsi="Arial" w:eastAsia="Times New Roman" w:cs="Arial"/>
          <w:b/>
          <w:sz w:val="24"/>
          <w:szCs w:val="24"/>
        </w:rPr>
        <w:t>xplain any decision to provide any payment or gift to respondents, other than remuneration of contractors or grantees.</w:t>
      </w:r>
    </w:p>
    <w:p w:rsidRPr="00500254" w:rsidR="00500254" w:rsidP="00500254" w:rsidRDefault="00500254" w14:paraId="149A44C4"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Pr="005461AC" w:rsidR="00500254" w:rsidP="00500254" w:rsidRDefault="00500254" w14:paraId="7D4CD1C4" w14:textId="77777777">
      <w:pPr>
        <w:tabs>
          <w:tab w:val="left" w:pos="480"/>
          <w:tab w:val="right" w:pos="8640"/>
        </w:tabs>
        <w:spacing w:after="0" w:line="240" w:lineRule="auto"/>
        <w:ind w:left="720" w:right="684"/>
        <w:contextualSpacing/>
        <w:rPr>
          <w:rFonts w:ascii="Arial" w:hAnsi="Arial" w:eastAsia="Times New Roman" w:cs="Arial"/>
          <w:color w:val="000000" w:themeColor="text1"/>
          <w:sz w:val="24"/>
          <w:szCs w:val="24"/>
        </w:rPr>
      </w:pPr>
      <w:r w:rsidRPr="005461AC">
        <w:rPr>
          <w:rFonts w:ascii="Arial" w:hAnsi="Arial" w:eastAsia="Times New Roman" w:cs="Arial"/>
          <w:bCs/>
          <w:color w:val="000000" w:themeColor="text1"/>
          <w:sz w:val="24"/>
          <w:szCs w:val="24"/>
        </w:rPr>
        <w:t xml:space="preserve">No payments or gifts to respondents have been made </w:t>
      </w:r>
      <w:r w:rsidRPr="005461AC" w:rsidR="009664AE">
        <w:rPr>
          <w:rFonts w:ascii="Arial" w:hAnsi="Arial" w:eastAsia="Times New Roman" w:cs="Arial"/>
          <w:bCs/>
          <w:color w:val="000000" w:themeColor="text1"/>
          <w:sz w:val="24"/>
          <w:szCs w:val="24"/>
        </w:rPr>
        <w:t>or will be provided to res</w:t>
      </w:r>
      <w:r w:rsidRPr="005461AC" w:rsidR="00AB223D">
        <w:rPr>
          <w:rFonts w:ascii="Arial" w:hAnsi="Arial" w:eastAsia="Times New Roman" w:cs="Arial"/>
          <w:bCs/>
          <w:color w:val="000000" w:themeColor="text1"/>
          <w:sz w:val="24"/>
          <w:szCs w:val="24"/>
        </w:rPr>
        <w:t>p</w:t>
      </w:r>
      <w:r w:rsidRPr="005461AC" w:rsidR="009664AE">
        <w:rPr>
          <w:rFonts w:ascii="Arial" w:hAnsi="Arial" w:eastAsia="Times New Roman" w:cs="Arial"/>
          <w:bCs/>
          <w:color w:val="000000" w:themeColor="text1"/>
          <w:sz w:val="24"/>
          <w:szCs w:val="24"/>
        </w:rPr>
        <w:t xml:space="preserve">ondents </w:t>
      </w:r>
      <w:r w:rsidRPr="005461AC">
        <w:rPr>
          <w:rFonts w:ascii="Arial" w:hAnsi="Arial" w:eastAsia="Times New Roman" w:cs="Arial"/>
          <w:bCs/>
          <w:color w:val="000000" w:themeColor="text1"/>
          <w:sz w:val="24"/>
          <w:szCs w:val="24"/>
        </w:rPr>
        <w:t>under this collection of information.</w:t>
      </w:r>
    </w:p>
    <w:p w:rsidRPr="00500254" w:rsidR="00500254" w:rsidP="00500254" w:rsidRDefault="00500254" w14:paraId="07183FBF" w14:textId="77777777">
      <w:pPr>
        <w:spacing w:after="0" w:line="240" w:lineRule="auto"/>
        <w:ind w:left="720"/>
        <w:contextualSpacing/>
        <w:rPr>
          <w:rFonts w:ascii="Arial" w:hAnsi="Arial" w:eastAsia="Times New Roman" w:cs="Arial"/>
          <w:sz w:val="24"/>
          <w:szCs w:val="24"/>
        </w:rPr>
      </w:pPr>
    </w:p>
    <w:p w:rsidRPr="001C43EC" w:rsidR="00500254" w:rsidP="00985DD0" w:rsidRDefault="00DC01B2" w14:paraId="48523975" w14:textId="77777777">
      <w:pPr>
        <w:numPr>
          <w:ilvl w:val="0"/>
          <w:numId w:val="1"/>
        </w:numPr>
        <w:tabs>
          <w:tab w:val="left" w:pos="480"/>
          <w:tab w:val="right" w:pos="8640"/>
        </w:tabs>
        <w:spacing w:after="0" w:line="240" w:lineRule="auto"/>
        <w:ind w:right="684"/>
        <w:contextualSpacing/>
        <w:rPr>
          <w:rFonts w:ascii="Arial" w:hAnsi="Arial" w:eastAsia="Times New Roman" w:cs="Arial"/>
          <w:sz w:val="24"/>
          <w:szCs w:val="24"/>
        </w:rPr>
      </w:pPr>
      <w:r w:rsidRPr="001C43EC">
        <w:rPr>
          <w:rFonts w:ascii="Arial" w:hAnsi="Arial" w:eastAsia="Times New Roman" w:cs="Arial"/>
          <w:b/>
          <w:color w:val="000000"/>
          <w:sz w:val="24"/>
          <w:szCs w:val="24"/>
        </w:rPr>
        <w:t>D</w:t>
      </w:r>
      <w:r w:rsidRPr="001C43EC" w:rsidR="00500254">
        <w:rPr>
          <w:rFonts w:ascii="Arial" w:hAnsi="Arial" w:eastAsia="Times New Roman" w:cs="Arial"/>
          <w:b/>
          <w:color w:val="000000"/>
          <w:sz w:val="24"/>
          <w:szCs w:val="24"/>
        </w:rPr>
        <w:t xml:space="preserve">escribe any assurance </w:t>
      </w:r>
      <w:r w:rsidRPr="001C43EC" w:rsidR="00500254">
        <w:rPr>
          <w:rFonts w:ascii="Arial" w:hAnsi="Arial" w:eastAsia="Times New Roman" w:cs="Arial"/>
          <w:b/>
          <w:sz w:val="24"/>
          <w:szCs w:val="24"/>
        </w:rPr>
        <w:t xml:space="preserve">of privacy, to the extent permitted by law, </w:t>
      </w:r>
      <w:r w:rsidRPr="00F21B60" w:rsidR="00500254">
        <w:rPr>
          <w:rFonts w:ascii="Arial" w:hAnsi="Arial" w:eastAsia="Times New Roman" w:cs="Arial"/>
          <w:b/>
          <w:color w:val="000000"/>
          <w:sz w:val="24"/>
          <w:szCs w:val="24"/>
        </w:rPr>
        <w:t>provided to respondents and the basis for the assurance in statute, regulation, or agency policy.</w:t>
      </w:r>
      <w:r w:rsidRPr="00F21B60" w:rsidR="00BC5454">
        <w:rPr>
          <w:rFonts w:ascii="Arial" w:hAnsi="Arial" w:eastAsia="Times New Roman" w:cs="Arial"/>
          <w:b/>
          <w:color w:val="000000"/>
          <w:sz w:val="24"/>
          <w:szCs w:val="24"/>
        </w:rPr>
        <w:t xml:space="preserve"> </w:t>
      </w:r>
    </w:p>
    <w:p w:rsidRPr="005461AC" w:rsidR="00500254" w:rsidP="00500254" w:rsidRDefault="00500254" w14:paraId="15732AC1" w14:textId="77777777">
      <w:pPr>
        <w:spacing w:after="0" w:line="240" w:lineRule="auto"/>
        <w:ind w:left="720"/>
        <w:contextualSpacing/>
        <w:rPr>
          <w:rFonts w:ascii="Arial" w:hAnsi="Arial" w:eastAsia="Times New Roman" w:cs="Arial"/>
          <w:sz w:val="24"/>
          <w:szCs w:val="24"/>
        </w:rPr>
      </w:pPr>
    </w:p>
    <w:p w:rsidRPr="005461AC" w:rsidR="00500254" w:rsidP="00500254" w:rsidRDefault="00F21B60" w14:paraId="7E3BDB24" w14:textId="77777777">
      <w:pPr>
        <w:spacing w:after="0" w:line="240" w:lineRule="auto"/>
        <w:ind w:left="720"/>
        <w:contextualSpacing/>
        <w:rPr>
          <w:rFonts w:ascii="Arial" w:hAnsi="Arial" w:eastAsia="Times New Roman" w:cs="Arial"/>
          <w:sz w:val="24"/>
          <w:szCs w:val="24"/>
        </w:rPr>
      </w:pPr>
      <w:r w:rsidRPr="005461AC">
        <w:rPr>
          <w:rFonts w:ascii="Arial" w:hAnsi="Arial" w:cs="Arial"/>
          <w:sz w:val="24"/>
          <w:szCs w:val="24"/>
        </w:rPr>
        <w:t xml:space="preserve">An individual’s personal information will be kept confidential and </w:t>
      </w:r>
      <w:r w:rsidRPr="005461AC" w:rsidR="001C43EC">
        <w:rPr>
          <w:rFonts w:ascii="Arial" w:hAnsi="Arial" w:cs="Arial"/>
          <w:sz w:val="24"/>
          <w:szCs w:val="24"/>
        </w:rPr>
        <w:t xml:space="preserve">in </w:t>
      </w:r>
      <w:r w:rsidRPr="005461AC">
        <w:rPr>
          <w:rFonts w:ascii="Arial" w:hAnsi="Arial" w:cs="Arial"/>
          <w:sz w:val="24"/>
          <w:szCs w:val="24"/>
        </w:rPr>
        <w:t>strict accordance with VA privacy policies and applicable legal authorities.  Social Security numbers and military service numbers are requested solely to ensure accurate identification of records for the purpose of determining</w:t>
      </w:r>
      <w:r w:rsidRPr="005461AC" w:rsidR="00631446">
        <w:rPr>
          <w:rFonts w:ascii="Arial" w:hAnsi="Arial" w:cs="Arial"/>
          <w:sz w:val="24"/>
          <w:szCs w:val="24"/>
        </w:rPr>
        <w:t xml:space="preserve"> veteran status and</w:t>
      </w:r>
      <w:r w:rsidRPr="005461AC">
        <w:rPr>
          <w:rFonts w:ascii="Arial" w:hAnsi="Arial" w:cs="Arial"/>
          <w:sz w:val="24"/>
          <w:szCs w:val="24"/>
        </w:rPr>
        <w:t xml:space="preserve"> eligibility for the </w:t>
      </w:r>
      <w:r w:rsidRPr="005461AC" w:rsidR="00631446">
        <w:rPr>
          <w:rFonts w:ascii="Arial" w:hAnsi="Arial" w:cs="Arial"/>
          <w:sz w:val="24"/>
          <w:szCs w:val="24"/>
        </w:rPr>
        <w:t xml:space="preserve">named service member. </w:t>
      </w:r>
      <w:r w:rsidRPr="005461AC" w:rsidR="004C18C3">
        <w:rPr>
          <w:rFonts w:ascii="Arial" w:hAnsi="Arial" w:cs="Arial"/>
          <w:sz w:val="24"/>
          <w:szCs w:val="24"/>
        </w:rPr>
        <w:t>All respondents will be informed that all submitted material and information falls within the purview of the Privacy Act of 1974, and will be safeguarded in accordance with the applicable System of Records Notice (SORN).</w:t>
      </w:r>
      <w:r w:rsidRPr="005461AC" w:rsidR="007D2F43">
        <w:rPr>
          <w:rFonts w:ascii="Arial" w:hAnsi="Arial" w:cs="Arial"/>
          <w:sz w:val="24"/>
          <w:szCs w:val="24"/>
        </w:rPr>
        <w:t xml:space="preserve"> The VA SORN would be </w:t>
      </w:r>
      <w:r w:rsidRPr="005461AC" w:rsidR="00ED31DD">
        <w:rPr>
          <w:rFonts w:ascii="Arial" w:hAnsi="Arial" w:cs="Arial"/>
          <w:sz w:val="24"/>
          <w:szCs w:val="24"/>
        </w:rPr>
        <w:t>“Veterans and Dependents Nation</w:t>
      </w:r>
      <w:r w:rsidRPr="005461AC" w:rsidR="00A22B51">
        <w:rPr>
          <w:rFonts w:ascii="Arial" w:hAnsi="Arial" w:cs="Arial"/>
          <w:sz w:val="24"/>
          <w:szCs w:val="24"/>
        </w:rPr>
        <w:t xml:space="preserve">al Cemetery Interment Records” </w:t>
      </w:r>
      <w:r w:rsidRPr="005461AC" w:rsidR="00ED31DD">
        <w:rPr>
          <w:rFonts w:ascii="Arial" w:hAnsi="Arial" w:cs="Arial"/>
          <w:sz w:val="24"/>
          <w:szCs w:val="24"/>
        </w:rPr>
        <w:t>(SORN #42VA41A).</w:t>
      </w:r>
    </w:p>
    <w:p w:rsidRPr="00500254" w:rsidR="00985DD0" w:rsidP="00500254" w:rsidRDefault="00985DD0" w14:paraId="5952FAA6" w14:textId="77777777">
      <w:pPr>
        <w:spacing w:after="0" w:line="240" w:lineRule="auto"/>
        <w:ind w:left="720"/>
        <w:contextualSpacing/>
        <w:rPr>
          <w:rFonts w:ascii="Arial" w:hAnsi="Arial" w:eastAsia="Times New Roman" w:cs="Arial"/>
          <w:sz w:val="24"/>
          <w:szCs w:val="24"/>
        </w:rPr>
      </w:pPr>
    </w:p>
    <w:p w:rsidRPr="00705BF1" w:rsidR="00500254" w:rsidP="001C43EC" w:rsidRDefault="00500254" w14:paraId="5F6694D5"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sidRPr="001C43EC">
        <w:rPr>
          <w:rFonts w:ascii="Arial" w:hAnsi="Arial" w:eastAsia="Times New Roman" w:cs="Arial"/>
          <w:b/>
          <w:sz w:val="24"/>
          <w:szCs w:val="24"/>
        </w:rPr>
        <w:t>Provide additional justification for any questions of a sensitive nature</w:t>
      </w:r>
      <w:r w:rsidRPr="001C43EC">
        <w:rPr>
          <w:rFonts w:ascii="Arial" w:hAnsi="Arial" w:eastAsia="Times New Roman" w:cs="Arial"/>
          <w:b/>
          <w:color w:val="0000FF"/>
          <w:sz w:val="24"/>
          <w:szCs w:val="24"/>
        </w:rPr>
        <w:t xml:space="preserve"> </w:t>
      </w:r>
      <w:r w:rsidRPr="00705BF1">
        <w:rPr>
          <w:rFonts w:ascii="Arial" w:hAnsi="Arial" w:eastAsia="Times New Roman" w:cs="Arial"/>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Pr="005461AC" w:rsidR="00500254" w:rsidP="00500254" w:rsidRDefault="00500254" w14:paraId="7D68AA1C"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Pr="002B6868" w:rsidR="00500254" w:rsidP="00500254" w:rsidRDefault="00500254" w14:paraId="3352E23E" w14:textId="44163DE8">
      <w:pPr>
        <w:tabs>
          <w:tab w:val="left" w:pos="480"/>
          <w:tab w:val="right" w:pos="8640"/>
        </w:tabs>
        <w:spacing w:after="0" w:line="240" w:lineRule="auto"/>
        <w:ind w:left="720" w:right="684"/>
        <w:contextualSpacing/>
        <w:rPr>
          <w:rFonts w:ascii="Arial" w:hAnsi="Arial" w:eastAsia="Times New Roman" w:cs="Arial"/>
          <w:color w:val="C00000"/>
          <w:sz w:val="24"/>
          <w:szCs w:val="24"/>
        </w:rPr>
      </w:pPr>
      <w:r w:rsidRPr="005461AC">
        <w:rPr>
          <w:rFonts w:ascii="Arial" w:hAnsi="Arial" w:eastAsia="Times New Roman" w:cs="Arial"/>
          <w:color w:val="000000" w:themeColor="text1"/>
          <w:sz w:val="24"/>
          <w:szCs w:val="24"/>
        </w:rPr>
        <w:lastRenderedPageBreak/>
        <w:t>There are no questions of a sensitive nature.</w:t>
      </w:r>
      <w:r w:rsidRPr="005461AC" w:rsidR="009664AE">
        <w:rPr>
          <w:rFonts w:ascii="Arial" w:hAnsi="Arial" w:eastAsia="Times New Roman" w:cs="Arial"/>
          <w:color w:val="000000" w:themeColor="text1"/>
          <w:sz w:val="24"/>
          <w:szCs w:val="24"/>
        </w:rPr>
        <w:t xml:space="preserve">  Us</w:t>
      </w:r>
      <w:r w:rsidRPr="005461AC" w:rsidR="002453D5">
        <w:rPr>
          <w:rFonts w:ascii="Arial" w:hAnsi="Arial" w:eastAsia="Times New Roman" w:cs="Arial"/>
          <w:color w:val="000000" w:themeColor="text1"/>
          <w:sz w:val="24"/>
          <w:szCs w:val="24"/>
        </w:rPr>
        <w:t>e</w:t>
      </w:r>
      <w:r w:rsidRPr="005461AC" w:rsidR="009664AE">
        <w:rPr>
          <w:rFonts w:ascii="Arial" w:hAnsi="Arial" w:eastAsia="Times New Roman" w:cs="Arial"/>
          <w:color w:val="000000" w:themeColor="text1"/>
          <w:sz w:val="24"/>
          <w:szCs w:val="24"/>
        </w:rPr>
        <w:t xml:space="preserve"> of VA Form 40-0247 is </w:t>
      </w:r>
      <w:proofErr w:type="gramStart"/>
      <w:r w:rsidRPr="005461AC" w:rsidR="009664AE">
        <w:rPr>
          <w:rFonts w:ascii="Arial" w:hAnsi="Arial" w:eastAsia="Times New Roman" w:cs="Arial"/>
          <w:color w:val="000000" w:themeColor="text1"/>
          <w:sz w:val="24"/>
          <w:szCs w:val="24"/>
        </w:rPr>
        <w:t>voluntary</w:t>
      </w:r>
      <w:proofErr w:type="gramEnd"/>
      <w:r w:rsidRPr="005461AC" w:rsidR="009664AE">
        <w:rPr>
          <w:rFonts w:ascii="Arial" w:hAnsi="Arial" w:eastAsia="Times New Roman" w:cs="Arial"/>
          <w:color w:val="000000" w:themeColor="text1"/>
          <w:sz w:val="24"/>
          <w:szCs w:val="24"/>
        </w:rPr>
        <w:t xml:space="preserve"> and VA will only collect</w:t>
      </w:r>
      <w:r w:rsidRPr="005461AC" w:rsidR="00E62CEE">
        <w:rPr>
          <w:rFonts w:ascii="Arial" w:hAnsi="Arial" w:eastAsia="Times New Roman" w:cs="Arial"/>
          <w:color w:val="000000" w:themeColor="text1"/>
          <w:sz w:val="24"/>
          <w:szCs w:val="24"/>
        </w:rPr>
        <w:t xml:space="preserve"> and review information relevant to provision of a PMC</w:t>
      </w:r>
      <w:r w:rsidRPr="00BD0CD5" w:rsidR="00E62CEE">
        <w:rPr>
          <w:rFonts w:ascii="Arial" w:hAnsi="Arial" w:eastAsia="Times New Roman" w:cs="Arial"/>
          <w:sz w:val="24"/>
          <w:szCs w:val="24"/>
        </w:rPr>
        <w:t>.</w:t>
      </w:r>
      <w:r w:rsidRPr="00BD0CD5" w:rsidR="002B6868">
        <w:rPr>
          <w:rFonts w:ascii="Arial" w:hAnsi="Arial" w:eastAsia="Times New Roman" w:cs="Arial"/>
          <w:sz w:val="24"/>
          <w:szCs w:val="24"/>
        </w:rPr>
        <w:t xml:space="preserve">  The personal information asked on these forms is necessary for statistical data gathering, targeted outreach and utilization trend analysis, and to better serve the Veteran and for the effective delivery of burial and memorial benefits.  The form collects the applicant’s race, ethnicity, date of birth and death, and gender identity information to assist with obtaining demographics information in order to better serve Veterans who may not be aware of our benefits and services.  Other than gender selection, the applicant is informed that the information collected will be used for statistical purposes only.</w:t>
      </w:r>
    </w:p>
    <w:p w:rsidRPr="00500254" w:rsidR="00500254" w:rsidP="00500254" w:rsidRDefault="00500254" w14:paraId="0DBE37EC" w14:textId="77777777">
      <w:pPr>
        <w:spacing w:after="0" w:line="240" w:lineRule="auto"/>
        <w:ind w:left="720"/>
        <w:contextualSpacing/>
        <w:rPr>
          <w:rFonts w:ascii="Arial" w:hAnsi="Arial" w:eastAsia="Times New Roman" w:cs="Arial"/>
          <w:sz w:val="24"/>
          <w:szCs w:val="24"/>
        </w:rPr>
      </w:pPr>
    </w:p>
    <w:p w:rsidRPr="00985DD0" w:rsidR="00500254" w:rsidP="00985DD0" w:rsidRDefault="00DC01B2" w14:paraId="55741294" w14:textId="77777777">
      <w:pPr>
        <w:pStyle w:val="ListParagraph"/>
        <w:numPr>
          <w:ilvl w:val="0"/>
          <w:numId w:val="1"/>
        </w:numPr>
        <w:tabs>
          <w:tab w:val="left" w:pos="480"/>
          <w:tab w:val="right" w:pos="8640"/>
        </w:tabs>
        <w:spacing w:after="0" w:line="240" w:lineRule="auto"/>
        <w:ind w:right="684"/>
        <w:rPr>
          <w:rFonts w:ascii="Arial" w:hAnsi="Arial" w:eastAsia="Times New Roman" w:cs="Arial"/>
          <w:b/>
          <w:sz w:val="24"/>
          <w:szCs w:val="24"/>
        </w:rPr>
      </w:pPr>
      <w:r w:rsidRPr="00985DD0">
        <w:rPr>
          <w:rFonts w:ascii="Arial" w:hAnsi="Arial" w:eastAsia="Times New Roman" w:cs="Arial"/>
          <w:b/>
          <w:sz w:val="24"/>
          <w:szCs w:val="24"/>
        </w:rPr>
        <w:t>E</w:t>
      </w:r>
      <w:r w:rsidRPr="00985DD0" w:rsidR="00500254">
        <w:rPr>
          <w:rFonts w:ascii="Arial" w:hAnsi="Arial" w:eastAsia="Times New Roman" w:cs="Arial"/>
          <w:b/>
          <w:sz w:val="24"/>
          <w:szCs w:val="24"/>
        </w:rPr>
        <w:t>stimate of the hour burden of the collection of information:</w:t>
      </w:r>
    </w:p>
    <w:p w:rsidRPr="00500254" w:rsidR="00500254" w:rsidP="00500254" w:rsidRDefault="00500254" w14:paraId="60F99A4B"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Pr="00500254" w:rsidR="00500254" w:rsidP="00500254" w:rsidRDefault="00500254" w14:paraId="62A129FA" w14:textId="77777777">
      <w:pPr>
        <w:tabs>
          <w:tab w:val="left" w:pos="480"/>
          <w:tab w:val="right" w:pos="8640"/>
        </w:tabs>
        <w:spacing w:after="0" w:line="240" w:lineRule="auto"/>
        <w:ind w:left="720" w:right="684"/>
        <w:contextualSpacing/>
        <w:rPr>
          <w:rFonts w:ascii="Arial" w:hAnsi="Arial" w:eastAsia="Times New Roman" w:cs="Arial"/>
          <w:sz w:val="24"/>
          <w:szCs w:val="24"/>
        </w:rPr>
      </w:pPr>
      <w:r w:rsidRPr="00500254">
        <w:rPr>
          <w:rFonts w:ascii="Arial" w:hAnsi="Arial" w:eastAsia="Times New Roman" w:cs="Arial"/>
          <w:sz w:val="24"/>
          <w:szCs w:val="24"/>
        </w:rPr>
        <w:t>Estimate of Information Collection Burden.</w:t>
      </w:r>
    </w:p>
    <w:p w:rsidRPr="00500254" w:rsidR="00500254" w:rsidP="00500254" w:rsidRDefault="00500254" w14:paraId="5BD449E3" w14:textId="77777777">
      <w:pPr>
        <w:spacing w:after="0" w:line="240" w:lineRule="auto"/>
        <w:rPr>
          <w:rFonts w:ascii="Arial" w:hAnsi="Arial" w:eastAsia="Times New Roman" w:cs="Arial"/>
          <w:sz w:val="24"/>
          <w:szCs w:val="24"/>
        </w:rPr>
      </w:pPr>
    </w:p>
    <w:p w:rsidRPr="00500254" w:rsidR="00500254" w:rsidP="00500254" w:rsidRDefault="00500254" w14:paraId="7A238325" w14:textId="78BB4345">
      <w:pPr>
        <w:numPr>
          <w:ilvl w:val="0"/>
          <w:numId w:val="2"/>
        </w:numPr>
        <w:tabs>
          <w:tab w:val="left" w:pos="480"/>
          <w:tab w:val="right" w:pos="8640"/>
        </w:tabs>
        <w:spacing w:after="0" w:line="240" w:lineRule="auto"/>
        <w:ind w:right="684"/>
        <w:contextualSpacing/>
        <w:rPr>
          <w:rFonts w:ascii="Arial" w:hAnsi="Arial" w:eastAsia="Times New Roman" w:cs="Arial"/>
          <w:sz w:val="24"/>
          <w:szCs w:val="24"/>
        </w:rPr>
      </w:pPr>
      <w:r w:rsidRPr="00500254">
        <w:rPr>
          <w:rFonts w:ascii="Arial" w:hAnsi="Arial" w:eastAsia="Times New Roman" w:cs="Arial"/>
          <w:sz w:val="24"/>
          <w:szCs w:val="24"/>
        </w:rPr>
        <w:t xml:space="preserve">Number of Respondents: </w:t>
      </w:r>
      <w:r w:rsidR="00BC5454">
        <w:rPr>
          <w:rFonts w:ascii="Arial" w:hAnsi="Arial" w:eastAsia="Times New Roman" w:cs="Arial"/>
          <w:sz w:val="24"/>
          <w:szCs w:val="24"/>
        </w:rPr>
        <w:t>125,</w:t>
      </w:r>
      <w:r w:rsidRPr="00BD0CD5" w:rsidR="00BC5454">
        <w:rPr>
          <w:rFonts w:ascii="Arial" w:hAnsi="Arial" w:eastAsia="Times New Roman" w:cs="Arial"/>
          <w:sz w:val="24"/>
          <w:szCs w:val="24"/>
        </w:rPr>
        <w:t xml:space="preserve">000 </w:t>
      </w:r>
      <w:r w:rsidRPr="00BD0CD5" w:rsidR="002B6868">
        <w:rPr>
          <w:rFonts w:ascii="Arial" w:hAnsi="Arial" w:eastAsia="Times New Roman" w:cs="Arial"/>
          <w:sz w:val="24"/>
          <w:szCs w:val="24"/>
        </w:rPr>
        <w:t>annual</w:t>
      </w:r>
      <w:r w:rsidR="00BD0CD5">
        <w:rPr>
          <w:rFonts w:ascii="Arial" w:hAnsi="Arial" w:eastAsia="Times New Roman" w:cs="Arial"/>
          <w:sz w:val="24"/>
          <w:szCs w:val="24"/>
        </w:rPr>
        <w:t>ly</w:t>
      </w:r>
    </w:p>
    <w:p w:rsidRPr="00500254" w:rsidR="00500254" w:rsidP="00500254" w:rsidRDefault="00500254" w14:paraId="3F6B220B" w14:textId="77777777">
      <w:pPr>
        <w:tabs>
          <w:tab w:val="left" w:pos="480"/>
          <w:tab w:val="right" w:pos="8640"/>
        </w:tabs>
        <w:spacing w:after="0" w:line="240" w:lineRule="auto"/>
        <w:ind w:left="1440" w:right="684"/>
        <w:rPr>
          <w:rFonts w:ascii="Arial" w:hAnsi="Arial" w:eastAsia="Times New Roman" w:cs="Arial"/>
          <w:sz w:val="24"/>
          <w:szCs w:val="24"/>
        </w:rPr>
      </w:pPr>
    </w:p>
    <w:p w:rsidRPr="00500254" w:rsidR="00500254" w:rsidP="00500254" w:rsidRDefault="00500254" w14:paraId="0C05E6BA" w14:textId="77777777">
      <w:pPr>
        <w:numPr>
          <w:ilvl w:val="0"/>
          <w:numId w:val="3"/>
        </w:numPr>
        <w:tabs>
          <w:tab w:val="left" w:pos="480"/>
          <w:tab w:val="right" w:pos="8640"/>
        </w:tabs>
        <w:spacing w:after="0" w:line="240" w:lineRule="auto"/>
        <w:ind w:right="684"/>
        <w:contextualSpacing/>
        <w:rPr>
          <w:rFonts w:ascii="Arial" w:hAnsi="Arial" w:eastAsia="Times New Roman" w:cs="Arial"/>
          <w:sz w:val="24"/>
          <w:szCs w:val="24"/>
        </w:rPr>
      </w:pPr>
      <w:r w:rsidRPr="00500254">
        <w:rPr>
          <w:rFonts w:ascii="Arial" w:hAnsi="Arial" w:eastAsia="Times New Roman" w:cs="Arial"/>
          <w:sz w:val="24"/>
          <w:szCs w:val="24"/>
        </w:rPr>
        <w:t xml:space="preserve">Frequency of Response:  </w:t>
      </w:r>
      <w:r w:rsidR="00A8263F">
        <w:rPr>
          <w:rFonts w:ascii="Arial" w:hAnsi="Arial" w:eastAsia="Times New Roman" w:cs="Arial"/>
          <w:sz w:val="24"/>
          <w:szCs w:val="24"/>
        </w:rPr>
        <w:t>One-time</w:t>
      </w:r>
      <w:r w:rsidR="0038657E">
        <w:rPr>
          <w:rFonts w:ascii="Arial" w:hAnsi="Arial" w:eastAsia="Times New Roman" w:cs="Arial"/>
          <w:sz w:val="24"/>
          <w:szCs w:val="24"/>
        </w:rPr>
        <w:t xml:space="preserve">  </w:t>
      </w:r>
    </w:p>
    <w:p w:rsidRPr="00500254" w:rsidR="00500254" w:rsidP="00500254" w:rsidRDefault="00500254" w14:paraId="5971222B" w14:textId="77777777">
      <w:pPr>
        <w:spacing w:after="0" w:line="240" w:lineRule="auto"/>
        <w:ind w:left="720"/>
        <w:rPr>
          <w:rFonts w:ascii="Arial" w:hAnsi="Arial" w:eastAsia="Times New Roman" w:cs="Arial"/>
          <w:sz w:val="24"/>
          <w:szCs w:val="24"/>
        </w:rPr>
      </w:pPr>
    </w:p>
    <w:p w:rsidRPr="00500254" w:rsidR="00500254" w:rsidP="00500254" w:rsidRDefault="00500254" w14:paraId="6438B917" w14:textId="77777777">
      <w:pPr>
        <w:numPr>
          <w:ilvl w:val="0"/>
          <w:numId w:val="3"/>
        </w:numPr>
        <w:spacing w:after="0" w:line="240" w:lineRule="auto"/>
        <w:contextualSpacing/>
        <w:rPr>
          <w:rFonts w:ascii="Arial" w:hAnsi="Arial" w:eastAsia="Times New Roman" w:cs="Arial"/>
          <w:sz w:val="24"/>
          <w:szCs w:val="24"/>
        </w:rPr>
      </w:pPr>
      <w:r w:rsidRPr="00500254">
        <w:rPr>
          <w:rFonts w:ascii="Arial" w:hAnsi="Arial" w:eastAsia="Times New Roman" w:cs="Arial"/>
          <w:sz w:val="24"/>
          <w:szCs w:val="24"/>
        </w:rPr>
        <w:t xml:space="preserve">Annual Burden Hours:  </w:t>
      </w:r>
      <w:r w:rsidR="002B6868">
        <w:rPr>
          <w:rFonts w:ascii="Arial" w:hAnsi="Arial" w:eastAsia="Times New Roman" w:cs="Arial"/>
          <w:sz w:val="24"/>
          <w:szCs w:val="24"/>
        </w:rPr>
        <w:t xml:space="preserve">6,250 </w:t>
      </w:r>
      <w:r w:rsidR="008235ED">
        <w:rPr>
          <w:rFonts w:ascii="Arial" w:hAnsi="Arial" w:eastAsia="Times New Roman" w:cs="Arial"/>
          <w:sz w:val="24"/>
          <w:szCs w:val="24"/>
        </w:rPr>
        <w:t>hours</w:t>
      </w:r>
      <w:r w:rsidR="00747F5B">
        <w:rPr>
          <w:rFonts w:ascii="Arial" w:hAnsi="Arial" w:eastAsia="Times New Roman" w:cs="Arial"/>
          <w:sz w:val="24"/>
          <w:szCs w:val="24"/>
        </w:rPr>
        <w:t xml:space="preserve"> </w:t>
      </w:r>
    </w:p>
    <w:p w:rsidRPr="00500254" w:rsidR="00500254" w:rsidP="00500254" w:rsidRDefault="00500254" w14:paraId="6F218FA7" w14:textId="77777777">
      <w:pPr>
        <w:spacing w:after="0" w:line="240" w:lineRule="auto"/>
        <w:rPr>
          <w:rFonts w:ascii="Arial" w:hAnsi="Arial" w:eastAsia="Times New Roman" w:cs="Arial"/>
          <w:sz w:val="24"/>
          <w:szCs w:val="24"/>
        </w:rPr>
      </w:pPr>
    </w:p>
    <w:p w:rsidR="00631446" w:rsidP="00631446" w:rsidRDefault="00500254" w14:paraId="7590F3E0" w14:textId="77777777">
      <w:pPr>
        <w:numPr>
          <w:ilvl w:val="0"/>
          <w:numId w:val="3"/>
        </w:numPr>
        <w:tabs>
          <w:tab w:val="left" w:pos="480"/>
          <w:tab w:val="right" w:pos="8640"/>
        </w:tabs>
        <w:spacing w:after="0" w:line="240" w:lineRule="auto"/>
        <w:ind w:right="684"/>
        <w:rPr>
          <w:rFonts w:ascii="Arial" w:hAnsi="Arial" w:eastAsia="Times New Roman" w:cs="Arial"/>
          <w:sz w:val="24"/>
          <w:szCs w:val="24"/>
        </w:rPr>
      </w:pPr>
      <w:r w:rsidRPr="00500254">
        <w:rPr>
          <w:rFonts w:ascii="Arial" w:hAnsi="Arial" w:eastAsia="Times New Roman" w:cs="Arial"/>
          <w:sz w:val="24"/>
          <w:szCs w:val="24"/>
        </w:rPr>
        <w:t xml:space="preserve">Estimated Completion Time: </w:t>
      </w:r>
      <w:r w:rsidR="008235ED">
        <w:rPr>
          <w:rFonts w:ascii="Arial" w:hAnsi="Arial" w:eastAsia="Times New Roman" w:cs="Arial"/>
          <w:sz w:val="24"/>
          <w:szCs w:val="24"/>
        </w:rPr>
        <w:t xml:space="preserve">3 minutes </w:t>
      </w:r>
      <w:r w:rsidR="00631446">
        <w:rPr>
          <w:rFonts w:ascii="Arial" w:hAnsi="Arial" w:eastAsia="Times New Roman" w:cs="Arial"/>
          <w:sz w:val="24"/>
          <w:szCs w:val="24"/>
        </w:rPr>
        <w:br/>
      </w:r>
    </w:p>
    <w:p w:rsidR="00E73828" w:rsidP="00EB737A" w:rsidRDefault="00631446" w14:paraId="54E8BC1B" w14:textId="77777777">
      <w:pPr>
        <w:numPr>
          <w:ilvl w:val="0"/>
          <w:numId w:val="3"/>
        </w:numPr>
        <w:tabs>
          <w:tab w:val="left" w:pos="480"/>
          <w:tab w:val="right" w:pos="8640"/>
        </w:tabs>
        <w:spacing w:after="0" w:line="240" w:lineRule="auto"/>
        <w:ind w:right="684"/>
      </w:pPr>
      <w:r w:rsidRPr="002B6868">
        <w:rPr>
          <w:rFonts w:ascii="Arial" w:hAnsi="Arial" w:eastAsia="Times New Roman" w:cs="Arial"/>
          <w:sz w:val="24"/>
          <w:szCs w:val="24"/>
        </w:rPr>
        <w:t>According to the U</w:t>
      </w:r>
      <w:r w:rsidRPr="002B6868" w:rsidR="00EA04E2">
        <w:rPr>
          <w:rFonts w:ascii="Arial" w:hAnsi="Arial" w:eastAsia="Times New Roman" w:cs="Arial"/>
          <w:sz w:val="24"/>
          <w:szCs w:val="24"/>
        </w:rPr>
        <w:t xml:space="preserve">.S. Bureau of Labor Statistics the </w:t>
      </w:r>
      <w:r w:rsidRPr="002B6868" w:rsidR="00D6579A">
        <w:rPr>
          <w:rFonts w:ascii="Arial" w:hAnsi="Arial" w:eastAsia="Times New Roman" w:cs="Arial"/>
          <w:sz w:val="24"/>
          <w:szCs w:val="24"/>
        </w:rPr>
        <w:t>M</w:t>
      </w:r>
      <w:r w:rsidRPr="002B6868" w:rsidR="00067E1E">
        <w:rPr>
          <w:rFonts w:ascii="Arial" w:hAnsi="Arial" w:eastAsia="Times New Roman" w:cs="Arial"/>
          <w:sz w:val="24"/>
          <w:szCs w:val="24"/>
        </w:rPr>
        <w:t xml:space="preserve">ean </w:t>
      </w:r>
      <w:r w:rsidRPr="002B6868" w:rsidR="00EA04E2">
        <w:rPr>
          <w:rFonts w:ascii="Arial" w:hAnsi="Arial" w:eastAsia="Times New Roman" w:cs="Arial"/>
          <w:sz w:val="24"/>
          <w:szCs w:val="24"/>
        </w:rPr>
        <w:t xml:space="preserve">Hourly </w:t>
      </w:r>
      <w:r w:rsidRPr="002B6868" w:rsidR="000A0692">
        <w:rPr>
          <w:rFonts w:ascii="Arial" w:hAnsi="Arial" w:eastAsia="Times New Roman" w:cs="Arial"/>
          <w:sz w:val="24"/>
          <w:szCs w:val="24"/>
        </w:rPr>
        <w:t>W</w:t>
      </w:r>
      <w:r w:rsidRPr="002B6868" w:rsidR="00067E1E">
        <w:rPr>
          <w:rFonts w:ascii="Arial" w:hAnsi="Arial" w:eastAsia="Times New Roman" w:cs="Arial"/>
          <w:sz w:val="24"/>
          <w:szCs w:val="24"/>
        </w:rPr>
        <w:t xml:space="preserve">age for all employees </w:t>
      </w:r>
      <w:r w:rsidRPr="00BD0CD5" w:rsidR="000A0692">
        <w:rPr>
          <w:rFonts w:ascii="Arial" w:hAnsi="Arial" w:eastAsia="Times New Roman" w:cs="Arial"/>
          <w:sz w:val="24"/>
          <w:szCs w:val="24"/>
        </w:rPr>
        <w:t>(</w:t>
      </w:r>
      <w:hyperlink w:history="1" w:anchor="00-0000" r:id="rId6">
        <w:r w:rsidRPr="00BD0CD5" w:rsidR="00D6579A">
          <w:rPr>
            <w:rStyle w:val="Hyperlink"/>
            <w:rFonts w:ascii="Arial" w:hAnsi="Arial" w:eastAsia="Times New Roman" w:cs="Arial"/>
            <w:color w:val="auto"/>
            <w:sz w:val="24"/>
            <w:szCs w:val="24"/>
          </w:rPr>
          <w:t>Occupation code 00-0000, May 201</w:t>
        </w:r>
        <w:r w:rsidRPr="00BD0CD5" w:rsidR="002B6868">
          <w:rPr>
            <w:rStyle w:val="Hyperlink"/>
            <w:rFonts w:ascii="Arial" w:hAnsi="Arial" w:eastAsia="Times New Roman" w:cs="Arial"/>
            <w:color w:val="auto"/>
            <w:sz w:val="24"/>
            <w:szCs w:val="24"/>
          </w:rPr>
          <w:t>9</w:t>
        </w:r>
      </w:hyperlink>
      <w:r w:rsidRPr="002B6868" w:rsidR="00D6579A">
        <w:rPr>
          <w:rFonts w:ascii="Arial" w:hAnsi="Arial" w:eastAsia="Times New Roman" w:cs="Arial"/>
          <w:sz w:val="24"/>
          <w:szCs w:val="24"/>
        </w:rPr>
        <w:t xml:space="preserve"> </w:t>
      </w:r>
      <w:r w:rsidRPr="002B6868" w:rsidR="006C6C47">
        <w:rPr>
          <w:rFonts w:ascii="Arial" w:hAnsi="Arial" w:eastAsia="Times New Roman" w:cs="Arial"/>
          <w:sz w:val="24"/>
          <w:szCs w:val="24"/>
        </w:rPr>
        <w:t xml:space="preserve">Wage Estimates </w:t>
      </w:r>
      <w:r w:rsidRPr="00BD0CD5" w:rsidR="006C6C47">
        <w:rPr>
          <w:rFonts w:ascii="Arial" w:hAnsi="Arial" w:eastAsia="Times New Roman" w:cs="Arial"/>
          <w:sz w:val="24"/>
          <w:szCs w:val="24"/>
        </w:rPr>
        <w:t>United States</w:t>
      </w:r>
      <w:r w:rsidRPr="00BD0CD5" w:rsidR="000A0692">
        <w:rPr>
          <w:rFonts w:ascii="Arial" w:hAnsi="Arial" w:eastAsia="Times New Roman" w:cs="Arial"/>
          <w:sz w:val="24"/>
          <w:szCs w:val="24"/>
        </w:rPr>
        <w:t xml:space="preserve">) </w:t>
      </w:r>
      <w:r w:rsidRPr="00BD0CD5" w:rsidR="00CC4554">
        <w:rPr>
          <w:rFonts w:ascii="Arial" w:hAnsi="Arial" w:eastAsia="Times New Roman" w:cs="Arial"/>
          <w:sz w:val="24"/>
          <w:szCs w:val="24"/>
        </w:rPr>
        <w:t>is $</w:t>
      </w:r>
      <w:r w:rsidRPr="00BD0CD5" w:rsidR="002B6868">
        <w:t xml:space="preserve"> </w:t>
      </w:r>
      <w:r w:rsidRPr="00BD0CD5" w:rsidR="002B6868">
        <w:rPr>
          <w:rFonts w:ascii="Arial" w:hAnsi="Arial" w:eastAsia="Times New Roman" w:cs="Arial"/>
          <w:sz w:val="24"/>
          <w:szCs w:val="24"/>
        </w:rPr>
        <w:t>25.72</w:t>
      </w:r>
      <w:r w:rsidRPr="00BD0CD5" w:rsidR="00D6579A">
        <w:rPr>
          <w:rFonts w:ascii="Arial" w:hAnsi="Arial" w:eastAsia="Times New Roman" w:cs="Arial"/>
          <w:sz w:val="24"/>
          <w:szCs w:val="24"/>
        </w:rPr>
        <w:t xml:space="preserve"> </w:t>
      </w:r>
      <w:r w:rsidRPr="00BD0CD5" w:rsidR="00CC4554">
        <w:rPr>
          <w:rFonts w:ascii="Arial" w:hAnsi="Arial" w:eastAsia="Times New Roman" w:cs="Arial"/>
          <w:sz w:val="24"/>
          <w:szCs w:val="24"/>
        </w:rPr>
        <w:t>per hour</w:t>
      </w:r>
      <w:r w:rsidRPr="00BD0CD5" w:rsidR="000A0692">
        <w:rPr>
          <w:rFonts w:ascii="Arial" w:hAnsi="Arial" w:eastAsia="Times New Roman" w:cs="Arial"/>
          <w:sz w:val="24"/>
          <w:szCs w:val="24"/>
        </w:rPr>
        <w:t xml:space="preserve">. </w:t>
      </w:r>
      <w:r w:rsidRPr="00BD0CD5" w:rsidR="00490878">
        <w:rPr>
          <w:rFonts w:ascii="Arial" w:hAnsi="Arial" w:eastAsia="Times New Roman" w:cs="Arial"/>
          <w:sz w:val="24"/>
          <w:szCs w:val="24"/>
        </w:rPr>
        <w:t>This makes the total cost to the respondent $</w:t>
      </w:r>
      <w:r w:rsidRPr="00BD0CD5" w:rsidR="002B6868">
        <w:rPr>
          <w:rFonts w:ascii="Arial" w:hAnsi="Arial" w:eastAsia="Times New Roman" w:cs="Arial"/>
          <w:sz w:val="24"/>
          <w:szCs w:val="24"/>
        </w:rPr>
        <w:t>1.28</w:t>
      </w:r>
      <w:r w:rsidRPr="00BD0CD5" w:rsidR="00490878">
        <w:rPr>
          <w:rFonts w:ascii="Arial" w:hAnsi="Arial" w:eastAsia="Times New Roman" w:cs="Arial"/>
          <w:sz w:val="24"/>
          <w:szCs w:val="24"/>
        </w:rPr>
        <w:t xml:space="preserve"> (.05 burden hours multiplied by the per hour average pay rate of $</w:t>
      </w:r>
      <w:r w:rsidRPr="00BD0CD5" w:rsidR="002B6868">
        <w:t xml:space="preserve"> </w:t>
      </w:r>
      <w:r w:rsidRPr="00BD0CD5" w:rsidR="002B6868">
        <w:rPr>
          <w:rFonts w:ascii="Arial" w:hAnsi="Arial" w:eastAsia="Times New Roman" w:cs="Arial"/>
          <w:sz w:val="24"/>
          <w:szCs w:val="24"/>
        </w:rPr>
        <w:t>25.72</w:t>
      </w:r>
      <w:r w:rsidRPr="00BD0CD5" w:rsidR="00D6579A">
        <w:rPr>
          <w:rFonts w:ascii="Arial" w:hAnsi="Arial" w:eastAsia="Times New Roman" w:cs="Arial"/>
          <w:sz w:val="24"/>
          <w:szCs w:val="24"/>
        </w:rPr>
        <w:t xml:space="preserve"> </w:t>
      </w:r>
      <w:r w:rsidRPr="00BD0CD5" w:rsidR="000A0692">
        <w:rPr>
          <w:rFonts w:ascii="Arial" w:hAnsi="Arial" w:eastAsia="Times New Roman" w:cs="Arial"/>
          <w:sz w:val="24"/>
          <w:szCs w:val="24"/>
        </w:rPr>
        <w:t>per hour</w:t>
      </w:r>
      <w:r w:rsidRPr="00BD0CD5" w:rsidR="00D6579A">
        <w:rPr>
          <w:rFonts w:ascii="Arial" w:hAnsi="Arial" w:eastAsia="Times New Roman" w:cs="Arial"/>
          <w:sz w:val="24"/>
          <w:szCs w:val="24"/>
        </w:rPr>
        <w:t>)</w:t>
      </w:r>
      <w:r w:rsidRPr="00BD0CD5" w:rsidR="000431A1">
        <w:rPr>
          <w:rFonts w:ascii="Arial" w:hAnsi="Arial" w:eastAsia="Times New Roman" w:cs="Arial"/>
          <w:sz w:val="24"/>
          <w:szCs w:val="24"/>
        </w:rPr>
        <w:t>.</w:t>
      </w:r>
      <w:r w:rsidRPr="00BD0CD5" w:rsidR="00E73828">
        <w:rPr>
          <w:rFonts w:ascii="Arial" w:hAnsi="Arial" w:eastAsia="Times New Roman" w:cs="Arial"/>
          <w:sz w:val="24"/>
          <w:szCs w:val="24"/>
        </w:rPr>
        <w:t xml:space="preserve"> </w:t>
      </w:r>
      <w:r w:rsidR="002B6868">
        <w:rPr>
          <w:rFonts w:ascii="Arial" w:hAnsi="Arial" w:eastAsia="Times New Roman" w:cs="Arial"/>
          <w:sz w:val="24"/>
          <w:szCs w:val="24"/>
        </w:rPr>
        <w:br/>
        <w:t xml:space="preserve">Source:  </w:t>
      </w:r>
      <w:hyperlink w:history="1" w:anchor="00-0000" r:id="rId7">
        <w:r w:rsidRPr="00137F78" w:rsidR="002B6868">
          <w:rPr>
            <w:rStyle w:val="Hyperlink"/>
            <w:rFonts w:ascii="Arial" w:hAnsi="Arial" w:cs="Arial"/>
            <w:sz w:val="24"/>
            <w:szCs w:val="24"/>
          </w:rPr>
          <w:t>https://www.bls.gov/oes/current/oes_nat.htm#00-0000</w:t>
        </w:r>
      </w:hyperlink>
      <w:r w:rsidR="002B6868">
        <w:rPr>
          <w:rFonts w:ascii="Arial" w:hAnsi="Arial" w:cs="Arial"/>
          <w:color w:val="0000FF"/>
          <w:sz w:val="24"/>
          <w:szCs w:val="24"/>
          <w:u w:val="single"/>
        </w:rPr>
        <w:t xml:space="preserve">    </w:t>
      </w:r>
    </w:p>
    <w:p w:rsidR="002B6868" w:rsidP="002B6868" w:rsidRDefault="002B6868" w14:paraId="7F8528A7" w14:textId="77777777">
      <w:pPr>
        <w:tabs>
          <w:tab w:val="left" w:pos="480"/>
          <w:tab w:val="right" w:pos="8640"/>
        </w:tabs>
        <w:spacing w:after="0" w:line="240" w:lineRule="auto"/>
        <w:ind w:left="1080" w:right="684"/>
      </w:pPr>
    </w:p>
    <w:p w:rsidRPr="00500254" w:rsidR="00500254" w:rsidP="00500254" w:rsidRDefault="00500254" w14:paraId="32758E7F"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sidRPr="00500254">
        <w:rPr>
          <w:rFonts w:ascii="Arial" w:hAnsi="Arial" w:eastAsia="Times New Roman" w:cs="Arial"/>
          <w:b/>
          <w:sz w:val="24"/>
          <w:szCs w:val="24"/>
        </w:rPr>
        <w:t>Provide an estimate of the total annual cost burden to respondents or record</w:t>
      </w:r>
      <w:r w:rsidR="00E735C6">
        <w:rPr>
          <w:rFonts w:ascii="Arial" w:hAnsi="Arial" w:eastAsia="Times New Roman" w:cs="Arial"/>
          <w:b/>
          <w:sz w:val="24"/>
          <w:szCs w:val="24"/>
        </w:rPr>
        <w:t xml:space="preserve"> </w:t>
      </w:r>
      <w:r w:rsidRPr="00500254">
        <w:rPr>
          <w:rFonts w:ascii="Arial" w:hAnsi="Arial" w:eastAsia="Times New Roman" w:cs="Arial"/>
          <w:b/>
          <w:sz w:val="24"/>
          <w:szCs w:val="24"/>
        </w:rPr>
        <w:t>keepers resulting from the collection of information.  (Do not include the cost of any hour burden shown in Items 12 and 14).</w:t>
      </w:r>
    </w:p>
    <w:p w:rsidRPr="00500254" w:rsidR="00500254" w:rsidP="00500254" w:rsidRDefault="00500254" w14:paraId="62E8737A"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Pr="002B6868" w:rsidR="002B6868" w:rsidP="002B6868" w:rsidRDefault="000431A1" w14:paraId="0AA30B41" w14:textId="77777777">
      <w:pPr>
        <w:tabs>
          <w:tab w:val="left" w:pos="480"/>
          <w:tab w:val="right" w:pos="8640"/>
        </w:tabs>
        <w:spacing w:after="0" w:line="240" w:lineRule="auto"/>
        <w:ind w:left="720" w:right="684"/>
        <w:contextualSpacing/>
        <w:rPr>
          <w:rFonts w:ascii="Arial" w:hAnsi="Arial" w:eastAsia="Times New Roman" w:cs="Arial"/>
          <w:b/>
          <w:sz w:val="24"/>
          <w:szCs w:val="24"/>
        </w:rPr>
      </w:pPr>
      <w:r w:rsidRPr="005461AC">
        <w:rPr>
          <w:rFonts w:ascii="Arial" w:hAnsi="Arial" w:eastAsia="Times New Roman" w:cs="Arial"/>
          <w:color w:val="000000" w:themeColor="text1"/>
          <w:sz w:val="24"/>
          <w:szCs w:val="24"/>
        </w:rPr>
        <w:t>This submission does not impact</w:t>
      </w:r>
      <w:r w:rsidRPr="005461AC" w:rsidR="00500254">
        <w:rPr>
          <w:rFonts w:ascii="Arial" w:hAnsi="Arial" w:eastAsia="Times New Roman" w:cs="Arial"/>
          <w:color w:val="000000" w:themeColor="text1"/>
          <w:sz w:val="24"/>
          <w:szCs w:val="24"/>
        </w:rPr>
        <w:t xml:space="preserve"> any recordkeeping costs.</w:t>
      </w:r>
      <w:r w:rsidRPr="005461AC" w:rsidR="00E735C6">
        <w:rPr>
          <w:rFonts w:ascii="Arial" w:hAnsi="Arial" w:eastAsia="Times New Roman" w:cs="Arial"/>
          <w:color w:val="000000" w:themeColor="text1"/>
          <w:sz w:val="24"/>
          <w:szCs w:val="24"/>
        </w:rPr>
        <w:t xml:space="preserve"> </w:t>
      </w:r>
      <w:r w:rsidR="002B6868">
        <w:rPr>
          <w:rFonts w:ascii="Arial" w:hAnsi="Arial" w:eastAsia="Times New Roman" w:cs="Arial"/>
          <w:b/>
          <w:sz w:val="24"/>
          <w:szCs w:val="24"/>
        </w:rPr>
        <w:br/>
      </w:r>
    </w:p>
    <w:p w:rsidRPr="00500254" w:rsidR="00500254" w:rsidP="00500254" w:rsidRDefault="00500254" w14:paraId="2BF380BA"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sidRPr="00500254">
        <w:rPr>
          <w:rFonts w:ascii="Arial" w:hAnsi="Arial" w:eastAsia="Times New Roman" w:cs="Arial"/>
          <w:b/>
          <w:sz w:val="24"/>
          <w:szCs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Pr="00500254" w:rsidR="00500254" w:rsidP="00500254" w:rsidRDefault="00500254" w14:paraId="379E1751"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00401FBC" w:rsidP="00F24E42" w:rsidRDefault="00401FBC" w14:paraId="46F15DA9" w14:textId="77777777">
      <w:pPr>
        <w:tabs>
          <w:tab w:val="left" w:pos="480"/>
          <w:tab w:val="left" w:pos="720"/>
          <w:tab w:val="right" w:pos="8640"/>
        </w:tabs>
        <w:spacing w:after="0" w:line="240" w:lineRule="auto"/>
        <w:ind w:left="720" w:right="691"/>
        <w:contextualSpacing/>
        <w:rPr>
          <w:rFonts w:ascii="Arial" w:hAnsi="Arial" w:eastAsia="Times New Roman" w:cs="Arial"/>
          <w:i/>
          <w:sz w:val="24"/>
          <w:szCs w:val="24"/>
        </w:rPr>
      </w:pPr>
      <w:r>
        <w:rPr>
          <w:rFonts w:ascii="Arial" w:hAnsi="Arial" w:eastAsia="Times New Roman" w:cs="Arial"/>
          <w:sz w:val="24"/>
          <w:szCs w:val="24"/>
        </w:rPr>
        <w:t xml:space="preserve">Since this is not a new process, the cost is already budgeted in the National Cemetery Administration’s budget.   </w:t>
      </w:r>
      <w:r w:rsidRPr="00547C8C">
        <w:rPr>
          <w:rFonts w:ascii="Arial" w:hAnsi="Arial" w:eastAsia="Times New Roman" w:cs="Arial"/>
          <w:sz w:val="24"/>
          <w:szCs w:val="24"/>
        </w:rPr>
        <w:t>No additional expected costs are to be incurred by the government. Forms availability via the inter/intranet forms website.</w:t>
      </w:r>
    </w:p>
    <w:p w:rsidRPr="00A74A0F" w:rsidR="00401FBC" w:rsidP="00F24E42" w:rsidRDefault="00401FBC" w14:paraId="34A2F111" w14:textId="77777777">
      <w:pPr>
        <w:tabs>
          <w:tab w:val="left" w:pos="480"/>
          <w:tab w:val="left" w:pos="720"/>
          <w:tab w:val="right" w:pos="8640"/>
        </w:tabs>
        <w:spacing w:after="0" w:line="240" w:lineRule="auto"/>
        <w:ind w:left="720" w:right="691"/>
        <w:contextualSpacing/>
        <w:rPr>
          <w:rFonts w:ascii="Arial" w:hAnsi="Arial" w:eastAsia="Times New Roman" w:cs="Arial"/>
          <w:i/>
          <w:sz w:val="24"/>
          <w:szCs w:val="24"/>
        </w:rPr>
      </w:pPr>
    </w:p>
    <w:p w:rsidR="002B6868" w:rsidP="00F24E42" w:rsidRDefault="00401FBC" w14:paraId="6A06D664" w14:textId="77777777">
      <w:pPr>
        <w:tabs>
          <w:tab w:val="left" w:pos="480"/>
          <w:tab w:val="left" w:pos="720"/>
          <w:tab w:val="right" w:pos="8640"/>
        </w:tabs>
        <w:spacing w:after="0" w:line="240" w:lineRule="auto"/>
        <w:ind w:left="720" w:right="691"/>
        <w:rPr>
          <w:rFonts w:ascii="Arial" w:hAnsi="Arial" w:eastAsia="Times New Roman" w:cs="Arial"/>
          <w:sz w:val="24"/>
          <w:szCs w:val="24"/>
        </w:rPr>
      </w:pPr>
      <w:r>
        <w:rPr>
          <w:rFonts w:ascii="Arial" w:hAnsi="Arial" w:eastAsia="Times New Roman" w:cs="Arial"/>
          <w:sz w:val="24"/>
          <w:szCs w:val="24"/>
        </w:rPr>
        <w:lastRenderedPageBreak/>
        <w:t>The estimated cos</w:t>
      </w:r>
      <w:r w:rsidR="00446742">
        <w:rPr>
          <w:rFonts w:ascii="Arial" w:hAnsi="Arial" w:eastAsia="Times New Roman" w:cs="Arial"/>
          <w:sz w:val="24"/>
          <w:szCs w:val="24"/>
        </w:rPr>
        <w:t>t includes eight employees</w:t>
      </w:r>
      <w:r w:rsidR="004A3A5D">
        <w:rPr>
          <w:rFonts w:ascii="Arial" w:hAnsi="Arial" w:eastAsia="Times New Roman" w:cs="Arial"/>
          <w:sz w:val="24"/>
          <w:szCs w:val="24"/>
        </w:rPr>
        <w:t xml:space="preserve"> (five GS-7 Program Support Assistants, one GS-4 Program Support Clerk, One GS-9 Lead Program Specialist, and one GS-12 Supervisor</w:t>
      </w:r>
      <w:r w:rsidR="00CF4661">
        <w:rPr>
          <w:rFonts w:ascii="Arial" w:hAnsi="Arial" w:eastAsia="Times New Roman" w:cs="Arial"/>
          <w:sz w:val="24"/>
          <w:szCs w:val="24"/>
        </w:rPr>
        <w:t xml:space="preserve">) </w:t>
      </w:r>
      <w:r w:rsidR="000B5877">
        <w:rPr>
          <w:rFonts w:ascii="Arial" w:hAnsi="Arial" w:eastAsia="Times New Roman" w:cs="Arial"/>
          <w:sz w:val="24"/>
          <w:szCs w:val="24"/>
        </w:rPr>
        <w:t>who currently wo</w:t>
      </w:r>
      <w:r w:rsidR="002F2FD6">
        <w:rPr>
          <w:rFonts w:ascii="Arial" w:hAnsi="Arial" w:eastAsia="Times New Roman" w:cs="Arial"/>
          <w:sz w:val="24"/>
          <w:szCs w:val="24"/>
        </w:rPr>
        <w:t>rk</w:t>
      </w:r>
      <w:r w:rsidR="004A3A5D">
        <w:rPr>
          <w:rFonts w:ascii="Arial" w:hAnsi="Arial" w:eastAsia="Times New Roman" w:cs="Arial"/>
          <w:sz w:val="24"/>
          <w:szCs w:val="24"/>
        </w:rPr>
        <w:t>s</w:t>
      </w:r>
      <w:r w:rsidR="002F2FD6">
        <w:rPr>
          <w:rFonts w:ascii="Arial" w:hAnsi="Arial" w:eastAsia="Times New Roman" w:cs="Arial"/>
          <w:sz w:val="24"/>
          <w:szCs w:val="24"/>
        </w:rPr>
        <w:t xml:space="preserve"> in the</w:t>
      </w:r>
      <w:r w:rsidR="00B55612">
        <w:rPr>
          <w:rFonts w:ascii="Arial" w:hAnsi="Arial" w:eastAsia="Times New Roman" w:cs="Arial"/>
          <w:sz w:val="24"/>
          <w:szCs w:val="24"/>
        </w:rPr>
        <w:t xml:space="preserve"> </w:t>
      </w:r>
      <w:r w:rsidR="007E3928">
        <w:rPr>
          <w:rFonts w:ascii="Arial" w:hAnsi="Arial" w:eastAsia="Times New Roman" w:cs="Arial"/>
          <w:sz w:val="24"/>
          <w:szCs w:val="24"/>
        </w:rPr>
        <w:t>Presidential Memorial C</w:t>
      </w:r>
      <w:r w:rsidR="000B5877">
        <w:rPr>
          <w:rFonts w:ascii="Arial" w:hAnsi="Arial" w:eastAsia="Times New Roman" w:cs="Arial"/>
          <w:sz w:val="24"/>
          <w:szCs w:val="24"/>
        </w:rPr>
        <w:t>ertificate</w:t>
      </w:r>
      <w:r w:rsidR="00B55612">
        <w:rPr>
          <w:rFonts w:ascii="Arial" w:hAnsi="Arial" w:eastAsia="Times New Roman" w:cs="Arial"/>
          <w:sz w:val="24"/>
          <w:szCs w:val="24"/>
        </w:rPr>
        <w:t xml:space="preserve"> </w:t>
      </w:r>
      <w:r w:rsidR="000B5877">
        <w:rPr>
          <w:rFonts w:ascii="Arial" w:hAnsi="Arial" w:eastAsia="Times New Roman" w:cs="Arial"/>
          <w:sz w:val="24"/>
          <w:szCs w:val="24"/>
        </w:rPr>
        <w:t>unit.</w:t>
      </w:r>
      <w:r w:rsidR="00B55612">
        <w:rPr>
          <w:rFonts w:ascii="Arial" w:hAnsi="Arial" w:eastAsia="Times New Roman" w:cs="Arial"/>
          <w:sz w:val="24"/>
          <w:szCs w:val="24"/>
        </w:rPr>
        <w:t xml:space="preserve"> </w:t>
      </w:r>
      <w:r w:rsidR="000B5877">
        <w:rPr>
          <w:rFonts w:ascii="Arial" w:hAnsi="Arial" w:eastAsia="Times New Roman" w:cs="Arial"/>
          <w:sz w:val="24"/>
          <w:szCs w:val="24"/>
        </w:rPr>
        <w:t>This staff will</w:t>
      </w:r>
      <w:r w:rsidR="00B55612">
        <w:rPr>
          <w:rFonts w:ascii="Arial" w:hAnsi="Arial" w:eastAsia="Times New Roman" w:cs="Arial"/>
          <w:sz w:val="24"/>
          <w:szCs w:val="24"/>
        </w:rPr>
        <w:t xml:space="preserve"> </w:t>
      </w:r>
      <w:r w:rsidR="000B5877">
        <w:rPr>
          <w:rFonts w:ascii="Arial" w:hAnsi="Arial" w:eastAsia="Times New Roman" w:cs="Arial"/>
          <w:sz w:val="24"/>
          <w:szCs w:val="24"/>
        </w:rPr>
        <w:t>r</w:t>
      </w:r>
      <w:r w:rsidR="004A3A5D">
        <w:rPr>
          <w:rFonts w:ascii="Arial" w:hAnsi="Arial" w:eastAsia="Times New Roman" w:cs="Arial"/>
          <w:sz w:val="24"/>
          <w:szCs w:val="24"/>
        </w:rPr>
        <w:t>eceive, review,</w:t>
      </w:r>
      <w:r w:rsidR="007E3928">
        <w:rPr>
          <w:rFonts w:ascii="Arial" w:hAnsi="Arial" w:eastAsia="Times New Roman" w:cs="Arial"/>
          <w:sz w:val="24"/>
          <w:szCs w:val="24"/>
        </w:rPr>
        <w:t xml:space="preserve"> </w:t>
      </w:r>
      <w:r w:rsidR="002F2FD6">
        <w:rPr>
          <w:rFonts w:ascii="Arial" w:hAnsi="Arial" w:eastAsia="Times New Roman" w:cs="Arial"/>
          <w:sz w:val="24"/>
          <w:szCs w:val="24"/>
        </w:rPr>
        <w:t xml:space="preserve">and process </w:t>
      </w:r>
      <w:r w:rsidR="007E3928">
        <w:rPr>
          <w:rFonts w:ascii="Arial" w:hAnsi="Arial" w:eastAsia="Times New Roman" w:cs="Arial"/>
          <w:sz w:val="24"/>
          <w:szCs w:val="24"/>
        </w:rPr>
        <w:t xml:space="preserve">an estimated </w:t>
      </w:r>
      <w:r w:rsidR="002F2FD6">
        <w:rPr>
          <w:rFonts w:ascii="Arial" w:hAnsi="Arial" w:eastAsia="Times New Roman" w:cs="Arial"/>
          <w:sz w:val="24"/>
          <w:szCs w:val="24"/>
        </w:rPr>
        <w:t>{125</w:t>
      </w:r>
      <w:r w:rsidR="000B5877">
        <w:rPr>
          <w:rFonts w:ascii="Arial" w:hAnsi="Arial" w:eastAsia="Times New Roman" w:cs="Arial"/>
          <w:sz w:val="24"/>
          <w:szCs w:val="24"/>
        </w:rPr>
        <w:t xml:space="preserve">,000} </w:t>
      </w:r>
      <w:r w:rsidR="007E3928">
        <w:rPr>
          <w:rFonts w:ascii="Arial" w:hAnsi="Arial" w:eastAsia="Times New Roman" w:cs="Arial"/>
          <w:sz w:val="24"/>
          <w:szCs w:val="24"/>
        </w:rPr>
        <w:t xml:space="preserve">request </w:t>
      </w:r>
      <w:r w:rsidR="000B5877">
        <w:rPr>
          <w:rFonts w:ascii="Arial" w:hAnsi="Arial" w:eastAsia="Times New Roman" w:cs="Arial"/>
          <w:sz w:val="24"/>
          <w:szCs w:val="24"/>
        </w:rPr>
        <w:t>forms</w:t>
      </w:r>
      <w:r w:rsidR="004A3A5D">
        <w:rPr>
          <w:rFonts w:ascii="Arial" w:hAnsi="Arial" w:eastAsia="Times New Roman" w:cs="Arial"/>
          <w:sz w:val="24"/>
          <w:szCs w:val="24"/>
        </w:rPr>
        <w:t xml:space="preserve"> </w:t>
      </w:r>
      <w:r w:rsidR="000B5877">
        <w:rPr>
          <w:rFonts w:ascii="Arial" w:hAnsi="Arial" w:eastAsia="Times New Roman" w:cs="Arial"/>
          <w:sz w:val="24"/>
          <w:szCs w:val="24"/>
        </w:rPr>
        <w:t>annually.</w:t>
      </w:r>
      <w:r w:rsidR="0068630D">
        <w:rPr>
          <w:rFonts w:ascii="Arial" w:hAnsi="Arial" w:eastAsia="Times New Roman" w:cs="Arial"/>
          <w:sz w:val="24"/>
          <w:szCs w:val="24"/>
        </w:rPr>
        <w:t xml:space="preserve"> </w:t>
      </w:r>
      <w:r w:rsidR="002B6868">
        <w:rPr>
          <w:rFonts w:ascii="Arial" w:hAnsi="Arial" w:eastAsia="Times New Roman" w:cs="Arial"/>
          <w:sz w:val="24"/>
          <w:szCs w:val="24"/>
        </w:rPr>
        <w:t xml:space="preserve">   </w:t>
      </w:r>
    </w:p>
    <w:p w:rsidR="002B6868" w:rsidP="00F24E42" w:rsidRDefault="002B6868" w14:paraId="235BA388" w14:textId="77777777">
      <w:pPr>
        <w:tabs>
          <w:tab w:val="left" w:pos="480"/>
          <w:tab w:val="left" w:pos="720"/>
          <w:tab w:val="right" w:pos="8640"/>
        </w:tabs>
        <w:spacing w:after="0" w:line="240" w:lineRule="auto"/>
        <w:ind w:left="720" w:right="691"/>
        <w:rPr>
          <w:rFonts w:ascii="Arial" w:hAnsi="Arial" w:eastAsia="Times New Roman" w:cs="Arial"/>
          <w:sz w:val="24"/>
          <w:szCs w:val="24"/>
        </w:rPr>
      </w:pPr>
    </w:p>
    <w:p w:rsidRPr="00BD0CD5" w:rsidR="002B6868" w:rsidP="002B6868" w:rsidRDefault="002B6868" w14:paraId="0D9D4CC9" w14:textId="25E3A804">
      <w:pPr>
        <w:tabs>
          <w:tab w:val="left" w:pos="480"/>
          <w:tab w:val="left" w:pos="720"/>
          <w:tab w:val="right" w:pos="8640"/>
        </w:tabs>
        <w:spacing w:after="0" w:line="240" w:lineRule="auto"/>
        <w:ind w:left="720" w:right="691"/>
        <w:rPr>
          <w:rFonts w:ascii="Arial" w:hAnsi="Arial" w:eastAsia="Times New Roman" w:cs="Arial"/>
          <w:sz w:val="24"/>
          <w:szCs w:val="24"/>
        </w:rPr>
      </w:pPr>
      <w:r w:rsidRPr="00BD0CD5">
        <w:rPr>
          <w:rFonts w:ascii="Arial" w:hAnsi="Arial" w:eastAsia="Times New Roman" w:cs="Arial"/>
          <w:sz w:val="24"/>
          <w:szCs w:val="24"/>
        </w:rPr>
        <w:t>Review by an NCA Program Support Assistant at GS-7/1</w:t>
      </w:r>
      <w:r w:rsidRPr="00BD0CD5">
        <w:t xml:space="preserve"> </w:t>
      </w:r>
      <w:r w:rsidRPr="00BD0CD5">
        <w:rPr>
          <w:rFonts w:ascii="Arial" w:hAnsi="Arial" w:eastAsia="Times New Roman" w:cs="Arial"/>
          <w:sz w:val="24"/>
          <w:szCs w:val="24"/>
        </w:rPr>
        <w:t xml:space="preserve">is 125,000 responses, times .5 (30 minutes), which equals </w:t>
      </w:r>
      <w:bookmarkStart w:name="_Hlk38386948" w:id="1"/>
      <w:r w:rsidRPr="00BD0CD5">
        <w:rPr>
          <w:rFonts w:ascii="Arial" w:hAnsi="Arial" w:eastAsia="Times New Roman" w:cs="Arial"/>
          <w:sz w:val="24"/>
          <w:szCs w:val="24"/>
        </w:rPr>
        <w:t>62,500</w:t>
      </w:r>
      <w:bookmarkEnd w:id="1"/>
      <w:r w:rsidRPr="00BD0CD5">
        <w:rPr>
          <w:rFonts w:ascii="Arial" w:hAnsi="Arial" w:eastAsia="Times New Roman" w:cs="Arial"/>
          <w:sz w:val="24"/>
          <w:szCs w:val="24"/>
        </w:rPr>
        <w:t xml:space="preserve">.  We divide 62,500 by </w:t>
      </w:r>
      <w:bookmarkStart w:name="_Hlk38394753" w:id="2"/>
      <w:r w:rsidRPr="00BD0CD5">
        <w:rPr>
          <w:rFonts w:ascii="Arial" w:hAnsi="Arial" w:eastAsia="Times New Roman" w:cs="Arial"/>
          <w:sz w:val="24"/>
          <w:szCs w:val="24"/>
        </w:rPr>
        <w:t>60 minutes</w:t>
      </w:r>
      <w:bookmarkEnd w:id="2"/>
      <w:r w:rsidRPr="00BD0CD5">
        <w:t xml:space="preserve"> </w:t>
      </w:r>
      <w:r w:rsidRPr="00BD0CD5">
        <w:rPr>
          <w:rFonts w:ascii="Arial" w:hAnsi="Arial" w:eastAsia="Times New Roman" w:cs="Arial"/>
          <w:sz w:val="24"/>
          <w:szCs w:val="24"/>
        </w:rPr>
        <w:t>to reach the total burden hours for review at 1,041.66 hours.  Hours 1,041.66 is multiplied by the GS 7/1 hourly rate of $20.72 to equal $21,583.19.  Thus, $21,583 times 5 Program Support Assistants equals $107,915.97.</w:t>
      </w:r>
      <w:r w:rsidRPr="00BD0CD5">
        <w:rPr>
          <w:rFonts w:ascii="Arial" w:hAnsi="Arial" w:eastAsia="Times New Roman" w:cs="Arial"/>
          <w:sz w:val="24"/>
          <w:szCs w:val="24"/>
        </w:rPr>
        <w:br/>
      </w:r>
    </w:p>
    <w:p w:rsidRPr="00BD0CD5" w:rsidR="002B6868" w:rsidP="002B6868" w:rsidRDefault="002B6868" w14:paraId="66976D38" w14:textId="5CDF0B93">
      <w:pPr>
        <w:tabs>
          <w:tab w:val="left" w:pos="480"/>
          <w:tab w:val="left" w:pos="720"/>
          <w:tab w:val="right" w:pos="8640"/>
        </w:tabs>
        <w:spacing w:after="0" w:line="240" w:lineRule="auto"/>
        <w:ind w:left="720" w:right="691"/>
        <w:rPr>
          <w:rFonts w:ascii="Arial" w:hAnsi="Arial" w:eastAsia="Times New Roman" w:cs="Arial"/>
          <w:sz w:val="24"/>
          <w:szCs w:val="24"/>
        </w:rPr>
      </w:pPr>
      <w:r w:rsidRPr="00BD0CD5">
        <w:rPr>
          <w:rFonts w:ascii="Arial" w:hAnsi="Arial" w:eastAsia="Times New Roman" w:cs="Arial"/>
          <w:sz w:val="24"/>
          <w:szCs w:val="24"/>
        </w:rPr>
        <w:t>Review by an NCA Program Support Clerk at GS-4/1 is 125,000</w:t>
      </w:r>
      <w:r w:rsidRPr="00BD0CD5" w:rsidR="00A657F9">
        <w:rPr>
          <w:rFonts w:ascii="Arial" w:hAnsi="Arial" w:eastAsia="Times New Roman" w:cs="Arial"/>
          <w:sz w:val="24"/>
          <w:szCs w:val="24"/>
        </w:rPr>
        <w:t xml:space="preserve"> responses,</w:t>
      </w:r>
      <w:r w:rsidRPr="00BD0CD5">
        <w:rPr>
          <w:rFonts w:ascii="Arial" w:hAnsi="Arial" w:eastAsia="Times New Roman" w:cs="Arial"/>
          <w:sz w:val="24"/>
          <w:szCs w:val="24"/>
        </w:rPr>
        <w:t xml:space="preserve"> </w:t>
      </w:r>
      <w:r w:rsidRPr="00BD0CD5" w:rsidR="00A657F9">
        <w:rPr>
          <w:rFonts w:ascii="Arial" w:hAnsi="Arial" w:eastAsia="Times New Roman" w:cs="Arial"/>
          <w:sz w:val="24"/>
          <w:szCs w:val="24"/>
        </w:rPr>
        <w:t>times</w:t>
      </w:r>
      <w:r w:rsidRPr="00BD0CD5">
        <w:rPr>
          <w:rFonts w:ascii="Arial" w:hAnsi="Arial" w:eastAsia="Times New Roman" w:cs="Arial"/>
          <w:sz w:val="24"/>
          <w:szCs w:val="24"/>
        </w:rPr>
        <w:t xml:space="preserve"> .250 (15 minutes), which equals 31,250.  </w:t>
      </w:r>
      <w:bookmarkStart w:name="_Hlk38391238" w:id="3"/>
      <w:r w:rsidRPr="00BD0CD5">
        <w:rPr>
          <w:rFonts w:ascii="Arial" w:hAnsi="Arial" w:eastAsia="Times New Roman" w:cs="Arial"/>
          <w:sz w:val="24"/>
          <w:szCs w:val="24"/>
        </w:rPr>
        <w:t xml:space="preserve">We divide 31,250 by 60 minutes to reach the total burden hours for review at 520.83 hours. Hours 520.83 is multiplied by the GS 4/1 hourly rate of $14.95 to equal $7,786.45.  </w:t>
      </w:r>
      <w:bookmarkEnd w:id="3"/>
    </w:p>
    <w:p w:rsidRPr="00BD0CD5" w:rsidR="002B6868" w:rsidP="002B6868" w:rsidRDefault="002B6868" w14:paraId="5A45F201" w14:textId="77777777">
      <w:pPr>
        <w:tabs>
          <w:tab w:val="left" w:pos="480"/>
          <w:tab w:val="left" w:pos="720"/>
          <w:tab w:val="right" w:pos="8640"/>
        </w:tabs>
        <w:spacing w:after="0" w:line="240" w:lineRule="auto"/>
        <w:ind w:left="720" w:right="691"/>
        <w:rPr>
          <w:rFonts w:ascii="Arial" w:hAnsi="Arial" w:eastAsia="Times New Roman" w:cs="Arial"/>
          <w:sz w:val="24"/>
          <w:szCs w:val="24"/>
        </w:rPr>
      </w:pPr>
    </w:p>
    <w:p w:rsidRPr="00BD0CD5" w:rsidR="002B6868" w:rsidP="002B6868" w:rsidRDefault="002B6868" w14:paraId="48620972" w14:textId="13EEAC5B">
      <w:pPr>
        <w:tabs>
          <w:tab w:val="left" w:pos="480"/>
          <w:tab w:val="left" w:pos="720"/>
          <w:tab w:val="right" w:pos="8640"/>
        </w:tabs>
        <w:spacing w:after="0" w:line="240" w:lineRule="auto"/>
        <w:ind w:left="720" w:right="691"/>
        <w:rPr>
          <w:rFonts w:ascii="Arial" w:hAnsi="Arial" w:eastAsia="Times New Roman" w:cs="Arial"/>
          <w:sz w:val="24"/>
          <w:szCs w:val="24"/>
        </w:rPr>
      </w:pPr>
      <w:r w:rsidRPr="00BD0CD5">
        <w:rPr>
          <w:rFonts w:ascii="Arial" w:hAnsi="Arial" w:eastAsia="Times New Roman" w:cs="Arial"/>
          <w:sz w:val="24"/>
          <w:szCs w:val="24"/>
        </w:rPr>
        <w:t xml:space="preserve">Review by an NCA Lead Program Specialist at GS-9/1 is 125,000 </w:t>
      </w:r>
      <w:r w:rsidRPr="00BD0CD5" w:rsidR="00A657F9">
        <w:rPr>
          <w:rFonts w:ascii="Arial" w:hAnsi="Arial" w:eastAsia="Times New Roman" w:cs="Arial"/>
          <w:sz w:val="24"/>
          <w:szCs w:val="24"/>
        </w:rPr>
        <w:t>responses, times</w:t>
      </w:r>
      <w:r w:rsidRPr="00BD0CD5">
        <w:rPr>
          <w:rFonts w:ascii="Arial" w:hAnsi="Arial" w:eastAsia="Times New Roman" w:cs="Arial"/>
          <w:sz w:val="24"/>
          <w:szCs w:val="24"/>
        </w:rPr>
        <w:t xml:space="preserve"> .250 (15 minutes), which equals 31,250.  We divide 31,250 by 60 minutes to reach the total burden hours for review at 520.83 hours. Hours 520.83 is multiplied by the GS 9/1 hourly rate of $25.35 to equal $13,203.04.    </w:t>
      </w:r>
    </w:p>
    <w:p w:rsidRPr="00BD0CD5" w:rsidR="002B6868" w:rsidP="002B6868" w:rsidRDefault="002B6868" w14:paraId="741148A1" w14:textId="77777777">
      <w:pPr>
        <w:tabs>
          <w:tab w:val="left" w:pos="480"/>
          <w:tab w:val="left" w:pos="720"/>
          <w:tab w:val="right" w:pos="8640"/>
        </w:tabs>
        <w:spacing w:after="0" w:line="240" w:lineRule="auto"/>
        <w:ind w:left="720" w:right="691"/>
        <w:rPr>
          <w:rFonts w:ascii="Arial" w:hAnsi="Arial" w:eastAsia="Times New Roman" w:cs="Arial"/>
          <w:sz w:val="24"/>
          <w:szCs w:val="24"/>
        </w:rPr>
      </w:pPr>
    </w:p>
    <w:p w:rsidRPr="00BD0CD5" w:rsidR="002B6868" w:rsidP="002B6868" w:rsidRDefault="002B6868" w14:paraId="561C501C" w14:textId="4093448F">
      <w:pPr>
        <w:tabs>
          <w:tab w:val="left" w:pos="480"/>
          <w:tab w:val="left" w:pos="720"/>
          <w:tab w:val="right" w:pos="8640"/>
        </w:tabs>
        <w:spacing w:after="0" w:line="240" w:lineRule="auto"/>
        <w:ind w:left="720" w:right="691"/>
        <w:rPr>
          <w:rFonts w:ascii="Arial" w:hAnsi="Arial" w:eastAsia="Times New Roman" w:cs="Arial"/>
          <w:sz w:val="24"/>
          <w:szCs w:val="24"/>
        </w:rPr>
      </w:pPr>
      <w:r w:rsidRPr="00BD0CD5">
        <w:rPr>
          <w:rFonts w:ascii="Arial" w:hAnsi="Arial" w:eastAsia="Times New Roman" w:cs="Arial"/>
          <w:sz w:val="24"/>
          <w:szCs w:val="24"/>
        </w:rPr>
        <w:t xml:space="preserve">Review by an NCA Supervisor at GS-12/1 is estimated to be 125,000 </w:t>
      </w:r>
      <w:r w:rsidRPr="00BD0CD5" w:rsidR="00A657F9">
        <w:rPr>
          <w:rFonts w:ascii="Arial" w:hAnsi="Arial" w:eastAsia="Times New Roman" w:cs="Arial"/>
          <w:sz w:val="24"/>
          <w:szCs w:val="24"/>
        </w:rPr>
        <w:t>responses, times</w:t>
      </w:r>
      <w:r w:rsidRPr="00BD0CD5">
        <w:rPr>
          <w:rFonts w:ascii="Arial" w:hAnsi="Arial" w:eastAsia="Times New Roman" w:cs="Arial"/>
          <w:sz w:val="24"/>
          <w:szCs w:val="24"/>
        </w:rPr>
        <w:t xml:space="preserve"> .250 (15 minutes), which equals 31,250.  We divide 31,250 by 60 minutes to reach the total burden hours for review at 520.83 hours. Hours 520.83 is multiplied by the GS 9/1 hourly rate of $36.76 to equal $19,145.71.    </w:t>
      </w:r>
    </w:p>
    <w:p w:rsidRPr="00BD0CD5" w:rsidR="002B6868" w:rsidP="002B6868" w:rsidRDefault="002B6868" w14:paraId="173A1352" w14:textId="77777777">
      <w:pPr>
        <w:tabs>
          <w:tab w:val="left" w:pos="480"/>
          <w:tab w:val="left" w:pos="720"/>
          <w:tab w:val="right" w:pos="8640"/>
        </w:tabs>
        <w:spacing w:after="0" w:line="240" w:lineRule="auto"/>
        <w:ind w:left="720" w:right="691"/>
        <w:rPr>
          <w:rFonts w:ascii="Arial" w:hAnsi="Arial" w:eastAsia="Times New Roman" w:cs="Arial"/>
          <w:sz w:val="24"/>
          <w:szCs w:val="24"/>
        </w:rPr>
      </w:pPr>
    </w:p>
    <w:p w:rsidRPr="00BD0CD5" w:rsidR="002B6868" w:rsidP="002B6868" w:rsidRDefault="002B6868" w14:paraId="2A03FFC4" w14:textId="77777777">
      <w:pPr>
        <w:tabs>
          <w:tab w:val="left" w:pos="480"/>
          <w:tab w:val="left" w:pos="720"/>
          <w:tab w:val="right" w:pos="8640"/>
        </w:tabs>
        <w:spacing w:after="0" w:line="240" w:lineRule="auto"/>
        <w:ind w:left="720" w:right="691"/>
        <w:rPr>
          <w:rFonts w:ascii="Arial" w:hAnsi="Arial" w:eastAsia="Times New Roman" w:cs="Arial"/>
          <w:sz w:val="24"/>
          <w:szCs w:val="24"/>
        </w:rPr>
      </w:pPr>
      <w:r w:rsidRPr="00BD0CD5">
        <w:rPr>
          <w:rFonts w:ascii="Arial" w:hAnsi="Arial" w:eastAsia="Times New Roman" w:cs="Arial"/>
          <w:sz w:val="24"/>
          <w:szCs w:val="24"/>
        </w:rPr>
        <w:t>Total Cost to the Government = $148,051.17</w:t>
      </w:r>
      <w:r w:rsidRPr="00BD0CD5">
        <w:rPr>
          <w:rFonts w:ascii="Arial" w:hAnsi="Arial" w:eastAsia="Times New Roman" w:cs="Arial"/>
          <w:sz w:val="24"/>
          <w:szCs w:val="24"/>
        </w:rPr>
        <w:t>‬.</w:t>
      </w:r>
    </w:p>
    <w:p w:rsidR="002B6868" w:rsidP="002B6868" w:rsidRDefault="002B6868" w14:paraId="7677C6E9" w14:textId="77777777">
      <w:pPr>
        <w:tabs>
          <w:tab w:val="left" w:pos="480"/>
          <w:tab w:val="left" w:pos="720"/>
          <w:tab w:val="right" w:pos="8640"/>
        </w:tabs>
        <w:spacing w:after="0" w:line="240" w:lineRule="auto"/>
        <w:ind w:right="691"/>
        <w:rPr>
          <w:rFonts w:ascii="Arial" w:hAnsi="Arial" w:eastAsia="Times New Roman" w:cs="Arial"/>
          <w:sz w:val="24"/>
          <w:szCs w:val="24"/>
        </w:rPr>
      </w:pPr>
    </w:p>
    <w:p w:rsidR="00500254" w:rsidP="00F24E42" w:rsidRDefault="00B55612" w14:paraId="6C16C823" w14:textId="77777777">
      <w:pPr>
        <w:tabs>
          <w:tab w:val="left" w:pos="480"/>
          <w:tab w:val="left" w:pos="720"/>
          <w:tab w:val="right" w:pos="8640"/>
        </w:tabs>
        <w:spacing w:after="0" w:line="240" w:lineRule="auto"/>
        <w:ind w:left="720" w:right="691"/>
        <w:rPr>
          <w:rFonts w:ascii="Arial" w:hAnsi="Arial" w:cs="Arial"/>
          <w:sz w:val="24"/>
          <w:szCs w:val="24"/>
          <w:lang w:val="en"/>
        </w:rPr>
      </w:pPr>
      <w:r>
        <w:rPr>
          <w:rFonts w:ascii="Arial" w:hAnsi="Arial" w:eastAsia="Times New Roman" w:cs="Arial"/>
          <w:sz w:val="24"/>
          <w:szCs w:val="24"/>
        </w:rPr>
        <w:t xml:space="preserve">The OMP link </w:t>
      </w:r>
      <w:r w:rsidR="002B6868">
        <w:rPr>
          <w:rFonts w:ascii="Arial" w:hAnsi="Arial" w:eastAsia="Times New Roman" w:cs="Arial"/>
          <w:sz w:val="24"/>
          <w:szCs w:val="24"/>
        </w:rPr>
        <w:t>is</w:t>
      </w:r>
      <w:r>
        <w:rPr>
          <w:rFonts w:ascii="Arial" w:hAnsi="Arial" w:eastAsia="Times New Roman" w:cs="Arial"/>
          <w:sz w:val="24"/>
          <w:szCs w:val="24"/>
        </w:rPr>
        <w:t xml:space="preserve"> </w:t>
      </w:r>
      <w:hyperlink w:history="1" r:id="rId8">
        <w:r w:rsidRPr="00137F78" w:rsidR="002B6868">
          <w:rPr>
            <w:rStyle w:val="Hyperlink"/>
            <w:rFonts w:ascii="Arial" w:hAnsi="Arial" w:cs="Arial"/>
            <w:sz w:val="24"/>
            <w:szCs w:val="24"/>
          </w:rPr>
          <w:t>https://www.opm.gov/policy-data-oversight/pay-leave/salaries-wages/salary-tables/pdf/2020/RUS_h.pdf</w:t>
        </w:r>
      </w:hyperlink>
      <w:r w:rsidRPr="002B6868" w:rsidR="00A12537">
        <w:rPr>
          <w:rFonts w:ascii="Arial" w:hAnsi="Arial" w:cs="Arial"/>
          <w:sz w:val="24"/>
          <w:szCs w:val="24"/>
          <w:lang w:val="en"/>
        </w:rPr>
        <w:t>.</w:t>
      </w:r>
    </w:p>
    <w:p w:rsidRPr="00500254" w:rsidR="00024638" w:rsidP="00500254" w:rsidRDefault="00024638" w14:paraId="4108CB58" w14:textId="77777777">
      <w:pPr>
        <w:tabs>
          <w:tab w:val="left" w:pos="480"/>
          <w:tab w:val="right" w:pos="8640"/>
        </w:tabs>
        <w:spacing w:after="0" w:line="240" w:lineRule="auto"/>
        <w:ind w:right="684"/>
        <w:rPr>
          <w:rFonts w:ascii="Arial" w:hAnsi="Arial" w:eastAsia="Times New Roman" w:cs="Arial"/>
          <w:sz w:val="24"/>
          <w:szCs w:val="24"/>
        </w:rPr>
      </w:pPr>
    </w:p>
    <w:p w:rsidRPr="00024638" w:rsidR="00F24E42" w:rsidP="00F24E42" w:rsidRDefault="00500254" w14:paraId="096DC6B7" w14:textId="77777777">
      <w:pPr>
        <w:pStyle w:val="ListParagraph"/>
        <w:numPr>
          <w:ilvl w:val="0"/>
          <w:numId w:val="4"/>
        </w:numPr>
        <w:spacing w:after="0" w:line="240" w:lineRule="auto"/>
        <w:ind w:right="684"/>
        <w:rPr>
          <w:rFonts w:ascii="Arial" w:hAnsi="Arial" w:cs="Arial"/>
          <w:b/>
          <w:bCs/>
          <w:sz w:val="24"/>
          <w:szCs w:val="24"/>
        </w:rPr>
      </w:pPr>
      <w:r w:rsidRPr="00500254">
        <w:rPr>
          <w:rFonts w:ascii="Arial" w:hAnsi="Arial" w:eastAsia="Times New Roman" w:cs="Arial"/>
          <w:b/>
          <w:sz w:val="24"/>
          <w:szCs w:val="24"/>
        </w:rPr>
        <w:t>Explain the reason for any burden hour changes since the last submission.</w:t>
      </w:r>
      <w:r w:rsidR="00A74A0F">
        <w:rPr>
          <w:rFonts w:ascii="Arial" w:hAnsi="Arial" w:eastAsia="Times New Roman" w:cs="Arial"/>
          <w:b/>
          <w:sz w:val="24"/>
          <w:szCs w:val="24"/>
        </w:rPr>
        <w:t xml:space="preserve"> </w:t>
      </w:r>
      <w:r w:rsidRPr="00985DD0" w:rsidR="00985DD0">
        <w:rPr>
          <w:rFonts w:ascii="Arial" w:hAnsi="Arial" w:cs="Arial"/>
          <w:i/>
          <w:iCs/>
          <w:color w:val="000000"/>
          <w:sz w:val="24"/>
          <w:szCs w:val="24"/>
        </w:rPr>
        <w:t xml:space="preserve"> </w:t>
      </w:r>
    </w:p>
    <w:p w:rsidRPr="00F24E42" w:rsidR="00024638" w:rsidP="00024638" w:rsidRDefault="00024638" w14:paraId="536D027E" w14:textId="77777777">
      <w:pPr>
        <w:pStyle w:val="ListParagraph"/>
        <w:spacing w:after="0" w:line="240" w:lineRule="auto"/>
        <w:ind w:right="684"/>
        <w:rPr>
          <w:rFonts w:ascii="Arial" w:hAnsi="Arial" w:cs="Arial"/>
          <w:b/>
          <w:bCs/>
          <w:sz w:val="24"/>
          <w:szCs w:val="24"/>
        </w:rPr>
      </w:pPr>
    </w:p>
    <w:p w:rsidRPr="00F24E42" w:rsidR="00500254" w:rsidP="00F24E42" w:rsidRDefault="002B6868" w14:paraId="18057577" w14:textId="77777777">
      <w:pPr>
        <w:pStyle w:val="ListParagraph"/>
        <w:spacing w:after="0" w:line="240" w:lineRule="auto"/>
        <w:ind w:right="684"/>
        <w:rPr>
          <w:rFonts w:ascii="Arial" w:hAnsi="Arial" w:cs="Arial"/>
          <w:b/>
          <w:bCs/>
          <w:sz w:val="24"/>
          <w:szCs w:val="24"/>
        </w:rPr>
      </w:pPr>
      <w:r>
        <w:rPr>
          <w:rFonts w:ascii="Arial" w:hAnsi="Arial" w:cs="Arial"/>
          <w:iCs/>
          <w:color w:val="000000"/>
          <w:sz w:val="24"/>
          <w:szCs w:val="24"/>
        </w:rPr>
        <w:t>There is no change in burden</w:t>
      </w:r>
      <w:r w:rsidRPr="00F24E42" w:rsidR="00985DD0">
        <w:rPr>
          <w:rFonts w:ascii="Arial" w:hAnsi="Arial" w:cs="Arial"/>
          <w:iCs/>
          <w:color w:val="000000"/>
          <w:sz w:val="24"/>
          <w:szCs w:val="24"/>
        </w:rPr>
        <w:t>.   </w:t>
      </w:r>
    </w:p>
    <w:p w:rsidRPr="00500254" w:rsidR="00500254" w:rsidP="00F24E42" w:rsidRDefault="00500254" w14:paraId="247819F8"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Pr="00985DD0" w:rsidR="00500254" w:rsidP="00F24E42" w:rsidRDefault="00985DD0" w14:paraId="2E88FA5D" w14:textId="77777777">
      <w:pPr>
        <w:pStyle w:val="ListParagraph"/>
        <w:numPr>
          <w:ilvl w:val="0"/>
          <w:numId w:val="4"/>
        </w:numPr>
        <w:tabs>
          <w:tab w:val="left" w:pos="480"/>
          <w:tab w:val="right" w:pos="8640"/>
        </w:tabs>
        <w:spacing w:after="0" w:line="240" w:lineRule="auto"/>
        <w:ind w:right="684"/>
        <w:rPr>
          <w:rFonts w:ascii="Arial" w:hAnsi="Arial" w:eastAsia="Times New Roman" w:cs="Arial"/>
          <w:b/>
          <w:sz w:val="24"/>
          <w:szCs w:val="24"/>
        </w:rPr>
      </w:pPr>
      <w:r w:rsidRPr="00985DD0">
        <w:rPr>
          <w:rFonts w:ascii="Arial" w:hAnsi="Arial" w:eastAsia="Times New Roman" w:cs="Arial"/>
          <w:b/>
          <w:sz w:val="24"/>
          <w:szCs w:val="24"/>
        </w:rPr>
        <w:t>F</w:t>
      </w:r>
      <w:r w:rsidRPr="00985DD0" w:rsidR="00500254">
        <w:rPr>
          <w:rFonts w:ascii="Arial" w:hAnsi="Arial" w:eastAsia="Times New Roman" w:cs="Arial"/>
          <w:b/>
          <w:sz w:val="24"/>
          <w:szCs w:val="24"/>
        </w:rPr>
        <w:t>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500254" w:rsidR="00500254" w:rsidP="00F24E42" w:rsidRDefault="00500254" w14:paraId="57F98F43"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Pr="00F24E42" w:rsidR="00500254" w:rsidP="00F24E42" w:rsidRDefault="00500254" w14:paraId="1BF9D023" w14:textId="77777777">
      <w:pPr>
        <w:tabs>
          <w:tab w:val="left" w:pos="480"/>
          <w:tab w:val="right" w:pos="8640"/>
        </w:tabs>
        <w:spacing w:after="0" w:line="240" w:lineRule="auto"/>
        <w:ind w:left="720" w:right="684"/>
        <w:contextualSpacing/>
        <w:rPr>
          <w:rFonts w:ascii="Arial" w:hAnsi="Arial" w:eastAsia="Times New Roman" w:cs="Arial"/>
          <w:color w:val="000000" w:themeColor="text1"/>
          <w:sz w:val="24"/>
          <w:szCs w:val="24"/>
        </w:rPr>
      </w:pPr>
      <w:r w:rsidRPr="00F24E42">
        <w:rPr>
          <w:rFonts w:ascii="Arial" w:hAnsi="Arial" w:eastAsia="Times New Roman" w:cs="Arial"/>
          <w:color w:val="000000" w:themeColor="text1"/>
          <w:sz w:val="24"/>
          <w:szCs w:val="24"/>
        </w:rPr>
        <w:t>The information collection is not for publication or tabulation use.</w:t>
      </w:r>
    </w:p>
    <w:p w:rsidRPr="00500254" w:rsidR="00500254" w:rsidP="00F24E42" w:rsidRDefault="00500254" w14:paraId="59B29D8A" w14:textId="77777777">
      <w:pPr>
        <w:spacing w:after="0" w:line="240" w:lineRule="auto"/>
        <w:ind w:left="720"/>
        <w:contextualSpacing/>
        <w:rPr>
          <w:rFonts w:ascii="Arial" w:hAnsi="Arial" w:eastAsia="Times New Roman" w:cs="Arial"/>
          <w:color w:val="A6A6A6" w:themeColor="background1" w:themeShade="A6"/>
          <w:sz w:val="24"/>
          <w:szCs w:val="24"/>
        </w:rPr>
      </w:pPr>
    </w:p>
    <w:p w:rsidRPr="00500254" w:rsidR="00500254" w:rsidP="00F24E42" w:rsidRDefault="00500254" w14:paraId="34529445" w14:textId="77777777">
      <w:pPr>
        <w:numPr>
          <w:ilvl w:val="0"/>
          <w:numId w:val="4"/>
        </w:numPr>
        <w:tabs>
          <w:tab w:val="left" w:pos="480"/>
          <w:tab w:val="right" w:pos="8640"/>
        </w:tabs>
        <w:spacing w:after="0" w:line="240" w:lineRule="auto"/>
        <w:ind w:right="684"/>
        <w:contextualSpacing/>
        <w:rPr>
          <w:rFonts w:ascii="Arial" w:hAnsi="Arial" w:eastAsia="Times New Roman" w:cs="Arial"/>
          <w:b/>
          <w:sz w:val="24"/>
          <w:szCs w:val="24"/>
        </w:rPr>
      </w:pPr>
      <w:r w:rsidRPr="00500254">
        <w:rPr>
          <w:rFonts w:ascii="Arial" w:hAnsi="Arial" w:eastAsia="Times New Roman" w:cs="Arial"/>
          <w:b/>
          <w:sz w:val="24"/>
          <w:szCs w:val="24"/>
        </w:rPr>
        <w:t>If seeking approval to not display the expiration date</w:t>
      </w:r>
      <w:r w:rsidRPr="00500254">
        <w:rPr>
          <w:rFonts w:ascii="Arial" w:hAnsi="Arial" w:eastAsia="Times New Roman" w:cs="Arial"/>
          <w:b/>
          <w:color w:val="0000FF"/>
          <w:sz w:val="24"/>
          <w:szCs w:val="24"/>
        </w:rPr>
        <w:t xml:space="preserve"> </w:t>
      </w:r>
      <w:r w:rsidRPr="00500254">
        <w:rPr>
          <w:rFonts w:ascii="Arial" w:hAnsi="Arial" w:eastAsia="Times New Roman" w:cs="Arial"/>
          <w:b/>
          <w:sz w:val="24"/>
          <w:szCs w:val="24"/>
        </w:rPr>
        <w:t>for OMB approval of the information collection, explain the reasons that display would be inappropriate.</w:t>
      </w:r>
    </w:p>
    <w:p w:rsidRPr="00500254" w:rsidR="00500254" w:rsidP="00500254" w:rsidRDefault="00500254" w14:paraId="5F0EEC70"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Pr="00547C8C" w:rsidR="00500254" w:rsidP="00500254" w:rsidRDefault="00500254" w14:paraId="5A916891" w14:textId="77777777">
      <w:pPr>
        <w:tabs>
          <w:tab w:val="left" w:pos="480"/>
          <w:tab w:val="right" w:pos="8640"/>
        </w:tabs>
        <w:spacing w:after="0" w:line="240" w:lineRule="auto"/>
        <w:ind w:left="720" w:right="684"/>
        <w:contextualSpacing/>
        <w:rPr>
          <w:rFonts w:ascii="Arial" w:hAnsi="Arial" w:eastAsia="Times New Roman" w:cs="Arial"/>
          <w:color w:val="000000" w:themeColor="text1"/>
          <w:sz w:val="24"/>
          <w:szCs w:val="24"/>
        </w:rPr>
      </w:pPr>
      <w:r w:rsidRPr="00547C8C">
        <w:rPr>
          <w:rFonts w:ascii="Arial" w:hAnsi="Arial" w:eastAsia="Times New Roman" w:cs="Arial"/>
          <w:color w:val="000000" w:themeColor="text1"/>
          <w:sz w:val="24"/>
          <w:szCs w:val="24"/>
        </w:rPr>
        <w:t>We are not seeking approval to omit the expiration date for OMB approval.</w:t>
      </w:r>
    </w:p>
    <w:p w:rsidRPr="00500254" w:rsidR="00500254" w:rsidP="00500254" w:rsidRDefault="00500254" w14:paraId="17656163" w14:textId="77777777">
      <w:pPr>
        <w:spacing w:after="0" w:line="240" w:lineRule="auto"/>
        <w:rPr>
          <w:rFonts w:ascii="Arial" w:hAnsi="Arial" w:eastAsia="Times New Roman" w:cs="Arial"/>
          <w:sz w:val="24"/>
          <w:szCs w:val="24"/>
        </w:rPr>
      </w:pPr>
    </w:p>
    <w:p w:rsidRPr="00500254" w:rsidR="00500254" w:rsidP="00F24E42" w:rsidRDefault="00F24E42" w14:paraId="2755DD38" w14:textId="77777777">
      <w:pPr>
        <w:numPr>
          <w:ilvl w:val="0"/>
          <w:numId w:val="4"/>
        </w:numPr>
        <w:tabs>
          <w:tab w:val="left" w:pos="480"/>
        </w:tabs>
        <w:spacing w:after="0" w:line="240" w:lineRule="auto"/>
        <w:ind w:right="450"/>
        <w:contextualSpacing/>
        <w:rPr>
          <w:rFonts w:ascii="Arial" w:hAnsi="Arial" w:eastAsia="Times New Roman" w:cs="Arial"/>
          <w:b/>
          <w:sz w:val="24"/>
          <w:szCs w:val="24"/>
        </w:rPr>
      </w:pPr>
      <w:r>
        <w:rPr>
          <w:rFonts w:ascii="Arial" w:hAnsi="Arial" w:eastAsia="Times New Roman" w:cs="Arial"/>
          <w:b/>
          <w:sz w:val="24"/>
          <w:szCs w:val="24"/>
        </w:rPr>
        <w:t xml:space="preserve"> </w:t>
      </w:r>
      <w:r w:rsidRPr="00500254" w:rsidR="00500254">
        <w:rPr>
          <w:rFonts w:ascii="Arial" w:hAnsi="Arial" w:eastAsia="Times New Roman" w:cs="Arial"/>
          <w:b/>
          <w:sz w:val="24"/>
          <w:szCs w:val="24"/>
        </w:rPr>
        <w:t>Explain each exception to the certification statement identified in Item 19, “Certification for Paperwork Reduction Act Submissions,” of OMB 83-I.</w:t>
      </w:r>
    </w:p>
    <w:p w:rsidRPr="00500254" w:rsidR="00500254" w:rsidP="00500254" w:rsidRDefault="00500254" w14:paraId="24148769"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Pr="00A74A0F" w:rsidR="00500254" w:rsidP="00500254" w:rsidRDefault="00500254" w14:paraId="429B875C" w14:textId="77777777">
      <w:pPr>
        <w:tabs>
          <w:tab w:val="left" w:pos="480"/>
          <w:tab w:val="right" w:pos="8640"/>
        </w:tabs>
        <w:spacing w:after="0" w:line="240" w:lineRule="auto"/>
        <w:ind w:left="720" w:right="684"/>
        <w:contextualSpacing/>
        <w:rPr>
          <w:rFonts w:ascii="Arial" w:hAnsi="Arial" w:eastAsia="Times New Roman" w:cs="Arial"/>
          <w:i/>
          <w:color w:val="000000" w:themeColor="text1"/>
          <w:sz w:val="24"/>
          <w:szCs w:val="24"/>
        </w:rPr>
      </w:pPr>
      <w:r w:rsidRPr="00A74A0F">
        <w:rPr>
          <w:rFonts w:ascii="Arial" w:hAnsi="Arial" w:eastAsia="Times New Roman" w:cs="Arial"/>
          <w:i/>
          <w:color w:val="000000" w:themeColor="text1"/>
          <w:sz w:val="24"/>
          <w:szCs w:val="24"/>
        </w:rPr>
        <w:t>This submission does not contain any exceptions to the certification statement.</w:t>
      </w:r>
    </w:p>
    <w:p w:rsidRPr="00500254" w:rsidR="00500254" w:rsidP="00500254" w:rsidRDefault="00500254" w14:paraId="63A4A172" w14:textId="77777777">
      <w:pPr>
        <w:tabs>
          <w:tab w:val="left" w:pos="480"/>
          <w:tab w:val="right" w:pos="8640"/>
        </w:tabs>
        <w:spacing w:after="0" w:line="240" w:lineRule="auto"/>
        <w:ind w:right="684"/>
        <w:rPr>
          <w:rFonts w:ascii="Arial" w:hAnsi="Arial" w:eastAsia="Times New Roman" w:cs="Arial"/>
          <w:bCs/>
          <w:sz w:val="24"/>
          <w:szCs w:val="24"/>
        </w:rPr>
      </w:pPr>
    </w:p>
    <w:p w:rsidRPr="00500254" w:rsidR="00500254" w:rsidP="00500254" w:rsidRDefault="00500254" w14:paraId="3DD28820" w14:textId="77777777">
      <w:pPr>
        <w:spacing w:after="0" w:line="240" w:lineRule="auto"/>
        <w:ind w:firstLine="360"/>
        <w:rPr>
          <w:rFonts w:ascii="Arial" w:hAnsi="Arial" w:eastAsia="Times New Roman" w:cs="Arial"/>
          <w:b/>
          <w:sz w:val="24"/>
          <w:szCs w:val="24"/>
        </w:rPr>
      </w:pPr>
      <w:r w:rsidRPr="00500254">
        <w:rPr>
          <w:rFonts w:ascii="Arial" w:hAnsi="Arial" w:eastAsia="Times New Roman" w:cs="Arial"/>
          <w:b/>
          <w:sz w:val="24"/>
          <w:szCs w:val="24"/>
        </w:rPr>
        <w:t xml:space="preserve">B.  </w:t>
      </w:r>
      <w:r w:rsidRPr="00500254">
        <w:rPr>
          <w:rFonts w:ascii="Arial" w:hAnsi="Arial" w:eastAsia="Times New Roman" w:cs="Arial"/>
          <w:b/>
          <w:sz w:val="24"/>
          <w:szCs w:val="24"/>
          <w:u w:val="single"/>
        </w:rPr>
        <w:t xml:space="preserve">Collection of Information </w:t>
      </w:r>
      <w:proofErr w:type="gramStart"/>
      <w:r w:rsidRPr="00500254">
        <w:rPr>
          <w:rFonts w:ascii="Arial" w:hAnsi="Arial" w:eastAsia="Times New Roman" w:cs="Arial"/>
          <w:b/>
          <w:sz w:val="24"/>
          <w:szCs w:val="24"/>
          <w:u w:val="single"/>
        </w:rPr>
        <w:t>Employing  Statistical</w:t>
      </w:r>
      <w:proofErr w:type="gramEnd"/>
      <w:r w:rsidRPr="00500254">
        <w:rPr>
          <w:rFonts w:ascii="Arial" w:hAnsi="Arial" w:eastAsia="Times New Roman" w:cs="Arial"/>
          <w:b/>
          <w:sz w:val="24"/>
          <w:szCs w:val="24"/>
          <w:u w:val="single"/>
        </w:rPr>
        <w:t xml:space="preserve"> Methods</w:t>
      </w:r>
    </w:p>
    <w:p w:rsidRPr="00500254" w:rsidR="00500254" w:rsidP="00500254" w:rsidRDefault="00500254" w14:paraId="50BD1B2D" w14:textId="77777777">
      <w:pPr>
        <w:spacing w:after="0" w:line="240" w:lineRule="auto"/>
        <w:rPr>
          <w:rFonts w:ascii="Arial" w:hAnsi="Arial" w:eastAsia="Times New Roman" w:cs="Arial"/>
          <w:sz w:val="24"/>
          <w:szCs w:val="24"/>
        </w:rPr>
      </w:pPr>
    </w:p>
    <w:p w:rsidRPr="00F24E42" w:rsidR="00500254" w:rsidP="00500254" w:rsidRDefault="00500254" w14:paraId="01C8683D" w14:textId="77777777">
      <w:pPr>
        <w:spacing w:after="0" w:line="240" w:lineRule="auto"/>
        <w:ind w:firstLine="360"/>
        <w:rPr>
          <w:rFonts w:ascii="Arial" w:hAnsi="Arial" w:eastAsia="Times New Roman" w:cs="Arial"/>
          <w:color w:val="000000" w:themeColor="text1"/>
          <w:sz w:val="24"/>
          <w:szCs w:val="24"/>
        </w:rPr>
      </w:pPr>
      <w:r w:rsidRPr="00F24E42">
        <w:rPr>
          <w:rFonts w:ascii="Arial" w:hAnsi="Arial" w:eastAsia="Times New Roman" w:cs="Arial"/>
          <w:color w:val="000000" w:themeColor="text1"/>
          <w:sz w:val="24"/>
          <w:szCs w:val="24"/>
        </w:rPr>
        <w:t xml:space="preserve">This collection of information does / does not employ statistical methods. </w:t>
      </w:r>
    </w:p>
    <w:p w:rsidR="00500254" w:rsidP="00500254" w:rsidRDefault="00500254" w14:paraId="0053AC4E" w14:textId="77777777">
      <w:pPr>
        <w:spacing w:after="0" w:line="240" w:lineRule="auto"/>
        <w:ind w:firstLine="360"/>
        <w:rPr>
          <w:rFonts w:ascii="Arial" w:hAnsi="Arial" w:eastAsia="Times New Roman" w:cs="Arial"/>
          <w:color w:val="A6A6A6" w:themeColor="background1" w:themeShade="A6"/>
          <w:sz w:val="24"/>
          <w:szCs w:val="24"/>
        </w:rPr>
      </w:pPr>
    </w:p>
    <w:p w:rsidR="00B452EC" w:rsidRDefault="00B452EC" w14:paraId="2505CC09" w14:textId="77777777"/>
    <w:sectPr w:rsidR="00B452EC" w:rsidSect="001F501B">
      <w:pgSz w:w="12240" w:h="15840"/>
      <w:pgMar w:top="1440" w:right="1260" w:bottom="720" w:left="11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B6B87"/>
    <w:multiLevelType w:val="hybridMultilevel"/>
    <w:tmpl w:val="DB66571A"/>
    <w:lvl w:ilvl="0" w:tplc="D80CE6B4">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87549A6"/>
    <w:multiLevelType w:val="hybridMultilevel"/>
    <w:tmpl w:val="93CECC76"/>
    <w:lvl w:ilvl="0" w:tplc="877ACCCC">
      <w:start w:val="2"/>
      <w:numFmt w:val="lowerLetter"/>
      <w:lvlText w:val="%1."/>
      <w:lvlJc w:val="left"/>
      <w:pPr>
        <w:ind w:left="1080" w:hanging="360"/>
      </w:pPr>
      <w:rPr>
        <w:rFonts w:ascii="Arial" w:hAnsi="Arial" w:cs="Arial" w:hint="default"/>
        <w:sz w:val="24"/>
        <w:szCs w:val="24"/>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7D336654"/>
    <w:multiLevelType w:val="hybridMultilevel"/>
    <w:tmpl w:val="3B302F98"/>
    <w:lvl w:ilvl="0" w:tplc="85B88C48">
      <w:start w:val="15"/>
      <w:numFmt w:val="decimal"/>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7D48043A"/>
    <w:multiLevelType w:val="hybridMultilevel"/>
    <w:tmpl w:val="B300BC6C"/>
    <w:lvl w:ilvl="0" w:tplc="B02C1B02">
      <w:start w:val="1"/>
      <w:numFmt w:val="lowerLetter"/>
      <w:lvlText w:val="%1."/>
      <w:lvlJc w:val="left"/>
      <w:pPr>
        <w:ind w:left="1080" w:hanging="360"/>
      </w:pPr>
      <w:rPr>
        <w:rFonts w:cs="Times New Roman"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3"/>
  </w:num>
  <w:num w:numId="3">
    <w:abstractNumId w:val="1"/>
  </w:num>
  <w:num w:numId="4">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54"/>
    <w:rsid w:val="00024638"/>
    <w:rsid w:val="00037FB9"/>
    <w:rsid w:val="000431A1"/>
    <w:rsid w:val="00067E1E"/>
    <w:rsid w:val="0007069A"/>
    <w:rsid w:val="000A0692"/>
    <w:rsid w:val="000B4051"/>
    <w:rsid w:val="000B5877"/>
    <w:rsid w:val="00134BD4"/>
    <w:rsid w:val="001520C4"/>
    <w:rsid w:val="001C43EC"/>
    <w:rsid w:val="001F501B"/>
    <w:rsid w:val="00214A72"/>
    <w:rsid w:val="002453D5"/>
    <w:rsid w:val="002B6868"/>
    <w:rsid w:val="002C5270"/>
    <w:rsid w:val="002D5784"/>
    <w:rsid w:val="002F2FD6"/>
    <w:rsid w:val="0032532D"/>
    <w:rsid w:val="003845D6"/>
    <w:rsid w:val="0038657E"/>
    <w:rsid w:val="003E0B5F"/>
    <w:rsid w:val="00401FBC"/>
    <w:rsid w:val="0040610A"/>
    <w:rsid w:val="00415E10"/>
    <w:rsid w:val="00446742"/>
    <w:rsid w:val="00490878"/>
    <w:rsid w:val="004A3A5D"/>
    <w:rsid w:val="004C18C3"/>
    <w:rsid w:val="004E429A"/>
    <w:rsid w:val="00500254"/>
    <w:rsid w:val="005152DA"/>
    <w:rsid w:val="00516519"/>
    <w:rsid w:val="005461AC"/>
    <w:rsid w:val="00547C8C"/>
    <w:rsid w:val="005969A1"/>
    <w:rsid w:val="0062478E"/>
    <w:rsid w:val="00631446"/>
    <w:rsid w:val="00644D74"/>
    <w:rsid w:val="00665ABF"/>
    <w:rsid w:val="0068630D"/>
    <w:rsid w:val="006C6C47"/>
    <w:rsid w:val="00705BF1"/>
    <w:rsid w:val="0072321D"/>
    <w:rsid w:val="00747F5B"/>
    <w:rsid w:val="00761231"/>
    <w:rsid w:val="007B24DA"/>
    <w:rsid w:val="007D2F43"/>
    <w:rsid w:val="007E3928"/>
    <w:rsid w:val="008235ED"/>
    <w:rsid w:val="0083600E"/>
    <w:rsid w:val="008D3B88"/>
    <w:rsid w:val="00900B72"/>
    <w:rsid w:val="00901229"/>
    <w:rsid w:val="00936217"/>
    <w:rsid w:val="00946D84"/>
    <w:rsid w:val="009664AE"/>
    <w:rsid w:val="00974D72"/>
    <w:rsid w:val="00985DD0"/>
    <w:rsid w:val="0099690A"/>
    <w:rsid w:val="009E690E"/>
    <w:rsid w:val="00A12537"/>
    <w:rsid w:val="00A22B51"/>
    <w:rsid w:val="00A657F9"/>
    <w:rsid w:val="00A74A0F"/>
    <w:rsid w:val="00A81FB9"/>
    <w:rsid w:val="00A8263F"/>
    <w:rsid w:val="00AB223D"/>
    <w:rsid w:val="00AC7C4C"/>
    <w:rsid w:val="00AE595B"/>
    <w:rsid w:val="00AE6B12"/>
    <w:rsid w:val="00B452EC"/>
    <w:rsid w:val="00B55612"/>
    <w:rsid w:val="00B65A12"/>
    <w:rsid w:val="00BC5454"/>
    <w:rsid w:val="00BD0CD5"/>
    <w:rsid w:val="00BE302E"/>
    <w:rsid w:val="00BF32EE"/>
    <w:rsid w:val="00C7724E"/>
    <w:rsid w:val="00CB6C39"/>
    <w:rsid w:val="00CC4554"/>
    <w:rsid w:val="00CD6B5C"/>
    <w:rsid w:val="00CF4661"/>
    <w:rsid w:val="00D03736"/>
    <w:rsid w:val="00D2526D"/>
    <w:rsid w:val="00D56564"/>
    <w:rsid w:val="00D6579A"/>
    <w:rsid w:val="00DC01B2"/>
    <w:rsid w:val="00DD7D95"/>
    <w:rsid w:val="00E56B04"/>
    <w:rsid w:val="00E62CEE"/>
    <w:rsid w:val="00E735C6"/>
    <w:rsid w:val="00E73828"/>
    <w:rsid w:val="00E944ED"/>
    <w:rsid w:val="00EA04E2"/>
    <w:rsid w:val="00EC3F5C"/>
    <w:rsid w:val="00ED31DD"/>
    <w:rsid w:val="00F21B60"/>
    <w:rsid w:val="00F24E42"/>
    <w:rsid w:val="00FA4E9F"/>
    <w:rsid w:val="00FD4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93924"/>
  <w15:docId w15:val="{72C99551-667D-4EC9-95A1-8015CD9B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F5B"/>
    <w:rPr>
      <w:rFonts w:ascii="Tahoma" w:hAnsi="Tahoma" w:cs="Tahoma"/>
      <w:sz w:val="16"/>
      <w:szCs w:val="16"/>
    </w:rPr>
  </w:style>
  <w:style w:type="character" w:styleId="CommentReference">
    <w:name w:val="annotation reference"/>
    <w:basedOn w:val="DefaultParagraphFont"/>
    <w:uiPriority w:val="99"/>
    <w:semiHidden/>
    <w:unhideWhenUsed/>
    <w:rsid w:val="00747F5B"/>
    <w:rPr>
      <w:sz w:val="16"/>
      <w:szCs w:val="16"/>
    </w:rPr>
  </w:style>
  <w:style w:type="paragraph" w:styleId="CommentText">
    <w:name w:val="annotation text"/>
    <w:basedOn w:val="Normal"/>
    <w:link w:val="CommentTextChar"/>
    <w:uiPriority w:val="99"/>
    <w:semiHidden/>
    <w:unhideWhenUsed/>
    <w:rsid w:val="00747F5B"/>
    <w:pPr>
      <w:spacing w:line="240" w:lineRule="auto"/>
    </w:pPr>
    <w:rPr>
      <w:sz w:val="20"/>
      <w:szCs w:val="20"/>
    </w:rPr>
  </w:style>
  <w:style w:type="character" w:customStyle="1" w:styleId="CommentTextChar">
    <w:name w:val="Comment Text Char"/>
    <w:basedOn w:val="DefaultParagraphFont"/>
    <w:link w:val="CommentText"/>
    <w:uiPriority w:val="99"/>
    <w:semiHidden/>
    <w:rsid w:val="00747F5B"/>
    <w:rPr>
      <w:sz w:val="20"/>
      <w:szCs w:val="20"/>
    </w:rPr>
  </w:style>
  <w:style w:type="paragraph" w:styleId="CommentSubject">
    <w:name w:val="annotation subject"/>
    <w:basedOn w:val="CommentText"/>
    <w:next w:val="CommentText"/>
    <w:link w:val="CommentSubjectChar"/>
    <w:uiPriority w:val="99"/>
    <w:semiHidden/>
    <w:unhideWhenUsed/>
    <w:rsid w:val="00747F5B"/>
    <w:rPr>
      <w:b/>
      <w:bCs/>
    </w:rPr>
  </w:style>
  <w:style w:type="character" w:customStyle="1" w:styleId="CommentSubjectChar">
    <w:name w:val="Comment Subject Char"/>
    <w:basedOn w:val="CommentTextChar"/>
    <w:link w:val="CommentSubject"/>
    <w:uiPriority w:val="99"/>
    <w:semiHidden/>
    <w:rsid w:val="00747F5B"/>
    <w:rPr>
      <w:b/>
      <w:bCs/>
      <w:sz w:val="20"/>
      <w:szCs w:val="20"/>
    </w:rPr>
  </w:style>
  <w:style w:type="paragraph" w:styleId="ListParagraph">
    <w:name w:val="List Paragraph"/>
    <w:basedOn w:val="Normal"/>
    <w:uiPriority w:val="34"/>
    <w:qFormat/>
    <w:rsid w:val="00DC01B2"/>
    <w:pPr>
      <w:ind w:left="720"/>
      <w:contextualSpacing/>
    </w:pPr>
  </w:style>
  <w:style w:type="character" w:styleId="Hyperlink">
    <w:name w:val="Hyperlink"/>
    <w:basedOn w:val="DefaultParagraphFont"/>
    <w:uiPriority w:val="99"/>
    <w:unhideWhenUsed/>
    <w:rsid w:val="00EA04E2"/>
    <w:rPr>
      <w:color w:val="0000FF" w:themeColor="hyperlink"/>
      <w:u w:val="single"/>
    </w:rPr>
  </w:style>
  <w:style w:type="character" w:styleId="UnresolvedMention">
    <w:name w:val="Unresolved Mention"/>
    <w:basedOn w:val="DefaultParagraphFont"/>
    <w:uiPriority w:val="99"/>
    <w:semiHidden/>
    <w:unhideWhenUsed/>
    <w:rsid w:val="002B6868"/>
    <w:rPr>
      <w:color w:val="605E5C"/>
      <w:shd w:val="clear" w:color="auto" w:fill="E1DFDD"/>
    </w:rPr>
  </w:style>
  <w:style w:type="character" w:styleId="FollowedHyperlink">
    <w:name w:val="FollowedHyperlink"/>
    <w:basedOn w:val="DefaultParagraphFont"/>
    <w:uiPriority w:val="99"/>
    <w:semiHidden/>
    <w:unhideWhenUsed/>
    <w:rsid w:val="002B68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035440">
      <w:bodyDiv w:val="1"/>
      <w:marLeft w:val="0"/>
      <w:marRight w:val="0"/>
      <w:marTop w:val="0"/>
      <w:marBottom w:val="0"/>
      <w:divBdr>
        <w:top w:val="none" w:sz="0" w:space="0" w:color="auto"/>
        <w:left w:val="none" w:sz="0" w:space="0" w:color="auto"/>
        <w:bottom w:val="none" w:sz="0" w:space="0" w:color="auto"/>
        <w:right w:val="none" w:sz="0" w:space="0" w:color="auto"/>
      </w:divBdr>
    </w:div>
    <w:div w:id="155211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salary-tables/pdf/2020/RUS_h.pdf" TargetMode="External"/><Relationship Id="rId3" Type="http://schemas.openxmlformats.org/officeDocument/2006/relationships/styles" Target="styles.xml"/><Relationship Id="rId7" Type="http://schemas.openxmlformats.org/officeDocument/2006/relationships/hyperlink" Target="https://www.bls.gov/oes/current/oes_na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ls.gov/oes/current/oes_nat.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A7A49-C924-4191-9ECA-BC15BDED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2091</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Harvey-Pryor, Cynthia</dc:creator>
  <cp:lastModifiedBy>Harvey-Pryor, Cynthia</cp:lastModifiedBy>
  <cp:revision>4</cp:revision>
  <dcterms:created xsi:type="dcterms:W3CDTF">2020-04-27T20:22:00Z</dcterms:created>
  <dcterms:modified xsi:type="dcterms:W3CDTF">2020-07-30T12:14:00Z</dcterms:modified>
</cp:coreProperties>
</file>