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393B" w:rsidR="0019393B" w:rsidP="0019393B" w:rsidRDefault="0019393B" w14:paraId="2BBE3FA2" w14:textId="77777777">
      <w:pPr>
        <w:ind w:left="1800" w:hanging="1800"/>
        <w:rPr>
          <w:sz w:val="28"/>
          <w:szCs w:val="28"/>
          <w:u w:val="single"/>
        </w:rPr>
      </w:pPr>
      <w:r w:rsidRPr="0019393B">
        <w:rPr>
          <w:sz w:val="28"/>
          <w:szCs w:val="28"/>
          <w:u w:val="single"/>
        </w:rPr>
        <w:t>Citation authorizing the development of project proposals</w:t>
      </w:r>
    </w:p>
    <w:p w:rsidRPr="00B63021" w:rsidR="0019393B" w:rsidP="0019393B" w:rsidRDefault="0019393B" w14:paraId="3C9BE20C" w14:textId="77777777">
      <w:pPr>
        <w:ind w:left="1800" w:hanging="1800"/>
        <w:rPr>
          <w:sz w:val="22"/>
          <w:szCs w:val="22"/>
        </w:rPr>
      </w:pPr>
    </w:p>
    <w:p w:rsidRPr="00B63021" w:rsidR="0019393B" w:rsidRDefault="0019393B" w14:paraId="433BC90A" w14:textId="0466F2E5">
      <w:pPr>
        <w:rPr>
          <w:sz w:val="22"/>
          <w:szCs w:val="22"/>
        </w:rPr>
      </w:pPr>
      <w:r w:rsidRPr="00B63021">
        <w:rPr>
          <w:sz w:val="22"/>
          <w:szCs w:val="22"/>
        </w:rPr>
        <w:t xml:space="preserve">AmeriCorps*National Civilian Community Corps (NCCC) is a nationwide community service program operating under the aegis of the Corporation for National Service and was established by the </w:t>
      </w:r>
      <w:r w:rsidR="00095A2B">
        <w:rPr>
          <w:sz w:val="22"/>
          <w:szCs w:val="22"/>
        </w:rPr>
        <w:t>National and Community Service Act, as amended</w:t>
      </w:r>
      <w:r w:rsidRPr="00B63021">
        <w:rPr>
          <w:sz w:val="22"/>
          <w:szCs w:val="22"/>
        </w:rPr>
        <w:t xml:space="preserve"> (42 </w:t>
      </w:r>
      <w:smartTag w:uri="urn:schemas-microsoft-com:office:smarttags" w:element="stockticker">
        <w:r w:rsidRPr="00B63021">
          <w:rPr>
            <w:sz w:val="22"/>
            <w:szCs w:val="22"/>
          </w:rPr>
          <w:t>USC</w:t>
        </w:r>
      </w:smartTag>
      <w:r w:rsidRPr="00B63021">
        <w:rPr>
          <w:sz w:val="22"/>
          <w:szCs w:val="22"/>
        </w:rPr>
        <w:t xml:space="preserve"> 12</w:t>
      </w:r>
      <w:r w:rsidR="00095A2B">
        <w:rPr>
          <w:sz w:val="22"/>
          <w:szCs w:val="22"/>
        </w:rPr>
        <w:t xml:space="preserve">501 </w:t>
      </w:r>
      <w:r w:rsidR="00095A2B">
        <w:rPr>
          <w:i/>
          <w:iCs/>
          <w:sz w:val="22"/>
          <w:szCs w:val="22"/>
        </w:rPr>
        <w:t>et seq.</w:t>
      </w:r>
      <w:r w:rsidRPr="00B63021">
        <w:rPr>
          <w:sz w:val="22"/>
          <w:szCs w:val="22"/>
        </w:rPr>
        <w:t>). Section 12617 (enclosed) authorizes the development of the community service project proposals.</w:t>
      </w:r>
    </w:p>
    <w:p w:rsidRPr="00B63021" w:rsidR="0019393B" w:rsidRDefault="0019393B" w14:paraId="679C66F0" w14:textId="77777777">
      <w:pPr>
        <w:rPr>
          <w:sz w:val="22"/>
          <w:szCs w:val="22"/>
        </w:rPr>
      </w:pPr>
    </w:p>
    <w:p w:rsidRPr="00B63021" w:rsidR="0019393B" w:rsidRDefault="0019393B" w14:paraId="7625EB03" w14:textId="77777777">
      <w:pPr>
        <w:rPr>
          <w:sz w:val="22"/>
          <w:szCs w:val="22"/>
        </w:rPr>
      </w:pPr>
    </w:p>
    <w:p w:rsidRPr="00B63021" w:rsidR="00B63021" w:rsidP="0019393B" w:rsidRDefault="00B63021" w14:paraId="27B5CC86" w14:textId="77777777">
      <w:pPr>
        <w:rPr>
          <w:sz w:val="22"/>
          <w:szCs w:val="22"/>
          <w:u w:val="single"/>
        </w:rPr>
      </w:pPr>
      <w:r w:rsidRPr="00B63021">
        <w:rPr>
          <w:sz w:val="22"/>
          <w:szCs w:val="22"/>
          <w:u w:val="single"/>
        </w:rPr>
        <w:t>Text of 42 USC 12617</w:t>
      </w:r>
      <w:r w:rsidRPr="00B63021">
        <w:rPr>
          <w:sz w:val="22"/>
          <w:szCs w:val="22"/>
        </w:rPr>
        <w:t>:</w:t>
      </w:r>
    </w:p>
    <w:p w:rsidRPr="00B63021" w:rsidR="00B63021" w:rsidP="0019393B" w:rsidRDefault="00B63021" w14:paraId="04740308" w14:textId="77777777">
      <w:pPr>
        <w:rPr>
          <w:b/>
          <w:sz w:val="22"/>
          <w:szCs w:val="22"/>
        </w:rPr>
      </w:pPr>
    </w:p>
    <w:p w:rsidR="0019393B" w:rsidP="0019393B" w:rsidRDefault="0019393B" w14:paraId="71A4EEEB" w14:textId="77777777">
      <w:pPr>
        <w:rPr>
          <w:b/>
          <w:sz w:val="22"/>
        </w:rPr>
      </w:pPr>
      <w:r>
        <w:rPr>
          <w:b/>
          <w:sz w:val="22"/>
        </w:rPr>
        <w:t>Service projects</w:t>
      </w:r>
    </w:p>
    <w:p w:rsidR="0019393B" w:rsidP="0019393B" w:rsidRDefault="0019393B" w14:paraId="5F6EA33B" w14:textId="77777777">
      <w:pPr>
        <w:rPr>
          <w:sz w:val="22"/>
        </w:rPr>
      </w:pPr>
    </w:p>
    <w:p w:rsidR="0019393B" w:rsidP="0019393B" w:rsidRDefault="0019393B" w14:paraId="327903FF" w14:textId="77777777">
      <w:pPr>
        <w:rPr>
          <w:sz w:val="22"/>
        </w:rPr>
      </w:pPr>
      <w:r>
        <w:rPr>
          <w:sz w:val="22"/>
        </w:rPr>
        <w:t>(a) Project requirements</w:t>
      </w:r>
    </w:p>
    <w:p w:rsidR="0019393B" w:rsidP="0019393B" w:rsidRDefault="0019393B" w14:paraId="679B2740" w14:textId="77777777">
      <w:pPr>
        <w:rPr>
          <w:sz w:val="22"/>
        </w:rPr>
      </w:pPr>
    </w:p>
    <w:p w:rsidR="0019393B" w:rsidP="0019393B" w:rsidRDefault="0019393B" w14:paraId="463DA561" w14:textId="77777777">
      <w:pPr>
        <w:rPr>
          <w:sz w:val="22"/>
        </w:rPr>
      </w:pPr>
      <w:r>
        <w:rPr>
          <w:sz w:val="22"/>
        </w:rPr>
        <w:t xml:space="preserve"> The service projects carried out by the Civilian Community Corps shall</w:t>
      </w:r>
      <w:r>
        <w:rPr>
          <w:sz w:val="22"/>
        </w:rPr>
        <w:noBreakHyphen/>
      </w:r>
      <w:r>
        <w:rPr>
          <w:sz w:val="22"/>
        </w:rPr>
        <w:noBreakHyphen/>
      </w:r>
    </w:p>
    <w:p w:rsidR="0019393B" w:rsidP="0019393B" w:rsidRDefault="0019393B" w14:paraId="45FE5FFE" w14:textId="77777777">
      <w:pPr>
        <w:rPr>
          <w:sz w:val="22"/>
        </w:rPr>
      </w:pPr>
    </w:p>
    <w:p w:rsidR="0019393B" w:rsidP="0019393B" w:rsidRDefault="0019393B" w14:paraId="4AB56060" w14:textId="77777777">
      <w:pPr>
        <w:rPr>
          <w:sz w:val="22"/>
        </w:rPr>
      </w:pPr>
      <w:r>
        <w:rPr>
          <w:b/>
          <w:sz w:val="22"/>
        </w:rPr>
        <w:t xml:space="preserve">  (1)</w:t>
      </w:r>
      <w:r>
        <w:rPr>
          <w:sz w:val="22"/>
        </w:rPr>
        <w:t xml:space="preserve"> meet an identifiable public need;</w:t>
      </w:r>
    </w:p>
    <w:p w:rsidR="0019393B" w:rsidP="0019393B" w:rsidRDefault="0019393B" w14:paraId="2B3F1932" w14:textId="77777777">
      <w:pPr>
        <w:rPr>
          <w:sz w:val="22"/>
        </w:rPr>
      </w:pPr>
    </w:p>
    <w:p w:rsidR="0019393B" w:rsidP="0019393B" w:rsidRDefault="0019393B" w14:paraId="2EB6503B" w14:textId="77777777">
      <w:pPr>
        <w:rPr>
          <w:sz w:val="22"/>
        </w:rPr>
      </w:pPr>
      <w:r>
        <w:rPr>
          <w:b/>
          <w:sz w:val="22"/>
        </w:rPr>
        <w:t xml:space="preserve">  (2)</w:t>
      </w:r>
      <w:r>
        <w:rPr>
          <w:sz w:val="22"/>
        </w:rPr>
        <w:t xml:space="preserve"> emphasize the performance of community service activities that provide meaningful community benefits and opportunities for service learning and skills development;</w:t>
      </w:r>
    </w:p>
    <w:p w:rsidR="0019393B" w:rsidP="0019393B" w:rsidRDefault="0019393B" w14:paraId="2330C2B3" w14:textId="77777777">
      <w:pPr>
        <w:rPr>
          <w:sz w:val="22"/>
        </w:rPr>
      </w:pPr>
    </w:p>
    <w:p w:rsidR="0019393B" w:rsidP="0019393B" w:rsidRDefault="0019393B" w14:paraId="20AA09A6" w14:textId="77777777">
      <w:pPr>
        <w:rPr>
          <w:sz w:val="22"/>
        </w:rPr>
      </w:pPr>
      <w:r>
        <w:rPr>
          <w:b/>
          <w:sz w:val="22"/>
        </w:rPr>
        <w:t xml:space="preserve">  (3)</w:t>
      </w:r>
      <w:r>
        <w:rPr>
          <w:sz w:val="22"/>
        </w:rPr>
        <w:t xml:space="preserve"> to the maximum extent practicable, encourage work to be accomplished in  teams of diverse individuals working together;  and</w:t>
      </w:r>
    </w:p>
    <w:p w:rsidR="0019393B" w:rsidP="0019393B" w:rsidRDefault="0019393B" w14:paraId="3640D6C2" w14:textId="77777777">
      <w:pPr>
        <w:rPr>
          <w:sz w:val="22"/>
        </w:rPr>
      </w:pPr>
    </w:p>
    <w:p w:rsidR="0019393B" w:rsidP="0019393B" w:rsidRDefault="0019393B" w14:paraId="707BA5D1" w14:textId="77777777">
      <w:pPr>
        <w:rPr>
          <w:sz w:val="22"/>
        </w:rPr>
      </w:pPr>
      <w:r>
        <w:rPr>
          <w:b/>
          <w:sz w:val="22"/>
        </w:rPr>
        <w:t xml:space="preserve">  (4)</w:t>
      </w:r>
      <w:r>
        <w:rPr>
          <w:sz w:val="22"/>
        </w:rPr>
        <w:t xml:space="preserve"> include continued education and training in various technical fields.</w:t>
      </w:r>
    </w:p>
    <w:p w:rsidR="0019393B" w:rsidP="0019393B" w:rsidRDefault="0019393B" w14:paraId="52953EDB" w14:textId="77777777">
      <w:pPr>
        <w:rPr>
          <w:sz w:val="22"/>
        </w:rPr>
      </w:pPr>
    </w:p>
    <w:p w:rsidR="0019393B" w:rsidP="0019393B" w:rsidRDefault="0019393B" w14:paraId="4299422F" w14:textId="77777777">
      <w:pPr>
        <w:rPr>
          <w:sz w:val="22"/>
        </w:rPr>
      </w:pPr>
      <w:r>
        <w:rPr>
          <w:sz w:val="22"/>
        </w:rPr>
        <w:t>(b) Project proposals</w:t>
      </w:r>
    </w:p>
    <w:p w:rsidR="0019393B" w:rsidP="0019393B" w:rsidRDefault="0019393B" w14:paraId="0C8CCAC3" w14:textId="77777777">
      <w:pPr>
        <w:rPr>
          <w:sz w:val="22"/>
        </w:rPr>
      </w:pPr>
    </w:p>
    <w:p w:rsidR="0019393B" w:rsidP="0019393B" w:rsidRDefault="0019393B" w14:paraId="104B4B79" w14:textId="77777777">
      <w:pPr>
        <w:rPr>
          <w:sz w:val="22"/>
        </w:rPr>
      </w:pPr>
      <w:r>
        <w:rPr>
          <w:sz w:val="22"/>
        </w:rPr>
        <w:t xml:space="preserve">  (1) Development of proposals</w:t>
      </w:r>
    </w:p>
    <w:p w:rsidR="0019393B" w:rsidP="0019393B" w:rsidRDefault="0019393B" w14:paraId="339B1003" w14:textId="77777777">
      <w:pPr>
        <w:rPr>
          <w:sz w:val="22"/>
        </w:rPr>
      </w:pPr>
    </w:p>
    <w:p w:rsidR="0019393B" w:rsidP="0019393B" w:rsidRDefault="0019393B" w14:paraId="5EC21FA0" w14:textId="77777777">
      <w:pPr>
        <w:rPr>
          <w:sz w:val="22"/>
        </w:rPr>
      </w:pPr>
      <w:r>
        <w:rPr>
          <w:sz w:val="22"/>
        </w:rPr>
        <w:t xml:space="preserve">    (A) Specific executive departments</w:t>
      </w:r>
    </w:p>
    <w:p w:rsidR="0019393B" w:rsidP="0019393B" w:rsidRDefault="0019393B" w14:paraId="5844237A" w14:textId="77777777">
      <w:pPr>
        <w:rPr>
          <w:sz w:val="22"/>
        </w:rPr>
      </w:pPr>
    </w:p>
    <w:p w:rsidR="0019393B" w:rsidP="0019393B" w:rsidRDefault="0019393B" w14:paraId="4911DDCE" w14:textId="77777777">
      <w:pPr>
        <w:rPr>
          <w:sz w:val="22"/>
        </w:rPr>
      </w:pPr>
      <w:r>
        <w:rPr>
          <w:sz w:val="22"/>
        </w:rPr>
        <w:t xml:space="preserve">   Upon the establishment of the Program, the Secretary of Agriculture, the Secretary of the Interior, and the Secretary of Housing and Urban Development shall develop proposals for Corps projects pursuant to guidance which the Director shall prescribe.</w:t>
      </w:r>
    </w:p>
    <w:p w:rsidR="0019393B" w:rsidP="0019393B" w:rsidRDefault="0019393B" w14:paraId="4D77038C" w14:textId="77777777">
      <w:pPr>
        <w:rPr>
          <w:sz w:val="22"/>
        </w:rPr>
      </w:pPr>
    </w:p>
    <w:p w:rsidR="0019393B" w:rsidP="0019393B" w:rsidRDefault="0019393B" w14:paraId="69CFF849" w14:textId="77777777">
      <w:pPr>
        <w:rPr>
          <w:sz w:val="22"/>
        </w:rPr>
      </w:pPr>
      <w:r>
        <w:rPr>
          <w:sz w:val="22"/>
        </w:rPr>
        <w:t xml:space="preserve">    (B) Other sources</w:t>
      </w:r>
    </w:p>
    <w:p w:rsidR="0019393B" w:rsidP="0019393B" w:rsidRDefault="0019393B" w14:paraId="6A74EDF8" w14:textId="77777777">
      <w:pPr>
        <w:rPr>
          <w:sz w:val="22"/>
        </w:rPr>
      </w:pPr>
    </w:p>
    <w:p w:rsidR="0019393B" w:rsidP="0019393B" w:rsidRDefault="0019393B" w14:paraId="22DA410D" w14:textId="77777777">
      <w:pPr>
        <w:rPr>
          <w:sz w:val="22"/>
        </w:rPr>
      </w:pPr>
      <w:r>
        <w:rPr>
          <w:sz w:val="22"/>
        </w:rPr>
        <w:t xml:space="preserve">   Other public and private organizations and agencies, including representatives of local communities in the </w:t>
      </w:r>
      <w:r w:rsidR="00B63021">
        <w:rPr>
          <w:sz w:val="22"/>
        </w:rPr>
        <w:t xml:space="preserve">vicinity of a Corps camp, may </w:t>
      </w:r>
      <w:r>
        <w:rPr>
          <w:sz w:val="22"/>
        </w:rPr>
        <w:t>develop proposals for projects for a Corps camp.  Corps members shall also be encouraged to identify projects for the Corps.</w:t>
      </w:r>
    </w:p>
    <w:p w:rsidR="0019393B" w:rsidP="0019393B" w:rsidRDefault="0019393B" w14:paraId="29FE502A" w14:textId="77777777">
      <w:pPr>
        <w:rPr>
          <w:sz w:val="22"/>
        </w:rPr>
      </w:pPr>
    </w:p>
    <w:p w:rsidR="0019393B" w:rsidP="0019393B" w:rsidRDefault="0019393B" w14:paraId="1C5616D4" w14:textId="77777777">
      <w:pPr>
        <w:rPr>
          <w:sz w:val="22"/>
        </w:rPr>
      </w:pPr>
      <w:r>
        <w:rPr>
          <w:sz w:val="22"/>
        </w:rPr>
        <w:t xml:space="preserve">  (2) Consultation requirements</w:t>
      </w:r>
    </w:p>
    <w:p w:rsidR="0019393B" w:rsidP="0019393B" w:rsidRDefault="0019393B" w14:paraId="2DB68601" w14:textId="77777777">
      <w:pPr>
        <w:rPr>
          <w:sz w:val="22"/>
        </w:rPr>
      </w:pPr>
    </w:p>
    <w:p w:rsidR="0019393B" w:rsidP="0019393B" w:rsidRDefault="0019393B" w14:paraId="4E3F96AD" w14:textId="77777777">
      <w:pPr>
        <w:rPr>
          <w:sz w:val="22"/>
        </w:rPr>
      </w:pPr>
      <w:r>
        <w:rPr>
          <w:sz w:val="22"/>
        </w:rPr>
        <w:t xml:space="preserve">  The process for developing project proposals under paragraph (1) shall include consultation with the Corporation, representatives of local communities, and persons involved in other youth service programs.</w:t>
      </w:r>
    </w:p>
    <w:p w:rsidR="0019393B" w:rsidP="0019393B" w:rsidRDefault="0019393B" w14:paraId="78843B2B" w14:textId="77777777">
      <w:pPr>
        <w:rPr>
          <w:sz w:val="22"/>
        </w:rPr>
      </w:pPr>
    </w:p>
    <w:p w:rsidR="0019393B" w:rsidP="0019393B" w:rsidRDefault="0019393B" w14:paraId="03DED60A" w14:textId="77777777">
      <w:pPr>
        <w:rPr>
          <w:sz w:val="22"/>
        </w:rPr>
      </w:pPr>
      <w:r>
        <w:rPr>
          <w:sz w:val="22"/>
        </w:rPr>
        <w:t>(c) Project selection, organization, and performance</w:t>
      </w:r>
    </w:p>
    <w:p w:rsidR="0019393B" w:rsidP="0019393B" w:rsidRDefault="0019393B" w14:paraId="16C5E306" w14:textId="77777777">
      <w:pPr>
        <w:rPr>
          <w:sz w:val="22"/>
        </w:rPr>
      </w:pPr>
    </w:p>
    <w:p w:rsidR="0019393B" w:rsidP="0019393B" w:rsidRDefault="0019393B" w14:paraId="40A32928" w14:textId="77777777">
      <w:pPr>
        <w:rPr>
          <w:sz w:val="22"/>
        </w:rPr>
      </w:pPr>
      <w:r>
        <w:rPr>
          <w:sz w:val="22"/>
        </w:rPr>
        <w:lastRenderedPageBreak/>
        <w:t xml:space="preserve">  (1) Selection</w:t>
      </w:r>
    </w:p>
    <w:p w:rsidR="0019393B" w:rsidP="0019393B" w:rsidRDefault="0019393B" w14:paraId="4E6EC46A" w14:textId="77777777">
      <w:pPr>
        <w:rPr>
          <w:sz w:val="22"/>
        </w:rPr>
      </w:pPr>
    </w:p>
    <w:p w:rsidR="0019393B" w:rsidP="0019393B" w:rsidRDefault="0019393B" w14:paraId="0A71EB08" w14:textId="77777777">
      <w:pPr>
        <w:rPr>
          <w:sz w:val="22"/>
        </w:rPr>
      </w:pPr>
      <w:r>
        <w:rPr>
          <w:sz w:val="22"/>
        </w:rPr>
        <w:t xml:space="preserve">  The superintendent of a Corps camp shall select the projects to be performed by the members of the Corps assigned to the units in that camp.  The superintendent shall select projects from among the projects proposed or identified pursuant to subsection (b) of this section.</w:t>
      </w:r>
    </w:p>
    <w:p w:rsidR="0019393B" w:rsidP="0019393B" w:rsidRDefault="0019393B" w14:paraId="4F52412F" w14:textId="77777777">
      <w:pPr>
        <w:rPr>
          <w:sz w:val="22"/>
        </w:rPr>
      </w:pPr>
    </w:p>
    <w:p w:rsidR="0019393B" w:rsidP="0019393B" w:rsidRDefault="0019393B" w14:paraId="219B9985" w14:textId="77777777">
      <w:pPr>
        <w:rPr>
          <w:sz w:val="22"/>
        </w:rPr>
      </w:pPr>
      <w:r>
        <w:rPr>
          <w:sz w:val="22"/>
        </w:rPr>
        <w:t xml:space="preserve">  (2) Innovative local arrangements for project performance</w:t>
      </w:r>
    </w:p>
    <w:p w:rsidR="0019393B" w:rsidP="0019393B" w:rsidRDefault="0019393B" w14:paraId="695D36F1" w14:textId="77777777">
      <w:pPr>
        <w:rPr>
          <w:sz w:val="22"/>
        </w:rPr>
      </w:pPr>
    </w:p>
    <w:p w:rsidR="0019393B" w:rsidP="0019393B" w:rsidRDefault="0019393B" w14:paraId="38119B29" w14:textId="77777777">
      <w:pPr>
        <w:rPr>
          <w:sz w:val="22"/>
        </w:rPr>
      </w:pPr>
      <w:r>
        <w:rPr>
          <w:sz w:val="22"/>
        </w:rPr>
        <w:t xml:space="preserve">  The Director shall encourage camp superintendents to negotiate with representatives of local communities, to the extent practicable, innovative arrangements for the performance of projects.  The arrangements may provide for cost</w:t>
      </w:r>
      <w:r>
        <w:rPr>
          <w:sz w:val="22"/>
        </w:rPr>
        <w:noBreakHyphen/>
        <w:t>sharing and the provision by the communities of in</w:t>
      </w:r>
      <w:r>
        <w:rPr>
          <w:sz w:val="22"/>
        </w:rPr>
        <w:noBreakHyphen/>
        <w:t>kind support and other support.</w:t>
      </w:r>
    </w:p>
    <w:p w:rsidR="0019393B" w:rsidRDefault="0019393B" w14:paraId="167A450B" w14:textId="77777777"/>
    <w:sectPr w:rsidR="0019393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46B5" w14:textId="77777777" w:rsidR="00785876" w:rsidRDefault="00785876" w:rsidP="00065944">
      <w:r>
        <w:separator/>
      </w:r>
    </w:p>
  </w:endnote>
  <w:endnote w:type="continuationSeparator" w:id="0">
    <w:p w14:paraId="2584B729" w14:textId="77777777" w:rsidR="00785876" w:rsidRDefault="00785876" w:rsidP="0006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1A48" w14:textId="77777777" w:rsidR="00785876" w:rsidRDefault="00785876" w:rsidP="00065944">
      <w:r>
        <w:separator/>
      </w:r>
    </w:p>
  </w:footnote>
  <w:footnote w:type="continuationSeparator" w:id="0">
    <w:p w14:paraId="7EE59182" w14:textId="77777777" w:rsidR="00785876" w:rsidRDefault="00785876" w:rsidP="0006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3B"/>
    <w:rsid w:val="00027BBB"/>
    <w:rsid w:val="00065944"/>
    <w:rsid w:val="00095A2B"/>
    <w:rsid w:val="0019393B"/>
    <w:rsid w:val="00785876"/>
    <w:rsid w:val="00B53ABB"/>
    <w:rsid w:val="00B63021"/>
    <w:rsid w:val="00C5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9B662A"/>
  <w15:chartTrackingRefBased/>
  <w15:docId w15:val="{2D3BADE5-E5C4-4BFE-B9E4-67AF09A3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955b5658-c4af-4367-aaf7-f4b787d2e46e">VWMP5RR7HZ5Z-146002999-365236</_dlc_DocId>
    <TaxCatchAll xmlns="61b39957-9d5e-4835-b5de-b3c922b7ec39" xsi:nil="true"/>
    <lcf76f155ced4ddcb4097134ff3c332f xmlns="c06ba7af-ccca-4d1b-a1d7-2e41ab8c9ec7">
      <Terms xmlns="http://schemas.microsoft.com/office/infopath/2007/PartnerControls"/>
    </lcf76f155ced4ddcb4097134ff3c332f>
    <PublishingExpirationDate xmlns="http://schemas.microsoft.com/sharepoint/v3" xsi:nil="true"/>
    <_ip_UnifiedCompliancePolicyUIAction xmlns="http://schemas.microsoft.com/sharepoint/v3" xsi:nil="true"/>
    <_dlc_DocIdUrl xmlns="955b5658-c4af-4367-aaf7-f4b787d2e46e">
      <Url>https://cnsgov.sharepoint.com/sites/CEO/OGC/Internal Site/_layouts/15/DocIdRedir.aspx?ID=VWMP5RR7HZ5Z-146002999-365236</Url>
      <Description>VWMP5RR7HZ5Z-146002999-365236</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A34BF6EE-180F-4607-A93F-E9FF59D8F501}"/>
</file>

<file path=customXml/itemProps2.xml><?xml version="1.0" encoding="utf-8"?>
<ds:datastoreItem xmlns:ds="http://schemas.openxmlformats.org/officeDocument/2006/customXml" ds:itemID="{A920B0AC-FFEE-4299-87D7-5A16878C2FB9}"/>
</file>

<file path=customXml/itemProps3.xml><?xml version="1.0" encoding="utf-8"?>
<ds:datastoreItem xmlns:ds="http://schemas.openxmlformats.org/officeDocument/2006/customXml" ds:itemID="{A2EEB9A9-BD44-4A2B-970F-AD35DC4A2C45}"/>
</file>

<file path=customXml/itemProps4.xml><?xml version="1.0" encoding="utf-8"?>
<ds:datastoreItem xmlns:ds="http://schemas.openxmlformats.org/officeDocument/2006/customXml" ds:itemID="{A8416DA6-8070-40F8-9657-628C6A1DF90C}"/>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Citation authorizing the development of project proposals</vt:lpstr>
    </vt:vector>
  </TitlesOfParts>
  <Company>CNCS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 authorizing the development of project proposals</dc:title>
  <dc:subject/>
  <dc:creator>efinnan</dc:creator>
  <cp:keywords/>
  <dc:description/>
  <cp:lastModifiedBy>Appel, Elizabeth</cp:lastModifiedBy>
  <cp:revision>3</cp:revision>
  <dcterms:created xsi:type="dcterms:W3CDTF">2022-08-11T14:14:00Z</dcterms:created>
  <dcterms:modified xsi:type="dcterms:W3CDTF">2022-08-11T14:15:00Z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9e2e2eed-ca3f-4d3a-a9bc-e1aa2d3c2b72</vt:lpwstr>
  </property>
</Properties>
</file>