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09B" w:rsidRDefault="001F14E7" w:rsidP="001F14E7">
      <w:pPr>
        <w:jc w:val="center"/>
        <w:rPr>
          <w:rFonts w:ascii="Times New Roman" w:hAnsi="Times New Roman" w:cs="Times New Roman"/>
          <w:b/>
          <w:bCs/>
          <w:sz w:val="24"/>
          <w:szCs w:val="20"/>
        </w:rPr>
      </w:pPr>
      <w:bookmarkStart w:id="0" w:name="_GoBack"/>
      <w:bookmarkEnd w:id="0"/>
      <w:r w:rsidRPr="00895B8B">
        <w:rPr>
          <w:rFonts w:ascii="Times New Roman" w:hAnsi="Times New Roman" w:cs="Times New Roman"/>
          <w:noProof/>
          <w:sz w:val="20"/>
          <w:szCs w:val="20"/>
        </w:rPr>
        <w:drawing>
          <wp:anchor distT="0" distB="0" distL="114300" distR="114300" simplePos="0" relativeHeight="251661312" behindDoc="0" locked="0" layoutInCell="1" allowOverlap="1" wp14:anchorId="1436B4F0" wp14:editId="11C81928">
            <wp:simplePos x="0" y="0"/>
            <wp:positionH relativeFrom="column">
              <wp:posOffset>104140</wp:posOffset>
            </wp:positionH>
            <wp:positionV relativeFrom="paragraph">
              <wp:posOffset>-51171</wp:posOffset>
            </wp:positionV>
            <wp:extent cx="946205" cy="572494"/>
            <wp:effectExtent l="0" t="0" r="6350" b="0"/>
            <wp:wrapNone/>
            <wp:docPr id="3" name="Picture 3" descr="California Kiwifruit Logo jpg"/>
            <wp:cNvGraphicFramePr/>
            <a:graphic xmlns:a="http://schemas.openxmlformats.org/drawingml/2006/main">
              <a:graphicData uri="http://schemas.openxmlformats.org/drawingml/2006/picture">
                <pic:pic xmlns:pic="http://schemas.openxmlformats.org/drawingml/2006/picture">
                  <pic:nvPicPr>
                    <pic:cNvPr id="1041" name="Picture 1" descr="California Kiwifruit Logo 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205" cy="572494"/>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1F14E7" w:rsidRPr="00C04A4A" w:rsidRDefault="001F14E7" w:rsidP="001F14E7">
      <w:pPr>
        <w:jc w:val="center"/>
        <w:rPr>
          <w:rFonts w:ascii="Times New Roman" w:hAnsi="Times New Roman" w:cs="Times New Roman"/>
          <w:b/>
          <w:bCs/>
          <w:sz w:val="24"/>
          <w:szCs w:val="20"/>
        </w:rPr>
      </w:pPr>
      <w:r>
        <w:rPr>
          <w:rFonts w:ascii="Times New Roman" w:hAnsi="Times New Roman" w:cs="Times New Roman"/>
          <w:b/>
          <w:bCs/>
          <w:sz w:val="24"/>
          <w:szCs w:val="20"/>
        </w:rPr>
        <w:t>END OF SEASON F.O.B. SALES REPORT INSTRUCTIONS</w:t>
      </w:r>
    </w:p>
    <w:tbl>
      <w:tblPr>
        <w:tblW w:w="15648" w:type="dxa"/>
        <w:tblInd w:w="93" w:type="dxa"/>
        <w:tblLook w:val="04A0" w:firstRow="1" w:lastRow="0" w:firstColumn="1" w:lastColumn="0" w:noHBand="0" w:noVBand="1"/>
      </w:tblPr>
      <w:tblGrid>
        <w:gridCol w:w="366"/>
        <w:gridCol w:w="754"/>
        <w:gridCol w:w="1120"/>
        <w:gridCol w:w="1120"/>
        <w:gridCol w:w="1120"/>
        <w:gridCol w:w="1120"/>
        <w:gridCol w:w="1435"/>
        <w:gridCol w:w="4050"/>
        <w:gridCol w:w="83"/>
        <w:gridCol w:w="1120"/>
        <w:gridCol w:w="1120"/>
        <w:gridCol w:w="1120"/>
        <w:gridCol w:w="1120"/>
      </w:tblGrid>
      <w:tr w:rsidR="001F14E7" w:rsidRPr="00665254" w:rsidTr="009F44C8">
        <w:trPr>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jc w:val="cente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1.</w:t>
            </w:r>
          </w:p>
        </w:tc>
        <w:tc>
          <w:tcPr>
            <w:tcW w:w="10802" w:type="dxa"/>
            <w:gridSpan w:val="8"/>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Enter appropriate Handler/Marketer information.</w:t>
            </w: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r>
      <w:tr w:rsidR="001F14E7" w:rsidRPr="00665254" w:rsidTr="009F44C8">
        <w:trPr>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jc w:val="cente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2.</w:t>
            </w:r>
          </w:p>
        </w:tc>
        <w:tc>
          <w:tcPr>
            <w:tcW w:w="15282" w:type="dxa"/>
            <w:gridSpan w:val="12"/>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Across the top of columns, enter the type of pack styles shipped during the crop year.  Select pack styles from list below.</w:t>
            </w:r>
          </w:p>
        </w:tc>
      </w:tr>
      <w:tr w:rsidR="001F14E7" w:rsidRPr="00665254" w:rsidTr="009F44C8">
        <w:trPr>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jc w:val="cente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3.</w:t>
            </w:r>
          </w:p>
        </w:tc>
        <w:tc>
          <w:tcPr>
            <w:tcW w:w="13042" w:type="dxa"/>
            <w:gridSpan w:val="10"/>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 each pack style, enter the total number of containers shipped and gross FOB sales by size for the given crop year.</w:t>
            </w: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r>
      <w:tr w:rsidR="001F14E7" w:rsidRPr="00665254" w:rsidTr="009F44C8">
        <w:trPr>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jc w:val="cente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4.</w:t>
            </w:r>
          </w:p>
        </w:tc>
        <w:tc>
          <w:tcPr>
            <w:tcW w:w="10802" w:type="dxa"/>
            <w:gridSpan w:val="8"/>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Sign and date report.  </w:t>
            </w: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r>
      <w:tr w:rsidR="001F14E7" w:rsidRPr="00665254" w:rsidTr="009F44C8">
        <w:trPr>
          <w:gridAfter w:val="7"/>
          <w:wAfter w:w="10048" w:type="dxa"/>
          <w:trHeight w:val="255"/>
        </w:trPr>
        <w:tc>
          <w:tcPr>
            <w:tcW w:w="1120" w:type="dxa"/>
            <w:gridSpan w:val="2"/>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r>
      <w:tr w:rsidR="001F14E7" w:rsidRPr="00665254" w:rsidTr="001F7652">
        <w:trPr>
          <w:gridAfter w:val="5"/>
          <w:wAfter w:w="4563"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666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jc w:val="center"/>
              <w:rPr>
                <w:rFonts w:ascii="Times New Roman" w:eastAsia="Times New Roman" w:hAnsi="Times New Roman" w:cs="Times New Roman"/>
                <w:b/>
                <w:bCs/>
                <w:sz w:val="20"/>
                <w:szCs w:val="20"/>
              </w:rPr>
            </w:pPr>
            <w:r w:rsidRPr="00665254">
              <w:rPr>
                <w:rFonts w:ascii="Times New Roman" w:eastAsia="Times New Roman" w:hAnsi="Times New Roman" w:cs="Times New Roman"/>
                <w:b/>
                <w:bCs/>
                <w:sz w:val="20"/>
                <w:szCs w:val="20"/>
              </w:rPr>
              <w:t xml:space="preserve">Description </w:t>
            </w:r>
          </w:p>
        </w:tc>
        <w:tc>
          <w:tcPr>
            <w:tcW w:w="4050" w:type="dxa"/>
            <w:tcBorders>
              <w:top w:val="single" w:sz="4" w:space="0" w:color="auto"/>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jc w:val="center"/>
              <w:rPr>
                <w:rFonts w:ascii="Times New Roman" w:eastAsia="Times New Roman" w:hAnsi="Times New Roman" w:cs="Times New Roman"/>
                <w:b/>
                <w:bCs/>
                <w:sz w:val="20"/>
                <w:szCs w:val="20"/>
              </w:rPr>
            </w:pPr>
            <w:r w:rsidRPr="00665254">
              <w:rPr>
                <w:rFonts w:ascii="Times New Roman" w:eastAsia="Times New Roman" w:hAnsi="Times New Roman" w:cs="Times New Roman"/>
                <w:b/>
                <w:bCs/>
                <w:sz w:val="20"/>
                <w:szCs w:val="20"/>
              </w:rPr>
              <w:t>Enter this pack style on report</w:t>
            </w:r>
          </w:p>
        </w:tc>
      </w:tr>
      <w:tr w:rsidR="001F14E7" w:rsidRPr="00665254" w:rsidTr="001F7652">
        <w:trPr>
          <w:gridAfter w:val="5"/>
          <w:wAfter w:w="4563"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6669" w:type="dxa"/>
            <w:gridSpan w:val="6"/>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9kg (19.8 lb.) Volume Fill</w:t>
            </w:r>
          </w:p>
        </w:tc>
        <w:tc>
          <w:tcPr>
            <w:tcW w:w="4050" w:type="dxa"/>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Volume Fill</w:t>
            </w:r>
          </w:p>
        </w:tc>
      </w:tr>
      <w:tr w:rsidR="001F14E7" w:rsidRPr="00665254" w:rsidTr="001F7652">
        <w:trPr>
          <w:gridAfter w:val="5"/>
          <w:wAfter w:w="4563"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6669" w:type="dxa"/>
            <w:gridSpan w:val="6"/>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Single layer tray</w:t>
            </w:r>
          </w:p>
        </w:tc>
        <w:tc>
          <w:tcPr>
            <w:tcW w:w="4050" w:type="dxa"/>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Trays</w:t>
            </w:r>
          </w:p>
        </w:tc>
      </w:tr>
      <w:tr w:rsidR="001F14E7" w:rsidRPr="00665254" w:rsidTr="001F7652">
        <w:trPr>
          <w:gridAfter w:val="5"/>
          <w:wAfter w:w="4563"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6669" w:type="dxa"/>
            <w:gridSpan w:val="6"/>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Container with 3-layers</w:t>
            </w:r>
          </w:p>
        </w:tc>
        <w:tc>
          <w:tcPr>
            <w:tcW w:w="4050" w:type="dxa"/>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3-Layers</w:t>
            </w:r>
          </w:p>
        </w:tc>
      </w:tr>
      <w:tr w:rsidR="001F14E7" w:rsidRPr="00665254" w:rsidTr="001F7652">
        <w:trPr>
          <w:gridAfter w:val="5"/>
          <w:wAfter w:w="4563"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6669" w:type="dxa"/>
            <w:gridSpan w:val="6"/>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125 lb. Bins</w:t>
            </w:r>
          </w:p>
        </w:tc>
        <w:tc>
          <w:tcPr>
            <w:tcW w:w="4050" w:type="dxa"/>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Bins</w:t>
            </w:r>
          </w:p>
        </w:tc>
      </w:tr>
      <w:tr w:rsidR="001F14E7" w:rsidRPr="00665254" w:rsidTr="001F7652">
        <w:trPr>
          <w:gridAfter w:val="5"/>
          <w:wAfter w:w="4563"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6669" w:type="dxa"/>
            <w:gridSpan w:val="6"/>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20 - 1 lb. Bags</w:t>
            </w:r>
          </w:p>
        </w:tc>
        <w:tc>
          <w:tcPr>
            <w:tcW w:w="4050" w:type="dxa"/>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20/1# Bags</w:t>
            </w:r>
          </w:p>
        </w:tc>
      </w:tr>
      <w:tr w:rsidR="001F14E7" w:rsidRPr="00665254" w:rsidTr="001F7652">
        <w:trPr>
          <w:gridAfter w:val="5"/>
          <w:wAfter w:w="4563"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6669" w:type="dxa"/>
            <w:gridSpan w:val="6"/>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10 - 1kg Bags</w:t>
            </w:r>
          </w:p>
        </w:tc>
        <w:tc>
          <w:tcPr>
            <w:tcW w:w="4050" w:type="dxa"/>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10/1kg Bags</w:t>
            </w:r>
          </w:p>
        </w:tc>
      </w:tr>
      <w:tr w:rsidR="001F14E7" w:rsidRPr="00665254" w:rsidTr="001F7652">
        <w:trPr>
          <w:gridAfter w:val="5"/>
          <w:wAfter w:w="4563"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6669" w:type="dxa"/>
            <w:gridSpan w:val="6"/>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6 - 4lb. Clams</w:t>
            </w:r>
          </w:p>
        </w:tc>
        <w:tc>
          <w:tcPr>
            <w:tcW w:w="4050" w:type="dxa"/>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6/4# Clams</w:t>
            </w:r>
          </w:p>
        </w:tc>
      </w:tr>
      <w:tr w:rsidR="001F14E7" w:rsidRPr="00665254" w:rsidTr="001F7652">
        <w:trPr>
          <w:gridAfter w:val="5"/>
          <w:wAfter w:w="4563"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6669" w:type="dxa"/>
            <w:gridSpan w:val="6"/>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6 - 3lb. Clams</w:t>
            </w:r>
          </w:p>
        </w:tc>
        <w:tc>
          <w:tcPr>
            <w:tcW w:w="4050" w:type="dxa"/>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6/3# Clams</w:t>
            </w:r>
          </w:p>
        </w:tc>
      </w:tr>
      <w:tr w:rsidR="001F14E7" w:rsidRPr="00665254" w:rsidTr="001F7652">
        <w:trPr>
          <w:gridAfter w:val="5"/>
          <w:wAfter w:w="4563"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6669" w:type="dxa"/>
            <w:gridSpan w:val="6"/>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27 -.8lb Clams</w:t>
            </w:r>
          </w:p>
        </w:tc>
        <w:tc>
          <w:tcPr>
            <w:tcW w:w="4050" w:type="dxa"/>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27/.8# Clams</w:t>
            </w:r>
          </w:p>
        </w:tc>
      </w:tr>
      <w:tr w:rsidR="001F14E7" w:rsidRPr="00665254" w:rsidTr="001F7652">
        <w:trPr>
          <w:gridAfter w:val="5"/>
          <w:wAfter w:w="4563"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6669" w:type="dxa"/>
            <w:gridSpan w:val="6"/>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18 - 8 ct. Clams</w:t>
            </w:r>
          </w:p>
        </w:tc>
        <w:tc>
          <w:tcPr>
            <w:tcW w:w="4050" w:type="dxa"/>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18/8ct. Clams and net wt. of master container</w:t>
            </w:r>
          </w:p>
        </w:tc>
      </w:tr>
      <w:tr w:rsidR="001F14E7" w:rsidRPr="00665254" w:rsidTr="001F7652">
        <w:trPr>
          <w:gridAfter w:val="5"/>
          <w:wAfter w:w="4563"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6669" w:type="dxa"/>
            <w:gridSpan w:val="6"/>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20 - 6 ct. Clams</w:t>
            </w:r>
          </w:p>
        </w:tc>
        <w:tc>
          <w:tcPr>
            <w:tcW w:w="4050" w:type="dxa"/>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20/6ct. Clams and net wt. of master container</w:t>
            </w:r>
          </w:p>
        </w:tc>
      </w:tr>
      <w:tr w:rsidR="001F14E7" w:rsidRPr="00665254" w:rsidTr="001F7652">
        <w:trPr>
          <w:gridAfter w:val="5"/>
          <w:wAfter w:w="4563"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6669" w:type="dxa"/>
            <w:gridSpan w:val="6"/>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Returnable Plastic Containers, 9kg</w:t>
            </w:r>
          </w:p>
        </w:tc>
        <w:tc>
          <w:tcPr>
            <w:tcW w:w="4050" w:type="dxa"/>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RPC 9kg</w:t>
            </w:r>
          </w:p>
        </w:tc>
      </w:tr>
      <w:tr w:rsidR="001F14E7" w:rsidRPr="00665254" w:rsidTr="001F7652">
        <w:trPr>
          <w:gridAfter w:val="5"/>
          <w:wAfter w:w="4563"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6669" w:type="dxa"/>
            <w:gridSpan w:val="6"/>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Containers with 2-layers</w:t>
            </w:r>
          </w:p>
        </w:tc>
        <w:tc>
          <w:tcPr>
            <w:tcW w:w="4050" w:type="dxa"/>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2-Layers and net wt. of container</w:t>
            </w:r>
          </w:p>
        </w:tc>
      </w:tr>
      <w:tr w:rsidR="001F14E7" w:rsidRPr="00665254" w:rsidTr="001F7652">
        <w:trPr>
          <w:gridAfter w:val="5"/>
          <w:wAfter w:w="4563" w:type="dxa"/>
          <w:trHeight w:val="260"/>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6669" w:type="dxa"/>
            <w:gridSpan w:val="6"/>
            <w:tcBorders>
              <w:top w:val="nil"/>
              <w:left w:val="single" w:sz="4" w:space="0" w:color="auto"/>
              <w:bottom w:val="single" w:sz="4" w:space="0" w:color="auto"/>
              <w:right w:val="single" w:sz="4" w:space="0" w:color="auto"/>
            </w:tcBorders>
            <w:shd w:val="clear" w:color="auto" w:fill="auto"/>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Euro Containers, Must include description and net wt. (i.e. Euro 2-layers, 20# )</w:t>
            </w:r>
          </w:p>
        </w:tc>
        <w:tc>
          <w:tcPr>
            <w:tcW w:w="4050" w:type="dxa"/>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Type and net wt. of container</w:t>
            </w:r>
          </w:p>
        </w:tc>
      </w:tr>
      <w:tr w:rsidR="001F14E7" w:rsidRPr="00665254" w:rsidTr="001F7652">
        <w:trPr>
          <w:gridAfter w:val="5"/>
          <w:wAfter w:w="4563" w:type="dxa"/>
          <w:trHeight w:val="251"/>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6669" w:type="dxa"/>
            <w:gridSpan w:val="6"/>
            <w:tcBorders>
              <w:top w:val="nil"/>
              <w:left w:val="single" w:sz="4" w:space="0" w:color="auto"/>
              <w:bottom w:val="single" w:sz="4" w:space="0" w:color="auto"/>
              <w:right w:val="single" w:sz="4" w:space="0" w:color="auto"/>
            </w:tcBorders>
            <w:shd w:val="clear" w:color="auto" w:fill="auto"/>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Any other container type/consumer pack must include the description and container net wt.</w:t>
            </w:r>
          </w:p>
        </w:tc>
        <w:tc>
          <w:tcPr>
            <w:tcW w:w="4050" w:type="dxa"/>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Type and net wt. of container</w:t>
            </w:r>
          </w:p>
        </w:tc>
      </w:tr>
    </w:tbl>
    <w:p w:rsidR="001F14E7" w:rsidRDefault="001F14E7" w:rsidP="001F14E7">
      <w:pPr>
        <w:spacing w:after="0" w:line="240" w:lineRule="auto"/>
        <w:jc w:val="both"/>
        <w:rPr>
          <w:rFonts w:ascii="Times New Roman" w:hAnsi="Times New Roman"/>
          <w:sz w:val="16"/>
          <w:szCs w:val="16"/>
        </w:rPr>
      </w:pPr>
    </w:p>
    <w:p w:rsidR="001F14E7" w:rsidRDefault="001F14E7" w:rsidP="001F14E7">
      <w:pPr>
        <w:spacing w:after="0" w:line="240" w:lineRule="auto"/>
        <w:jc w:val="both"/>
        <w:rPr>
          <w:rFonts w:ascii="Times New Roman" w:hAnsi="Times New Roman"/>
          <w:sz w:val="16"/>
          <w:szCs w:val="16"/>
        </w:rPr>
      </w:pPr>
    </w:p>
    <w:p w:rsidR="001F7652" w:rsidRPr="001F7652" w:rsidRDefault="001F7652" w:rsidP="001F7652">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highlight w:val="yellow"/>
        </w:rPr>
      </w:pPr>
      <w:r w:rsidRPr="001F7652">
        <w:rPr>
          <w:rFonts w:ascii="Times New Roman" w:eastAsia="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w:t>
      </w:r>
      <w:r w:rsidR="00A42B5D">
        <w:rPr>
          <w:rFonts w:ascii="Times New Roman" w:eastAsia="Times New Roman" w:hAnsi="Times New Roman" w:cs="Times New Roman"/>
          <w:sz w:val="16"/>
          <w:szCs w:val="16"/>
        </w:rPr>
        <w:t>.</w:t>
      </w:r>
      <w:r w:rsidRPr="001F7652">
        <w:rPr>
          <w:rFonts w:ascii="Times New Roman" w:eastAsia="Times New Roman" w:hAnsi="Times New Roman" w:cs="Times New Roman"/>
          <w:sz w:val="16"/>
          <w:szCs w:val="16"/>
        </w:rPr>
        <w:t xml:space="preserve">  The time required to complete this information collection is estimated to average 45 minutes per response, including the time for reviewing instructions, searching existing data sources, gathering and maintaining the data needed, and completing and reviewing the collection of information.</w:t>
      </w:r>
    </w:p>
    <w:p w:rsidR="001F7652" w:rsidRPr="001F7652" w:rsidRDefault="001F7652" w:rsidP="001F7652">
      <w:pPr>
        <w:widowControl w:val="0"/>
        <w:autoSpaceDE w:val="0"/>
        <w:autoSpaceDN w:val="0"/>
        <w:adjustRightInd w:val="0"/>
        <w:spacing w:after="0" w:line="240" w:lineRule="auto"/>
        <w:rPr>
          <w:rFonts w:ascii="Times New Roman" w:eastAsia="Times New Roman" w:hAnsi="Times New Roman" w:cs="Times New Roman"/>
          <w:sz w:val="16"/>
          <w:szCs w:val="16"/>
        </w:rPr>
      </w:pPr>
    </w:p>
    <w:p w:rsidR="001F7652" w:rsidRPr="001F7652" w:rsidRDefault="001F7652" w:rsidP="001F7652">
      <w:pPr>
        <w:widowControl w:val="0"/>
        <w:autoSpaceDE w:val="0"/>
        <w:autoSpaceDN w:val="0"/>
        <w:adjustRightInd w:val="0"/>
        <w:spacing w:after="0" w:line="240" w:lineRule="auto"/>
        <w:rPr>
          <w:rFonts w:ascii="Times New Roman" w:eastAsia="Times New Roman" w:hAnsi="Times New Roman" w:cs="Times New Roman"/>
          <w:sz w:val="16"/>
          <w:szCs w:val="16"/>
        </w:rPr>
      </w:pPr>
      <w:r w:rsidRPr="001F7652">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F7652" w:rsidRPr="001F7652" w:rsidRDefault="001F7652" w:rsidP="001F7652">
      <w:pPr>
        <w:widowControl w:val="0"/>
        <w:autoSpaceDE w:val="0"/>
        <w:autoSpaceDN w:val="0"/>
        <w:adjustRightInd w:val="0"/>
        <w:spacing w:after="0" w:line="240" w:lineRule="auto"/>
        <w:rPr>
          <w:rFonts w:ascii="Times New Roman" w:eastAsia="Times New Roman" w:hAnsi="Times New Roman" w:cs="Times New Roman"/>
          <w:sz w:val="16"/>
          <w:szCs w:val="16"/>
        </w:rPr>
      </w:pPr>
    </w:p>
    <w:p w:rsidR="001F14E7" w:rsidRPr="00222417" w:rsidRDefault="001F7652" w:rsidP="001F7652">
      <w:pPr>
        <w:widowControl w:val="0"/>
        <w:autoSpaceDE w:val="0"/>
        <w:autoSpaceDN w:val="0"/>
        <w:adjustRightInd w:val="0"/>
        <w:spacing w:after="0" w:line="240" w:lineRule="auto"/>
        <w:rPr>
          <w:rFonts w:ascii="Times New Roman" w:hAnsi="Times New Roman" w:cs="Times New Roman"/>
        </w:rPr>
      </w:pPr>
      <w:r w:rsidRPr="001F7652">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eastAsia="Times New Roman" w:hAnsi="Times New Roman" w:cs="Times New Roman"/>
          <w:sz w:val="16"/>
          <w:szCs w:val="16"/>
        </w:rPr>
        <w:t xml:space="preserve"> </w:t>
      </w:r>
      <w:r w:rsidRPr="001F7652">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1F7652">
          <w:rPr>
            <w:rFonts w:ascii="Times New Roman" w:eastAsia="Times New Roman" w:hAnsi="Times New Roman" w:cs="Times New Roman"/>
            <w:color w:val="0000FF"/>
            <w:sz w:val="16"/>
            <w:szCs w:val="16"/>
            <w:u w:val="single"/>
          </w:rPr>
          <w:t>program.intake@usda.gov</w:t>
        </w:r>
      </w:hyperlink>
      <w:r w:rsidRPr="001F7652">
        <w:rPr>
          <w:rFonts w:ascii="Times New Roman" w:eastAsia="Times New Roman" w:hAnsi="Times New Roman" w:cs="Times New Roman"/>
          <w:sz w:val="16"/>
          <w:szCs w:val="16"/>
        </w:rPr>
        <w:t>.  USDA is an equal opportunity provider, employer, and lender.</w:t>
      </w:r>
    </w:p>
    <w:tbl>
      <w:tblPr>
        <w:tblStyle w:val="TableGrid"/>
        <w:tblW w:w="0" w:type="auto"/>
        <w:tblLook w:val="04A0" w:firstRow="1" w:lastRow="0" w:firstColumn="1" w:lastColumn="0" w:noHBand="0" w:noVBand="1"/>
      </w:tblPr>
      <w:tblGrid>
        <w:gridCol w:w="829"/>
        <w:gridCol w:w="1976"/>
        <w:gridCol w:w="1083"/>
        <w:gridCol w:w="400"/>
        <w:gridCol w:w="1490"/>
        <w:gridCol w:w="1482"/>
        <w:gridCol w:w="1482"/>
        <w:gridCol w:w="1482"/>
        <w:gridCol w:w="1476"/>
        <w:gridCol w:w="1476"/>
      </w:tblGrid>
      <w:tr w:rsidR="003D07A0" w:rsidRPr="00895B8B" w:rsidTr="00A924F6">
        <w:trPr>
          <w:trHeight w:val="890"/>
        </w:trPr>
        <w:tc>
          <w:tcPr>
            <w:tcW w:w="13176" w:type="dxa"/>
            <w:gridSpan w:val="10"/>
            <w:noWrap/>
            <w:hideMark/>
          </w:tcPr>
          <w:p w:rsidR="003D07A0" w:rsidRPr="00C04A4A" w:rsidRDefault="003D07A0" w:rsidP="001F14E7">
            <w:pPr>
              <w:jc w:val="center"/>
              <w:rPr>
                <w:rFonts w:ascii="Times New Roman" w:hAnsi="Times New Roman" w:cs="Times New Roman"/>
                <w:b/>
                <w:bCs/>
                <w:sz w:val="24"/>
                <w:szCs w:val="20"/>
              </w:rPr>
            </w:pPr>
            <w:r w:rsidRPr="00895B8B">
              <w:rPr>
                <w:rFonts w:ascii="Times New Roman" w:hAnsi="Times New Roman" w:cs="Times New Roman"/>
                <w:noProof/>
                <w:sz w:val="20"/>
                <w:szCs w:val="20"/>
              </w:rPr>
              <w:lastRenderedPageBreak/>
              <w:drawing>
                <wp:anchor distT="0" distB="0" distL="114300" distR="114300" simplePos="0" relativeHeight="251659264" behindDoc="0" locked="0" layoutInCell="1" allowOverlap="1" wp14:anchorId="4479CF53" wp14:editId="10137B0C">
                  <wp:simplePos x="0" y="0"/>
                  <wp:positionH relativeFrom="column">
                    <wp:posOffset>0</wp:posOffset>
                  </wp:positionH>
                  <wp:positionV relativeFrom="paragraph">
                    <wp:posOffset>51171</wp:posOffset>
                  </wp:positionV>
                  <wp:extent cx="946205" cy="516835"/>
                  <wp:effectExtent l="0" t="0" r="6350" b="0"/>
                  <wp:wrapNone/>
                  <wp:docPr id="1" name="Picture 1" descr="California Kiwifruit Logo jpg"/>
                  <wp:cNvGraphicFramePr/>
                  <a:graphic xmlns:a="http://schemas.openxmlformats.org/drawingml/2006/main">
                    <a:graphicData uri="http://schemas.openxmlformats.org/drawingml/2006/picture">
                      <pic:pic xmlns:pic="http://schemas.openxmlformats.org/drawingml/2006/picture">
                        <pic:nvPicPr>
                          <pic:cNvPr id="1041" name="Picture 1" descr="California Kiwifruit Logo 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205" cy="516835"/>
                          </a:xfrm>
                          <a:prstGeom prst="rect">
                            <a:avLst/>
                          </a:prstGeom>
                          <a:noFill/>
                          <a:ln>
                            <a:noFill/>
                          </a:ln>
                          <a:extLst/>
                        </pic:spPr>
                      </pic:pic>
                    </a:graphicData>
                  </a:graphic>
                  <wp14:sizeRelH relativeFrom="page">
                    <wp14:pctWidth>0</wp14:pctWidth>
                  </wp14:sizeRelH>
                  <wp14:sizeRelV relativeFrom="page">
                    <wp14:pctHeight>0</wp14:pctHeight>
                  </wp14:sizeRelV>
                </wp:anchor>
              </w:drawing>
            </w:r>
            <w:bookmarkStart w:id="1" w:name="RANGE!A1:J26"/>
            <w:bookmarkEnd w:id="1"/>
            <w:r w:rsidR="00133E43">
              <w:rPr>
                <w:rFonts w:ascii="Times New Roman" w:hAnsi="Times New Roman" w:cs="Times New Roman"/>
                <w:b/>
                <w:bCs/>
                <w:sz w:val="24"/>
                <w:szCs w:val="20"/>
              </w:rPr>
              <w:t>END OF SEASON F.O.B. SALES REPORT</w:t>
            </w:r>
          </w:p>
          <w:p w:rsidR="003D07A0" w:rsidRDefault="003D07A0" w:rsidP="009F44C8">
            <w:pPr>
              <w:jc w:val="center"/>
              <w:rPr>
                <w:rFonts w:ascii="Times New Roman" w:hAnsi="Times New Roman" w:cs="Times New Roman"/>
                <w:sz w:val="24"/>
                <w:szCs w:val="20"/>
              </w:rPr>
            </w:pPr>
            <w:r w:rsidRPr="00C04A4A">
              <w:rPr>
                <w:rFonts w:ascii="Times New Roman" w:hAnsi="Times New Roman" w:cs="Times New Roman"/>
                <w:sz w:val="24"/>
                <w:szCs w:val="20"/>
              </w:rPr>
              <w:t>CROP YEAR 20__/20__</w:t>
            </w:r>
          </w:p>
          <w:p w:rsidR="001F14E7" w:rsidRDefault="001F14E7" w:rsidP="009F44C8">
            <w:pPr>
              <w:jc w:val="center"/>
              <w:rPr>
                <w:rFonts w:ascii="Times New Roman" w:hAnsi="Times New Roman" w:cs="Times New Roman"/>
                <w:b/>
                <w:sz w:val="18"/>
                <w:szCs w:val="20"/>
              </w:rPr>
            </w:pPr>
          </w:p>
          <w:p w:rsidR="001F14E7" w:rsidRPr="001F14E7" w:rsidRDefault="001F14E7" w:rsidP="009F44C8">
            <w:pPr>
              <w:jc w:val="center"/>
              <w:rPr>
                <w:rFonts w:ascii="Times New Roman" w:hAnsi="Times New Roman" w:cs="Times New Roman"/>
                <w:b/>
                <w:sz w:val="20"/>
                <w:szCs w:val="20"/>
              </w:rPr>
            </w:pPr>
            <w:r w:rsidRPr="004D1383">
              <w:rPr>
                <w:rFonts w:ascii="Times New Roman" w:hAnsi="Times New Roman" w:cs="Times New Roman"/>
                <w:b/>
                <w:sz w:val="20"/>
                <w:szCs w:val="20"/>
              </w:rPr>
              <w:t>Report is due within 30 days after all fruit has been shipped</w:t>
            </w:r>
          </w:p>
        </w:tc>
      </w:tr>
      <w:tr w:rsidR="003D07A0" w:rsidRPr="00A924F6" w:rsidTr="00A924F6">
        <w:trPr>
          <w:trHeight w:val="170"/>
        </w:trPr>
        <w:tc>
          <w:tcPr>
            <w:tcW w:w="3888" w:type="dxa"/>
            <w:gridSpan w:val="3"/>
            <w:vMerge w:val="restart"/>
            <w:noWrap/>
            <w:hideMark/>
          </w:tcPr>
          <w:p w:rsidR="003D07A0" w:rsidRPr="00A924F6" w:rsidRDefault="003D07A0" w:rsidP="009F44C8">
            <w:pPr>
              <w:rPr>
                <w:rFonts w:ascii="Times New Roman" w:hAnsi="Times New Roman" w:cs="Times New Roman"/>
                <w:b/>
                <w:bCs/>
                <w:sz w:val="16"/>
                <w:szCs w:val="20"/>
              </w:rPr>
            </w:pPr>
            <w:r w:rsidRPr="00A924F6">
              <w:rPr>
                <w:rFonts w:ascii="Times New Roman" w:hAnsi="Times New Roman" w:cs="Times New Roman"/>
                <w:b/>
                <w:bCs/>
                <w:sz w:val="16"/>
                <w:szCs w:val="20"/>
              </w:rPr>
              <w:t>Kiwifruit Administrative Committee (KAC)</w:t>
            </w:r>
          </w:p>
          <w:p w:rsidR="003D07A0" w:rsidRPr="00A924F6" w:rsidRDefault="003D07A0" w:rsidP="009F44C8">
            <w:pPr>
              <w:rPr>
                <w:rFonts w:ascii="Times New Roman" w:hAnsi="Times New Roman" w:cs="Times New Roman"/>
                <w:b/>
                <w:bCs/>
                <w:sz w:val="16"/>
                <w:szCs w:val="20"/>
              </w:rPr>
            </w:pPr>
            <w:r w:rsidRPr="00A924F6">
              <w:rPr>
                <w:rFonts w:ascii="Times New Roman" w:hAnsi="Times New Roman" w:cs="Times New Roman"/>
                <w:b/>
                <w:bCs/>
                <w:sz w:val="16"/>
                <w:szCs w:val="20"/>
              </w:rPr>
              <w:t>1521 "I" Street, Sacramento, CA  95814</w:t>
            </w:r>
          </w:p>
          <w:p w:rsidR="003D07A0" w:rsidRPr="008D578B" w:rsidRDefault="003D07A0" w:rsidP="009F44C8">
            <w:pPr>
              <w:rPr>
                <w:rFonts w:ascii="Times New Roman" w:hAnsi="Times New Roman" w:cs="Times New Roman"/>
                <w:b/>
                <w:bCs/>
                <w:sz w:val="16"/>
                <w:szCs w:val="16"/>
              </w:rPr>
            </w:pPr>
            <w:r w:rsidRPr="00A924F6">
              <w:rPr>
                <w:rFonts w:ascii="Times New Roman" w:hAnsi="Times New Roman" w:cs="Times New Roman"/>
                <w:b/>
                <w:bCs/>
                <w:sz w:val="16"/>
                <w:szCs w:val="20"/>
              </w:rPr>
              <w:t xml:space="preserve">Phone </w:t>
            </w:r>
            <w:r w:rsidRPr="008D578B">
              <w:rPr>
                <w:rFonts w:ascii="Times New Roman" w:hAnsi="Times New Roman" w:cs="Times New Roman"/>
                <w:b/>
                <w:bCs/>
                <w:sz w:val="16"/>
                <w:szCs w:val="16"/>
              </w:rPr>
              <w:t>#:  (916) 441-0678; Fax #: (916) 446-1063</w:t>
            </w:r>
          </w:p>
          <w:p w:rsidR="003D07A0" w:rsidRPr="00A924F6" w:rsidRDefault="003D07A0" w:rsidP="009F44C8">
            <w:pPr>
              <w:rPr>
                <w:rFonts w:ascii="Times New Roman" w:hAnsi="Times New Roman" w:cs="Times New Roman"/>
                <w:sz w:val="16"/>
                <w:szCs w:val="20"/>
              </w:rPr>
            </w:pPr>
            <w:r w:rsidRPr="008D578B">
              <w:rPr>
                <w:rFonts w:ascii="Times New Roman" w:hAnsi="Times New Roman" w:cs="Times New Roman"/>
                <w:b/>
                <w:bCs/>
                <w:sz w:val="16"/>
                <w:szCs w:val="16"/>
              </w:rPr>
              <w:t xml:space="preserve">Email: </w:t>
            </w:r>
            <w:r w:rsidR="008D578B" w:rsidRPr="008D578B">
              <w:rPr>
                <w:rFonts w:ascii="Times New Roman" w:hAnsi="Times New Roman"/>
                <w:b/>
                <w:sz w:val="16"/>
                <w:szCs w:val="16"/>
              </w:rPr>
              <w:t>calkiwi@agamsi.com</w:t>
            </w:r>
          </w:p>
        </w:tc>
        <w:tc>
          <w:tcPr>
            <w:tcW w:w="9288" w:type="dxa"/>
            <w:gridSpan w:val="7"/>
            <w:noWrap/>
          </w:tcPr>
          <w:p w:rsidR="003D07A0" w:rsidRPr="00A924F6" w:rsidRDefault="003D07A0" w:rsidP="003D07A0">
            <w:pPr>
              <w:spacing w:before="40"/>
              <w:rPr>
                <w:rFonts w:ascii="Times New Roman" w:hAnsi="Times New Roman" w:cs="Times New Roman"/>
                <w:b/>
                <w:sz w:val="16"/>
                <w:szCs w:val="20"/>
              </w:rPr>
            </w:pPr>
            <w:r w:rsidRPr="00A924F6">
              <w:rPr>
                <w:rFonts w:ascii="Times New Roman" w:hAnsi="Times New Roman" w:cs="Times New Roman"/>
                <w:b/>
                <w:sz w:val="16"/>
                <w:szCs w:val="20"/>
              </w:rPr>
              <w:t>COMPANY:</w:t>
            </w:r>
          </w:p>
        </w:tc>
      </w:tr>
      <w:tr w:rsidR="003D07A0" w:rsidRPr="00A924F6" w:rsidTr="00A924F6">
        <w:trPr>
          <w:trHeight w:val="206"/>
        </w:trPr>
        <w:tc>
          <w:tcPr>
            <w:tcW w:w="3888" w:type="dxa"/>
            <w:gridSpan w:val="3"/>
            <w:vMerge/>
            <w:noWrap/>
          </w:tcPr>
          <w:p w:rsidR="003D07A0" w:rsidRPr="00A924F6" w:rsidRDefault="003D07A0" w:rsidP="009F44C8">
            <w:pPr>
              <w:rPr>
                <w:rFonts w:ascii="Times New Roman" w:hAnsi="Times New Roman" w:cs="Times New Roman"/>
                <w:b/>
                <w:bCs/>
                <w:sz w:val="16"/>
                <w:szCs w:val="20"/>
              </w:rPr>
            </w:pPr>
          </w:p>
        </w:tc>
        <w:tc>
          <w:tcPr>
            <w:tcW w:w="9288" w:type="dxa"/>
            <w:gridSpan w:val="7"/>
            <w:noWrap/>
          </w:tcPr>
          <w:p w:rsidR="003D07A0" w:rsidRPr="00A924F6" w:rsidRDefault="003D07A0" w:rsidP="003D07A0">
            <w:pPr>
              <w:spacing w:before="40"/>
              <w:rPr>
                <w:rFonts w:ascii="Times New Roman" w:hAnsi="Times New Roman" w:cs="Times New Roman"/>
                <w:b/>
                <w:sz w:val="16"/>
                <w:szCs w:val="20"/>
              </w:rPr>
            </w:pPr>
            <w:r w:rsidRPr="00A924F6">
              <w:rPr>
                <w:rFonts w:ascii="Times New Roman" w:hAnsi="Times New Roman" w:cs="Times New Roman"/>
                <w:b/>
                <w:sz w:val="16"/>
                <w:szCs w:val="20"/>
              </w:rPr>
              <w:t>CONTACT:</w:t>
            </w:r>
          </w:p>
        </w:tc>
      </w:tr>
      <w:tr w:rsidR="003D07A0" w:rsidRPr="00A924F6" w:rsidTr="00A924F6">
        <w:trPr>
          <w:trHeight w:val="242"/>
        </w:trPr>
        <w:tc>
          <w:tcPr>
            <w:tcW w:w="3888" w:type="dxa"/>
            <w:gridSpan w:val="3"/>
            <w:vMerge/>
            <w:noWrap/>
          </w:tcPr>
          <w:p w:rsidR="003D07A0" w:rsidRPr="00A924F6" w:rsidRDefault="003D07A0" w:rsidP="009F44C8">
            <w:pPr>
              <w:rPr>
                <w:rFonts w:ascii="Times New Roman" w:hAnsi="Times New Roman" w:cs="Times New Roman"/>
                <w:b/>
                <w:bCs/>
                <w:sz w:val="16"/>
                <w:szCs w:val="20"/>
              </w:rPr>
            </w:pPr>
          </w:p>
        </w:tc>
        <w:tc>
          <w:tcPr>
            <w:tcW w:w="9288" w:type="dxa"/>
            <w:gridSpan w:val="7"/>
            <w:noWrap/>
          </w:tcPr>
          <w:p w:rsidR="003D07A0" w:rsidRPr="00A924F6" w:rsidRDefault="003D07A0" w:rsidP="003D07A0">
            <w:pPr>
              <w:spacing w:before="40"/>
              <w:rPr>
                <w:rFonts w:ascii="Times New Roman" w:hAnsi="Times New Roman" w:cs="Times New Roman"/>
                <w:b/>
                <w:sz w:val="16"/>
                <w:szCs w:val="20"/>
              </w:rPr>
            </w:pPr>
            <w:r w:rsidRPr="00A924F6">
              <w:rPr>
                <w:rFonts w:ascii="Times New Roman" w:hAnsi="Times New Roman" w:cs="Times New Roman"/>
                <w:b/>
                <w:sz w:val="16"/>
                <w:szCs w:val="20"/>
              </w:rPr>
              <w:t>PHONE NUMBER:</w:t>
            </w:r>
          </w:p>
        </w:tc>
      </w:tr>
      <w:tr w:rsidR="00A924F6" w:rsidRPr="003D07A0" w:rsidTr="00A924F6">
        <w:trPr>
          <w:trHeight w:val="233"/>
        </w:trPr>
        <w:tc>
          <w:tcPr>
            <w:tcW w:w="2805" w:type="dxa"/>
            <w:gridSpan w:val="2"/>
            <w:hideMark/>
          </w:tcPr>
          <w:p w:rsidR="00A924F6" w:rsidRPr="003D07A0" w:rsidRDefault="00A924F6" w:rsidP="00323BCD">
            <w:pPr>
              <w:spacing w:before="20"/>
              <w:rPr>
                <w:rFonts w:ascii="Times New Roman" w:hAnsi="Times New Roman" w:cs="Times New Roman"/>
                <w:b/>
                <w:bCs/>
                <w:sz w:val="16"/>
                <w:szCs w:val="16"/>
              </w:rPr>
            </w:pPr>
            <w:r w:rsidRPr="003D07A0">
              <w:rPr>
                <w:rFonts w:ascii="Times New Roman" w:hAnsi="Times New Roman" w:cs="Times New Roman"/>
                <w:b/>
                <w:bCs/>
                <w:sz w:val="16"/>
                <w:szCs w:val="16"/>
              </w:rPr>
              <w:t> </w:t>
            </w:r>
          </w:p>
        </w:tc>
        <w:tc>
          <w:tcPr>
            <w:tcW w:w="10371" w:type="dxa"/>
            <w:gridSpan w:val="8"/>
            <w:hideMark/>
          </w:tcPr>
          <w:p w:rsidR="00A924F6" w:rsidRPr="003D07A0" w:rsidRDefault="00A924F6" w:rsidP="00323BCD">
            <w:pPr>
              <w:spacing w:before="20"/>
              <w:jc w:val="center"/>
              <w:rPr>
                <w:rFonts w:ascii="Times New Roman" w:hAnsi="Times New Roman" w:cs="Times New Roman"/>
                <w:b/>
                <w:bCs/>
                <w:sz w:val="16"/>
                <w:szCs w:val="16"/>
              </w:rPr>
            </w:pPr>
            <w:r w:rsidRPr="003D07A0">
              <w:rPr>
                <w:rFonts w:ascii="Times New Roman" w:hAnsi="Times New Roman" w:cs="Times New Roman"/>
                <w:b/>
                <w:bCs/>
                <w:sz w:val="16"/>
                <w:szCs w:val="16"/>
              </w:rPr>
              <w:t>PACK STYLE - ENTER PACK STYLES  AT THE TOP OF EACH COLUMN</w:t>
            </w:r>
          </w:p>
        </w:tc>
      </w:tr>
      <w:tr w:rsidR="00323BCD" w:rsidRPr="003D07A0" w:rsidTr="00A924F6">
        <w:trPr>
          <w:trHeight w:val="233"/>
        </w:trPr>
        <w:tc>
          <w:tcPr>
            <w:tcW w:w="2805" w:type="dxa"/>
            <w:gridSpan w:val="2"/>
            <w:noWrap/>
            <w:hideMark/>
          </w:tcPr>
          <w:p w:rsidR="003D07A0" w:rsidRPr="003D07A0" w:rsidRDefault="003D07A0" w:rsidP="00323BCD">
            <w:pPr>
              <w:spacing w:before="20"/>
              <w:rPr>
                <w:rFonts w:ascii="Times New Roman" w:hAnsi="Times New Roman" w:cs="Times New Roman"/>
                <w:b/>
                <w:bCs/>
                <w:sz w:val="16"/>
                <w:szCs w:val="16"/>
              </w:rPr>
            </w:pPr>
            <w:r w:rsidRPr="003D07A0">
              <w:rPr>
                <w:rFonts w:ascii="Times New Roman" w:hAnsi="Times New Roman" w:cs="Times New Roman"/>
                <w:b/>
                <w:bCs/>
                <w:sz w:val="16"/>
                <w:szCs w:val="16"/>
              </w:rPr>
              <w:t>SIZE</w:t>
            </w:r>
          </w:p>
        </w:tc>
        <w:tc>
          <w:tcPr>
            <w:tcW w:w="1483" w:type="dxa"/>
            <w:gridSpan w:val="2"/>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87"/>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18+ </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9"/>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51"/>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20 </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9"/>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51"/>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23 </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0"/>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0"/>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25</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0"/>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9"/>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27/28</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51"/>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9"/>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30</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51"/>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9"/>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33</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51"/>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0"/>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36</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0"/>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0"/>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39</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9"/>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51"/>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42</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9"/>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51"/>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45</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0"/>
        </w:trPr>
        <w:tc>
          <w:tcPr>
            <w:tcW w:w="829" w:type="dxa"/>
            <w:vMerge/>
            <w:noWrap/>
            <w:hideMark/>
          </w:tcPr>
          <w:p w:rsidR="008416A0" w:rsidRPr="003D07A0" w:rsidRDefault="008416A0" w:rsidP="00323BCD">
            <w:pPr>
              <w:spacing w:before="20"/>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A924F6" w:rsidRPr="003D07A0" w:rsidTr="00A924F6">
        <w:trPr>
          <w:trHeight w:val="260"/>
        </w:trPr>
        <w:tc>
          <w:tcPr>
            <w:tcW w:w="829" w:type="dxa"/>
            <w:noWrap/>
            <w:hideMark/>
          </w:tcPr>
          <w:p w:rsidR="003D07A0" w:rsidRPr="003D07A0" w:rsidRDefault="003D07A0" w:rsidP="00323BCD">
            <w:pPr>
              <w:spacing w:before="20"/>
              <w:rPr>
                <w:rFonts w:ascii="Times New Roman" w:hAnsi="Times New Roman" w:cs="Times New Roman"/>
                <w:sz w:val="16"/>
                <w:szCs w:val="16"/>
              </w:rPr>
            </w:pPr>
            <w:r w:rsidRPr="00A924F6">
              <w:rPr>
                <w:rFonts w:ascii="Times New Roman" w:hAnsi="Times New Roman" w:cs="Times New Roman"/>
                <w:sz w:val="14"/>
                <w:szCs w:val="16"/>
              </w:rPr>
              <w:t>TOTALS</w:t>
            </w:r>
          </w:p>
        </w:tc>
        <w:tc>
          <w:tcPr>
            <w:tcW w:w="1976"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A924F6" w:rsidRPr="003D07A0" w:rsidTr="00A924F6">
        <w:trPr>
          <w:trHeight w:val="260"/>
        </w:trPr>
        <w:tc>
          <w:tcPr>
            <w:tcW w:w="829"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976"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3D07A0" w:rsidRPr="003D07A0" w:rsidTr="00A924F6">
        <w:trPr>
          <w:trHeight w:val="359"/>
        </w:trPr>
        <w:tc>
          <w:tcPr>
            <w:tcW w:w="13176" w:type="dxa"/>
            <w:gridSpan w:val="10"/>
            <w:hideMark/>
          </w:tcPr>
          <w:p w:rsidR="003D07A0" w:rsidRPr="003D07A0" w:rsidRDefault="003D07A0">
            <w:pPr>
              <w:rPr>
                <w:rFonts w:ascii="Times New Roman" w:hAnsi="Times New Roman" w:cs="Times New Roman"/>
                <w:b/>
                <w:bCs/>
                <w:i/>
                <w:iCs/>
                <w:sz w:val="16"/>
                <w:szCs w:val="16"/>
              </w:rPr>
            </w:pPr>
            <w:r w:rsidRPr="003D07A0">
              <w:rPr>
                <w:rFonts w:ascii="Times New Roman" w:hAnsi="Times New Roman" w:cs="Times New Roman"/>
                <w:b/>
                <w:bCs/>
                <w:i/>
                <w:iCs/>
                <w:sz w:val="16"/>
                <w:szCs w:val="16"/>
              </w:rPr>
              <w:t>I hereby certify to the best of my knowledge and belief that this report is true and complete.  I understand that records from which this report is compiled are subject to audit and must be preserved for a period of two years:</w:t>
            </w:r>
          </w:p>
        </w:tc>
      </w:tr>
      <w:tr w:rsidR="003D07A0" w:rsidRPr="003D07A0" w:rsidTr="00A924F6">
        <w:trPr>
          <w:trHeight w:val="360"/>
        </w:trPr>
        <w:tc>
          <w:tcPr>
            <w:tcW w:w="2805" w:type="dxa"/>
            <w:gridSpan w:val="2"/>
            <w:noWrap/>
            <w:hideMark/>
          </w:tcPr>
          <w:p w:rsidR="003D07A0" w:rsidRPr="003D07A0" w:rsidRDefault="003D07A0">
            <w:pPr>
              <w:rPr>
                <w:rFonts w:ascii="Times New Roman" w:hAnsi="Times New Roman" w:cs="Times New Roman"/>
                <w:sz w:val="16"/>
                <w:szCs w:val="16"/>
              </w:rPr>
            </w:pPr>
            <w:r w:rsidRPr="003D07A0">
              <w:rPr>
                <w:rFonts w:ascii="Times New Roman" w:hAnsi="Times New Roman" w:cs="Times New Roman"/>
                <w:sz w:val="16"/>
                <w:szCs w:val="16"/>
              </w:rPr>
              <w:t>Date:</w:t>
            </w:r>
          </w:p>
        </w:tc>
        <w:tc>
          <w:tcPr>
            <w:tcW w:w="7419" w:type="dxa"/>
            <w:gridSpan w:val="6"/>
            <w:noWrap/>
            <w:hideMark/>
          </w:tcPr>
          <w:p w:rsidR="003D07A0" w:rsidRPr="003D07A0" w:rsidRDefault="003D07A0">
            <w:pPr>
              <w:rPr>
                <w:rFonts w:ascii="Times New Roman" w:hAnsi="Times New Roman" w:cs="Times New Roman"/>
                <w:sz w:val="16"/>
                <w:szCs w:val="16"/>
              </w:rPr>
            </w:pPr>
            <w:r w:rsidRPr="003D07A0">
              <w:rPr>
                <w:rFonts w:ascii="Times New Roman" w:hAnsi="Times New Roman" w:cs="Times New Roman"/>
                <w:sz w:val="16"/>
                <w:szCs w:val="16"/>
              </w:rPr>
              <w:t>Signature:</w:t>
            </w:r>
          </w:p>
        </w:tc>
        <w:tc>
          <w:tcPr>
            <w:tcW w:w="2952" w:type="dxa"/>
            <w:gridSpan w:val="2"/>
            <w:noWrap/>
            <w:hideMark/>
          </w:tcPr>
          <w:p w:rsidR="003D07A0" w:rsidRPr="003D07A0" w:rsidRDefault="003D07A0">
            <w:pPr>
              <w:rPr>
                <w:rFonts w:ascii="Times New Roman" w:hAnsi="Times New Roman" w:cs="Times New Roman"/>
                <w:sz w:val="16"/>
                <w:szCs w:val="16"/>
              </w:rPr>
            </w:pPr>
            <w:r w:rsidRPr="003D07A0">
              <w:rPr>
                <w:rFonts w:ascii="Times New Roman" w:hAnsi="Times New Roman" w:cs="Times New Roman"/>
                <w:sz w:val="16"/>
                <w:szCs w:val="16"/>
              </w:rPr>
              <w:t>Title:</w:t>
            </w:r>
          </w:p>
        </w:tc>
      </w:tr>
    </w:tbl>
    <w:p w:rsidR="001F14E7" w:rsidRDefault="001F14E7" w:rsidP="001F14E7"/>
    <w:sectPr w:rsidR="001F14E7" w:rsidSect="004E109B">
      <w:headerReference w:type="default" r:id="rId10"/>
      <w:footerReference w:type="default" r:id="rId11"/>
      <w:pgSz w:w="15840" w:h="12240" w:orient="landscape"/>
      <w:pgMar w:top="1152" w:right="1440" w:bottom="1152" w:left="1440" w:header="720" w:footer="89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C29" w:rsidRDefault="00DA6C29" w:rsidP="0036192E">
      <w:pPr>
        <w:spacing w:after="0" w:line="240" w:lineRule="auto"/>
      </w:pPr>
      <w:r>
        <w:separator/>
      </w:r>
    </w:p>
  </w:endnote>
  <w:endnote w:type="continuationSeparator" w:id="0">
    <w:p w:rsidR="00DA6C29" w:rsidRDefault="00DA6C29" w:rsidP="00361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09B" w:rsidRPr="0025214A" w:rsidRDefault="00C77563">
    <w:pPr>
      <w:pStyle w:val="Footer"/>
      <w:rPr>
        <w:rFonts w:ascii="Times New Roman" w:hAnsi="Times New Roman" w:cs="Times New Roman"/>
        <w:b/>
        <w:sz w:val="20"/>
        <w:szCs w:val="20"/>
      </w:rPr>
    </w:pPr>
    <w:r>
      <w:rPr>
        <w:rFonts w:ascii="Times New Roman" w:hAnsi="Times New Roman" w:cs="Times New Roman"/>
        <w:b/>
        <w:sz w:val="20"/>
        <w:szCs w:val="20"/>
      </w:rPr>
      <w:t>SC</w:t>
    </w:r>
    <w:r w:rsidR="0025214A" w:rsidRPr="0025214A">
      <w:rPr>
        <w:rFonts w:ascii="Times New Roman" w:hAnsi="Times New Roman" w:cs="Times New Roman"/>
        <w:b/>
        <w:sz w:val="20"/>
        <w:szCs w:val="20"/>
      </w:rPr>
      <w:t>-266-7 (</w:t>
    </w:r>
    <w:r w:rsidR="006D61AB">
      <w:rPr>
        <w:rFonts w:ascii="Times New Roman" w:hAnsi="Times New Roman" w:cs="Times New Roman"/>
        <w:b/>
        <w:sz w:val="18"/>
        <w:szCs w:val="18"/>
      </w:rPr>
      <w:t xml:space="preserve">Exp. </w:t>
    </w:r>
    <w:r w:rsidR="00F7585A">
      <w:rPr>
        <w:rFonts w:ascii="Times New Roman" w:hAnsi="Times New Roman" w:cs="Times New Roman"/>
        <w:b/>
        <w:sz w:val="18"/>
        <w:szCs w:val="18"/>
      </w:rPr>
      <w:t>X/XXXX</w:t>
    </w:r>
    <w:r w:rsidR="00F7585A">
      <w:rPr>
        <w:rFonts w:ascii="Times New Roman" w:hAnsi="Times New Roman" w:cs="Times New Roman"/>
        <w:b/>
        <w:sz w:val="20"/>
        <w:szCs w:val="20"/>
      </w:rPr>
      <w:t>)</w:t>
    </w:r>
    <w:r w:rsidR="004E109B" w:rsidRPr="0025214A">
      <w:rPr>
        <w:rFonts w:ascii="Times New Roman" w:hAnsi="Times New Roman" w:cs="Times New Roman"/>
        <w:b/>
        <w:sz w:val="20"/>
        <w:szCs w:val="20"/>
      </w:rPr>
      <w:t xml:space="preserve">  Destroy previous versions.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C29" w:rsidRDefault="00DA6C29" w:rsidP="0036192E">
      <w:pPr>
        <w:spacing w:after="0" w:line="240" w:lineRule="auto"/>
      </w:pPr>
      <w:r>
        <w:separator/>
      </w:r>
    </w:p>
  </w:footnote>
  <w:footnote w:type="continuationSeparator" w:id="0">
    <w:p w:rsidR="00DA6C29" w:rsidRDefault="00DA6C29" w:rsidP="003619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92E" w:rsidRPr="0036192E" w:rsidRDefault="0036192E" w:rsidP="004E109B">
    <w:pPr>
      <w:pBdr>
        <w:bottom w:val="single" w:sz="4" w:space="1" w:color="auto"/>
      </w:pBdr>
      <w:jc w:val="right"/>
      <w:rPr>
        <w:b/>
        <w:sz w:val="18"/>
      </w:rPr>
    </w:pPr>
    <w:r>
      <w:rPr>
        <w:rFonts w:ascii="Times New Roman" w:hAnsi="Times New Roman" w:cs="Times New Roman"/>
        <w:b/>
        <w:sz w:val="16"/>
        <w:szCs w:val="20"/>
      </w:rPr>
      <w:t>OMB No</w:t>
    </w:r>
    <w:r w:rsidR="004E109B">
      <w:rPr>
        <w:rFonts w:ascii="Times New Roman" w:hAnsi="Times New Roman" w:cs="Times New Roman"/>
        <w:b/>
        <w:sz w:val="16"/>
        <w:szCs w:val="20"/>
      </w:rPr>
      <w:t xml:space="preserve">. </w:t>
    </w:r>
    <w:r>
      <w:rPr>
        <w:rFonts w:ascii="Times New Roman" w:hAnsi="Times New Roman" w:cs="Times New Roman"/>
        <w:b/>
        <w:sz w:val="16"/>
        <w:szCs w:val="20"/>
      </w:rPr>
      <w:t xml:space="preserve">0581 - </w:t>
    </w:r>
    <w:r w:rsidR="000D3CFC">
      <w:rPr>
        <w:rFonts w:ascii="Times New Roman" w:hAnsi="Times New Roman" w:cs="Times New Roman"/>
        <w:b/>
        <w:sz w:val="16"/>
        <w:szCs w:val="20"/>
      </w:rPr>
      <w:t>0</w:t>
    </w:r>
    <w:r w:rsidR="004E109B">
      <w:rPr>
        <w:rFonts w:ascii="Times New Roman" w:hAnsi="Times New Roman" w:cs="Times New Roman"/>
        <w:b/>
        <w:sz w:val="16"/>
        <w:szCs w:val="20"/>
      </w:rPr>
      <w:t>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7A0"/>
    <w:rsid w:val="000D3CFC"/>
    <w:rsid w:val="000D4524"/>
    <w:rsid w:val="00124F34"/>
    <w:rsid w:val="00133E43"/>
    <w:rsid w:val="00195804"/>
    <w:rsid w:val="001C3C6A"/>
    <w:rsid w:val="001D4454"/>
    <w:rsid w:val="001F14E7"/>
    <w:rsid w:val="001F7652"/>
    <w:rsid w:val="00234B92"/>
    <w:rsid w:val="0025214A"/>
    <w:rsid w:val="00295211"/>
    <w:rsid w:val="002D3623"/>
    <w:rsid w:val="00323BCD"/>
    <w:rsid w:val="0036192E"/>
    <w:rsid w:val="003D07A0"/>
    <w:rsid w:val="00441617"/>
    <w:rsid w:val="004D1383"/>
    <w:rsid w:val="004E109B"/>
    <w:rsid w:val="004F220E"/>
    <w:rsid w:val="00546BD5"/>
    <w:rsid w:val="005565AD"/>
    <w:rsid w:val="006D61AB"/>
    <w:rsid w:val="00781677"/>
    <w:rsid w:val="008416A0"/>
    <w:rsid w:val="008C12BA"/>
    <w:rsid w:val="008D578B"/>
    <w:rsid w:val="00952CE0"/>
    <w:rsid w:val="00A42B5D"/>
    <w:rsid w:val="00A924F6"/>
    <w:rsid w:val="00AB74B3"/>
    <w:rsid w:val="00C34B31"/>
    <w:rsid w:val="00C77563"/>
    <w:rsid w:val="00CA5CDE"/>
    <w:rsid w:val="00CE38A4"/>
    <w:rsid w:val="00DA6C29"/>
    <w:rsid w:val="00F7585A"/>
    <w:rsid w:val="00F93089"/>
    <w:rsid w:val="00FE1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0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1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92E"/>
  </w:style>
  <w:style w:type="paragraph" w:styleId="Footer">
    <w:name w:val="footer"/>
    <w:basedOn w:val="Normal"/>
    <w:link w:val="FooterChar"/>
    <w:uiPriority w:val="99"/>
    <w:unhideWhenUsed/>
    <w:rsid w:val="00361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9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0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1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92E"/>
  </w:style>
  <w:style w:type="paragraph" w:styleId="Footer">
    <w:name w:val="footer"/>
    <w:basedOn w:val="Normal"/>
    <w:link w:val="FooterChar"/>
    <w:uiPriority w:val="99"/>
    <w:unhideWhenUsed/>
    <w:rsid w:val="00361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7742">
      <w:bodyDiv w:val="1"/>
      <w:marLeft w:val="0"/>
      <w:marRight w:val="0"/>
      <w:marTop w:val="0"/>
      <w:marBottom w:val="0"/>
      <w:divBdr>
        <w:top w:val="none" w:sz="0" w:space="0" w:color="auto"/>
        <w:left w:val="none" w:sz="0" w:space="0" w:color="auto"/>
        <w:bottom w:val="none" w:sz="0" w:space="0" w:color="auto"/>
        <w:right w:val="none" w:sz="0" w:space="0" w:color="auto"/>
      </w:divBdr>
    </w:div>
    <w:div w:id="1048651291">
      <w:bodyDiv w:val="1"/>
      <w:marLeft w:val="0"/>
      <w:marRight w:val="0"/>
      <w:marTop w:val="0"/>
      <w:marBottom w:val="0"/>
      <w:divBdr>
        <w:top w:val="none" w:sz="0" w:space="0" w:color="auto"/>
        <w:left w:val="none" w:sz="0" w:space="0" w:color="auto"/>
        <w:bottom w:val="none" w:sz="0" w:space="0" w:color="auto"/>
        <w:right w:val="none" w:sz="0" w:space="0" w:color="auto"/>
      </w:divBdr>
    </w:div>
    <w:div w:id="2030062948">
      <w:bodyDiv w:val="1"/>
      <w:marLeft w:val="0"/>
      <w:marRight w:val="0"/>
      <w:marTop w:val="0"/>
      <w:marBottom w:val="0"/>
      <w:divBdr>
        <w:top w:val="none" w:sz="0" w:space="0" w:color="auto"/>
        <w:left w:val="none" w:sz="0" w:space="0" w:color="auto"/>
        <w:bottom w:val="none" w:sz="0" w:space="0" w:color="auto"/>
        <w:right w:val="none" w:sz="0" w:space="0" w:color="auto"/>
      </w:divBdr>
    </w:div>
    <w:div w:id="207653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C5338-046F-4655-BBE3-64782C819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SYSTEM</cp:lastModifiedBy>
  <cp:revision>2</cp:revision>
  <cp:lastPrinted>2011-06-29T15:13:00Z</cp:lastPrinted>
  <dcterms:created xsi:type="dcterms:W3CDTF">2020-01-13T17:04:00Z</dcterms:created>
  <dcterms:modified xsi:type="dcterms:W3CDTF">2020-01-13T17:04:00Z</dcterms:modified>
</cp:coreProperties>
</file>