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2EDC" w:rsidP="00462EDC" w14:paraId="77F1D116" w14:textId="77777777">
      <w:pPr>
        <w:spacing w:after="0" w:line="240" w:lineRule="auto"/>
        <w:jc w:val="center"/>
        <w:rPr>
          <w:b/>
          <w:sz w:val="40"/>
          <w:szCs w:val="40"/>
        </w:rPr>
      </w:pPr>
      <w:bookmarkStart w:id="0" w:name="_Hlk113536590"/>
      <w:r w:rsidRPr="00C92DCD">
        <w:rPr>
          <w:b/>
          <w:sz w:val="40"/>
          <w:szCs w:val="40"/>
        </w:rPr>
        <w:t>Assessing the Capacity of Vector Management Programs in the United States to Provide Comprehensive Community-level Tick Management Services</w:t>
      </w:r>
    </w:p>
    <w:bookmarkEnd w:id="0"/>
    <w:p w:rsidR="00051AD0" w14:paraId="7D59931A" w14:textId="512D56C5"/>
    <w:p w:rsidR="00462EDC" w14:paraId="5366A532" w14:textId="15E023B9"/>
    <w:p w:rsidR="00462EDC" w14:paraId="5832F777" w14:textId="40D7528B">
      <w:r>
        <w:t>Collection Instrument Header and Statement</w:t>
      </w:r>
    </w:p>
    <w:p w:rsidR="00462EDC" w14:paraId="1F86641B" w14:textId="01BB2FD6"/>
    <w:p w:rsidR="00462EDC" w:rsidP="00462EDC" w14:paraId="0F370B0F" w14:textId="1E6F2898">
      <w:r>
        <w:t>Form Approved</w:t>
      </w:r>
    </w:p>
    <w:p w:rsidR="00462EDC" w:rsidP="00462EDC" w14:paraId="4DAFFDC3" w14:textId="77777777">
      <w:r>
        <w:t xml:space="preserve">OMB No. 0920-xxxx </w:t>
      </w:r>
    </w:p>
    <w:p w:rsidR="00462EDC" w:rsidP="00462EDC" w14:paraId="7E446551" w14:textId="73A70E55">
      <w:r>
        <w:t>Exp. Date xx/xx/20xx</w:t>
      </w:r>
    </w:p>
    <w:p w:rsidR="00462EDC" w14:paraId="0973B2A6" w14:textId="369947D2"/>
    <w:p w:rsidR="00462EDC" w:rsidRPr="00462EDC" w:rsidP="00462EDC" w14:paraId="707A2A63" w14:textId="33C86DDC">
      <w:r w:rsidRPr="00462EDC">
        <w:t xml:space="preserve">CDC estimates the average public reporting burden for this collection of information as </w:t>
      </w:r>
      <w:r>
        <w:t>1</w:t>
      </w:r>
      <w:r w:rsidRPr="00462EDC">
        <w:t xml:space="preserve">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   </w:t>
      </w:r>
    </w:p>
    <w:p w:rsidR="00462EDC" w14:paraId="3C2CE6B1" w14:textId="3DA80488">
      <w:r>
        <w:t>For the private sector:</w:t>
      </w:r>
    </w:p>
    <w:p w:rsidR="00462EDC" w:rsidRPr="00462EDC" w:rsidP="00462EDC" w14:paraId="18B398F0" w14:textId="267B4498">
      <w:r w:rsidRPr="00462EDC">
        <w:t xml:space="preserve">CDC estimates the average public reporting burden for this collection of information as </w:t>
      </w:r>
      <w:r>
        <w:t>8</w:t>
      </w:r>
      <w:r w:rsidRPr="00462EDC"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   </w:t>
      </w:r>
    </w:p>
    <w:p w:rsidR="00462EDC" w14:paraId="5091C2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C"/>
    <w:rsid w:val="00051AD0"/>
    <w:rsid w:val="00462EDC"/>
    <w:rsid w:val="00C92D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0CE70"/>
  <w15:chartTrackingRefBased/>
  <w15:docId w15:val="{18D7A33F-4E6C-43C1-A8F3-08E6A0B2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ED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(CDC/DDPHSS/OS/OSI)</cp:lastModifiedBy>
  <cp:revision>1</cp:revision>
  <dcterms:created xsi:type="dcterms:W3CDTF">2022-09-14T14:42:00Z</dcterms:created>
  <dcterms:modified xsi:type="dcterms:W3CDTF">2022-09-14T14:49:00Z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a7f6cdad-95dc-41e7-a40c-b26428e24307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2022-09-14T14:49:07Z</vt:lpwstr>
  </property>
  <property fmtid="{D5CDD505-2E9C-101B-9397-08002B2CF9AE}" pid="8" name="MSIP_Label_7b94a7b8-f06c-4dfe-bdcc-9b548fd58c31_SiteId">
    <vt:lpwstr>9ce70869-60db-44fd-abe8-d2767077fc8f</vt:lpwstr>
  </property>
</Properties>
</file>