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7C8" w:rsidP="00E04298" w:rsidRDefault="00AF07C8" w14:paraId="7B6B0047" w14:textId="7BF4D42A">
      <w:pPr>
        <w:spacing w:line="480" w:lineRule="auto"/>
        <w:rPr>
          <w:b/>
        </w:rPr>
      </w:pPr>
      <w:r>
        <w:rPr>
          <w:b/>
        </w:rPr>
        <w:t>Note to Interested Commenters:</w:t>
      </w:r>
    </w:p>
    <w:p w:rsidRPr="00AF07C8" w:rsidR="00AF07C8" w:rsidP="00E04298" w:rsidRDefault="00AF07C8" w14:paraId="7A7C4DE2" w14:textId="2E7E7793">
      <w:pPr>
        <w:spacing w:line="480" w:lineRule="auto"/>
        <w:rPr>
          <w:b/>
        </w:rPr>
      </w:pPr>
      <w:r>
        <w:rPr>
          <w:b/>
        </w:rPr>
        <w:t xml:space="preserve">On </w:t>
      </w:r>
      <w:r w:rsidR="00686DCB">
        <w:rPr>
          <w:b/>
        </w:rPr>
        <w:t xml:space="preserve">February </w:t>
      </w:r>
      <w:r w:rsidR="00DB11D5">
        <w:rPr>
          <w:b/>
        </w:rPr>
        <w:t>XX</w:t>
      </w:r>
      <w:r>
        <w:rPr>
          <w:b/>
        </w:rPr>
        <w:t xml:space="preserve">, </w:t>
      </w:r>
      <w:r w:rsidR="00686DCB">
        <w:rPr>
          <w:b/>
        </w:rPr>
        <w:t xml:space="preserve">2021, </w:t>
      </w:r>
      <w:r>
        <w:rPr>
          <w:b/>
        </w:rPr>
        <w:t xml:space="preserve">SSA published a notice in the </w:t>
      </w:r>
      <w:r w:rsidRPr="00AF07C8">
        <w:rPr>
          <w:b/>
          <w:i/>
        </w:rPr>
        <w:t>Federal Register</w:t>
      </w:r>
      <w:r>
        <w:rPr>
          <w:b/>
        </w:rPr>
        <w:t xml:space="preserve"> seeking comment on </w:t>
      </w:r>
      <w:proofErr w:type="spellStart"/>
      <w:r>
        <w:rPr>
          <w:b/>
        </w:rPr>
        <w:t>eCBSV’s</w:t>
      </w:r>
      <w:proofErr w:type="spellEnd"/>
      <w:r>
        <w:rPr>
          <w:b/>
        </w:rPr>
        <w:t xml:space="preserve"> public information collections under the Paperwork Reduction Act.  You can find this notice at INSERT LINK.  Below we are posting draft versions of the information collection tools referenced in the notice:</w:t>
      </w:r>
    </w:p>
    <w:p w:rsidR="00686DCB" w:rsidP="00E04298" w:rsidRDefault="00DB11D5" w14:paraId="26499A19" w14:textId="2E6600FF">
      <w:pPr>
        <w:spacing w:line="480" w:lineRule="auto"/>
        <w:rPr>
          <w:color w:val="44546A" w:themeColor="text2"/>
          <w:u w:val="single"/>
        </w:rPr>
      </w:pPr>
      <w:hyperlink w:history="1" r:id="rId4">
        <w:r w:rsidR="00686DCB">
          <w:rPr>
            <w:rStyle w:val="Hyperlink"/>
          </w:rPr>
          <w:t xml:space="preserve">DRAFT- </w:t>
        </w:r>
        <w:proofErr w:type="spellStart"/>
        <w:r w:rsidR="00686DCB">
          <w:rPr>
            <w:rStyle w:val="Hyperlink"/>
          </w:rPr>
          <w:t>eCBSV</w:t>
        </w:r>
        <w:proofErr w:type="spellEnd"/>
        <w:r w:rsidR="00686DCB">
          <w:rPr>
            <w:rStyle w:val="Hyperlink"/>
          </w:rPr>
          <w:t xml:space="preserve"> Screen Package</w:t>
        </w:r>
      </w:hyperlink>
    </w:p>
    <w:p w:rsidRPr="00AF07C8" w:rsidR="00AF07C8" w:rsidP="00E04298" w:rsidRDefault="00AF07C8" w14:paraId="6C249583" w14:textId="227CBC1E">
      <w:pPr>
        <w:spacing w:line="480" w:lineRule="auto"/>
        <w:rPr>
          <w:b/>
        </w:rPr>
      </w:pPr>
      <w:r>
        <w:rPr>
          <w:b/>
        </w:rPr>
        <w:t>You can submit comments on these documents to:</w:t>
      </w:r>
    </w:p>
    <w:p w:rsidRPr="00E04298" w:rsidR="00E04298" w:rsidP="00AF07C8" w:rsidRDefault="00AF07C8" w14:paraId="0234F4B9" w14:textId="7BFAE15A">
      <w:pPr>
        <w:spacing w:line="480" w:lineRule="auto"/>
        <w:ind w:firstLine="720"/>
      </w:pPr>
      <w:r w:rsidRPr="009B48E2">
        <w:t xml:space="preserve"> </w:t>
      </w:r>
      <w:r w:rsidRPr="00E04298" w:rsidR="00E04298">
        <w:t>Social Security Administration, OLCA</w:t>
      </w:r>
    </w:p>
    <w:p w:rsidRPr="00E04298" w:rsidR="00E04298" w:rsidP="00E04298" w:rsidRDefault="00E04298" w14:paraId="449D1448" w14:textId="77777777">
      <w:pPr>
        <w:spacing w:line="480" w:lineRule="auto"/>
      </w:pPr>
      <w:r w:rsidRPr="00E04298">
        <w:tab/>
        <w:t>Attn:  Reports Clearance Director</w:t>
      </w:r>
    </w:p>
    <w:p w:rsidRPr="00E04298" w:rsidR="00E04298" w:rsidP="00E04298" w:rsidRDefault="00E04298" w14:paraId="591FD50A" w14:textId="77777777">
      <w:pPr>
        <w:spacing w:line="480" w:lineRule="auto"/>
      </w:pPr>
      <w:r w:rsidRPr="00E04298">
        <w:tab/>
        <w:t>3100 West High Rise</w:t>
      </w:r>
    </w:p>
    <w:p w:rsidRPr="00E04298" w:rsidR="00E04298" w:rsidP="00E04298" w:rsidRDefault="00E04298" w14:paraId="353CCB08" w14:textId="77777777">
      <w:pPr>
        <w:spacing w:line="480" w:lineRule="auto"/>
      </w:pPr>
      <w:r w:rsidRPr="00E04298">
        <w:tab/>
        <w:t>6401 Security Blvd.</w:t>
      </w:r>
    </w:p>
    <w:p w:rsidRPr="00E04298" w:rsidR="00E04298" w:rsidP="00E04298" w:rsidRDefault="00E04298" w14:paraId="7845C90B" w14:textId="77777777">
      <w:pPr>
        <w:spacing w:line="480" w:lineRule="auto"/>
      </w:pPr>
      <w:r w:rsidRPr="00E04298">
        <w:tab/>
        <w:t>Baltimore, MD  21235</w:t>
      </w:r>
    </w:p>
    <w:p w:rsidRPr="00E04298" w:rsidR="00E04298" w:rsidP="00E04298" w:rsidRDefault="00E04298" w14:paraId="283EB4B7" w14:textId="77777777">
      <w:pPr>
        <w:spacing w:line="480" w:lineRule="auto"/>
      </w:pPr>
      <w:r w:rsidRPr="00E04298">
        <w:tab/>
        <w:t>Fax:  410-966-2830</w:t>
      </w:r>
    </w:p>
    <w:p w:rsidRPr="00E04298" w:rsidR="00E04298" w:rsidP="00E04298" w:rsidRDefault="00E04298" w14:paraId="08A7A4EE" w14:textId="77777777">
      <w:pPr>
        <w:spacing w:line="480" w:lineRule="auto"/>
      </w:pPr>
      <w:r w:rsidRPr="00E04298">
        <w:tab/>
        <w:t xml:space="preserve">Email address:  </w:t>
      </w:r>
      <w:hyperlink w:history="1" r:id="rId5">
        <w:r w:rsidRPr="00E04298">
          <w:rPr>
            <w:rStyle w:val="Hyperlink"/>
          </w:rPr>
          <w:t>OR.Reports.Clearance@ssa.gov</w:t>
        </w:r>
      </w:hyperlink>
      <w:r w:rsidRPr="00E04298">
        <w:t xml:space="preserve"> </w:t>
      </w:r>
    </w:p>
    <w:p w:rsidR="00E04298" w:rsidP="002C5FDC" w:rsidRDefault="007D5BB6" w14:paraId="13980922" w14:textId="7E02E203">
      <w:pPr>
        <w:spacing w:line="480" w:lineRule="auto"/>
        <w:ind w:left="720"/>
        <w:rPr>
          <w:rFonts w:eastAsia="Times New Roman"/>
          <w:lang w:eastAsia="en-US"/>
        </w:rPr>
      </w:pPr>
      <w:r w:rsidRPr="00E04298">
        <w:rPr>
          <w:rFonts w:eastAsia="Times New Roman"/>
          <w:lang w:eastAsia="en-US"/>
        </w:rPr>
        <w:t>Alternatively,</w:t>
      </w:r>
      <w:r w:rsidRPr="00E04298" w:rsidR="00E04298">
        <w:rPr>
          <w:rFonts w:eastAsia="Times New Roman"/>
          <w:lang w:eastAsia="en-US"/>
        </w:rPr>
        <w:t xml:space="preserve"> you may submit your comments online through </w:t>
      </w:r>
      <w:r w:rsidRPr="00E04298" w:rsidR="00E04298">
        <w:rPr>
          <w:rFonts w:eastAsia="Times New Roman"/>
          <w:i/>
          <w:lang w:eastAsia="en-US"/>
        </w:rPr>
        <w:t>www.regulations.gov</w:t>
      </w:r>
      <w:r w:rsidRPr="00E04298" w:rsidR="00E04298">
        <w:rPr>
          <w:rFonts w:eastAsia="Times New Roman"/>
          <w:lang w:eastAsia="en-US"/>
        </w:rPr>
        <w:t>, referencing Docket ID Number [</w:t>
      </w:r>
      <w:r w:rsidR="00DB11D5">
        <w:t>SSA-2021-XXXX</w:t>
      </w:r>
      <w:r w:rsidRPr="00E04298" w:rsidR="00E04298">
        <w:rPr>
          <w:rFonts w:eastAsia="Times New Roman"/>
          <w:lang w:eastAsia="en-US"/>
        </w:rPr>
        <w:t>].</w:t>
      </w:r>
    </w:p>
    <w:p w:rsidR="002C5FDC" w:rsidP="002C5FDC" w:rsidRDefault="002C5FDC" w14:paraId="147B6E08" w14:textId="77777777">
      <w:pPr>
        <w:spacing w:line="480" w:lineRule="auto"/>
        <w:ind w:left="720"/>
        <w:rPr>
          <w:rFonts w:eastAsia="Times New Roman"/>
          <w:lang w:eastAsia="en-US"/>
        </w:rPr>
      </w:pPr>
    </w:p>
    <w:p w:rsidR="00E04298" w:rsidP="00E04298" w:rsidRDefault="00F43C31" w14:paraId="4AA3109A" w14:textId="6801CE33">
      <w:pPr>
        <w:spacing w:line="480" w:lineRule="auto"/>
        <w:ind w:left="720"/>
      </w:pPr>
      <w:r>
        <w:t xml:space="preserve">To be </w:t>
      </w:r>
      <w:r w:rsidR="00686DCB">
        <w:t>sure</w:t>
      </w:r>
      <w:r>
        <w:t xml:space="preserve"> we consider your comments, we must receive them no later than</w:t>
      </w:r>
      <w:r w:rsidR="00686DCB">
        <w:rPr>
          <w:rFonts w:ascii="Times New (W1)" w:hAnsi="Times New (W1)"/>
        </w:rPr>
        <w:t xml:space="preserve"> 03/</w:t>
      </w:r>
      <w:r w:rsidR="00DB11D5">
        <w:rPr>
          <w:rFonts w:ascii="Times New (W1)" w:hAnsi="Times New (W1)"/>
        </w:rPr>
        <w:t>XX</w:t>
      </w:r>
      <w:bookmarkStart w:name="_GoBack" w:id="0"/>
      <w:bookmarkEnd w:id="0"/>
      <w:r w:rsidR="00686DCB">
        <w:rPr>
          <w:rFonts w:ascii="Times New (W1)" w:hAnsi="Times New (W1)"/>
        </w:rPr>
        <w:t>/2021</w:t>
      </w:r>
      <w:r>
        <w:rPr>
          <w:rFonts w:ascii="Times New (W1)" w:hAnsi="Times New (W1)"/>
        </w:rPr>
        <w:t xml:space="preserve">.  </w:t>
      </w:r>
    </w:p>
    <w:sectPr w:rsidR="00E042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570"/>
    <w:rsid w:val="000B3413"/>
    <w:rsid w:val="000E77A9"/>
    <w:rsid w:val="002C5FDC"/>
    <w:rsid w:val="005B3371"/>
    <w:rsid w:val="00686DCB"/>
    <w:rsid w:val="006B5C5C"/>
    <w:rsid w:val="007D5BB6"/>
    <w:rsid w:val="007E73B0"/>
    <w:rsid w:val="008627F4"/>
    <w:rsid w:val="009B48E2"/>
    <w:rsid w:val="009E52AF"/>
    <w:rsid w:val="00AF07C8"/>
    <w:rsid w:val="00BF3570"/>
    <w:rsid w:val="00C32826"/>
    <w:rsid w:val="00DB11D5"/>
    <w:rsid w:val="00E04298"/>
    <w:rsid w:val="00F43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C84D"/>
  <w15:chartTrackingRefBased/>
  <w15:docId w15:val="{F90DF824-2041-458C-BDD8-5F0E6522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298"/>
    <w:pPr>
      <w:suppressAutoHyphens/>
      <w:spacing w:after="0" w:line="240" w:lineRule="auto"/>
    </w:pPr>
    <w:rPr>
      <w:rFonts w:ascii="Times New Roman" w:eastAsia="SimSu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E04298"/>
    <w:rPr>
      <w:rFonts w:cs="Times New Roman"/>
      <w:color w:val="0000FF"/>
      <w:u w:val="single"/>
    </w:rPr>
  </w:style>
  <w:style w:type="character" w:styleId="CommentReference">
    <w:name w:val="annotation reference"/>
    <w:basedOn w:val="DefaultParagraphFont"/>
    <w:uiPriority w:val="99"/>
    <w:semiHidden/>
    <w:unhideWhenUsed/>
    <w:rsid w:val="00F43C31"/>
    <w:rPr>
      <w:sz w:val="16"/>
      <w:szCs w:val="16"/>
    </w:rPr>
  </w:style>
  <w:style w:type="paragraph" w:styleId="CommentText">
    <w:name w:val="annotation text"/>
    <w:basedOn w:val="Normal"/>
    <w:link w:val="CommentTextChar"/>
    <w:uiPriority w:val="99"/>
    <w:semiHidden/>
    <w:unhideWhenUsed/>
    <w:rsid w:val="00F43C31"/>
    <w:rPr>
      <w:sz w:val="20"/>
      <w:szCs w:val="20"/>
    </w:rPr>
  </w:style>
  <w:style w:type="character" w:customStyle="1" w:styleId="CommentTextChar">
    <w:name w:val="Comment Text Char"/>
    <w:basedOn w:val="DefaultParagraphFont"/>
    <w:link w:val="CommentText"/>
    <w:uiPriority w:val="99"/>
    <w:semiHidden/>
    <w:rsid w:val="00F43C31"/>
    <w:rPr>
      <w:rFonts w:ascii="Times New Roman" w:eastAsia="SimSu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F43C31"/>
    <w:rPr>
      <w:b/>
      <w:bCs/>
    </w:rPr>
  </w:style>
  <w:style w:type="character" w:customStyle="1" w:styleId="CommentSubjectChar">
    <w:name w:val="Comment Subject Char"/>
    <w:basedOn w:val="CommentTextChar"/>
    <w:link w:val="CommentSubject"/>
    <w:uiPriority w:val="99"/>
    <w:semiHidden/>
    <w:rsid w:val="00F43C31"/>
    <w:rPr>
      <w:rFonts w:ascii="Times New Roman" w:eastAsia="SimSun" w:hAnsi="Times New Roman" w:cs="Times New Roman"/>
      <w:b/>
      <w:bCs/>
      <w:sz w:val="20"/>
      <w:szCs w:val="20"/>
      <w:lang w:eastAsia="ar-SA"/>
    </w:rPr>
  </w:style>
  <w:style w:type="paragraph" w:styleId="BalloonText">
    <w:name w:val="Balloon Text"/>
    <w:basedOn w:val="Normal"/>
    <w:link w:val="BalloonTextChar"/>
    <w:uiPriority w:val="99"/>
    <w:semiHidden/>
    <w:unhideWhenUsed/>
    <w:rsid w:val="00F43C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C31"/>
    <w:rPr>
      <w:rFonts w:ascii="Segoe UI" w:eastAsia="SimSu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Reports.Clearance@ssa.gov" TargetMode="External"/><Relationship Id="rId4" Type="http://schemas.openxmlformats.org/officeDocument/2006/relationships/hyperlink" Target="https://www.ssa.gov/dataexchange/eCBSV/documents/eCBSV%20Screen%20Package%20Draf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Lowman, Eric</dc:creator>
  <cp:keywords/>
  <dc:description/>
  <cp:lastModifiedBy>SSA Response</cp:lastModifiedBy>
  <cp:revision>3</cp:revision>
  <dcterms:created xsi:type="dcterms:W3CDTF">2021-02-05T19:03:00Z</dcterms:created>
  <dcterms:modified xsi:type="dcterms:W3CDTF">2021-02-08T20:28:00Z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2035984116</vt:i4>
  </property>
  <property fmtid="{D5CDD505-2E9C-101B-9397-08002B2CF9AE}" pid="3" name="_NewReviewCycle">
    <vt:lpwstr/>
  </property>
  <property fmtid="{D5CDD505-2E9C-101B-9397-08002B2CF9AE}" pid="4" name="_EmailSubject">
    <vt:lpwstr>Phase II eCBSV 30-Day Comment Period FRN</vt:lpwstr>
  </property>
  <property fmtid="{D5CDD505-2E9C-101B-9397-08002B2CF9AE}" pid="5" name="_AuthorEmail">
    <vt:lpwstr>Crystal.R.Francis@ssa.gov</vt:lpwstr>
  </property>
  <property fmtid="{D5CDD505-2E9C-101B-9397-08002B2CF9AE}" pid="6" name="_AuthorEmailDisplayName">
    <vt:lpwstr>Francis, Crystal R.</vt:lpwstr>
  </property>
  <property fmtid="{D5CDD505-2E9C-101B-9397-08002B2CF9AE}" pid="7" name="_PreviousAdHocReviewCycleID">
    <vt:i4>-1927480834</vt:i4>
  </property>
  <property fmtid="{D5CDD505-2E9C-101B-9397-08002B2CF9AE}" pid="8" name="_ReviewingToolsShownOnce">
    <vt:lpwstr/>
  </property>
</Properties>
</file>