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CHAPTER 35—FEDERAL LAND POLICY AND</w:t>
      </w:r>
      <w:r w:rsidR="00801511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MANAGEMENT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SUBCHAPTER I—GENERAL PROVISIONS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2"/>
        </w:rPr>
      </w:pPr>
      <w:r w:rsidRPr="00894312">
        <w:rPr>
          <w:rFonts w:ascii="Times New Roman" w:hAnsi="Times New Roman" w:cs="MIonic"/>
          <w:sz w:val="24"/>
          <w:szCs w:val="12"/>
        </w:rPr>
        <w:t>Sec.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1701. Congressional declaration of policy.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1702. Definitions.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1703. Cooperative action and sharing of resources</w:t>
      </w:r>
      <w:r w:rsidR="00E44FA7">
        <w:rPr>
          <w:rFonts w:ascii="Times New Roman" w:hAnsi="Times New Roman" w:cs="MIonic"/>
          <w:sz w:val="24"/>
          <w:szCs w:val="14"/>
        </w:rPr>
        <w:t xml:space="preserve"> </w:t>
      </w:r>
      <w:r w:rsidRPr="00894312">
        <w:rPr>
          <w:rFonts w:ascii="Times New Roman" w:hAnsi="Times New Roman" w:cs="MIonic"/>
          <w:sz w:val="24"/>
          <w:szCs w:val="14"/>
        </w:rPr>
        <w:t>by Secretaries of the Interior and Agriculture.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SUBCHAPTER II—LAND USE PLANNING AND</w:t>
      </w:r>
      <w:r w:rsidR="00E44FA7">
        <w:rPr>
          <w:rFonts w:ascii="Times New Roman" w:hAnsi="Times New Roman" w:cs="MIonic"/>
          <w:sz w:val="24"/>
          <w:szCs w:val="14"/>
        </w:rPr>
        <w:t xml:space="preserve"> </w:t>
      </w:r>
      <w:r w:rsidRPr="00894312">
        <w:rPr>
          <w:rFonts w:ascii="Times New Roman" w:hAnsi="Times New Roman" w:cs="MIonic"/>
          <w:sz w:val="24"/>
          <w:szCs w:val="14"/>
        </w:rPr>
        <w:t>LAND ACQUISITION AND</w:t>
      </w:r>
      <w:r w:rsidR="00E44FA7">
        <w:rPr>
          <w:rFonts w:ascii="Times New Roman" w:hAnsi="Times New Roman" w:cs="MIonic"/>
          <w:sz w:val="24"/>
          <w:szCs w:val="14"/>
        </w:rPr>
        <w:t xml:space="preserve"> </w:t>
      </w:r>
      <w:r w:rsidRPr="00894312">
        <w:rPr>
          <w:rFonts w:ascii="Times New Roman" w:hAnsi="Times New Roman" w:cs="MIonic"/>
          <w:sz w:val="24"/>
          <w:szCs w:val="14"/>
        </w:rPr>
        <w:t>DISPOSITION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1711. Continuing inventory and identification of</w:t>
      </w:r>
      <w:r w:rsidR="00E44FA7">
        <w:rPr>
          <w:rFonts w:ascii="Times New Roman" w:hAnsi="Times New Roman" w:cs="MIonic"/>
          <w:sz w:val="24"/>
          <w:szCs w:val="14"/>
        </w:rPr>
        <w:t xml:space="preserve"> </w:t>
      </w:r>
      <w:r w:rsidRPr="00894312">
        <w:rPr>
          <w:rFonts w:ascii="Times New Roman" w:hAnsi="Times New Roman" w:cs="MIonic"/>
          <w:sz w:val="24"/>
          <w:szCs w:val="14"/>
        </w:rPr>
        <w:t>public lands; preparation and maintenance.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1712. Land use plans.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1713. Sales of public land tracts.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1714. Withdrawals of lands.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1715. Acquisitions of public lands and access over</w:t>
      </w:r>
      <w:r w:rsidR="00E44FA7">
        <w:rPr>
          <w:rFonts w:ascii="Times New Roman" w:hAnsi="Times New Roman" w:cs="MIonic"/>
          <w:sz w:val="24"/>
          <w:szCs w:val="14"/>
        </w:rPr>
        <w:t xml:space="preserve"> </w:t>
      </w:r>
      <w:r w:rsidRPr="00894312">
        <w:rPr>
          <w:rFonts w:ascii="Times New Roman" w:hAnsi="Times New Roman" w:cs="MIonic"/>
          <w:sz w:val="24"/>
          <w:szCs w:val="14"/>
        </w:rPr>
        <w:t>non-Federal lands to National Forest System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units.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1716. Exchanges of public lands or interests therein</w:t>
      </w:r>
      <w:r w:rsidR="00E44FA7">
        <w:rPr>
          <w:rFonts w:ascii="Times New Roman" w:hAnsi="Times New Roman" w:cs="MIonic"/>
          <w:sz w:val="24"/>
          <w:szCs w:val="14"/>
        </w:rPr>
        <w:t xml:space="preserve"> </w:t>
      </w:r>
      <w:r w:rsidRPr="00894312">
        <w:rPr>
          <w:rFonts w:ascii="Times New Roman" w:hAnsi="Times New Roman" w:cs="MIonic"/>
          <w:sz w:val="24"/>
          <w:szCs w:val="14"/>
        </w:rPr>
        <w:t>within the National Forest System.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1717. Qualifications of conveyees.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1718. Documents of conveyance; terms, covenants,</w:t>
      </w:r>
      <w:r w:rsidR="00E44FA7">
        <w:rPr>
          <w:rFonts w:ascii="Times New Roman" w:hAnsi="Times New Roman" w:cs="MIonic"/>
          <w:sz w:val="24"/>
          <w:szCs w:val="14"/>
        </w:rPr>
        <w:t xml:space="preserve"> </w:t>
      </w:r>
      <w:r w:rsidRPr="00894312">
        <w:rPr>
          <w:rFonts w:ascii="Times New Roman" w:hAnsi="Times New Roman" w:cs="MIonic"/>
          <w:sz w:val="24"/>
          <w:szCs w:val="14"/>
        </w:rPr>
        <w:t>etc.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1719. Mineral interests; reservation and conveyance</w:t>
      </w:r>
      <w:r w:rsidR="00E44FA7">
        <w:rPr>
          <w:rFonts w:ascii="Times New Roman" w:hAnsi="Times New Roman" w:cs="MIonic"/>
          <w:sz w:val="24"/>
          <w:szCs w:val="14"/>
        </w:rPr>
        <w:t xml:space="preserve"> </w:t>
      </w:r>
      <w:r w:rsidRPr="00894312">
        <w:rPr>
          <w:rFonts w:ascii="Times New Roman" w:hAnsi="Times New Roman" w:cs="MIonic"/>
          <w:sz w:val="24"/>
          <w:szCs w:val="14"/>
        </w:rPr>
        <w:t>requirements and procedures.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1720. Coordination by Secretary of the Interior</w:t>
      </w:r>
      <w:r w:rsidR="00E44FA7">
        <w:rPr>
          <w:rFonts w:ascii="Times New Roman" w:hAnsi="Times New Roman" w:cs="MIonic"/>
          <w:sz w:val="24"/>
          <w:szCs w:val="14"/>
        </w:rPr>
        <w:t xml:space="preserve"> </w:t>
      </w:r>
      <w:r w:rsidRPr="00894312">
        <w:rPr>
          <w:rFonts w:ascii="Times New Roman" w:hAnsi="Times New Roman" w:cs="MIonic"/>
          <w:sz w:val="24"/>
          <w:szCs w:val="14"/>
        </w:rPr>
        <w:t>with State and local governments.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1721. Conveyances of public lands to States, local</w:t>
      </w:r>
      <w:r w:rsidR="00E44FA7">
        <w:rPr>
          <w:rFonts w:ascii="Times New Roman" w:hAnsi="Times New Roman" w:cs="MIonic"/>
          <w:sz w:val="24"/>
          <w:szCs w:val="14"/>
        </w:rPr>
        <w:t xml:space="preserve"> </w:t>
      </w:r>
      <w:r w:rsidRPr="00894312">
        <w:rPr>
          <w:rFonts w:ascii="Times New Roman" w:hAnsi="Times New Roman" w:cs="MIonic"/>
          <w:sz w:val="24"/>
          <w:szCs w:val="14"/>
        </w:rPr>
        <w:t>governments, etc.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1722. Sale of public lands subject to unintentional</w:t>
      </w:r>
      <w:r w:rsidR="00E44FA7">
        <w:rPr>
          <w:rFonts w:ascii="Times New Roman" w:hAnsi="Times New Roman" w:cs="MIonic"/>
          <w:sz w:val="24"/>
          <w:szCs w:val="14"/>
        </w:rPr>
        <w:t xml:space="preserve"> </w:t>
      </w:r>
      <w:r w:rsidRPr="00894312">
        <w:rPr>
          <w:rFonts w:ascii="Times New Roman" w:hAnsi="Times New Roman" w:cs="MIonic"/>
          <w:sz w:val="24"/>
          <w:szCs w:val="14"/>
        </w:rPr>
        <w:t>trespass.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4"/>
        </w:rPr>
      </w:pPr>
      <w:r w:rsidRPr="00894312">
        <w:rPr>
          <w:rFonts w:ascii="Times New Roman" w:hAnsi="Times New Roman" w:cs="MIonic"/>
          <w:sz w:val="24"/>
          <w:szCs w:val="14"/>
        </w:rPr>
        <w:t>1723. Temporary revocation authority.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SUBCHAPTER I—GENERAL PROVISIONS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1701. Congressional declaration of policy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(a) The Congress declares that it is the policy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United States that—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the public lands be retained in Federal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ownership, unless as a result of the land use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planning procedure provided for in this Act, it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is determined that disposal of a particular parcel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will serve the national interest;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the national interest will be best realized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if the public lands and their resources are </w:t>
      </w:r>
      <w:r w:rsidR="00E44FA7">
        <w:rPr>
          <w:rFonts w:ascii="Times New Roman" w:hAnsi="Times New Roman" w:cs="MIonic"/>
          <w:sz w:val="24"/>
          <w:szCs w:val="16"/>
        </w:rPr>
        <w:t>p</w:t>
      </w:r>
      <w:r w:rsidRPr="00894312">
        <w:rPr>
          <w:rFonts w:ascii="Times New Roman" w:hAnsi="Times New Roman" w:cs="MIonic"/>
          <w:sz w:val="24"/>
          <w:szCs w:val="16"/>
        </w:rPr>
        <w:t>eriodically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systematically inventoried and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their present and future use is projected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through a land use planning process coordinated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other Federal and State planning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efforts;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(3) public lands not previously designated for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any specific use and all existing classifications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public lands that were effected by executive</w:t>
      </w:r>
      <w:r w:rsidR="00E44FA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action or stat</w:t>
      </w:r>
      <w:r w:rsidR="00E44FA7">
        <w:rPr>
          <w:rFonts w:ascii="Times New Roman" w:hAnsi="Times New Roman" w:cs="MIonic"/>
          <w:sz w:val="24"/>
          <w:szCs w:val="16"/>
        </w:rPr>
        <w:t>ute before October 21, 1976, be</w:t>
      </w:r>
      <w:r w:rsidR="00DF13C7">
        <w:rPr>
          <w:rFonts w:ascii="Times New Roman" w:hAnsi="Times New Roman" w:cs="MIonic"/>
          <w:sz w:val="24"/>
          <w:szCs w:val="16"/>
        </w:rPr>
        <w:t xml:space="preserve"> r</w:t>
      </w:r>
      <w:r w:rsidRPr="00894312">
        <w:rPr>
          <w:rFonts w:ascii="Times New Roman" w:hAnsi="Times New Roman" w:cs="MIonic"/>
          <w:sz w:val="24"/>
          <w:szCs w:val="16"/>
        </w:rPr>
        <w:t>eviewed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accordance with the provisions of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this Act;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(4) the Congress exercise its constitutional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authority to withdraw or otherwise designate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dedicate Federal lands for specified purposes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that Congress delineate the extent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which the Executive may withdraw lands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without legislative action;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(5) in administering public land statutes and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exercising discretionary authority granted by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them, the Secretary be required to establish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comprehensive rules and regulations after considering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views of the general public; and to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structure adjudication procedures to assure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adequate third party participation, objective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administrative review of initial decisions, and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expeditious decisionmaking;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(6) judicial review of public land adjudication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decisions be provided by law;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(7) goals and objectives be established by law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 guidelines for public land use planning,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that management be on the basis of multiple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use and sustained yield unless otherwise specified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by law;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(8) the public lands be managed in a manner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that will protect the quality of scientific, scenic,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historical, ecological, environmental, air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atmospheric, water resource, and archeological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values; that, where appropriate, will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preserve and protect certain public lands in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their natural condition; that will provide food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habitat for fish and wildlife and domestic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animals; and that will provide for outdoor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recreation and human occupancy and use;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(9) the United States receive fair market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value of the use of the public lands and their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resources unless otherwise provided for by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statute;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(10) uniform procedures for any disposal of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public land, acquisition of non-Federal land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public purposes, and the exchange of such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be established by statute, requiring each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disposal, acquisition, and exchange to be consistent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the prescribed mission of the department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agency involved, and reserving to</w:t>
      </w:r>
      <w:r w:rsidR="00DF13C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Congress review of disposals in excess of a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specified acreage;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(11) regulations and plans for the protection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public land areas of critical environmental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concern be promptly developed;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(12) the public lands be managed in a manner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which recognizes the Nation’s need for domestic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sources of minerals, food, timber, and fiber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from the public lands including implementation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Mining and Minerals Policy Act of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1970 (84 Stat. 1876, 30 U.S.C. 21a) as it pertains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the public lands;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(13) the Federal Government should, on a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basis equitable to both the Federal and local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taxpayer, provide for payments to compensate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States and local governments for burdens created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 a result of the immunity of Federal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from State and local taxation.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(b) The policies of this Act shall become effective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only as specific statutory authority for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their implementation is enacted by this Act or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subsequent legisl</w:t>
      </w:r>
      <w:r w:rsidR="00E44FA7">
        <w:rPr>
          <w:rFonts w:ascii="Times New Roman" w:hAnsi="Times New Roman" w:cs="MIonic"/>
          <w:sz w:val="24"/>
          <w:szCs w:val="16"/>
        </w:rPr>
        <w:t>ation and shall then be con</w:t>
      </w:r>
      <w:r w:rsidRPr="00894312">
        <w:rPr>
          <w:rFonts w:ascii="Times New Roman" w:hAnsi="Times New Roman" w:cs="MIonic"/>
          <w:sz w:val="24"/>
          <w:szCs w:val="16"/>
        </w:rPr>
        <w:t>strued as supplemental to and not in derogation</w:t>
      </w:r>
      <w:r w:rsidR="00953A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purposes for which public lands are administered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under other provisions of law.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1702. Definitions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Without altering in any way the meaning of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following terms as used in any other statute,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whether or not such statute is referred to in, or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amended by, this Act, as used in this Act—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(a) The term ‘‘areas of critical environmental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concern’’ means areas within the public lands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where special management attention is required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(when such areas are developed or used or where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no development is required) to protect and prevent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irreparable damage to important historic,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cultural, or scenic values, fish and wildlife resources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other natural systems or processes, 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to protect life and safety from natural hazards.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(b) The term ‘‘holder’’ means any State or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local governmental entity, individual, partnership,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corporation, association, or other business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entity receiving or using a right-of-way under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subchapter V of this chapter.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(c) The term ‘‘multiple use’’ means the management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public lands and their various resource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values so that they are utilized in the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combination that will best meet the present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future needs of the American people; making the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most judicious use of the land for some or all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these resources or related services over areas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large enough to provide sufficient latitude for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periodic adjustments in use to conform to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changing needs and conditions; the use of some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 for less than all of the resources; a combination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balanced and diverse resource uses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that takes into account the long-term needs of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future generations for renewable and nonrenewable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resources, including, but not limited to,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recreation, range, timber, minerals, watershed,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wildlife and fish, and natural scenic, scientific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historical values; and harmonious and coordinated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management of the various resources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without permanent impairment of the </w:t>
      </w:r>
      <w:r w:rsidRPr="00894312">
        <w:rPr>
          <w:rFonts w:ascii="Times New Roman" w:hAnsi="Times New Roman" w:cs="MIonic"/>
          <w:sz w:val="24"/>
          <w:szCs w:val="16"/>
        </w:rPr>
        <w:lastRenderedPageBreak/>
        <w:t>productivity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land and the quality of the environment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consideration being given to the relative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values of the resources and not necessarily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the combination of uses that will give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greatest economic return or the greatest unit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output.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(d) The term ‘‘public involvement’’ means the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opportunity for participation by affected citizens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 rulemaking, decisionmaking, and planning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respect to the public lands, including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public meetings or hearings held at locations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near the affected lands, or advisory mechanisms,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such other procedures as may be necessary to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provide public comment in a particular instance.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(e) The term ‘‘public lands’’ means any land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interest in land owned by the United States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within the several States and administered by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of the Interior through the Bureau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of Land Management, without regard to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how the United States acquired ownership, except—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lands located on the Outer Continental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Shelf;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lands held for the benefit of Indians,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Aleuts, and Eskimos.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(f) The term ‘‘right-of-way’’ includes an easement,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lease, permit, or license to occupy, use, 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traverse public lands granted for the purpose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listed in subchapter V of this chapter.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(g) The term ‘‘Secretary’’, unless specifically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designated otherwise, means the Secretary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Interior.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(h) The term ‘‘sustained yield’’ means the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achievement and maintenance in perpetuity of a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high-level annual or regular periodic output of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various renewable resources of the public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lands consistent with multiple use.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(i) The term ‘‘wilderness’’ as used in section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1782 of this title shall have the same meaning as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it does in section 1131(c) of title 16.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(j) The term ‘‘withdrawal’’ means withholding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 area of Federal land from settlement, sale,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location, or entry, under some or all of the general</w:t>
      </w:r>
      <w:r w:rsidR="00A914F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 laws, for the purpose of limiting activities</w:t>
      </w:r>
      <w:r w:rsidR="00A8334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under those laws in order to maintain other</w:t>
      </w:r>
      <w:r w:rsidR="00A8334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public values in the area or reserving the area</w:t>
      </w:r>
      <w:r w:rsidR="00A8334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a particular public purpose or program; or</w:t>
      </w:r>
      <w:r w:rsidR="00A8334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transferring jurisdiction over an area of Federal</w:t>
      </w:r>
      <w:r w:rsidR="00A8334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land, other than ‘‘property’’ governed by the</w:t>
      </w:r>
      <w:r w:rsidR="00A8334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Federal Property and Administrative Services</w:t>
      </w:r>
      <w:r w:rsidR="00A8334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Act, as amended (40 U.S.C. 472) </w:t>
      </w:r>
      <w:r w:rsidRPr="00894312">
        <w:rPr>
          <w:rFonts w:ascii="Times New Roman" w:hAnsi="Times New Roman" w:cs="MIonic"/>
          <w:sz w:val="24"/>
          <w:szCs w:val="10"/>
        </w:rPr>
        <w:t xml:space="preserve">1 </w:t>
      </w:r>
      <w:r w:rsidRPr="00894312">
        <w:rPr>
          <w:rFonts w:ascii="Times New Roman" w:hAnsi="Times New Roman" w:cs="MIonic"/>
          <w:sz w:val="24"/>
          <w:szCs w:val="16"/>
        </w:rPr>
        <w:t>from one department,</w:t>
      </w:r>
      <w:r w:rsidR="00A8334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bureau or agency to another department,</w:t>
      </w:r>
      <w:r w:rsidR="00A8334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bureau or agency.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(k) An ‘‘allotment management plan’’ means a</w:t>
      </w:r>
      <w:r w:rsidR="003675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document prepared in consultation with the lessees</w:t>
      </w:r>
      <w:r w:rsidR="003675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permittees involved, which applies to</w:t>
      </w:r>
      <w:r w:rsidR="003675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livestock operations on the public lands or 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lands within National Forests in the eleven contiguous</w:t>
      </w:r>
      <w:r w:rsidR="003675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Western States and which: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prescribes the manner in, and extent to,</w:t>
      </w:r>
      <w:r w:rsidR="003675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which livestock operations will be conducted</w:t>
      </w:r>
      <w:r w:rsidR="003675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order to meet the multiple-use, sustained</w:t>
      </w:r>
      <w:r w:rsidR="003675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yield,</w:t>
      </w:r>
      <w:r w:rsidR="003675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economic and other needs and objectives</w:t>
      </w:r>
      <w:r w:rsidR="003675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 determined for the lands by the Secretary</w:t>
      </w:r>
      <w:r w:rsidR="003675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concerned;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describes the type, location, ownership,</w:t>
      </w:r>
      <w:r w:rsidR="003675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and general specifications for the range </w:t>
      </w:r>
      <w:r w:rsidR="003675C8">
        <w:rPr>
          <w:rFonts w:ascii="Times New Roman" w:hAnsi="Times New Roman" w:cs="MIonic"/>
          <w:sz w:val="24"/>
          <w:szCs w:val="16"/>
        </w:rPr>
        <w:t>i</w:t>
      </w:r>
      <w:r w:rsidRPr="00894312">
        <w:rPr>
          <w:rFonts w:ascii="Times New Roman" w:hAnsi="Times New Roman" w:cs="MIonic"/>
          <w:sz w:val="24"/>
          <w:szCs w:val="16"/>
        </w:rPr>
        <w:t>mprovements</w:t>
      </w:r>
      <w:r w:rsidR="00B14B6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be installed and maintained on</w:t>
      </w:r>
      <w:r w:rsidR="00B14B6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lands to meet the livestock grazing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other objectives of land management;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(3) contains such other provisions relating to</w:t>
      </w:r>
      <w:r w:rsidR="00B14B6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livestock grazing and other objectives found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by the Secretary concerned to be consistent</w:t>
      </w:r>
      <w:r w:rsidR="00B14B6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the provisions of this Act and other applicable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law.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</w:t>
      </w:r>
      <w:r w:rsidRPr="00894312">
        <w:rPr>
          <w:rFonts w:ascii="Times New Roman" w:hAnsi="Times New Roman" w:cs="MIonic-Italic"/>
          <w:i/>
          <w:iCs/>
          <w:sz w:val="24"/>
          <w:szCs w:val="16"/>
        </w:rPr>
        <w:t>l</w:t>
      </w:r>
      <w:r w:rsidRPr="00894312">
        <w:rPr>
          <w:rFonts w:ascii="Times New Roman" w:hAnsi="Times New Roman" w:cs="MIonic"/>
          <w:sz w:val="24"/>
          <w:szCs w:val="16"/>
        </w:rPr>
        <w:t>) The term ‘‘principal or major uses’’ includes,</w:t>
      </w:r>
      <w:r w:rsidR="00B14B6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is limited to, domestic livestock</w:t>
      </w:r>
      <w:r w:rsidR="00B14B6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grazing, fish and wildlife development and utilization,</w:t>
      </w:r>
      <w:r w:rsidR="00B14B6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mineral exploration and production,</w:t>
      </w:r>
      <w:r w:rsidR="00B14B6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rights-of-way, outdoor recreation, and timber</w:t>
      </w:r>
      <w:r w:rsidR="00B14B6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production.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(m) The term ‘‘department’’ means a unit of</w:t>
      </w:r>
      <w:r w:rsidR="00EA610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executive branch of the Federal Government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which is headed by a member of the President’s</w:t>
      </w:r>
      <w:r w:rsidR="00EA610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Cabinet and the term ‘‘agency’’ means a unit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executive branch of the Federal Government</w:t>
      </w:r>
      <w:r w:rsidR="00EA610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which is not under the jurisdiction of a head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a department.</w:t>
      </w:r>
    </w:p>
    <w:p w:rsidR="000A2020" w:rsidRPr="00894312" w:rsidRDefault="00BE5B02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>
        <w:rPr>
          <w:rFonts w:ascii="Times New Roman" w:hAnsi="Times New Roman" w:cs="MIonic"/>
          <w:sz w:val="24"/>
          <w:szCs w:val="16"/>
        </w:rPr>
        <w:t xml:space="preserve">(n) The term ‘‘Bureau” </w:t>
      </w:r>
      <w:r w:rsidR="000A2020" w:rsidRPr="00894312">
        <w:rPr>
          <w:rFonts w:ascii="Times New Roman" w:hAnsi="Times New Roman" w:cs="MIonic"/>
          <w:sz w:val="24"/>
          <w:szCs w:val="16"/>
        </w:rPr>
        <w:t>means the Bureau of</w:t>
      </w:r>
      <w:r>
        <w:rPr>
          <w:rFonts w:ascii="Times New Roman" w:hAnsi="Times New Roman" w:cs="MIonic"/>
          <w:sz w:val="24"/>
          <w:szCs w:val="16"/>
        </w:rPr>
        <w:t xml:space="preserve"> </w:t>
      </w:r>
      <w:r w:rsidR="000A2020" w:rsidRPr="00894312">
        <w:rPr>
          <w:rFonts w:ascii="Times New Roman" w:hAnsi="Times New Roman" w:cs="MIonic"/>
          <w:sz w:val="24"/>
          <w:szCs w:val="16"/>
        </w:rPr>
        <w:t>Land Management.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</w:t>
      </w:r>
      <w:r w:rsidRPr="00894312">
        <w:rPr>
          <w:rFonts w:ascii="Times New Roman" w:hAnsi="Times New Roman" w:cs="MIonic-Italic"/>
          <w:i/>
          <w:iCs/>
          <w:sz w:val="24"/>
          <w:szCs w:val="16"/>
        </w:rPr>
        <w:t>o</w:t>
      </w:r>
      <w:r w:rsidRPr="00894312">
        <w:rPr>
          <w:rFonts w:ascii="Times New Roman" w:hAnsi="Times New Roman" w:cs="MIonic"/>
          <w:sz w:val="24"/>
          <w:szCs w:val="16"/>
        </w:rPr>
        <w:t>) The term ‘‘eleven contiguous Western</w:t>
      </w:r>
      <w:r w:rsidR="00BE5B0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States’’ means the States of Arizona, California,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Colorado, Idaho, Montana, Nevada, New Mexico,</w:t>
      </w:r>
      <w:r w:rsidR="00BE5B0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Oregon, Utah, Washington, and Wyoming.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(p) The term ‘‘grazing permit and lease’’</w:t>
      </w:r>
      <w:r w:rsidR="00BE5B0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means any document authorizing use of public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lands or lands in National Forests in the eleven</w:t>
      </w:r>
      <w:r w:rsidR="00BE5B0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contiguous western States for the purpose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grazing domestic livestock.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1703. Cooperative action and sharing of resources</w:t>
      </w:r>
      <w:r w:rsidR="00BE5B02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by Secretaries of the Interior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Agriculture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 fiscal year 2012 and each fiscal year thereafter,</w:t>
      </w:r>
      <w:r w:rsidR="00EA745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Secretaries of the Interior and Agriculture,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subject to annual review of Congress,</w:t>
      </w:r>
      <w:r w:rsidR="00EA745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may establish programs to conduct projects,</w:t>
      </w:r>
      <w:r w:rsidR="00EA745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planning, permitting, leasing, contracting and</w:t>
      </w:r>
      <w:r w:rsidR="00EA745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 activities, either jointly or on behalf of</w:t>
      </w:r>
      <w:r w:rsidR="00EA745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one another; </w:t>
      </w:r>
      <w:r w:rsidR="00EA7450">
        <w:rPr>
          <w:rFonts w:ascii="Times New Roman" w:hAnsi="Times New Roman" w:cs="MIonic"/>
          <w:sz w:val="24"/>
          <w:szCs w:val="16"/>
        </w:rPr>
        <w:t>m</w:t>
      </w:r>
      <w:r w:rsidRPr="00894312">
        <w:rPr>
          <w:rFonts w:ascii="Times New Roman" w:hAnsi="Times New Roman" w:cs="MIonic"/>
          <w:sz w:val="24"/>
          <w:szCs w:val="16"/>
        </w:rPr>
        <w:t>ay co-locate in Federal offices</w:t>
      </w:r>
      <w:r w:rsidR="00EA745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facilities leased by an agency of either Department;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may promulgate special rules as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needed to test the feasibility of issuing unified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permits, applications, and leases. The Secretaries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Interior and Agriculture may make reciprocal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delegations of their respective authorities,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duties and responsibilities in support of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‘‘Service First’’ initiative agency-wide to promote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customer service and efficiency. Nothing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herein shall alter, expand or limit the applicability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any public law or regulation to lands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administered by the Bureau of Land Management,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National Park Service, Fish and Wildlife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Service, or the Forest Service or matters under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purview of other bureaus or offices of either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Department. To facilitate the sharing of resources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under the Service First initiative,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Secretaries of the Interior and Agriculture may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make transfers of funds and reimbursement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funds on an annual basis, including transfers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reimbursements for multi-year projects, except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that this authority may not be used to circumvent</w:t>
      </w:r>
      <w:r w:rsidR="00701F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requirements and limitations imposed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on the use of funds.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SUBCHAPTER II—LAND USE PLANNING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AND LAND ACQUISITION AND DISPOSITION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1711. Continuing inventory and identification</w:t>
      </w:r>
      <w:r w:rsidR="006323FD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of public lands; preparation and maintenance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(a) The Secretary shall prepare and maintain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on a continuing basis an inventory of all public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lands and their resource and other values (including,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but not limited to, outdoor recreation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and scenic values), giving priority to areas of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critical environmental concern. This inventory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shall be kept current so as to reflect changes in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conditions and to identify new and emerging resource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other values. The preparation and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maintenance of such inventory or the identification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such areas shall not, of itself, change or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prevent change of the management or use of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public lands.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(b) As funds and manpower are made available,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shall ascertain the boundaries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public lands; provide means of public identification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thereof including, where appropriate,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signs and maps; and provide State and local governments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data from the inventory for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purpose of planning and regulating the uses of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non-Federal lands in proximity of such public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1712. Land use plans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(a) Development, maintenance, and revision by</w:t>
      </w:r>
      <w:r w:rsidR="00F92EDD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Secretary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Secretary shall, with public involvement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consistent with the terms and conditions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this Act, develop, maintain, and, when appropriate,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revise land use plans which provide by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tracts or areas for the use of the public lands.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 use plans shall be developed for the public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lands regardless of whether such lands previously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have been classified, withdrawn, set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aside, or otherwise designated for one or more</w:t>
      </w:r>
      <w:r w:rsidR="00F92ED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uses.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(b) Coordination of plans for National Forest</w:t>
      </w:r>
      <w:r w:rsidR="00290F2D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System lands with Indian land use planning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and management programs for purposes of</w:t>
      </w:r>
      <w:r w:rsidR="00290F2D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development and revision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 the development and revision of land use</w:t>
      </w:r>
      <w:r w:rsidR="00290F2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plans, the Secretary of Agriculture shall coordinate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 use plans for lands in the National</w:t>
      </w:r>
      <w:r w:rsidR="00290F2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Forest System with the land use planning and</w:t>
      </w:r>
      <w:r w:rsidR="00290F2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management programs of and for Indian tribes</w:t>
      </w:r>
      <w:r w:rsidR="00290F2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by, among other things, considering the policies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of approved tribal land resource management</w:t>
      </w:r>
      <w:r w:rsidR="00290F2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programs.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(c) Criteria for development and revision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 the development and revision of land use</w:t>
      </w:r>
      <w:r w:rsidR="002E3B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plans, the Secretary shall—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use and observe the principles of multiple</w:t>
      </w:r>
      <w:r w:rsidR="002E3B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use and sustained yield set forth in this and</w:t>
      </w:r>
      <w:r w:rsidR="002E3B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 applicable law;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use a systematic interdisciplinary approach</w:t>
      </w:r>
      <w:r w:rsidR="002E3B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achieve integrated consideration of</w:t>
      </w:r>
      <w:r w:rsidR="002E3B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physical, biological, economic, and other sciences;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(3) give priority to the designation and protection</w:t>
      </w:r>
      <w:r w:rsidR="002E3B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areas of critical environmental concern;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(4) rely, to the extent it is available, on the</w:t>
      </w:r>
      <w:r w:rsidR="002E3B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inventory of the public lands, their resources,</w:t>
      </w:r>
      <w:r w:rsidR="002E3B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other values;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(5) consider present and potential uses of the</w:t>
      </w:r>
      <w:r w:rsidR="002E3B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public lands;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(6) consider the relative scarcity of the values</w:t>
      </w:r>
      <w:r w:rsidR="002E3B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involved and the availability of alternative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means (including recycling) and sites</w:t>
      </w:r>
      <w:r w:rsidR="002E3B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realization of those values;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(7) weigh long-term benefits to the public</w:t>
      </w:r>
      <w:r w:rsidR="002E3B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against short-term benefits;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(8) provide for compliance with applicable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pollution control laws, including State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Federal air, water, noise, or other pollution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standards or implementation plans;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(9) to the extent consistent with the laws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governing the administration of the public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lands, coordinate the land use inventory, planning,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management activities of or for such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lands with the land use planning and management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programs of other Federal departments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and agencies and of the States and local governments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within which the lands are located,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including, but not limited to, the statewide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outdoor recreation plans developed under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chapter 2003 of title 54, and of or for Indian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tribes by, among other things, considering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policies of approved State and tribal land resource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management programs. In implementing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this directive, the Secretary shall, to the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extent he finds practical, keep apprised of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State, local, and tribal land use plans; assure</w:t>
      </w:r>
      <w:r w:rsidR="006B571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that consideration is given to those State,</w:t>
      </w:r>
      <w:r w:rsidR="00D85AC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local, and tribal plans that are germane in the</w:t>
      </w:r>
      <w:r w:rsidR="00D85AC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development of land use plans for public lands;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assist in resolving, to the extent practical, inconsistencies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between Federal and non-Federal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Government plans, and shall provide for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meaningful public involvement of State and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local government officials, both elected and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appointed, in the development of land use programs,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 use regulations, and land use decisions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public lands, including early public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notice of proposed decisions which may have a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significant impact on non-Federal lands. Such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officials in each State are authorized to furnish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advice to the Secretary with respect to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development and revision of land use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plans, land use guidelines, land use rules, and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 use regulations for the public lands within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such State and with respect to such other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 use matters as may be referred to them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him. Land use plans of the Secretary under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this section shall be consistent with State and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local plans to the maximum extent he finds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consistent with Federal law and the purposes</w:t>
      </w:r>
      <w:r w:rsidR="003B4CC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this Act.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(d) Review and inclusion of classified public</w:t>
      </w:r>
      <w:r w:rsidR="007A1D34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lands; review of existing land use plans;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modification and termination of classifications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Any classification of public lands or any land</w:t>
      </w:r>
      <w:r w:rsidR="007A1D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use plan in effect on October 21, 1976, is subject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to review in the land use planning process conducted</w:t>
      </w:r>
      <w:r w:rsidR="007A1D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under this section, and all public lands,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regardless of classification, are subject to inclusion</w:t>
      </w:r>
      <w:r w:rsidR="007A1D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any land use plan developed pursuant to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this section. The Secretary may modify or terminate</w:t>
      </w:r>
      <w:r w:rsidR="007A1D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any such classification consistent with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such land use plans.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(e) Management decisions for implementation of</w:t>
      </w:r>
      <w:r w:rsidR="00487957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developed or revised plans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Secretary may issue management decisions</w:t>
      </w:r>
      <w:r w:rsidR="004879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implement land use plans developed 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revised under this section in accordance with</w:t>
      </w:r>
      <w:r w:rsidR="004879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following: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Such decisions, including but not limited</w:t>
      </w:r>
      <w:r w:rsidR="004879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exclusions (that is, total elimination) of</w:t>
      </w:r>
      <w:r w:rsidR="004879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one or more of the principal or major uses</w:t>
      </w:r>
      <w:r w:rsidR="004879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made by a management decision shall remain</w:t>
      </w:r>
      <w:r w:rsidR="004879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subject to reconsideration, modification, and</w:t>
      </w:r>
      <w:r w:rsidR="004879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termination through revision by the Secretary</w:t>
      </w:r>
      <w:r w:rsidR="004879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his delegate, under the provisions of this</w:t>
      </w:r>
      <w:r w:rsidR="0048795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section, of the land use plan involved.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Any management decision or action pursuant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a management decision that excludes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(that is, totally eliminates) one or more of the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principal or major uses for two or more years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with respect to a tract of land of one hundred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thousand acres or more shall be reported by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to the House of Representatives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the Senate. If within ninety days from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giving of such notice (exclusive of days on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which either House has adjourned for more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than three consecutive days), the Congress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adopts a concurrent resolution of nonapproval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of the management decision or action, then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management decision or action shall be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promptly terminated by the Secretary. If the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committee to which a resolution has been referred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during the said ninety day period, has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 reported it at the end of thirty calendar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days after its referral, it shall be in order to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either discharge the committee from further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consideration of such resolution or to discharge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committee from consideration of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any other resolution with respect to the management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decision or action. A motion to discharge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may be made only by an individual favoring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resolution, shall be highly privileged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(except that it may not be made after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committee has reported such a resolution),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debate thereon shall be limited to not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more than one hour, to be divided equally between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those favoring and those opposing the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resolution. An amendment to the motion shall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 be in order, and it shall not be in order to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move to reconsider the vote by which the motion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was agreed to or disagreed to. If the motion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discharge is agreed to or disagreed to,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motion may not be made with respect to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any other resolution with respect to the same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management decision or action. When the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committee has reprinted, or has been discharged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from further consideration of a resolution,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it shall at any time thereafter be in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order (even though a previous motion to the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same effect has been disagreed to) to move to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proceed to the consideration of the resolution.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motion shall be highly privileged and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not be debatable. An amendment to the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motion shall not be in order, and it shall not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in order to move to reconsider the vote by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which the motion was agreed to or disagreed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(3) Withdrawals made pursuant to section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1714 of this title may be used in carrying out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management decisions, but public lands shall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removed from or restored to the operation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Mining Law of 1872, as amended (R.S.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2318–2352; 30 U.S.C. 21 et seq.) or transferred to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another department, bureau, or agency only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withdrawal action pursuant to section 1714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this title or other action pursuant to applicable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law: </w:t>
      </w:r>
      <w:r w:rsidRPr="00894312">
        <w:rPr>
          <w:rFonts w:ascii="Times New Roman" w:hAnsi="Times New Roman" w:cs="MIonic-Italic"/>
          <w:i/>
          <w:iCs/>
          <w:sz w:val="24"/>
          <w:szCs w:val="16"/>
        </w:rPr>
        <w:t>Provided</w:t>
      </w:r>
      <w:r w:rsidRPr="00894312">
        <w:rPr>
          <w:rFonts w:ascii="Times New Roman" w:hAnsi="Times New Roman" w:cs="MIonic"/>
          <w:sz w:val="24"/>
          <w:szCs w:val="16"/>
        </w:rPr>
        <w:t>, That nothing in this section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prevent a wholly owned Government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corporation from acquiring and holding rights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 a citizen under the Mining Law of 1872.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(f) Procedures applicable to formulation of plans</w:t>
      </w:r>
      <w:r w:rsidR="00984EF8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and programs for public land management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Secretary shall allow an opportunity for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public involvement and by regulation shall establish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procedures, including public hearings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where appropriate, to give Federal, State, and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local governments and the public, adequate notice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opportunity to comment upon and participate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 the formulation of plans and programs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relating to the management of the public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1713. Sales of public land tracts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(a) Criteria for disposal; excepted lands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 tract of the public lands (except land in</w:t>
      </w:r>
      <w:r w:rsidR="00984EF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units of the National Wilderness Preservation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System, National Wild and Scenic Rivers Systems,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National System of Trails) may be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sold under this Act where, as a result of land use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planning required under section 1712 of this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title, the Secretary determines that the sale of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such tract meets the following disposal criteria: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such tract because of its location or other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characteristics is difficult and uneconomic to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manage as part of the public lands, and is not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suitable for management by another Federal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department or agency; 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such tract was acquired for a specific purpose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the tract is no longer required for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that or any other Federal purpose; 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(3) disposal of such tract will serve important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public objectives, including but not limited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to, expansion of communities and economic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development, which cannot be achieved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prudently or feasibly on land other than public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 and which outweigh other public objectives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and values, including, but not limited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to, recreation and scenic values, which would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served by maintaining such tract in Federal</w:t>
      </w:r>
      <w:r w:rsidR="001F451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ownership.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(b) Conveyance of land of agricultural value and</w:t>
      </w:r>
      <w:r w:rsidR="00B77083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desert in character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Where the Secretary determines that land to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conveyed under clause (3) of subsection (a)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this section is of agricultural value and is desert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character, such land shall be conveyed either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under the sale authority of this section or in accordance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other existing law.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(c) Congressional approval procedures applicable</w:t>
      </w:r>
      <w:r w:rsidR="00B77083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to tracts in excess of two thousand five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hundred acres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Where a tract of the public lands in excess of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two thousand five hundred acres has been designated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sale, such sale may be made only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after the end of the ninety days (not counting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days on which the House of Representatives or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Senate has adjourned for more than three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consecutive days) beginning on the day the Secretary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has submitted notice of such designation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to the Senate and the House of Representatives,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then only if the Congress has not adopted a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concurrent resolution stating that such House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does not approve of such designation. If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committee to which a resolution has been referred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during the said ninety day period, has not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reported it at the end of thirty calendar days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after its referral, it shall be in order to either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discharge the committee from further consideration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such resolution or to discharge the committee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from consideration of any other resolution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respect to the designation. A motion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to discharge may be made only by an individual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favoring the resolution, shall be highly privileged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(except that it may not be made after the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committee has reported such a resolution), and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debate thereon shall be limited to not more than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one hour, to be divided equally between those favoring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those opposing the resolution. An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amendment to the motion shall not be in order,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it shall not be in order to move to reconsider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vote by which the motion was agreed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to or disagreed to. If the motion to discharge is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agreed to or disagreed to, the motion may not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made with respect to any other resolution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respect to the same designation. When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committee has reprinted, or has been discharged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from further consideration of a resolution, it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shall at any time thereafter be in order (even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though a previous motion to the same effect has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been disagreed to) to move to proceed to the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consideration of the resolution. The motion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shall be highly privileged and shall not be </w:t>
      </w:r>
      <w:r w:rsidR="0011085F" w:rsidRPr="00894312">
        <w:rPr>
          <w:rFonts w:ascii="Times New Roman" w:hAnsi="Times New Roman" w:cs="MIonic"/>
          <w:sz w:val="24"/>
          <w:szCs w:val="16"/>
        </w:rPr>
        <w:t>debatable. An</w:t>
      </w:r>
      <w:r w:rsidRPr="00894312">
        <w:rPr>
          <w:rFonts w:ascii="Times New Roman" w:hAnsi="Times New Roman" w:cs="MIonic"/>
          <w:sz w:val="24"/>
          <w:szCs w:val="16"/>
        </w:rPr>
        <w:t xml:space="preserve"> amendment to the motion shall not be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in order, </w:t>
      </w:r>
      <w:r w:rsidRPr="00894312">
        <w:rPr>
          <w:rFonts w:ascii="Times New Roman" w:hAnsi="Times New Roman" w:cs="MIonic"/>
          <w:sz w:val="24"/>
          <w:szCs w:val="16"/>
        </w:rPr>
        <w:lastRenderedPageBreak/>
        <w:t>and it shall not be in order to move to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reconsider the vote by which the motion was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agreed to or disagreed to.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(d) Sale price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Sales of public lands shall be made at a price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 less than their fair market value as determined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by the Secretary.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(e) Maximum size of tracts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Secretary shall determine and establish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size of tracts of public lands to be sold on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basis of the land use capabilities and development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requirements of the lands; and, where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any such tract which is judged by the Secretary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be chiefly valuable for agriculture is sold, its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size shall be no larger than necessary to support</w:t>
      </w:r>
      <w:r w:rsidR="00B7708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 family-sized farm.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(f) Competitive bidding requirements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Sales of public lands under this section shall</w:t>
      </w:r>
      <w:r w:rsidR="0033738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conducted under competitive bidding procedures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to be established by the Secretary. However,</w:t>
      </w:r>
      <w:r w:rsidR="0033738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where the Secretary determines it necessary</w:t>
      </w:r>
      <w:r w:rsidR="0033738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proper in order (1) to assure equitable</w:t>
      </w:r>
      <w:r w:rsidR="0033738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distribution among purchasers of lands, or (2) to</w:t>
      </w:r>
      <w:r w:rsidR="0033738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recognize equitable considerations or public</w:t>
      </w:r>
      <w:r w:rsidR="0033738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policies, including but not limited to, a preference</w:t>
      </w:r>
      <w:r w:rsidR="0033738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users, he may sell those lands with</w:t>
      </w:r>
      <w:r w:rsidR="0033738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modified competitive bidding or without competitive</w:t>
      </w:r>
      <w:r w:rsidR="0033738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bidding. In recognizing public policies,</w:t>
      </w:r>
      <w:r w:rsidR="00E0683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shall give consideration to the following</w:t>
      </w:r>
      <w:r w:rsidR="00E0683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potential purchasers: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the State in which the land is located;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the local government entities in such</w:t>
      </w:r>
      <w:r w:rsidR="00E0683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 which are in the vicinity of the land;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(3) adjoining landowners;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(4) individuals;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(5) any other person.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(g) Acceptance or rejection of offers to purchase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Secretary shall accept or reject, in writing,</w:t>
      </w:r>
      <w:r w:rsidR="00E0683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any offer to purchase made through competitive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bidding at his invitation no later than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thirty days after the receipt of such offer or, in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case of a tract in excess of two thousand five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hundred acres, at the end of thirty days after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end of the ninety-day period provided in subsection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(c) of this section, whichever is later,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unless the offeror waives his right to a decision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within such thirty-day period. Prior to the expiration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such periods the Secretary may refuse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accept any offer or may withdraw any land or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interest in land from sale under this section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when he determines that consummation of the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sale would not be consistent with this Act or</w:t>
      </w:r>
      <w:r w:rsidR="00F570C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 applicable law.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1714. Withdrawals of lands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(a) Authorization and limitation; delegation of</w:t>
      </w:r>
      <w:r w:rsidR="005D4E70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authority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On and after the effective date of this Act the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Secretary is authorized to make, modify, extend,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revoke withdrawals but only in accordance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the provisions and limitations of this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section. The Secretary may delegate this withdrawal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authority only to individuals in the Office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Secretary who have been appointed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the President, by and with the advice and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consent of the Senate.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(b) Application and procedures applicable subsequent</w:t>
      </w:r>
      <w:r w:rsidR="005D4E70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to submission of application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Within thirty days of receipt of an application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withdrawal, and whenever he proposes a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withdrawal on his own motion, the Secretary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publish a notice in the Federal Register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stating that the application has been submitted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filing or the proposal has been made and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extent to which the land is to be segregated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while the application is being considered by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Secretary. Upon publication of such notice the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 shall be segregated from the operation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public land laws to the extent specified in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notice. The segregative effect of the application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shall terminate upon (a) rejection of the application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the Secretary, (b) withdrawal of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by the Secretary, or (c) the expiration of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two years from the date of the notice.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The publication provisions of this subsection</w:t>
      </w:r>
      <w:r w:rsidR="005D4E7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are not applicable to withdrawals under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subsection (e) hereof.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(c) Congressional approval procedures applicable</w:t>
      </w:r>
      <w:r w:rsidR="005D4E70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to withdrawals aggregating five thousand</w:t>
      </w:r>
      <w:r w:rsidR="0053140B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acres or more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On and after October 21, 1976, a withdrawal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aggregating five thousand acres or more may be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made (or such a withdrawal or any other withdrawal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involving in the aggregate five thousand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acres or more which terminates after such date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approval may be extended) only for a period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of not more than twenty years by the Secretary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on his own motion or upon request by a department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agency head. The Secretary shall notify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both Houses of Congress of such a withdrawal no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later than its effective date and the withdrawal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terminate and become ineffective at the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end of ninety days (not counting days on which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Senate or the House of Representatives has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adjourned for more than three consecutive days)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beginning on the day notice of such withdrawal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has been submitted to the Senate and the House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Representatives, if the Congress has adopted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 concurrent resolution stating that such House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does not approve the withdrawal. If the committee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which a resolution has been referred during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said ninety day period, has not reported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it at the end of thirty calendar days after its referral,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it shall be in order to either discharge the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committee from further consideration of such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resolution or to discharge the committee from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consideration of any other resolution with respect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the Presidential recommendation. A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motion to discharge may be made only by an individual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favoring the resolution, shall be highly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privileged (except that it may not be made after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committee has reported such a resolution),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debate thereon shall be limited to not more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than one hour, to be divided equally between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those favoring and those opposing the resolution.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 amendment to the motion shall not be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order, and it shall not be in order to move to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reconsider the vote by which the motion was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agreed to or disagreed to. If the motion to discharge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is agreed to or disagreed to, the motion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may not be made with respect to any other resolution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with respect to the same </w:t>
      </w:r>
      <w:r w:rsidR="00B417C5">
        <w:rPr>
          <w:rFonts w:ascii="Times New Roman" w:hAnsi="Times New Roman" w:cs="MIonic"/>
          <w:sz w:val="24"/>
          <w:szCs w:val="16"/>
        </w:rPr>
        <w:t xml:space="preserve"> P</w:t>
      </w:r>
      <w:r w:rsidRPr="00894312">
        <w:rPr>
          <w:rFonts w:ascii="Times New Roman" w:hAnsi="Times New Roman" w:cs="MIonic"/>
          <w:sz w:val="24"/>
          <w:szCs w:val="16"/>
        </w:rPr>
        <w:t xml:space="preserve">residential </w:t>
      </w:r>
      <w:r w:rsidR="00B417C5">
        <w:rPr>
          <w:rFonts w:ascii="Times New Roman" w:hAnsi="Times New Roman" w:cs="MIonic"/>
          <w:sz w:val="24"/>
          <w:szCs w:val="16"/>
        </w:rPr>
        <w:t>rec</w:t>
      </w:r>
      <w:r w:rsidRPr="00894312">
        <w:rPr>
          <w:rFonts w:ascii="Times New Roman" w:hAnsi="Times New Roman" w:cs="MIonic"/>
          <w:sz w:val="24"/>
          <w:szCs w:val="16"/>
        </w:rPr>
        <w:t>ommendation. When the committee has reprinted,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has been discharged from further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consideration of a resolution, it shall at any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time thereafter be in order (even though a previous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motion to the same effect has been disagreed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to) to move to proceed to the consideration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resolution. The motion shall be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highly privileged and shall not be debatable. An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amendment to the motion shall not be in order,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it shall not be in order to move to reconsider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vote by which the motion was agreed</w:t>
      </w:r>
      <w:r w:rsidR="00B417C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or disagreed to.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With the notices required by subsection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(c)(1) of this section and within three months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after filing the notice under subsection (e) of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this section, the Secretary shall furnish to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committees—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a clear explanation of the proposed use of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land involved which led to the withdrawal;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an inventory and evaluation of the current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natural resource uses and values of the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site and adjacent public and nonpublic land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how it appears they will be affected by the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proposed use, including particularly aspects of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use that might cause degradation of the environment,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also the economic impact of the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change in use on individuals, local communities,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the Nation;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(3) an identification of present users of the</w:t>
      </w:r>
      <w:r w:rsidR="005F6C7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 involved, and how they will be affected by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proposed use;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(4) an analysis of the manner in which existing</w:t>
      </w:r>
      <w:r w:rsidR="0009094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potential resource uses are incompatible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with or in conflict with the proposed use,</w:t>
      </w:r>
      <w:r w:rsidR="0009094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together with a statement of the provisions to</w:t>
      </w:r>
      <w:r w:rsidR="0009094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made for continuation or termination of existing</w:t>
      </w:r>
      <w:r w:rsidR="0009094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uses, including an economic analysis of</w:t>
      </w:r>
      <w:r w:rsidR="0009094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such continuation or termination;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(5) an analysis of the manner in which such</w:t>
      </w:r>
      <w:r w:rsidR="0009094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will be used in relation to the specific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requirements for the proposed use;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(6) a statement as to whether any suitable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alternative sites are available (including cost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estimates) for the proposed use or for uses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such a withdrawal would displace;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(7) a statement of the consultation which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has been or will be had with other Federal departments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and agencies, with regional, State,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local government bodies, and with other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appropriate individuals and groups;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(8) a statement indicating the effect of the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proposed uses, if any, on State and local government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interests and the regional economy;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(9) a statement of the expected length of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time needed for the withdrawal;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(10) the time and place of hearings and of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 public involvement concerning such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withdrawal;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(11) the place where the records on the withdrawal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can be examined by interested parties;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(12) a report prepared by a qualified mining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engineer, engineering geologist, or geologist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which shall include but not be limited to information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on: general geology, known mineral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deposits, past and present mineral production,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mining claims, mineral leases, evaluation of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future mineral potential, present and potential</w:t>
      </w:r>
      <w:r w:rsidR="00D9510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market demands.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(d) Withdrawals aggregating less than five thousand</w:t>
      </w:r>
      <w:r w:rsidR="00AD0248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acres; procedure applicable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 withdrawal aggregating less than five thousand</w:t>
      </w:r>
      <w:r w:rsidR="00AD024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acres may be made under this subsection</w:t>
      </w:r>
      <w:r w:rsidR="00AD024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the Secretary on his own motion or upon request</w:t>
      </w:r>
      <w:r w:rsidR="00AD024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a department or an agency head—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for such period of time as he deems desirable</w:t>
      </w:r>
      <w:r w:rsidR="00AD024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a resource use; 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for a period of not more than twenty</w:t>
      </w:r>
      <w:r w:rsidR="00AD024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years for any other use, including but not limited</w:t>
      </w:r>
      <w:r w:rsidR="00AD024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use for administrative sites, location of</w:t>
      </w:r>
      <w:r w:rsidR="00AD024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facilities, and other proprietary purposes; or</w:t>
      </w:r>
      <w:r w:rsidR="00AD024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(3) for a period of not more than five years</w:t>
      </w:r>
      <w:r w:rsidR="00AD024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preserve such tract for a specific use then</w:t>
      </w:r>
      <w:r w:rsidR="00AD024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under consideration by the Congress.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(e) Emergency withdrawals; procedure applicable;</w:t>
      </w:r>
      <w:r w:rsidR="00C81CAA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duration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When the Secretary determines, or when the</w:t>
      </w:r>
      <w:r w:rsidR="00C81CA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Committee on Natural Resources of the House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Representatives or the Committee on Energy</w:t>
      </w:r>
      <w:r w:rsidR="006741B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Natural Resources of the Senate notifies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Secretary, that an emergency situation exists</w:t>
      </w:r>
      <w:r w:rsidR="006741B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that extraordinary measures must be taken</w:t>
      </w:r>
      <w:r w:rsidR="006741B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preserve values that would otherwise be lost,</w:t>
      </w:r>
      <w:r w:rsidR="006741B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notwithstanding the provisions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subsections (c)(1) and (d) of this section, shall</w:t>
      </w:r>
      <w:r w:rsidR="006741B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immediately make a withdrawal and file notice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of such emergency withdrawal with both of</w:t>
      </w:r>
      <w:r w:rsidR="006741B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those Committees. Such emergency withdrawal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shall be effective when made but shall last only</w:t>
      </w:r>
      <w:r w:rsidR="006741B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a period not to exceed three years and may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not be extended except under the provisions of</w:t>
      </w:r>
      <w:r w:rsidR="006741B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subsection (c)(1) or (d), whichever is applicable,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and (b)(1) of this section. The information required</w:t>
      </w:r>
      <w:r w:rsidR="006741B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subsection (c)(2) of this subsection shall be furnished the committees within three</w:t>
      </w:r>
      <w:r w:rsidR="006741B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months after filing such notice.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(f) Review of existing withdrawals and extensions;</w:t>
      </w:r>
      <w:r w:rsidR="0011629E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procedure applicable to extensions;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duration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All withdrawals and extensions thereof,</w:t>
      </w:r>
      <w:r w:rsidR="0011629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whether made prior to or after October 21, 1976,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having a specific period shall be reviewed by the</w:t>
      </w:r>
      <w:r w:rsidR="0011629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Secretary toward the end of the withdrawal period</w:t>
      </w:r>
      <w:r w:rsidR="0011629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may be extended or further extended</w:t>
      </w:r>
      <w:r w:rsidR="0011629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only upon compliance with the provisions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subsection (c)(1) or (d), whichever is applicable,</w:t>
      </w:r>
      <w:r w:rsidR="0011629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only if the Secretary determines that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purpose for which the withdrawal was first made</w:t>
      </w:r>
      <w:r w:rsidR="0011629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requires the extension, and then only for a period</w:t>
      </w:r>
      <w:r w:rsidR="0011629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 longer than the length of the original</w:t>
      </w:r>
      <w:r w:rsidR="0011629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withdrawal period. The Secretary shall report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on such review and extensions to the Committee</w:t>
      </w:r>
      <w:r w:rsidR="0011629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on Natural Resources of the House of Representatives</w:t>
      </w:r>
      <w:r w:rsidR="0011629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the Committee on Energy and Natural</w:t>
      </w:r>
      <w:r w:rsidR="0011629E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Resources of the Senate.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(g) Processing and adjudication of existing applications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All applications for withdrawal pending on October</w:t>
      </w:r>
      <w:r w:rsidR="00B92F1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21, 1976 shall be processed and adjudicated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to conclusion within fifteen years of October 21,</w:t>
      </w:r>
      <w:r w:rsidR="00B92F1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1976, in accordance with the provisions of this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section. The segregative effect of any application</w:t>
      </w:r>
      <w:r w:rsidR="00B92F1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 so processed shall terminate on that</w:t>
      </w:r>
      <w:r w:rsidR="00B92F1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date.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(h) Public hearing required for new withdrawals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All new withdrawals made by the Secretary</w:t>
      </w:r>
      <w:r w:rsidR="00DE78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under this section (except an emergency withdrawal made under subsection (e) of this section)</w:t>
      </w:r>
      <w:r w:rsidR="00DE78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be promulgated after an opportunity</w:t>
      </w:r>
      <w:r w:rsidR="00DE78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a public hearing.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(i) Consent for withdrawal of lands under administration</w:t>
      </w:r>
      <w:r w:rsidR="00120B54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of department or agency other than</w:t>
      </w:r>
      <w:r w:rsidR="00120B54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Department of the Interior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 the case of lands under the administration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any department or agency other than the Department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Interior, the Secretary shall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make, modify, and revoke withdrawals only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with the consent of the head of the department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agency concerned, except when the provisions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of subsection (e) of this section apply.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(j) Applicability of other Federal laws withdrawing</w:t>
      </w:r>
      <w:r w:rsidR="00E56B69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lands as limiting authority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Secretary shall not make, modify, or revoke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any withdrawal created by Act of Congress;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make a withdrawal which can be made only by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Act of Congress; modify or revoke any withdrawal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creating national monuments under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chapter 3203 of title 54; or modify, or revoke any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withdrawal which added lands to the National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Wildlife Refuge System prior to October 21, 1976,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or which thereafter adds lands to that System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under the terms of this Act. Nothing in this Act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is intended to modify or change any provision of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Act of February 27, 1976 (90 Stat. 199; 16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U.S.C. 668dd(a)).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(k) Authorization of appropriations for processing</w:t>
      </w:r>
      <w:r w:rsidR="00E56B69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applications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There is hereby authorized to be appropriated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sum of $10,000,000 for the purpose of processing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withdrawal applications pending on the effective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date of this Act, to be available until expended.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</w:t>
      </w:r>
      <w:r w:rsidRPr="00894312">
        <w:rPr>
          <w:rFonts w:ascii="Times New Roman" w:hAnsi="Times New Roman" w:cs="NewCenturySchlbk-BoldItalic"/>
          <w:b/>
          <w:bCs/>
          <w:i/>
          <w:iCs/>
          <w:sz w:val="24"/>
          <w:szCs w:val="16"/>
        </w:rPr>
        <w:t>l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) Review of existing withdrawals in certain</w:t>
      </w:r>
      <w:r w:rsidR="00E56B69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 xml:space="preserve">States; procedure applicable for </w:t>
      </w:r>
      <w:r w:rsidR="00E56B69">
        <w:rPr>
          <w:rFonts w:ascii="Times New Roman" w:hAnsi="Times New Roman" w:cs="NewCenturySchlbk-Bold"/>
          <w:b/>
          <w:bCs/>
          <w:sz w:val="24"/>
          <w:szCs w:val="16"/>
        </w:rPr>
        <w:t>d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etermination</w:t>
      </w:r>
      <w:r w:rsidR="00E56B69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of future status of lands; authorization</w:t>
      </w:r>
      <w:r w:rsidR="00E56B69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of appropriations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The Secretary shall, within fifteen years of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October 21, 1976, review withdrawals existing 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October 21, 1976, in the States of Arizona, California,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Colorado, Idaho, Montana, Nevada, New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Mexico, Oregon, Utah, Washington, and Wyoming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of </w:t>
      </w:r>
      <w:r w:rsidR="00565834">
        <w:rPr>
          <w:rFonts w:ascii="Times New Roman" w:hAnsi="Times New Roman" w:cs="MIonic"/>
          <w:sz w:val="24"/>
          <w:szCs w:val="16"/>
        </w:rPr>
        <w:t xml:space="preserve">(1) </w:t>
      </w:r>
      <w:r w:rsidRPr="00894312">
        <w:rPr>
          <w:rFonts w:ascii="Times New Roman" w:hAnsi="Times New Roman" w:cs="MIonic"/>
          <w:sz w:val="24"/>
          <w:szCs w:val="16"/>
        </w:rPr>
        <w:t>all Federal lands other than withdrawals</w:t>
      </w:r>
      <w:r w:rsidR="005658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public lands administered by the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Bureau of Land Management and of lands which,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on October 21, 1976, were part of Indian reservations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other Indian holdings, the National</w:t>
      </w:r>
      <w:r w:rsidR="005658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Forest System, the National Park System, the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National Wildlife Refuge System, other lands</w:t>
      </w:r>
      <w:r w:rsidR="005658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administered by the Fish and Wildlife Service or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through the Fish and Wildlife</w:t>
      </w:r>
      <w:r w:rsidR="005658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Service, the National Wild and Scenic Rivers</w:t>
      </w:r>
      <w:r w:rsidR="00E56B6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System, and the National System of Trails; and</w:t>
      </w:r>
      <w:r w:rsidR="00614A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(2) all public lands administered by the Bureau</w:t>
      </w:r>
      <w:r w:rsidR="0082720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Land Management and of lands in the National</w:t>
      </w:r>
      <w:r w:rsidR="00614AC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Forest System (except those in wilderness</w:t>
      </w:r>
      <w:r w:rsidR="0082720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areas, and those areas formally identified as</w:t>
      </w:r>
      <w:r w:rsidR="0082720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primitive or natural areas or designated as national</w:t>
      </w:r>
      <w:r w:rsidR="0082720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recreation areas) which closed the lands</w:t>
      </w:r>
      <w:r w:rsidR="0082720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appropriation under the Mining Law of 1872</w:t>
      </w:r>
      <w:r w:rsidR="00614AC8">
        <w:rPr>
          <w:rFonts w:ascii="Times New Roman" w:hAnsi="Times New Roman" w:cs="MIonic"/>
          <w:sz w:val="24"/>
          <w:szCs w:val="16"/>
        </w:rPr>
        <w:t xml:space="preserve"> (17 Stat. 91, as amended; 30 U.S.C. 22 et seq.) or to leasing under the Mineral Leasing Act of 1920 (41 Stats. 437, as amended; 30 U.S.C. 181 et seq.).</w:t>
      </w:r>
    </w:p>
    <w:p w:rsidR="000A2020" w:rsidRPr="00894312" w:rsidRDefault="00827206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 xml:space="preserve"> </w:t>
      </w:r>
      <w:r w:rsidR="000A2020" w:rsidRPr="00894312">
        <w:rPr>
          <w:rFonts w:ascii="Times New Roman" w:hAnsi="Times New Roman" w:cs="MIonic"/>
          <w:sz w:val="24"/>
          <w:szCs w:val="16"/>
        </w:rPr>
        <w:t>(2) In the review required by paragraph (1) of</w:t>
      </w:r>
      <w:r w:rsidR="005234B4">
        <w:rPr>
          <w:rFonts w:ascii="Times New Roman" w:hAnsi="Times New Roman" w:cs="MIonic"/>
          <w:sz w:val="24"/>
          <w:szCs w:val="16"/>
        </w:rPr>
        <w:t xml:space="preserve"> </w:t>
      </w:r>
      <w:r w:rsidR="000A2020" w:rsidRPr="00894312">
        <w:rPr>
          <w:rFonts w:ascii="Times New Roman" w:hAnsi="Times New Roman" w:cs="MIonic"/>
          <w:sz w:val="24"/>
          <w:szCs w:val="16"/>
        </w:rPr>
        <w:t>this subsection, the Secretary shall determine</w:t>
      </w:r>
      <w:r w:rsidR="005234B4">
        <w:rPr>
          <w:rFonts w:ascii="Times New Roman" w:hAnsi="Times New Roman" w:cs="MIonic"/>
          <w:sz w:val="24"/>
          <w:szCs w:val="16"/>
        </w:rPr>
        <w:t xml:space="preserve"> </w:t>
      </w:r>
      <w:r w:rsidR="000A2020" w:rsidRPr="00894312">
        <w:rPr>
          <w:rFonts w:ascii="Times New Roman" w:hAnsi="Times New Roman" w:cs="MIonic"/>
          <w:sz w:val="24"/>
          <w:szCs w:val="16"/>
        </w:rPr>
        <w:t>whether, and for how long, the continuation of</w:t>
      </w:r>
      <w:r w:rsidR="005234B4">
        <w:rPr>
          <w:rFonts w:ascii="Times New Roman" w:hAnsi="Times New Roman" w:cs="MIonic"/>
          <w:sz w:val="24"/>
          <w:szCs w:val="16"/>
        </w:rPr>
        <w:t xml:space="preserve"> </w:t>
      </w:r>
      <w:r w:rsidR="000A2020" w:rsidRPr="00894312">
        <w:rPr>
          <w:rFonts w:ascii="Times New Roman" w:hAnsi="Times New Roman" w:cs="MIonic"/>
          <w:sz w:val="24"/>
          <w:szCs w:val="16"/>
        </w:rPr>
        <w:t>the existing withdrawal of the lands would be, in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his judgment, consistent with the statutory objectives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programs for which the lands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were dedicated and of the other relevant programs.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shall report his recommendations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the President, together with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statements of concurrence or nonconcurrence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submitted by the heads of the departments or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agencies which administer the lands. The President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shall transmit this </w:t>
      </w:r>
      <w:r w:rsidR="00FA303F">
        <w:rPr>
          <w:rFonts w:ascii="Times New Roman" w:hAnsi="Times New Roman" w:cs="MIonic"/>
          <w:sz w:val="24"/>
          <w:szCs w:val="16"/>
        </w:rPr>
        <w:t>r</w:t>
      </w:r>
      <w:r w:rsidRPr="00894312">
        <w:rPr>
          <w:rFonts w:ascii="Times New Roman" w:hAnsi="Times New Roman" w:cs="MIonic"/>
          <w:sz w:val="24"/>
          <w:szCs w:val="16"/>
        </w:rPr>
        <w:t>eport to the President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Senate and the Speaker of the House of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Representatives, together with his recommendations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action by the Secretary, or for legislation.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may act to terminate withdrawals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 than those made by Act of the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Congress in accordance with the recommendations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President unless before the end of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ninety days (not counting days on which the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Senate and the House of Representatives has adjourned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more than three consecutive days)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beginning on the day the report of the President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has been submitted to the Senate and the House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Representatives the Congress has adopted a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concurrent resolution indicating otherwise. If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committee to which a resolution has been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referred during the said ninety day period, has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 reported it at the end of thirty calendar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days after its referral, it shall be in order to either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discharge the committee from further consideration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such resolution or to discharge the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committee from consideration of any other resolution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respect to the Presidential recommendation.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 motion to discharge may be made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only by an individual favoring the resolution,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be highly privileged (except that it may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 be made after the committee has reported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such a resolution), and debate thereon shall be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limited to not more than one hour, to be divided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equally between those favoring and those opposing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resolution. An amendment to the motion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not be in order, and it shall not be in order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move to reconsider the vote by which the motion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was agreed to or disagreed to. If the motion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discharge is agreed to or disagreed to, the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motion may not be made with respect to any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 resolution with respect to the same Presidential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recommendation. When the committee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has reprinted, or has been discharged from further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consideration of a resolution, it shall at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any time thereafter be in order (even though a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previous motion to the same effect has been disagreed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to) to move to proceed to the consideration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resolution. The motion shall be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highly privileged and shall not be debatable. An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amendment to the motion shall not be in order,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it shall not be in order to move to reconsider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vote by which the motion was agreed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or disagreed to.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(3) There are hereby authorized to be appropriated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 more than $10,000,000 for the purpose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paragraph (1) of this subsection to be available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until expended to the Secretary and to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heads of other departments and agencies which</w:t>
      </w:r>
      <w:r w:rsidR="00FA30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will be involved.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1715. Acquisitions of public lands and access</w:t>
      </w:r>
      <w:r w:rsidR="00B1373C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over non-Federal lands to National Forest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System units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(a) Authorization and limitations on authority of</w:t>
      </w:r>
      <w:r w:rsidR="00B1373C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Secretary of the Interior and Secretary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Agriculture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Notwithstanding any other provisions of law,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Secretary, with respect to the public lands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the Secretary of Agriculture, with respect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the acquisition of access over non-Federal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to units of the National Forest System,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are authorized to acquire pursuant to this Act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purchase, exchange, donation, or eminent domain,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lands or interests therein: </w:t>
      </w:r>
      <w:r w:rsidRPr="00894312">
        <w:rPr>
          <w:rFonts w:ascii="Times New Roman" w:hAnsi="Times New Roman" w:cs="MIonic-Italic"/>
          <w:i/>
          <w:iCs/>
          <w:sz w:val="24"/>
          <w:szCs w:val="16"/>
        </w:rPr>
        <w:t>Provided</w:t>
      </w:r>
      <w:r w:rsidRPr="00894312">
        <w:rPr>
          <w:rFonts w:ascii="Times New Roman" w:hAnsi="Times New Roman" w:cs="MIonic"/>
          <w:sz w:val="24"/>
          <w:szCs w:val="16"/>
        </w:rPr>
        <w:t>, That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respect to the public lands, the Secretary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may exercise the power of eminent domain only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if necessary to secure access to public lands, and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then only if the lands so acquired are confined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as narrow a corridor as is necessary to serve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such purpose. Nothing in this subsection shall be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construed as expanding or limiting the authority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Secretary of Agriculture to acquire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 by eminent domain within the boundaries</w:t>
      </w:r>
      <w:r w:rsidR="00B1373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units of the National Forest System.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(b) Conformity to departmental policies and</w:t>
      </w:r>
      <w:r w:rsidR="00932D1D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land-use plan of acquisitions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Acquisitions pursuant to this section shall be</w:t>
      </w:r>
      <w:r w:rsidR="00932D1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consistent with the mission of the department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involved and with applicable departmental land</w:t>
      </w:r>
      <w:r w:rsidR="00932D1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use</w:t>
      </w:r>
      <w:r w:rsidR="00932D1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plans.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(c) Status of lands and interests in lands upon</w:t>
      </w:r>
      <w:r w:rsidR="00D340D6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acquisition by Secretary of the Interior;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transfers to Secretary of Agriculture of lands</w:t>
      </w:r>
      <w:r w:rsidR="00D340D6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and interests in lands acquired within National</w:t>
      </w:r>
      <w:r w:rsidR="00D340D6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Forest System boundaries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Except as provided in subsection (e) of this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section, lands and interests in lands acquired by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pursuant to this section or section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1716 of this title shall, upon acceptance of title,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become public lands, and, for the administration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public land laws not repealed by this Act,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shall remain public lands. If such acquired lands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interests in lands are located within the exterior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boundaries of a grazing district established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pursuant to section 315 of this title, they shall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become a part of that district. Lands and interests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lands acquired pursuant to this section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which are within boundaries of the National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Forest System may be transferred to the Secretary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Agriculture and shall then become National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Forest System lands and subject to all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laws, rules, and regulations applicable thereto.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(d) Status of lands and interests in lands upon</w:t>
      </w:r>
      <w:r w:rsidR="00D340D6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acquisition by Secretary of Agriculture</w:t>
      </w:r>
      <w:r w:rsidR="00D340D6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and interests in lands acquired by the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Secretary of Agriculture pursuant to this section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shall, upon acceptance of title, become National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Forest System lands subject to all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laws, rules, and regulations applicable thereto.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(e) Status and administration of lands acquired</w:t>
      </w:r>
      <w:r w:rsidR="00D340D6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 xml:space="preserve">in exchange for lands </w:t>
      </w:r>
      <w:r w:rsidR="0011085F" w:rsidRPr="00894312">
        <w:rPr>
          <w:rFonts w:ascii="Times New Roman" w:hAnsi="Times New Roman" w:cs="NewCenturySchlbk-Bold"/>
          <w:b/>
          <w:bCs/>
          <w:sz w:val="24"/>
          <w:szCs w:val="16"/>
        </w:rPr>
        <w:t>Revested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 xml:space="preserve"> in or </w:t>
      </w:r>
      <w:r w:rsidR="00D340D6">
        <w:rPr>
          <w:rFonts w:ascii="Times New Roman" w:hAnsi="Times New Roman" w:cs="NewCenturySchlbk-Bold"/>
          <w:b/>
          <w:bCs/>
          <w:sz w:val="24"/>
          <w:szCs w:val="16"/>
        </w:rPr>
        <w:t xml:space="preserve">Reconveyed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to United States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Lands acquired by the Secretary pursuant to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this section or section 1716 of this title in exchange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for lands which were revested in the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United States pursuant to the provisions of the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Act of June 9, 1916 (39 Stat. 218) or reconveyed to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United States pursuant to the provisions of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Act of February 26, 1919 (40 Stat. 1179), shall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considered for all purposes to have the same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status as, and shall be administered in accordance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the same provisions of law applicable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to, the revested or reconveyed lands exchanged</w:t>
      </w:r>
      <w:r w:rsidR="00D340D6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the lands acquired by the Secretary.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1716. Exchanges of public lands or interests</w:t>
      </w:r>
      <w:r w:rsidR="00F820B2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therein within the National Forest System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(a) Authorization and limitations on authority of</w:t>
      </w:r>
      <w:r w:rsidR="00F820B2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Secretary of the Interior and Secretary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Agriculture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 tract of public land or interests therein may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disposed of by exchange by the Secretary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under this Act and a tract of land or interests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therein within the National Forest System may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be disposed of by exchange by the Secretary of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Agriculture under applicable law where the Secretary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concerned determines that the public interest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will be well served by making that exchange: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-Italic"/>
          <w:i/>
          <w:iCs/>
          <w:sz w:val="24"/>
          <w:szCs w:val="16"/>
        </w:rPr>
        <w:t>Provided</w:t>
      </w:r>
      <w:r w:rsidRPr="00894312">
        <w:rPr>
          <w:rFonts w:ascii="Times New Roman" w:hAnsi="Times New Roman" w:cs="MIonic"/>
          <w:sz w:val="24"/>
          <w:szCs w:val="16"/>
        </w:rPr>
        <w:t>, That when considering public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interest the Secretary concerned shall give full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consideration to better Federal land management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the needs of State and local people, including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needs for lands for the economy, community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expansion, recreation areas, food, fiber,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minerals, and fish and wildlife and the Secretary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concerned finds that the values and the objectives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which Federal lands or interests to be conveyed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may serve if retained in Federal ownership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are not more than the values of the non-Federal lands or interests and the public objectives</w:t>
      </w:r>
      <w:r w:rsidR="00F820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they could serve if acquired.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(b) Implementation requirements; cash equalization</w:t>
      </w:r>
      <w:r w:rsidR="00A83AC7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waiver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 exercising the exchange authority granted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subsection (a) of this section or by section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1715(a) of this title, the Secretary concerned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may accept title to any non-Federal land or interests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therein in exchange for such land, or interests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therein which he finds proper for transfer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out of Federal ownership and which are located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the same State as the non-Federal land or interest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be acquired. For the purposes of this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subsection, unsurveyed school sections which,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upon survey by the Secretary, would become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 lands, shall be considered as ‘‘non-Federal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lands’’. The </w:t>
      </w:r>
      <w:r w:rsidRPr="00894312">
        <w:rPr>
          <w:rFonts w:ascii="Times New Roman" w:hAnsi="Times New Roman" w:cs="MIonic"/>
          <w:sz w:val="24"/>
          <w:szCs w:val="16"/>
        </w:rPr>
        <w:lastRenderedPageBreak/>
        <w:t>values of the lands exchanged by the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Secretary under this Act and by the Secretary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Agriculture under applicable law relating to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within the National Forest System either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be equal, or if they are not equal, the values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be equalized by the payment of money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the grantor or to the Secretary concerned as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circumstances require so long as payment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does not exceed 25 per centum of the total value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lands or interests transferred out of Federal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ownership. The Secretary concerned and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other party or parties involved in the exchange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may mutually agree to waive the requirement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the payment of money to equalize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values where the Secretary concerned determines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that the exchange will be expedited thereby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that the public interest will be better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served by such a waiver of cash equalization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payments and where the amount to be waived is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 more than 3 per centum of the value of the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being transferred out of Federal ownership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$15,000, whichever is less, except that the Secretary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Agriculture shall not agree to waive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any such requirement for payment of money to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the United States. The </w:t>
      </w:r>
      <w:r w:rsidR="002913DB">
        <w:rPr>
          <w:rFonts w:ascii="Times New Roman" w:hAnsi="Times New Roman" w:cs="MIonic"/>
          <w:sz w:val="24"/>
          <w:szCs w:val="16"/>
        </w:rPr>
        <w:t xml:space="preserve"> S</w:t>
      </w:r>
      <w:r w:rsidRPr="00894312">
        <w:rPr>
          <w:rFonts w:ascii="Times New Roman" w:hAnsi="Times New Roman" w:cs="MIonic"/>
          <w:sz w:val="24"/>
          <w:szCs w:val="16"/>
        </w:rPr>
        <w:t>ecretary concerned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try to reduce the amount of the payment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money to as small an amount as possible.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(c) Status of lands acquired upon exchange by</w:t>
      </w:r>
      <w:r w:rsidR="002913DB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Secretary of the Interior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Lands acquired by the Secretary by exchange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under this section which are within the boundaries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of any unit of the National Forest System,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National Park System, National Wildlife Refuge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System, National Wild and Scenic Rivers System,</w:t>
      </w:r>
      <w:r w:rsidR="002913D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National Trails System, National Wilderness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Preservation System, or any other system</w:t>
      </w:r>
      <w:r w:rsidR="00764B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established by Act of Congress, or the boundaries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of the California Desert Conservation</w:t>
      </w:r>
      <w:r w:rsidR="00764B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Area, or the boundaries of any national conservation</w:t>
      </w:r>
      <w:r w:rsidR="00764B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area or national recreation area established</w:t>
      </w:r>
      <w:r w:rsidR="00764B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Act of Congress, upon acceptance of</w:t>
      </w:r>
      <w:r w:rsidR="00764B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title by the United States shall immediately be</w:t>
      </w:r>
      <w:r w:rsidR="00764B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reserved for and become a part of the unit or</w:t>
      </w:r>
      <w:r w:rsidR="00764B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area within which they are located, without further</w:t>
      </w:r>
      <w:r w:rsidR="00764B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action by the Secretary, and shall thereafter</w:t>
      </w:r>
      <w:r w:rsidR="00764B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managed in accordance with all laws,</w:t>
      </w:r>
      <w:r w:rsidR="00764B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rules, and regulations applicable to such unit or</w:t>
      </w:r>
      <w:r w:rsidR="00764B3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area.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(d) Appraisal of land; submission to arbitrator;</w:t>
      </w:r>
      <w:r w:rsidR="00F35BEA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determination to proceed or withdraw from</w:t>
      </w:r>
      <w:r w:rsidR="00F35BEA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exchange; use of other valuation process;</w:t>
      </w:r>
      <w:r w:rsidR="00F35BEA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suspension of deadlines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No later than ninety days after entering</w:t>
      </w:r>
      <w:r w:rsidR="00F35BE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into an agreement to initiate an exchange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 or interests therein pursuant to this Act or</w:t>
      </w:r>
      <w:r w:rsidR="00F35BE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 applicable law, the Secretary concerned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and other party or parties involved in the exchange</w:t>
      </w:r>
      <w:r w:rsidR="00F43A0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arrange for appraisal (to be completed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within a time frame and under such</w:t>
      </w:r>
      <w:r w:rsidR="00F43A0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terms as are negotiated by the parties) of the</w:t>
      </w:r>
      <w:r w:rsidR="00F43A0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or interests therein involved in the exchange</w:t>
      </w:r>
      <w:r w:rsidR="00F43A0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accordance with subsection (f) of this</w:t>
      </w:r>
      <w:r w:rsidR="00F43A0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section.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If within one hundred and eighty days after</w:t>
      </w:r>
      <w:r w:rsidR="00F53DB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submission of an appraisal or appraisals for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review and approval by the Secretary concerned,</w:t>
      </w:r>
      <w:r w:rsidR="00F53DB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concerned and the other party 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parties involved cannot agree to accept the findings</w:t>
      </w:r>
      <w:r w:rsidR="00F53DB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an appraisal or appraisals, the appraisal</w:t>
      </w:r>
      <w:r w:rsidR="00F53DB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appraisals shall be submitted to an arbitrator</w:t>
      </w:r>
      <w:r w:rsidR="00F53DB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appointed by the Secretary from a list of arbitrators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submitted to him by the American Arbitration</w:t>
      </w:r>
      <w:r w:rsidR="00F53DB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Association for arbitration to be conducted</w:t>
      </w:r>
      <w:r w:rsidR="00F53DB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accordance with the real estate valuation</w:t>
      </w:r>
      <w:r w:rsidR="00F53DB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arbitration rules of the American Arbitration</w:t>
      </w:r>
      <w:r w:rsidR="006B0CE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Association. Such arbitration shall be binding</w:t>
      </w:r>
      <w:r w:rsidR="006B0CE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a period of not to exceed two years on</w:t>
      </w:r>
      <w:r w:rsidR="006B0CE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concerned and the other party or</w:t>
      </w:r>
      <w:r w:rsidR="006B0CE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parties involved in the exchange insofar as concerns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value of the lands which were the subject</w:t>
      </w:r>
      <w:r w:rsidR="006B0CE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appraisal or appraisals.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(3) Within thirty days after the completion of</w:t>
      </w:r>
      <w:r w:rsidR="006B0CE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arbitration, the Secretary concerned and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other party or parties involved in the exchange</w:t>
      </w:r>
      <w:r w:rsidR="006B0CE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determine whether to proceed with the exchange,</w:t>
      </w:r>
      <w:r w:rsidR="006B0CE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modify the exchange to reflect the findings</w:t>
      </w:r>
      <w:r w:rsidR="006B0CE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arbitration or any other factors, 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to withdraw from the exchange. A decision to</w:t>
      </w:r>
      <w:r w:rsidR="006B0CE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withdraw from the exchange may be made by either</w:t>
      </w:r>
      <w:r w:rsidR="006B0CE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concerned or the other party</w:t>
      </w:r>
      <w:r w:rsidR="006B0CE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parties involved.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(4) Instead of submitting the appraisal to an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arbitrator, as provided in paragraph (2) of this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section, the Secretary concerned and the other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party or parties involved in an exchange may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mutually agree to employ a process of bargaining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some other process to determine the values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of the properties involved in the exchange.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(5) The Secretary concerned and the other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party or parties involved in an exchange may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mutually agree to suspend or modify any of the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deadlines contained in this subsection.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(e) Simultaneous issue of patents or titles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Unless mutually agreed otherwise by the Secretary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concerned and the other party or parties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involved in an exchange pursuant to this Act or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 applicable law, all patents or titles to be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issued for land or interests therein to be acquired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the Federal Government and lands 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interest therein to be transferred out of Federal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ownership shall be issued simultaneously after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Secretary concerned has taken any necessary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steps to assure that the United States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will receive acceptable title.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(f) New rules and regulations; appraisal rules</w:t>
      </w:r>
      <w:r w:rsidR="002E4AB3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and regulations; ‘‘costs and other responsibilities</w:t>
      </w:r>
      <w:r w:rsidR="002E4AB3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or requirements’’ defined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Within one year after August 20, 1988, the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Secretaries of the Interior and Agriculture shall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promulgate new and comprehensive rules and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regulations governing exchanges of land and interests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therein pursuant to this Act and other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applicable law. Such rules and regulations shall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fully reflect the changes in law made by subsections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(d) through (i) of this section and shall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include provisions pertaining to appraisals of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and interests therein involved in such exchanges.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The provisions of the rules and regulations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issued pursuant to paragraph (1) of this subsection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governing appraisals shall reflect nationally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recognized appraisal standards, including,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the extent appropriate, the Uniform Appraisal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Standards for Federal Land Acquisitions: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-Italic"/>
          <w:i/>
          <w:iCs/>
          <w:sz w:val="24"/>
          <w:szCs w:val="16"/>
        </w:rPr>
        <w:t>Provided, however</w:t>
      </w:r>
      <w:r w:rsidRPr="00894312">
        <w:rPr>
          <w:rFonts w:ascii="Times New Roman" w:hAnsi="Times New Roman" w:cs="MIonic"/>
          <w:sz w:val="24"/>
          <w:szCs w:val="16"/>
        </w:rPr>
        <w:t>, That the provisions of such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rules and regulations shall—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(A) ensure that the same nationally approved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appraisal standards are used in appraising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lands or interest therein being acquired by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Federal Government and appraising lands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or interests therein being transferred out of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Federal ownership;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(B) with respect to costs or other responsibilities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requirements associated with land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exchanges—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(i) recognize that the parties involved in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 exchange may mutually agree that one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party (or parties) will assume, without compensation,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all or part of certain costs or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 responsibilities or requirements ordinarily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borne by the other party or parties;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(ii) also permit the Secretary concerned,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where such Secretary determines it is in the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public interest and it is in the best interest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consummating an exchange pursuant to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this Act or other applicable law, and upon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mutual agreement of the parties, to make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adjustments to the relative values involved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an exchange transaction in order to compensate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 party or parties to the exchange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assuming costs or other responsibilities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requirements which would ordinarily be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borne by the other party or parties.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 used in this subparagraph, the term ‘‘costs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or other responsibilities or requirements’’ shall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include, but not be limited to, costs or other requirements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associated with land surveys and appraisals,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mineral examinations, title searches,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archeological surveys and salvage, removal of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encumbrances, arbitration pursuant to subsection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(d) of this section, curing deficiencies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preventing highest and best use, and other costs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comply with laws, regulations and policies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applicable to exchange transactions, or which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are necessary to bring the Federal or non-Federal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or interests involved in the exchange</w:t>
      </w:r>
      <w:r w:rsidR="002E4AB3">
        <w:rPr>
          <w:rFonts w:ascii="Times New Roman" w:hAnsi="Times New Roman" w:cs="MIonic"/>
          <w:sz w:val="24"/>
          <w:szCs w:val="16"/>
        </w:rPr>
        <w:t xml:space="preserve"> to their highest and b</w:t>
      </w:r>
      <w:r w:rsidRPr="00894312">
        <w:rPr>
          <w:rFonts w:ascii="Times New Roman" w:hAnsi="Times New Roman" w:cs="MIonic"/>
          <w:sz w:val="24"/>
          <w:szCs w:val="16"/>
        </w:rPr>
        <w:t>est use for the appraisal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exchange purposes. Prior to making any adjustments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pursuant to this subparagraph, the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Secretary concerned shall be satisfied that the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amount of such adjustment </w:t>
      </w:r>
      <w:r w:rsidRPr="00894312">
        <w:rPr>
          <w:rFonts w:ascii="Times New Roman" w:hAnsi="Times New Roman" w:cs="MIonic"/>
          <w:sz w:val="24"/>
          <w:szCs w:val="16"/>
        </w:rPr>
        <w:lastRenderedPageBreak/>
        <w:t>is reasonable and accurately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reflects the approximate value of any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costs or services provided or any responsibilities</w:t>
      </w:r>
      <w:r w:rsidR="002E4AB3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requirements assumed.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(g) Exchanges to proceed under existing laws</w:t>
      </w:r>
      <w:r w:rsidR="004B2AD0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and regulations pending new rules and regulations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Until such time as new and comprehensive</w:t>
      </w:r>
      <w:r w:rsidR="004B2A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rules and regulations governing exchange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 and interests therein are promulgated pursuant</w:t>
      </w:r>
      <w:r w:rsidR="004B2A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subsection (f) of this section, land exchanges</w:t>
      </w:r>
      <w:r w:rsidR="004B2A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may proceed in accordance with existing</w:t>
      </w:r>
      <w:r w:rsidR="004B2A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laws and regulations, and nothing in the Act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shall be construed to require any delay in, or</w:t>
      </w:r>
      <w:r w:rsidR="004B2A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otherwise hinder, the processing and consummation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of land exchanges pending the promulgation</w:t>
      </w:r>
      <w:r w:rsidR="004B2A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such new and comprehensive rules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regulations. Where the Secretary concerned and</w:t>
      </w:r>
      <w:r w:rsidR="004B2A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party or parties involved in an exchange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have agreed to initiate an exchange of land or</w:t>
      </w:r>
      <w:r w:rsidR="004B2A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interests therein prior to the day of enactment</w:t>
      </w:r>
      <w:r w:rsidR="004B2A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such subsections, subsections (d) through (i)</w:t>
      </w:r>
      <w:r w:rsidR="004B2A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this section shall not apply to such exchanges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unless the Secretary concerned and the party or</w:t>
      </w:r>
      <w:r w:rsidR="004B2AD0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parties involved in the exchange mutually agree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otherwise.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(h) Exchange of lands or interests of approximately</w:t>
      </w:r>
      <w:r w:rsidR="00F35E09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 xml:space="preserve">equal value; conditions; </w:t>
      </w:r>
      <w:r w:rsidR="00F35E09">
        <w:rPr>
          <w:rFonts w:ascii="Times New Roman" w:hAnsi="Times New Roman" w:cs="NewCenturySchlbk-Bold"/>
          <w:b/>
          <w:bCs/>
          <w:sz w:val="24"/>
          <w:szCs w:val="16"/>
        </w:rPr>
        <w:t>“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approximately</w:t>
      </w:r>
      <w:r w:rsidR="00F35E09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equal value’’ defined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Notwithstanding the provisions of this Act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other applicable laws which require that exchanges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land or interests therein be for equal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value, where the Secretary concerned determines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it is in the public interest and that the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consummation of a particular exchange will be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expedited thereby, the Secretary concerned may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exchange lands or interests therein which are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approximately equal value in cases where—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(A) the combined value of the lands or interests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therein to be transferred from Federal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ownership by the Secretary concerned in such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exchange is not more than $150,000;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(B) the Secretary concerned finds in accordance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the regulations to be promulgated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pursuant to subsection (f) of this section that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 determination of approximately equal value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can be made without formal appraisals, as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based on a statement of value made by a qualified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appraiser and approved by an authorized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officer;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(C) the definition of and procedure for determining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‘‘approximately equal value’’ has been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set forth in regulations by the Secretary concerned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the Secretary concerned documents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how such determination was made in</w:t>
      </w:r>
      <w:r w:rsidR="00A56B6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case of th</w:t>
      </w:r>
      <w:r w:rsidR="00A56B6D">
        <w:rPr>
          <w:rFonts w:ascii="Times New Roman" w:hAnsi="Times New Roman" w:cs="MIonic"/>
          <w:sz w:val="24"/>
          <w:szCs w:val="16"/>
        </w:rPr>
        <w:t>e particular exchange involved.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As used in this subsection, the term ‘‘approximately</w:t>
      </w:r>
      <w:r w:rsidR="00A842F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equal value’’ shall have the same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meaning with respect to lands managed by the</w:t>
      </w:r>
      <w:r w:rsidR="00A842F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Secretary of Agriculture as it does in the Act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January 22, 1983 (commonly known as the</w:t>
      </w:r>
      <w:r w:rsidR="00A842F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‘‘Small Tracts Act’’).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(i) Segregation from appropriation under mining</w:t>
      </w:r>
      <w:r w:rsidR="00584FC7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and public land laws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Upon receipt of an offer to exchange lands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interests in lands pursuant to this Act or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 applicable laws, at the request of the head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department or agency having jurisdiction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over the lands involved, the Secretary of the Interior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may temporarily segregate the Federal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under consideration for exchange from appropriation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under the mining laws. Such temporary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segregation may only be made for a period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not to exceed five years. Upon a decision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 to proceed with the exchange or upon deletion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any particular parcel from the exchange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offer, the Federal lands involved or deleted shall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promptly restored to their former status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under the mining laws. Any segregation pursuant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this paragraph shall be subject to valid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existing rights as of the date of such segregation.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All non-Federal lands which are acquired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the United States through exchange pursuant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to this Act or pursuant to other law applicable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lands managed by the Secretary of Agriculture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shall be automatically segregated from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appropriation under the public land law, including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the mining laws, for ninety days after acceptance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title by the United States. Such segregation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shall be subject to valid existing rights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 of the date of such acceptance of title. At the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end of such ninety day period, such segregation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end and such lands shall be open to operation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public land laws and to entry, location,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patent under the mining laws except to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extent otherwise provided by this Act or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 applicable law, or appropriate actions pursuant</w:t>
      </w:r>
      <w:r w:rsidR="00536BD8">
        <w:rPr>
          <w:rFonts w:ascii="Times New Roman" w:hAnsi="Times New Roman" w:cs="MIonic"/>
          <w:sz w:val="24"/>
          <w:szCs w:val="16"/>
        </w:rPr>
        <w:t xml:space="preserve"> </w:t>
      </w:r>
      <w:bookmarkStart w:id="0" w:name="_GoBack"/>
      <w:bookmarkEnd w:id="0"/>
      <w:r w:rsidRPr="00894312">
        <w:rPr>
          <w:rFonts w:ascii="Times New Roman" w:hAnsi="Times New Roman" w:cs="MIonic"/>
          <w:sz w:val="24"/>
          <w:szCs w:val="16"/>
        </w:rPr>
        <w:t>thereto.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1717. Qualifications of conveyees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No tract of land may be disposed of under this</w:t>
      </w:r>
      <w:r w:rsidR="009A50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Act, whether by sale, exchange, or donation, to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any person who is not a citizen of the United</w:t>
      </w:r>
      <w:r w:rsidR="009A50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States, or in the case of a corporation, is not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subject to the laws of any State or of the United</w:t>
      </w:r>
      <w:r w:rsidR="009A50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1718. Documents of conveyance; terms, covenants,</w:t>
      </w:r>
      <w:r w:rsidR="00AC1245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etc.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Secretary shall issue all patents or other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documents of conveyance after any disposal authorized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this Act. The Secretary shall insert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any such patent or other document of conveyance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he issues, except in the case of land exchanges,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which the provisions of subsection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1716(b) of this title shall apply, such terms, covenants,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conditions, and reservations as he deems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necessary to insure proper land use and protection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of the public interest: </w:t>
      </w:r>
      <w:r w:rsidRPr="00894312">
        <w:rPr>
          <w:rFonts w:ascii="Times New Roman" w:hAnsi="Times New Roman" w:cs="MIonic-Italic"/>
          <w:i/>
          <w:iCs/>
          <w:sz w:val="24"/>
          <w:szCs w:val="16"/>
        </w:rPr>
        <w:t>Provided</w:t>
      </w:r>
      <w:r w:rsidRPr="00894312">
        <w:rPr>
          <w:rFonts w:ascii="Times New Roman" w:hAnsi="Times New Roman" w:cs="MIonic"/>
          <w:sz w:val="24"/>
          <w:szCs w:val="16"/>
        </w:rPr>
        <w:t>, That a conveyance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lands by the Secretary, subject to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such terms, covenants, conditions, and reservations,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not exempt the grantee from compliance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applicable Federal or State law or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State land use plans: </w:t>
      </w:r>
      <w:r w:rsidRPr="00894312">
        <w:rPr>
          <w:rFonts w:ascii="Times New Roman" w:hAnsi="Times New Roman" w:cs="MIonic-Italic"/>
          <w:i/>
          <w:iCs/>
          <w:sz w:val="24"/>
          <w:szCs w:val="16"/>
        </w:rPr>
        <w:t>Provided further</w:t>
      </w:r>
      <w:r w:rsidRPr="00894312">
        <w:rPr>
          <w:rFonts w:ascii="Times New Roman" w:hAnsi="Times New Roman" w:cs="MIonic"/>
          <w:sz w:val="24"/>
          <w:szCs w:val="16"/>
        </w:rPr>
        <w:t>, That the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Secretary shall not make conveyances of public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lands containing terms and conditions which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would, at the time of the conveyance, constitute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 violation of any law or regulation pursuant to</w:t>
      </w:r>
      <w:r w:rsidR="00AC124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 and local land use plans, or programs.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1719. Mineral interests; reservation and conveyance</w:t>
      </w:r>
      <w:r w:rsidR="00876E91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requirements and procedures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(a) All conveyances of title issued by the Secretary,</w:t>
      </w:r>
      <w:r w:rsidR="0034442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except those involving land exchanges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provided for in section 1716 of this title, shall reserve</w:t>
      </w:r>
      <w:r w:rsidR="0034442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the United States all minerals in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lands, together with the right to prospect for,</w:t>
      </w:r>
      <w:r w:rsidR="0034442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mine, and remove the minerals under applicable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law and such regulations as the Secretary may</w:t>
      </w:r>
      <w:r w:rsidR="0034442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prescribe, except that if the Secretary makes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findings specified in subsection (b) of this</w:t>
      </w:r>
      <w:r w:rsidR="0034442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section, the minerals may then be conveyed together</w:t>
      </w:r>
      <w:r w:rsidR="0034442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the surface to the prospective surface</w:t>
      </w:r>
      <w:r w:rsidR="0034442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owner as provided in subsection (b) of this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section.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(b)(1) The Secretary, after consultation with</w:t>
      </w:r>
      <w:r w:rsidR="0039560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appropriate department or agency head,</w:t>
      </w:r>
      <w:r w:rsidR="0039560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may convey mineral interests owned by the</w:t>
      </w:r>
      <w:r w:rsidR="0039560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United States where the surface is or will be in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non-Federal ownership, regardless of which Federal</w:t>
      </w:r>
      <w:r w:rsidR="0039560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entity may have administered the surface,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if he finds (1) that there are no known mineral</w:t>
      </w:r>
      <w:r w:rsidR="0039560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values in the land, or (2) that the reservation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mineral rights in the United States is interfering</w:t>
      </w:r>
      <w:r w:rsidR="0039560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or precluding appropriate nonmineral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development of the land and that such development</w:t>
      </w:r>
      <w:r w:rsidR="0039560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is a more beneficial use of the land</w:t>
      </w:r>
      <w:r w:rsidR="0039560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than mineral development.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Conveyance of mineral interests pursuant</w:t>
      </w:r>
      <w:r w:rsidR="003D759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this section shall be made only to the existing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or proposed record owner of the surface,</w:t>
      </w:r>
      <w:r w:rsidR="003D759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upon payment of administrative costs and the</w:t>
      </w:r>
      <w:r w:rsidR="003D759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fair market value of the interests being conveyed.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(3) Before considering an application for conveyance</w:t>
      </w:r>
      <w:r w:rsidR="003D759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mineral interests pursuant to this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section—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(i) the Secretary shall require the deposit by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applicant of a sum of money which he</w:t>
      </w:r>
      <w:r w:rsidR="003D759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deems sufficient to cover administrative costs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including, but not limited to, costs of conducting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 exploratory program to determine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character of the mineral deposits in the land,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evaluating the data obtained under the exploratory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program to determine the fair market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value of the mineral interests to be conveyed,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preparing and issuing the documents of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conveyance: </w:t>
      </w:r>
      <w:r w:rsidRPr="00894312">
        <w:rPr>
          <w:rFonts w:ascii="Times New Roman" w:hAnsi="Times New Roman" w:cs="MIonic-Italic"/>
          <w:i/>
          <w:iCs/>
          <w:sz w:val="24"/>
          <w:szCs w:val="16"/>
        </w:rPr>
        <w:t>Provided</w:t>
      </w:r>
      <w:r w:rsidRPr="00894312">
        <w:rPr>
          <w:rFonts w:ascii="Times New Roman" w:hAnsi="Times New Roman" w:cs="MIonic"/>
          <w:sz w:val="24"/>
          <w:szCs w:val="16"/>
        </w:rPr>
        <w:t>, That, if the administrative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costs exceed the deposit, the applicant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pay the outstanding amount; and, if the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deposit exceeds the administrative costs, the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applicant shall be given a credit for or refund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excess; or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(ii) the applicant, with the consent of the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Secretary, shall have conducted, and submitted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the Secretary the results of, such an exploratory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program, in accordance with standards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promulgated by the Secretary.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(4) Moneys paid to the Secretary for administrative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costs pursuant to this subsection shall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be paid to the agency which rendered the service</w:t>
      </w:r>
      <w:r w:rsidR="00310BD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deposited to the appropriation then current.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1720. Coordination by Secretary of the Interior</w:t>
      </w:r>
      <w:r w:rsidR="003430B8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with State and local governments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At least sixty days prior to offering for sale or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otherwise conveying public lands under this Act,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Secretary shall notify the Governor of the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 within which such lands are located and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head of the governing body of any political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subdivision of the State having zoning or other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 use regulatory jurisdiction in the geographical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area within which such lands are located,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order to afford the appropriate body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opportunity to zone or otherwise regulate,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change or amend existing zoning or other regulations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concerning the use of such lands prior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such conveyance. The Secretary shall also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promptly notify such public officials of the issuance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patent or other document of conveyance</w:t>
      </w:r>
      <w:r w:rsidR="00F62377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such lands.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1721. Conveyances of public lands to States,</w:t>
      </w:r>
      <w:r w:rsidR="00363CFA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local governments, etc.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(a) Unsurveyed islands; authorization and limitations</w:t>
      </w:r>
      <w:r w:rsidR="00363CFA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on authority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Secretary is authorized to convey to</w:t>
      </w:r>
      <w:r w:rsidR="00363CF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States or their political subdivisions under the</w:t>
      </w:r>
      <w:r w:rsidR="00363CF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Recreation and Public Purposes Act (44 Stat. 741</w:t>
      </w:r>
      <w:r w:rsidR="00363CF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 amended; 43 U.S.C. 869 et seq.), as amended,</w:t>
      </w:r>
      <w:r w:rsidR="00363CF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but without regard to the acreage limitations</w:t>
      </w:r>
      <w:r w:rsidR="00363CF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contained therein, unsurveyed islands determined</w:t>
      </w:r>
      <w:r w:rsidR="00363CF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the Secretary to be public lands of the</w:t>
      </w:r>
      <w:r w:rsidR="00363CF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United States. The conveyance of any such island</w:t>
      </w:r>
      <w:r w:rsidR="00B3710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may be made without survey: </w:t>
      </w:r>
      <w:r w:rsidRPr="00894312">
        <w:rPr>
          <w:rFonts w:ascii="Times New Roman" w:hAnsi="Times New Roman" w:cs="MIonic-Italic"/>
          <w:i/>
          <w:iCs/>
          <w:sz w:val="24"/>
          <w:szCs w:val="16"/>
        </w:rPr>
        <w:t>Provided,</w:t>
      </w:r>
      <w:r w:rsidR="00B3710D">
        <w:rPr>
          <w:rFonts w:ascii="Times New Roman" w:hAnsi="Times New Roman" w:cs="MIonic-Italic"/>
          <w:i/>
          <w:iCs/>
          <w:sz w:val="24"/>
          <w:szCs w:val="16"/>
        </w:rPr>
        <w:t xml:space="preserve"> </w:t>
      </w:r>
      <w:r w:rsidRPr="00894312">
        <w:rPr>
          <w:rFonts w:ascii="Times New Roman" w:hAnsi="Times New Roman" w:cs="MIonic-Italic"/>
          <w:i/>
          <w:iCs/>
          <w:sz w:val="24"/>
          <w:szCs w:val="16"/>
        </w:rPr>
        <w:t>however</w:t>
      </w:r>
      <w:r w:rsidRPr="00894312">
        <w:rPr>
          <w:rFonts w:ascii="Times New Roman" w:hAnsi="Times New Roman" w:cs="MIonic"/>
          <w:sz w:val="24"/>
          <w:szCs w:val="16"/>
        </w:rPr>
        <w:t>, That such island may be surveyed at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request of the applicant State or its political</w:t>
      </w:r>
      <w:r w:rsidR="00B3710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subdivision if such State or subdivision donates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money or services to the Secretary for</w:t>
      </w:r>
      <w:r w:rsidR="00B3710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such survey, the Secretary accepts such money</w:t>
      </w:r>
      <w:r w:rsidR="00B3710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services, and such services are conducted pursuant</w:t>
      </w:r>
      <w:r w:rsidR="00B3710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criteria established by the Director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Bureau of Land Management. Any such island</w:t>
      </w:r>
      <w:r w:rsidR="00B3710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so surveyed shall not be conveyed without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approval of such survey by the Secretary prior</w:t>
      </w:r>
      <w:r w:rsidR="00B3710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the conveyance.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(b) Omitted lands; authorization and limitations</w:t>
      </w:r>
      <w:r w:rsidR="00B3710D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on authority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The Secretary is authorized to convey to</w:t>
      </w:r>
      <w:r w:rsidR="00B525C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States and their political subdivisions under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Rec</w:t>
      </w:r>
      <w:r w:rsidR="00B525CC">
        <w:rPr>
          <w:rFonts w:ascii="Times New Roman" w:hAnsi="Times New Roman" w:cs="MIonic"/>
          <w:sz w:val="24"/>
          <w:szCs w:val="16"/>
        </w:rPr>
        <w:t>reation and Public Purposes Act</w:t>
      </w:r>
      <w:r w:rsidRPr="00894312">
        <w:rPr>
          <w:rFonts w:ascii="Times New Roman" w:hAnsi="Times New Roman" w:cs="MIonic"/>
          <w:sz w:val="24"/>
          <w:szCs w:val="16"/>
        </w:rPr>
        <w:t>, but without regard to the acreage</w:t>
      </w:r>
      <w:r w:rsidR="00B525C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limitations contained therein, lands other than</w:t>
      </w:r>
      <w:r w:rsidR="00B525C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islands determined by him after survey to be</w:t>
      </w:r>
      <w:r w:rsidR="00B525C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public lands of the United States erroneously or</w:t>
      </w:r>
      <w:r w:rsidR="00B525C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fraudulently omitted from the original surveys</w:t>
      </w:r>
      <w:r w:rsidR="00727B9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(hereinafter referred to as ‘‘omitted lands’’).</w:t>
      </w:r>
      <w:r w:rsidR="00727B9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Any such conveyance shall not be made without</w:t>
      </w:r>
      <w:r w:rsidR="00727B9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a survey: </w:t>
      </w:r>
      <w:r w:rsidRPr="00894312">
        <w:rPr>
          <w:rFonts w:ascii="Times New Roman" w:hAnsi="Times New Roman" w:cs="MIonic-Italic"/>
          <w:i/>
          <w:iCs/>
          <w:sz w:val="24"/>
          <w:szCs w:val="16"/>
        </w:rPr>
        <w:t>Provided</w:t>
      </w:r>
      <w:r w:rsidRPr="00894312">
        <w:rPr>
          <w:rFonts w:ascii="Times New Roman" w:hAnsi="Times New Roman" w:cs="MIonic"/>
          <w:sz w:val="24"/>
          <w:szCs w:val="16"/>
        </w:rPr>
        <w:t>, That the prospective recipient</w:t>
      </w:r>
      <w:r w:rsidR="00727B9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may donate money or services to the Secretary</w:t>
      </w:r>
      <w:r w:rsidR="00DC749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the surveying necessary prior to conveyance</w:t>
      </w:r>
      <w:r w:rsidR="00DC749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if the Secretary accepts such money or</w:t>
      </w:r>
      <w:r w:rsidR="00DC749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services, such services are conducted pursuant</w:t>
      </w:r>
      <w:r w:rsidR="00DC749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criteria established by the Director of the Bureau</w:t>
      </w:r>
      <w:r w:rsidR="00DC749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Land Management, and such survey is</w:t>
      </w:r>
      <w:r w:rsidR="00DC749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approved by the Secretary prior to the conveyance.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The Secretary is authorized to convey to</w:t>
      </w:r>
      <w:r w:rsidR="005903E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occupant of any omitted lands which, after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survey, are found to have been occupied and developed</w:t>
      </w:r>
      <w:r w:rsidR="005903E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for a five-year period prior to January 1,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1975, if the Secretary determines that such conveyance</w:t>
      </w:r>
      <w:r w:rsidR="005903E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is in the public interest and will serve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objectives which outweigh all public objectives</w:t>
      </w:r>
      <w:r w:rsidR="005903E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values which would be served by retaining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such lands in Federal ownership. Conveyance</w:t>
      </w:r>
      <w:r w:rsidR="005903E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under this subparagraph shall be made at not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less than the fair market value of the land, as</w:t>
      </w:r>
      <w:r w:rsidR="005903E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determined by the Secretary, and upon payment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in addition of administrative costs, including</w:t>
      </w:r>
      <w:r w:rsidR="005903EF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cost of making the survey, the cost of appraisal,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and the cost of making the conveyance.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(c) Conformity with land use plans and programs</w:t>
      </w:r>
      <w:r w:rsidR="00DD4734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and coordination with State and local governments</w:t>
      </w:r>
      <w:r w:rsidR="00DD4734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of conveyances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No conveyance shall be made pursuant to</w:t>
      </w:r>
      <w:r w:rsidR="00DD47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this section until the relevant State government,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local government, and areawide planning</w:t>
      </w:r>
      <w:r w:rsidR="00DD47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agency designated pursuant to section 204 of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Demonstration Cities and Metropolitan Development</w:t>
      </w:r>
      <w:r w:rsidR="00DD47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Act of 1966 </w:t>
      </w:r>
      <w:r w:rsidR="00DD4734">
        <w:rPr>
          <w:rFonts w:ascii="Times New Roman" w:hAnsi="Times New Roman" w:cs="MIonic"/>
          <w:sz w:val="24"/>
          <w:szCs w:val="16"/>
        </w:rPr>
        <w:t xml:space="preserve">(80 Stat. 1255, 1262) </w:t>
      </w:r>
      <w:r w:rsidRPr="00894312">
        <w:rPr>
          <w:rFonts w:ascii="Times New Roman" w:hAnsi="Times New Roman" w:cs="MIonic"/>
          <w:sz w:val="24"/>
          <w:szCs w:val="16"/>
        </w:rPr>
        <w:t xml:space="preserve"> and/or section 6506 of title 31 have notified</w:t>
      </w:r>
      <w:r w:rsidR="00DD47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as to the consistency of such conveyance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with applicable State and local government</w:t>
      </w:r>
      <w:r w:rsidR="00DD473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 use plans and programs.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The provisions of section 1720 of this title</w:t>
      </w:r>
      <w:r w:rsidR="00AC2ED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shall be applicable to all conveyances under this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section.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(d) Applicability of other statutory requirements</w:t>
      </w:r>
      <w:r w:rsidR="00AC2ED1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for authorized use of conveyed lands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final sentence of section 1(c) of the Recreation</w:t>
      </w:r>
      <w:r w:rsidR="00AC2ED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Public Purposes Act shall not be applicable to conveyances under</w:t>
      </w:r>
      <w:r w:rsidR="00AC2ED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this section.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(e) Limitations on uses of conveyed lands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No conveyance pursuant to this section shall</w:t>
      </w:r>
      <w:r w:rsidR="00AC2ED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used as the basis for determining the baseline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between Federal and State ownership, the</w:t>
      </w:r>
      <w:r w:rsidR="00AC2ED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boundary of any State for purposes of determining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extent of a State’s submerged lands or</w:t>
      </w:r>
      <w:r w:rsidR="00AC2ED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line of demarcation of Federal jurisdiction,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or any similar or related purpose.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(f) Applicability to lands within National Forest</w:t>
      </w:r>
      <w:r w:rsidR="00AC2ED1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System, National Park System, National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Wildlife Refuge System, and National Wild</w:t>
      </w:r>
      <w:r w:rsidR="00AC2ED1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and Scenic Rivers System</w:t>
      </w:r>
      <w:r w:rsidR="00AC2ED1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provisions of this section shall not apply</w:t>
      </w:r>
      <w:r w:rsidR="00055D5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any lands within the National Forest System,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defined in the Act of August 17, 1974 (88 Stat. 476;</w:t>
      </w:r>
      <w:r w:rsidR="00055D5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16 U.S.C. 1601), the National Park System, the</w:t>
      </w:r>
      <w:r w:rsidR="00055D5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National Wildlife Refuge System, and the National</w:t>
      </w:r>
      <w:r w:rsidR="00055D5C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Wild and Scenic Rivers System.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(g) Applicability to other statutory provisions authorizing</w:t>
      </w:r>
      <w:r w:rsidR="00055D5C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sale of specific omitted lands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Nothing in this section shall supersede the</w:t>
      </w:r>
      <w:r w:rsidR="0032587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provisions of the Act of December 22, 1928 (45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Stat. 1069; 43 U.S.C. 1068), as amended, and the</w:t>
      </w:r>
      <w:r w:rsidR="0032587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Act of May 31, 1962 (76 Stat. 89), or any other Act</w:t>
      </w:r>
      <w:r w:rsidR="00325871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authorizing the sale of specific omitted lands.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1722. Sale of public lands subject to unintentional</w:t>
      </w:r>
      <w:r w:rsidR="00BA1BCA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trespass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(a) Preference right of contiguous landowners;</w:t>
      </w:r>
      <w:r w:rsidR="00BA1BCA">
        <w:rPr>
          <w:rFonts w:ascii="Times New Roman" w:hAnsi="Times New Roman" w:cs="NewCenturySchlbk-Bold"/>
          <w:b/>
          <w:bCs/>
          <w:sz w:val="24"/>
          <w:szCs w:val="16"/>
        </w:rPr>
        <w:t xml:space="preserve"> </w:t>
      </w: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offering price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Notwithstanding the provisions of the Act of</w:t>
      </w:r>
      <w:r w:rsidR="00BA1BC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September 26, 1968 (82 Stat. 870; 43 U.S.C.</w:t>
      </w:r>
      <w:r w:rsidR="00BA1BC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1431–1435), hereinafter called the ‘‘1968 Act’’,</w:t>
      </w:r>
      <w:r w:rsidR="00BA1BCA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 respect to applications under the 1968 Act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which were pending before the Secretary as of</w:t>
      </w:r>
      <w:r w:rsidR="00553D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effective date of this subsection and which</w:t>
      </w:r>
      <w:r w:rsidR="00553D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he approves for sale under the criteria prescribed</w:t>
      </w:r>
      <w:r w:rsidR="00553D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the 1968 Act, he shall give the right of</w:t>
      </w:r>
      <w:r w:rsidR="00553D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first refusal to those having a preference right</w:t>
      </w:r>
      <w:r w:rsidR="00553DB2">
        <w:rPr>
          <w:rFonts w:ascii="Times New Roman" w:hAnsi="Times New Roman" w:cs="MIonic"/>
          <w:sz w:val="24"/>
          <w:szCs w:val="16"/>
        </w:rPr>
        <w:t xml:space="preserve"> under section 2 of the 1968 Act</w:t>
      </w:r>
      <w:r w:rsidRPr="00894312">
        <w:rPr>
          <w:rFonts w:ascii="Times New Roman" w:hAnsi="Times New Roman" w:cs="MIonic"/>
          <w:sz w:val="24"/>
          <w:szCs w:val="16"/>
        </w:rPr>
        <w:t>.</w:t>
      </w:r>
      <w:r w:rsidR="00553D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Secretary shall offer such lands to such</w:t>
      </w:r>
      <w:r w:rsidR="00553D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preference right holders at their fair market</w:t>
      </w:r>
      <w:r w:rsidR="00553D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value (exclusive of any values added to the land</w:t>
      </w:r>
      <w:r w:rsidR="00553D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such holders and their predecessors in interest)</w:t>
      </w:r>
      <w:r w:rsidR="00553D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 determined by the Secretary as of September</w:t>
      </w:r>
      <w:r w:rsidR="00553DB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26, 1973.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(b) Procedures applicable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Within three years after October 21, 1976, the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Secretary shall notify the filers of applications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subject to paragraph (a) of this section whether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he will offer them the lands applied for and at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what price; that is, their fair market value as of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September 26, 1973, excluding any value added to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lands by the applicants or their predecessors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interest. He will also notify the President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Senate and the Speaker of the House of Representatives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lands which he has determined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not to sell pursuant to paragraph (a) of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this section and the reasons therefor. With respect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such lands which the Secretary determined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 to sell, he shall take no other action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to convey those </w:t>
      </w:r>
      <w:r w:rsidRPr="00894312">
        <w:rPr>
          <w:rFonts w:ascii="Times New Roman" w:hAnsi="Times New Roman" w:cs="MIonic"/>
          <w:sz w:val="24"/>
          <w:szCs w:val="16"/>
        </w:rPr>
        <w:lastRenderedPageBreak/>
        <w:t>lands or interests in them before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end of ninety days (not counting days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on which the House of Representatives or the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Senate has adjourned for more than three consecutive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days) beginning on the date the Secretary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has submitted such notice to the Senate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House of Representatives. If, during that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ninety-day period, the Congress adopts a concurrent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resolution stating the length of time such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suspension of action should continue, he shall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continue such suspension for the specified time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period. If the committee to which a resolution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has been referred during the said ninety-day period,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has not reported it at the end of thirty calendar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days after its referral, it shall be in order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either discharge the committee from further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consideration of such resolution or to discharge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committee from consideration of any other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 xml:space="preserve">resolution with respect to the </w:t>
      </w:r>
      <w:r w:rsidR="008C16B4">
        <w:rPr>
          <w:rFonts w:ascii="Times New Roman" w:hAnsi="Times New Roman" w:cs="MIonic"/>
          <w:sz w:val="24"/>
          <w:szCs w:val="16"/>
        </w:rPr>
        <w:t xml:space="preserve"> s</w:t>
      </w:r>
      <w:r w:rsidRPr="00894312">
        <w:rPr>
          <w:rFonts w:ascii="Times New Roman" w:hAnsi="Times New Roman" w:cs="MIonic"/>
          <w:sz w:val="24"/>
          <w:szCs w:val="16"/>
        </w:rPr>
        <w:t>uspension of action.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 motion to discharge may be made only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by an individual favoring the resolution, shall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 highly privileged (except that it may not be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made after the committee has reported such a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resolution), and debate thereon shall be limited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not more than one hour, to be divided equally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between those favoring and those opposing the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resolution. An amendment to the motion shall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 be in order, and it shall not be in order to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move to reconsider the vote by which the motion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was agreed to or disagreed to. If the motion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discharge is agreed to or disagreed to, the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motion may not be made with respect to any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other resolution with respect to the same suspension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action. When the committee has reprinted,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has been discharged from further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consideration of a resolution, it shall at any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time thereafter be in order (even though a previous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motion to the same effect has been disagreed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to) to move to proceed to the consideration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the resolution. The motion shall be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highly privileged and shall not be debatable. An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amendment to the motion shall not be in order,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and it shall not be in order to move to reconsider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vote by which the motion was agreed</w:t>
      </w:r>
      <w:r w:rsidR="008C16B4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or disagreed to.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(c) Time for processing of applications and sales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Within five years after October 21, 1976, the</w:t>
      </w:r>
      <w:r w:rsidR="00CB084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Secretary shall complete the processing of all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applications filed under the 1968 Act and hold</w:t>
      </w:r>
      <w:r w:rsidR="00CB0849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sales covering all lands which he has determined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to sell thereunder.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§ 1723. Temporary revocation authority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(a) Exchange involved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When the sole impediment to consummation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an exchange of lands or interests therein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(hereinafter referred to as an exchange) determined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be in the public interest, is the inability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of the Secretary of the Interior to revoke,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modify, or terminate part or all of a withdrawal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classification because of the order (or subsequent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modification or continuance thereof) of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United States District Court for the District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Columbia dated February 10, 1986, in Civil Action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No. 85–2238 (National Wildlife Federation v.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Robert E. Burford, et al.), the Secretary of the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Interior is hereby authorized, notwithstanding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such order (or subsequent modification or continuance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thereof), to use the authority contained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herein, in lieu of other authority provided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this Act including section 1714 of this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title, to revoke, modify, or terminate in whole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in part, withdrawals or classifications to the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extent deemed necessary by the Secretary to enable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United States to transfer land or interests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therein out of Federal ownership pursuant</w:t>
      </w:r>
      <w:r w:rsidR="00CA7665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an exchange.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(b) Requirements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authority specified in subsection (a) of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this section may be exercised only in cases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where—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a particular exchange is proposed to be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carried out pursuant to this Act, as amended,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or other applicable law authorizing such an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exchange;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the proposed exchange has been prepared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compliance with all laws applicable to such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lastRenderedPageBreak/>
        <w:t>exchange;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(3) the head of each Federal agency managing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lands proposed for such transfer has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submitted to the Secretary of the Interior a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statement of concurrence with the proposed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revocation, modification, or termination;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(4) at least sixty days have elapsed since the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Secretary of the Interior has published in the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Federal Register a notice of the proposed revocation,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modification, or termination;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(5) at least sixty days have elapsed since the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Secretary of the Interior has transmitted to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Committee on Natural Resources of the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House of Representatives and the Committee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on Energy and Natural Resources of the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United States Senate a report which includes—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(A) a justification for the necessity of exercising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such authority in order to complete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 exchange;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(B) an explanation of the reasons why the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continuation of the withdrawal or a classification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or portion thereof proposed for revocation,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modification, or termination is no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longer necessary for the purposes of the statutory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or other program or programs for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which the withdrawal or classification was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made or other relevant programs;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(C) assurances that all relevant documents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concerning the proposed exchange or purchase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for which such authority is proposed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be exercised (including documents related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to compliance with the National Environmental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Policy Act of 1969 and all other applicable provisions of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law) are available for public inspection in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office of the Secretary concerned located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nearest to the lands proposed for transfer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out of Federal ownership in furtherance of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such exchange and that the relevant portions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of such documents are also available in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offices of the Secretary concerned in</w:t>
      </w:r>
      <w:r w:rsidR="00173D9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Washington, District of Columbia; and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(D) an explanation of the effect of the revocation,</w:t>
      </w:r>
      <w:r w:rsidR="007949E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modification, or termination of a</w:t>
      </w:r>
      <w:r w:rsidR="007949E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withdrawal or classification or portion</w:t>
      </w:r>
      <w:r w:rsidR="007949E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thereof and the transfer of lands out of Federal</w:t>
      </w:r>
      <w:r w:rsidR="007949E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ownership pursuant to the particular</w:t>
      </w:r>
      <w:r w:rsidR="007949E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proposed exchange, on the objectives of the</w:t>
      </w:r>
      <w:r w:rsidR="007949E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land management plan which is applicable</w:t>
      </w:r>
      <w:r w:rsidR="007949E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at the time of such transfer to the land to be</w:t>
      </w:r>
      <w:r w:rsidR="007949ED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transferred out of Federal ownership.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(c) Limitations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(1) Nothing in this section shall be construed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 affirming or denying any of the allegations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made by any party in the civil action specified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subsection (a) of this section, or as constituting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an expression of congressional opinion with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respect to the merits of any allegation, contention,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or argument made or issue raised by any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party in such action, or as expanding or diminishing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the jurisdiction of the United States District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Court for the District of Columbia.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(2) Except as specifically provided in this section,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nothing in this section shall be construed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as modifying, terminating, revoking, or otherwise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affecting any provision of law applicable to</w:t>
      </w:r>
    </w:p>
    <w:p w:rsidR="008A32C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land exchanges, withdrawals, or classifications.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(3) The availability or exercise of the authority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granted in subsection (a) of this section may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not be considered by the Secretary of the Interior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in making a determination pursuant to this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Act or other applicable law as to whether or not</w:t>
      </w:r>
      <w:r w:rsidR="008A32C2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any proposed exchange is in the public interest.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NewCenturySchlbk-Bold"/>
          <w:b/>
          <w:bCs/>
          <w:sz w:val="24"/>
          <w:szCs w:val="16"/>
        </w:rPr>
      </w:pPr>
      <w:r w:rsidRPr="00894312">
        <w:rPr>
          <w:rFonts w:ascii="Times New Roman" w:hAnsi="Times New Roman" w:cs="NewCenturySchlbk-Bold"/>
          <w:b/>
          <w:bCs/>
          <w:sz w:val="24"/>
          <w:szCs w:val="16"/>
        </w:rPr>
        <w:t>(d) Termination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The authority specified in subsection (a) of</w:t>
      </w:r>
      <w:r w:rsidR="0022495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this section shall expire either (1) on December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31, 1990, or (2) when the Court order (or subsequent</w:t>
      </w:r>
      <w:r w:rsidR="0022495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modification or continuation thereof)</w:t>
      </w:r>
    </w:p>
    <w:p w:rsidR="000A2020" w:rsidRPr="00894312" w:rsidRDefault="000A2020" w:rsidP="000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onic"/>
          <w:sz w:val="24"/>
          <w:szCs w:val="16"/>
        </w:rPr>
      </w:pPr>
      <w:r w:rsidRPr="00894312">
        <w:rPr>
          <w:rFonts w:ascii="Times New Roman" w:hAnsi="Times New Roman" w:cs="MIonic"/>
          <w:sz w:val="24"/>
          <w:szCs w:val="16"/>
        </w:rPr>
        <w:t>specified in subsection (a) of this section is no</w:t>
      </w:r>
      <w:r w:rsidR="0022495B">
        <w:rPr>
          <w:rFonts w:ascii="Times New Roman" w:hAnsi="Times New Roman" w:cs="MIonic"/>
          <w:sz w:val="24"/>
          <w:szCs w:val="16"/>
        </w:rPr>
        <w:t xml:space="preserve"> </w:t>
      </w:r>
      <w:r w:rsidRPr="00894312">
        <w:rPr>
          <w:rFonts w:ascii="Times New Roman" w:hAnsi="Times New Roman" w:cs="MIonic"/>
          <w:sz w:val="24"/>
          <w:szCs w:val="16"/>
        </w:rPr>
        <w:t>longer in effect, whichever occurs first.</w:t>
      </w:r>
    </w:p>
    <w:sectPr w:rsidR="000A2020" w:rsidRPr="0089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on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on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20"/>
    <w:rsid w:val="00051BBD"/>
    <w:rsid w:val="00055D5C"/>
    <w:rsid w:val="00090943"/>
    <w:rsid w:val="000A2020"/>
    <w:rsid w:val="0011085F"/>
    <w:rsid w:val="0011629E"/>
    <w:rsid w:val="00120B54"/>
    <w:rsid w:val="00173D9B"/>
    <w:rsid w:val="001F4515"/>
    <w:rsid w:val="0022495B"/>
    <w:rsid w:val="00290F2D"/>
    <w:rsid w:val="002913DB"/>
    <w:rsid w:val="002E3B57"/>
    <w:rsid w:val="002E4AB3"/>
    <w:rsid w:val="00310BDA"/>
    <w:rsid w:val="00325871"/>
    <w:rsid w:val="0033738D"/>
    <w:rsid w:val="003430B8"/>
    <w:rsid w:val="00344427"/>
    <w:rsid w:val="00363CFA"/>
    <w:rsid w:val="003675C8"/>
    <w:rsid w:val="00395609"/>
    <w:rsid w:val="003B4CCF"/>
    <w:rsid w:val="003D7597"/>
    <w:rsid w:val="00414B20"/>
    <w:rsid w:val="0042647D"/>
    <w:rsid w:val="00464174"/>
    <w:rsid w:val="00487957"/>
    <w:rsid w:val="0049279D"/>
    <w:rsid w:val="004B2AD0"/>
    <w:rsid w:val="005234B4"/>
    <w:rsid w:val="0053140B"/>
    <w:rsid w:val="00536BD8"/>
    <w:rsid w:val="00553DB2"/>
    <w:rsid w:val="005574AF"/>
    <w:rsid w:val="00565834"/>
    <w:rsid w:val="00584FC7"/>
    <w:rsid w:val="005903EF"/>
    <w:rsid w:val="005D4E70"/>
    <w:rsid w:val="005F6C7D"/>
    <w:rsid w:val="00614AC8"/>
    <w:rsid w:val="006225E0"/>
    <w:rsid w:val="006323FD"/>
    <w:rsid w:val="006741B1"/>
    <w:rsid w:val="006B0CE2"/>
    <w:rsid w:val="006B5718"/>
    <w:rsid w:val="00701FD0"/>
    <w:rsid w:val="00727B9A"/>
    <w:rsid w:val="00745A53"/>
    <w:rsid w:val="00764B3F"/>
    <w:rsid w:val="007949ED"/>
    <w:rsid w:val="007A1D34"/>
    <w:rsid w:val="00801511"/>
    <w:rsid w:val="00827206"/>
    <w:rsid w:val="00876E91"/>
    <w:rsid w:val="00894312"/>
    <w:rsid w:val="008A32C2"/>
    <w:rsid w:val="008C16B4"/>
    <w:rsid w:val="00932D1D"/>
    <w:rsid w:val="00953A6D"/>
    <w:rsid w:val="00984EF8"/>
    <w:rsid w:val="009A50C2"/>
    <w:rsid w:val="00A56B6D"/>
    <w:rsid w:val="00A64966"/>
    <w:rsid w:val="00A83344"/>
    <w:rsid w:val="00A83AC7"/>
    <w:rsid w:val="00A842F2"/>
    <w:rsid w:val="00A914FF"/>
    <w:rsid w:val="00AC1245"/>
    <w:rsid w:val="00AC2ED1"/>
    <w:rsid w:val="00AD0248"/>
    <w:rsid w:val="00B1373C"/>
    <w:rsid w:val="00B14B6E"/>
    <w:rsid w:val="00B3710D"/>
    <w:rsid w:val="00B417C5"/>
    <w:rsid w:val="00B525CC"/>
    <w:rsid w:val="00B77083"/>
    <w:rsid w:val="00B92F11"/>
    <w:rsid w:val="00BA1BCA"/>
    <w:rsid w:val="00BE5B02"/>
    <w:rsid w:val="00C81CAA"/>
    <w:rsid w:val="00CA7665"/>
    <w:rsid w:val="00CB0849"/>
    <w:rsid w:val="00D340D6"/>
    <w:rsid w:val="00D85AC9"/>
    <w:rsid w:val="00D95101"/>
    <w:rsid w:val="00DC7494"/>
    <w:rsid w:val="00DD4734"/>
    <w:rsid w:val="00DE78B2"/>
    <w:rsid w:val="00DF13C7"/>
    <w:rsid w:val="00E0683D"/>
    <w:rsid w:val="00E44FA7"/>
    <w:rsid w:val="00E56B69"/>
    <w:rsid w:val="00EA610A"/>
    <w:rsid w:val="00EA7450"/>
    <w:rsid w:val="00EF6A12"/>
    <w:rsid w:val="00F35BEA"/>
    <w:rsid w:val="00F35E09"/>
    <w:rsid w:val="00F43A07"/>
    <w:rsid w:val="00F53DBD"/>
    <w:rsid w:val="00F570CD"/>
    <w:rsid w:val="00F62377"/>
    <w:rsid w:val="00F820B2"/>
    <w:rsid w:val="00F92EDD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11681</Words>
  <Characters>66583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78108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Sonneman, Jean E</dc:creator>
  <cp:lastModifiedBy>Sonneman, Jean E</cp:lastModifiedBy>
  <cp:revision>98</cp:revision>
  <dcterms:created xsi:type="dcterms:W3CDTF">2016-06-30T16:33:00Z</dcterms:created>
  <dcterms:modified xsi:type="dcterms:W3CDTF">2016-06-30T19:23:00Z</dcterms:modified>
</cp:coreProperties>
</file>