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22E" w:rsidP="00C4022E" w:rsidRDefault="00C4022E" w14:paraId="78DE40AF" w14:textId="77777777">
      <w:pPr>
        <w:pStyle w:val="Heading1"/>
        <w:pBdr>
          <w:top w:val="single" w:color="auto" w:sz="4" w:space="1"/>
        </w:pBdr>
        <w:spacing w:before="0" w:after="0"/>
      </w:pPr>
      <w:bookmarkStart w:name="_Toc374533383" w:id="0"/>
    </w:p>
    <w:p w:rsidR="00613D3D" w:rsidP="00613D3D" w:rsidRDefault="00613D3D" w14:paraId="2201528B" w14:textId="38964B94">
      <w:pPr>
        <w:pStyle w:val="Heading1"/>
        <w:spacing w:before="0" w:after="0"/>
      </w:pPr>
      <w:r>
        <w:t>Attachment 1—Title 29 USC Sections 1 &amp; 2</w:t>
      </w:r>
      <w:bookmarkEnd w:id="0"/>
    </w:p>
    <w:p w:rsidR="00613D3D" w:rsidP="00613D3D" w:rsidRDefault="00613D3D" w14:paraId="27C854AC" w14:textId="77777777">
      <w:pPr>
        <w:pStyle w:val="InsideAddress"/>
      </w:pPr>
    </w:p>
    <w:p w:rsidR="00613D3D" w:rsidP="00613D3D" w:rsidRDefault="00613D3D" w14:paraId="4B650A79" w14:textId="77777777">
      <w:pPr>
        <w:pStyle w:val="BodyText"/>
        <w:jc w:val="center"/>
        <w:rPr>
          <w:sz w:val="28"/>
        </w:rPr>
      </w:pPr>
      <w:r>
        <w:rPr>
          <w:sz w:val="28"/>
        </w:rPr>
        <w:t>The Code of the Laws</w:t>
      </w:r>
      <w:r>
        <w:rPr>
          <w:sz w:val="28"/>
        </w:rPr>
        <w:br/>
        <w:t xml:space="preserve">of the </w:t>
      </w:r>
      <w:smartTag w:uri="urn:schemas-microsoft-com:office:smarttags" w:element="country-region">
        <w:smartTag w:uri="urn:schemas-microsoft-com:office:smarttags" w:element="place">
          <w:r>
            <w:rPr>
              <w:sz w:val="28"/>
            </w:rPr>
            <w:t>United States of America</w:t>
          </w:r>
        </w:smartTag>
      </w:smartTag>
    </w:p>
    <w:p w:rsidR="00613D3D" w:rsidP="00613D3D" w:rsidRDefault="00613D3D" w14:paraId="7E4FA270" w14:textId="77777777">
      <w:pPr>
        <w:spacing w:before="240"/>
        <w:jc w:val="center"/>
      </w:pPr>
      <w:r>
        <w:t>Title 29 - Labor</w:t>
      </w:r>
    </w:p>
    <w:p w:rsidR="00613D3D" w:rsidP="00613D3D" w:rsidRDefault="00613D3D" w14:paraId="5017A4C3" w14:textId="77777777">
      <w:pPr>
        <w:jc w:val="center"/>
      </w:pPr>
    </w:p>
    <w:p w:rsidR="00613D3D" w:rsidP="00613D3D" w:rsidRDefault="00613D3D" w14:paraId="3618B345" w14:textId="77777777">
      <w:pPr>
        <w:pBdr>
          <w:top w:val="single" w:color="auto" w:sz="6" w:space="1"/>
        </w:pBdr>
        <w:jc w:val="center"/>
      </w:pPr>
    </w:p>
    <w:p w:rsidR="00613D3D" w:rsidP="00613D3D" w:rsidRDefault="00613D3D" w14:paraId="6CA21D27" w14:textId="77777777">
      <w:pPr>
        <w:tabs>
          <w:tab w:val="left" w:pos="432"/>
        </w:tabs>
        <w:jc w:val="center"/>
        <w:rPr>
          <w:caps/>
        </w:rPr>
      </w:pPr>
      <w:r>
        <w:rPr>
          <w:caps/>
        </w:rPr>
        <w:t>bureau of labor statistics</w:t>
      </w:r>
    </w:p>
    <w:p w:rsidR="00613D3D" w:rsidP="00613D3D" w:rsidRDefault="00613D3D" w14:paraId="22455F20" w14:textId="77777777">
      <w:pPr>
        <w:tabs>
          <w:tab w:val="left" w:pos="432"/>
        </w:tabs>
      </w:pPr>
    </w:p>
    <w:p w:rsidR="00613D3D" w:rsidP="00613D3D" w:rsidRDefault="00613D3D" w14:paraId="5A5F0F23" w14:textId="77777777">
      <w:pPr>
        <w:tabs>
          <w:tab w:val="left" w:pos="432"/>
        </w:tabs>
      </w:pPr>
      <w:r>
        <w:sym w:font="Times New Roman" w:char="00A7"/>
      </w:r>
      <w:r>
        <w:t>1.</w:t>
      </w:r>
      <w:r>
        <w:tab/>
        <w:t>Design and duties of bureau generally</w:t>
      </w:r>
    </w:p>
    <w:p w:rsidR="00613D3D" w:rsidP="00613D3D" w:rsidRDefault="00613D3D" w14:paraId="0BD49A9E" w14:textId="77777777"/>
    <w:p w:rsidR="00613D3D" w:rsidP="00613D3D" w:rsidRDefault="00613D3D" w14:paraId="763C5E43" w14:textId="77777777">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613D3D" w:rsidP="00613D3D" w:rsidRDefault="00613D3D" w14:paraId="04F91965" w14:textId="77777777"/>
    <w:p w:rsidR="00613D3D" w:rsidP="00613D3D" w:rsidRDefault="00613D3D" w14:paraId="634FDE47" w14:textId="77777777">
      <w:pPr>
        <w:tabs>
          <w:tab w:val="left" w:pos="432"/>
        </w:tabs>
      </w:pPr>
      <w:r>
        <w:sym w:font="Times New Roman" w:char="00A7"/>
      </w:r>
      <w:r>
        <w:t>2.</w:t>
      </w:r>
      <w:r>
        <w:tab/>
        <w:t>Collection, collation, and reports of labor statistics</w:t>
      </w:r>
    </w:p>
    <w:p w:rsidR="00613D3D" w:rsidP="00613D3D" w:rsidRDefault="00613D3D" w14:paraId="0A0F388A" w14:textId="77777777">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613D3D" w:rsidP="00613D3D" w:rsidRDefault="00613D3D" w14:paraId="04F8CB72" w14:textId="77777777"/>
    <w:p w:rsidR="00613D3D" w:rsidP="00613D3D" w:rsidRDefault="00613D3D" w14:paraId="57A18890" w14:textId="77777777">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country-region">
        <w:smartTag w:uri="urn:schemas-microsoft-com:office:smarttags" w:element="place">
          <w:r>
            <w:t>United States</w:t>
          </w:r>
        </w:smartTag>
      </w:smartTag>
      <w:r>
        <w:t xml:space="preserve"> </w:t>
      </w:r>
      <w:proofErr w:type="gramStart"/>
      <w:r>
        <w:t>and also</w:t>
      </w:r>
      <w:proofErr w:type="gramEnd"/>
      <w:r>
        <w:t xml:space="preserve">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w:t>
      </w:r>
      <w:proofErr w:type="gramStart"/>
      <w:r>
        <w:t>satisfactory, and</w:t>
      </w:r>
      <w:proofErr w:type="gramEnd"/>
      <w:r>
        <w:t xml:space="preserve"> may assign special agents of the Department of Labor to any such bureau or agency to assist in such collection.</w:t>
      </w:r>
    </w:p>
    <w:p w:rsidR="00613D3D" w:rsidP="00613D3D" w:rsidRDefault="00613D3D" w14:paraId="6B00E655" w14:textId="77777777"/>
    <w:p w:rsidR="00613D3D" w:rsidP="00613D3D" w:rsidRDefault="00613D3D" w14:paraId="1C914BE8" w14:textId="77777777">
      <w:pPr>
        <w:jc w:val="center"/>
      </w:pPr>
      <w:r>
        <w:rPr>
          <w:caps/>
        </w:rPr>
        <w:t>history; ancillary laws and directives</w:t>
      </w:r>
    </w:p>
    <w:p w:rsidR="00613D3D" w:rsidP="00613D3D" w:rsidRDefault="00613D3D" w14:paraId="0D19D508" w14:textId="77777777"/>
    <w:p w:rsidR="00613D3D" w:rsidP="00613D3D" w:rsidRDefault="00613D3D" w14:paraId="330E4DE7" w14:textId="77777777">
      <w:r>
        <w:t>Explanatory notes:</w:t>
      </w:r>
    </w:p>
    <w:p w:rsidR="00613D3D" w:rsidP="00613D3D" w:rsidRDefault="00613D3D" w14:paraId="46CF6106" w14:textId="77777777">
      <w:r>
        <w:t xml:space="preserve">The bracketed words are substituted for “There shall be at the seat of government a Department of Labor, the general </w:t>
      </w:r>
      <w:proofErr w:type="gramStart"/>
      <w:r>
        <w:t>design</w:t>
      </w:r>
      <w:proofErr w:type="gramEnd"/>
      <w:r>
        <w:t xml:space="preserve">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613D3D" w:rsidP="00613D3D" w:rsidRDefault="00613D3D" w14:paraId="1CC9EF4F" w14:textId="77777777">
      <w:pPr>
        <w:ind w:left="1440" w:right="1440"/>
      </w:pPr>
    </w:p>
    <w:p w:rsidR="00613D3D" w:rsidP="00613D3D" w:rsidRDefault="00613D3D" w14:paraId="09EE7229" w14:textId="77777777">
      <w:pPr>
        <w:keepNext/>
      </w:pPr>
      <w:r>
        <w:t>Transfer of functions:</w:t>
      </w:r>
    </w:p>
    <w:p w:rsidR="00613D3D" w:rsidP="00613D3D" w:rsidRDefault="00613D3D" w14:paraId="1B9E34D0" w14:textId="77777777">
      <w:pPr>
        <w:pStyle w:val="FootnoteText"/>
      </w:pPr>
    </w:p>
    <w:p w:rsidR="00613D3D" w:rsidP="00613D3D" w:rsidRDefault="00613D3D" w14:paraId="1F5CBF98" w14:textId="77777777">
      <w:pPr>
        <w:jc w:val="center"/>
        <w:rPr>
          <w:caps/>
        </w:rPr>
      </w:pPr>
      <w:r>
        <w:rPr>
          <w:caps/>
        </w:rPr>
        <w:lastRenderedPageBreak/>
        <w:t>1950 reorganization plan n</w:t>
      </w:r>
      <w:r>
        <w:t>o</w:t>
      </w:r>
      <w:r>
        <w:rPr>
          <w:caps/>
        </w:rPr>
        <w:t>. 6</w:t>
      </w:r>
    </w:p>
    <w:p w:rsidR="00613D3D" w:rsidP="00613D3D" w:rsidRDefault="00613D3D" w14:paraId="442EEE41" w14:textId="77777777">
      <w:pPr>
        <w:jc w:val="center"/>
        <w:rPr>
          <w:caps/>
        </w:rPr>
      </w:pPr>
      <w:r>
        <w:rPr>
          <w:caps/>
        </w:rPr>
        <w:t>department of labor</w:t>
      </w:r>
    </w:p>
    <w:p w:rsidR="00613D3D" w:rsidP="00613D3D" w:rsidRDefault="00613D3D" w14:paraId="57770AC1" w14:textId="77777777">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613D3D" w:rsidP="00613D3D" w:rsidRDefault="00613D3D" w14:paraId="0CE47179" w14:textId="77777777"/>
    <w:p w:rsidR="00613D3D" w:rsidP="00613D3D" w:rsidRDefault="00613D3D" w14:paraId="32E1DCE4" w14:textId="77777777">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613D3D" w:rsidP="00613D3D" w:rsidRDefault="00613D3D" w14:paraId="1DE3D792" w14:textId="77777777"/>
    <w:p w:rsidR="00613D3D" w:rsidP="00613D3D" w:rsidRDefault="00613D3D" w14:paraId="48D1AD1E" w14:textId="77777777">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613D3D" w:rsidP="00613D3D" w:rsidRDefault="00613D3D" w14:paraId="2EEB30C4" w14:textId="77777777"/>
    <w:p w:rsidR="00613D3D" w:rsidP="00613D3D" w:rsidRDefault="00613D3D" w14:paraId="0FBA9304" w14:textId="77777777">
      <w:r>
        <w:t xml:space="preserve">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w:t>
      </w:r>
      <w:proofErr w:type="gramStart"/>
      <w:r>
        <w:t>in order to</w:t>
      </w:r>
      <w:proofErr w:type="gramEnd"/>
      <w:r>
        <w:t xml:space="preserve"> carry out the provisions of this reorganization plan.</w:t>
      </w:r>
    </w:p>
    <w:p w:rsidR="002E18EF" w:rsidRDefault="002E18EF" w14:paraId="71E1108F" w14:textId="77777777"/>
    <w:sectPr w:rsidR="002E18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C2D6" w14:textId="77777777" w:rsidR="00C4022E" w:rsidRDefault="00C4022E" w:rsidP="00C4022E">
      <w:r>
        <w:separator/>
      </w:r>
    </w:p>
  </w:endnote>
  <w:endnote w:type="continuationSeparator" w:id="0">
    <w:p w14:paraId="299349A6" w14:textId="77777777" w:rsidR="00C4022E" w:rsidRDefault="00C4022E" w:rsidP="00C4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DBFF" w14:textId="77777777" w:rsidR="00C4022E" w:rsidRDefault="00C4022E" w:rsidP="00C4022E">
      <w:r>
        <w:separator/>
      </w:r>
    </w:p>
  </w:footnote>
  <w:footnote w:type="continuationSeparator" w:id="0">
    <w:p w14:paraId="6DBFE422" w14:textId="77777777" w:rsidR="00C4022E" w:rsidRDefault="00C4022E" w:rsidP="00C40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3B98" w14:textId="3B15C131" w:rsidR="00C4022E" w:rsidRDefault="00C4022E" w:rsidP="00C4022E">
    <w:pPr>
      <w:pStyle w:val="Header"/>
    </w:pPr>
    <w:r>
      <w:t xml:space="preserve">NLSY79 Round </w:t>
    </w:r>
    <w:r>
      <w:t>30</w:t>
    </w:r>
    <w:r>
      <w:t xml:space="preserve"> – Attachment 1</w:t>
    </w:r>
  </w:p>
  <w:p w14:paraId="1C0243C9" w14:textId="77777777" w:rsidR="00C4022E" w:rsidRDefault="00C402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3D"/>
    <w:rsid w:val="002E18EF"/>
    <w:rsid w:val="00613D3D"/>
    <w:rsid w:val="00C40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A8045A"/>
  <w15:chartTrackingRefBased/>
  <w15:docId w15:val="{CB7F1389-B679-473D-8072-4306D808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D3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3D3D"/>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D3D"/>
    <w:rPr>
      <w:rFonts w:ascii="Times New Roman" w:eastAsia="Times New Roman" w:hAnsi="Times New Roman" w:cs="Times New Roman"/>
      <w:b/>
      <w:smallCaps/>
      <w:kern w:val="28"/>
      <w:sz w:val="28"/>
      <w:szCs w:val="20"/>
    </w:rPr>
  </w:style>
  <w:style w:type="paragraph" w:customStyle="1" w:styleId="InsideAddress">
    <w:name w:val="Inside Address"/>
    <w:basedOn w:val="Normal"/>
    <w:rsid w:val="00613D3D"/>
  </w:style>
  <w:style w:type="paragraph" w:styleId="BodyText">
    <w:name w:val="Body Text"/>
    <w:basedOn w:val="Normal"/>
    <w:link w:val="BodyTextChar"/>
    <w:rsid w:val="00613D3D"/>
    <w:rPr>
      <w:sz w:val="19"/>
    </w:rPr>
  </w:style>
  <w:style w:type="character" w:customStyle="1" w:styleId="BodyTextChar">
    <w:name w:val="Body Text Char"/>
    <w:basedOn w:val="DefaultParagraphFont"/>
    <w:link w:val="BodyText"/>
    <w:rsid w:val="00613D3D"/>
    <w:rPr>
      <w:rFonts w:ascii="Times New Roman" w:eastAsia="Times New Roman" w:hAnsi="Times New Roman" w:cs="Times New Roman"/>
      <w:sz w:val="19"/>
      <w:szCs w:val="20"/>
    </w:rPr>
  </w:style>
  <w:style w:type="paragraph" w:styleId="FootnoteText">
    <w:name w:val="footnote text"/>
    <w:basedOn w:val="Normal"/>
    <w:link w:val="FootnoteTextChar"/>
    <w:uiPriority w:val="99"/>
    <w:semiHidden/>
    <w:rsid w:val="00613D3D"/>
  </w:style>
  <w:style w:type="character" w:customStyle="1" w:styleId="FootnoteTextChar">
    <w:name w:val="Footnote Text Char"/>
    <w:basedOn w:val="DefaultParagraphFont"/>
    <w:link w:val="FootnoteText"/>
    <w:uiPriority w:val="99"/>
    <w:semiHidden/>
    <w:rsid w:val="00613D3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022E"/>
    <w:pPr>
      <w:tabs>
        <w:tab w:val="center" w:pos="4680"/>
        <w:tab w:val="right" w:pos="9360"/>
      </w:tabs>
    </w:pPr>
  </w:style>
  <w:style w:type="character" w:customStyle="1" w:styleId="HeaderChar">
    <w:name w:val="Header Char"/>
    <w:basedOn w:val="DefaultParagraphFont"/>
    <w:link w:val="Header"/>
    <w:uiPriority w:val="99"/>
    <w:rsid w:val="00C4022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022E"/>
    <w:pPr>
      <w:tabs>
        <w:tab w:val="center" w:pos="4680"/>
        <w:tab w:val="right" w:pos="9360"/>
      </w:tabs>
    </w:pPr>
  </w:style>
  <w:style w:type="character" w:customStyle="1" w:styleId="FooterChar">
    <w:name w:val="Footer Char"/>
    <w:basedOn w:val="DefaultParagraphFont"/>
    <w:link w:val="Footer"/>
    <w:uiPriority w:val="99"/>
    <w:rsid w:val="00C4022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4487</Characters>
  <Application>Microsoft Office Word</Application>
  <DocSecurity>0</DocSecurity>
  <Lines>37</Lines>
  <Paragraphs>10</Paragraphs>
  <ScaleCrop>false</ScaleCrop>
  <Company>BLS</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Rowan, Carol - BLS</cp:lastModifiedBy>
  <cp:revision>2</cp:revision>
  <dcterms:created xsi:type="dcterms:W3CDTF">2022-01-14T18:27:00Z</dcterms:created>
  <dcterms:modified xsi:type="dcterms:W3CDTF">2022-01-19T13:49:00Z</dcterms:modified>
</cp:coreProperties>
</file>