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B27" w:rsidRPr="00AD520B" w:rsidP="00A27B44" w14:paraId="2749B56A" w14:textId="77777777">
      <w:pPr>
        <w:jc w:val="right"/>
      </w:pPr>
      <w:r w:rsidRPr="00AD520B">
        <w:t>BILLING CODE 6560-50-P</w:t>
      </w:r>
    </w:p>
    <w:p w:rsidR="00544373" w:rsidRPr="00AD520B" w:rsidP="00A27B44" w14:paraId="51C1752E" w14:textId="77777777">
      <w:pPr>
        <w:rPr>
          <w:b/>
        </w:rPr>
      </w:pPr>
      <w:r w:rsidRPr="00AD520B">
        <w:rPr>
          <w:b/>
        </w:rPr>
        <w:t>ENVIRONMENTAL PROTECTION AGENCY</w:t>
      </w:r>
    </w:p>
    <w:p w:rsidR="00544373" w:rsidRPr="00A27B44" w:rsidP="00A27B44" w14:paraId="05B93F1B" w14:textId="624DBA1D">
      <w:pPr>
        <w:pStyle w:val="Heading1"/>
      </w:pPr>
      <w:r w:rsidRPr="00A27B44">
        <w:t>[EPA-HQ-OPP-20</w:t>
      </w:r>
      <w:r w:rsidRPr="00A27B44" w:rsidR="0040315A">
        <w:t>21</w:t>
      </w:r>
      <w:r w:rsidRPr="00A27B44">
        <w:t>-</w:t>
      </w:r>
      <w:r w:rsidRPr="00A27B44" w:rsidR="0040315A">
        <w:t>0288</w:t>
      </w:r>
      <w:r w:rsidRPr="00A27B44">
        <w:t>; FRL</w:t>
      </w:r>
      <w:r w:rsidRPr="00A27B44" w:rsidR="00B54ADA">
        <w:t>-</w:t>
      </w:r>
      <w:r w:rsidR="00562461">
        <w:t>10741-01-OMS</w:t>
      </w:r>
      <w:r w:rsidRPr="00A27B44">
        <w:t>]</w:t>
      </w:r>
    </w:p>
    <w:p w:rsidR="00F44A4E" w:rsidRPr="00A27B44" w:rsidP="00A27B44" w14:paraId="2EB696AC" w14:textId="73BF24E2">
      <w:pPr>
        <w:pStyle w:val="Heading1"/>
        <w:rPr>
          <w:rStyle w:val="GPOBold"/>
          <w:b/>
          <w:bCs w:val="0"/>
        </w:rPr>
      </w:pPr>
      <w:r>
        <w:t>Agency Information Collection Activities; Submission to the Office of Management and Budget for Review and Approval; Comment Request;</w:t>
      </w:r>
      <w:r w:rsidRPr="00A27B44" w:rsidR="00063224">
        <w:rPr>
          <w:rStyle w:val="GPOBold"/>
          <w:b/>
          <w:bCs w:val="0"/>
        </w:rPr>
        <w:t xml:space="preserve"> </w:t>
      </w:r>
      <w:r w:rsidRPr="00A27B44" w:rsidR="0040315A">
        <w:rPr>
          <w:rStyle w:val="GPOBold"/>
          <w:b/>
          <w:bCs w:val="0"/>
        </w:rPr>
        <w:t>Certification of Pesticide Applicators</w:t>
      </w:r>
    </w:p>
    <w:p w:rsidR="00544373" w:rsidRPr="00B54ADA" w:rsidP="00A27B44" w14:paraId="2DBF103D" w14:textId="3C6A16C4">
      <w:r w:rsidRPr="00B54ADA">
        <w:rPr>
          <w:b/>
        </w:rPr>
        <w:t>AGENCY:</w:t>
      </w:r>
      <w:r w:rsidR="008B3BD5">
        <w:rPr>
          <w:b/>
        </w:rPr>
        <w:tab/>
      </w:r>
      <w:r w:rsidRPr="00B54ADA">
        <w:t>Environmental Protection Agency (EPA).</w:t>
      </w:r>
    </w:p>
    <w:p w:rsidR="00544373" w:rsidRPr="00B54ADA" w:rsidP="00A27B44" w14:paraId="15DEC024" w14:textId="668493C6">
      <w:r w:rsidRPr="00B54ADA">
        <w:rPr>
          <w:b/>
        </w:rPr>
        <w:t>ACTION:</w:t>
      </w:r>
      <w:r w:rsidR="008B3BD5">
        <w:rPr>
          <w:b/>
        </w:rPr>
        <w:tab/>
      </w:r>
      <w:r w:rsidRPr="00B54ADA">
        <w:t>Notice.</w:t>
      </w:r>
    </w:p>
    <w:p w:rsidR="00567645" w:rsidRPr="00B54ADA" w:rsidP="00A27B44" w14:paraId="1D7DDF99" w14:textId="6546FC77">
      <w:r w:rsidRPr="00B54ADA">
        <w:rPr>
          <w:b/>
        </w:rPr>
        <w:t>SUMMARY:</w:t>
      </w:r>
      <w:r w:rsidRPr="00B54ADA" w:rsidR="0036407B">
        <w:t xml:space="preserve"> The </w:t>
      </w:r>
      <w:r w:rsidRPr="00B54ADA" w:rsidR="009D7901">
        <w:t xml:space="preserve">Environmental Protection Agency (EPA) </w:t>
      </w:r>
      <w:r w:rsidRPr="00B54ADA" w:rsidR="00540C67">
        <w:t xml:space="preserve">has submitted </w:t>
      </w:r>
      <w:r w:rsidR="00026987">
        <w:t xml:space="preserve">an </w:t>
      </w:r>
      <w:r w:rsidRPr="00B54ADA" w:rsidR="00540C67">
        <w:t>information collection request (ICR)</w:t>
      </w:r>
      <w:r w:rsidR="00026987">
        <w:t xml:space="preserve">, </w:t>
      </w:r>
      <w:r w:rsidRPr="00B54ADA" w:rsidR="00026987">
        <w:rPr>
          <w:rStyle w:val="GPOBold"/>
          <w:b w:val="0"/>
        </w:rPr>
        <w:t>Certification of Pesticide Applicators</w:t>
      </w:r>
      <w:r w:rsidRPr="00B54ADA" w:rsidR="00026987">
        <w:t xml:space="preserve"> </w:t>
      </w:r>
      <w:r w:rsidR="00026987">
        <w:t>(</w:t>
      </w:r>
      <w:r w:rsidRPr="00B54ADA" w:rsidR="00026987">
        <w:t>EPA ICR N</w:t>
      </w:r>
      <w:r w:rsidR="00562461">
        <w:t>umber</w:t>
      </w:r>
      <w:r w:rsidRPr="00B54ADA" w:rsidR="00026987">
        <w:t xml:space="preserve"> </w:t>
      </w:r>
      <w:r w:rsidRPr="00B54ADA" w:rsidR="00026987">
        <w:rPr>
          <w:rStyle w:val="GPOBold"/>
          <w:b w:val="0"/>
        </w:rPr>
        <w:t>01</w:t>
      </w:r>
      <w:r w:rsidR="00CF209F">
        <w:rPr>
          <w:rStyle w:val="GPOBold"/>
          <w:b w:val="0"/>
        </w:rPr>
        <w:t>55</w:t>
      </w:r>
      <w:r w:rsidRPr="00B54ADA" w:rsidR="00026987">
        <w:rPr>
          <w:rStyle w:val="GPOBold"/>
          <w:b w:val="0"/>
        </w:rPr>
        <w:t>.14</w:t>
      </w:r>
      <w:r w:rsidR="00026987">
        <w:rPr>
          <w:rStyle w:val="GPOBold"/>
          <w:b w:val="0"/>
        </w:rPr>
        <w:t>,</w:t>
      </w:r>
      <w:r w:rsidR="00026987">
        <w:t xml:space="preserve"> </w:t>
      </w:r>
      <w:r w:rsidRPr="00B54ADA" w:rsidR="00026987">
        <w:t>OMB Control N</w:t>
      </w:r>
      <w:r w:rsidR="00562461">
        <w:t>umber</w:t>
      </w:r>
      <w:r w:rsidRPr="00B54ADA" w:rsidR="00026987">
        <w:t xml:space="preserve"> 2070</w:t>
      </w:r>
      <w:r w:rsidRPr="00B54ADA" w:rsidR="00026987">
        <w:rPr>
          <w:b/>
        </w:rPr>
        <w:t>-</w:t>
      </w:r>
      <w:r w:rsidRPr="00B54ADA" w:rsidR="00026987">
        <w:rPr>
          <w:rStyle w:val="GPOBold"/>
          <w:b w:val="0"/>
        </w:rPr>
        <w:t>0029</w:t>
      </w:r>
      <w:r w:rsidR="00026987">
        <w:rPr>
          <w:rStyle w:val="GPOBold"/>
          <w:b w:val="0"/>
        </w:rPr>
        <w:t>)</w:t>
      </w:r>
      <w:r w:rsidR="00562461">
        <w:rPr>
          <w:rStyle w:val="GPOBold"/>
          <w:b w:val="0"/>
        </w:rPr>
        <w:t>,</w:t>
      </w:r>
      <w:r w:rsidRPr="00B54ADA" w:rsidR="00540C67">
        <w:t xml:space="preserve"> to the Office of Management and Budget (OMB) for review and approval in accordance with the Paperwork Reduction Act</w:t>
      </w:r>
      <w:r w:rsidRPr="00B54ADA" w:rsidR="00D46DCB">
        <w:rPr>
          <w:b/>
        </w:rPr>
        <w:t>.</w:t>
      </w:r>
      <w:r w:rsidRPr="00B54ADA" w:rsidR="0036407B">
        <w:t xml:space="preserve"> </w:t>
      </w:r>
      <w:r w:rsidRPr="000B0ADD" w:rsidR="00026987">
        <w:t xml:space="preserve">This is a </w:t>
      </w:r>
      <w:r w:rsidR="00026987">
        <w:t xml:space="preserve">proposed </w:t>
      </w:r>
      <w:r w:rsidR="00562461">
        <w:t>revision</w:t>
      </w:r>
      <w:r w:rsidR="00026987">
        <w:t xml:space="preserve"> of the </w:t>
      </w:r>
      <w:r w:rsidRPr="000B0ADD" w:rsidR="00026987">
        <w:t>ICR, which is currently approved throug</w:t>
      </w:r>
      <w:r w:rsidRPr="00B54ADA" w:rsidR="00026987">
        <w:t xml:space="preserve">h </w:t>
      </w:r>
      <w:r w:rsidR="00562461">
        <w:rPr>
          <w:rStyle w:val="GPOBold"/>
          <w:b w:val="0"/>
        </w:rPr>
        <w:t>February 28</w:t>
      </w:r>
      <w:r w:rsidRPr="00B54ADA" w:rsidR="00026987">
        <w:rPr>
          <w:rStyle w:val="GPOBold"/>
          <w:b w:val="0"/>
        </w:rPr>
        <w:t>, 202</w:t>
      </w:r>
      <w:r w:rsidR="006E5390">
        <w:rPr>
          <w:rStyle w:val="GPOBold"/>
          <w:b w:val="0"/>
        </w:rPr>
        <w:t>3</w:t>
      </w:r>
      <w:r w:rsidRPr="009431DB" w:rsidR="00026987">
        <w:t xml:space="preserve">, </w:t>
      </w:r>
      <w:r w:rsidR="00562461">
        <w:t>to</w:t>
      </w:r>
      <w:r w:rsidR="00026987">
        <w:t xml:space="preserve"> include the activities and burdens contained in</w:t>
      </w:r>
      <w:r w:rsidR="00562461">
        <w:t xml:space="preserve"> </w:t>
      </w:r>
      <w:r w:rsidR="00026987">
        <w:t>related</w:t>
      </w:r>
      <w:r w:rsidR="00390885">
        <w:t xml:space="preserve"> ICR</w:t>
      </w:r>
      <w:r w:rsidR="00026987">
        <w:t xml:space="preserve"> </w:t>
      </w:r>
      <w:r w:rsidR="00390885">
        <w:t>(</w:t>
      </w:r>
      <w:r w:rsidRPr="009431DB" w:rsidR="00026987">
        <w:t>EPA ICR N</w:t>
      </w:r>
      <w:r w:rsidR="00562461">
        <w:t>umber</w:t>
      </w:r>
      <w:r w:rsidRPr="009431DB" w:rsidR="00026987">
        <w:t xml:space="preserve"> </w:t>
      </w:r>
      <w:r w:rsidR="00CF209F">
        <w:t>2499</w:t>
      </w:r>
      <w:r w:rsidRPr="009431DB" w:rsidR="00026987">
        <w:t>.</w:t>
      </w:r>
      <w:r w:rsidR="00CF209F">
        <w:t>0</w:t>
      </w:r>
      <w:r w:rsidR="002D7B9B">
        <w:t>3</w:t>
      </w:r>
      <w:r w:rsidR="00390885">
        <w:t>,</w:t>
      </w:r>
      <w:r w:rsidRPr="009431DB" w:rsidR="00026987">
        <w:t xml:space="preserve"> OMB Control N</w:t>
      </w:r>
      <w:r w:rsidR="00562461">
        <w:t>umber</w:t>
      </w:r>
      <w:r w:rsidRPr="009431DB" w:rsidR="00026987">
        <w:t xml:space="preserve"> 2070-</w:t>
      </w:r>
      <w:r w:rsidR="00CF209F">
        <w:t>0196</w:t>
      </w:r>
      <w:r w:rsidRPr="004D2451" w:rsidR="00390885">
        <w:t>)</w:t>
      </w:r>
      <w:r w:rsidR="00562461">
        <w:t>, which</w:t>
      </w:r>
      <w:r w:rsidRPr="004D2451" w:rsidR="00026987">
        <w:t xml:space="preserve"> is currently approved through </w:t>
      </w:r>
      <w:r w:rsidR="004D2451">
        <w:t>July 31,</w:t>
      </w:r>
      <w:r w:rsidRPr="004D2451" w:rsidR="00026987">
        <w:t xml:space="preserve"> 202</w:t>
      </w:r>
      <w:r w:rsidR="004D2451">
        <w:t>5</w:t>
      </w:r>
      <w:r w:rsidRPr="009431DB" w:rsidR="00026987">
        <w:t>.</w:t>
      </w:r>
      <w:r w:rsidR="00026987">
        <w:rPr>
          <w:b/>
        </w:rPr>
        <w:t xml:space="preserve"> </w:t>
      </w:r>
      <w:r w:rsidRPr="00D14D76" w:rsidR="00D50E20">
        <w:rPr>
          <w:bCs/>
        </w:rPr>
        <w:t>Public comments were</w:t>
      </w:r>
      <w:r w:rsidRPr="00B54ADA" w:rsidR="00C13F72">
        <w:t xml:space="preserve"> previously </w:t>
      </w:r>
      <w:r w:rsidR="00D50E20">
        <w:t xml:space="preserve">requested </w:t>
      </w:r>
      <w:r w:rsidRPr="00B54ADA" w:rsidR="00D50E20">
        <w:t xml:space="preserve">via the </w:t>
      </w:r>
      <w:r w:rsidRPr="00431419" w:rsidR="00D50E20">
        <w:rPr>
          <w:bCs/>
          <w:i/>
        </w:rPr>
        <w:t>Federal Register</w:t>
      </w:r>
      <w:r w:rsidRPr="00B54ADA" w:rsidR="00D50E20">
        <w:t xml:space="preserve"> on June 30, 2021</w:t>
      </w:r>
      <w:r w:rsidR="00D14D76">
        <w:t xml:space="preserve"> </w:t>
      </w:r>
      <w:r w:rsidR="00D50E20">
        <w:t xml:space="preserve">during </w:t>
      </w:r>
      <w:r w:rsidRPr="00B54ADA" w:rsidR="00C13F72">
        <w:t xml:space="preserve">a 60-day </w:t>
      </w:r>
      <w:r w:rsidR="00D50E20">
        <w:t xml:space="preserve">comment period. </w:t>
      </w:r>
      <w:bookmarkStart w:id="0" w:name="_Hlk91678064"/>
      <w:r w:rsidR="00D50E20">
        <w:t xml:space="preserve">This notice allows for </w:t>
      </w:r>
      <w:r w:rsidRPr="00B54ADA" w:rsidR="0016070F">
        <w:t>an additional 30-days for public</w:t>
      </w:r>
      <w:r w:rsidR="00D50E20">
        <w:t xml:space="preserve"> comment</w:t>
      </w:r>
      <w:r w:rsidR="002706C8">
        <w:t>s</w:t>
      </w:r>
      <w:bookmarkEnd w:id="0"/>
      <w:r w:rsidR="00C024ED">
        <w:t>.</w:t>
      </w:r>
    </w:p>
    <w:p w:rsidR="00544373" w:rsidRPr="00B54ADA" w:rsidP="00A27B44" w14:paraId="00F7C51B" w14:textId="735D4025">
      <w:r w:rsidRPr="00B54ADA">
        <w:rPr>
          <w:b/>
        </w:rPr>
        <w:t>DATES:</w:t>
      </w:r>
      <w:r w:rsidRPr="00B54ADA" w:rsidR="0036407B">
        <w:rPr>
          <w:b/>
        </w:rPr>
        <w:t xml:space="preserve"> </w:t>
      </w:r>
      <w:r w:rsidRPr="002769CA" w:rsidR="00562461">
        <w:t xml:space="preserve">Comments may be submitted on or before </w:t>
      </w:r>
      <w:bookmarkStart w:id="1" w:name="_Hlk124503776"/>
      <w:r w:rsidRPr="002769CA" w:rsidR="00562461">
        <w:t>[</w:t>
      </w:r>
      <w:r w:rsidRPr="002769CA" w:rsidR="00562461">
        <w:rPr>
          <w:b/>
          <w:caps/>
          <w:u w:val="single"/>
        </w:rPr>
        <w:t xml:space="preserve">insert date 30 days after DATE OF publication in the </w:t>
      </w:r>
      <w:r w:rsidRPr="002769CA" w:rsidR="00562461">
        <w:rPr>
          <w:b/>
          <w:i/>
          <w:iCs/>
          <w:caps/>
          <w:u w:val="single"/>
        </w:rPr>
        <w:t>Federal Register</w:t>
      </w:r>
      <w:r w:rsidRPr="002769CA" w:rsidR="00562461">
        <w:t>].</w:t>
      </w:r>
      <w:bookmarkEnd w:id="1"/>
      <w:r w:rsidRPr="002769CA" w:rsidR="00562461">
        <w:t xml:space="preserve">  </w:t>
      </w:r>
    </w:p>
    <w:p w:rsidR="0036407B" w:rsidP="00562461" w14:paraId="2C777CA1" w14:textId="75C9EDB0">
      <w:r w:rsidRPr="00B54ADA">
        <w:rPr>
          <w:b/>
        </w:rPr>
        <w:t xml:space="preserve">ADDRESSES: </w:t>
      </w:r>
      <w:bookmarkStart w:id="2" w:name="_Hlk91678165"/>
      <w:r w:rsidRPr="00B54ADA" w:rsidR="009F1B60">
        <w:t xml:space="preserve">Submit your comments, </w:t>
      </w:r>
      <w:r w:rsidR="00683551">
        <w:t>referencing D</w:t>
      </w:r>
      <w:r w:rsidRPr="00B54ADA" w:rsidR="009F1B60">
        <w:t>ocket</w:t>
      </w:r>
      <w:r w:rsidR="00683551">
        <w:t xml:space="preserve"> ID No.</w:t>
      </w:r>
      <w:r w:rsidRPr="00B54ADA" w:rsidR="009F1B60">
        <w:t xml:space="preserve"> </w:t>
      </w:r>
      <w:bookmarkEnd w:id="2"/>
      <w:r w:rsidRPr="00B54ADA" w:rsidR="000B0ADD">
        <w:t>EPA-HQ-OPP-20</w:t>
      </w:r>
      <w:r w:rsidRPr="00B54ADA" w:rsidR="0040315A">
        <w:t>21</w:t>
      </w:r>
      <w:r w:rsidRPr="00B54ADA" w:rsidR="000B0ADD">
        <w:t>-</w:t>
      </w:r>
      <w:r w:rsidRPr="00B54ADA" w:rsidR="0040315A">
        <w:t>0288</w:t>
      </w:r>
      <w:r w:rsidRPr="00B54ADA" w:rsidR="009F1B60">
        <w:t xml:space="preserve">, </w:t>
      </w:r>
      <w:r w:rsidR="00AB7CEB">
        <w:t xml:space="preserve">to EPA </w:t>
      </w:r>
      <w:r w:rsidR="00683551">
        <w:t xml:space="preserve">online using </w:t>
      </w:r>
      <w:r w:rsidRPr="00562461" w:rsidR="00683551">
        <w:t>www.regulations.gov</w:t>
      </w:r>
      <w:r w:rsidR="00683551">
        <w:t xml:space="preserve"> (our preferred method) or by mail to: EPA Docket Center, Environmental Protection Agency,</w:t>
      </w:r>
      <w:r w:rsidR="00683551">
        <w:rPr>
          <w:color w:val="008000"/>
        </w:rPr>
        <w:t xml:space="preserve"> </w:t>
      </w:r>
      <w:r w:rsidR="00683551">
        <w:t>Mail Code 28221T, 1200 Pennsylvania Ave., NW, Washington, DC 20460.</w:t>
      </w:r>
      <w:bookmarkStart w:id="3" w:name="_Hlk91678422"/>
      <w:r w:rsidR="00626949">
        <w:t xml:space="preserve"> </w:t>
      </w:r>
      <w:r>
        <w:t xml:space="preserve">EPA's policy is that all comments received will be included in the docket without change, including any personal information provided, unless the comment </w:t>
      </w:r>
      <w:r>
        <w:t>includes profanity, threats, information claimed to be Confidential Business Information (CBI), or other information whose disclosure is restricted by statute.</w:t>
      </w:r>
      <w:hyperlink w:history="1"/>
    </w:p>
    <w:p w:rsidR="00E86C39" w:rsidP="00D20BFE" w14:paraId="31C03707" w14:textId="1248B5D2">
      <w:pPr>
        <w:ind w:firstLine="720"/>
      </w:pPr>
      <w:r>
        <w:t xml:space="preserve">Submit written comments and recommendations to OMB for the proposed information collection within 30 days of publication of this notice to </w:t>
      </w:r>
      <w:hyperlink r:id="rId8" w:history="1">
        <w:r>
          <w:rPr>
            <w:rStyle w:val="Hyperlink"/>
          </w:rPr>
          <w:t>www.reginfo.gov/public/do/PRAMain</w:t>
        </w:r>
      </w:hyperlink>
      <w:r>
        <w:t>. Find this particular information collection by selecting "Currently under 30-day Review - Open for Public Comments" or by using the search function.</w:t>
      </w:r>
    </w:p>
    <w:bookmarkEnd w:id="3"/>
    <w:p w:rsidR="00544373" w:rsidRPr="00AD520B" w:rsidP="00A27B44" w14:paraId="108A65FB" w14:textId="765A03EC">
      <w:r w:rsidRPr="00AD520B">
        <w:rPr>
          <w:b/>
        </w:rPr>
        <w:t xml:space="preserve">FOR </w:t>
      </w:r>
      <w:r w:rsidRPr="00B54ADA">
        <w:rPr>
          <w:b/>
        </w:rPr>
        <w:t>FURTHER INFORMATION</w:t>
      </w:r>
      <w:r w:rsidRPr="00B54ADA" w:rsidR="008760EA">
        <w:rPr>
          <w:b/>
        </w:rPr>
        <w:t xml:space="preserve"> </w:t>
      </w:r>
      <w:r w:rsidRPr="00B54ADA">
        <w:rPr>
          <w:b/>
        </w:rPr>
        <w:t>CONTACT:</w:t>
      </w:r>
      <w:r w:rsidRPr="00B54ADA" w:rsidR="00C04F70">
        <w:rPr>
          <w:b/>
        </w:rPr>
        <w:t xml:space="preserve"> </w:t>
      </w:r>
      <w:r w:rsidRPr="00B54ADA" w:rsidR="0040315A">
        <w:t>Carolyn Siu</w:t>
      </w:r>
      <w:r w:rsidRPr="00B54ADA" w:rsidR="000B0ADD">
        <w:t xml:space="preserve">, </w:t>
      </w:r>
      <w:bookmarkStart w:id="4" w:name="_Hlk91678530"/>
      <w:r w:rsidRPr="00B54ADA" w:rsidR="0040315A">
        <w:t>Mission Support Division</w:t>
      </w:r>
      <w:r w:rsidRPr="00B54ADA" w:rsidR="00B65488">
        <w:t xml:space="preserve">, </w:t>
      </w:r>
      <w:r w:rsidRPr="00B54ADA" w:rsidR="005C1CCD">
        <w:t xml:space="preserve">Office of Program Support, </w:t>
      </w:r>
      <w:r w:rsidR="005C1CCD">
        <w:t xml:space="preserve">Office of Chemical Safety and Pollution Prevention, </w:t>
      </w:r>
      <w:r w:rsidR="00A940D6">
        <w:t>(</w:t>
      </w:r>
      <w:r w:rsidR="00A940D6">
        <w:t>Mailcode</w:t>
      </w:r>
      <w:r w:rsidR="00A940D6">
        <w:t>: 7101M)</w:t>
      </w:r>
      <w:r w:rsidRPr="00B54ADA" w:rsidR="00A940D6">
        <w:t xml:space="preserve">, </w:t>
      </w:r>
      <w:r w:rsidRPr="00B54ADA" w:rsidR="005C1CCD">
        <w:t>Environmental Protection Agency</w:t>
      </w:r>
      <w:r w:rsidR="00A940D6">
        <w:t>,</w:t>
      </w:r>
      <w:r w:rsidR="005C1CCD">
        <w:t xml:space="preserve"> </w:t>
      </w:r>
      <w:r w:rsidRPr="00B54ADA" w:rsidR="00B65488">
        <w:t>1200 Pennsylvania Ave., NW, Washington, DC 20460</w:t>
      </w:r>
      <w:r w:rsidR="00D11533">
        <w:t>;</w:t>
      </w:r>
      <w:r w:rsidRPr="00B54ADA" w:rsidR="00B65488">
        <w:t xml:space="preserve"> telephone number: </w:t>
      </w:r>
      <w:r w:rsidRPr="00711C04" w:rsidR="00413A27">
        <w:t>(</w:t>
      </w:r>
      <w:r w:rsidR="00413A27">
        <w:t>202</w:t>
      </w:r>
      <w:r w:rsidRPr="00711C04" w:rsidR="00413A27">
        <w:t xml:space="preserve">) </w:t>
      </w:r>
      <w:r w:rsidR="00413A27">
        <w:t>566</w:t>
      </w:r>
      <w:r w:rsidRPr="00711C04" w:rsidR="00413A27">
        <w:t>-</w:t>
      </w:r>
      <w:r w:rsidR="00413A27">
        <w:t>1205</w:t>
      </w:r>
      <w:r w:rsidRPr="00B54ADA" w:rsidR="000B0ADD">
        <w:t xml:space="preserve">; email address: </w:t>
      </w:r>
      <w:r w:rsidRPr="00413A27" w:rsidR="0040315A">
        <w:rPr>
          <w:i/>
          <w:iCs/>
        </w:rPr>
        <w:t>siu.carolyn</w:t>
      </w:r>
      <w:r w:rsidRPr="00B54ADA" w:rsidR="000B0ADD">
        <w:rPr>
          <w:i/>
          <w:iCs/>
        </w:rPr>
        <w:t>@epa.gov</w:t>
      </w:r>
      <w:r w:rsidRPr="00B54ADA" w:rsidR="000B0ADD">
        <w:rPr>
          <w:i/>
        </w:rPr>
        <w:t>.</w:t>
      </w:r>
    </w:p>
    <w:bookmarkEnd w:id="4"/>
    <w:p w:rsidR="00D11533" w:rsidP="00562461" w14:paraId="5D26A946" w14:textId="548796F3">
      <w:pPr>
        <w:pStyle w:val="Heading1"/>
      </w:pPr>
      <w:r w:rsidRPr="00AD520B">
        <w:t>SUPPLEMENTARY INFORMATION:</w:t>
      </w:r>
      <w:r w:rsidR="00562461">
        <w:t xml:space="preserve"> </w:t>
      </w:r>
      <w:r w:rsidRPr="00562461">
        <w:rPr>
          <w:rFonts w:eastAsia="Times New Roman" w:cs="Times New Roman"/>
          <w:b w:val="0"/>
          <w:color w:val="auto"/>
          <w:szCs w:val="24"/>
        </w:rPr>
        <w:t xml:space="preserve">This is a proposed extension of the ICR, which is currently approved through </w:t>
      </w:r>
      <w:r w:rsidR="00562461">
        <w:rPr>
          <w:rFonts w:eastAsia="Times New Roman" w:cs="Times New Roman"/>
          <w:b w:val="0"/>
          <w:color w:val="auto"/>
          <w:szCs w:val="24"/>
        </w:rPr>
        <w:t>February 28,</w:t>
      </w:r>
      <w:r w:rsidRPr="00562461">
        <w:rPr>
          <w:rFonts w:eastAsia="Times New Roman" w:cs="Times New Roman"/>
          <w:b w:val="0"/>
          <w:color w:val="auto"/>
          <w:szCs w:val="24"/>
        </w:rPr>
        <w:t xml:space="preserve"> 2023. An agency may not </w:t>
      </w:r>
      <w:r w:rsidRPr="00562461">
        <w:rPr>
          <w:rFonts w:eastAsia="Times New Roman" w:cs="Times New Roman"/>
          <w:b w:val="0"/>
          <w:color w:val="auto"/>
          <w:szCs w:val="24"/>
        </w:rPr>
        <w:t>conduct</w:t>
      </w:r>
      <w:r w:rsidRPr="00562461">
        <w:rPr>
          <w:rFonts w:eastAsia="Times New Roman" w:cs="Times New Roman"/>
          <w:b w:val="0"/>
          <w:color w:val="auto"/>
          <w:szCs w:val="24"/>
        </w:rPr>
        <w:t xml:space="preserve"> or sponsor and a person is not required to respond ot a collection of information unless it displays a currently valid OMB control number. </w:t>
      </w:r>
    </w:p>
    <w:p w:rsidR="000543C2" w:rsidRPr="00AD520B" w:rsidP="00D11533" w14:paraId="5D62B2EB" w14:textId="4BCFEC50">
      <w:pPr>
        <w:ind w:firstLine="720"/>
      </w:pPr>
      <w:r>
        <w:t xml:space="preserve">Public comments were previously requested via the </w:t>
      </w:r>
      <w:r w:rsidRPr="00E51061">
        <w:rPr>
          <w:i/>
          <w:iCs/>
        </w:rPr>
        <w:t>Federal Register</w:t>
      </w:r>
      <w:r>
        <w:t xml:space="preserve"> on </w:t>
      </w:r>
      <w:r w:rsidR="002D7B9B">
        <w:t>June, 30, 2021</w:t>
      </w:r>
      <w:r>
        <w:t xml:space="preserve"> during a 60-da</w:t>
      </w:r>
      <w:r w:rsidR="00D8083F">
        <w:t>y</w:t>
      </w:r>
      <w:r>
        <w:t xml:space="preserve"> comment period (</w:t>
      </w:r>
      <w:r w:rsidR="002D7B9B">
        <w:t>86</w:t>
      </w:r>
      <w:r>
        <w:t xml:space="preserve"> FR </w:t>
      </w:r>
      <w:r w:rsidR="002D7B9B">
        <w:t>34745</w:t>
      </w:r>
      <w:r>
        <w:t xml:space="preserve">). This notice allows for an additional 30 days for public comments. </w:t>
      </w:r>
      <w:r>
        <w:t>Supporting documents</w:t>
      </w:r>
      <w:r w:rsidR="00F722C6">
        <w:t>,</w:t>
      </w:r>
      <w:r>
        <w:t xml:space="preserve"> which explain in detail the information that the EPA will be collecting</w:t>
      </w:r>
      <w:r w:rsidR="00503F36">
        <w:t>,</w:t>
      </w:r>
      <w:r>
        <w:t xml:space="preserve"> are available in the public docket for this ICR. The docket can be viewed online at </w:t>
      </w:r>
      <w:r w:rsidRPr="00A14F5D">
        <w:t>www.regulations.gov</w:t>
      </w:r>
      <w:r>
        <w:t xml:space="preserve"> or in person at the EPA Docket Center, WJC West, Room 3334, 1301 Constitution Ave., NW, Washington, DC. The telephone number for the Docket Center is 202-566-1744.  For additional information about EPA’s public docket, </w:t>
      </w:r>
      <w:r w:rsidRPr="00095AF6">
        <w:t xml:space="preserve">visit </w:t>
      </w:r>
      <w:r w:rsidRPr="00C441FE">
        <w:t>http://www.epa.gov/dockets</w:t>
      </w:r>
      <w:r w:rsidRPr="00095AF6">
        <w:t>.</w:t>
      </w:r>
    </w:p>
    <w:p w:rsidR="00D548AF" w:rsidRPr="007E18F7" w:rsidP="00D548AF" w14:paraId="12083C5D" w14:textId="77777777">
      <w:r w:rsidRPr="00B54ADA">
        <w:rPr>
          <w:i/>
          <w:iCs/>
        </w:rPr>
        <w:tab/>
      </w:r>
      <w:r w:rsidRPr="00AD520B" w:rsidR="00544373">
        <w:rPr>
          <w:i/>
          <w:iCs/>
        </w:rPr>
        <w:t>Abstract</w:t>
      </w:r>
      <w:r w:rsidRPr="00AD520B" w:rsidR="00544373">
        <w:t>:</w:t>
      </w:r>
      <w:r w:rsidRPr="00AD520B" w:rsidR="00A54665">
        <w:t xml:space="preserve"> </w:t>
      </w:r>
      <w:r w:rsidRPr="007E18F7">
        <w:t xml:space="preserve">EPA administers certification programs for pesticide applicators under section </w:t>
      </w:r>
      <w:r w:rsidRPr="007E18F7">
        <w:t>11 of the Federal Insecticide, Fungicide, and Rodenticide Act (FIFRA).  FIFRA allows EPA to classify a pesticide as “restricted use” if the pesticide meets certain toxicity or risk criteria.  The regulations in 40 CFR part 171 include procedures for certification programs for States, Federal agencies, Indian tribes, or U.S. territories who wish to develop and implement their own certification plans and programs, after obtaining EPA approval. This ICR addresses the paperwork activities performed</w:t>
      </w:r>
      <w:r>
        <w:t xml:space="preserve"> by</w:t>
      </w:r>
      <w:r w:rsidRPr="007E18F7">
        <w:t xml:space="preserve"> </w:t>
      </w:r>
      <w:r>
        <w:t>respondents</w:t>
      </w:r>
      <w:r w:rsidRPr="007E18F7">
        <w:t xml:space="preserve"> to comply with training and certification requirements associated with applicators of restricted use pesticides (RUPs). </w:t>
      </w:r>
      <w:r>
        <w:t xml:space="preserve">Due to </w:t>
      </w:r>
      <w:r w:rsidRPr="007E18F7">
        <w:t xml:space="preserve">the potential of improperly applied RUPs to harm human health or the environment, pesticides under this classification may be purchased and applied only by “certified applicators” or by persons under the direct supervision of certified applicators. </w:t>
      </w:r>
    </w:p>
    <w:p w:rsidR="00D548AF" w:rsidRPr="007E18F7" w:rsidP="00D548AF" w14:paraId="61006AB0" w14:textId="77777777">
      <w:r w:rsidRPr="00B54ADA">
        <w:rPr>
          <w:i/>
          <w:iCs/>
        </w:rPr>
        <w:tab/>
      </w:r>
      <w:r w:rsidRPr="007E18F7">
        <w:t>Currently all 50 states, the District of Columbia, 6 territories, 4 tribes and 5 federal agencies are authorized to run their own certification programs</w:t>
      </w:r>
      <w:r>
        <w:t xml:space="preserve"> </w:t>
      </w:r>
      <w:r w:rsidRPr="007E18F7">
        <w:t>within their jurisdictions, but each agency’s certification plan must be approved by EPA before it can be implemented. Agencies authorized by EPA to administer a certification program are collectively referred to as “authorized agencies.”</w:t>
      </w:r>
      <w:r>
        <w:t xml:space="preserve"> </w:t>
      </w:r>
    </w:p>
    <w:p w:rsidR="00D548AF" w:rsidRPr="007E18F7" w:rsidP="00D548AF" w14:paraId="6809D6E6" w14:textId="77777777">
      <w:r>
        <w:tab/>
      </w:r>
      <w:r w:rsidRPr="007E18F7">
        <w:t>In areas where no authorized agency has jurisdiction, EPA may administer a certification program directly, (e.g., Federal program</w:t>
      </w:r>
      <w:r>
        <w:t>)</w:t>
      </w:r>
      <w:r w:rsidRPr="007E18F7">
        <w:t>.  Federal programs require RUP dealers to maintain records of RUP sales and to report and update their names and addresses with the pesticide regulatory agency for enforcement purposes.</w:t>
      </w:r>
      <w:r>
        <w:t xml:space="preserve"> </w:t>
      </w:r>
    </w:p>
    <w:p w:rsidR="00D548AF" w:rsidRPr="007E18F7" w:rsidP="00D548AF" w14:paraId="18D0E05B" w14:textId="594A2210">
      <w:r>
        <w:tab/>
      </w:r>
      <w:r w:rsidRPr="007E18F7">
        <w:t xml:space="preserve">This ICR also addresses how registrants of certain pesticide products are expected to perform specific, special paperwork activities, </w:t>
      </w:r>
      <w:r w:rsidRPr="007E18F7" w:rsidR="00661D0D">
        <w:t>to</w:t>
      </w:r>
      <w:r w:rsidRPr="007E18F7">
        <w:t xml:space="preserve"> comply with the terms and conditions</w:t>
      </w:r>
    </w:p>
    <w:p w:rsidR="00D548AF" w:rsidRPr="00D548AF" w:rsidP="00A27B44" w14:paraId="585C695E" w14:textId="6C432791">
      <w:r w:rsidRPr="007E18F7">
        <w:t>of the pesticide registration (e.g., registrants of anthrax-related pesticide products</w:t>
      </w:r>
      <w:r>
        <w:t>).</w:t>
      </w:r>
    </w:p>
    <w:p w:rsidR="006E793F" w:rsidP="00A27B44" w14:paraId="5D569E42" w14:textId="502FE476">
      <w:pPr>
        <w:rPr>
          <w:b/>
        </w:rPr>
      </w:pPr>
      <w:r w:rsidRPr="63F1524B">
        <w:rPr>
          <w:i/>
          <w:iCs/>
        </w:rPr>
        <w:t xml:space="preserve">Form </w:t>
      </w:r>
      <w:r w:rsidR="00D94E30">
        <w:rPr>
          <w:i/>
          <w:iCs/>
        </w:rPr>
        <w:t>n</w:t>
      </w:r>
      <w:r w:rsidRPr="63F1524B">
        <w:rPr>
          <w:i/>
          <w:iCs/>
        </w:rPr>
        <w:t>umbers:</w:t>
      </w:r>
      <w:r w:rsidRPr="63F1524B">
        <w:rPr>
          <w:b/>
        </w:rPr>
        <w:t xml:space="preserve"> </w:t>
      </w:r>
      <w:r w:rsidRPr="00CA4094" w:rsidR="00CA4094">
        <w:t>EPA Form 8500-17 and EPA Form 8500-17-N</w:t>
      </w:r>
      <w:r w:rsidR="00CA4094">
        <w:t>.</w:t>
      </w:r>
    </w:p>
    <w:p w:rsidR="00D135F4" w:rsidRPr="00AD520B" w:rsidP="00A27B44" w14:paraId="5F0222FD" w14:textId="2E5309CC">
      <w:r w:rsidRPr="00AD520B">
        <w:rPr>
          <w:i/>
          <w:iCs/>
        </w:rPr>
        <w:t>Respondents/</w:t>
      </w:r>
      <w:r w:rsidR="00D94E30">
        <w:rPr>
          <w:i/>
          <w:iCs/>
        </w:rPr>
        <w:t>a</w:t>
      </w:r>
      <w:r w:rsidRPr="00AD520B">
        <w:rPr>
          <w:i/>
          <w:iCs/>
        </w:rPr>
        <w:t xml:space="preserve">ffected </w:t>
      </w:r>
      <w:r w:rsidR="00D94E30">
        <w:rPr>
          <w:i/>
          <w:iCs/>
        </w:rPr>
        <w:t>e</w:t>
      </w:r>
      <w:r w:rsidRPr="00AD520B">
        <w:rPr>
          <w:i/>
          <w:iCs/>
        </w:rPr>
        <w:t>ntities</w:t>
      </w:r>
      <w:r w:rsidRPr="00AD520B">
        <w:t>:</w:t>
      </w:r>
      <w:r w:rsidRPr="007E18F7" w:rsidR="00FD2E7E">
        <w:t xml:space="preserve"> </w:t>
      </w:r>
      <w:r w:rsidR="00472333">
        <w:t xml:space="preserve"> </w:t>
      </w:r>
      <w:r w:rsidR="00562461">
        <w:t>A</w:t>
      </w:r>
      <w:r w:rsidRPr="007E18F7" w:rsidR="00D94E30">
        <w:t>gricultural establishments</w:t>
      </w:r>
      <w:r w:rsidR="00472333">
        <w:t xml:space="preserve">, </w:t>
      </w:r>
      <w:r w:rsidRPr="007E18F7" w:rsidR="00D94E30">
        <w:t>pest control</w:t>
      </w:r>
      <w:r w:rsidR="00472333">
        <w:t xml:space="preserve"> officials</w:t>
      </w:r>
      <w:r w:rsidRPr="007E18F7" w:rsidR="00D94E30">
        <w:t xml:space="preserve">, pesticide registrants, pesticide dealers, </w:t>
      </w:r>
      <w:r w:rsidR="00472333">
        <w:t xml:space="preserve">and administrators of </w:t>
      </w:r>
      <w:r w:rsidRPr="007E18F7" w:rsidR="00D94E30">
        <w:t>environmental protection program</w:t>
      </w:r>
      <w:r w:rsidR="00472333">
        <w:t xml:space="preserve">s, </w:t>
      </w:r>
      <w:r w:rsidRPr="007E18F7" w:rsidR="00D94E30">
        <w:t>governmental pest control program</w:t>
      </w:r>
      <w:r w:rsidR="00472333">
        <w:t>s, pesticide applicator</w:t>
      </w:r>
      <w:r w:rsidRPr="007E18F7" w:rsidR="00D94E30">
        <w:t xml:space="preserve"> </w:t>
      </w:r>
      <w:r w:rsidR="00D94E30">
        <w:t>c</w:t>
      </w:r>
      <w:r w:rsidRPr="007E18F7" w:rsidR="00D94E30">
        <w:t>ertificati</w:t>
      </w:r>
      <w:r w:rsidRPr="007E18F7" w:rsidR="00FD2E7E">
        <w:t>on programs (</w:t>
      </w:r>
      <w:r w:rsidR="00472333">
        <w:t xml:space="preserve">e.g., </w:t>
      </w:r>
      <w:r w:rsidRPr="007E18F7" w:rsidR="00FD2E7E">
        <w:t>authorized agencies), and RUP dealers (only for EPA administrated programs).</w:t>
      </w:r>
    </w:p>
    <w:p w:rsidR="00EA1F83" w:rsidP="00A27B44" w14:paraId="6446BA28" w14:textId="427D7000">
      <w:r w:rsidRPr="00AD520B">
        <w:rPr>
          <w:i/>
        </w:rPr>
        <w:t xml:space="preserve">Respondent’s obligation to </w:t>
      </w:r>
      <w:r w:rsidRPr="00CA6675">
        <w:rPr>
          <w:i/>
        </w:rPr>
        <w:t>respond</w:t>
      </w:r>
      <w:r w:rsidRPr="00CA6675">
        <w:t xml:space="preserve">: </w:t>
      </w:r>
      <w:r w:rsidRPr="00CA6675" w:rsidR="00FD2E7E">
        <w:t>Mandatory (FIFRA sections 3 and 11</w:t>
      </w:r>
      <w:r w:rsidR="00D94E30">
        <w:t>, and 40 CFR part 171</w:t>
      </w:r>
      <w:r w:rsidRPr="00CA6675" w:rsidR="00FD2E7E">
        <w:t>).</w:t>
      </w:r>
    </w:p>
    <w:p w:rsidR="00BE1463" w:rsidRPr="00CA6675" w:rsidP="00A27B44" w14:paraId="70053C05" w14:textId="508F4F60">
      <w:r>
        <w:rPr>
          <w:i/>
          <w:iCs/>
        </w:rPr>
        <w:t>E</w:t>
      </w:r>
      <w:r w:rsidRPr="00CA6675">
        <w:rPr>
          <w:i/>
          <w:iCs/>
        </w:rPr>
        <w:t>stimated</w:t>
      </w:r>
      <w:r>
        <w:rPr>
          <w:i/>
          <w:iCs/>
        </w:rPr>
        <w:t xml:space="preserve"> </w:t>
      </w:r>
      <w:r w:rsidRPr="00CA6675">
        <w:rPr>
          <w:i/>
          <w:iCs/>
        </w:rPr>
        <w:t>number of respondents</w:t>
      </w:r>
      <w:r w:rsidRPr="00CA6675">
        <w:t>: 2,305,613</w:t>
      </w:r>
      <w:r>
        <w:t xml:space="preserve"> (total).</w:t>
      </w:r>
      <w:r w:rsidRPr="00CA6675" w:rsidR="0022550B">
        <w:fldChar w:fldCharType="begin"/>
      </w:r>
      <w:r w:rsidRPr="00CA6675">
        <w:instrText xml:space="preserve"> SEQ CHAPTER \h \r 1</w:instrText>
      </w:r>
      <w:r w:rsidRPr="00CA6675" w:rsidR="0022550B">
        <w:fldChar w:fldCharType="separate"/>
      </w:r>
      <w:r w:rsidRPr="00CA6675" w:rsidR="0022550B">
        <w:fldChar w:fldCharType="end"/>
      </w:r>
      <w:r w:rsidRPr="00CA6675" w:rsidR="0022550B">
        <w:fldChar w:fldCharType="begin"/>
      </w:r>
      <w:r w:rsidRPr="00CA6675">
        <w:instrText xml:space="preserve"> SEQ CHAPTER \h \r 1</w:instrText>
      </w:r>
      <w:r w:rsidRPr="00CA6675" w:rsidR="0022550B">
        <w:fldChar w:fldCharType="separate"/>
      </w:r>
      <w:r w:rsidRPr="00CA6675" w:rsidR="0022550B">
        <w:fldChar w:fldCharType="end"/>
      </w:r>
    </w:p>
    <w:p w:rsidR="00544373" w:rsidRPr="00CA6675" w:rsidP="00A27B44" w14:paraId="0A2EC49B" w14:textId="4BEA5767">
      <w:r w:rsidRPr="00CA6675">
        <w:rPr>
          <w:i/>
          <w:iCs/>
        </w:rPr>
        <w:t>Frequency of response</w:t>
      </w:r>
      <w:r w:rsidRPr="00CA6675">
        <w:t>:</w:t>
      </w:r>
      <w:r w:rsidRPr="00CA6675" w:rsidR="00A54665">
        <w:t xml:space="preserve"> </w:t>
      </w:r>
      <w:r w:rsidRPr="00CA6675" w:rsidR="00654224">
        <w:t xml:space="preserve">On </w:t>
      </w:r>
      <w:r w:rsidR="00562461">
        <w:t>o</w:t>
      </w:r>
      <w:r w:rsidRPr="00CA6675" w:rsidR="00654224">
        <w:t>ccasion</w:t>
      </w:r>
      <w:r w:rsidRPr="00CA6675" w:rsidR="00B84501">
        <w:t>.</w:t>
      </w:r>
    </w:p>
    <w:p w:rsidR="00544373" w:rsidRPr="00CA6675" w:rsidP="00A27B44" w14:paraId="3F392202" w14:textId="107BF2DC">
      <w:r>
        <w:rPr>
          <w:i/>
          <w:iCs/>
        </w:rPr>
        <w:t>Total e</w:t>
      </w:r>
      <w:r w:rsidRPr="00CA6675">
        <w:rPr>
          <w:i/>
          <w:iCs/>
        </w:rPr>
        <w:t>stimated</w:t>
      </w:r>
      <w:r w:rsidRPr="00CA6675">
        <w:rPr>
          <w:i/>
          <w:iCs/>
        </w:rPr>
        <w:t xml:space="preserve"> burden</w:t>
      </w:r>
      <w:r w:rsidRPr="00CA6675">
        <w:t>:</w:t>
      </w:r>
      <w:r w:rsidRPr="00CA6675" w:rsidR="00A54665">
        <w:t xml:space="preserve"> </w:t>
      </w:r>
      <w:r w:rsidRPr="00CA6675" w:rsidR="00A551CD">
        <w:t>3,660,</w:t>
      </w:r>
      <w:r w:rsidR="000C3BEB">
        <w:t>293</w:t>
      </w:r>
      <w:r w:rsidRPr="00CA6675" w:rsidR="00B84501">
        <w:t xml:space="preserve"> </w:t>
      </w:r>
      <w:r w:rsidRPr="00CA6675">
        <w:t>hours</w:t>
      </w:r>
      <w:r w:rsidR="003754BD">
        <w:t xml:space="preserve"> (per year)</w:t>
      </w:r>
      <w:r w:rsidRPr="00CA6675">
        <w:t>.</w:t>
      </w:r>
      <w:r w:rsidRPr="00CA6675" w:rsidR="00D135F4">
        <w:t xml:space="preserve"> </w:t>
      </w:r>
      <w:r w:rsidRPr="00025A36">
        <w:t>Burden is defined at 5 CFR 1320.3(b)</w:t>
      </w:r>
      <w:r>
        <w:t>.</w:t>
      </w:r>
    </w:p>
    <w:p w:rsidR="00544373" w:rsidRPr="00CA6675" w:rsidP="00A27B44" w14:paraId="0DDA8D4F" w14:textId="65F74492">
      <w:r>
        <w:rPr>
          <w:i/>
          <w:iCs/>
        </w:rPr>
        <w:t>Total e</w:t>
      </w:r>
      <w:r w:rsidRPr="00CA6675">
        <w:rPr>
          <w:i/>
          <w:iCs/>
        </w:rPr>
        <w:t>stimated</w:t>
      </w:r>
      <w:r w:rsidR="00473B06">
        <w:rPr>
          <w:i/>
          <w:iCs/>
        </w:rPr>
        <w:t xml:space="preserve"> </w:t>
      </w:r>
      <w:r w:rsidRPr="00CA6675">
        <w:rPr>
          <w:i/>
          <w:iCs/>
        </w:rPr>
        <w:t>cost</w:t>
      </w:r>
      <w:r w:rsidRPr="00CA6675">
        <w:t>:</w:t>
      </w:r>
      <w:r w:rsidRPr="00CA6675" w:rsidR="0036407B">
        <w:t xml:space="preserve"> </w:t>
      </w:r>
      <w:r w:rsidRPr="00CA6675">
        <w:t>$</w:t>
      </w:r>
      <w:r w:rsidRPr="00CA6675" w:rsidR="00A551CD">
        <w:t xml:space="preserve">165,109,042 </w:t>
      </w:r>
      <w:r w:rsidRPr="00CA6675" w:rsidR="007C332A">
        <w:t xml:space="preserve">(per year), includes </w:t>
      </w:r>
      <w:r w:rsidR="00AD7AAE">
        <w:t>$0</w:t>
      </w:r>
      <w:r w:rsidRPr="00CA6675" w:rsidR="00A551CD">
        <w:t xml:space="preserve"> </w:t>
      </w:r>
      <w:r w:rsidRPr="00CA6675" w:rsidR="007C332A">
        <w:t xml:space="preserve">annualized </w:t>
      </w:r>
      <w:r w:rsidRPr="00CA6675">
        <w:t xml:space="preserve">capital </w:t>
      </w:r>
      <w:r w:rsidR="00AD7AAE">
        <w:t xml:space="preserve">or operation &amp; </w:t>
      </w:r>
      <w:r w:rsidRPr="00CA6675">
        <w:t>maintenance costs.</w:t>
      </w:r>
    </w:p>
    <w:p w:rsidR="00B8448D" w:rsidRPr="00AD520B" w:rsidP="00A27B44" w14:paraId="146BB65D" w14:textId="7FB113C8">
      <w:r w:rsidRPr="00CA6675">
        <w:rPr>
          <w:i/>
        </w:rPr>
        <w:t>Changes in the estimates</w:t>
      </w:r>
      <w:r w:rsidRPr="00CA6675">
        <w:t xml:space="preserve">: </w:t>
      </w:r>
      <w:r w:rsidRPr="00CA6675" w:rsidR="00544373">
        <w:t>There is a</w:t>
      </w:r>
      <w:r w:rsidRPr="00CA6675" w:rsidR="00806C09">
        <w:t>n</w:t>
      </w:r>
      <w:r w:rsidRPr="00CA6675" w:rsidR="00544373">
        <w:t xml:space="preserve"> </w:t>
      </w:r>
      <w:r w:rsidRPr="00CA6675" w:rsidR="00A551CD">
        <w:t>increase of 2,280,8</w:t>
      </w:r>
      <w:r w:rsidR="000C3BEB">
        <w:t>49</w:t>
      </w:r>
      <w:r w:rsidRPr="00CA6675" w:rsidR="00A551CD">
        <w:t xml:space="preserve"> </w:t>
      </w:r>
      <w:r w:rsidRPr="00CA6675" w:rsidR="00544373">
        <w:t xml:space="preserve">hours in the total estimated respondent burden </w:t>
      </w:r>
      <w:bookmarkStart w:id="5" w:name="_Hlk91680788"/>
      <w:r w:rsidRPr="00CA6675" w:rsidR="00544373">
        <w:t xml:space="preserve">compared with </w:t>
      </w:r>
      <w:r w:rsidR="00725F23">
        <w:t xml:space="preserve">the ICR </w:t>
      </w:r>
      <w:r w:rsidRPr="00CA6675" w:rsidR="00544373">
        <w:t>currently approved by OMB</w:t>
      </w:r>
      <w:bookmarkEnd w:id="5"/>
      <w:r w:rsidRPr="00CA6675" w:rsidR="00544373">
        <w:t xml:space="preserve">. This </w:t>
      </w:r>
      <w:r w:rsidR="00AD39AA">
        <w:t xml:space="preserve">increase </w:t>
      </w:r>
      <w:r w:rsidRPr="00CA6675" w:rsidR="006D4D3E">
        <w:t xml:space="preserve">is </w:t>
      </w:r>
      <w:r w:rsidRPr="00CA6675" w:rsidR="00A551CD">
        <w:t xml:space="preserve">the </w:t>
      </w:r>
      <w:r w:rsidR="00D94E30">
        <w:t xml:space="preserve">incorporation of the activities and estimated </w:t>
      </w:r>
      <w:r w:rsidRPr="00CA6675" w:rsidR="00CA4094">
        <w:t>burden</w:t>
      </w:r>
      <w:r w:rsidRPr="00CA6675" w:rsidR="00A551CD">
        <w:t xml:space="preserve"> </w:t>
      </w:r>
      <w:r w:rsidR="00D94E30">
        <w:t>associated with the 2015 final rule that amended 40 CFR part 171, which are currently approved under OMB Control N</w:t>
      </w:r>
      <w:r w:rsidR="00E103E0">
        <w:t>umber</w:t>
      </w:r>
      <w:r w:rsidR="00D94E30">
        <w:t xml:space="preserve"> 2070-0196 (</w:t>
      </w:r>
      <w:r w:rsidRPr="009431DB" w:rsidR="00D94E30">
        <w:t>EPA ICR N</w:t>
      </w:r>
      <w:r w:rsidR="00E103E0">
        <w:t>umber</w:t>
      </w:r>
      <w:r w:rsidRPr="009431DB" w:rsidR="00D94E30">
        <w:t xml:space="preserve"> 2499.03</w:t>
      </w:r>
      <w:r w:rsidR="00D94E30">
        <w:t xml:space="preserve">). </w:t>
      </w:r>
    </w:p>
    <w:p w:rsidR="006A6FC9" w:rsidP="00BB04F2" w14:paraId="72E5A0B6" w14:textId="465365B1">
      <w:pPr>
        <w:pStyle w:val="Heading1"/>
        <w:rPr>
          <w:i/>
        </w:rPr>
      </w:pPr>
      <w:r w:rsidRPr="006D4D3E">
        <w:t>Courtney Kerwin</w:t>
      </w:r>
      <w:r>
        <w:rPr>
          <w:i/>
        </w:rPr>
        <w:t xml:space="preserve"> </w:t>
      </w:r>
    </w:p>
    <w:p w:rsidR="00F50DF3" w:rsidRPr="00AD520B" w:rsidP="00BB04F2" w14:paraId="32E0A0CF" w14:textId="71BD60A2">
      <w:pPr>
        <w:pStyle w:val="Heading2"/>
      </w:pPr>
      <w:r w:rsidRPr="00AD520B">
        <w:t xml:space="preserve">Director, </w:t>
      </w:r>
      <w:r w:rsidR="006A6FC9">
        <w:t>Regulatory Support</w:t>
      </w:r>
      <w:r w:rsidRPr="00AD520B">
        <w:t xml:space="preserve"> Division</w:t>
      </w:r>
    </w:p>
    <w:sectPr w:rsidSect="00A609D3">
      <w:headerReference w:type="even" r:id="rId9"/>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A27" w:rsidP="00544373" w14:paraId="5512F7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13A27" w14:paraId="53BB7A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A27" w:rsidP="00544373" w14:paraId="0B487419" w14:textId="77777777">
    <w:pPr>
      <w:pStyle w:val="Footer"/>
      <w:framePr w:wrap="around" w:vAnchor="text" w:hAnchor="margin" w:xAlign="center" w:y="1"/>
      <w:rPr>
        <w:rStyle w:val="PageNumber"/>
      </w:rPr>
    </w:pPr>
  </w:p>
  <w:p w:rsidR="00413A27" w14:paraId="759AA1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A27" w:rsidP="00DF72AC" w14:paraId="6401952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13A27" w14:paraId="2BC371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A27" w:rsidP="00544373" w14:paraId="07305206" w14:textId="77777777">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413A27" w:rsidP="00DF72AC" w14:paraId="63C762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255E9E"/>
    <w:multiLevelType w:val="hybridMultilevel"/>
    <w:tmpl w:val="E814E8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1B1275E"/>
    <w:multiLevelType w:val="hybridMultilevel"/>
    <w:tmpl w:val="FFB691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E022C7"/>
    <w:multiLevelType w:val="hybridMultilevel"/>
    <w:tmpl w:val="C2968672"/>
    <w:lvl w:ilvl="0">
      <w:start w:val="1"/>
      <w:numFmt w:val="bullet"/>
      <w:lvlText w:val=""/>
      <w:lvlJc w:val="left"/>
      <w:pPr>
        <w:tabs>
          <w:tab w:val="num" w:pos="720"/>
        </w:tabs>
        <w:ind w:left="720" w:hanging="360"/>
      </w:pPr>
      <w:rPr>
        <w:rFonts w:ascii="Symbol" w:hAnsi="Symbol" w:hint="default"/>
      </w:rPr>
    </w:lvl>
    <w:lvl w:ilvl="1">
      <w:start w:val="40"/>
      <w:numFmt w:val="bullet"/>
      <w:lvlText w:val=""/>
      <w:lvlJc w:val="left"/>
      <w:pPr>
        <w:tabs>
          <w:tab w:val="num" w:pos="1440"/>
        </w:tabs>
        <w:ind w:left="1440" w:hanging="360"/>
      </w:pPr>
      <w:rPr>
        <w:rFonts w:ascii="Wingdings" w:eastAsia="MS Mincho"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64465829">
    <w:abstractNumId w:val="0"/>
  </w:num>
  <w:num w:numId="2" w16cid:durableId="407121553">
    <w:abstractNumId w:val="1"/>
  </w:num>
  <w:num w:numId="3" w16cid:durableId="1099063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AF"/>
    <w:rsid w:val="0001068F"/>
    <w:rsid w:val="00025A36"/>
    <w:rsid w:val="00026987"/>
    <w:rsid w:val="00034158"/>
    <w:rsid w:val="000363AC"/>
    <w:rsid w:val="00047C13"/>
    <w:rsid w:val="000543C2"/>
    <w:rsid w:val="000554A1"/>
    <w:rsid w:val="000569B8"/>
    <w:rsid w:val="00063224"/>
    <w:rsid w:val="00086622"/>
    <w:rsid w:val="000934C3"/>
    <w:rsid w:val="00093AE5"/>
    <w:rsid w:val="0009424F"/>
    <w:rsid w:val="00095AF6"/>
    <w:rsid w:val="000A136D"/>
    <w:rsid w:val="000A3113"/>
    <w:rsid w:val="000B0003"/>
    <w:rsid w:val="000B0ADD"/>
    <w:rsid w:val="000B1629"/>
    <w:rsid w:val="000C1685"/>
    <w:rsid w:val="000C3BEB"/>
    <w:rsid w:val="000C7C00"/>
    <w:rsid w:val="000D6676"/>
    <w:rsid w:val="000E5188"/>
    <w:rsid w:val="001040DC"/>
    <w:rsid w:val="00132C86"/>
    <w:rsid w:val="001409D4"/>
    <w:rsid w:val="0016070F"/>
    <w:rsid w:val="001619EC"/>
    <w:rsid w:val="00165BC8"/>
    <w:rsid w:val="00184C07"/>
    <w:rsid w:val="00192D7A"/>
    <w:rsid w:val="00193FB8"/>
    <w:rsid w:val="00194D98"/>
    <w:rsid w:val="001A1032"/>
    <w:rsid w:val="001A155D"/>
    <w:rsid w:val="001A37FA"/>
    <w:rsid w:val="001A43C6"/>
    <w:rsid w:val="001A4853"/>
    <w:rsid w:val="001B2D34"/>
    <w:rsid w:val="001B42A9"/>
    <w:rsid w:val="001B741D"/>
    <w:rsid w:val="001C09DD"/>
    <w:rsid w:val="001C2181"/>
    <w:rsid w:val="001F2680"/>
    <w:rsid w:val="001F67A3"/>
    <w:rsid w:val="002049D5"/>
    <w:rsid w:val="002058E6"/>
    <w:rsid w:val="0022550B"/>
    <w:rsid w:val="00251392"/>
    <w:rsid w:val="00260CDA"/>
    <w:rsid w:val="00264C7F"/>
    <w:rsid w:val="002706C8"/>
    <w:rsid w:val="002769CA"/>
    <w:rsid w:val="00280734"/>
    <w:rsid w:val="002A1FB9"/>
    <w:rsid w:val="002A28A6"/>
    <w:rsid w:val="002A4B79"/>
    <w:rsid w:val="002A7192"/>
    <w:rsid w:val="002C654A"/>
    <w:rsid w:val="002D7B9B"/>
    <w:rsid w:val="002F1A0A"/>
    <w:rsid w:val="00300490"/>
    <w:rsid w:val="00301FE2"/>
    <w:rsid w:val="0030609C"/>
    <w:rsid w:val="00317F61"/>
    <w:rsid w:val="00332289"/>
    <w:rsid w:val="00334834"/>
    <w:rsid w:val="0034636E"/>
    <w:rsid w:val="0036407B"/>
    <w:rsid w:val="003665E0"/>
    <w:rsid w:val="003754BD"/>
    <w:rsid w:val="00383FE5"/>
    <w:rsid w:val="00386554"/>
    <w:rsid w:val="00386C97"/>
    <w:rsid w:val="00390885"/>
    <w:rsid w:val="003A6431"/>
    <w:rsid w:val="003B3DFA"/>
    <w:rsid w:val="003C4F81"/>
    <w:rsid w:val="003D2EB3"/>
    <w:rsid w:val="003D331C"/>
    <w:rsid w:val="003E3215"/>
    <w:rsid w:val="0040087B"/>
    <w:rsid w:val="00401A76"/>
    <w:rsid w:val="0040315A"/>
    <w:rsid w:val="00405476"/>
    <w:rsid w:val="00412FD6"/>
    <w:rsid w:val="00413A27"/>
    <w:rsid w:val="00431419"/>
    <w:rsid w:val="00461349"/>
    <w:rsid w:val="004670F4"/>
    <w:rsid w:val="00472333"/>
    <w:rsid w:val="004724FC"/>
    <w:rsid w:val="00473190"/>
    <w:rsid w:val="00473B06"/>
    <w:rsid w:val="0047792D"/>
    <w:rsid w:val="004A4A40"/>
    <w:rsid w:val="004B1841"/>
    <w:rsid w:val="004B21C4"/>
    <w:rsid w:val="004B57DA"/>
    <w:rsid w:val="004D2451"/>
    <w:rsid w:val="004E451F"/>
    <w:rsid w:val="0050247F"/>
    <w:rsid w:val="00503F36"/>
    <w:rsid w:val="00504454"/>
    <w:rsid w:val="00505168"/>
    <w:rsid w:val="005325F0"/>
    <w:rsid w:val="00534C37"/>
    <w:rsid w:val="00540C67"/>
    <w:rsid w:val="00544373"/>
    <w:rsid w:val="00546E5D"/>
    <w:rsid w:val="00562461"/>
    <w:rsid w:val="0056270A"/>
    <w:rsid w:val="00567645"/>
    <w:rsid w:val="00573212"/>
    <w:rsid w:val="005913E7"/>
    <w:rsid w:val="005A5B2C"/>
    <w:rsid w:val="005B4E11"/>
    <w:rsid w:val="005C1CCD"/>
    <w:rsid w:val="005C7DE0"/>
    <w:rsid w:val="005E0F73"/>
    <w:rsid w:val="005F6A72"/>
    <w:rsid w:val="00605D7C"/>
    <w:rsid w:val="00606224"/>
    <w:rsid w:val="00626949"/>
    <w:rsid w:val="00635DB6"/>
    <w:rsid w:val="00644962"/>
    <w:rsid w:val="00654224"/>
    <w:rsid w:val="00661D0D"/>
    <w:rsid w:val="00664A6B"/>
    <w:rsid w:val="00667A44"/>
    <w:rsid w:val="00682046"/>
    <w:rsid w:val="00683551"/>
    <w:rsid w:val="0068556D"/>
    <w:rsid w:val="006974E2"/>
    <w:rsid w:val="006A2F08"/>
    <w:rsid w:val="006A6FC9"/>
    <w:rsid w:val="006B35EC"/>
    <w:rsid w:val="006C333E"/>
    <w:rsid w:val="006C3AE0"/>
    <w:rsid w:val="006D4D3E"/>
    <w:rsid w:val="006E5390"/>
    <w:rsid w:val="006E793F"/>
    <w:rsid w:val="00711C04"/>
    <w:rsid w:val="00725F23"/>
    <w:rsid w:val="0072702F"/>
    <w:rsid w:val="0073136D"/>
    <w:rsid w:val="00752C52"/>
    <w:rsid w:val="007637FC"/>
    <w:rsid w:val="00770B27"/>
    <w:rsid w:val="00780BE2"/>
    <w:rsid w:val="00783B0C"/>
    <w:rsid w:val="00783B7F"/>
    <w:rsid w:val="0078775A"/>
    <w:rsid w:val="007903DA"/>
    <w:rsid w:val="007A1BBF"/>
    <w:rsid w:val="007C17D2"/>
    <w:rsid w:val="007C332A"/>
    <w:rsid w:val="007C51F9"/>
    <w:rsid w:val="007D0989"/>
    <w:rsid w:val="007E18F7"/>
    <w:rsid w:val="007E3FD8"/>
    <w:rsid w:val="007F48F9"/>
    <w:rsid w:val="00806C09"/>
    <w:rsid w:val="00816C3E"/>
    <w:rsid w:val="00822381"/>
    <w:rsid w:val="00846F60"/>
    <w:rsid w:val="00850504"/>
    <w:rsid w:val="00851173"/>
    <w:rsid w:val="0085631F"/>
    <w:rsid w:val="00862DAF"/>
    <w:rsid w:val="008711AB"/>
    <w:rsid w:val="008760EA"/>
    <w:rsid w:val="008762F3"/>
    <w:rsid w:val="00886736"/>
    <w:rsid w:val="008A11D2"/>
    <w:rsid w:val="008B277D"/>
    <w:rsid w:val="008B3BD5"/>
    <w:rsid w:val="008B3BE4"/>
    <w:rsid w:val="008B3C42"/>
    <w:rsid w:val="008B7E5E"/>
    <w:rsid w:val="008C41DF"/>
    <w:rsid w:val="008C55B0"/>
    <w:rsid w:val="008D29A4"/>
    <w:rsid w:val="008D3E5D"/>
    <w:rsid w:val="008E3A80"/>
    <w:rsid w:val="008F507A"/>
    <w:rsid w:val="00901489"/>
    <w:rsid w:val="009016ED"/>
    <w:rsid w:val="00905A4A"/>
    <w:rsid w:val="009148FE"/>
    <w:rsid w:val="009431DB"/>
    <w:rsid w:val="00951278"/>
    <w:rsid w:val="00954E1C"/>
    <w:rsid w:val="00961CC5"/>
    <w:rsid w:val="009638F7"/>
    <w:rsid w:val="00967A87"/>
    <w:rsid w:val="00980134"/>
    <w:rsid w:val="00980788"/>
    <w:rsid w:val="00984AB8"/>
    <w:rsid w:val="00996CE5"/>
    <w:rsid w:val="00996EE3"/>
    <w:rsid w:val="009C154B"/>
    <w:rsid w:val="009C5F37"/>
    <w:rsid w:val="009D3620"/>
    <w:rsid w:val="009D661F"/>
    <w:rsid w:val="009D7901"/>
    <w:rsid w:val="009F1B60"/>
    <w:rsid w:val="009F46FC"/>
    <w:rsid w:val="00A115BD"/>
    <w:rsid w:val="00A14F5D"/>
    <w:rsid w:val="00A27B44"/>
    <w:rsid w:val="00A314E8"/>
    <w:rsid w:val="00A34122"/>
    <w:rsid w:val="00A47282"/>
    <w:rsid w:val="00A50361"/>
    <w:rsid w:val="00A54665"/>
    <w:rsid w:val="00A551CD"/>
    <w:rsid w:val="00A609D3"/>
    <w:rsid w:val="00A81D5D"/>
    <w:rsid w:val="00A83F73"/>
    <w:rsid w:val="00A940D6"/>
    <w:rsid w:val="00A966CE"/>
    <w:rsid w:val="00AA4E16"/>
    <w:rsid w:val="00AA544F"/>
    <w:rsid w:val="00AA5FC3"/>
    <w:rsid w:val="00AB7CEB"/>
    <w:rsid w:val="00AC68B7"/>
    <w:rsid w:val="00AD39AA"/>
    <w:rsid w:val="00AD520B"/>
    <w:rsid w:val="00AD5F69"/>
    <w:rsid w:val="00AD7AAE"/>
    <w:rsid w:val="00AE4F76"/>
    <w:rsid w:val="00AF1EA6"/>
    <w:rsid w:val="00AF6FD6"/>
    <w:rsid w:val="00B0335D"/>
    <w:rsid w:val="00B058DD"/>
    <w:rsid w:val="00B21063"/>
    <w:rsid w:val="00B42897"/>
    <w:rsid w:val="00B47ED5"/>
    <w:rsid w:val="00B50563"/>
    <w:rsid w:val="00B54ADA"/>
    <w:rsid w:val="00B65488"/>
    <w:rsid w:val="00B669DA"/>
    <w:rsid w:val="00B7026F"/>
    <w:rsid w:val="00B83D4A"/>
    <w:rsid w:val="00B8448D"/>
    <w:rsid w:val="00B84501"/>
    <w:rsid w:val="00BB04F2"/>
    <w:rsid w:val="00BC0070"/>
    <w:rsid w:val="00BE1463"/>
    <w:rsid w:val="00BE1974"/>
    <w:rsid w:val="00BE47D3"/>
    <w:rsid w:val="00BF29C1"/>
    <w:rsid w:val="00BF3CAD"/>
    <w:rsid w:val="00BF7C1B"/>
    <w:rsid w:val="00C024ED"/>
    <w:rsid w:val="00C04F70"/>
    <w:rsid w:val="00C10EA8"/>
    <w:rsid w:val="00C134B5"/>
    <w:rsid w:val="00C13F72"/>
    <w:rsid w:val="00C15686"/>
    <w:rsid w:val="00C21CAC"/>
    <w:rsid w:val="00C4010B"/>
    <w:rsid w:val="00C40E66"/>
    <w:rsid w:val="00C43E09"/>
    <w:rsid w:val="00C441FE"/>
    <w:rsid w:val="00C46323"/>
    <w:rsid w:val="00C72E76"/>
    <w:rsid w:val="00C82CEE"/>
    <w:rsid w:val="00C91487"/>
    <w:rsid w:val="00C97B6A"/>
    <w:rsid w:val="00CA0F73"/>
    <w:rsid w:val="00CA4094"/>
    <w:rsid w:val="00CA6675"/>
    <w:rsid w:val="00CB6FCD"/>
    <w:rsid w:val="00CC372F"/>
    <w:rsid w:val="00CD5B3A"/>
    <w:rsid w:val="00CE2BC6"/>
    <w:rsid w:val="00CF209F"/>
    <w:rsid w:val="00CF27D0"/>
    <w:rsid w:val="00D057FF"/>
    <w:rsid w:val="00D11533"/>
    <w:rsid w:val="00D135F4"/>
    <w:rsid w:val="00D14D76"/>
    <w:rsid w:val="00D20BFE"/>
    <w:rsid w:val="00D2501A"/>
    <w:rsid w:val="00D308AE"/>
    <w:rsid w:val="00D325B1"/>
    <w:rsid w:val="00D35BA8"/>
    <w:rsid w:val="00D46DCB"/>
    <w:rsid w:val="00D50E20"/>
    <w:rsid w:val="00D548AF"/>
    <w:rsid w:val="00D55088"/>
    <w:rsid w:val="00D56576"/>
    <w:rsid w:val="00D65856"/>
    <w:rsid w:val="00D8083F"/>
    <w:rsid w:val="00D83834"/>
    <w:rsid w:val="00D94E30"/>
    <w:rsid w:val="00DA5929"/>
    <w:rsid w:val="00DC7393"/>
    <w:rsid w:val="00DE09BD"/>
    <w:rsid w:val="00DE26BF"/>
    <w:rsid w:val="00DE378A"/>
    <w:rsid w:val="00DF63F8"/>
    <w:rsid w:val="00DF72AC"/>
    <w:rsid w:val="00E103E0"/>
    <w:rsid w:val="00E2187E"/>
    <w:rsid w:val="00E23674"/>
    <w:rsid w:val="00E4526A"/>
    <w:rsid w:val="00E4641C"/>
    <w:rsid w:val="00E51061"/>
    <w:rsid w:val="00E53DD8"/>
    <w:rsid w:val="00E754F4"/>
    <w:rsid w:val="00E769A5"/>
    <w:rsid w:val="00E82E8A"/>
    <w:rsid w:val="00E840DF"/>
    <w:rsid w:val="00E86C39"/>
    <w:rsid w:val="00E939E3"/>
    <w:rsid w:val="00E976FE"/>
    <w:rsid w:val="00EA1F83"/>
    <w:rsid w:val="00EA4625"/>
    <w:rsid w:val="00EB0FCF"/>
    <w:rsid w:val="00EC080E"/>
    <w:rsid w:val="00EC2287"/>
    <w:rsid w:val="00EF5C03"/>
    <w:rsid w:val="00F03461"/>
    <w:rsid w:val="00F156AF"/>
    <w:rsid w:val="00F373EF"/>
    <w:rsid w:val="00F4282D"/>
    <w:rsid w:val="00F44A4E"/>
    <w:rsid w:val="00F47A9A"/>
    <w:rsid w:val="00F50DF3"/>
    <w:rsid w:val="00F56EE4"/>
    <w:rsid w:val="00F659AD"/>
    <w:rsid w:val="00F712AE"/>
    <w:rsid w:val="00F722C6"/>
    <w:rsid w:val="00F86A9F"/>
    <w:rsid w:val="00FA46C0"/>
    <w:rsid w:val="00FA553F"/>
    <w:rsid w:val="00FB13DC"/>
    <w:rsid w:val="00FB192C"/>
    <w:rsid w:val="00FB33E4"/>
    <w:rsid w:val="00FC1C91"/>
    <w:rsid w:val="00FC2E7B"/>
    <w:rsid w:val="00FC774F"/>
    <w:rsid w:val="00FD2E7E"/>
    <w:rsid w:val="00FF0E95"/>
    <w:rsid w:val="00FF39FA"/>
    <w:rsid w:val="4BB8F7FA"/>
    <w:rsid w:val="63F152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59CB5C"/>
  <w15:docId w15:val="{3F5D734E-C91E-4DB1-8681-111222A6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B44"/>
    <w:pPr>
      <w:widowControl w:val="0"/>
      <w:spacing w:line="480" w:lineRule="auto"/>
    </w:pPr>
    <w:rPr>
      <w:sz w:val="24"/>
      <w:szCs w:val="24"/>
    </w:rPr>
  </w:style>
  <w:style w:type="paragraph" w:styleId="Heading1">
    <w:name w:val="heading 1"/>
    <w:basedOn w:val="Normal"/>
    <w:next w:val="Normal"/>
    <w:link w:val="Heading1Char"/>
    <w:qFormat/>
    <w:rsid w:val="00A27B44"/>
    <w:pPr>
      <w:outlineLvl w:val="0"/>
    </w:pPr>
    <w:rPr>
      <w:rFonts w:eastAsiaTheme="majorEastAsia" w:cstheme="majorBidi"/>
      <w:b/>
      <w:color w:val="000000" w:themeColor="text1"/>
      <w:szCs w:val="32"/>
    </w:rPr>
  </w:style>
  <w:style w:type="paragraph" w:styleId="Heading2">
    <w:name w:val="heading 2"/>
    <w:basedOn w:val="Normal"/>
    <w:next w:val="Normal"/>
    <w:link w:val="Heading2Char"/>
    <w:unhideWhenUsed/>
    <w:qFormat/>
    <w:rsid w:val="00A27B44"/>
    <w:pPr>
      <w:keepNext/>
      <w:keepLines/>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373"/>
    <w:pPr>
      <w:tabs>
        <w:tab w:val="center" w:pos="4320"/>
        <w:tab w:val="right" w:pos="8640"/>
      </w:tabs>
    </w:pPr>
  </w:style>
  <w:style w:type="character" w:styleId="PageNumber">
    <w:name w:val="page number"/>
    <w:basedOn w:val="DefaultParagraphFont"/>
    <w:semiHidden/>
    <w:rsid w:val="00544373"/>
  </w:style>
  <w:style w:type="character" w:customStyle="1" w:styleId="GPOBold">
    <w:name w:val="GPO Bold"/>
    <w:rsid w:val="00544373"/>
    <w:rPr>
      <w:b/>
      <w:bCs/>
    </w:rPr>
  </w:style>
  <w:style w:type="character" w:customStyle="1" w:styleId="GPOItalic">
    <w:name w:val="GPO Italic"/>
    <w:basedOn w:val="DefaultParagraphFont"/>
    <w:rsid w:val="00544373"/>
    <w:rPr>
      <w:bCs/>
      <w:i/>
    </w:rPr>
  </w:style>
  <w:style w:type="paragraph" w:customStyle="1" w:styleId="GPOAGENCY">
    <w:name w:val="GPO AGENCY"/>
    <w:basedOn w:val="Normal"/>
    <w:link w:val="GPOAGENCYChar"/>
    <w:rsid w:val="00544373"/>
    <w:rPr>
      <w:b/>
      <w:bCs/>
    </w:rPr>
  </w:style>
  <w:style w:type="character" w:customStyle="1" w:styleId="GPOInlineP">
    <w:name w:val="GPO InlineP"/>
    <w:rsid w:val="00544373"/>
    <w:rPr>
      <w:rFonts w:ascii="Times New Roman" w:hAnsi="Times New Roman"/>
      <w:sz w:val="20"/>
    </w:rPr>
  </w:style>
  <w:style w:type="paragraph" w:styleId="Footer">
    <w:name w:val="footer"/>
    <w:basedOn w:val="Normal"/>
    <w:rsid w:val="00544373"/>
    <w:pPr>
      <w:tabs>
        <w:tab w:val="center" w:pos="4320"/>
        <w:tab w:val="right" w:pos="8640"/>
      </w:tabs>
    </w:pPr>
  </w:style>
  <w:style w:type="character" w:customStyle="1" w:styleId="GPOAGENCYChar">
    <w:name w:val="GPO AGENCY Char"/>
    <w:basedOn w:val="DefaultParagraphFont"/>
    <w:link w:val="GPOAGENCY"/>
    <w:locked/>
    <w:rsid w:val="00544373"/>
    <w:rPr>
      <w:b/>
      <w:bCs/>
      <w:sz w:val="24"/>
      <w:szCs w:val="24"/>
      <w:lang w:val="en-US" w:eastAsia="en-US" w:bidi="ar-SA"/>
    </w:rPr>
  </w:style>
  <w:style w:type="character" w:styleId="Hyperlink">
    <w:name w:val="Hyperlink"/>
    <w:basedOn w:val="DefaultParagraphFont"/>
    <w:rsid w:val="00544373"/>
    <w:rPr>
      <w:color w:val="0000FF"/>
      <w:u w:val="single"/>
    </w:rPr>
  </w:style>
  <w:style w:type="character" w:customStyle="1" w:styleId="HeaderChar">
    <w:name w:val="Header Char"/>
    <w:basedOn w:val="DefaultParagraphFont"/>
    <w:link w:val="Header"/>
    <w:uiPriority w:val="99"/>
    <w:rsid w:val="00770B27"/>
    <w:rPr>
      <w:sz w:val="24"/>
      <w:szCs w:val="24"/>
    </w:rPr>
  </w:style>
  <w:style w:type="paragraph" w:styleId="BalloonText">
    <w:name w:val="Balloon Text"/>
    <w:basedOn w:val="Normal"/>
    <w:link w:val="BalloonTextChar"/>
    <w:rsid w:val="00770B27"/>
    <w:rPr>
      <w:rFonts w:ascii="Tahoma" w:hAnsi="Tahoma" w:cs="Tahoma"/>
      <w:sz w:val="16"/>
      <w:szCs w:val="16"/>
    </w:rPr>
  </w:style>
  <w:style w:type="character" w:customStyle="1" w:styleId="BalloonTextChar">
    <w:name w:val="Balloon Text Char"/>
    <w:basedOn w:val="DefaultParagraphFont"/>
    <w:link w:val="BalloonText"/>
    <w:rsid w:val="00770B27"/>
    <w:rPr>
      <w:rFonts w:ascii="Tahoma" w:hAnsi="Tahoma" w:cs="Tahoma"/>
      <w:sz w:val="16"/>
      <w:szCs w:val="16"/>
    </w:rPr>
  </w:style>
  <w:style w:type="character" w:styleId="PlaceholderText">
    <w:name w:val="Placeholder Text"/>
    <w:basedOn w:val="DefaultParagraphFont"/>
    <w:uiPriority w:val="99"/>
    <w:semiHidden/>
    <w:rsid w:val="006D4D3E"/>
    <w:rPr>
      <w:color w:val="808080"/>
    </w:rPr>
  </w:style>
  <w:style w:type="table" w:styleId="TableGrid">
    <w:name w:val="Table Grid"/>
    <w:basedOn w:val="TableNormal"/>
    <w:rsid w:val="00AF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AF6FD6"/>
    <w:pPr>
      <w:widowControl w:val="0"/>
      <w:autoSpaceDE w:val="0"/>
      <w:autoSpaceDN w:val="0"/>
      <w:adjustRightInd w:val="0"/>
      <w:ind w:left="720"/>
      <w:jc w:val="both"/>
    </w:pPr>
    <w:rPr>
      <w:sz w:val="24"/>
      <w:szCs w:val="24"/>
    </w:rPr>
  </w:style>
  <w:style w:type="character" w:styleId="UnresolvedMention">
    <w:name w:val="Unresolved Mention"/>
    <w:basedOn w:val="DefaultParagraphFont"/>
    <w:uiPriority w:val="99"/>
    <w:semiHidden/>
    <w:unhideWhenUsed/>
    <w:rsid w:val="008A11D2"/>
    <w:rPr>
      <w:color w:val="808080"/>
      <w:shd w:val="clear" w:color="auto" w:fill="E6E6E6"/>
    </w:rPr>
  </w:style>
  <w:style w:type="character" w:styleId="FollowedHyperlink">
    <w:name w:val="FollowedHyperlink"/>
    <w:basedOn w:val="DefaultParagraphFont"/>
    <w:semiHidden/>
    <w:unhideWhenUsed/>
    <w:rsid w:val="000554A1"/>
    <w:rPr>
      <w:color w:val="800080" w:themeColor="followedHyperlink"/>
      <w:u w:val="single"/>
    </w:rPr>
  </w:style>
  <w:style w:type="paragraph" w:styleId="CommentText">
    <w:name w:val="annotation text"/>
    <w:basedOn w:val="Normal"/>
    <w:link w:val="CommentTextChar"/>
    <w:semiHidden/>
    <w:rsid w:val="00AF1EA6"/>
    <w:pPr>
      <w:autoSpaceDE w:val="0"/>
      <w:autoSpaceDN w:val="0"/>
      <w:adjustRightInd w:val="0"/>
    </w:pPr>
    <w:rPr>
      <w:sz w:val="20"/>
      <w:szCs w:val="20"/>
    </w:rPr>
  </w:style>
  <w:style w:type="character" w:customStyle="1" w:styleId="CommentTextChar">
    <w:name w:val="Comment Text Char"/>
    <w:basedOn w:val="DefaultParagraphFont"/>
    <w:link w:val="CommentText"/>
    <w:semiHidden/>
    <w:rsid w:val="00AF1EA6"/>
  </w:style>
  <w:style w:type="paragraph" w:styleId="HTMLPreformatted">
    <w:name w:val="HTML Preformatted"/>
    <w:basedOn w:val="Normal"/>
    <w:link w:val="HTMLPreformattedChar"/>
    <w:uiPriority w:val="99"/>
    <w:unhideWhenUsed/>
    <w:rsid w:val="00AF1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F1EA6"/>
    <w:rPr>
      <w:rFonts w:ascii="Courier New" w:hAnsi="Courier New" w:cs="Courier New"/>
    </w:rPr>
  </w:style>
  <w:style w:type="paragraph" w:styleId="Revision">
    <w:name w:val="Revision"/>
    <w:hidden/>
    <w:uiPriority w:val="99"/>
    <w:semiHidden/>
    <w:rsid w:val="004E451F"/>
    <w:rPr>
      <w:sz w:val="24"/>
      <w:szCs w:val="24"/>
    </w:rPr>
  </w:style>
  <w:style w:type="character" w:customStyle="1" w:styleId="Heading1Char">
    <w:name w:val="Heading 1 Char"/>
    <w:basedOn w:val="DefaultParagraphFont"/>
    <w:link w:val="Heading1"/>
    <w:rsid w:val="00A27B44"/>
    <w:rPr>
      <w:rFonts w:eastAsiaTheme="majorEastAsia" w:cstheme="majorBidi"/>
      <w:b/>
      <w:color w:val="000000" w:themeColor="text1"/>
      <w:sz w:val="24"/>
      <w:szCs w:val="32"/>
    </w:rPr>
  </w:style>
  <w:style w:type="character" w:customStyle="1" w:styleId="Heading2Char">
    <w:name w:val="Heading 2 Char"/>
    <w:basedOn w:val="DefaultParagraphFont"/>
    <w:link w:val="Heading2"/>
    <w:rsid w:val="00A27B44"/>
    <w:rPr>
      <w:rFonts w:eastAsiaTheme="majorEastAsia" w:cstheme="majorBidi"/>
      <w:i/>
      <w:sz w:val="24"/>
      <w:szCs w:val="26"/>
    </w:rPr>
  </w:style>
  <w:style w:type="character" w:styleId="CommentReference">
    <w:name w:val="annotation reference"/>
    <w:basedOn w:val="DefaultParagraphFont"/>
    <w:semiHidden/>
    <w:unhideWhenUsed/>
    <w:rsid w:val="000543C2"/>
    <w:rPr>
      <w:sz w:val="16"/>
      <w:szCs w:val="16"/>
    </w:rPr>
  </w:style>
  <w:style w:type="paragraph" w:styleId="CommentSubject">
    <w:name w:val="annotation subject"/>
    <w:basedOn w:val="CommentText"/>
    <w:next w:val="CommentText"/>
    <w:link w:val="CommentSubjectChar"/>
    <w:semiHidden/>
    <w:unhideWhenUsed/>
    <w:rsid w:val="000543C2"/>
    <w:pPr>
      <w:autoSpaceDE/>
      <w:autoSpaceDN/>
      <w:adjustRightInd/>
      <w:spacing w:line="240" w:lineRule="auto"/>
    </w:pPr>
    <w:rPr>
      <w:b/>
      <w:bCs/>
    </w:rPr>
  </w:style>
  <w:style w:type="character" w:customStyle="1" w:styleId="CommentSubjectChar">
    <w:name w:val="Comment Subject Char"/>
    <w:basedOn w:val="CommentTextChar"/>
    <w:link w:val="CommentSubject"/>
    <w:semiHidden/>
    <w:rsid w:val="00054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Used to announce OMS's submission of an ICR to OMB for review and approval.</CategoryDescription>
    <TaxCatchAll xmlns="4ffa91fb-a0ff-4ac5-b2db-65c790d184a4" xsi:nil="true"/>
    <SharedWithUsers xmlns="a5d1ca4e-0a3f-4119-b619-e20b93ebd1aa">
      <UserInfo>
        <DisplayName>Siu, Carolyn</DisplayName>
        <AccountId>6656</AccountId>
        <AccountType/>
      </UserInfo>
      <UserInfo>
        <DisplayName>Sleasman, Katherine</DisplayName>
        <AccountId>1720</AccountId>
        <AccountType/>
      </UserInfo>
    </SharedWithUsers>
    <FRN_x0020_List_x0020_Item_x0020_ID xmlns="118f882f-1e32-4cf2-ad69-9de43d57f4c6">3494</FRN_x0020_List_x0020_Item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92F91E1-2678-40ED-A1E7-11760A7E2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E17D5-E64C-4FEA-A8BB-B510F1123391}">
  <ds:schemaRefs>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4ffa91fb-a0ff-4ac5-b2db-65c790d184a4"/>
    <ds:schemaRef ds:uri="http://purl.org/dc/terms/"/>
    <ds:schemaRef ds:uri="http://schemas.openxmlformats.org/package/2006/metadata/core-properties"/>
    <ds:schemaRef ds:uri="a5d1ca4e-0a3f-4119-b619-e20b93ebd1aa"/>
    <ds:schemaRef ds:uri="http://purl.org/dc/dcmitype/"/>
    <ds:schemaRef ds:uri="118f882f-1e32-4cf2-ad69-9de43d57f4c6"/>
    <ds:schemaRef ds:uri="http://www.w3.org/XML/1998/namespace"/>
    <ds:schemaRef ds:uri="http://purl.org/dc/elements/1.1/"/>
  </ds:schemaRefs>
</ds:datastoreItem>
</file>

<file path=customXml/itemProps3.xml><?xml version="1.0" encoding="utf-8"?>
<ds:datastoreItem xmlns:ds="http://schemas.openxmlformats.org/officeDocument/2006/customXml" ds:itemID="{9C9B2E9A-B95D-44D9-8640-BBB849155720}">
  <ds:schemaRefs>
    <ds:schemaRef ds:uri="http://schemas.microsoft.com/sharepoint/v3/contenttype/forms"/>
  </ds:schemaRefs>
</ds:datastoreItem>
</file>

<file path=customXml/itemProps4.xml><?xml version="1.0" encoding="utf-8"?>
<ds:datastoreItem xmlns:ds="http://schemas.openxmlformats.org/officeDocument/2006/customXml" ds:itemID="{37DE179A-7730-4076-B327-F36A5E3040D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924</Words>
  <Characters>6043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Agency Information Collection Activities; Renewal Request Submitted to OMB for Review and Approval; Comment Request; [Insert ICR Title]</vt:lpstr>
    </vt:vector>
  </TitlesOfParts>
  <Company>US EPA</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Information Collection Activities; Renewal Request Submitted to OMB for Review and Approval; Comment Request; [Insert ICR Title]</dc:title>
  <dc:creator>U.S. EPA User or Contractor</dc:creator>
  <cp:lastModifiedBy>Johnson, Amaris</cp:lastModifiedBy>
  <cp:revision>2</cp:revision>
  <cp:lastPrinted>2014-07-07T13:16:00Z</cp:lastPrinted>
  <dcterms:created xsi:type="dcterms:W3CDTF">2023-02-21T16:37:00Z</dcterms:created>
  <dcterms:modified xsi:type="dcterms:W3CDTF">2023-02-21T16:37:00Z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