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286C" w:rsidR="00791D94" w:rsidP="00FA286C" w:rsidRDefault="00791D94" w14:paraId="2B18C718" w14:textId="1AAC4ADE">
      <w:pPr>
        <w:jc w:val="right"/>
        <w:rPr>
          <w:rFonts w:ascii="Times New Roman" w:hAnsi="Times New Roman" w:cs="Times New Roman"/>
          <w:sz w:val="20"/>
          <w:szCs w:val="20"/>
        </w:rPr>
      </w:pPr>
      <w:r w:rsidRPr="00FA286C">
        <w:rPr>
          <w:rFonts w:ascii="Times New Roman" w:hAnsi="Times New Roman" w:cs="Times New Roman"/>
          <w:sz w:val="20"/>
          <w:szCs w:val="20"/>
        </w:rPr>
        <w:t>OMB Approval No. 2577-0300</w:t>
      </w:r>
      <w:r w:rsidRPr="00FA286C">
        <w:rPr>
          <w:rFonts w:ascii="Times New Roman" w:hAnsi="Times New Roman" w:cs="Times New Roman"/>
          <w:sz w:val="20"/>
          <w:szCs w:val="20"/>
        </w:rPr>
        <w:br/>
        <w:t>(Exp. 03/31/2025)</w:t>
      </w:r>
    </w:p>
    <w:p w:rsidR="00DD2C19" w:rsidRDefault="007A4086" w14:paraId="21CAE38B" w14:textId="5EC0E07E">
      <w:pPr>
        <w:rPr>
          <w:rFonts w:ascii="Times New Roman" w:hAnsi="Times New Roman" w:cs="Times New Roman"/>
          <w:sz w:val="24"/>
          <w:szCs w:val="24"/>
          <w:u w:val="single"/>
        </w:rPr>
      </w:pPr>
      <w:r w:rsidRPr="00DD2C19">
        <w:rPr>
          <w:rFonts w:ascii="Times New Roman" w:hAnsi="Times New Roman" w:cs="Times New Roman"/>
          <w:sz w:val="24"/>
          <w:szCs w:val="24"/>
          <w:u w:val="single"/>
        </w:rPr>
        <w:t>HUD-</w:t>
      </w:r>
      <w:r w:rsidRPr="00DD2C19" w:rsidR="007F7667">
        <w:rPr>
          <w:rFonts w:ascii="Times New Roman" w:hAnsi="Times New Roman" w:cs="Times New Roman"/>
          <w:sz w:val="24"/>
          <w:szCs w:val="24"/>
          <w:u w:val="single"/>
        </w:rPr>
        <w:t>50093</w:t>
      </w:r>
      <w:r w:rsidRPr="00DD2C19">
        <w:rPr>
          <w:rFonts w:ascii="Times New Roman" w:hAnsi="Times New Roman" w:cs="Times New Roman"/>
          <w:sz w:val="24"/>
          <w:szCs w:val="24"/>
          <w:u w:val="single"/>
        </w:rPr>
        <w:t>:</w:t>
      </w:r>
      <w:r w:rsidRPr="00DD2C19" w:rsidR="005249AD">
        <w:rPr>
          <w:rFonts w:ascii="Times New Roman" w:hAnsi="Times New Roman" w:cs="Times New Roman"/>
          <w:sz w:val="24"/>
          <w:szCs w:val="24"/>
          <w:u w:val="single"/>
        </w:rPr>
        <w:t xml:space="preserve"> </w:t>
      </w:r>
      <w:r w:rsidRPr="00DD2C19" w:rsidR="00891A98">
        <w:rPr>
          <w:rFonts w:ascii="Times New Roman" w:hAnsi="Times New Roman" w:cs="Times New Roman"/>
          <w:sz w:val="24"/>
          <w:szCs w:val="24"/>
          <w:u w:val="single"/>
        </w:rPr>
        <w:t>Shortfall Program Improvement Plan</w:t>
      </w:r>
    </w:p>
    <w:p w:rsidR="005249AD" w:rsidRDefault="00F42DFE" w14:paraId="2E49D5BB" w14:textId="40E3DE4B">
      <w:r>
        <w:rPr>
          <w:noProof/>
        </w:rPr>
        <w:drawing>
          <wp:inline distT="0" distB="0" distL="0" distR="0" wp14:anchorId="00D3AD94" wp14:editId="0167CE52">
            <wp:extent cx="5943600" cy="3573145"/>
            <wp:effectExtent l="0" t="0" r="0" b="8255"/>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a:blip r:embed="rId11"/>
                    <a:stretch>
                      <a:fillRect/>
                    </a:stretch>
                  </pic:blipFill>
                  <pic:spPr>
                    <a:xfrm>
                      <a:off x="0" y="0"/>
                      <a:ext cx="5943600" cy="3573145"/>
                    </a:xfrm>
                    <a:prstGeom prst="rect">
                      <a:avLst/>
                    </a:prstGeom>
                  </pic:spPr>
                </pic:pic>
              </a:graphicData>
            </a:graphic>
          </wp:inline>
        </w:drawing>
      </w:r>
    </w:p>
    <w:p w:rsidRPr="00DD2C19" w:rsidR="005249AD" w:rsidRDefault="005249AD" w14:paraId="4F14A093" w14:textId="7F880497">
      <w:r>
        <w:rPr>
          <w:noProof/>
        </w:rPr>
        <w:drawing>
          <wp:inline distT="0" distB="0" distL="0" distR="0" wp14:anchorId="64355060" wp14:editId="1511BD85">
            <wp:extent cx="3585172" cy="1100171"/>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3585172" cy="1100171"/>
                    </a:xfrm>
                    <a:prstGeom prst="rect">
                      <a:avLst/>
                    </a:prstGeom>
                  </pic:spPr>
                </pic:pic>
              </a:graphicData>
            </a:graphic>
          </wp:inline>
        </w:drawing>
      </w:r>
    </w:p>
    <w:p w:rsidRPr="00AD747D" w:rsidR="005249AD" w:rsidRDefault="00567409" w14:paraId="656112D9" w14:textId="1684D6EB">
      <w:pPr>
        <w:rPr>
          <w:sz w:val="18"/>
          <w:szCs w:val="18"/>
          <w:u w:val="single"/>
        </w:rPr>
      </w:pPr>
      <w:r w:rsidRPr="00AD747D">
        <w:rPr>
          <w:sz w:val="18"/>
          <w:szCs w:val="18"/>
          <w:u w:val="single"/>
        </w:rPr>
        <w:t>Paperwork Reduction Act burden statement:</w:t>
      </w:r>
    </w:p>
    <w:p w:rsidRPr="00AD747D" w:rsidR="00567409" w:rsidP="00567409" w:rsidRDefault="00567409" w14:paraId="01A5F17F" w14:textId="77777777">
      <w:pPr>
        <w:rPr>
          <w:sz w:val="18"/>
          <w:szCs w:val="18"/>
        </w:rPr>
      </w:pPr>
      <w:r w:rsidRPr="00AD747D">
        <w:rPr>
          <w:sz w:val="18"/>
          <w:szCs w:val="18"/>
        </w:rPr>
        <w:t xml:space="preserve">Public reporting burden for this collection of information is estimated to average 1 hour per response, including the time for reviewing instructions, searching existing data sources, </w:t>
      </w:r>
      <w:proofErr w:type="gramStart"/>
      <w:r w:rsidRPr="00AD747D">
        <w:rPr>
          <w:sz w:val="18"/>
          <w:szCs w:val="18"/>
        </w:rPr>
        <w:t>gathering</w:t>
      </w:r>
      <w:proofErr w:type="gramEnd"/>
      <w:r w:rsidRPr="00AD747D">
        <w:rPr>
          <w:sz w:val="18"/>
          <w:szCs w:val="18"/>
        </w:rPr>
        <w:t xml:space="preserve"> and maintaining the data needed, and completing and reviewing the collection of information. HUD may not collect this information, and you are not required to complete this form, unless it displays a currently valid OMB control number.</w:t>
      </w:r>
    </w:p>
    <w:p w:rsidR="007F7667" w:rsidRDefault="00567409" w14:paraId="1864829C" w14:textId="1A079C76">
      <w:pPr>
        <w:rPr>
          <w:rFonts w:cstheme="minorHAnsi"/>
        </w:rPr>
      </w:pPr>
      <w:r w:rsidRPr="00AD747D">
        <w:rPr>
          <w:sz w:val="18"/>
          <w:szCs w:val="18"/>
        </w:rPr>
        <w:t>This Action Item Template will be used by PHAs to explain the strategies and actions they are going to take to improve their Months of Operating Reserve (MOR). This will increase PHAs accountability towards making financial improvements and will allow HUD to monitor Shortfall Funding Program participants. This collection of information is mandatory to ensure that HUD is meeting its responsibility to ensure that funds are being used by PHAs to meet the Program’s objective of stabilizing PHAs financially pursuant to 24 CFR 990.280 and 24 CFR 990.285. No assurances of confidentiality are provided for this information collection.</w:t>
      </w:r>
    </w:p>
    <w:sectPr w:rsidR="007F76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702C7" w14:textId="77777777" w:rsidR="009722C2" w:rsidRDefault="009722C2" w:rsidP="008D7856">
      <w:pPr>
        <w:spacing w:after="0" w:line="240" w:lineRule="auto"/>
      </w:pPr>
      <w:r>
        <w:separator/>
      </w:r>
    </w:p>
  </w:endnote>
  <w:endnote w:type="continuationSeparator" w:id="0">
    <w:p w14:paraId="7BE544A3" w14:textId="77777777" w:rsidR="009722C2" w:rsidRDefault="009722C2" w:rsidP="008D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C275" w14:textId="77777777" w:rsidR="009722C2" w:rsidRDefault="009722C2" w:rsidP="008D7856">
      <w:pPr>
        <w:spacing w:after="0" w:line="240" w:lineRule="auto"/>
      </w:pPr>
      <w:r>
        <w:separator/>
      </w:r>
    </w:p>
  </w:footnote>
  <w:footnote w:type="continuationSeparator" w:id="0">
    <w:p w14:paraId="38CDB06E" w14:textId="77777777" w:rsidR="009722C2" w:rsidRDefault="009722C2" w:rsidP="008D7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54F5"/>
    <w:multiLevelType w:val="hybridMultilevel"/>
    <w:tmpl w:val="0C6CD614"/>
    <w:lvl w:ilvl="0" w:tplc="A802DCE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C5BE0"/>
    <w:multiLevelType w:val="multilevel"/>
    <w:tmpl w:val="EF96D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E31C7"/>
    <w:multiLevelType w:val="multilevel"/>
    <w:tmpl w:val="7FA21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126C7D"/>
    <w:multiLevelType w:val="hybridMultilevel"/>
    <w:tmpl w:val="68F04DBE"/>
    <w:lvl w:ilvl="0" w:tplc="0FC69B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65A4D"/>
    <w:multiLevelType w:val="multilevel"/>
    <w:tmpl w:val="E5CEA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D91612"/>
    <w:multiLevelType w:val="multilevel"/>
    <w:tmpl w:val="AE4AE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7134B4"/>
    <w:multiLevelType w:val="multilevel"/>
    <w:tmpl w:val="DFCE83F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1632F4"/>
    <w:multiLevelType w:val="hybridMultilevel"/>
    <w:tmpl w:val="70D2958E"/>
    <w:lvl w:ilvl="0" w:tplc="F2D0C5D2">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2175E6"/>
    <w:multiLevelType w:val="multilevel"/>
    <w:tmpl w:val="94EEE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74553A"/>
    <w:multiLevelType w:val="multilevel"/>
    <w:tmpl w:val="CC264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624854"/>
    <w:multiLevelType w:val="hybridMultilevel"/>
    <w:tmpl w:val="07FEE2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54370">
    <w:abstractNumId w:val="6"/>
  </w:num>
  <w:num w:numId="2" w16cid:durableId="1222911126">
    <w:abstractNumId w:val="9"/>
  </w:num>
  <w:num w:numId="3" w16cid:durableId="500892217">
    <w:abstractNumId w:val="8"/>
  </w:num>
  <w:num w:numId="4" w16cid:durableId="577985607">
    <w:abstractNumId w:val="1"/>
  </w:num>
  <w:num w:numId="5" w16cid:durableId="1743722346">
    <w:abstractNumId w:val="4"/>
  </w:num>
  <w:num w:numId="6" w16cid:durableId="1211765962">
    <w:abstractNumId w:val="5"/>
  </w:num>
  <w:num w:numId="7" w16cid:durableId="266743858">
    <w:abstractNumId w:val="2"/>
  </w:num>
  <w:num w:numId="8" w16cid:durableId="572353113">
    <w:abstractNumId w:val="10"/>
  </w:num>
  <w:num w:numId="9" w16cid:durableId="1990209618">
    <w:abstractNumId w:val="3"/>
  </w:num>
  <w:num w:numId="10" w16cid:durableId="1254557546">
    <w:abstractNumId w:val="0"/>
  </w:num>
  <w:num w:numId="11" w16cid:durableId="5993338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F2"/>
    <w:rsid w:val="000731EC"/>
    <w:rsid w:val="000D05BD"/>
    <w:rsid w:val="000D286A"/>
    <w:rsid w:val="000D755B"/>
    <w:rsid w:val="0010425D"/>
    <w:rsid w:val="001075C8"/>
    <w:rsid w:val="00180532"/>
    <w:rsid w:val="00191825"/>
    <w:rsid w:val="002D0C31"/>
    <w:rsid w:val="002E411C"/>
    <w:rsid w:val="00320D21"/>
    <w:rsid w:val="00421259"/>
    <w:rsid w:val="00431C8D"/>
    <w:rsid w:val="0043508C"/>
    <w:rsid w:val="004C73B7"/>
    <w:rsid w:val="00501881"/>
    <w:rsid w:val="005249AD"/>
    <w:rsid w:val="00541A1B"/>
    <w:rsid w:val="005455F1"/>
    <w:rsid w:val="0055190D"/>
    <w:rsid w:val="00567409"/>
    <w:rsid w:val="005B3FB3"/>
    <w:rsid w:val="005E2406"/>
    <w:rsid w:val="005F7730"/>
    <w:rsid w:val="00615237"/>
    <w:rsid w:val="00642E0A"/>
    <w:rsid w:val="00681F43"/>
    <w:rsid w:val="00707673"/>
    <w:rsid w:val="00721E24"/>
    <w:rsid w:val="00791D94"/>
    <w:rsid w:val="007A4086"/>
    <w:rsid w:val="007B674A"/>
    <w:rsid w:val="007E0805"/>
    <w:rsid w:val="007F7667"/>
    <w:rsid w:val="00820D30"/>
    <w:rsid w:val="00891A98"/>
    <w:rsid w:val="008C2E0C"/>
    <w:rsid w:val="008D7856"/>
    <w:rsid w:val="009722C2"/>
    <w:rsid w:val="009A7721"/>
    <w:rsid w:val="009B2CBB"/>
    <w:rsid w:val="00A50839"/>
    <w:rsid w:val="00A94807"/>
    <w:rsid w:val="00AD747D"/>
    <w:rsid w:val="00AF5AF6"/>
    <w:rsid w:val="00B52E72"/>
    <w:rsid w:val="00C53276"/>
    <w:rsid w:val="00CE246F"/>
    <w:rsid w:val="00D001B8"/>
    <w:rsid w:val="00D14E5F"/>
    <w:rsid w:val="00D8219D"/>
    <w:rsid w:val="00DA6630"/>
    <w:rsid w:val="00DD2C19"/>
    <w:rsid w:val="00E1297A"/>
    <w:rsid w:val="00E36886"/>
    <w:rsid w:val="00E74725"/>
    <w:rsid w:val="00F36990"/>
    <w:rsid w:val="00F42DFE"/>
    <w:rsid w:val="00F46654"/>
    <w:rsid w:val="00F977F2"/>
    <w:rsid w:val="00FA286C"/>
    <w:rsid w:val="2717FDA3"/>
    <w:rsid w:val="29BA4E17"/>
    <w:rsid w:val="319F10CE"/>
    <w:rsid w:val="51523795"/>
    <w:rsid w:val="5D0E9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A8B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49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49AD"/>
  </w:style>
  <w:style w:type="character" w:customStyle="1" w:styleId="scxw28406715">
    <w:name w:val="scxw28406715"/>
    <w:basedOn w:val="DefaultParagraphFont"/>
    <w:rsid w:val="005249AD"/>
  </w:style>
  <w:style w:type="character" w:customStyle="1" w:styleId="eop">
    <w:name w:val="eop"/>
    <w:basedOn w:val="DefaultParagraphFont"/>
    <w:rsid w:val="005249AD"/>
  </w:style>
  <w:style w:type="character" w:customStyle="1" w:styleId="tabchar">
    <w:name w:val="tabchar"/>
    <w:basedOn w:val="DefaultParagraphFont"/>
    <w:rsid w:val="005249AD"/>
  </w:style>
  <w:style w:type="character" w:customStyle="1" w:styleId="spellingerror">
    <w:name w:val="spellingerror"/>
    <w:basedOn w:val="DefaultParagraphFont"/>
    <w:rsid w:val="00721E24"/>
  </w:style>
  <w:style w:type="character" w:customStyle="1" w:styleId="normaltextrun1">
    <w:name w:val="normaltextrun1"/>
    <w:basedOn w:val="DefaultParagraphFont"/>
    <w:rsid w:val="00721E24"/>
  </w:style>
  <w:style w:type="character" w:styleId="CommentReference">
    <w:name w:val="annotation reference"/>
    <w:basedOn w:val="DefaultParagraphFont"/>
    <w:uiPriority w:val="99"/>
    <w:semiHidden/>
    <w:unhideWhenUsed/>
    <w:rsid w:val="00D14E5F"/>
    <w:rPr>
      <w:sz w:val="16"/>
      <w:szCs w:val="16"/>
    </w:rPr>
  </w:style>
  <w:style w:type="paragraph" w:styleId="CommentText">
    <w:name w:val="annotation text"/>
    <w:basedOn w:val="Normal"/>
    <w:link w:val="CommentTextChar"/>
    <w:uiPriority w:val="99"/>
    <w:semiHidden/>
    <w:unhideWhenUsed/>
    <w:rsid w:val="00D14E5F"/>
    <w:pPr>
      <w:spacing w:line="240" w:lineRule="auto"/>
    </w:pPr>
    <w:rPr>
      <w:sz w:val="20"/>
      <w:szCs w:val="20"/>
    </w:rPr>
  </w:style>
  <w:style w:type="character" w:customStyle="1" w:styleId="CommentTextChar">
    <w:name w:val="Comment Text Char"/>
    <w:basedOn w:val="DefaultParagraphFont"/>
    <w:link w:val="CommentText"/>
    <w:uiPriority w:val="99"/>
    <w:semiHidden/>
    <w:rsid w:val="00D14E5F"/>
    <w:rPr>
      <w:sz w:val="20"/>
      <w:szCs w:val="20"/>
    </w:rPr>
  </w:style>
  <w:style w:type="paragraph" w:styleId="CommentSubject">
    <w:name w:val="annotation subject"/>
    <w:basedOn w:val="CommentText"/>
    <w:next w:val="CommentText"/>
    <w:link w:val="CommentSubjectChar"/>
    <w:uiPriority w:val="99"/>
    <w:semiHidden/>
    <w:unhideWhenUsed/>
    <w:rsid w:val="00D14E5F"/>
    <w:rPr>
      <w:b/>
      <w:bCs/>
    </w:rPr>
  </w:style>
  <w:style w:type="character" w:customStyle="1" w:styleId="CommentSubjectChar">
    <w:name w:val="Comment Subject Char"/>
    <w:basedOn w:val="CommentTextChar"/>
    <w:link w:val="CommentSubject"/>
    <w:uiPriority w:val="99"/>
    <w:semiHidden/>
    <w:rsid w:val="00D14E5F"/>
    <w:rPr>
      <w:b/>
      <w:bCs/>
      <w:sz w:val="20"/>
      <w:szCs w:val="20"/>
    </w:rPr>
  </w:style>
  <w:style w:type="paragraph" w:styleId="Header">
    <w:name w:val="header"/>
    <w:basedOn w:val="Normal"/>
    <w:link w:val="HeaderChar"/>
    <w:uiPriority w:val="99"/>
    <w:unhideWhenUsed/>
    <w:rsid w:val="008D7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856"/>
  </w:style>
  <w:style w:type="paragraph" w:styleId="Footer">
    <w:name w:val="footer"/>
    <w:basedOn w:val="Normal"/>
    <w:link w:val="FooterChar"/>
    <w:uiPriority w:val="99"/>
    <w:unhideWhenUsed/>
    <w:rsid w:val="008D7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856"/>
  </w:style>
  <w:style w:type="character" w:styleId="UnresolvedMention">
    <w:name w:val="Unresolved Mention"/>
    <w:basedOn w:val="DefaultParagraphFont"/>
    <w:uiPriority w:val="99"/>
    <w:unhideWhenUsed/>
    <w:rsid w:val="000D05BD"/>
    <w:rPr>
      <w:color w:val="605E5C"/>
      <w:shd w:val="clear" w:color="auto" w:fill="E1DFDD"/>
    </w:rPr>
  </w:style>
  <w:style w:type="character" w:styleId="Mention">
    <w:name w:val="Mention"/>
    <w:basedOn w:val="DefaultParagraphFont"/>
    <w:uiPriority w:val="99"/>
    <w:unhideWhenUsed/>
    <w:rsid w:val="000D05BD"/>
    <w:rPr>
      <w:color w:val="2B579A"/>
      <w:shd w:val="clear" w:color="auto" w:fill="E1DFDD"/>
    </w:rPr>
  </w:style>
  <w:style w:type="table" w:styleId="TableGrid">
    <w:name w:val="Table Grid"/>
    <w:basedOn w:val="TableNormal"/>
    <w:uiPriority w:val="39"/>
    <w:rsid w:val="00DD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1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154980">
      <w:bodyDiv w:val="1"/>
      <w:marLeft w:val="0"/>
      <w:marRight w:val="0"/>
      <w:marTop w:val="0"/>
      <w:marBottom w:val="0"/>
      <w:divBdr>
        <w:top w:val="none" w:sz="0" w:space="0" w:color="auto"/>
        <w:left w:val="none" w:sz="0" w:space="0" w:color="auto"/>
        <w:bottom w:val="none" w:sz="0" w:space="0" w:color="auto"/>
        <w:right w:val="none" w:sz="0" w:space="0" w:color="auto"/>
      </w:divBdr>
      <w:divsChild>
        <w:div w:id="2053117634">
          <w:marLeft w:val="0"/>
          <w:marRight w:val="0"/>
          <w:marTop w:val="0"/>
          <w:marBottom w:val="0"/>
          <w:divBdr>
            <w:top w:val="none" w:sz="0" w:space="0" w:color="auto"/>
            <w:left w:val="none" w:sz="0" w:space="0" w:color="auto"/>
            <w:bottom w:val="none" w:sz="0" w:space="0" w:color="auto"/>
            <w:right w:val="none" w:sz="0" w:space="0" w:color="auto"/>
          </w:divBdr>
        </w:div>
        <w:div w:id="824129787">
          <w:marLeft w:val="0"/>
          <w:marRight w:val="0"/>
          <w:marTop w:val="0"/>
          <w:marBottom w:val="0"/>
          <w:divBdr>
            <w:top w:val="none" w:sz="0" w:space="0" w:color="auto"/>
            <w:left w:val="none" w:sz="0" w:space="0" w:color="auto"/>
            <w:bottom w:val="none" w:sz="0" w:space="0" w:color="auto"/>
            <w:right w:val="none" w:sz="0" w:space="0" w:color="auto"/>
          </w:divBdr>
        </w:div>
        <w:div w:id="126242066">
          <w:marLeft w:val="0"/>
          <w:marRight w:val="0"/>
          <w:marTop w:val="0"/>
          <w:marBottom w:val="0"/>
          <w:divBdr>
            <w:top w:val="none" w:sz="0" w:space="0" w:color="auto"/>
            <w:left w:val="none" w:sz="0" w:space="0" w:color="auto"/>
            <w:bottom w:val="none" w:sz="0" w:space="0" w:color="auto"/>
            <w:right w:val="none" w:sz="0" w:space="0" w:color="auto"/>
          </w:divBdr>
        </w:div>
        <w:div w:id="1349865515">
          <w:marLeft w:val="0"/>
          <w:marRight w:val="0"/>
          <w:marTop w:val="0"/>
          <w:marBottom w:val="0"/>
          <w:divBdr>
            <w:top w:val="none" w:sz="0" w:space="0" w:color="auto"/>
            <w:left w:val="none" w:sz="0" w:space="0" w:color="auto"/>
            <w:bottom w:val="none" w:sz="0" w:space="0" w:color="auto"/>
            <w:right w:val="none" w:sz="0" w:space="0" w:color="auto"/>
          </w:divBdr>
        </w:div>
        <w:div w:id="295263921">
          <w:marLeft w:val="0"/>
          <w:marRight w:val="0"/>
          <w:marTop w:val="0"/>
          <w:marBottom w:val="0"/>
          <w:divBdr>
            <w:top w:val="none" w:sz="0" w:space="0" w:color="auto"/>
            <w:left w:val="none" w:sz="0" w:space="0" w:color="auto"/>
            <w:bottom w:val="none" w:sz="0" w:space="0" w:color="auto"/>
            <w:right w:val="none" w:sz="0" w:space="0" w:color="auto"/>
          </w:divBdr>
        </w:div>
        <w:div w:id="1172799072">
          <w:marLeft w:val="0"/>
          <w:marRight w:val="0"/>
          <w:marTop w:val="0"/>
          <w:marBottom w:val="0"/>
          <w:divBdr>
            <w:top w:val="none" w:sz="0" w:space="0" w:color="auto"/>
            <w:left w:val="none" w:sz="0" w:space="0" w:color="auto"/>
            <w:bottom w:val="none" w:sz="0" w:space="0" w:color="auto"/>
            <w:right w:val="none" w:sz="0" w:space="0" w:color="auto"/>
          </w:divBdr>
        </w:div>
        <w:div w:id="1364330694">
          <w:marLeft w:val="0"/>
          <w:marRight w:val="0"/>
          <w:marTop w:val="0"/>
          <w:marBottom w:val="0"/>
          <w:divBdr>
            <w:top w:val="none" w:sz="0" w:space="0" w:color="auto"/>
            <w:left w:val="none" w:sz="0" w:space="0" w:color="auto"/>
            <w:bottom w:val="none" w:sz="0" w:space="0" w:color="auto"/>
            <w:right w:val="none" w:sz="0" w:space="0" w:color="auto"/>
          </w:divBdr>
        </w:div>
        <w:div w:id="275791825">
          <w:marLeft w:val="0"/>
          <w:marRight w:val="0"/>
          <w:marTop w:val="0"/>
          <w:marBottom w:val="0"/>
          <w:divBdr>
            <w:top w:val="none" w:sz="0" w:space="0" w:color="auto"/>
            <w:left w:val="none" w:sz="0" w:space="0" w:color="auto"/>
            <w:bottom w:val="none" w:sz="0" w:space="0" w:color="auto"/>
            <w:right w:val="none" w:sz="0" w:space="0" w:color="auto"/>
          </w:divBdr>
        </w:div>
        <w:div w:id="1503814412">
          <w:marLeft w:val="0"/>
          <w:marRight w:val="0"/>
          <w:marTop w:val="0"/>
          <w:marBottom w:val="0"/>
          <w:divBdr>
            <w:top w:val="none" w:sz="0" w:space="0" w:color="auto"/>
            <w:left w:val="none" w:sz="0" w:space="0" w:color="auto"/>
            <w:bottom w:val="none" w:sz="0" w:space="0" w:color="auto"/>
            <w:right w:val="none" w:sz="0" w:space="0" w:color="auto"/>
          </w:divBdr>
        </w:div>
        <w:div w:id="1803571420">
          <w:marLeft w:val="0"/>
          <w:marRight w:val="0"/>
          <w:marTop w:val="0"/>
          <w:marBottom w:val="0"/>
          <w:divBdr>
            <w:top w:val="none" w:sz="0" w:space="0" w:color="auto"/>
            <w:left w:val="none" w:sz="0" w:space="0" w:color="auto"/>
            <w:bottom w:val="none" w:sz="0" w:space="0" w:color="auto"/>
            <w:right w:val="none" w:sz="0" w:space="0" w:color="auto"/>
          </w:divBdr>
        </w:div>
        <w:div w:id="660087043">
          <w:marLeft w:val="0"/>
          <w:marRight w:val="0"/>
          <w:marTop w:val="0"/>
          <w:marBottom w:val="0"/>
          <w:divBdr>
            <w:top w:val="none" w:sz="0" w:space="0" w:color="auto"/>
            <w:left w:val="none" w:sz="0" w:space="0" w:color="auto"/>
            <w:bottom w:val="none" w:sz="0" w:space="0" w:color="auto"/>
            <w:right w:val="none" w:sz="0" w:space="0" w:color="auto"/>
          </w:divBdr>
        </w:div>
        <w:div w:id="212545216">
          <w:marLeft w:val="0"/>
          <w:marRight w:val="0"/>
          <w:marTop w:val="0"/>
          <w:marBottom w:val="0"/>
          <w:divBdr>
            <w:top w:val="none" w:sz="0" w:space="0" w:color="auto"/>
            <w:left w:val="none" w:sz="0" w:space="0" w:color="auto"/>
            <w:bottom w:val="none" w:sz="0" w:space="0" w:color="auto"/>
            <w:right w:val="none" w:sz="0" w:space="0" w:color="auto"/>
          </w:divBdr>
        </w:div>
        <w:div w:id="503470467">
          <w:marLeft w:val="0"/>
          <w:marRight w:val="0"/>
          <w:marTop w:val="0"/>
          <w:marBottom w:val="0"/>
          <w:divBdr>
            <w:top w:val="none" w:sz="0" w:space="0" w:color="auto"/>
            <w:left w:val="none" w:sz="0" w:space="0" w:color="auto"/>
            <w:bottom w:val="none" w:sz="0" w:space="0" w:color="auto"/>
            <w:right w:val="none" w:sz="0" w:space="0" w:color="auto"/>
          </w:divBdr>
        </w:div>
        <w:div w:id="214588350">
          <w:marLeft w:val="0"/>
          <w:marRight w:val="0"/>
          <w:marTop w:val="0"/>
          <w:marBottom w:val="0"/>
          <w:divBdr>
            <w:top w:val="none" w:sz="0" w:space="0" w:color="auto"/>
            <w:left w:val="none" w:sz="0" w:space="0" w:color="auto"/>
            <w:bottom w:val="none" w:sz="0" w:space="0" w:color="auto"/>
            <w:right w:val="none" w:sz="0" w:space="0" w:color="auto"/>
          </w:divBdr>
        </w:div>
        <w:div w:id="517931546">
          <w:marLeft w:val="0"/>
          <w:marRight w:val="0"/>
          <w:marTop w:val="0"/>
          <w:marBottom w:val="0"/>
          <w:divBdr>
            <w:top w:val="none" w:sz="0" w:space="0" w:color="auto"/>
            <w:left w:val="none" w:sz="0" w:space="0" w:color="auto"/>
            <w:bottom w:val="none" w:sz="0" w:space="0" w:color="auto"/>
            <w:right w:val="none" w:sz="0" w:space="0" w:color="auto"/>
          </w:divBdr>
        </w:div>
        <w:div w:id="686830991">
          <w:marLeft w:val="0"/>
          <w:marRight w:val="0"/>
          <w:marTop w:val="0"/>
          <w:marBottom w:val="0"/>
          <w:divBdr>
            <w:top w:val="none" w:sz="0" w:space="0" w:color="auto"/>
            <w:left w:val="none" w:sz="0" w:space="0" w:color="auto"/>
            <w:bottom w:val="none" w:sz="0" w:space="0" w:color="auto"/>
            <w:right w:val="none" w:sz="0" w:space="0" w:color="auto"/>
          </w:divBdr>
        </w:div>
        <w:div w:id="1391223309">
          <w:marLeft w:val="0"/>
          <w:marRight w:val="0"/>
          <w:marTop w:val="0"/>
          <w:marBottom w:val="0"/>
          <w:divBdr>
            <w:top w:val="none" w:sz="0" w:space="0" w:color="auto"/>
            <w:left w:val="none" w:sz="0" w:space="0" w:color="auto"/>
            <w:bottom w:val="none" w:sz="0" w:space="0" w:color="auto"/>
            <w:right w:val="none" w:sz="0" w:space="0" w:color="auto"/>
          </w:divBdr>
        </w:div>
        <w:div w:id="608007664">
          <w:marLeft w:val="0"/>
          <w:marRight w:val="0"/>
          <w:marTop w:val="0"/>
          <w:marBottom w:val="0"/>
          <w:divBdr>
            <w:top w:val="none" w:sz="0" w:space="0" w:color="auto"/>
            <w:left w:val="none" w:sz="0" w:space="0" w:color="auto"/>
            <w:bottom w:val="none" w:sz="0" w:space="0" w:color="auto"/>
            <w:right w:val="none" w:sz="0" w:space="0" w:color="auto"/>
          </w:divBdr>
        </w:div>
        <w:div w:id="773984730">
          <w:marLeft w:val="0"/>
          <w:marRight w:val="0"/>
          <w:marTop w:val="0"/>
          <w:marBottom w:val="0"/>
          <w:divBdr>
            <w:top w:val="none" w:sz="0" w:space="0" w:color="auto"/>
            <w:left w:val="none" w:sz="0" w:space="0" w:color="auto"/>
            <w:bottom w:val="none" w:sz="0" w:space="0" w:color="auto"/>
            <w:right w:val="none" w:sz="0" w:space="0" w:color="auto"/>
          </w:divBdr>
        </w:div>
      </w:divsChild>
    </w:div>
    <w:div w:id="2010864180">
      <w:bodyDiv w:val="1"/>
      <w:marLeft w:val="0"/>
      <w:marRight w:val="0"/>
      <w:marTop w:val="0"/>
      <w:marBottom w:val="0"/>
      <w:divBdr>
        <w:top w:val="none" w:sz="0" w:space="0" w:color="auto"/>
        <w:left w:val="none" w:sz="0" w:space="0" w:color="auto"/>
        <w:bottom w:val="none" w:sz="0" w:space="0" w:color="auto"/>
        <w:right w:val="none" w:sz="0" w:space="0" w:color="auto"/>
      </w:divBdr>
      <w:divsChild>
        <w:div w:id="1394693998">
          <w:marLeft w:val="0"/>
          <w:marRight w:val="0"/>
          <w:marTop w:val="0"/>
          <w:marBottom w:val="0"/>
          <w:divBdr>
            <w:top w:val="none" w:sz="0" w:space="0" w:color="auto"/>
            <w:left w:val="none" w:sz="0" w:space="0" w:color="auto"/>
            <w:bottom w:val="none" w:sz="0" w:space="0" w:color="auto"/>
            <w:right w:val="none" w:sz="0" w:space="0" w:color="auto"/>
          </w:divBdr>
        </w:div>
        <w:div w:id="867915935">
          <w:marLeft w:val="0"/>
          <w:marRight w:val="0"/>
          <w:marTop w:val="0"/>
          <w:marBottom w:val="0"/>
          <w:divBdr>
            <w:top w:val="none" w:sz="0" w:space="0" w:color="auto"/>
            <w:left w:val="none" w:sz="0" w:space="0" w:color="auto"/>
            <w:bottom w:val="none" w:sz="0" w:space="0" w:color="auto"/>
            <w:right w:val="none" w:sz="0" w:space="0" w:color="auto"/>
          </w:divBdr>
        </w:div>
        <w:div w:id="1635870166">
          <w:marLeft w:val="0"/>
          <w:marRight w:val="0"/>
          <w:marTop w:val="0"/>
          <w:marBottom w:val="0"/>
          <w:divBdr>
            <w:top w:val="none" w:sz="0" w:space="0" w:color="auto"/>
            <w:left w:val="none" w:sz="0" w:space="0" w:color="auto"/>
            <w:bottom w:val="none" w:sz="0" w:space="0" w:color="auto"/>
            <w:right w:val="none" w:sz="0" w:space="0" w:color="auto"/>
          </w:divBdr>
        </w:div>
        <w:div w:id="1769503312">
          <w:marLeft w:val="0"/>
          <w:marRight w:val="0"/>
          <w:marTop w:val="0"/>
          <w:marBottom w:val="0"/>
          <w:divBdr>
            <w:top w:val="none" w:sz="0" w:space="0" w:color="auto"/>
            <w:left w:val="none" w:sz="0" w:space="0" w:color="auto"/>
            <w:bottom w:val="none" w:sz="0" w:space="0" w:color="auto"/>
            <w:right w:val="none" w:sz="0" w:space="0" w:color="auto"/>
          </w:divBdr>
        </w:div>
        <w:div w:id="1888568871">
          <w:marLeft w:val="0"/>
          <w:marRight w:val="0"/>
          <w:marTop w:val="0"/>
          <w:marBottom w:val="0"/>
          <w:divBdr>
            <w:top w:val="none" w:sz="0" w:space="0" w:color="auto"/>
            <w:left w:val="none" w:sz="0" w:space="0" w:color="auto"/>
            <w:bottom w:val="none" w:sz="0" w:space="0" w:color="auto"/>
            <w:right w:val="none" w:sz="0" w:space="0" w:color="auto"/>
          </w:divBdr>
        </w:div>
        <w:div w:id="1949963086">
          <w:marLeft w:val="0"/>
          <w:marRight w:val="0"/>
          <w:marTop w:val="0"/>
          <w:marBottom w:val="0"/>
          <w:divBdr>
            <w:top w:val="none" w:sz="0" w:space="0" w:color="auto"/>
            <w:left w:val="none" w:sz="0" w:space="0" w:color="auto"/>
            <w:bottom w:val="none" w:sz="0" w:space="0" w:color="auto"/>
            <w:right w:val="none" w:sz="0" w:space="0" w:color="auto"/>
          </w:divBdr>
        </w:div>
        <w:div w:id="740254188">
          <w:marLeft w:val="0"/>
          <w:marRight w:val="0"/>
          <w:marTop w:val="0"/>
          <w:marBottom w:val="0"/>
          <w:divBdr>
            <w:top w:val="none" w:sz="0" w:space="0" w:color="auto"/>
            <w:left w:val="none" w:sz="0" w:space="0" w:color="auto"/>
            <w:bottom w:val="none" w:sz="0" w:space="0" w:color="auto"/>
            <w:right w:val="none" w:sz="0" w:space="0" w:color="auto"/>
          </w:divBdr>
        </w:div>
        <w:div w:id="1170868682">
          <w:marLeft w:val="0"/>
          <w:marRight w:val="0"/>
          <w:marTop w:val="0"/>
          <w:marBottom w:val="0"/>
          <w:divBdr>
            <w:top w:val="none" w:sz="0" w:space="0" w:color="auto"/>
            <w:left w:val="none" w:sz="0" w:space="0" w:color="auto"/>
            <w:bottom w:val="none" w:sz="0" w:space="0" w:color="auto"/>
            <w:right w:val="none" w:sz="0" w:space="0" w:color="auto"/>
          </w:divBdr>
        </w:div>
        <w:div w:id="540673209">
          <w:marLeft w:val="0"/>
          <w:marRight w:val="0"/>
          <w:marTop w:val="0"/>
          <w:marBottom w:val="0"/>
          <w:divBdr>
            <w:top w:val="none" w:sz="0" w:space="0" w:color="auto"/>
            <w:left w:val="none" w:sz="0" w:space="0" w:color="auto"/>
            <w:bottom w:val="none" w:sz="0" w:space="0" w:color="auto"/>
            <w:right w:val="none" w:sz="0" w:space="0" w:color="auto"/>
          </w:divBdr>
        </w:div>
        <w:div w:id="2031567515">
          <w:marLeft w:val="0"/>
          <w:marRight w:val="0"/>
          <w:marTop w:val="0"/>
          <w:marBottom w:val="0"/>
          <w:divBdr>
            <w:top w:val="none" w:sz="0" w:space="0" w:color="auto"/>
            <w:left w:val="none" w:sz="0" w:space="0" w:color="auto"/>
            <w:bottom w:val="none" w:sz="0" w:space="0" w:color="auto"/>
            <w:right w:val="none" w:sz="0" w:space="0" w:color="auto"/>
          </w:divBdr>
          <w:divsChild>
            <w:div w:id="1056392424">
              <w:marLeft w:val="0"/>
              <w:marRight w:val="0"/>
              <w:marTop w:val="0"/>
              <w:marBottom w:val="0"/>
              <w:divBdr>
                <w:top w:val="none" w:sz="0" w:space="0" w:color="auto"/>
                <w:left w:val="none" w:sz="0" w:space="0" w:color="auto"/>
                <w:bottom w:val="none" w:sz="0" w:space="0" w:color="auto"/>
                <w:right w:val="none" w:sz="0" w:space="0" w:color="auto"/>
              </w:divBdr>
            </w:div>
            <w:div w:id="41445888">
              <w:marLeft w:val="0"/>
              <w:marRight w:val="0"/>
              <w:marTop w:val="0"/>
              <w:marBottom w:val="0"/>
              <w:divBdr>
                <w:top w:val="none" w:sz="0" w:space="0" w:color="auto"/>
                <w:left w:val="none" w:sz="0" w:space="0" w:color="auto"/>
                <w:bottom w:val="none" w:sz="0" w:space="0" w:color="auto"/>
                <w:right w:val="none" w:sz="0" w:space="0" w:color="auto"/>
              </w:divBdr>
            </w:div>
            <w:div w:id="869532900">
              <w:marLeft w:val="0"/>
              <w:marRight w:val="0"/>
              <w:marTop w:val="0"/>
              <w:marBottom w:val="0"/>
              <w:divBdr>
                <w:top w:val="none" w:sz="0" w:space="0" w:color="auto"/>
                <w:left w:val="none" w:sz="0" w:space="0" w:color="auto"/>
                <w:bottom w:val="none" w:sz="0" w:space="0" w:color="auto"/>
                <w:right w:val="none" w:sz="0" w:space="0" w:color="auto"/>
              </w:divBdr>
            </w:div>
            <w:div w:id="2136635976">
              <w:marLeft w:val="0"/>
              <w:marRight w:val="0"/>
              <w:marTop w:val="0"/>
              <w:marBottom w:val="0"/>
              <w:divBdr>
                <w:top w:val="none" w:sz="0" w:space="0" w:color="auto"/>
                <w:left w:val="none" w:sz="0" w:space="0" w:color="auto"/>
                <w:bottom w:val="none" w:sz="0" w:space="0" w:color="auto"/>
                <w:right w:val="none" w:sz="0" w:space="0" w:color="auto"/>
              </w:divBdr>
            </w:div>
            <w:div w:id="1657757132">
              <w:marLeft w:val="0"/>
              <w:marRight w:val="0"/>
              <w:marTop w:val="0"/>
              <w:marBottom w:val="0"/>
              <w:divBdr>
                <w:top w:val="none" w:sz="0" w:space="0" w:color="auto"/>
                <w:left w:val="none" w:sz="0" w:space="0" w:color="auto"/>
                <w:bottom w:val="none" w:sz="0" w:space="0" w:color="auto"/>
                <w:right w:val="none" w:sz="0" w:space="0" w:color="auto"/>
              </w:divBdr>
            </w:div>
          </w:divsChild>
        </w:div>
        <w:div w:id="1782603525">
          <w:marLeft w:val="0"/>
          <w:marRight w:val="0"/>
          <w:marTop w:val="0"/>
          <w:marBottom w:val="0"/>
          <w:divBdr>
            <w:top w:val="none" w:sz="0" w:space="0" w:color="auto"/>
            <w:left w:val="none" w:sz="0" w:space="0" w:color="auto"/>
            <w:bottom w:val="none" w:sz="0" w:space="0" w:color="auto"/>
            <w:right w:val="none" w:sz="0" w:space="0" w:color="auto"/>
          </w:divBdr>
          <w:divsChild>
            <w:div w:id="1182938319">
              <w:marLeft w:val="0"/>
              <w:marRight w:val="0"/>
              <w:marTop w:val="0"/>
              <w:marBottom w:val="0"/>
              <w:divBdr>
                <w:top w:val="none" w:sz="0" w:space="0" w:color="auto"/>
                <w:left w:val="none" w:sz="0" w:space="0" w:color="auto"/>
                <w:bottom w:val="none" w:sz="0" w:space="0" w:color="auto"/>
                <w:right w:val="none" w:sz="0" w:space="0" w:color="auto"/>
              </w:divBdr>
            </w:div>
            <w:div w:id="1463695305">
              <w:marLeft w:val="0"/>
              <w:marRight w:val="0"/>
              <w:marTop w:val="0"/>
              <w:marBottom w:val="0"/>
              <w:divBdr>
                <w:top w:val="none" w:sz="0" w:space="0" w:color="auto"/>
                <w:left w:val="none" w:sz="0" w:space="0" w:color="auto"/>
                <w:bottom w:val="none" w:sz="0" w:space="0" w:color="auto"/>
                <w:right w:val="none" w:sz="0" w:space="0" w:color="auto"/>
              </w:divBdr>
            </w:div>
            <w:div w:id="167788965">
              <w:marLeft w:val="0"/>
              <w:marRight w:val="0"/>
              <w:marTop w:val="0"/>
              <w:marBottom w:val="0"/>
              <w:divBdr>
                <w:top w:val="none" w:sz="0" w:space="0" w:color="auto"/>
                <w:left w:val="none" w:sz="0" w:space="0" w:color="auto"/>
                <w:bottom w:val="none" w:sz="0" w:space="0" w:color="auto"/>
                <w:right w:val="none" w:sz="0" w:space="0" w:color="auto"/>
              </w:divBdr>
            </w:div>
            <w:div w:id="1903321988">
              <w:marLeft w:val="0"/>
              <w:marRight w:val="0"/>
              <w:marTop w:val="0"/>
              <w:marBottom w:val="0"/>
              <w:divBdr>
                <w:top w:val="none" w:sz="0" w:space="0" w:color="auto"/>
                <w:left w:val="none" w:sz="0" w:space="0" w:color="auto"/>
                <w:bottom w:val="none" w:sz="0" w:space="0" w:color="auto"/>
                <w:right w:val="none" w:sz="0" w:space="0" w:color="auto"/>
              </w:divBdr>
            </w:div>
            <w:div w:id="1375036085">
              <w:marLeft w:val="0"/>
              <w:marRight w:val="0"/>
              <w:marTop w:val="0"/>
              <w:marBottom w:val="0"/>
              <w:divBdr>
                <w:top w:val="none" w:sz="0" w:space="0" w:color="auto"/>
                <w:left w:val="none" w:sz="0" w:space="0" w:color="auto"/>
                <w:bottom w:val="none" w:sz="0" w:space="0" w:color="auto"/>
                <w:right w:val="none" w:sz="0" w:space="0" w:color="auto"/>
              </w:divBdr>
            </w:div>
          </w:divsChild>
        </w:div>
        <w:div w:id="1674187912">
          <w:marLeft w:val="0"/>
          <w:marRight w:val="0"/>
          <w:marTop w:val="0"/>
          <w:marBottom w:val="0"/>
          <w:divBdr>
            <w:top w:val="none" w:sz="0" w:space="0" w:color="auto"/>
            <w:left w:val="none" w:sz="0" w:space="0" w:color="auto"/>
            <w:bottom w:val="none" w:sz="0" w:space="0" w:color="auto"/>
            <w:right w:val="none" w:sz="0" w:space="0" w:color="auto"/>
          </w:divBdr>
          <w:divsChild>
            <w:div w:id="2042391620">
              <w:marLeft w:val="0"/>
              <w:marRight w:val="0"/>
              <w:marTop w:val="0"/>
              <w:marBottom w:val="0"/>
              <w:divBdr>
                <w:top w:val="none" w:sz="0" w:space="0" w:color="auto"/>
                <w:left w:val="none" w:sz="0" w:space="0" w:color="auto"/>
                <w:bottom w:val="none" w:sz="0" w:space="0" w:color="auto"/>
                <w:right w:val="none" w:sz="0" w:space="0" w:color="auto"/>
              </w:divBdr>
            </w:div>
            <w:div w:id="780686512">
              <w:marLeft w:val="0"/>
              <w:marRight w:val="0"/>
              <w:marTop w:val="0"/>
              <w:marBottom w:val="0"/>
              <w:divBdr>
                <w:top w:val="none" w:sz="0" w:space="0" w:color="auto"/>
                <w:left w:val="none" w:sz="0" w:space="0" w:color="auto"/>
                <w:bottom w:val="none" w:sz="0" w:space="0" w:color="auto"/>
                <w:right w:val="none" w:sz="0" w:space="0" w:color="auto"/>
              </w:divBdr>
            </w:div>
            <w:div w:id="1768117895">
              <w:marLeft w:val="0"/>
              <w:marRight w:val="0"/>
              <w:marTop w:val="0"/>
              <w:marBottom w:val="0"/>
              <w:divBdr>
                <w:top w:val="none" w:sz="0" w:space="0" w:color="auto"/>
                <w:left w:val="none" w:sz="0" w:space="0" w:color="auto"/>
                <w:bottom w:val="none" w:sz="0" w:space="0" w:color="auto"/>
                <w:right w:val="none" w:sz="0" w:space="0" w:color="auto"/>
              </w:divBdr>
            </w:div>
            <w:div w:id="318074451">
              <w:marLeft w:val="0"/>
              <w:marRight w:val="0"/>
              <w:marTop w:val="0"/>
              <w:marBottom w:val="0"/>
              <w:divBdr>
                <w:top w:val="none" w:sz="0" w:space="0" w:color="auto"/>
                <w:left w:val="none" w:sz="0" w:space="0" w:color="auto"/>
                <w:bottom w:val="none" w:sz="0" w:space="0" w:color="auto"/>
                <w:right w:val="none" w:sz="0" w:space="0" w:color="auto"/>
              </w:divBdr>
            </w:div>
            <w:div w:id="538518786">
              <w:marLeft w:val="0"/>
              <w:marRight w:val="0"/>
              <w:marTop w:val="0"/>
              <w:marBottom w:val="0"/>
              <w:divBdr>
                <w:top w:val="none" w:sz="0" w:space="0" w:color="auto"/>
                <w:left w:val="none" w:sz="0" w:space="0" w:color="auto"/>
                <w:bottom w:val="none" w:sz="0" w:space="0" w:color="auto"/>
                <w:right w:val="none" w:sz="0" w:space="0" w:color="auto"/>
              </w:divBdr>
            </w:div>
          </w:divsChild>
        </w:div>
        <w:div w:id="1022322432">
          <w:marLeft w:val="0"/>
          <w:marRight w:val="0"/>
          <w:marTop w:val="0"/>
          <w:marBottom w:val="0"/>
          <w:divBdr>
            <w:top w:val="none" w:sz="0" w:space="0" w:color="auto"/>
            <w:left w:val="none" w:sz="0" w:space="0" w:color="auto"/>
            <w:bottom w:val="none" w:sz="0" w:space="0" w:color="auto"/>
            <w:right w:val="none" w:sz="0" w:space="0" w:color="auto"/>
          </w:divBdr>
        </w:div>
        <w:div w:id="561908706">
          <w:marLeft w:val="0"/>
          <w:marRight w:val="0"/>
          <w:marTop w:val="0"/>
          <w:marBottom w:val="0"/>
          <w:divBdr>
            <w:top w:val="none" w:sz="0" w:space="0" w:color="auto"/>
            <w:left w:val="none" w:sz="0" w:space="0" w:color="auto"/>
            <w:bottom w:val="none" w:sz="0" w:space="0" w:color="auto"/>
            <w:right w:val="none" w:sz="0" w:space="0" w:color="auto"/>
          </w:divBdr>
        </w:div>
        <w:div w:id="1892417626">
          <w:marLeft w:val="0"/>
          <w:marRight w:val="0"/>
          <w:marTop w:val="0"/>
          <w:marBottom w:val="0"/>
          <w:divBdr>
            <w:top w:val="none" w:sz="0" w:space="0" w:color="auto"/>
            <w:left w:val="none" w:sz="0" w:space="0" w:color="auto"/>
            <w:bottom w:val="none" w:sz="0" w:space="0" w:color="auto"/>
            <w:right w:val="none" w:sz="0" w:space="0" w:color="auto"/>
          </w:divBdr>
        </w:div>
        <w:div w:id="368645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33B12A5A04E54AB1476656B4C40672" ma:contentTypeVersion="8" ma:contentTypeDescription="Create a new document." ma:contentTypeScope="" ma:versionID="07d9e2f86032fb7e92b1d9f6ebdd1896">
  <xsd:schema xmlns:xsd="http://www.w3.org/2001/XMLSchema" xmlns:xs="http://www.w3.org/2001/XMLSchema" xmlns:p="http://schemas.microsoft.com/office/2006/metadata/properties" xmlns:ns2="7de8691b-c2db-4afa-a5f5-3354ee69a82b" xmlns:ns3="6d15fd33-840b-4d8b-a612-3a77bb8b1dfb" targetNamespace="http://schemas.microsoft.com/office/2006/metadata/properties" ma:root="true" ma:fieldsID="e53b69abea0e07f4fec6f50d4b050b3a" ns2:_="" ns3:_="">
    <xsd:import namespace="7de8691b-c2db-4afa-a5f5-3354ee69a82b"/>
    <xsd:import namespace="6d15fd33-840b-4d8b-a612-3a77bb8b1d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8691b-c2db-4afa-a5f5-3354ee69a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5fd33-840b-4d8b-a612-3a77bb8b1df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d15fd33-840b-4d8b-a612-3a77bb8b1dfb">
      <UserInfo>
        <DisplayName>Abraham, Johnson</DisplayName>
        <AccountId>17</AccountId>
        <AccountType/>
      </UserInfo>
      <UserInfo>
        <DisplayName>Gallagher, Kevin J</DisplayName>
        <AccountId>21</AccountId>
        <AccountType/>
      </UserInfo>
      <UserInfo>
        <DisplayName>Blechman, Joshua C</DisplayName>
        <AccountId>10</AccountId>
        <AccountType/>
      </UserInfo>
    </SharedWithUsers>
  </documentManagement>
</p:properties>
</file>

<file path=customXml/itemProps1.xml><?xml version="1.0" encoding="utf-8"?>
<ds:datastoreItem xmlns:ds="http://schemas.openxmlformats.org/officeDocument/2006/customXml" ds:itemID="{D43DB88F-6D9F-4DCB-A10F-83330643BADC}">
  <ds:schemaRefs>
    <ds:schemaRef ds:uri="http://schemas.openxmlformats.org/officeDocument/2006/bibliography"/>
  </ds:schemaRefs>
</ds:datastoreItem>
</file>

<file path=customXml/itemProps2.xml><?xml version="1.0" encoding="utf-8"?>
<ds:datastoreItem xmlns:ds="http://schemas.openxmlformats.org/officeDocument/2006/customXml" ds:itemID="{DB95291C-F551-41FF-80F9-ABC807A15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8691b-c2db-4afa-a5f5-3354ee69a82b"/>
    <ds:schemaRef ds:uri="6d15fd33-840b-4d8b-a612-3a77bb8b1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A4F49-E8D2-43E7-9798-34521087194A}">
  <ds:schemaRefs>
    <ds:schemaRef ds:uri="http://schemas.microsoft.com/sharepoint/v3/contenttype/forms"/>
  </ds:schemaRefs>
</ds:datastoreItem>
</file>

<file path=customXml/itemProps4.xml><?xml version="1.0" encoding="utf-8"?>
<ds:datastoreItem xmlns:ds="http://schemas.openxmlformats.org/officeDocument/2006/customXml" ds:itemID="{A5E1501A-F72D-476E-941E-AE1BB37CAB76}">
  <ds:schemaRefs>
    <ds:schemaRef ds:uri="http://schemas.microsoft.com/office/2006/metadata/properties"/>
    <ds:schemaRef ds:uri="http://schemas.microsoft.com/office/infopath/2007/PartnerControls"/>
    <ds:schemaRef ds:uri="6d15fd33-840b-4d8b-a612-3a77bb8b1d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2022-08-31T18:16:00Z</dcterms:created>
  <dcterms:modified xsi:type="dcterms:W3CDTF">2022-08-31T18:37:00Z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0x010100E133B12A5A04E54AB1476656B4C40672</vt:lpwstr>
  </property>
</Properties>
</file>