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747D" w:rsidRPr="00CC4530" w:rsidP="007E747D" w14:paraId="2A614B1C" w14:textId="3245303D">
      <w:pPr>
        <w:keepNext/>
        <w:keepLines/>
        <w:spacing w:before="240" w:after="0"/>
        <w:jc w:val="center"/>
        <w:outlineLvl w:val="1"/>
        <w:rPr>
          <w:rFonts w:ascii="Arial" w:hAnsi="Arial" w:cs="Arial"/>
          <w:b/>
          <w:bCs/>
          <w:color w:val="223767"/>
          <w:sz w:val="28"/>
          <w:szCs w:val="32"/>
        </w:rPr>
      </w:pPr>
      <w:bookmarkStart w:id="0" w:name="_Hlk106292371"/>
      <w:bookmarkStart w:id="1" w:name="_Hlk106292417"/>
      <w:r>
        <w:rPr>
          <w:rFonts w:ascii="Arial" w:hAnsi="Arial" w:cs="Arial"/>
          <w:b/>
          <w:bCs/>
          <w:color w:val="046B5C"/>
          <w:sz w:val="28"/>
          <w:szCs w:val="32"/>
        </w:rPr>
        <w:t>N</w:t>
      </w:r>
      <w:r w:rsidR="00AB72A9">
        <w:rPr>
          <w:rFonts w:ascii="Arial" w:hAnsi="Arial" w:cs="Arial"/>
          <w:b/>
          <w:bCs/>
          <w:color w:val="046B5C"/>
          <w:sz w:val="28"/>
          <w:szCs w:val="32"/>
        </w:rPr>
        <w:t>.</w:t>
      </w:r>
      <w:r>
        <w:rPr>
          <w:rFonts w:ascii="Arial" w:hAnsi="Arial" w:cs="Arial"/>
          <w:b/>
          <w:bCs/>
          <w:color w:val="046B5C"/>
          <w:sz w:val="28"/>
          <w:szCs w:val="32"/>
        </w:rPr>
        <w:t xml:space="preserve">5. </w:t>
      </w:r>
      <w:r w:rsidRPr="00230430">
        <w:rPr>
          <w:rFonts w:ascii="Arial" w:hAnsi="Arial" w:cs="Arial"/>
          <w:b/>
          <w:bCs/>
          <w:color w:val="046B5C"/>
          <w:sz w:val="28"/>
          <w:szCs w:val="32"/>
        </w:rPr>
        <w:t>Template for biweekly reminder email for SNAP administrators</w:t>
      </w:r>
    </w:p>
    <w:p w:rsidR="007E747D" w:rsidRPr="00CC4530" w:rsidP="007E747D" w14:paraId="718B4996" w14:textId="77777777">
      <w:pPr>
        <w:spacing w:before="240" w:line="240" w:lineRule="auto"/>
        <w:rPr>
          <w:rFonts w:ascii="Arial" w:hAnsi="Arial" w:cs="Arial"/>
          <w:bCs/>
          <w:color w:val="000000"/>
          <w:sz w:val="20"/>
        </w:rPr>
        <w:sectPr w:rsidSect="00EE2E53">
          <w:footerReference w:type="default" r:id="rId4"/>
          <w:endnotePr>
            <w:numFmt w:val="decimal"/>
          </w:endnotePr>
          <w:pgSz w:w="12240" w:h="15840" w:code="1"/>
          <w:pgMar w:top="1440" w:right="1440" w:bottom="576" w:left="1440" w:header="720" w:footer="576" w:gutter="0"/>
          <w:cols w:space="720"/>
          <w:docGrid w:linePitch="150"/>
        </w:sectPr>
      </w:pPr>
      <w:r>
        <w:rPr>
          <w:rFonts w:ascii="Arial" w:hAnsi="Arial" w:cs="Arial"/>
          <w:bCs/>
          <w:color w:val="000000"/>
          <w:sz w:val="20"/>
        </w:rPr>
        <w:br/>
      </w:r>
    </w:p>
    <w:p w:rsidR="007E747D" w:rsidRPr="00CC4530" w:rsidP="007E747D" w14:paraId="0792E639" w14:textId="77777777">
      <w:pPr>
        <w:spacing w:before="5120" w:after="0"/>
        <w:jc w:val="center"/>
        <w:rPr>
          <w:rFonts w:ascii="Times New Roman" w:eastAsia="Calibri" w:hAnsi="Times New Roman"/>
          <w:b/>
          <w:bCs/>
        </w:rPr>
      </w:pPr>
      <w:r w:rsidRPr="00CC4530">
        <w:rPr>
          <w:rFonts w:ascii="Times New Roman" w:eastAsia="Calibri" w:hAnsi="Times New Roman"/>
          <w:b/>
          <w:bCs/>
        </w:rPr>
        <w:t>This page has been left blank for double-sided copying.</w:t>
      </w:r>
    </w:p>
    <w:p w:rsidR="007E747D" w:rsidP="007E747D" w14:paraId="2996CD62" w14:textId="77777777">
      <w:pPr>
        <w:sectPr>
          <w:pgSz w:w="12240" w:h="15840"/>
          <w:pgMar w:top="1440" w:right="1440" w:bottom="1440" w:left="1440" w:header="720" w:footer="720" w:gutter="0"/>
          <w:cols w:space="720"/>
          <w:docGrid w:linePitch="360"/>
        </w:sectPr>
      </w:pPr>
      <w:r>
        <w:br/>
      </w:r>
    </w:p>
    <w:bookmarkEnd w:id="0"/>
    <w:bookmarkEnd w:id="1"/>
    <w:p w:rsidR="002E7617" w:rsidRPr="00BA2D37" w:rsidP="004455CA" w14:paraId="4104654D" w14:textId="694FD2C9">
      <w:pPr>
        <w:pStyle w:val="Paragraph"/>
        <w:spacing w:line="240" w:lineRule="auto"/>
        <w:contextualSpacing/>
        <w:jc w:val="right"/>
        <w:rPr>
          <w:b/>
          <w:iCs/>
        </w:rPr>
      </w:pPr>
      <w:r>
        <w:rPr>
          <w:rFonts w:ascii="Calibri" w:hAnsi="Calibri"/>
          <w:i/>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673225" cy="433070"/>
                <wp:effectExtent l="0" t="0" r="0" b="0"/>
                <wp:wrapTight wrapText="bothSides">
                  <wp:wrapPolygon>
                    <wp:start x="738" y="950"/>
                    <wp:lineTo x="738" y="19953"/>
                    <wp:lineTo x="20657" y="19953"/>
                    <wp:lineTo x="20657" y="950"/>
                    <wp:lineTo x="738"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673225" cy="433070"/>
                        </a:xfrm>
                        <a:prstGeom prst="rect">
                          <a:avLst/>
                        </a:prstGeom>
                        <a:noFill/>
                        <a:ln w="25400">
                          <a:noFill/>
                          <a:prstDash val="solid"/>
                        </a:ln>
                        <a:effectLst/>
                      </wps:spPr>
                      <wps:txbx>
                        <w:txbxContent>
                          <w:p w:rsidR="00161E22" w:rsidRPr="00161E22" w:rsidP="00161E22" w14:textId="77777777">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161E22">
                              <w:rPr>
                                <w:rFonts w:ascii="Arial" w:hAnsi="Arial" w:cs="Arial"/>
                                <w:color w:val="000000" w:themeColor="text1"/>
                                <w:sz w:val="16"/>
                                <w:szCs w:val="18"/>
                              </w:rPr>
                              <w:t>OMB Control No: XXXX-XXXX</w:t>
                            </w:r>
                          </w:p>
                          <w:p w:rsidR="00161E22" w:rsidRPr="00161E22" w:rsidP="00161E22" w14:textId="77777777">
                            <w:pPr>
                              <w:jc w:val="right"/>
                              <w:rPr>
                                <w:rFonts w:ascii="Arial" w:hAnsi="Arial" w:cs="Arial"/>
                                <w:color w:val="000000" w:themeColor="text1"/>
                                <w:sz w:val="16"/>
                                <w:szCs w:val="18"/>
                              </w:rPr>
                            </w:pPr>
                            <w:r w:rsidRPr="00161E22">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31.75pt;height:34.1pt;margin-top:0;margin-left:80.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5168" filled="f" stroked="f" strokeweight="2pt">
                <v:textbox>
                  <w:txbxContent>
                    <w:p w:rsidR="00161E22" w:rsidRPr="00161E22" w:rsidP="00161E22" w14:paraId="586944A2" w14:textId="77777777">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161E22">
                        <w:rPr>
                          <w:rFonts w:ascii="Arial" w:hAnsi="Arial" w:cs="Arial"/>
                          <w:color w:val="000000" w:themeColor="text1"/>
                          <w:sz w:val="16"/>
                          <w:szCs w:val="18"/>
                        </w:rPr>
                        <w:t>OMB Control No: XXXX-XXXX</w:t>
                      </w:r>
                    </w:p>
                    <w:p w:rsidR="00161E22" w:rsidRPr="00161E22" w:rsidP="00161E22" w14:paraId="597AD537" w14:textId="77777777">
                      <w:pPr>
                        <w:jc w:val="right"/>
                        <w:rPr>
                          <w:rFonts w:ascii="Arial" w:hAnsi="Arial" w:cs="Arial"/>
                          <w:color w:val="000000" w:themeColor="text1"/>
                          <w:sz w:val="16"/>
                          <w:szCs w:val="18"/>
                        </w:rPr>
                      </w:pPr>
                      <w:r w:rsidRPr="00161E22">
                        <w:rPr>
                          <w:rFonts w:ascii="Arial" w:hAnsi="Arial" w:cs="Arial"/>
                          <w:color w:val="000000" w:themeColor="text1"/>
                          <w:sz w:val="16"/>
                          <w:szCs w:val="18"/>
                        </w:rPr>
                        <w:t>Expiration date: XX/XX/20XX</w:t>
                      </w:r>
                    </w:p>
                  </w:txbxContent>
                </v:textbox>
                <w10:wrap type="tight"/>
              </v:rect>
            </w:pict>
          </mc:Fallback>
        </mc:AlternateContent>
      </w:r>
      <w:r w:rsidRPr="00BA2D37" w:rsidR="002E7617">
        <w:rPr>
          <w:iCs/>
        </w:rPr>
        <w:tab/>
      </w:r>
    </w:p>
    <w:p w:rsidR="001A22CD" w:rsidRPr="00161E22" w:rsidP="001A22CD" w14:paraId="16FF80D8" w14:textId="6CC554B7">
      <w:pPr>
        <w:pStyle w:val="Paragraph"/>
        <w:spacing w:after="0"/>
        <w:rPr>
          <w:rFonts w:ascii="Times New Roman" w:hAnsi="Times New Roman"/>
          <w:iCs/>
          <w:sz w:val="22"/>
          <w:szCs w:val="22"/>
        </w:rPr>
      </w:pPr>
      <w:r w:rsidRPr="00161E22">
        <w:rPr>
          <w:rFonts w:ascii="Times New Roman" w:hAnsi="Times New Roman"/>
          <w:b/>
          <w:iCs/>
          <w:sz w:val="22"/>
          <w:szCs w:val="22"/>
        </w:rPr>
        <w:t xml:space="preserve">To: </w:t>
      </w:r>
      <w:r w:rsidRPr="00161E22">
        <w:rPr>
          <w:rFonts w:ascii="Times New Roman" w:hAnsi="Times New Roman"/>
          <w:iCs/>
          <w:sz w:val="22"/>
          <w:szCs w:val="22"/>
        </w:rPr>
        <w:t xml:space="preserve">SNAP </w:t>
      </w:r>
      <w:r w:rsidRPr="00161E22" w:rsidR="003E6540">
        <w:rPr>
          <w:rFonts w:ascii="Times New Roman" w:hAnsi="Times New Roman"/>
          <w:iCs/>
          <w:sz w:val="22"/>
          <w:szCs w:val="22"/>
        </w:rPr>
        <w:t xml:space="preserve">State </w:t>
      </w:r>
      <w:r w:rsidRPr="00161E22" w:rsidR="003D3E36">
        <w:rPr>
          <w:rFonts w:ascii="Times New Roman" w:hAnsi="Times New Roman"/>
          <w:iCs/>
          <w:sz w:val="22"/>
          <w:szCs w:val="22"/>
        </w:rPr>
        <w:t>a</w:t>
      </w:r>
      <w:r w:rsidRPr="00161E22" w:rsidR="009C2EE8">
        <w:rPr>
          <w:rFonts w:ascii="Times New Roman" w:hAnsi="Times New Roman"/>
          <w:iCs/>
          <w:sz w:val="22"/>
          <w:szCs w:val="22"/>
        </w:rPr>
        <w:t>dministrator</w:t>
      </w:r>
    </w:p>
    <w:p w:rsidR="004455CA" w:rsidRPr="00161E22" w:rsidP="001A22CD" w14:paraId="19C03736" w14:textId="5D7B85CD">
      <w:pPr>
        <w:pStyle w:val="Paragraph"/>
        <w:spacing w:after="0"/>
        <w:rPr>
          <w:rFonts w:ascii="Times New Roman" w:hAnsi="Times New Roman"/>
          <w:iCs/>
          <w:sz w:val="22"/>
          <w:szCs w:val="22"/>
        </w:rPr>
      </w:pPr>
      <w:r w:rsidRPr="00161E22">
        <w:rPr>
          <w:rFonts w:ascii="Times New Roman" w:hAnsi="Times New Roman"/>
          <w:b/>
          <w:bCs/>
          <w:iCs/>
          <w:sz w:val="22"/>
          <w:szCs w:val="22"/>
        </w:rPr>
        <w:t>When:</w:t>
      </w:r>
      <w:r w:rsidRPr="00161E22">
        <w:rPr>
          <w:rFonts w:ascii="Times New Roman" w:hAnsi="Times New Roman"/>
          <w:iCs/>
          <w:sz w:val="22"/>
          <w:szCs w:val="22"/>
        </w:rPr>
        <w:t xml:space="preserve"> Biweekly, scheduled (weeks </w:t>
      </w:r>
      <w:r w:rsidRPr="00161E22" w:rsidR="00F437D0">
        <w:rPr>
          <w:rFonts w:ascii="Times New Roman" w:hAnsi="Times New Roman"/>
          <w:iCs/>
          <w:sz w:val="22"/>
          <w:szCs w:val="22"/>
        </w:rPr>
        <w:t xml:space="preserve">3, 5, 7, 9, 11) </w:t>
      </w:r>
    </w:p>
    <w:p w:rsidR="004455CA" w:rsidRPr="00161E22" w:rsidP="00BA2D37" w14:paraId="4D6A580B" w14:textId="1FBE5D12">
      <w:pPr>
        <w:pStyle w:val="Paragraph"/>
        <w:spacing w:after="0"/>
        <w:rPr>
          <w:rFonts w:ascii="Times New Roman" w:hAnsi="Times New Roman"/>
          <w:sz w:val="22"/>
          <w:szCs w:val="22"/>
        </w:rPr>
      </w:pPr>
      <w:r w:rsidRPr="00161E22">
        <w:rPr>
          <w:rFonts w:ascii="Times New Roman" w:hAnsi="Times New Roman"/>
          <w:b/>
          <w:sz w:val="22"/>
          <w:szCs w:val="22"/>
        </w:rPr>
        <w:t>Subject:</w:t>
      </w:r>
      <w:r w:rsidRPr="00161E22">
        <w:rPr>
          <w:rFonts w:ascii="Times New Roman" w:hAnsi="Times New Roman"/>
          <w:sz w:val="22"/>
          <w:szCs w:val="22"/>
        </w:rPr>
        <w:t xml:space="preserve"> Reminder! Complete the</w:t>
      </w:r>
      <w:r w:rsidR="00320C37">
        <w:rPr>
          <w:rFonts w:ascii="Times New Roman" w:hAnsi="Times New Roman"/>
          <w:sz w:val="22"/>
          <w:szCs w:val="22"/>
        </w:rPr>
        <w:t xml:space="preserve"> </w:t>
      </w:r>
      <w:r w:rsidR="00926B07">
        <w:rPr>
          <w:rFonts w:ascii="Times New Roman" w:hAnsi="Times New Roman"/>
          <w:sz w:val="22"/>
          <w:szCs w:val="22"/>
        </w:rPr>
        <w:t>SNAP Language Access Survey</w:t>
      </w:r>
    </w:p>
    <w:p w:rsidR="00BA2D37" w:rsidRPr="00161E22" w:rsidP="00BA2D37" w14:paraId="11918FFE" w14:textId="77777777">
      <w:pPr>
        <w:pStyle w:val="Paragraph"/>
        <w:spacing w:after="0"/>
        <w:rPr>
          <w:rFonts w:ascii="Times New Roman" w:hAnsi="Times New Roman"/>
          <w:sz w:val="22"/>
          <w:szCs w:val="22"/>
        </w:rPr>
      </w:pPr>
    </w:p>
    <w:p w:rsidR="001A22CD" w:rsidRPr="00161E22" w:rsidP="001A22CD" w14:paraId="1DF16EBF" w14:textId="013404C2">
      <w:pPr>
        <w:pStyle w:val="Paragraph"/>
        <w:rPr>
          <w:rFonts w:ascii="Times New Roman" w:hAnsi="Times New Roman"/>
          <w:sz w:val="22"/>
          <w:szCs w:val="22"/>
        </w:rPr>
      </w:pPr>
      <w:r w:rsidRPr="00161E22">
        <w:rPr>
          <w:rFonts w:ascii="Times New Roman" w:hAnsi="Times New Roman"/>
          <w:sz w:val="22"/>
          <w:szCs w:val="22"/>
        </w:rPr>
        <w:t>Dear [</w:t>
      </w:r>
      <w:r w:rsidRPr="00161E22" w:rsidR="00011DEF">
        <w:rPr>
          <w:rFonts w:ascii="Times New Roman" w:hAnsi="Times New Roman"/>
          <w:sz w:val="22"/>
          <w:szCs w:val="22"/>
        </w:rPr>
        <w:t xml:space="preserve">SNAP State </w:t>
      </w:r>
      <w:r w:rsidRPr="00161E22" w:rsidR="00924BE3">
        <w:rPr>
          <w:rFonts w:ascii="Times New Roman" w:hAnsi="Times New Roman"/>
          <w:sz w:val="22"/>
          <w:szCs w:val="22"/>
        </w:rPr>
        <w:t>a</w:t>
      </w:r>
      <w:r w:rsidRPr="00161E22" w:rsidR="00011DEF">
        <w:rPr>
          <w:rFonts w:ascii="Times New Roman" w:hAnsi="Times New Roman"/>
          <w:sz w:val="22"/>
          <w:szCs w:val="22"/>
        </w:rPr>
        <w:t>dministrator FN LN</w:t>
      </w:r>
      <w:r w:rsidRPr="00161E22">
        <w:rPr>
          <w:rFonts w:ascii="Times New Roman" w:hAnsi="Times New Roman"/>
          <w:sz w:val="22"/>
          <w:szCs w:val="22"/>
        </w:rPr>
        <w:t>],</w:t>
      </w:r>
    </w:p>
    <w:p w:rsidR="004455CA" w:rsidRPr="00161E22" w:rsidP="001A22CD" w14:paraId="7BD8A1F1" w14:textId="07E10451">
      <w:pPr>
        <w:pStyle w:val="Paragraph"/>
        <w:rPr>
          <w:rFonts w:ascii="Times New Roman" w:hAnsi="Times New Roman"/>
          <w:sz w:val="22"/>
          <w:szCs w:val="22"/>
        </w:rPr>
      </w:pPr>
      <w:r w:rsidRPr="00161E22">
        <w:rPr>
          <w:rFonts w:ascii="Times New Roman" w:hAnsi="Times New Roman"/>
          <w:b/>
          <w:bCs/>
          <w:sz w:val="22"/>
          <w:szCs w:val="22"/>
        </w:rPr>
        <w:t xml:space="preserve">This is a reminder to complete the </w:t>
      </w:r>
      <w:r w:rsidR="00926B07">
        <w:rPr>
          <w:rFonts w:ascii="Times New Roman" w:hAnsi="Times New Roman"/>
          <w:b/>
          <w:bCs/>
          <w:sz w:val="22"/>
          <w:szCs w:val="22"/>
        </w:rPr>
        <w:t>SNAP Language Access Survey</w:t>
      </w:r>
      <w:r w:rsidRPr="00161E22" w:rsidR="00EB1F22">
        <w:rPr>
          <w:rFonts w:ascii="Times New Roman" w:hAnsi="Times New Roman"/>
          <w:b/>
          <w:bCs/>
          <w:sz w:val="22"/>
          <w:szCs w:val="22"/>
        </w:rPr>
        <w:t>.</w:t>
      </w:r>
      <w:r w:rsidRPr="00161E22" w:rsidR="006629BE">
        <w:rPr>
          <w:rFonts w:ascii="Times New Roman" w:hAnsi="Times New Roman"/>
          <w:sz w:val="22"/>
          <w:szCs w:val="22"/>
        </w:rPr>
        <w:t xml:space="preserve"> </w:t>
      </w:r>
      <w:r w:rsidRPr="00161E22">
        <w:rPr>
          <w:rFonts w:ascii="Times New Roman" w:hAnsi="Times New Roman"/>
          <w:sz w:val="22"/>
          <w:szCs w:val="22"/>
        </w:rPr>
        <w:t xml:space="preserve">[FNS </w:t>
      </w:r>
      <w:r w:rsidRPr="00161E22" w:rsidR="00924BE3">
        <w:rPr>
          <w:rFonts w:ascii="Times New Roman" w:hAnsi="Times New Roman"/>
          <w:sz w:val="22"/>
          <w:szCs w:val="22"/>
        </w:rPr>
        <w:t>c</w:t>
      </w:r>
      <w:r w:rsidRPr="00161E22">
        <w:rPr>
          <w:rFonts w:ascii="Times New Roman" w:hAnsi="Times New Roman"/>
          <w:sz w:val="22"/>
          <w:szCs w:val="22"/>
        </w:rPr>
        <w:t xml:space="preserve">ontact, </w:t>
      </w:r>
      <w:r w:rsidRPr="00161E22" w:rsidR="00924BE3">
        <w:rPr>
          <w:rFonts w:ascii="Times New Roman" w:hAnsi="Times New Roman"/>
          <w:sz w:val="22"/>
          <w:szCs w:val="22"/>
        </w:rPr>
        <w:t>t</w:t>
      </w:r>
      <w:r w:rsidRPr="00161E22">
        <w:rPr>
          <w:rFonts w:ascii="Times New Roman" w:hAnsi="Times New Roman"/>
          <w:sz w:val="22"/>
          <w:szCs w:val="22"/>
        </w:rPr>
        <w:t>itle], described the study a</w:t>
      </w:r>
      <w:r w:rsidRPr="00161E22" w:rsidR="00043A3C">
        <w:rPr>
          <w:rFonts w:ascii="Times New Roman" w:hAnsi="Times New Roman"/>
          <w:sz w:val="22"/>
          <w:szCs w:val="22"/>
        </w:rPr>
        <w:t>nd</w:t>
      </w:r>
      <w:r w:rsidRPr="00161E22">
        <w:rPr>
          <w:rFonts w:ascii="Times New Roman" w:hAnsi="Times New Roman"/>
          <w:sz w:val="22"/>
          <w:szCs w:val="22"/>
        </w:rPr>
        <w:t xml:space="preserve"> survey to you in an email sent on [DATE]. The information you provide about language access services will inform best practices to support SNAP language access programs across the country. It will also be included in a [S</w:t>
      </w:r>
      <w:r w:rsidRPr="00161E22" w:rsidR="008A38C0">
        <w:rPr>
          <w:rFonts w:ascii="Times New Roman" w:hAnsi="Times New Roman"/>
          <w:sz w:val="22"/>
          <w:szCs w:val="22"/>
        </w:rPr>
        <w:t>tate/Territory</w:t>
      </w:r>
      <w:r w:rsidRPr="00161E22">
        <w:rPr>
          <w:rFonts w:ascii="Times New Roman" w:hAnsi="Times New Roman"/>
          <w:sz w:val="22"/>
          <w:szCs w:val="22"/>
        </w:rPr>
        <w:t xml:space="preserve">] profile as part of the study’s final report. </w:t>
      </w:r>
    </w:p>
    <w:p w:rsidR="001A22CD" w:rsidRPr="00161E22" w:rsidP="001A22CD" w14:paraId="72FBE016" w14:textId="77777777">
      <w:pPr>
        <w:pStyle w:val="Paragraph"/>
        <w:spacing w:after="0"/>
        <w:rPr>
          <w:rFonts w:ascii="Times New Roman" w:hAnsi="Times New Roman"/>
          <w:b/>
          <w:sz w:val="22"/>
          <w:szCs w:val="22"/>
          <w:u w:val="single"/>
        </w:rPr>
      </w:pPr>
      <w:bookmarkStart w:id="2" w:name="_Hlk93307294"/>
      <w:r w:rsidRPr="00161E22">
        <w:rPr>
          <w:rFonts w:ascii="Times New Roman" w:hAnsi="Times New Roman"/>
          <w:b/>
          <w:sz w:val="22"/>
          <w:szCs w:val="22"/>
          <w:u w:val="single"/>
        </w:rPr>
        <w:t>About the survey</w:t>
      </w:r>
    </w:p>
    <w:bookmarkEnd w:id="2"/>
    <w:p w:rsidR="003E6540" w:rsidRPr="00161E22" w:rsidP="003E6540" w14:paraId="130FA2F5" w14:textId="28C5F2DC">
      <w:pPr>
        <w:pStyle w:val="Paragraph"/>
        <w:spacing w:after="0"/>
        <w:rPr>
          <w:rFonts w:ascii="Times New Roman" w:hAnsi="Times New Roman"/>
          <w:sz w:val="22"/>
          <w:szCs w:val="22"/>
        </w:rPr>
      </w:pPr>
      <w:r w:rsidRPr="00161E22">
        <w:rPr>
          <w:rFonts w:ascii="Times New Roman" w:hAnsi="Times New Roman"/>
          <w:sz w:val="22"/>
          <w:szCs w:val="22"/>
        </w:rPr>
        <w:t xml:space="preserve">The survey will take about </w:t>
      </w:r>
      <w:r w:rsidR="00980E03">
        <w:rPr>
          <w:rFonts w:ascii="Times New Roman" w:hAnsi="Times New Roman"/>
          <w:sz w:val="22"/>
          <w:szCs w:val="22"/>
        </w:rPr>
        <w:t>two</w:t>
      </w:r>
      <w:r w:rsidRPr="00161E22" w:rsidR="00980E03">
        <w:rPr>
          <w:rFonts w:ascii="Times New Roman" w:hAnsi="Times New Roman"/>
          <w:sz w:val="22"/>
          <w:szCs w:val="22"/>
        </w:rPr>
        <w:t xml:space="preserve"> </w:t>
      </w:r>
      <w:r w:rsidRPr="00161E22">
        <w:rPr>
          <w:rFonts w:ascii="Times New Roman" w:hAnsi="Times New Roman"/>
          <w:sz w:val="22"/>
          <w:szCs w:val="22"/>
        </w:rPr>
        <w:t>hour</w:t>
      </w:r>
      <w:r w:rsidR="00980E03">
        <w:rPr>
          <w:rFonts w:ascii="Times New Roman" w:hAnsi="Times New Roman"/>
          <w:sz w:val="22"/>
          <w:szCs w:val="22"/>
        </w:rPr>
        <w:t>s</w:t>
      </w:r>
      <w:r w:rsidRPr="00161E22">
        <w:rPr>
          <w:rFonts w:ascii="Times New Roman" w:hAnsi="Times New Roman"/>
          <w:sz w:val="22"/>
          <w:szCs w:val="22"/>
        </w:rPr>
        <w:t xml:space="preserve"> to complete, plus an additional 30 minutes for gathering and sending documents. </w:t>
      </w:r>
      <w:r w:rsidRPr="00161E22" w:rsidR="009E6103">
        <w:rPr>
          <w:rFonts w:ascii="Times New Roman" w:hAnsi="Times New Roman"/>
          <w:b/>
          <w:bCs/>
          <w:sz w:val="22"/>
          <w:szCs w:val="22"/>
        </w:rPr>
        <w:t xml:space="preserve">Once </w:t>
      </w:r>
      <w:r w:rsidRPr="00161E22">
        <w:rPr>
          <w:rFonts w:ascii="Times New Roman" w:hAnsi="Times New Roman"/>
          <w:b/>
          <w:bCs/>
          <w:sz w:val="22"/>
          <w:szCs w:val="22"/>
        </w:rPr>
        <w:t xml:space="preserve">you complete the introductory section, you may assign other staff to complete sections. </w:t>
      </w:r>
      <w:r w:rsidRPr="00161E22">
        <w:rPr>
          <w:rFonts w:ascii="Times New Roman" w:hAnsi="Times New Roman"/>
          <w:sz w:val="22"/>
          <w:szCs w:val="22"/>
        </w:rPr>
        <w:t xml:space="preserve">These sections include (1) SNAP </w:t>
      </w:r>
      <w:r w:rsidR="00D21853">
        <w:rPr>
          <w:rFonts w:ascii="Times New Roman" w:hAnsi="Times New Roman"/>
          <w:sz w:val="22"/>
          <w:szCs w:val="22"/>
        </w:rPr>
        <w:t>language access</w:t>
      </w:r>
      <w:r w:rsidRPr="00161E22" w:rsidR="00D21853">
        <w:rPr>
          <w:rFonts w:ascii="Times New Roman" w:hAnsi="Times New Roman"/>
          <w:sz w:val="22"/>
          <w:szCs w:val="22"/>
        </w:rPr>
        <w:t xml:space="preserve"> </w:t>
      </w:r>
      <w:r w:rsidRPr="00161E22" w:rsidR="003D3E36">
        <w:rPr>
          <w:rFonts w:ascii="Times New Roman" w:hAnsi="Times New Roman"/>
          <w:sz w:val="22"/>
          <w:szCs w:val="22"/>
        </w:rPr>
        <w:t>p</w:t>
      </w:r>
      <w:r w:rsidRPr="00161E22">
        <w:rPr>
          <w:rFonts w:ascii="Times New Roman" w:hAnsi="Times New Roman"/>
          <w:sz w:val="22"/>
          <w:szCs w:val="22"/>
        </w:rPr>
        <w:t xml:space="preserve">olicy, (2) SNAP </w:t>
      </w:r>
      <w:r w:rsidR="00D21853">
        <w:rPr>
          <w:rFonts w:ascii="Times New Roman" w:hAnsi="Times New Roman"/>
          <w:sz w:val="22"/>
          <w:szCs w:val="22"/>
        </w:rPr>
        <w:t>language access</w:t>
      </w:r>
      <w:r w:rsidRPr="00161E22">
        <w:rPr>
          <w:rFonts w:ascii="Times New Roman" w:hAnsi="Times New Roman"/>
          <w:sz w:val="22"/>
          <w:szCs w:val="22"/>
        </w:rPr>
        <w:t xml:space="preserve"> </w:t>
      </w:r>
      <w:r w:rsidR="002F4C6D">
        <w:rPr>
          <w:rFonts w:ascii="Times New Roman" w:hAnsi="Times New Roman"/>
          <w:sz w:val="22"/>
          <w:szCs w:val="22"/>
        </w:rPr>
        <w:t>procedures</w:t>
      </w:r>
      <w:r w:rsidRPr="00161E22">
        <w:rPr>
          <w:rFonts w:ascii="Times New Roman" w:hAnsi="Times New Roman"/>
          <w:sz w:val="22"/>
          <w:szCs w:val="22"/>
        </w:rPr>
        <w:t xml:space="preserve">, (3) </w:t>
      </w:r>
      <w:r w:rsidRPr="00161E22" w:rsidR="003D3E36">
        <w:rPr>
          <w:rFonts w:ascii="Times New Roman" w:hAnsi="Times New Roman"/>
          <w:sz w:val="22"/>
          <w:szCs w:val="22"/>
        </w:rPr>
        <w:t>c</w:t>
      </w:r>
      <w:r w:rsidRPr="00161E22">
        <w:rPr>
          <w:rFonts w:ascii="Times New Roman" w:hAnsi="Times New Roman"/>
          <w:sz w:val="22"/>
          <w:szCs w:val="22"/>
        </w:rPr>
        <w:t xml:space="preserve">ivil </w:t>
      </w:r>
      <w:r w:rsidRPr="00161E22" w:rsidR="003D3E36">
        <w:rPr>
          <w:rFonts w:ascii="Times New Roman" w:hAnsi="Times New Roman"/>
          <w:sz w:val="22"/>
          <w:szCs w:val="22"/>
        </w:rPr>
        <w:t>r</w:t>
      </w:r>
      <w:r w:rsidRPr="00161E22">
        <w:rPr>
          <w:rFonts w:ascii="Times New Roman" w:hAnsi="Times New Roman"/>
          <w:sz w:val="22"/>
          <w:szCs w:val="22"/>
        </w:rPr>
        <w:t xml:space="preserve">ights </w:t>
      </w:r>
      <w:r w:rsidRPr="00161E22" w:rsidR="003D3E36">
        <w:rPr>
          <w:rFonts w:ascii="Times New Roman" w:hAnsi="Times New Roman"/>
          <w:sz w:val="22"/>
          <w:szCs w:val="22"/>
        </w:rPr>
        <w:t>p</w:t>
      </w:r>
      <w:r w:rsidRPr="00161E22">
        <w:rPr>
          <w:rFonts w:ascii="Times New Roman" w:hAnsi="Times New Roman"/>
          <w:sz w:val="22"/>
          <w:szCs w:val="22"/>
        </w:rPr>
        <w:t xml:space="preserve">rocesses, (4) SNAP </w:t>
      </w:r>
      <w:r w:rsidR="002F4C6D">
        <w:rPr>
          <w:rFonts w:ascii="Times New Roman" w:hAnsi="Times New Roman"/>
          <w:sz w:val="22"/>
          <w:szCs w:val="22"/>
        </w:rPr>
        <w:t>language access</w:t>
      </w:r>
      <w:r w:rsidRPr="00161E22">
        <w:rPr>
          <w:rFonts w:ascii="Times New Roman" w:hAnsi="Times New Roman"/>
          <w:sz w:val="22"/>
          <w:szCs w:val="22"/>
        </w:rPr>
        <w:t xml:space="preserve"> </w:t>
      </w:r>
      <w:r w:rsidRPr="00161E22" w:rsidR="0071571D">
        <w:rPr>
          <w:rFonts w:ascii="Times New Roman" w:hAnsi="Times New Roman"/>
          <w:sz w:val="22"/>
          <w:szCs w:val="22"/>
        </w:rPr>
        <w:t>t</w:t>
      </w:r>
      <w:r w:rsidRPr="00161E22">
        <w:rPr>
          <w:rFonts w:ascii="Times New Roman" w:hAnsi="Times New Roman"/>
          <w:sz w:val="22"/>
          <w:szCs w:val="22"/>
        </w:rPr>
        <w:t>raining</w:t>
      </w:r>
      <w:r w:rsidRPr="00161E22" w:rsidR="00354083">
        <w:rPr>
          <w:rFonts w:ascii="Times New Roman" w:hAnsi="Times New Roman"/>
          <w:sz w:val="22"/>
          <w:szCs w:val="22"/>
        </w:rPr>
        <w:t>,</w:t>
      </w:r>
      <w:r w:rsidRPr="00161E22">
        <w:rPr>
          <w:rFonts w:ascii="Times New Roman" w:hAnsi="Times New Roman"/>
          <w:sz w:val="22"/>
          <w:szCs w:val="22"/>
        </w:rPr>
        <w:t xml:space="preserve"> (5) SNAP E</w:t>
      </w:r>
      <w:r w:rsidRPr="00161E22" w:rsidR="009E6103">
        <w:rPr>
          <w:rFonts w:ascii="Times New Roman" w:hAnsi="Times New Roman"/>
          <w:sz w:val="22"/>
          <w:szCs w:val="22"/>
        </w:rPr>
        <w:t xml:space="preserve">mployment and </w:t>
      </w:r>
      <w:r w:rsidRPr="00161E22">
        <w:rPr>
          <w:rFonts w:ascii="Times New Roman" w:hAnsi="Times New Roman"/>
          <w:sz w:val="22"/>
          <w:szCs w:val="22"/>
        </w:rPr>
        <w:t>T</w:t>
      </w:r>
      <w:r w:rsidRPr="00161E22" w:rsidR="009E6103">
        <w:rPr>
          <w:rFonts w:ascii="Times New Roman" w:hAnsi="Times New Roman"/>
          <w:sz w:val="22"/>
          <w:szCs w:val="22"/>
        </w:rPr>
        <w:t>raining</w:t>
      </w:r>
      <w:r w:rsidRPr="00161E22">
        <w:rPr>
          <w:rFonts w:ascii="Times New Roman" w:hAnsi="Times New Roman"/>
          <w:sz w:val="22"/>
          <w:szCs w:val="22"/>
        </w:rPr>
        <w:t xml:space="preserve"> </w:t>
      </w:r>
      <w:r w:rsidR="002F4C6D">
        <w:rPr>
          <w:rFonts w:ascii="Times New Roman" w:hAnsi="Times New Roman"/>
          <w:sz w:val="22"/>
          <w:szCs w:val="22"/>
        </w:rPr>
        <w:t>language access</w:t>
      </w:r>
      <w:r w:rsidRPr="00161E22">
        <w:rPr>
          <w:rFonts w:ascii="Times New Roman" w:hAnsi="Times New Roman"/>
          <w:sz w:val="22"/>
          <w:szCs w:val="22"/>
        </w:rPr>
        <w:t xml:space="preserve"> </w:t>
      </w:r>
      <w:r w:rsidRPr="00161E22" w:rsidR="00924BE3">
        <w:rPr>
          <w:rFonts w:ascii="Times New Roman" w:hAnsi="Times New Roman"/>
          <w:sz w:val="22"/>
          <w:szCs w:val="22"/>
        </w:rPr>
        <w:t>p</w:t>
      </w:r>
      <w:r w:rsidRPr="00161E22">
        <w:rPr>
          <w:rFonts w:ascii="Times New Roman" w:hAnsi="Times New Roman"/>
          <w:sz w:val="22"/>
          <w:szCs w:val="22"/>
        </w:rPr>
        <w:t>rocedures, (6) D</w:t>
      </w:r>
      <w:r w:rsidRPr="00161E22" w:rsidR="009E6103">
        <w:rPr>
          <w:rFonts w:ascii="Times New Roman" w:hAnsi="Times New Roman"/>
          <w:sz w:val="22"/>
          <w:szCs w:val="22"/>
        </w:rPr>
        <w:t xml:space="preserve">isaster </w:t>
      </w:r>
      <w:r w:rsidRPr="00161E22">
        <w:rPr>
          <w:rFonts w:ascii="Times New Roman" w:hAnsi="Times New Roman"/>
          <w:sz w:val="22"/>
          <w:szCs w:val="22"/>
        </w:rPr>
        <w:t xml:space="preserve">SNAP </w:t>
      </w:r>
      <w:r w:rsidR="002F4C6D">
        <w:rPr>
          <w:rFonts w:ascii="Times New Roman" w:hAnsi="Times New Roman"/>
          <w:sz w:val="22"/>
          <w:szCs w:val="22"/>
        </w:rPr>
        <w:t>language access</w:t>
      </w:r>
      <w:r w:rsidRPr="00161E22">
        <w:rPr>
          <w:rFonts w:ascii="Times New Roman" w:hAnsi="Times New Roman"/>
          <w:sz w:val="22"/>
          <w:szCs w:val="22"/>
        </w:rPr>
        <w:t xml:space="preserve"> </w:t>
      </w:r>
      <w:r w:rsidRPr="00161E22" w:rsidR="0071571D">
        <w:rPr>
          <w:rFonts w:ascii="Times New Roman" w:hAnsi="Times New Roman"/>
          <w:sz w:val="22"/>
          <w:szCs w:val="22"/>
        </w:rPr>
        <w:t>p</w:t>
      </w:r>
      <w:r w:rsidRPr="00161E22">
        <w:rPr>
          <w:rFonts w:ascii="Times New Roman" w:hAnsi="Times New Roman"/>
          <w:sz w:val="22"/>
          <w:szCs w:val="22"/>
        </w:rPr>
        <w:t>rocedures, and (7) SNAP</w:t>
      </w:r>
      <w:r w:rsidRPr="00161E22" w:rsidR="009E6103">
        <w:rPr>
          <w:rFonts w:ascii="Times New Roman" w:hAnsi="Times New Roman"/>
          <w:sz w:val="22"/>
          <w:szCs w:val="22"/>
        </w:rPr>
        <w:t xml:space="preserve"> </w:t>
      </w:r>
      <w:r w:rsidRPr="00161E22">
        <w:rPr>
          <w:rFonts w:ascii="Times New Roman" w:hAnsi="Times New Roman"/>
          <w:sz w:val="22"/>
          <w:szCs w:val="22"/>
        </w:rPr>
        <w:t>Ed</w:t>
      </w:r>
      <w:r w:rsidRPr="00161E22" w:rsidR="009E6103">
        <w:rPr>
          <w:rFonts w:ascii="Times New Roman" w:hAnsi="Times New Roman"/>
          <w:sz w:val="22"/>
          <w:szCs w:val="22"/>
        </w:rPr>
        <w:t>ucation</w:t>
      </w:r>
      <w:r w:rsidRPr="00161E22">
        <w:rPr>
          <w:rFonts w:ascii="Times New Roman" w:hAnsi="Times New Roman"/>
          <w:sz w:val="22"/>
          <w:szCs w:val="22"/>
        </w:rPr>
        <w:t xml:space="preserve"> </w:t>
      </w:r>
      <w:r w:rsidR="002F4C6D">
        <w:rPr>
          <w:rFonts w:ascii="Times New Roman" w:hAnsi="Times New Roman"/>
          <w:sz w:val="22"/>
          <w:szCs w:val="22"/>
        </w:rPr>
        <w:t>language access</w:t>
      </w:r>
      <w:r w:rsidRPr="00161E22" w:rsidR="002F4C6D">
        <w:rPr>
          <w:rFonts w:ascii="Times New Roman" w:hAnsi="Times New Roman"/>
          <w:sz w:val="22"/>
          <w:szCs w:val="22"/>
        </w:rPr>
        <w:t xml:space="preserve"> </w:t>
      </w:r>
      <w:r w:rsidRPr="00161E22" w:rsidR="00884F64">
        <w:rPr>
          <w:rFonts w:ascii="Times New Roman" w:hAnsi="Times New Roman"/>
          <w:sz w:val="22"/>
          <w:szCs w:val="22"/>
        </w:rPr>
        <w:t>p</w:t>
      </w:r>
      <w:r w:rsidRPr="00161E22">
        <w:rPr>
          <w:rFonts w:ascii="Times New Roman" w:hAnsi="Times New Roman"/>
          <w:sz w:val="22"/>
          <w:szCs w:val="22"/>
        </w:rPr>
        <w:t>rocedures.</w:t>
      </w:r>
    </w:p>
    <w:p w:rsidR="00831185" w:rsidRPr="00161E22" w:rsidP="00831185" w14:paraId="217CA61C" w14:textId="77777777">
      <w:pPr>
        <w:pStyle w:val="Paragraph"/>
        <w:spacing w:after="0"/>
        <w:rPr>
          <w:rFonts w:ascii="Times New Roman" w:hAnsi="Times New Roman"/>
          <w:sz w:val="22"/>
          <w:szCs w:val="22"/>
        </w:rPr>
      </w:pPr>
    </w:p>
    <w:p w:rsidR="001A22CD" w:rsidRPr="00161E22" w:rsidP="001A22CD" w14:paraId="68410566" w14:textId="77777777">
      <w:pPr>
        <w:pStyle w:val="Paragraph"/>
        <w:spacing w:after="0"/>
        <w:rPr>
          <w:rFonts w:ascii="Times New Roman" w:hAnsi="Times New Roman"/>
          <w:b/>
          <w:sz w:val="22"/>
          <w:szCs w:val="22"/>
          <w:u w:val="single"/>
        </w:rPr>
      </w:pPr>
      <w:r w:rsidRPr="00161E22">
        <w:rPr>
          <w:rFonts w:ascii="Times New Roman" w:hAnsi="Times New Roman"/>
          <w:b/>
          <w:sz w:val="22"/>
          <w:szCs w:val="22"/>
          <w:u w:val="single"/>
        </w:rPr>
        <w:t>Complete the survey</w:t>
      </w:r>
    </w:p>
    <w:p w:rsidR="00043A3C" w:rsidRPr="00161E22" w:rsidP="00043A3C" w14:paraId="5FF9763E" w14:textId="492C5471">
      <w:pPr>
        <w:pStyle w:val="Paragraph"/>
        <w:rPr>
          <w:rFonts w:ascii="Times New Roman" w:hAnsi="Times New Roman"/>
          <w:sz w:val="22"/>
          <w:szCs w:val="22"/>
        </w:rPr>
      </w:pPr>
      <w:r w:rsidRPr="00161E22">
        <w:rPr>
          <w:rFonts w:ascii="Times New Roman" w:hAnsi="Times New Roman"/>
          <w:sz w:val="22"/>
          <w:szCs w:val="22"/>
        </w:rPr>
        <w:t xml:space="preserve">To </w:t>
      </w:r>
      <w:r w:rsidRPr="00161E22" w:rsidR="00354083">
        <w:rPr>
          <w:rFonts w:ascii="Times New Roman" w:hAnsi="Times New Roman"/>
          <w:sz w:val="22"/>
          <w:szCs w:val="22"/>
        </w:rPr>
        <w:t>start</w:t>
      </w:r>
      <w:r w:rsidRPr="00161E22">
        <w:rPr>
          <w:rFonts w:ascii="Times New Roman" w:hAnsi="Times New Roman"/>
          <w:sz w:val="22"/>
          <w:szCs w:val="22"/>
        </w:rPr>
        <w:t xml:space="preserve"> the survey, please visit [fill unique State web survey URL]. </w:t>
      </w:r>
    </w:p>
    <w:p w:rsidR="006629BE" w:rsidRPr="00161E22" w:rsidP="00A347C6" w14:paraId="7162C6B4" w14:textId="79800795">
      <w:pPr>
        <w:pStyle w:val="Paragraph"/>
        <w:contextualSpacing/>
        <w:rPr>
          <w:rFonts w:ascii="Times New Roman" w:hAnsi="Times New Roman"/>
          <w:b/>
          <w:bCs/>
          <w:sz w:val="22"/>
          <w:szCs w:val="22"/>
        </w:rPr>
      </w:pPr>
      <w:r w:rsidRPr="00161E22">
        <w:rPr>
          <w:rFonts w:ascii="Times New Roman" w:hAnsi="Times New Roman"/>
          <w:b/>
          <w:bCs/>
          <w:sz w:val="22"/>
          <w:szCs w:val="22"/>
        </w:rPr>
        <w:t xml:space="preserve">Please complete the survey by [DATE]. </w:t>
      </w:r>
    </w:p>
    <w:p w:rsidR="00043A3C" w:rsidRPr="00161E22" w:rsidP="00043A3C" w14:paraId="4F9837E7" w14:textId="77777777">
      <w:pPr>
        <w:pStyle w:val="Paragraph"/>
        <w:spacing w:line="240" w:lineRule="auto"/>
        <w:contextualSpacing/>
        <w:rPr>
          <w:rFonts w:ascii="Times New Roman" w:hAnsi="Times New Roman"/>
          <w:sz w:val="22"/>
          <w:szCs w:val="22"/>
        </w:rPr>
      </w:pPr>
    </w:p>
    <w:p w:rsidR="00043A3C" w:rsidRPr="00161E22" w:rsidP="00043A3C" w14:paraId="5814DD44" w14:textId="33794D53">
      <w:pPr>
        <w:pStyle w:val="Paragraph"/>
        <w:spacing w:line="240" w:lineRule="auto"/>
        <w:contextualSpacing/>
        <w:rPr>
          <w:rFonts w:ascii="Times New Roman" w:hAnsi="Times New Roman"/>
          <w:sz w:val="22"/>
          <w:szCs w:val="22"/>
        </w:rPr>
      </w:pPr>
      <w:r w:rsidRPr="00161E22">
        <w:rPr>
          <w:rFonts w:ascii="Times New Roman" w:hAnsi="Times New Roman"/>
          <w:sz w:val="22"/>
          <w:szCs w:val="22"/>
        </w:rPr>
        <w:t xml:space="preserve">A PDF version of the full survey is also available </w:t>
      </w:r>
      <w:r w:rsidRPr="00161E22">
        <w:rPr>
          <w:rFonts w:ascii="Times New Roman" w:hAnsi="Times New Roman"/>
          <w:sz w:val="22"/>
          <w:szCs w:val="22"/>
          <w:u w:val="single"/>
        </w:rPr>
        <w:t>here.</w:t>
      </w:r>
      <w:r w:rsidRPr="00161E22">
        <w:rPr>
          <w:rFonts w:ascii="Times New Roman" w:hAnsi="Times New Roman"/>
          <w:sz w:val="22"/>
          <w:szCs w:val="22"/>
        </w:rPr>
        <w:t xml:space="preserve"> </w:t>
      </w:r>
    </w:p>
    <w:p w:rsidR="00A347C6" w:rsidRPr="00161E22" w:rsidP="00A347C6" w14:paraId="10B36D0E" w14:textId="77777777">
      <w:pPr>
        <w:pStyle w:val="Paragraph"/>
        <w:contextualSpacing/>
        <w:rPr>
          <w:rFonts w:ascii="Times New Roman" w:hAnsi="Times New Roman"/>
          <w:b/>
          <w:bCs/>
          <w:sz w:val="22"/>
          <w:szCs w:val="22"/>
        </w:rPr>
      </w:pPr>
    </w:p>
    <w:p w:rsidR="00BA2D37" w:rsidRPr="00161E22" w:rsidP="006629BE" w14:paraId="73095C89" w14:textId="2BABB4DB">
      <w:pPr>
        <w:pStyle w:val="Paragraph"/>
        <w:rPr>
          <w:rFonts w:ascii="Times New Roman" w:hAnsi="Times New Roman"/>
          <w:sz w:val="22"/>
          <w:szCs w:val="22"/>
        </w:rPr>
      </w:pPr>
      <w:r w:rsidRPr="00161E22">
        <w:rPr>
          <w:rFonts w:ascii="Times New Roman" w:hAnsi="Times New Roman"/>
          <w:sz w:val="22"/>
          <w:szCs w:val="22"/>
        </w:rPr>
        <w:t>If you are unable to complete the survey online, please call us at 1-800-XXX-XXXX between 9:00 a</w:t>
      </w:r>
      <w:r w:rsidRPr="00161E22" w:rsidR="00884F64">
        <w:rPr>
          <w:rFonts w:ascii="Times New Roman" w:hAnsi="Times New Roman"/>
          <w:sz w:val="22"/>
          <w:szCs w:val="22"/>
        </w:rPr>
        <w:t>.</w:t>
      </w:r>
      <w:r w:rsidRPr="00161E22">
        <w:rPr>
          <w:rFonts w:ascii="Times New Roman" w:hAnsi="Times New Roman"/>
          <w:sz w:val="22"/>
          <w:szCs w:val="22"/>
        </w:rPr>
        <w:t>m</w:t>
      </w:r>
      <w:r w:rsidRPr="00161E22" w:rsidR="00884F64">
        <w:rPr>
          <w:rFonts w:ascii="Times New Roman" w:hAnsi="Times New Roman"/>
          <w:sz w:val="22"/>
          <w:szCs w:val="22"/>
        </w:rPr>
        <w:t>.</w:t>
      </w:r>
      <w:r w:rsidRPr="00161E22">
        <w:rPr>
          <w:rFonts w:ascii="Times New Roman" w:hAnsi="Times New Roman"/>
          <w:sz w:val="22"/>
          <w:szCs w:val="22"/>
        </w:rPr>
        <w:t xml:space="preserve"> </w:t>
      </w:r>
      <w:r w:rsidRPr="00161E22" w:rsidR="00884F64">
        <w:rPr>
          <w:rFonts w:ascii="Times New Roman" w:hAnsi="Times New Roman"/>
          <w:sz w:val="22"/>
          <w:szCs w:val="22"/>
        </w:rPr>
        <w:t>to</w:t>
      </w:r>
      <w:r w:rsidRPr="00161E22">
        <w:rPr>
          <w:rFonts w:ascii="Times New Roman" w:hAnsi="Times New Roman"/>
          <w:sz w:val="22"/>
          <w:szCs w:val="22"/>
        </w:rPr>
        <w:t xml:space="preserve"> 5:00 p</w:t>
      </w:r>
      <w:r w:rsidRPr="00161E22" w:rsidR="00884F64">
        <w:rPr>
          <w:rFonts w:ascii="Times New Roman" w:hAnsi="Times New Roman"/>
          <w:sz w:val="22"/>
          <w:szCs w:val="22"/>
        </w:rPr>
        <w:t>.</w:t>
      </w:r>
      <w:r w:rsidRPr="00161E22">
        <w:rPr>
          <w:rFonts w:ascii="Times New Roman" w:hAnsi="Times New Roman"/>
          <w:sz w:val="22"/>
          <w:szCs w:val="22"/>
        </w:rPr>
        <w:t>m</w:t>
      </w:r>
      <w:r w:rsidRPr="00161E22" w:rsidR="00884F64">
        <w:rPr>
          <w:rFonts w:ascii="Times New Roman" w:hAnsi="Times New Roman"/>
          <w:sz w:val="22"/>
          <w:szCs w:val="22"/>
        </w:rPr>
        <w:t>.</w:t>
      </w:r>
      <w:r w:rsidRPr="00161E22">
        <w:rPr>
          <w:rFonts w:ascii="Times New Roman" w:hAnsi="Times New Roman"/>
          <w:sz w:val="22"/>
          <w:szCs w:val="22"/>
        </w:rPr>
        <w:t xml:space="preserve"> ET</w:t>
      </w:r>
      <w:r w:rsidRPr="00161E22" w:rsidR="00884F64">
        <w:rPr>
          <w:rFonts w:ascii="Times New Roman" w:hAnsi="Times New Roman"/>
          <w:sz w:val="22"/>
          <w:szCs w:val="22"/>
        </w:rPr>
        <w:t xml:space="preserve"> from</w:t>
      </w:r>
      <w:r w:rsidRPr="00161E22" w:rsidR="00354083">
        <w:rPr>
          <w:rFonts w:ascii="Times New Roman" w:hAnsi="Times New Roman"/>
          <w:sz w:val="22"/>
          <w:szCs w:val="22"/>
        </w:rPr>
        <w:t xml:space="preserve"> Monday </w:t>
      </w:r>
      <w:r w:rsidRPr="00161E22" w:rsidR="00884F64">
        <w:rPr>
          <w:rFonts w:ascii="Times New Roman" w:hAnsi="Times New Roman"/>
          <w:sz w:val="22"/>
          <w:szCs w:val="22"/>
        </w:rPr>
        <w:t xml:space="preserve">to </w:t>
      </w:r>
      <w:r w:rsidRPr="00161E22" w:rsidR="00354083">
        <w:rPr>
          <w:rFonts w:ascii="Times New Roman" w:hAnsi="Times New Roman"/>
          <w:sz w:val="22"/>
          <w:szCs w:val="22"/>
        </w:rPr>
        <w:t>Friday</w:t>
      </w:r>
      <w:r w:rsidRPr="00161E22">
        <w:rPr>
          <w:rFonts w:ascii="Times New Roman" w:hAnsi="Times New Roman"/>
          <w:sz w:val="22"/>
          <w:szCs w:val="22"/>
        </w:rPr>
        <w:t xml:space="preserve"> to complete the survey over the phone. </w:t>
      </w:r>
      <w:bookmarkStart w:id="3" w:name="_Hlk26864174"/>
      <w:r w:rsidRPr="00161E22">
        <w:rPr>
          <w:rFonts w:ascii="Times New Roman" w:hAnsi="Times New Roman"/>
          <w:sz w:val="22"/>
          <w:szCs w:val="22"/>
        </w:rPr>
        <w:t xml:space="preserve">If you are unable to complete the survey online or over the phone, you may complete it as a fillable PDF and return the completed survey to </w:t>
      </w:r>
      <w:r w:rsidR="00FA686A">
        <w:rPr>
          <w:rFonts w:ascii="Times New Roman" w:hAnsi="Times New Roman"/>
          <w:sz w:val="22"/>
          <w:szCs w:val="22"/>
        </w:rPr>
        <w:t>[emailinbox]</w:t>
      </w:r>
      <w:r w:rsidRPr="00161E22">
        <w:rPr>
          <w:rFonts w:ascii="Times New Roman" w:hAnsi="Times New Roman"/>
          <w:sz w:val="22"/>
          <w:szCs w:val="22"/>
        </w:rPr>
        <w:t xml:space="preserve">@mathematica-mpr.com. </w:t>
      </w:r>
      <w:bookmarkEnd w:id="3"/>
    </w:p>
    <w:p w:rsidR="00BA2D37" w:rsidRPr="00161E22" w:rsidP="00BA2D37" w14:paraId="295D5BAE" w14:textId="119A6D73">
      <w:pPr>
        <w:pStyle w:val="Paragraph"/>
        <w:spacing w:line="240" w:lineRule="auto"/>
        <w:rPr>
          <w:rFonts w:ascii="Times New Roman" w:hAnsi="Times New Roman"/>
          <w:sz w:val="22"/>
          <w:szCs w:val="22"/>
        </w:rPr>
      </w:pPr>
      <w:bookmarkStart w:id="4" w:name="_Hlk93568945"/>
      <w:r w:rsidRPr="00161E22">
        <w:rPr>
          <w:rFonts w:ascii="Times New Roman" w:hAnsi="Times New Roman"/>
          <w:i/>
          <w:noProof/>
          <w:sz w:val="22"/>
          <w:szCs w:val="22"/>
        </w:rPr>
        <mc:AlternateContent>
          <mc:Choice Requires="wps">
            <w:drawing>
              <wp:anchor distT="45720" distB="45720" distL="114300" distR="114300" simplePos="0" relativeHeight="251658240" behindDoc="0" locked="0" layoutInCell="1" allowOverlap="1">
                <wp:simplePos x="0" y="0"/>
                <wp:positionH relativeFrom="margin">
                  <wp:posOffset>-361950</wp:posOffset>
                </wp:positionH>
                <wp:positionV relativeFrom="margin">
                  <wp:posOffset>6407150</wp:posOffset>
                </wp:positionV>
                <wp:extent cx="6638925" cy="2139950"/>
                <wp:effectExtent l="0" t="0" r="28575" b="1270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2139950"/>
                        </a:xfrm>
                        <a:prstGeom prst="rect">
                          <a:avLst/>
                        </a:prstGeom>
                        <a:solidFill>
                          <a:srgbClr val="FFFFFF"/>
                        </a:solidFill>
                        <a:ln w="9525">
                          <a:solidFill>
                            <a:srgbClr val="000000"/>
                          </a:solidFill>
                          <a:miter lim="800000"/>
                          <a:headEnd/>
                          <a:tailEnd/>
                        </a:ln>
                      </wps:spPr>
                      <wps:txbx>
                        <w:txbxContent>
                          <w:p w:rsidR="00BA2D37" w:rsidRPr="00E918BF" w:rsidP="00BA2D37"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BA2D37" w:rsidRPr="00E918BF" w:rsidP="00BA2D37" w14:textId="534F6E4B">
                            <w:r w:rsidRPr="00DA001A">
                              <w:rPr>
                                <w:rFonts w:ascii="Arial" w:hAnsi="Arial" w:cs="Arial"/>
                                <w:iCs/>
                                <w:sz w:val="18"/>
                                <w:szCs w:val="18"/>
                              </w:rPr>
                              <w:t xml:space="preserve">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iCs/>
                                <w:sz w:val="18"/>
                                <w:szCs w:val="18"/>
                              </w:rPr>
                              <w:t>0.0334</w:t>
                            </w:r>
                            <w:r w:rsidRPr="00DA001A">
                              <w:rPr>
                                <w:rFonts w:ascii="Arial" w:hAnsi="Arial" w:cs="Arial"/>
                                <w:iCs/>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68.5pt;margin-top:504.5pt;margin-left:-28.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BA2D37" w:rsidRPr="00E918BF" w:rsidP="00BA2D37" w14:paraId="48446A87"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BA2D37" w:rsidRPr="00E918BF" w:rsidP="00BA2D37" w14:paraId="371E1703" w14:textId="534F6E4B">
                      <w:r w:rsidRPr="00DA001A">
                        <w:rPr>
                          <w:rFonts w:ascii="Arial" w:hAnsi="Arial" w:cs="Arial"/>
                          <w:iCs/>
                          <w:sz w:val="18"/>
                          <w:szCs w:val="18"/>
                        </w:rPr>
                        <w:t xml:space="preserve">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iCs/>
                          <w:sz w:val="18"/>
                          <w:szCs w:val="18"/>
                        </w:rPr>
                        <w:t>0.0334</w:t>
                      </w:r>
                      <w:r w:rsidRPr="00DA001A">
                        <w:rPr>
                          <w:rFonts w:ascii="Arial" w:hAnsi="Arial" w:cs="Arial"/>
                          <w:iCs/>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v:textbox>
                <w10:wrap type="topAndBottom"/>
              </v:shape>
            </w:pict>
          </mc:Fallback>
        </mc:AlternateContent>
      </w:r>
      <w:r w:rsidRPr="00161E22">
        <w:rPr>
          <w:rFonts w:ascii="Times New Roman" w:hAnsi="Times New Roman"/>
          <w:sz w:val="22"/>
          <w:szCs w:val="22"/>
        </w:rPr>
        <w:t>Also, as a reminder, within the survey, there are requests for your State agency to submit relevant documents. After you submit your survey, we will send you an email summarizing the documents you identified with instructions for submitting the materials directly to Mathematica. The documents will provide us important context about language access policies and operations in your State, but if it is very challenging for you to provide us with all requested documents, you may send us what you can.</w:t>
      </w:r>
      <w:bookmarkEnd w:id="4"/>
    </w:p>
    <w:p w:rsidR="006629BE" w:rsidRPr="00161E22" w:rsidP="006629BE" w14:paraId="4DD7A94D" w14:textId="51F5F7C9">
      <w:pPr>
        <w:pStyle w:val="Paragraph"/>
        <w:spacing w:line="240" w:lineRule="auto"/>
        <w:rPr>
          <w:rFonts w:ascii="Times New Roman" w:hAnsi="Times New Roman" w:eastAsiaTheme="minorEastAsia"/>
          <w:sz w:val="22"/>
          <w:szCs w:val="22"/>
        </w:rPr>
      </w:pPr>
      <w:bookmarkStart w:id="5" w:name="_Hlk92912612"/>
      <w:r w:rsidRPr="00926B07">
        <w:rPr>
          <w:rFonts w:ascii="Times New Roman" w:hAnsi="Times New Roman" w:eastAsiaTheme="minorEastAsia"/>
          <w:sz w:val="22"/>
          <w:szCs w:val="22"/>
        </w:rPr>
        <w:t>FNS strongly encourages all SNAP agencies to participate in this important study.</w:t>
      </w:r>
      <w:r w:rsidR="005E2AAF">
        <w:rPr>
          <w:rFonts w:ascii="Times New Roman" w:hAnsi="Times New Roman" w:eastAsiaTheme="minorEastAsia"/>
          <w:sz w:val="22"/>
          <w:szCs w:val="22"/>
        </w:rPr>
        <w:t xml:space="preserve"> </w:t>
      </w:r>
      <w:r w:rsidRPr="00161E22">
        <w:rPr>
          <w:rFonts w:ascii="Times New Roman" w:hAnsi="Times New Roman" w:eastAsiaTheme="minorEastAsia"/>
          <w:sz w:val="22"/>
          <w:szCs w:val="22"/>
        </w:rPr>
        <w:t xml:space="preserve">The information you provide will be private and will not be maintained or disclosed in identifiable form to anyone, except as otherwise required by law. Once </w:t>
      </w:r>
      <w:r w:rsidRPr="00161E22" w:rsidR="00884F64">
        <w:rPr>
          <w:rFonts w:ascii="Times New Roman" w:hAnsi="Times New Roman" w:eastAsiaTheme="minorEastAsia"/>
          <w:sz w:val="22"/>
          <w:szCs w:val="22"/>
        </w:rPr>
        <w:t xml:space="preserve">we have analyzed </w:t>
      </w:r>
      <w:r w:rsidRPr="00161E22">
        <w:rPr>
          <w:rFonts w:ascii="Times New Roman" w:hAnsi="Times New Roman" w:eastAsiaTheme="minorEastAsia"/>
          <w:sz w:val="22"/>
          <w:szCs w:val="22"/>
        </w:rPr>
        <w:t>the data, we will provide you with a customized summary of study findings as a thank-you for completing the survey.</w:t>
      </w:r>
    </w:p>
    <w:bookmarkEnd w:id="5"/>
    <w:p w:rsidR="009C2EE8" w:rsidRPr="00161E22" w:rsidP="009C2EE8" w14:paraId="122433AB" w14:textId="03017251">
      <w:pPr>
        <w:pStyle w:val="Paragraph"/>
        <w:rPr>
          <w:rFonts w:ascii="Times New Roman" w:hAnsi="Times New Roman"/>
          <w:sz w:val="22"/>
          <w:szCs w:val="22"/>
        </w:rPr>
      </w:pPr>
      <w:r w:rsidRPr="00161E22">
        <w:rPr>
          <w:rFonts w:ascii="Times New Roman" w:hAnsi="Times New Roman"/>
          <w:sz w:val="22"/>
          <w:szCs w:val="22"/>
        </w:rPr>
        <w:t xml:space="preserve">If you have any questions or concerns, please contact the Mathematica study team at XXX@mathematica-mpr.com. Thank you for your time and your participation in this important study! </w:t>
      </w:r>
    </w:p>
    <w:p w:rsidR="006629BE" w:rsidRPr="00161E22" w:rsidP="006629BE" w14:paraId="5F4A56B4" w14:textId="112CD245">
      <w:pPr>
        <w:pStyle w:val="Paragraph"/>
        <w:rPr>
          <w:rFonts w:ascii="Times New Roman" w:hAnsi="Times New Roman"/>
          <w:sz w:val="22"/>
          <w:szCs w:val="22"/>
        </w:rPr>
      </w:pPr>
      <w:r w:rsidRPr="00161E22">
        <w:rPr>
          <w:rFonts w:ascii="Times New Roman" w:hAnsi="Times New Roman"/>
          <w:sz w:val="22"/>
          <w:szCs w:val="22"/>
        </w:rPr>
        <w:t>Sincerely,</w:t>
      </w:r>
    </w:p>
    <w:p w:rsidR="006629BE" w:rsidRPr="00161E22" w:rsidP="006629BE" w14:paraId="622EF73E" w14:textId="444517BB">
      <w:pPr>
        <w:pStyle w:val="Paragraph"/>
        <w:rPr>
          <w:rFonts w:ascii="Times New Roman" w:hAnsi="Times New Roman"/>
          <w:sz w:val="22"/>
          <w:szCs w:val="22"/>
        </w:rPr>
      </w:pPr>
      <w:r>
        <w:rPr>
          <w:rFonts w:ascii="Times New Roman" w:hAnsi="Times New Roman"/>
          <w:sz w:val="22"/>
          <w:szCs w:val="22"/>
        </w:rPr>
        <w:t>Maria Boyle</w:t>
      </w:r>
    </w:p>
    <w:p w:rsidR="009C2EE8" w:rsidRPr="00161E22" w:rsidP="009C2EE8" w14:paraId="145369FB" w14:textId="3236EADC">
      <w:pPr>
        <w:pStyle w:val="Paragraph"/>
        <w:spacing w:after="0"/>
        <w:rPr>
          <w:rFonts w:ascii="Times New Roman" w:hAnsi="Times New Roman"/>
          <w:sz w:val="22"/>
          <w:szCs w:val="22"/>
        </w:rPr>
      </w:pPr>
      <w:bookmarkStart w:id="6" w:name="_Hlk92989211"/>
      <w:r w:rsidRPr="00161E22">
        <w:rPr>
          <w:rFonts w:ascii="Times New Roman" w:hAnsi="Times New Roman"/>
          <w:sz w:val="22"/>
          <w:szCs w:val="22"/>
        </w:rPr>
        <w:t xml:space="preserve">Project Director, </w:t>
      </w:r>
      <w:r w:rsidR="00926B07">
        <w:rPr>
          <w:rFonts w:ascii="Times New Roman" w:hAnsi="Times New Roman"/>
          <w:sz w:val="22"/>
          <w:szCs w:val="22"/>
        </w:rPr>
        <w:t>SNAP Language Access S</w:t>
      </w:r>
      <w:r w:rsidR="005E2AAF">
        <w:rPr>
          <w:rFonts w:ascii="Times New Roman" w:hAnsi="Times New Roman"/>
          <w:sz w:val="22"/>
          <w:szCs w:val="22"/>
        </w:rPr>
        <w:t>tudy</w:t>
      </w:r>
    </w:p>
    <w:bookmarkEnd w:id="6"/>
    <w:p w:rsidR="009C2EE8" w:rsidP="009C2EE8" w14:paraId="589AB450" w14:textId="5F1572BC">
      <w:pPr>
        <w:pStyle w:val="Paragraph"/>
      </w:pPr>
    </w:p>
    <w:p w:rsidR="009C2EE8" w:rsidRPr="002F370F" w:rsidP="006629BE" w14:paraId="66D6C6EF" w14:textId="705FE1A6">
      <w:pPr>
        <w:pStyle w:val="Paragraph"/>
      </w:pPr>
    </w:p>
    <w:p w:rsidR="00B10DC5" w14:paraId="004A01F6" w14:textId="0081EE87"/>
    <w:p w:rsidR="00BA2D37" w14:paraId="6897B138" w14:textId="0510E530"/>
    <w:sectPr w:rsidSect="00DD7CE1">
      <w:headerReference w:type="first" r:id="rId5"/>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47D" w:rsidRPr="002F0A29" w:rsidP="00EE2E53" w14:paraId="1951F6AE" w14:textId="77777777">
    <w:pPr>
      <w:pStyle w:val="Footer"/>
      <w:tabs>
        <w:tab w:val="clear" w:pos="4680"/>
        <w:tab w:val="left" w:pos="4688"/>
        <w:tab w:val="center" w:pos="4770"/>
      </w:tabs>
      <w:spacing w:before="360"/>
      <w:rPr>
        <w:rStyle w:val="PageNumbe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1E22" w:rsidRPr="00B95A02" w:rsidP="00B95A02" w14:paraId="711EDF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A64730"/>
    <w:multiLevelType w:val="hybridMultilevel"/>
    <w:tmpl w:val="70EA2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7C97620"/>
    <w:multiLevelType w:val="hybridMultilevel"/>
    <w:tmpl w:val="0056449A"/>
    <w:lvl w:ilvl="0">
      <w:start w:val="0"/>
      <w:numFmt w:val="bullet"/>
      <w:lvlText w:val="-"/>
      <w:lvlJc w:val="left"/>
      <w:pPr>
        <w:ind w:left="1440" w:hanging="72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8A560E9"/>
    <w:multiLevelType w:val="hybridMultilevel"/>
    <w:tmpl w:val="E8A8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CE9385E"/>
    <w:multiLevelType w:val="hybridMultilevel"/>
    <w:tmpl w:val="5784F036"/>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comments="1" w:formatting="1" w:inkAnnotations="0" w:insDel="1" w:markup="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73"/>
    <w:rsid w:val="00011DEF"/>
    <w:rsid w:val="00043A3C"/>
    <w:rsid w:val="00161E22"/>
    <w:rsid w:val="00190602"/>
    <w:rsid w:val="001A22CD"/>
    <w:rsid w:val="001B05D2"/>
    <w:rsid w:val="001C3262"/>
    <w:rsid w:val="00230430"/>
    <w:rsid w:val="002A4199"/>
    <w:rsid w:val="002E7617"/>
    <w:rsid w:val="002F0A29"/>
    <w:rsid w:val="002F2E0B"/>
    <w:rsid w:val="002F353B"/>
    <w:rsid w:val="002F370F"/>
    <w:rsid w:val="002F4C6D"/>
    <w:rsid w:val="00320C37"/>
    <w:rsid w:val="00354083"/>
    <w:rsid w:val="00397573"/>
    <w:rsid w:val="003D3E36"/>
    <w:rsid w:val="003E6540"/>
    <w:rsid w:val="004455CA"/>
    <w:rsid w:val="004E1269"/>
    <w:rsid w:val="005E2AAF"/>
    <w:rsid w:val="00640AB4"/>
    <w:rsid w:val="00651E79"/>
    <w:rsid w:val="006629BE"/>
    <w:rsid w:val="0071571D"/>
    <w:rsid w:val="00741E5E"/>
    <w:rsid w:val="00771264"/>
    <w:rsid w:val="007E747D"/>
    <w:rsid w:val="00831185"/>
    <w:rsid w:val="00884F64"/>
    <w:rsid w:val="008943D9"/>
    <w:rsid w:val="008A38C0"/>
    <w:rsid w:val="008E1F04"/>
    <w:rsid w:val="00924BE3"/>
    <w:rsid w:val="00926B07"/>
    <w:rsid w:val="00980E03"/>
    <w:rsid w:val="009C2EE8"/>
    <w:rsid w:val="009E6103"/>
    <w:rsid w:val="00A16E31"/>
    <w:rsid w:val="00A347C6"/>
    <w:rsid w:val="00AB72A9"/>
    <w:rsid w:val="00AD158F"/>
    <w:rsid w:val="00B10DC5"/>
    <w:rsid w:val="00B17F4B"/>
    <w:rsid w:val="00B95A02"/>
    <w:rsid w:val="00B96D80"/>
    <w:rsid w:val="00BA2D37"/>
    <w:rsid w:val="00CC4530"/>
    <w:rsid w:val="00CF6668"/>
    <w:rsid w:val="00D21853"/>
    <w:rsid w:val="00DA001A"/>
    <w:rsid w:val="00E918BF"/>
    <w:rsid w:val="00EB1F22"/>
    <w:rsid w:val="00EE2E53"/>
    <w:rsid w:val="00F437D0"/>
    <w:rsid w:val="00FA686A"/>
    <w:rsid w:val="00FD2E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FFC224"/>
  <w15:chartTrackingRefBased/>
  <w15:docId w15:val="{4F6EDEE9-9102-46AE-8435-C680F893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2CD"/>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1A22CD"/>
  </w:style>
  <w:style w:type="paragraph" w:styleId="CommentText">
    <w:name w:val="annotation text"/>
    <w:basedOn w:val="Normal"/>
    <w:link w:val="CommentTextChar"/>
    <w:unhideWhenUsed/>
    <w:rsid w:val="001A22CD"/>
    <w:rPr>
      <w:sz w:val="20"/>
    </w:rPr>
  </w:style>
  <w:style w:type="character" w:customStyle="1" w:styleId="CommentTextChar">
    <w:name w:val="Comment Text Char"/>
    <w:basedOn w:val="DefaultParagraphFont"/>
    <w:link w:val="CommentText"/>
    <w:rsid w:val="001A22CD"/>
    <w:rPr>
      <w:rFonts w:eastAsia="Times New Roman" w:cs="Times New Roman"/>
      <w:sz w:val="20"/>
      <w:szCs w:val="20"/>
    </w:rPr>
  </w:style>
  <w:style w:type="character" w:styleId="CommentReference">
    <w:name w:val="annotation reference"/>
    <w:basedOn w:val="DefaultParagraphFont"/>
    <w:unhideWhenUsed/>
    <w:rsid w:val="001A22C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011DEF"/>
    <w:pPr>
      <w:spacing w:line="240" w:lineRule="auto"/>
    </w:pPr>
    <w:rPr>
      <w:b/>
      <w:bCs/>
    </w:rPr>
  </w:style>
  <w:style w:type="character" w:customStyle="1" w:styleId="CommentSubjectChar">
    <w:name w:val="Comment Subject Char"/>
    <w:basedOn w:val="CommentTextChar"/>
    <w:link w:val="CommentSubject"/>
    <w:uiPriority w:val="99"/>
    <w:semiHidden/>
    <w:rsid w:val="00011DEF"/>
    <w:rPr>
      <w:rFonts w:eastAsia="Times New Roman" w:cs="Times New Roman"/>
      <w:b/>
      <w:bCs/>
      <w:sz w:val="20"/>
      <w:szCs w:val="20"/>
    </w:rPr>
  </w:style>
  <w:style w:type="character" w:styleId="Hyperlink">
    <w:name w:val="Hyperlink"/>
    <w:basedOn w:val="DefaultParagraphFont"/>
    <w:unhideWhenUsed/>
    <w:rsid w:val="006629BE"/>
    <w:rPr>
      <w:color w:val="0563C1" w:themeColor="hyperlink"/>
      <w:u w:val="single"/>
    </w:rPr>
  </w:style>
  <w:style w:type="paragraph" w:customStyle="1" w:styleId="NormalSS">
    <w:name w:val="NormalSS"/>
    <w:basedOn w:val="Normal"/>
    <w:semiHidden/>
    <w:qFormat/>
    <w:rsid w:val="00161E22"/>
    <w:pPr>
      <w:tabs>
        <w:tab w:val="left" w:pos="432"/>
      </w:tabs>
      <w:spacing w:line="240" w:lineRule="auto"/>
      <w:ind w:firstLine="432"/>
      <w:jc w:val="both"/>
    </w:pPr>
    <w:rPr>
      <w:rFonts w:ascii="Garamond" w:hAnsi="Garamond"/>
      <w:szCs w:val="24"/>
    </w:rPr>
  </w:style>
  <w:style w:type="paragraph" w:styleId="Header">
    <w:name w:val="header"/>
    <w:basedOn w:val="Normal"/>
    <w:link w:val="HeaderChar"/>
    <w:uiPriority w:val="99"/>
    <w:unhideWhenUsed/>
    <w:rsid w:val="00161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2"/>
    <w:rPr>
      <w:rFonts w:eastAsia="Times New Roman" w:cs="Times New Roman"/>
      <w:sz w:val="24"/>
      <w:szCs w:val="20"/>
    </w:rPr>
  </w:style>
  <w:style w:type="paragraph" w:styleId="Footer">
    <w:name w:val="footer"/>
    <w:basedOn w:val="Normal"/>
    <w:link w:val="FooterChar"/>
    <w:uiPriority w:val="99"/>
    <w:unhideWhenUsed/>
    <w:rsid w:val="00161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2"/>
    <w:rPr>
      <w:rFonts w:eastAsia="Times New Roman" w:cs="Times New Roman"/>
      <w:sz w:val="24"/>
      <w:szCs w:val="20"/>
    </w:rPr>
  </w:style>
  <w:style w:type="character" w:styleId="PageNumber">
    <w:name w:val="page number"/>
    <w:basedOn w:val="DefaultParagraphFont"/>
    <w:semiHidden/>
    <w:rsid w:val="007E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Forman</dc:creator>
  <cp:lastModifiedBy>Rachel Sutton-Heisey</cp:lastModifiedBy>
  <cp:revision>17</cp:revision>
  <dcterms:created xsi:type="dcterms:W3CDTF">2022-02-03T14:54:00Z</dcterms:created>
  <dcterms:modified xsi:type="dcterms:W3CDTF">2022-12-07T17:03:00Z</dcterms:modified>
</cp:coreProperties>
</file>