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0A9E" w:rsidRPr="008C5A79" w:rsidP="00EB183C" w14:paraId="3D94F0C4" w14:textId="77777777">
      <w:pPr>
        <w:spacing w:after="120"/>
        <w:jc w:val="center"/>
        <w:rPr>
          <w:b/>
          <w:sz w:val="24"/>
          <w:szCs w:val="24"/>
        </w:rPr>
      </w:pPr>
      <w:r w:rsidRPr="008C5A79">
        <w:rPr>
          <w:b/>
          <w:sz w:val="24"/>
          <w:szCs w:val="24"/>
        </w:rPr>
        <w:t xml:space="preserve">OMB </w:t>
      </w:r>
      <w:r w:rsidRPr="008C5A79">
        <w:rPr>
          <w:b/>
          <w:sz w:val="24"/>
          <w:szCs w:val="24"/>
        </w:rPr>
        <w:t>Non-Substantive Change Request</w:t>
      </w:r>
    </w:p>
    <w:p w:rsidR="002E17BA" w:rsidRPr="008C5A79" w:rsidP="00EB183C" w14:paraId="15E567B2" w14:textId="77777777">
      <w:pPr>
        <w:spacing w:after="120"/>
        <w:jc w:val="center"/>
        <w:rPr>
          <w:b/>
          <w:sz w:val="24"/>
          <w:szCs w:val="24"/>
        </w:rPr>
      </w:pPr>
      <w:r w:rsidRPr="008C5A79">
        <w:rPr>
          <w:b/>
          <w:sz w:val="24"/>
          <w:szCs w:val="24"/>
        </w:rPr>
        <w:t>Department: Commerce</w:t>
      </w:r>
    </w:p>
    <w:p w:rsidR="002E17BA" w:rsidRPr="008C5A79" w:rsidP="00EB183C" w14:paraId="1CC7DF00" w14:textId="77777777">
      <w:pPr>
        <w:spacing w:after="120"/>
        <w:jc w:val="center"/>
        <w:rPr>
          <w:b/>
          <w:sz w:val="24"/>
          <w:szCs w:val="24"/>
        </w:rPr>
      </w:pPr>
      <w:r w:rsidRPr="008C5A79">
        <w:rPr>
          <w:b/>
          <w:sz w:val="24"/>
          <w:szCs w:val="24"/>
        </w:rPr>
        <w:t>Agency: U.S. Census Bureau</w:t>
      </w:r>
    </w:p>
    <w:p w:rsidR="004C0A9E" w:rsidRPr="008C5A79" w:rsidP="00EB183C" w14:paraId="3AC2B37B" w14:textId="0D889C67">
      <w:pPr>
        <w:spacing w:after="120"/>
        <w:jc w:val="center"/>
        <w:rPr>
          <w:b/>
          <w:sz w:val="24"/>
          <w:szCs w:val="24"/>
        </w:rPr>
      </w:pPr>
      <w:r w:rsidRPr="008C5A79">
        <w:rPr>
          <w:b/>
          <w:sz w:val="24"/>
          <w:szCs w:val="24"/>
        </w:rPr>
        <w:t xml:space="preserve">Title: </w:t>
      </w:r>
      <w:r w:rsidRPr="008C5A79" w:rsidR="00E41FB8">
        <w:rPr>
          <w:b/>
          <w:sz w:val="24"/>
          <w:szCs w:val="24"/>
        </w:rPr>
        <w:t>Household Pulse Survey (HPS</w:t>
      </w:r>
      <w:r w:rsidRPr="008C5A79" w:rsidR="00DE3FA7">
        <w:rPr>
          <w:b/>
          <w:sz w:val="24"/>
          <w:szCs w:val="24"/>
        </w:rPr>
        <w:t>)</w:t>
      </w:r>
    </w:p>
    <w:p w:rsidR="004C0A9E" w:rsidRPr="008C5A79" w:rsidP="00EB183C" w14:paraId="5A6C3D2A" w14:textId="526B39B3">
      <w:pPr>
        <w:spacing w:after="120"/>
        <w:jc w:val="center"/>
        <w:rPr>
          <w:b/>
          <w:sz w:val="24"/>
          <w:szCs w:val="24"/>
        </w:rPr>
      </w:pPr>
      <w:r w:rsidRPr="008C5A79">
        <w:rPr>
          <w:b/>
          <w:sz w:val="24"/>
          <w:szCs w:val="24"/>
        </w:rPr>
        <w:t xml:space="preserve">OMB </w:t>
      </w:r>
      <w:r w:rsidRPr="008C5A79" w:rsidR="002E17BA">
        <w:rPr>
          <w:b/>
          <w:sz w:val="24"/>
          <w:szCs w:val="24"/>
        </w:rPr>
        <w:t>Control N</w:t>
      </w:r>
      <w:r w:rsidRPr="008C5A79">
        <w:rPr>
          <w:b/>
          <w:sz w:val="24"/>
          <w:szCs w:val="24"/>
        </w:rPr>
        <w:t>umber</w:t>
      </w:r>
      <w:r w:rsidRPr="008C5A79" w:rsidR="002E17BA">
        <w:rPr>
          <w:b/>
          <w:sz w:val="24"/>
          <w:szCs w:val="24"/>
        </w:rPr>
        <w:t>:</w:t>
      </w:r>
      <w:r w:rsidRPr="008C5A79">
        <w:rPr>
          <w:b/>
          <w:sz w:val="24"/>
          <w:szCs w:val="24"/>
        </w:rPr>
        <w:t xml:space="preserve"> 0607-</w:t>
      </w:r>
      <w:r w:rsidRPr="008C5A79" w:rsidR="00E41FB8">
        <w:rPr>
          <w:b/>
          <w:sz w:val="24"/>
          <w:szCs w:val="24"/>
        </w:rPr>
        <w:t>1013</w:t>
      </w:r>
    </w:p>
    <w:p w:rsidR="004C0A9E" w:rsidRPr="008C5A79" w:rsidP="004C0A9E" w14:paraId="0573590A" w14:textId="77777777">
      <w:pPr>
        <w:jc w:val="center"/>
        <w:rPr>
          <w:sz w:val="24"/>
          <w:szCs w:val="24"/>
        </w:rPr>
      </w:pPr>
      <w:r>
        <w:rPr>
          <w:sz w:val="24"/>
          <w:szCs w:val="24"/>
        </w:rPr>
        <w:pict>
          <v:rect id="_x0000_i1025" style="width:0;height:1.5pt" o:hralign="center" o:hrstd="t" o:hr="t" fillcolor="#a0a0a0" stroked="f"/>
        </w:pict>
      </w:r>
    </w:p>
    <w:p w:rsidR="00AD1D5D" w:rsidRPr="008C5A79" w:rsidP="00AD1D5D" w14:paraId="352B93E0" w14:textId="47640614">
      <w:pPr>
        <w:spacing w:after="0" w:line="276" w:lineRule="auto"/>
        <w:rPr>
          <w:sz w:val="24"/>
          <w:szCs w:val="24"/>
        </w:rPr>
      </w:pPr>
      <w:r w:rsidRPr="008C5A79">
        <w:rPr>
          <w:sz w:val="24"/>
          <w:szCs w:val="24"/>
        </w:rPr>
        <w:t xml:space="preserve">The U.S. Census Bureau requests a non-substantive change to the currently approved </w:t>
      </w:r>
      <w:r w:rsidRPr="008C5A79" w:rsidR="00E41FB8">
        <w:rPr>
          <w:sz w:val="24"/>
          <w:szCs w:val="24"/>
        </w:rPr>
        <w:t>HPS</w:t>
      </w:r>
      <w:r w:rsidRPr="008C5A79">
        <w:rPr>
          <w:sz w:val="24"/>
          <w:szCs w:val="24"/>
        </w:rPr>
        <w:t xml:space="preserve"> Information Collection Request. The Census Bureau </w:t>
      </w:r>
      <w:r w:rsidRPr="008C5A79" w:rsidR="00DE3FA7">
        <w:rPr>
          <w:sz w:val="24"/>
          <w:szCs w:val="24"/>
        </w:rPr>
        <w:t xml:space="preserve">last </w:t>
      </w:r>
      <w:r w:rsidRPr="008C5A79">
        <w:rPr>
          <w:sz w:val="24"/>
          <w:szCs w:val="24"/>
        </w:rPr>
        <w:t xml:space="preserve">received a </w:t>
      </w:r>
      <w:r w:rsidRPr="008C5A79" w:rsidR="00E41FB8">
        <w:rPr>
          <w:sz w:val="24"/>
          <w:szCs w:val="24"/>
        </w:rPr>
        <w:t>clearance for Phase 3.6</w:t>
      </w:r>
      <w:r w:rsidRPr="008C5A79" w:rsidR="000D4782">
        <w:rPr>
          <w:sz w:val="24"/>
          <w:szCs w:val="24"/>
        </w:rPr>
        <w:t xml:space="preserve">, </w:t>
      </w:r>
      <w:r w:rsidRPr="008C5A79" w:rsidR="00E41FB8">
        <w:rPr>
          <w:sz w:val="24"/>
          <w:szCs w:val="24"/>
        </w:rPr>
        <w:t xml:space="preserve">on </w:t>
      </w:r>
      <w:r w:rsidRPr="008C5A79" w:rsidR="000D4782">
        <w:rPr>
          <w:sz w:val="24"/>
          <w:szCs w:val="24"/>
        </w:rPr>
        <w:t xml:space="preserve">September 12, 2022. </w:t>
      </w:r>
      <w:r w:rsidR="00F96850">
        <w:rPr>
          <w:sz w:val="24"/>
          <w:szCs w:val="24"/>
        </w:rPr>
        <w:t xml:space="preserve">We request approval for this change in time for the final data collection period for </w:t>
      </w:r>
      <w:r w:rsidRPr="008C5A79" w:rsidR="000D4782">
        <w:rPr>
          <w:sz w:val="24"/>
          <w:szCs w:val="24"/>
        </w:rPr>
        <w:t>Phase 3.6</w:t>
      </w:r>
      <w:r w:rsidR="00F96850">
        <w:rPr>
          <w:sz w:val="24"/>
          <w:szCs w:val="24"/>
        </w:rPr>
        <w:t>, which</w:t>
      </w:r>
      <w:r w:rsidRPr="008C5A79" w:rsidR="000D4782">
        <w:rPr>
          <w:sz w:val="24"/>
          <w:szCs w:val="24"/>
        </w:rPr>
        <w:t xml:space="preserve"> </w:t>
      </w:r>
      <w:r w:rsidR="00F96850">
        <w:rPr>
          <w:sz w:val="24"/>
          <w:szCs w:val="24"/>
        </w:rPr>
        <w:t xml:space="preserve">begins November 2 and </w:t>
      </w:r>
      <w:r w:rsidRPr="008C5A79" w:rsidR="000D4782">
        <w:rPr>
          <w:sz w:val="24"/>
          <w:szCs w:val="24"/>
        </w:rPr>
        <w:t>ends on November 14, 2022.</w:t>
      </w:r>
      <w:r w:rsidR="00F96850">
        <w:rPr>
          <w:sz w:val="24"/>
          <w:szCs w:val="24"/>
        </w:rPr>
        <w:t xml:space="preserve"> </w:t>
      </w:r>
    </w:p>
    <w:p w:rsidR="00AD1D5D" w:rsidRPr="008C5A79" w:rsidP="00AD1D5D" w14:paraId="63D4B78A" w14:textId="77777777">
      <w:pPr>
        <w:spacing w:after="0" w:line="276" w:lineRule="auto"/>
        <w:rPr>
          <w:sz w:val="24"/>
          <w:szCs w:val="24"/>
        </w:rPr>
      </w:pPr>
    </w:p>
    <w:p w:rsidR="00E03850" w:rsidRPr="008C5A79" w:rsidP="00B451DE" w14:paraId="729207B1" w14:textId="7057B28E">
      <w:pPr>
        <w:spacing w:after="120" w:line="276" w:lineRule="auto"/>
        <w:rPr>
          <w:sz w:val="24"/>
          <w:szCs w:val="24"/>
        </w:rPr>
      </w:pPr>
      <w:r w:rsidRPr="008C5A79">
        <w:rPr>
          <w:b/>
          <w:sz w:val="24"/>
          <w:szCs w:val="24"/>
        </w:rPr>
        <w:t>Background</w:t>
      </w:r>
      <w:r w:rsidRPr="008C5A79" w:rsidR="002E17BA">
        <w:rPr>
          <w:sz w:val="24"/>
          <w:szCs w:val="24"/>
        </w:rPr>
        <w:t xml:space="preserve"> </w:t>
      </w:r>
      <w:r w:rsidRPr="008C5A79" w:rsidR="00DE3FA7">
        <w:rPr>
          <w:b/>
          <w:bCs/>
          <w:sz w:val="24"/>
          <w:szCs w:val="24"/>
        </w:rPr>
        <w:t>and Justification</w:t>
      </w:r>
    </w:p>
    <w:p w:rsidR="008831B3" w:rsidRPr="008C5A79" w:rsidP="00DE3FA7" w14:paraId="18C3C9B4" w14:textId="74BB2D02">
      <w:pPr>
        <w:spacing w:after="0" w:line="276" w:lineRule="auto"/>
        <w:rPr>
          <w:sz w:val="24"/>
          <w:szCs w:val="24"/>
        </w:rPr>
      </w:pPr>
      <w:r w:rsidRPr="008C5A79">
        <w:rPr>
          <w:sz w:val="24"/>
          <w:szCs w:val="24"/>
        </w:rPr>
        <w:t>The Household Pulse Survey was developed to address the need for timely insight into the effects of the COVID-19 pandemic on American Households. However, o</w:t>
      </w:r>
      <w:r w:rsidRPr="008C5A79" w:rsidR="009D199F">
        <w:rPr>
          <w:sz w:val="24"/>
          <w:szCs w:val="24"/>
        </w:rPr>
        <w:t xml:space="preserve">ne of the features of the </w:t>
      </w:r>
      <w:r w:rsidRPr="008C5A79">
        <w:rPr>
          <w:sz w:val="24"/>
          <w:szCs w:val="24"/>
        </w:rPr>
        <w:t>HPS</w:t>
      </w:r>
      <w:r w:rsidRPr="008C5A79" w:rsidR="009D199F">
        <w:rPr>
          <w:sz w:val="24"/>
          <w:szCs w:val="24"/>
        </w:rPr>
        <w:t xml:space="preserve"> is its ability to rapidly respond to evolving information needs. </w:t>
      </w:r>
      <w:r w:rsidRPr="008C5A79">
        <w:rPr>
          <w:sz w:val="24"/>
          <w:szCs w:val="24"/>
        </w:rPr>
        <w:t xml:space="preserve">As attention to the COVID-19 pandemic has shifted, we will be shifting the content focus to other emergent issues. </w:t>
      </w:r>
      <w:r w:rsidRPr="008C5A79" w:rsidR="000D4782">
        <w:rPr>
          <w:sz w:val="24"/>
          <w:szCs w:val="24"/>
        </w:rPr>
        <w:t>The Household Pulse Survey is seeking to update the language in the survey instrument and survey websites to broaden the purpose of the data collection beyond the COVID-19 pandemic to include other</w:t>
      </w:r>
      <w:r w:rsidRPr="008C5A79">
        <w:rPr>
          <w:sz w:val="24"/>
          <w:szCs w:val="24"/>
        </w:rPr>
        <w:t xml:space="preserve"> important</w:t>
      </w:r>
      <w:r w:rsidRPr="008C5A79" w:rsidR="000D4782">
        <w:rPr>
          <w:sz w:val="24"/>
          <w:szCs w:val="24"/>
        </w:rPr>
        <w:t xml:space="preserve"> social and economic factors.</w:t>
      </w:r>
    </w:p>
    <w:p w:rsidR="008831B3" w:rsidRPr="008C5A79" w:rsidP="00AD1D5D" w14:paraId="2A1DC400" w14:textId="77777777">
      <w:pPr>
        <w:spacing w:after="0" w:line="276" w:lineRule="auto"/>
        <w:rPr>
          <w:sz w:val="24"/>
          <w:szCs w:val="24"/>
        </w:rPr>
      </w:pPr>
    </w:p>
    <w:p w:rsidR="00B451DE" w:rsidRPr="008C5A79" w:rsidP="00B451DE" w14:paraId="52F50406" w14:textId="77777777">
      <w:pPr>
        <w:spacing w:after="120" w:line="276" w:lineRule="auto"/>
        <w:rPr>
          <w:sz w:val="24"/>
          <w:szCs w:val="24"/>
        </w:rPr>
      </w:pPr>
      <w:r w:rsidRPr="008C5A79">
        <w:rPr>
          <w:b/>
          <w:sz w:val="24"/>
          <w:szCs w:val="24"/>
        </w:rPr>
        <w:t>Data Collection</w:t>
      </w:r>
      <w:r w:rsidRPr="008C5A79">
        <w:rPr>
          <w:sz w:val="24"/>
          <w:szCs w:val="24"/>
        </w:rPr>
        <w:t xml:space="preserve"> </w:t>
      </w:r>
    </w:p>
    <w:p w:rsidR="00B52381" w:rsidRPr="008C5A79" w:rsidP="00B52381" w14:paraId="701ECE0A" w14:textId="3AD02D4F">
      <w:pPr>
        <w:rPr>
          <w:sz w:val="24"/>
          <w:szCs w:val="24"/>
        </w:rPr>
      </w:pPr>
      <w:r w:rsidRPr="008C5A79">
        <w:rPr>
          <w:sz w:val="24"/>
          <w:szCs w:val="24"/>
        </w:rPr>
        <w:t>The</w:t>
      </w:r>
      <w:r w:rsidRPr="008C5A79" w:rsidR="007C7EBF">
        <w:rPr>
          <w:sz w:val="24"/>
          <w:szCs w:val="24"/>
        </w:rPr>
        <w:t xml:space="preserve"> current</w:t>
      </w:r>
      <w:r w:rsidRPr="008C5A79">
        <w:rPr>
          <w:sz w:val="24"/>
          <w:szCs w:val="24"/>
        </w:rPr>
        <w:t xml:space="preserve"> introductory language in the HPS instrument </w:t>
      </w:r>
      <w:r w:rsidRPr="008C5A79" w:rsidR="007C7EBF">
        <w:rPr>
          <w:sz w:val="24"/>
          <w:szCs w:val="24"/>
        </w:rPr>
        <w:t>solely emphasizes the COVID-19 pandemic.</w:t>
      </w:r>
    </w:p>
    <w:p w:rsidR="003C148F" w:rsidRPr="008C5A79" w:rsidP="003C148F" w14:paraId="4C88A10C" w14:textId="77777777">
      <w:pPr>
        <w:keepNext/>
        <w:spacing w:after="0"/>
        <w:ind w:left="720"/>
        <w:rPr>
          <w:i/>
          <w:iCs/>
          <w:sz w:val="24"/>
          <w:szCs w:val="24"/>
        </w:rPr>
      </w:pPr>
      <w:r w:rsidRPr="008C5A79">
        <w:rPr>
          <w:i/>
          <w:iCs/>
          <w:sz w:val="24"/>
          <w:szCs w:val="24"/>
        </w:rPr>
        <w:t>Welcome! Thank you for participating in the </w:t>
      </w:r>
      <w:r w:rsidRPr="008C5A79">
        <w:rPr>
          <w:b/>
          <w:i/>
          <w:iCs/>
          <w:sz w:val="24"/>
          <w:szCs w:val="24"/>
        </w:rPr>
        <w:t xml:space="preserve">Household Pulse Survey </w:t>
      </w:r>
      <w:r w:rsidRPr="008C5A79">
        <w:rPr>
          <w:i/>
          <w:iCs/>
          <w:sz w:val="24"/>
          <w:szCs w:val="24"/>
        </w:rPr>
        <w:t xml:space="preserve">sponsored by the U.S. Census Bureau and other federal agencies.  </w:t>
      </w:r>
      <w:r w:rsidRPr="008C5A79">
        <w:rPr>
          <w:i/>
          <w:iCs/>
          <w:sz w:val="24"/>
          <w:szCs w:val="24"/>
        </w:rPr>
        <w:br/>
        <w:t xml:space="preserve">   </w:t>
      </w:r>
      <w:r w:rsidRPr="008C5A79">
        <w:rPr>
          <w:i/>
          <w:iCs/>
          <w:sz w:val="24"/>
          <w:szCs w:val="24"/>
        </w:rPr>
        <w:br/>
        <w:t>This survey will help measure the impact of coronavirus (COVID-19) on topics like:  </w:t>
      </w:r>
    </w:p>
    <w:p w:rsidR="003C148F" w:rsidRPr="008C5A79" w:rsidP="003C148F" w14:paraId="2F3723D5" w14:textId="77777777">
      <w:pPr>
        <w:keepNext/>
        <w:spacing w:after="0"/>
        <w:ind w:left="720" w:firstLine="720"/>
        <w:rPr>
          <w:i/>
          <w:iCs/>
          <w:sz w:val="24"/>
          <w:szCs w:val="24"/>
        </w:rPr>
      </w:pPr>
      <w:r w:rsidRPr="008C5A79">
        <w:rPr>
          <w:i/>
          <w:iCs/>
          <w:sz w:val="24"/>
          <w:szCs w:val="24"/>
        </w:rPr>
        <w:t xml:space="preserve">employment status </w:t>
      </w:r>
      <w:r w:rsidRPr="008C5A79" w:rsidR="00602874">
        <w:rPr>
          <w:i/>
          <w:iCs/>
          <w:sz w:val="24"/>
          <w:szCs w:val="24"/>
        </w:rPr>
        <w:tab/>
      </w:r>
    </w:p>
    <w:p w:rsidR="003C148F" w:rsidRPr="008C5A79" w:rsidP="003C148F" w14:paraId="027EF01E" w14:textId="77777777">
      <w:pPr>
        <w:keepNext/>
        <w:spacing w:after="0"/>
        <w:ind w:left="720" w:firstLine="720"/>
        <w:rPr>
          <w:i/>
          <w:iCs/>
          <w:sz w:val="24"/>
          <w:szCs w:val="24"/>
        </w:rPr>
      </w:pPr>
      <w:r w:rsidRPr="008C5A79">
        <w:rPr>
          <w:i/>
          <w:iCs/>
          <w:sz w:val="24"/>
          <w:szCs w:val="24"/>
        </w:rPr>
        <w:t xml:space="preserve">food security </w:t>
      </w:r>
      <w:r w:rsidRPr="008C5A79">
        <w:rPr>
          <w:i/>
          <w:iCs/>
          <w:sz w:val="24"/>
          <w:szCs w:val="24"/>
        </w:rPr>
        <w:tab/>
      </w:r>
      <w:r w:rsidRPr="008C5A79" w:rsidR="00602874">
        <w:rPr>
          <w:i/>
          <w:iCs/>
          <w:sz w:val="24"/>
          <w:szCs w:val="24"/>
        </w:rPr>
        <w:tab/>
      </w:r>
    </w:p>
    <w:p w:rsidR="003C148F" w:rsidRPr="008C5A79" w:rsidP="003C148F" w14:paraId="38E62277" w14:textId="77777777">
      <w:pPr>
        <w:keepNext/>
        <w:spacing w:after="0"/>
        <w:ind w:left="720" w:firstLine="720"/>
        <w:rPr>
          <w:i/>
          <w:iCs/>
          <w:sz w:val="24"/>
          <w:szCs w:val="24"/>
        </w:rPr>
      </w:pPr>
      <w:r w:rsidRPr="008C5A79">
        <w:rPr>
          <w:i/>
          <w:iCs/>
          <w:sz w:val="24"/>
          <w:szCs w:val="24"/>
        </w:rPr>
        <w:t xml:space="preserve">housing security </w:t>
      </w:r>
      <w:r w:rsidRPr="008C5A79">
        <w:rPr>
          <w:i/>
          <w:iCs/>
          <w:sz w:val="24"/>
          <w:szCs w:val="24"/>
        </w:rPr>
        <w:tab/>
      </w:r>
    </w:p>
    <w:p w:rsidR="007C7EBF" w:rsidRPr="008C5A79" w:rsidP="003C148F" w14:paraId="0ED1A5B7" w14:textId="3613F712">
      <w:pPr>
        <w:keepNext/>
        <w:spacing w:after="0"/>
        <w:ind w:left="720" w:firstLine="720"/>
        <w:rPr>
          <w:i/>
          <w:iCs/>
          <w:sz w:val="24"/>
          <w:szCs w:val="24"/>
        </w:rPr>
      </w:pPr>
      <w:r w:rsidRPr="008C5A79">
        <w:rPr>
          <w:i/>
          <w:iCs/>
          <w:sz w:val="24"/>
          <w:szCs w:val="24"/>
        </w:rPr>
        <w:t xml:space="preserve">physical and mental wellbeing.   </w:t>
      </w:r>
      <w:r w:rsidRPr="008C5A79">
        <w:rPr>
          <w:i/>
          <w:iCs/>
          <w:sz w:val="24"/>
          <w:szCs w:val="24"/>
        </w:rPr>
        <w:br/>
      </w:r>
      <w:r w:rsidRPr="008C5A79">
        <w:rPr>
          <w:i/>
          <w:iCs/>
          <w:sz w:val="24"/>
          <w:szCs w:val="24"/>
        </w:rPr>
        <w:br/>
        <w:t xml:space="preserve">In this survey we refer to the </w:t>
      </w:r>
      <w:r w:rsidRPr="008C5A79">
        <w:rPr>
          <w:b/>
          <w:i/>
          <w:iCs/>
          <w:sz w:val="24"/>
          <w:szCs w:val="24"/>
        </w:rPr>
        <w:t>coronavirus (COVID-19)</w:t>
      </w:r>
      <w:r w:rsidRPr="008C5A79">
        <w:rPr>
          <w:i/>
          <w:iCs/>
          <w:sz w:val="24"/>
          <w:szCs w:val="24"/>
        </w:rPr>
        <w:t xml:space="preserve"> as </w:t>
      </w:r>
      <w:r w:rsidRPr="008C5A79">
        <w:rPr>
          <w:b/>
          <w:i/>
          <w:iCs/>
          <w:sz w:val="24"/>
          <w:szCs w:val="24"/>
        </w:rPr>
        <w:t>coronavirus</w:t>
      </w:r>
      <w:r w:rsidRPr="008C5A79">
        <w:rPr>
          <w:i/>
          <w:iCs/>
          <w:sz w:val="24"/>
          <w:szCs w:val="24"/>
        </w:rPr>
        <w:t>.</w:t>
      </w:r>
      <w:r w:rsidRPr="008C5A79">
        <w:rPr>
          <w:i/>
          <w:iCs/>
          <w:sz w:val="24"/>
          <w:szCs w:val="24"/>
        </w:rPr>
        <w:br/>
        <w:t xml:space="preserve"> </w:t>
      </w:r>
      <w:r w:rsidRPr="008C5A79">
        <w:rPr>
          <w:i/>
          <w:iCs/>
          <w:sz w:val="24"/>
          <w:szCs w:val="24"/>
        </w:rPr>
        <w:br/>
        <w:t xml:space="preserve">This survey is also available in Spanish. If you would like to change your language </w:t>
      </w:r>
      <w:r w:rsidRPr="008C5A79">
        <w:rPr>
          <w:i/>
          <w:iCs/>
          <w:sz w:val="24"/>
          <w:szCs w:val="24"/>
        </w:rPr>
        <w:t xml:space="preserve">selection, please use the </w:t>
      </w:r>
      <w:r w:rsidRPr="008C5A79" w:rsidR="004C7331">
        <w:rPr>
          <w:i/>
          <w:iCs/>
          <w:sz w:val="24"/>
          <w:szCs w:val="24"/>
        </w:rPr>
        <w:t>drop-down</w:t>
      </w:r>
      <w:r w:rsidRPr="008C5A79">
        <w:rPr>
          <w:i/>
          <w:iCs/>
          <w:sz w:val="24"/>
          <w:szCs w:val="24"/>
        </w:rPr>
        <w:t xml:space="preserve"> menu in the upper right corner of each page to select the language in which you prefer to complete the survey.  </w:t>
      </w:r>
    </w:p>
    <w:p w:rsidR="004C7331" w:rsidRPr="008C5A79" w:rsidP="00602874" w14:paraId="2156BBB9" w14:textId="77777777">
      <w:pPr>
        <w:keepNext/>
        <w:ind w:left="720"/>
        <w:rPr>
          <w:i/>
          <w:iCs/>
          <w:sz w:val="24"/>
          <w:szCs w:val="24"/>
        </w:rPr>
      </w:pPr>
    </w:p>
    <w:p w:rsidR="00602874" w:rsidRPr="008C5A79" w:rsidP="00602874" w14:paraId="75FAFA08" w14:textId="78B70C10">
      <w:pPr>
        <w:keepNext/>
        <w:ind w:left="720"/>
        <w:rPr>
          <w:i/>
          <w:iCs/>
          <w:sz w:val="28"/>
          <w:szCs w:val="28"/>
        </w:rPr>
      </w:pPr>
      <w:r w:rsidRPr="008C5A79">
        <w:rPr>
          <w:i/>
          <w:iCs/>
          <w:sz w:val="24"/>
          <w:szCs w:val="24"/>
        </w:rP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rsidRPr="008C5A79">
        <w:rPr>
          <w:i/>
          <w:iCs/>
          <w:sz w:val="24"/>
          <w:szCs w:val="24"/>
        </w:rPr>
        <w:br/>
      </w:r>
    </w:p>
    <w:p w:rsidR="007C7EBF" w:rsidRPr="008C5A79" w:rsidP="00B52381" w14:paraId="5F670903" w14:textId="7516AC08">
      <w:pPr>
        <w:rPr>
          <w:sz w:val="24"/>
          <w:szCs w:val="24"/>
        </w:rPr>
      </w:pPr>
      <w:r w:rsidRPr="008C5A79">
        <w:rPr>
          <w:sz w:val="24"/>
          <w:szCs w:val="24"/>
        </w:rPr>
        <w:t>The revised language will incorporate other emergent issues.</w:t>
      </w:r>
    </w:p>
    <w:p w:rsidR="004F6440" w:rsidRPr="008C5A79" w:rsidP="00602874" w14:paraId="0AEA2FFA" w14:textId="77777777">
      <w:pPr>
        <w:keepNext/>
        <w:spacing w:after="0"/>
        <w:ind w:left="720"/>
        <w:rPr>
          <w:rFonts w:cstheme="minorHAnsi"/>
          <w:i/>
          <w:iCs/>
          <w:sz w:val="24"/>
          <w:szCs w:val="24"/>
        </w:rPr>
      </w:pPr>
      <w:r w:rsidRPr="008C5A79">
        <w:rPr>
          <w:rFonts w:cstheme="minorHAnsi"/>
          <w:i/>
          <w:iCs/>
          <w:sz w:val="24"/>
          <w:szCs w:val="24"/>
        </w:rPr>
        <w:t>Welcome! Thank you for participating in the </w:t>
      </w:r>
      <w:r w:rsidRPr="008C5A79">
        <w:rPr>
          <w:rFonts w:cstheme="minorHAnsi"/>
          <w:b/>
          <w:i/>
          <w:iCs/>
          <w:sz w:val="24"/>
          <w:szCs w:val="24"/>
        </w:rPr>
        <w:t xml:space="preserve">Household Pulse Survey </w:t>
      </w:r>
      <w:r w:rsidRPr="008C5A79">
        <w:rPr>
          <w:rFonts w:cstheme="minorHAnsi"/>
          <w:i/>
          <w:iCs/>
          <w:sz w:val="24"/>
          <w:szCs w:val="24"/>
        </w:rPr>
        <w:t xml:space="preserve">sponsored by the U.S. Census Bureau and other federal agencies.  </w:t>
      </w:r>
      <w:r w:rsidRPr="008C5A79">
        <w:rPr>
          <w:rFonts w:cstheme="minorHAnsi"/>
          <w:i/>
          <w:iCs/>
          <w:sz w:val="24"/>
          <w:szCs w:val="24"/>
        </w:rPr>
        <w:br/>
        <w:t xml:space="preserve">   </w:t>
      </w:r>
      <w:r w:rsidRPr="008C5A79">
        <w:rPr>
          <w:rFonts w:cstheme="minorHAnsi"/>
          <w:i/>
          <w:iCs/>
          <w:sz w:val="24"/>
          <w:szCs w:val="24"/>
        </w:rPr>
        <w:br/>
        <w:t xml:space="preserve">This survey will help measure the impact of coronavirus (COVID-19) and other </w:t>
      </w:r>
      <w:r w:rsidRPr="008C5A79">
        <w:rPr>
          <w:rFonts w:cstheme="minorHAnsi"/>
          <w:i/>
          <w:iCs/>
          <w:sz w:val="24"/>
          <w:szCs w:val="24"/>
        </w:rPr>
        <w:t>social and economic factors on</w:t>
      </w:r>
      <w:r w:rsidRPr="008C5A79">
        <w:rPr>
          <w:rFonts w:cstheme="minorHAnsi"/>
          <w:i/>
          <w:iCs/>
          <w:sz w:val="24"/>
          <w:szCs w:val="24"/>
        </w:rPr>
        <w:t xml:space="preserve"> topics like:   </w:t>
      </w:r>
    </w:p>
    <w:p w:rsidR="004F6440" w:rsidRPr="008C5A79" w:rsidP="004F6440" w14:paraId="75FFBFB3" w14:textId="77777777">
      <w:pPr>
        <w:keepNext/>
        <w:spacing w:after="0"/>
        <w:ind w:left="1440"/>
        <w:rPr>
          <w:rFonts w:cstheme="minorHAnsi"/>
          <w:i/>
          <w:iCs/>
          <w:sz w:val="24"/>
          <w:szCs w:val="24"/>
        </w:rPr>
      </w:pPr>
      <w:r w:rsidRPr="008C5A79">
        <w:rPr>
          <w:rFonts w:cstheme="minorHAnsi"/>
          <w:i/>
          <w:iCs/>
          <w:sz w:val="24"/>
          <w:szCs w:val="24"/>
        </w:rPr>
        <w:t xml:space="preserve">employment status </w:t>
      </w:r>
      <w:r w:rsidRPr="008C5A79">
        <w:rPr>
          <w:rFonts w:cstheme="minorHAnsi"/>
          <w:i/>
          <w:iCs/>
          <w:sz w:val="24"/>
          <w:szCs w:val="24"/>
        </w:rPr>
        <w:t xml:space="preserve">   </w:t>
      </w:r>
    </w:p>
    <w:p w:rsidR="004F6440" w:rsidRPr="008C5A79" w:rsidP="004F6440" w14:paraId="59A95C01" w14:textId="77777777">
      <w:pPr>
        <w:keepNext/>
        <w:spacing w:after="0"/>
        <w:ind w:left="1440"/>
        <w:rPr>
          <w:rFonts w:cstheme="minorHAnsi"/>
          <w:i/>
          <w:iCs/>
          <w:sz w:val="24"/>
          <w:szCs w:val="24"/>
        </w:rPr>
      </w:pPr>
      <w:r w:rsidRPr="008C5A79">
        <w:rPr>
          <w:rFonts w:cstheme="minorHAnsi"/>
          <w:i/>
          <w:iCs/>
          <w:sz w:val="24"/>
          <w:szCs w:val="24"/>
        </w:rPr>
        <w:t>food security</w:t>
      </w:r>
      <w:r w:rsidRPr="008C5A79">
        <w:rPr>
          <w:rFonts w:cstheme="minorHAnsi"/>
          <w:i/>
          <w:iCs/>
          <w:sz w:val="24"/>
          <w:szCs w:val="24"/>
        </w:rPr>
        <w:tab/>
      </w:r>
    </w:p>
    <w:p w:rsidR="004F6440" w:rsidRPr="008C5A79" w:rsidP="004F6440" w14:paraId="42446298" w14:textId="77777777">
      <w:pPr>
        <w:keepNext/>
        <w:spacing w:after="0"/>
        <w:ind w:left="1440"/>
        <w:rPr>
          <w:rFonts w:cstheme="minorHAnsi"/>
          <w:i/>
          <w:iCs/>
          <w:sz w:val="24"/>
          <w:szCs w:val="24"/>
        </w:rPr>
      </w:pPr>
      <w:r w:rsidRPr="008C5A79">
        <w:rPr>
          <w:rFonts w:cstheme="minorHAnsi"/>
          <w:i/>
          <w:iCs/>
          <w:sz w:val="24"/>
          <w:szCs w:val="24"/>
        </w:rPr>
        <w:t xml:space="preserve">housing security </w:t>
      </w:r>
      <w:r w:rsidRPr="008C5A79">
        <w:rPr>
          <w:rFonts w:cstheme="minorHAnsi"/>
          <w:i/>
          <w:iCs/>
          <w:sz w:val="24"/>
          <w:szCs w:val="24"/>
        </w:rPr>
        <w:t xml:space="preserve"> </w:t>
      </w:r>
      <w:r w:rsidRPr="008C5A79">
        <w:rPr>
          <w:rFonts w:cstheme="minorHAnsi"/>
          <w:i/>
          <w:iCs/>
          <w:sz w:val="24"/>
          <w:szCs w:val="24"/>
        </w:rPr>
        <w:tab/>
      </w:r>
    </w:p>
    <w:p w:rsidR="004F6440" w:rsidRPr="008C5A79" w:rsidP="004F6440" w14:paraId="366B05D8" w14:textId="77777777">
      <w:pPr>
        <w:keepNext/>
        <w:spacing w:after="0"/>
        <w:ind w:left="1440"/>
        <w:rPr>
          <w:rFonts w:cstheme="minorHAnsi"/>
          <w:i/>
          <w:iCs/>
          <w:sz w:val="24"/>
          <w:szCs w:val="24"/>
        </w:rPr>
      </w:pPr>
      <w:r w:rsidRPr="008C5A79">
        <w:rPr>
          <w:rFonts w:cstheme="minorHAnsi"/>
          <w:i/>
          <w:iCs/>
          <w:sz w:val="24"/>
          <w:szCs w:val="24"/>
        </w:rPr>
        <w:t xml:space="preserve">physical and mental wellbeing.   </w:t>
      </w:r>
      <w:r w:rsidRPr="008C5A79">
        <w:rPr>
          <w:rFonts w:cstheme="minorHAnsi"/>
          <w:i/>
          <w:iCs/>
          <w:sz w:val="24"/>
          <w:szCs w:val="24"/>
        </w:rPr>
        <w:br/>
      </w:r>
    </w:p>
    <w:p w:rsidR="00602874" w:rsidRPr="008C5A79" w:rsidP="004F6440" w14:paraId="11F61FDB" w14:textId="28A754C0">
      <w:pPr>
        <w:keepNext/>
        <w:spacing w:after="0"/>
        <w:ind w:left="720"/>
        <w:rPr>
          <w:rFonts w:cstheme="minorHAnsi"/>
          <w:i/>
          <w:iCs/>
          <w:sz w:val="24"/>
          <w:szCs w:val="24"/>
        </w:rPr>
      </w:pPr>
      <w:r w:rsidRPr="008C5A79">
        <w:rPr>
          <w:rFonts w:cstheme="minorHAnsi"/>
          <w:i/>
          <w:iCs/>
          <w:sz w:val="24"/>
          <w:szCs w:val="24"/>
        </w:rPr>
        <w:t>This survey is also available in Spanish. If you would like to change your language selection, please use the drop-down menu in the upper right corner of each page to select the language in which you prefer to complete the survey.  </w:t>
      </w:r>
    </w:p>
    <w:p w:rsidR="00602874" w:rsidRPr="008C5A79" w:rsidP="00602874" w14:paraId="09894306" w14:textId="34B3FF4D">
      <w:pPr>
        <w:spacing w:after="0" w:line="276" w:lineRule="auto"/>
        <w:ind w:left="720"/>
        <w:rPr>
          <w:rFonts w:cstheme="minorHAnsi"/>
          <w:i/>
          <w:iCs/>
          <w:sz w:val="24"/>
          <w:szCs w:val="24"/>
        </w:rPr>
      </w:pPr>
      <w:r w:rsidRPr="008C5A79">
        <w:rPr>
          <w:rFonts w:cstheme="minorHAnsi"/>
          <w:i/>
          <w:iCs/>
          <w:sz w:val="24"/>
          <w:szCs w:val="24"/>
        </w:rPr>
        <w:br/>
        <w:t>This survey is a cooperative effort across many government agencies to provide critical, up-to-date information about the impact of the coronavirus (COVID-19) pandemic and other social and economic factors on the U.S. population. Completing this 20-minute survey will help federal, state, and local agencies identify emergent issues in your community.</w:t>
      </w:r>
    </w:p>
    <w:p w:rsidR="00C4426C" w:rsidRPr="008C5A79" w:rsidP="00602874" w14:paraId="78560336" w14:textId="16C63172">
      <w:pPr>
        <w:spacing w:after="0" w:line="276" w:lineRule="auto"/>
        <w:ind w:left="720"/>
        <w:rPr>
          <w:rFonts w:cstheme="minorHAnsi"/>
          <w:i/>
          <w:iCs/>
          <w:sz w:val="24"/>
          <w:szCs w:val="24"/>
        </w:rPr>
      </w:pPr>
    </w:p>
    <w:p w:rsidR="00C4426C" w:rsidRPr="008C5A79" w:rsidP="00C4426C" w14:paraId="4C639B95" w14:textId="5A8C8478">
      <w:pPr>
        <w:spacing w:after="0" w:line="276" w:lineRule="auto"/>
        <w:rPr>
          <w:rFonts w:cstheme="minorHAnsi"/>
          <w:sz w:val="24"/>
          <w:szCs w:val="24"/>
        </w:rPr>
      </w:pPr>
      <w:r w:rsidRPr="008C5A79">
        <w:rPr>
          <w:rFonts w:cstheme="minorHAnsi"/>
          <w:sz w:val="24"/>
          <w:szCs w:val="24"/>
        </w:rPr>
        <w:t>We will also revise the language on our respondent website</w:t>
      </w:r>
      <w:r w:rsidR="008C5A79">
        <w:rPr>
          <w:rFonts w:cstheme="minorHAnsi"/>
          <w:sz w:val="24"/>
          <w:szCs w:val="24"/>
        </w:rPr>
        <w:t xml:space="preserve"> </w:t>
      </w:r>
      <w:r w:rsidRPr="008C5A79" w:rsidR="004C7331">
        <w:rPr>
          <w:rFonts w:cstheme="minorHAnsi"/>
          <w:sz w:val="24"/>
          <w:szCs w:val="24"/>
        </w:rPr>
        <w:t>and data website</w:t>
      </w:r>
      <w:r w:rsidR="008C5A79">
        <w:rPr>
          <w:rFonts w:cstheme="minorHAnsi"/>
          <w:sz w:val="24"/>
          <w:szCs w:val="24"/>
        </w:rPr>
        <w:t>.</w:t>
      </w:r>
    </w:p>
    <w:p w:rsidR="008C5A79" w:rsidP="00C4426C" w14:paraId="2E64B278" w14:textId="77777777">
      <w:pPr>
        <w:spacing w:after="0" w:line="276" w:lineRule="auto"/>
        <w:rPr>
          <w:rFonts w:cstheme="minorHAnsi"/>
          <w:sz w:val="24"/>
          <w:szCs w:val="24"/>
        </w:rPr>
      </w:pPr>
      <w:r>
        <w:rPr>
          <w:rFonts w:cstheme="minorHAnsi"/>
          <w:sz w:val="24"/>
          <w:szCs w:val="24"/>
        </w:rPr>
        <w:tab/>
      </w:r>
    </w:p>
    <w:p w:rsidR="00C4426C" w:rsidRPr="008C5A79" w:rsidP="008C5A79" w14:paraId="2F742DB3" w14:textId="24D4A295">
      <w:pPr>
        <w:spacing w:after="0" w:line="276" w:lineRule="auto"/>
        <w:ind w:firstLine="720"/>
        <w:rPr>
          <w:rFonts w:cstheme="minorHAnsi"/>
          <w:sz w:val="24"/>
          <w:szCs w:val="24"/>
        </w:rPr>
      </w:pPr>
      <w:hyperlink r:id="rId7" w:history="1">
        <w:r w:rsidRPr="00380A73" w:rsidR="008C5A79">
          <w:rPr>
            <w:rStyle w:val="Hyperlink"/>
            <w:rFonts w:cstheme="minorHAnsi"/>
            <w:sz w:val="24"/>
            <w:szCs w:val="24"/>
          </w:rPr>
          <w:t>www.census.gov/householdpulse</w:t>
        </w:r>
      </w:hyperlink>
    </w:p>
    <w:p w:rsidR="00C4426C" w:rsidRPr="008C5A79" w:rsidP="00C4426C" w14:paraId="5A2F9F6C" w14:textId="16E489CD">
      <w:pPr>
        <w:spacing w:after="0" w:line="276" w:lineRule="auto"/>
        <w:ind w:left="720"/>
        <w:rPr>
          <w:rFonts w:cstheme="minorHAnsi"/>
          <w:i/>
          <w:iCs/>
          <w:sz w:val="24"/>
          <w:szCs w:val="24"/>
        </w:rPr>
      </w:pPr>
      <w:r w:rsidRPr="008C5A79">
        <w:rPr>
          <w:rFonts w:cstheme="minorHAnsi"/>
          <w:sz w:val="24"/>
          <w:szCs w:val="24"/>
        </w:rPr>
        <w:t xml:space="preserve">Original: </w:t>
      </w:r>
      <w:bookmarkStart w:id="0" w:name="_Hlk116547071"/>
      <w:r w:rsidRPr="008C5A79">
        <w:rPr>
          <w:rFonts w:cstheme="minorHAnsi"/>
          <w:i/>
          <w:iCs/>
          <w:sz w:val="24"/>
          <w:szCs w:val="24"/>
        </w:rPr>
        <w:t>The Household Pulse Survey is a 20-minute online survey studying how the coronavirus pandemic is impacting households across the country from a social and economic perspective.</w:t>
      </w:r>
    </w:p>
    <w:bookmarkEnd w:id="0"/>
    <w:p w:rsidR="00C4426C" w:rsidRPr="008C5A79" w:rsidP="00C4426C" w14:paraId="6328A26E" w14:textId="28EC4FB9">
      <w:pPr>
        <w:spacing w:after="0" w:line="276" w:lineRule="auto"/>
        <w:ind w:left="720"/>
        <w:rPr>
          <w:rFonts w:cstheme="minorHAnsi"/>
          <w:sz w:val="24"/>
          <w:szCs w:val="24"/>
        </w:rPr>
      </w:pPr>
    </w:p>
    <w:p w:rsidR="00C4426C" w:rsidRPr="008C5A79" w:rsidP="00C4426C" w14:paraId="0CBB260E" w14:textId="71F4634D">
      <w:pPr>
        <w:spacing w:after="0" w:line="276" w:lineRule="auto"/>
        <w:ind w:left="720"/>
        <w:rPr>
          <w:rFonts w:cstheme="minorHAnsi"/>
          <w:i/>
          <w:iCs/>
          <w:sz w:val="24"/>
          <w:szCs w:val="24"/>
        </w:rPr>
      </w:pPr>
      <w:r w:rsidRPr="008C5A79">
        <w:rPr>
          <w:rFonts w:cstheme="minorHAnsi"/>
          <w:sz w:val="24"/>
          <w:szCs w:val="24"/>
        </w:rPr>
        <w:t xml:space="preserve">Revised: </w:t>
      </w:r>
      <w:r w:rsidRPr="008C5A79">
        <w:rPr>
          <w:rFonts w:cstheme="minorHAnsi"/>
          <w:i/>
          <w:iCs/>
          <w:sz w:val="24"/>
          <w:szCs w:val="24"/>
        </w:rPr>
        <w:t>The Household Pulse Survey is a 20-minute online survey studying how the coronavirus pandemic and other emergent issues are impacting households across the country from a social and economic perspective.</w:t>
      </w:r>
    </w:p>
    <w:p w:rsidR="004C7331" w:rsidRPr="008C5A79" w:rsidP="00C4426C" w14:paraId="47927051" w14:textId="57EBAA44">
      <w:pPr>
        <w:spacing w:after="0" w:line="276" w:lineRule="auto"/>
        <w:ind w:left="720"/>
        <w:rPr>
          <w:rFonts w:cstheme="minorHAnsi"/>
          <w:sz w:val="24"/>
          <w:szCs w:val="24"/>
        </w:rPr>
      </w:pPr>
    </w:p>
    <w:p w:rsidR="008C5A79" w:rsidP="004C7331" w14:paraId="4CD4529F" w14:textId="08726A1E">
      <w:pPr>
        <w:spacing w:after="0" w:line="276" w:lineRule="auto"/>
        <w:ind w:left="720"/>
        <w:rPr>
          <w:rFonts w:cstheme="minorHAnsi"/>
          <w:sz w:val="24"/>
          <w:szCs w:val="24"/>
        </w:rPr>
      </w:pPr>
      <w:hyperlink r:id="rId8" w:history="1">
        <w:r w:rsidRPr="00380A73">
          <w:rPr>
            <w:rStyle w:val="Hyperlink"/>
            <w:rFonts w:cstheme="minorHAnsi"/>
            <w:sz w:val="24"/>
            <w:szCs w:val="24"/>
          </w:rPr>
          <w:t>www.census.gov/householdpulsedata</w:t>
        </w:r>
      </w:hyperlink>
    </w:p>
    <w:p w:rsidR="004C7331" w:rsidRPr="008C5A79" w:rsidP="004C7331" w14:paraId="06EFE08D" w14:textId="16516D21">
      <w:pPr>
        <w:spacing w:after="0" w:line="276" w:lineRule="auto"/>
        <w:ind w:left="720"/>
        <w:rPr>
          <w:rFonts w:cstheme="minorHAnsi"/>
          <w:i/>
          <w:iCs/>
          <w:sz w:val="24"/>
          <w:szCs w:val="24"/>
        </w:rPr>
      </w:pPr>
      <w:r w:rsidRPr="008C5A79">
        <w:rPr>
          <w:rFonts w:cstheme="minorHAnsi"/>
          <w:sz w:val="24"/>
          <w:szCs w:val="24"/>
        </w:rPr>
        <w:t xml:space="preserve">Original: </w:t>
      </w:r>
      <w:bookmarkStart w:id="1" w:name="_Hlk116547214"/>
      <w:r w:rsidRPr="008C5A79">
        <w:rPr>
          <w:rFonts w:cstheme="minorHAnsi"/>
          <w:i/>
          <w:iCs/>
          <w:sz w:val="24"/>
          <w:szCs w:val="24"/>
        </w:rPr>
        <w:t>The U.S. Census Bureau, in collaboration with multiple federal agencies, is in a unique position to produce data on the social and economic effects of coronavirus on American households. The Household Pulse Survey is designed to deploy quickly and efficiently, collecting data to measure household experiences during the coronavirus pandemic. Data will be disseminated in near real-time to inform federal and state response and recovery planning.</w:t>
      </w:r>
    </w:p>
    <w:p w:rsidR="004C7331" w:rsidRPr="008C5A79" w:rsidP="004C7331" w14:paraId="7DF3190F" w14:textId="721548C6">
      <w:pPr>
        <w:spacing w:after="0" w:line="276" w:lineRule="auto"/>
        <w:ind w:left="720"/>
        <w:rPr>
          <w:rFonts w:cstheme="minorHAnsi"/>
          <w:sz w:val="24"/>
          <w:szCs w:val="24"/>
        </w:rPr>
      </w:pPr>
    </w:p>
    <w:p w:rsidR="004C7331" w:rsidRPr="008C5A79" w:rsidP="004C7331" w14:paraId="3595C0F4" w14:textId="0919FA19">
      <w:pPr>
        <w:spacing w:after="0" w:line="276" w:lineRule="auto"/>
        <w:ind w:left="720"/>
        <w:rPr>
          <w:rFonts w:ascii="Calibri" w:eastAsia="Times New Roman" w:hAnsi="Calibri" w:cs="Calibri"/>
          <w:i/>
          <w:iCs/>
          <w:sz w:val="24"/>
          <w:szCs w:val="24"/>
        </w:rPr>
      </w:pPr>
      <w:r w:rsidRPr="008C5A79">
        <w:rPr>
          <w:rFonts w:ascii="Calibri" w:eastAsia="Times New Roman" w:hAnsi="Calibri" w:cs="Calibri"/>
          <w:i/>
          <w:iCs/>
          <w:sz w:val="24"/>
          <w:szCs w:val="24"/>
        </w:rPr>
        <w:t>The Household Pulse Survey continues measuring how the coronavirus pandemic is impacting households across the country from a social and economic perspective.</w:t>
      </w:r>
    </w:p>
    <w:bookmarkEnd w:id="1"/>
    <w:p w:rsidR="004C7331" w:rsidRPr="008C5A79" w:rsidP="004C7331" w14:paraId="449C43E2" w14:textId="39E514C9">
      <w:pPr>
        <w:spacing w:after="0" w:line="276" w:lineRule="auto"/>
        <w:ind w:left="720"/>
        <w:rPr>
          <w:rFonts w:ascii="Calibri" w:eastAsia="Times New Roman" w:hAnsi="Calibri" w:cs="Calibri"/>
          <w:sz w:val="24"/>
          <w:szCs w:val="24"/>
        </w:rPr>
      </w:pPr>
    </w:p>
    <w:p w:rsidR="004C7331" w:rsidRPr="008C5A79" w:rsidP="004C7331" w14:paraId="479B9389" w14:textId="2AB51FF2">
      <w:pPr>
        <w:spacing w:after="0" w:line="276" w:lineRule="auto"/>
        <w:ind w:left="720"/>
        <w:rPr>
          <w:rFonts w:ascii="Calibri" w:eastAsia="Times New Roman" w:hAnsi="Calibri" w:cs="Calibri"/>
          <w:i/>
          <w:iCs/>
          <w:sz w:val="24"/>
          <w:szCs w:val="24"/>
        </w:rPr>
      </w:pPr>
      <w:r w:rsidRPr="008C5A79">
        <w:rPr>
          <w:rFonts w:ascii="Calibri" w:eastAsia="Times New Roman" w:hAnsi="Calibri" w:cs="Calibri"/>
          <w:sz w:val="24"/>
          <w:szCs w:val="24"/>
        </w:rPr>
        <w:t xml:space="preserve">Revised: </w:t>
      </w:r>
      <w:r w:rsidRPr="008C5A79">
        <w:rPr>
          <w:rFonts w:ascii="Calibri" w:eastAsia="Times New Roman" w:hAnsi="Calibri" w:cs="Calibri"/>
          <w:i/>
          <w:iCs/>
          <w:sz w:val="24"/>
          <w:szCs w:val="24"/>
        </w:rPr>
        <w:t>The U.S. Census Bureau, in collaboration with multiple federal agencies, is in a unique position to produce data on the social and economic effects of coronavirus and other emergent issues on American households. The Household Pulse Survey is designed to deploy quickly and efficiently, collecting data to measure household experiences during the coronavirus pandemic and recovery. Data will be disseminated in near real-time to inform federal and state response and recovery planning.</w:t>
      </w:r>
    </w:p>
    <w:p w:rsidR="004C7331" w:rsidRPr="008C5A79" w:rsidP="004C7331" w14:paraId="3677D379" w14:textId="77777777">
      <w:pPr>
        <w:spacing w:after="0" w:line="276" w:lineRule="auto"/>
        <w:ind w:left="720"/>
        <w:rPr>
          <w:rFonts w:ascii="Calibri" w:eastAsia="Times New Roman" w:hAnsi="Calibri" w:cs="Calibri"/>
          <w:sz w:val="24"/>
          <w:szCs w:val="24"/>
        </w:rPr>
      </w:pPr>
    </w:p>
    <w:p w:rsidR="004C7331" w:rsidRPr="008C5A79" w:rsidP="004C7331" w14:paraId="245B3B23" w14:textId="06EB6745">
      <w:pPr>
        <w:spacing w:after="0" w:line="276" w:lineRule="auto"/>
        <w:ind w:left="720"/>
        <w:rPr>
          <w:rFonts w:ascii="Calibri" w:hAnsi="Calibri" w:cs="Calibri"/>
          <w:i/>
          <w:iCs/>
          <w:sz w:val="24"/>
          <w:szCs w:val="24"/>
        </w:rPr>
      </w:pPr>
      <w:r w:rsidRPr="008C5A79">
        <w:rPr>
          <w:rFonts w:ascii="Calibri" w:eastAsia="Times New Roman" w:hAnsi="Calibri" w:cs="Calibri"/>
          <w:i/>
          <w:iCs/>
          <w:sz w:val="24"/>
          <w:szCs w:val="24"/>
        </w:rPr>
        <w:t>The Household Pulse Survey continues measuring how the coronavirus pandemic and other emergent issues are impacting households across the country from a social and economic perspective.</w:t>
      </w:r>
    </w:p>
    <w:p w:rsidR="00C4426C" w:rsidRPr="008C5A79" w:rsidP="00C4426C" w14:paraId="2B9A4C81" w14:textId="5975CA2D">
      <w:pPr>
        <w:spacing w:after="0" w:line="276" w:lineRule="auto"/>
        <w:rPr>
          <w:rFonts w:cstheme="minorHAnsi"/>
          <w:sz w:val="24"/>
          <w:szCs w:val="24"/>
        </w:rPr>
      </w:pPr>
    </w:p>
    <w:p w:rsidR="00C4426C" w:rsidRPr="008C5A79" w:rsidP="00C4426C" w14:paraId="16DA0DF8" w14:textId="77777777">
      <w:pPr>
        <w:spacing w:after="0" w:line="276" w:lineRule="auto"/>
        <w:rPr>
          <w:rFonts w:cstheme="minorHAnsi"/>
          <w:sz w:val="24"/>
          <w:szCs w:val="24"/>
        </w:rPr>
      </w:pPr>
    </w:p>
    <w:p w:rsidR="00B451DE" w:rsidRPr="008C5A79" w:rsidP="00B451DE" w14:paraId="33EE6E3D" w14:textId="77777777">
      <w:pPr>
        <w:spacing w:after="120" w:line="276" w:lineRule="auto"/>
        <w:rPr>
          <w:sz w:val="24"/>
          <w:szCs w:val="24"/>
        </w:rPr>
      </w:pPr>
      <w:r w:rsidRPr="008C5A79">
        <w:rPr>
          <w:b/>
          <w:sz w:val="24"/>
          <w:szCs w:val="24"/>
        </w:rPr>
        <w:t>Burden</w:t>
      </w:r>
      <w:r w:rsidRPr="008C5A79">
        <w:rPr>
          <w:sz w:val="24"/>
          <w:szCs w:val="24"/>
        </w:rPr>
        <w:t xml:space="preserve"> </w:t>
      </w:r>
    </w:p>
    <w:p w:rsidR="00B451DE" w:rsidRPr="00AC1C37" w:rsidP="00B451DE" w14:paraId="5D07E6F6" w14:textId="02427824">
      <w:pPr>
        <w:spacing w:after="0" w:line="276" w:lineRule="auto"/>
        <w:rPr>
          <w:sz w:val="24"/>
          <w:szCs w:val="24"/>
        </w:rPr>
      </w:pPr>
      <w:r w:rsidRPr="008C5A79">
        <w:rPr>
          <w:sz w:val="24"/>
          <w:szCs w:val="24"/>
        </w:rPr>
        <w:t xml:space="preserve">There is no change in respondent burden </w:t>
      </w:r>
      <w:r w:rsidRPr="008C5A79" w:rsidR="00BD6508">
        <w:rPr>
          <w:sz w:val="24"/>
          <w:szCs w:val="24"/>
        </w:rPr>
        <w:t xml:space="preserve">hours </w:t>
      </w:r>
      <w:r w:rsidRPr="008C5A79">
        <w:rPr>
          <w:sz w:val="24"/>
          <w:szCs w:val="24"/>
        </w:rPr>
        <w:t xml:space="preserve">associated with this </w:t>
      </w:r>
      <w:r w:rsidRPr="008C5A79" w:rsidR="00B52381">
        <w:rPr>
          <w:sz w:val="24"/>
          <w:szCs w:val="24"/>
        </w:rPr>
        <w:t>request</w:t>
      </w:r>
      <w:r w:rsidRPr="008C5A79">
        <w:rPr>
          <w:sz w:val="24"/>
          <w:szCs w:val="24"/>
        </w:rPr>
        <w:t>.</w:t>
      </w:r>
      <w:r w:rsidRPr="00AC1C37">
        <w:rPr>
          <w:sz w:val="24"/>
          <w:szCs w:val="24"/>
        </w:rPr>
        <w:t xml:space="preserve"> </w:t>
      </w:r>
    </w:p>
    <w:p w:rsidR="004B0FEE" w:rsidRPr="00AC1C37" w:rsidP="00AD1D5D" w14:paraId="13344C2D" w14:textId="77777777">
      <w:pPr>
        <w:spacing w:after="0" w:line="276" w:lineRule="auto"/>
        <w:rPr>
          <w:sz w:val="24"/>
          <w:szCs w:val="24"/>
        </w:rPr>
      </w:pPr>
    </w:p>
    <w:sectPr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01E0B"/>
    <w:rsid w:val="00077A8C"/>
    <w:rsid w:val="00081607"/>
    <w:rsid w:val="000D4782"/>
    <w:rsid w:val="001C6BBA"/>
    <w:rsid w:val="002E17BA"/>
    <w:rsid w:val="002F1BA4"/>
    <w:rsid w:val="00341114"/>
    <w:rsid w:val="00380A73"/>
    <w:rsid w:val="003C148F"/>
    <w:rsid w:val="004025CE"/>
    <w:rsid w:val="00476536"/>
    <w:rsid w:val="004B0FEE"/>
    <w:rsid w:val="004B44D5"/>
    <w:rsid w:val="004C0A9E"/>
    <w:rsid w:val="004C7331"/>
    <w:rsid w:val="004F6440"/>
    <w:rsid w:val="00556822"/>
    <w:rsid w:val="00557A29"/>
    <w:rsid w:val="00562A4D"/>
    <w:rsid w:val="00566220"/>
    <w:rsid w:val="00602874"/>
    <w:rsid w:val="006143E6"/>
    <w:rsid w:val="00620451"/>
    <w:rsid w:val="00663BF6"/>
    <w:rsid w:val="0068122D"/>
    <w:rsid w:val="006E48A8"/>
    <w:rsid w:val="00734C3D"/>
    <w:rsid w:val="00755FB2"/>
    <w:rsid w:val="00770777"/>
    <w:rsid w:val="007C7EBF"/>
    <w:rsid w:val="00831CCA"/>
    <w:rsid w:val="00841E92"/>
    <w:rsid w:val="008831B3"/>
    <w:rsid w:val="008C5A79"/>
    <w:rsid w:val="008E105E"/>
    <w:rsid w:val="008F065C"/>
    <w:rsid w:val="00966813"/>
    <w:rsid w:val="009B2453"/>
    <w:rsid w:val="009D199F"/>
    <w:rsid w:val="009D6017"/>
    <w:rsid w:val="00A674C6"/>
    <w:rsid w:val="00AC1C37"/>
    <w:rsid w:val="00AD1D5D"/>
    <w:rsid w:val="00B451DE"/>
    <w:rsid w:val="00B52381"/>
    <w:rsid w:val="00B72084"/>
    <w:rsid w:val="00B81907"/>
    <w:rsid w:val="00BD6508"/>
    <w:rsid w:val="00C4426C"/>
    <w:rsid w:val="00D57848"/>
    <w:rsid w:val="00DC527F"/>
    <w:rsid w:val="00DE3FA7"/>
    <w:rsid w:val="00E03850"/>
    <w:rsid w:val="00E41FB8"/>
    <w:rsid w:val="00E525BF"/>
    <w:rsid w:val="00EB183C"/>
    <w:rsid w:val="00F34C99"/>
    <w:rsid w:val="00F968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F415F"/>
  <w15:docId w15:val="{E4B88CDF-974D-40CF-93F9-D51CCBA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A79"/>
    <w:rPr>
      <w:color w:val="0563C1" w:themeColor="hyperlink"/>
      <w:u w:val="single"/>
    </w:rPr>
  </w:style>
  <w:style w:type="character" w:styleId="UnresolvedMention">
    <w:name w:val="Unresolved Mention"/>
    <w:basedOn w:val="DefaultParagraphFont"/>
    <w:uiPriority w:val="99"/>
    <w:semiHidden/>
    <w:unhideWhenUsed/>
    <w:rsid w:val="008C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ensus.gov/householdpulse" TargetMode="External" /><Relationship Id="rId8" Type="http://schemas.openxmlformats.org/officeDocument/2006/relationships/hyperlink" Target="http://www.census.gov/householdpulsedata"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AC275-B764-4688-967F-6AD152E4A457}">
  <ds:schemaRefs>
    <ds:schemaRef ds:uri="http://schemas.microsoft.com/sharepoint/v3/contenttype/forms"/>
  </ds:schemaRefs>
</ds:datastoreItem>
</file>

<file path=customXml/itemProps2.xml><?xml version="1.0" encoding="utf-8"?>
<ds:datastoreItem xmlns:ds="http://schemas.openxmlformats.org/officeDocument/2006/customXml" ds:itemID="{368A336B-882E-4FA0-AF20-E054B549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432E67-CE5F-4A85-8627-904199AD66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 Easton (CENSUS/ADDP FED)</dc:creator>
  <cp:lastModifiedBy>Cassandra Logan (CENSUS/ADDP FED)</cp:lastModifiedBy>
  <cp:revision>8</cp:revision>
  <dcterms:created xsi:type="dcterms:W3CDTF">2022-10-13T13:05:00Z</dcterms:created>
  <dcterms:modified xsi:type="dcterms:W3CDTF">2022-10-13T21:13:00Z</dcterms:modified>
</cp:coreProperties>
</file>