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67D6" w:rsidRPr="00F63CAA" w:rsidP="00F667D6" w14:paraId="5BE8E20E" w14:textId="0C215CFB">
      <w:pPr>
        <w:pStyle w:val="Heading1"/>
      </w:pPr>
      <w:r>
        <w:t xml:space="preserve">baa hcp pre-campaign </w:t>
      </w:r>
      <w:r w:rsidRPr="00F63CAA">
        <w:t xml:space="preserve">SCREENER </w:t>
      </w:r>
      <w:r>
        <w:t>[ALL]</w:t>
      </w:r>
    </w:p>
    <w:p w:rsidR="006873DE" w:rsidRPr="00DB3A06" w:rsidP="006873DE" w14:paraId="3ABDA695" w14:textId="7D410917">
      <w:pPr>
        <w:pStyle w:val="Heading3"/>
        <w:rPr>
          <w:rFonts w:eastAsia="Times New Roman"/>
        </w:rPr>
      </w:pPr>
      <w:bookmarkStart w:id="0" w:name="_Toc103239092"/>
      <w:r w:rsidRPr="13F3D5CA">
        <w:rPr>
          <w:rFonts w:eastAsia="Times New Roman"/>
        </w:rPr>
        <w:t>HCP</w:t>
      </w:r>
      <w:r w:rsidRPr="13F3D5CA">
        <w:rPr>
          <w:rFonts w:eastAsia="Times New Roman"/>
        </w:rPr>
        <w:t xml:space="preserve"> </w:t>
      </w:r>
      <w:r>
        <w:t>Audiences</w:t>
      </w:r>
      <w:bookmarkEnd w:id="0"/>
    </w:p>
    <w:p w:rsidR="006873DE" w:rsidRPr="00E74B53" w:rsidP="006873DE" w14:paraId="18AC7E4B" w14:textId="63F82E2A">
      <w:pPr>
        <w:pStyle w:val="paragraph"/>
        <w:numPr>
          <w:ilvl w:val="0"/>
          <w:numId w:val="1"/>
        </w:numPr>
        <w:shd w:val="clear" w:color="auto" w:fill="FFFFFF" w:themeFill="background1"/>
        <w:spacing w:before="0" w:beforeAutospacing="0" w:after="0" w:afterAutospacing="0"/>
        <w:textAlignment w:val="baseline"/>
        <w:rPr>
          <w:rStyle w:val="normaltextrun"/>
          <w:color w:val="C00000"/>
          <w:sz w:val="22"/>
          <w:szCs w:val="22"/>
        </w:rPr>
      </w:pPr>
      <w:r w:rsidRPr="00E74B53">
        <w:rPr>
          <w:rStyle w:val="normaltextrun"/>
          <w:color w:val="C00000"/>
          <w:sz w:val="22"/>
          <w:szCs w:val="22"/>
        </w:rPr>
        <w:t>H</w:t>
      </w:r>
      <w:r w:rsidRPr="00E74B53" w:rsidR="007F6B43">
        <w:rPr>
          <w:rStyle w:val="normaltextrun"/>
          <w:color w:val="C00000"/>
          <w:sz w:val="22"/>
          <w:szCs w:val="22"/>
        </w:rPr>
        <w:t>os</w:t>
      </w:r>
      <w:r w:rsidRPr="00E74B53" w:rsidR="001040E1">
        <w:rPr>
          <w:rStyle w:val="normaltextrun"/>
          <w:color w:val="C00000"/>
          <w:sz w:val="22"/>
          <w:szCs w:val="22"/>
        </w:rPr>
        <w:t>pitalist</w:t>
      </w:r>
      <w:r w:rsidRPr="00E74B53">
        <w:rPr>
          <w:rStyle w:val="normaltextrun"/>
          <w:color w:val="C00000"/>
          <w:sz w:val="22"/>
          <w:szCs w:val="22"/>
        </w:rPr>
        <w:t xml:space="preserve"> </w:t>
      </w:r>
    </w:p>
    <w:p w:rsidR="001040E1" w:rsidRPr="00E74B53" w:rsidP="006873DE" w14:paraId="570C6970" w14:textId="26FAAA3D">
      <w:pPr>
        <w:pStyle w:val="paragraph"/>
        <w:numPr>
          <w:ilvl w:val="0"/>
          <w:numId w:val="1"/>
        </w:numPr>
        <w:shd w:val="clear" w:color="auto" w:fill="FFFFFF" w:themeFill="background1"/>
        <w:spacing w:before="0" w:beforeAutospacing="0" w:after="0" w:afterAutospacing="0"/>
        <w:textAlignment w:val="baseline"/>
        <w:rPr>
          <w:color w:val="C00000"/>
          <w:sz w:val="22"/>
          <w:szCs w:val="22"/>
        </w:rPr>
      </w:pPr>
      <w:r w:rsidRPr="00E74B53">
        <w:rPr>
          <w:rStyle w:val="normaltextrun"/>
          <w:color w:val="C00000"/>
          <w:sz w:val="22"/>
          <w:szCs w:val="22"/>
        </w:rPr>
        <w:t>Dentist</w:t>
      </w:r>
    </w:p>
    <w:p w:rsidR="006873DE" w:rsidRPr="00E74B53" w:rsidP="006873DE" w14:paraId="2C75C6C2" w14:textId="5EFF8923">
      <w:pPr>
        <w:pStyle w:val="paragraph"/>
        <w:numPr>
          <w:ilvl w:val="0"/>
          <w:numId w:val="1"/>
        </w:numPr>
        <w:shd w:val="clear" w:color="auto" w:fill="FFFFFF" w:themeFill="background1"/>
        <w:spacing w:before="0" w:beforeAutospacing="0" w:after="0" w:afterAutospacing="0"/>
        <w:contextualSpacing/>
        <w:textAlignment w:val="baseline"/>
        <w:rPr>
          <w:color w:val="C00000"/>
          <w:sz w:val="22"/>
          <w:szCs w:val="22"/>
        </w:rPr>
      </w:pPr>
      <w:r w:rsidRPr="00E74B53">
        <w:rPr>
          <w:rStyle w:val="normaltextrun"/>
          <w:color w:val="C00000"/>
          <w:sz w:val="22"/>
          <w:szCs w:val="22"/>
        </w:rPr>
        <w:t xml:space="preserve">Community </w:t>
      </w:r>
      <w:r w:rsidRPr="00E74B53" w:rsidR="001040E1">
        <w:rPr>
          <w:rStyle w:val="normaltextrun"/>
          <w:color w:val="C00000"/>
          <w:sz w:val="22"/>
          <w:szCs w:val="22"/>
        </w:rPr>
        <w:t>pharmacists</w:t>
      </w:r>
      <w:r w:rsidRPr="00E74B53">
        <w:rPr>
          <w:rStyle w:val="eop"/>
          <w:color w:val="C00000"/>
          <w:sz w:val="22"/>
          <w:szCs w:val="22"/>
        </w:rPr>
        <w:t> </w:t>
      </w:r>
    </w:p>
    <w:p w:rsidR="00FE29E5" w:rsidRPr="00E74B53" w:rsidP="006873DE" w14:paraId="135CF294" w14:textId="77777777">
      <w:pPr>
        <w:pStyle w:val="paragraph"/>
        <w:numPr>
          <w:ilvl w:val="0"/>
          <w:numId w:val="1"/>
        </w:numPr>
        <w:shd w:val="clear" w:color="auto" w:fill="FFFFFF" w:themeFill="background1"/>
        <w:spacing w:before="0" w:beforeAutospacing="0" w:after="0" w:afterAutospacing="0"/>
        <w:contextualSpacing/>
        <w:textAlignment w:val="baseline"/>
        <w:rPr>
          <w:rStyle w:val="eop"/>
          <w:color w:val="C00000"/>
          <w:sz w:val="22"/>
          <w:szCs w:val="22"/>
        </w:rPr>
      </w:pPr>
      <w:r w:rsidRPr="00E74B53">
        <w:rPr>
          <w:rStyle w:val="eop"/>
          <w:color w:val="C00000"/>
          <w:sz w:val="22"/>
          <w:szCs w:val="22"/>
        </w:rPr>
        <w:t>Physicians and advanced practice providers in nursing homes</w:t>
      </w:r>
    </w:p>
    <w:p w:rsidR="00E74B53" w:rsidP="006873DE" w14:paraId="4C26C031" w14:textId="77777777">
      <w:pPr>
        <w:pStyle w:val="paragraph"/>
        <w:numPr>
          <w:ilvl w:val="0"/>
          <w:numId w:val="1"/>
        </w:numPr>
        <w:shd w:val="clear" w:color="auto" w:fill="FFFFFF" w:themeFill="background1"/>
        <w:spacing w:before="0" w:beforeAutospacing="0" w:after="0" w:afterAutospacing="0"/>
        <w:contextualSpacing/>
        <w:textAlignment w:val="baseline"/>
        <w:rPr>
          <w:rStyle w:val="eop"/>
          <w:color w:val="C00000"/>
          <w:sz w:val="22"/>
          <w:szCs w:val="22"/>
        </w:rPr>
      </w:pPr>
      <w:r w:rsidRPr="00E74B53">
        <w:rPr>
          <w:rStyle w:val="eop"/>
          <w:color w:val="C00000"/>
          <w:sz w:val="22"/>
          <w:szCs w:val="22"/>
        </w:rPr>
        <w:t>Nurses in nursing homes</w:t>
      </w:r>
      <w:r w:rsidRPr="00E74B53" w:rsidR="006873DE">
        <w:rPr>
          <w:rStyle w:val="eop"/>
          <w:color w:val="C00000"/>
          <w:sz w:val="22"/>
          <w:szCs w:val="22"/>
        </w:rPr>
        <w:t> </w:t>
      </w:r>
    </w:p>
    <w:p w:rsidR="006873DE" w:rsidRPr="00E74B53" w:rsidP="00E74B53" w14:paraId="3D56CD34" w14:textId="6A369CB5">
      <w:pPr>
        <w:pStyle w:val="paragraph"/>
        <w:shd w:val="clear" w:color="auto" w:fill="FFFFFF" w:themeFill="background1"/>
        <w:spacing w:before="0" w:beforeAutospacing="0" w:after="0" w:afterAutospacing="0"/>
        <w:ind w:left="720"/>
        <w:contextualSpacing/>
        <w:textAlignment w:val="baseline"/>
        <w:rPr>
          <w:color w:val="C00000"/>
          <w:sz w:val="22"/>
          <w:szCs w:val="22"/>
        </w:rPr>
      </w:pPr>
      <w:r w:rsidRPr="00E74B53">
        <w:rPr>
          <w:rStyle w:val="eop"/>
          <w:color w:val="C00000"/>
          <w:sz w:val="22"/>
          <w:szCs w:val="22"/>
        </w:rPr>
        <w:t> </w:t>
      </w:r>
    </w:p>
    <w:p w:rsidR="00CA27D7" w:rsidRPr="005819DF" w:rsidP="006873DE" w14:paraId="26279205" w14:textId="77777777">
      <w:pPr>
        <w:pStyle w:val="Heading3"/>
      </w:pPr>
      <w:r w:rsidRPr="005819DF">
        <w:t>General Instructions for Programmer</w:t>
      </w:r>
    </w:p>
    <w:p w:rsidR="00CA27D7" w:rsidRPr="003F37FB" w:rsidP="00CA27D7" w14:paraId="57199B0A" w14:textId="77777777">
      <w:pPr>
        <w:pStyle w:val="ListParagraph"/>
        <w:numPr>
          <w:ilvl w:val="0"/>
          <w:numId w:val="2"/>
        </w:numPr>
        <w:autoSpaceDE/>
        <w:autoSpaceDN/>
        <w:adjustRightInd/>
        <w:spacing w:after="0" w:line="259" w:lineRule="auto"/>
        <w:rPr>
          <w:rFonts w:ascii="Times New Roman" w:hAnsi="Times New Roman" w:cs="Times New Roman"/>
          <w:color w:val="C00000"/>
          <w:sz w:val="22"/>
          <w:szCs w:val="22"/>
        </w:rPr>
      </w:pPr>
      <w:r w:rsidRPr="003F37FB">
        <w:rPr>
          <w:rFonts w:ascii="Times New Roman" w:hAnsi="Times New Roman" w:cs="Times New Roman"/>
          <w:color w:val="C00000"/>
          <w:sz w:val="22"/>
          <w:szCs w:val="22"/>
        </w:rPr>
        <w:t>Hide all subheadings of sections and questions from respondents.</w:t>
      </w:r>
    </w:p>
    <w:p w:rsidR="00CA27D7" w:rsidRPr="003F37FB" w:rsidP="00CA27D7" w14:paraId="0C5DA494"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Hide all programmer’s instructions from respondents.</w:t>
      </w:r>
    </w:p>
    <w:p w:rsidR="00CA27D7" w:rsidRPr="003F37FB" w:rsidP="00CA27D7" w14:paraId="7F7F825A"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 xml:space="preserve">For questions with the </w:t>
      </w:r>
      <w:r w:rsidRPr="003F37FB">
        <w:rPr>
          <w:rFonts w:ascii="Times New Roman" w:hAnsi="Times New Roman" w:cs="Times New Roman"/>
          <w:b/>
          <w:i/>
          <w:iCs/>
          <w:color w:val="C00000"/>
          <w:sz w:val="22"/>
          <w:szCs w:val="22"/>
        </w:rPr>
        <w:t>“</w:t>
      </w:r>
      <w:r w:rsidRPr="003F37FB">
        <w:rPr>
          <w:rFonts w:ascii="Times New Roman" w:hAnsi="Times New Roman" w:cs="Times New Roman"/>
          <w:b/>
          <w:color w:val="C00000"/>
          <w:sz w:val="22"/>
          <w:szCs w:val="22"/>
        </w:rPr>
        <w:t>Select all that apply</w:t>
      </w:r>
      <w:r w:rsidRPr="003F37FB">
        <w:rPr>
          <w:rFonts w:ascii="Times New Roman" w:hAnsi="Times New Roman" w:cs="Times New Roman"/>
          <w:b/>
          <w:i/>
          <w:iCs/>
          <w:color w:val="C00000"/>
          <w:sz w:val="22"/>
          <w:szCs w:val="22"/>
        </w:rPr>
        <w:t>”</w:t>
      </w:r>
      <w:r w:rsidRPr="003F37FB">
        <w:rPr>
          <w:rFonts w:ascii="Times New Roman" w:hAnsi="Times New Roman" w:cs="Times New Roman"/>
          <w:bCs/>
          <w:color w:val="C00000"/>
          <w:sz w:val="22"/>
          <w:szCs w:val="22"/>
        </w:rPr>
        <w:t xml:space="preserve"> option, do not allow respondents to select any other option if they select </w:t>
      </w:r>
      <w:r w:rsidRPr="003F37FB">
        <w:rPr>
          <w:rFonts w:ascii="Times New Roman" w:hAnsi="Times New Roman" w:cs="Times New Roman"/>
          <w:b/>
          <w:color w:val="C00000"/>
          <w:sz w:val="22"/>
          <w:szCs w:val="22"/>
        </w:rPr>
        <w:t>“Prefer not to say,” “Do not know/cannot recall,” “Not sure,” “Nothing,” or “None of the above.”</w:t>
      </w:r>
    </w:p>
    <w:p w:rsidR="00CA27D7" w:rsidRPr="003F37FB" w:rsidP="00CA27D7" w14:paraId="59B8A690"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Terminate also means ineligible.</w:t>
      </w:r>
    </w:p>
    <w:p w:rsidR="00CA27D7" w:rsidRPr="003F37FB" w:rsidP="00CA27D7" w14:paraId="1BDAC37F"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Terminate all eligible respondents immediately.</w:t>
      </w:r>
    </w:p>
    <w:p w:rsidR="00CA27D7" w:rsidRPr="003F37FB" w:rsidP="00CA27D7" w14:paraId="328AA92B" w14:textId="77777777">
      <w:pPr>
        <w:pStyle w:val="ListParagraph"/>
        <w:numPr>
          <w:ilvl w:val="0"/>
          <w:numId w:val="2"/>
        </w:numPr>
        <w:autoSpaceDE/>
        <w:autoSpaceDN/>
        <w:adjustRightInd/>
        <w:spacing w:after="0" w:line="259" w:lineRule="auto"/>
        <w:rPr>
          <w:rFonts w:ascii="Times New Roman" w:hAnsi="Times New Roman" w:cs="Times New Roman"/>
          <w:bCs/>
          <w:color w:val="C00000"/>
          <w:sz w:val="22"/>
          <w:szCs w:val="22"/>
        </w:rPr>
      </w:pPr>
      <w:r w:rsidRPr="003F37FB">
        <w:rPr>
          <w:rFonts w:ascii="Times New Roman" w:hAnsi="Times New Roman" w:cs="Times New Roman"/>
          <w:bCs/>
          <w:color w:val="C00000"/>
          <w:sz w:val="22"/>
          <w:szCs w:val="22"/>
        </w:rPr>
        <w:t>Present the “Ineligibility Message” whenever a response terminates the survey.</w:t>
      </w:r>
    </w:p>
    <w:p w:rsidR="00CA27D7" w:rsidP="00F667D6" w14:paraId="37C0599E" w14:textId="77777777">
      <w:pPr>
        <w:rPr>
          <w:rFonts w:ascii="Times New Roman" w:hAnsi="Times New Roman" w:cs="Times New Roman"/>
          <w:sz w:val="22"/>
          <w:szCs w:val="22"/>
        </w:rPr>
      </w:pPr>
    </w:p>
    <w:p w:rsidR="00F667D6" w:rsidRPr="00612D2A" w:rsidP="00F667D6" w14:paraId="10352D26" w14:textId="3E31D984">
      <w:pPr>
        <w:rPr>
          <w:rFonts w:ascii="Times New Roman" w:hAnsi="Times New Roman" w:cs="Times New Roman"/>
          <w:sz w:val="24"/>
          <w:szCs w:val="24"/>
        </w:rPr>
      </w:pPr>
      <w:r w:rsidRPr="00612D2A">
        <w:rPr>
          <w:rFonts w:ascii="Times New Roman" w:hAnsi="Times New Roman" w:cs="Times New Roman"/>
          <w:sz w:val="24"/>
          <w:szCs w:val="24"/>
        </w:rPr>
        <w:t xml:space="preserve">Thank </w:t>
      </w:r>
      <w:r w:rsidRPr="00612D2A" w:rsidR="00A61845">
        <w:rPr>
          <w:rFonts w:ascii="Times New Roman" w:hAnsi="Times New Roman" w:cs="Times New Roman"/>
          <w:sz w:val="24"/>
          <w:szCs w:val="24"/>
        </w:rPr>
        <w:t>y</w:t>
      </w:r>
      <w:r w:rsidRPr="00612D2A">
        <w:rPr>
          <w:rFonts w:ascii="Times New Roman" w:hAnsi="Times New Roman" w:cs="Times New Roman"/>
          <w:sz w:val="24"/>
          <w:szCs w:val="24"/>
        </w:rPr>
        <w:t xml:space="preserve">ou for participating in this survey. </w:t>
      </w:r>
      <w:r w:rsidRPr="00612D2A">
        <w:rPr>
          <w:rFonts w:ascii="Times New Roman" w:hAnsi="Times New Roman" w:cs="Times New Roman"/>
          <w:sz w:val="24"/>
          <w:szCs w:val="24"/>
        </w:rPr>
        <w:t>The results will help the Centers for Disease Control and Prevention (CDC) refine its ongoing campaign to improve antibiotic use</w:t>
      </w:r>
      <w:r w:rsidR="00BB4B59">
        <w:rPr>
          <w:rFonts w:ascii="Times New Roman" w:hAnsi="Times New Roman" w:cs="Times New Roman"/>
          <w:sz w:val="24"/>
          <w:szCs w:val="24"/>
        </w:rPr>
        <w:t>.</w:t>
      </w:r>
      <w:r w:rsidRPr="00612D2A">
        <w:rPr>
          <w:rFonts w:ascii="Times New Roman" w:hAnsi="Times New Roman" w:cs="Times New Roman"/>
          <w:sz w:val="24"/>
          <w:szCs w:val="24"/>
        </w:rPr>
        <w:t xml:space="preserve"> </w:t>
      </w:r>
    </w:p>
    <w:p w:rsidR="00F667D6" w:rsidRPr="00612D2A" w:rsidP="00F667D6" w14:paraId="6311BA28" w14:textId="77777777">
      <w:pPr>
        <w:pStyle w:val="ProgrammerNote"/>
        <w:spacing w:before="0" w:after="0"/>
        <w:ind w:left="0" w:firstLine="0"/>
        <w:contextualSpacing/>
        <w:rPr>
          <w:rFonts w:ascii="Times New Roman" w:hAnsi="Times New Roman" w:cs="Times New Roman"/>
          <w:sz w:val="24"/>
          <w:szCs w:val="24"/>
        </w:rPr>
      </w:pPr>
      <w:r w:rsidRPr="00612D2A">
        <w:rPr>
          <w:rFonts w:ascii="Times New Roman" w:hAnsi="Times New Roman" w:cs="Times New Roman"/>
          <w:sz w:val="24"/>
          <w:szCs w:val="24"/>
        </w:rPr>
        <w:t>Programmer: Include one question per page. Screener should terminate as soon as the respondent selects an option that deems him/her ineligible.</w:t>
      </w:r>
    </w:p>
    <w:p w:rsidR="00F667D6" w:rsidRPr="00404E5B" w:rsidP="00F667D6" w14:paraId="3A1F88F1" w14:textId="77777777">
      <w:pPr>
        <w:pStyle w:val="ProgrammerNote"/>
        <w:spacing w:before="0" w:after="0"/>
        <w:ind w:left="360" w:firstLine="0"/>
        <w:contextualSpacing/>
        <w:rPr>
          <w:rFonts w:ascii="Times New Roman" w:hAnsi="Times New Roman" w:cs="Times New Roman"/>
          <w:sz w:val="22"/>
          <w:szCs w:val="22"/>
        </w:rPr>
      </w:pPr>
    </w:p>
    <w:p w:rsidR="00F667D6" w:rsidRPr="002B5F15" w:rsidP="00F667D6" w14:paraId="66D55B6B" w14:textId="77777777">
      <w:pPr>
        <w:pStyle w:val="SurveyItem"/>
        <w:spacing w:before="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May we ask you some questions to see if you are eligible to take this survey?</w:t>
      </w:r>
    </w:p>
    <w:p w:rsidR="00F667D6" w:rsidRPr="002B5F15" w:rsidP="00F667D6" w14:paraId="2220F7DB" w14:textId="77777777">
      <w:pPr>
        <w:pStyle w:val="ListParagraph"/>
        <w:numPr>
          <w:ilvl w:val="0"/>
          <w:numId w:val="4"/>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w:t>
      </w:r>
    </w:p>
    <w:p w:rsidR="00F667D6" w:rsidRPr="0056323D" w:rsidP="00F667D6" w14:paraId="65D15A2F" w14:textId="77777777">
      <w:pPr>
        <w:pStyle w:val="ListParagraph"/>
        <w:numPr>
          <w:ilvl w:val="0"/>
          <w:numId w:val="4"/>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r w:rsidRPr="002B5F15">
        <w:rPr>
          <w:rFonts w:ascii="Times New Roman" w:hAnsi="Times New Roman" w:cs="Times New Roman"/>
          <w:b/>
          <w:color w:val="C00000"/>
          <w:sz w:val="24"/>
          <w:szCs w:val="24"/>
        </w:rPr>
        <w:t>[INELIGIBLE</w:t>
      </w:r>
      <w:r w:rsidRPr="002B5F15">
        <w:rPr>
          <w:rFonts w:ascii="Times New Roman" w:hAnsi="Times New Roman" w:cs="Times New Roman"/>
          <w:b/>
          <w:bCs/>
          <w:color w:val="C00000"/>
          <w:sz w:val="24"/>
          <w:szCs w:val="24"/>
        </w:rPr>
        <w:t>/TERMINATE</w:t>
      </w:r>
      <w:r w:rsidRPr="002B5F15">
        <w:rPr>
          <w:rFonts w:ascii="Times New Roman" w:hAnsi="Times New Roman" w:cs="Times New Roman"/>
          <w:b/>
          <w:color w:val="C00000"/>
          <w:sz w:val="24"/>
          <w:szCs w:val="24"/>
        </w:rPr>
        <w:t>]</w:t>
      </w:r>
    </w:p>
    <w:p w:rsidR="00F667D6" w:rsidRPr="00F667D6" w:rsidP="00F667D6" w14:paraId="54CAD916" w14:textId="77777777">
      <w:pPr>
        <w:rPr>
          <w:rFonts w:ascii="Times New Roman" w:eastAsia="Times New Roman" w:hAnsi="Times New Roman" w:cs="Times New Roman"/>
          <w:sz w:val="24"/>
          <w:szCs w:val="24"/>
        </w:rPr>
      </w:pPr>
      <w:r w:rsidRPr="00F667D6">
        <w:rPr>
          <w:rFonts w:ascii="Times New Roman" w:hAnsi="Times New Roman" w:eastAsiaTheme="majorEastAsia" w:cs="Times New Roman"/>
          <w:b/>
          <w:bCs/>
          <w:color w:val="C00000"/>
          <w:sz w:val="24"/>
          <w:szCs w:val="24"/>
          <w:shd w:val="clear" w:color="auto" w:fill="FFFFFF"/>
        </w:rPr>
        <w:t>Programmer:</w:t>
      </w:r>
      <w:r w:rsidRPr="00F667D6">
        <w:rPr>
          <w:rFonts w:ascii="Times New Roman" w:eastAsia="Times New Roman" w:hAnsi="Times New Roman" w:cs="Times New Roman"/>
          <w:color w:val="C00000"/>
          <w:sz w:val="24"/>
          <w:szCs w:val="24"/>
          <w:shd w:val="clear" w:color="auto" w:fill="FFFFFF"/>
        </w:rPr>
        <w:t xml:space="preserve"> </w:t>
      </w:r>
      <w:r w:rsidRPr="00F667D6">
        <w:rPr>
          <w:rFonts w:ascii="Times New Roman" w:hAnsi="Times New Roman" w:eastAsiaTheme="majorEastAsia" w:cs="Times New Roman"/>
          <w:b/>
          <w:bCs/>
          <w:color w:val="C00000"/>
          <w:sz w:val="24"/>
          <w:szCs w:val="24"/>
          <w:shd w:val="clear" w:color="auto" w:fill="FFFFFF"/>
        </w:rPr>
        <w:t>If “No” to Q1, TERMINATE.</w:t>
      </w:r>
      <w:r w:rsidRPr="00F667D6">
        <w:rPr>
          <w:rFonts w:ascii="Times New Roman" w:eastAsia="Times New Roman" w:hAnsi="Times New Roman" w:cs="Times New Roman"/>
          <w:b/>
          <w:bCs/>
          <w:color w:val="C00000"/>
          <w:sz w:val="24"/>
          <w:szCs w:val="24"/>
          <w:shd w:val="clear" w:color="auto" w:fill="FFFFFF"/>
        </w:rPr>
        <w:t> </w:t>
      </w:r>
      <w:r w:rsidRPr="00F667D6">
        <w:rPr>
          <w:rFonts w:ascii="Times New Roman" w:hAnsi="Times New Roman" w:eastAsiaTheme="majorEastAsia" w:cs="Times New Roman"/>
          <w:b/>
          <w:bCs/>
          <w:color w:val="C00000"/>
          <w:sz w:val="24"/>
          <w:szCs w:val="24"/>
          <w:shd w:val="clear" w:color="auto" w:fill="FFFFFF"/>
        </w:rPr>
        <w:t>If “Yes,” proceed to Q2.</w:t>
      </w:r>
      <w:r w:rsidRPr="00F667D6">
        <w:rPr>
          <w:rFonts w:ascii="Times New Roman" w:eastAsia="Times New Roman" w:hAnsi="Times New Roman" w:cs="Times New Roman"/>
          <w:b/>
          <w:bCs/>
          <w:color w:val="C00000"/>
          <w:sz w:val="24"/>
          <w:szCs w:val="24"/>
          <w:shd w:val="clear" w:color="auto" w:fill="FFFFFF"/>
        </w:rPr>
        <w:t> </w:t>
      </w:r>
    </w:p>
    <w:p w:rsidR="00DE4B09" w:rsidRPr="00B550CF" w:rsidP="00DE4B09" w14:paraId="42C15676" w14:textId="77777777">
      <w:pPr>
        <w:pStyle w:val="SurveyItem"/>
        <w:spacing w:before="0"/>
        <w:contextualSpacing/>
        <w:rPr>
          <w:rFonts w:ascii="Times New Roman" w:hAnsi="Times New Roman" w:cs="Times New Roman"/>
          <w:color w:val="000000" w:themeColor="text1"/>
          <w:sz w:val="24"/>
          <w:szCs w:val="24"/>
        </w:rPr>
      </w:pPr>
      <w:r w:rsidRPr="00B550CF">
        <w:rPr>
          <w:rFonts w:ascii="Times New Roman" w:hAnsi="Times New Roman" w:cs="Times New Roman"/>
          <w:color w:val="000000" w:themeColor="text1"/>
          <w:sz w:val="24"/>
          <w:szCs w:val="24"/>
        </w:rPr>
        <w:t xml:space="preserve">Are you a healthcare professional (e.g., physician, physician assistant, nurse practitioner, nurse, pharmacist, or dentist)? </w:t>
      </w:r>
    </w:p>
    <w:p w:rsidR="00DE4B09" w:rsidRPr="00B550CF" w:rsidP="00DE4B09" w14:paraId="0E1EC8CF" w14:textId="77777777">
      <w:pPr>
        <w:pStyle w:val="SurveyResponse"/>
        <w:numPr>
          <w:ilvl w:val="0"/>
          <w:numId w:val="14"/>
        </w:numPr>
        <w:rPr>
          <w:rFonts w:ascii="Times New Roman" w:hAnsi="Times New Roman" w:cs="Times New Roman"/>
          <w:color w:val="000000" w:themeColor="text1"/>
          <w:sz w:val="24"/>
          <w:szCs w:val="24"/>
        </w:rPr>
      </w:pPr>
      <w:r w:rsidRPr="00B550CF">
        <w:rPr>
          <w:rFonts w:ascii="Times New Roman" w:hAnsi="Times New Roman" w:cs="Times New Roman"/>
          <w:color w:val="000000" w:themeColor="text1"/>
          <w:sz w:val="24"/>
          <w:szCs w:val="24"/>
        </w:rPr>
        <w:t>Yes</w:t>
      </w:r>
    </w:p>
    <w:p w:rsidR="00DE4B09" w:rsidRPr="00B550CF" w:rsidP="00DE4B09" w14:paraId="4E0A5BCE" w14:textId="77777777">
      <w:pPr>
        <w:pStyle w:val="SurveyResponse"/>
        <w:numPr>
          <w:ilvl w:val="0"/>
          <w:numId w:val="14"/>
        </w:numPr>
        <w:spacing w:after="0"/>
        <w:rPr>
          <w:rFonts w:ascii="Times New Roman" w:hAnsi="Times New Roman" w:cs="Times New Roman"/>
          <w:color w:val="000000" w:themeColor="text1"/>
          <w:sz w:val="24"/>
          <w:szCs w:val="24"/>
        </w:rPr>
      </w:pPr>
      <w:r w:rsidRPr="00B550CF">
        <w:rPr>
          <w:rFonts w:ascii="Times New Roman" w:hAnsi="Times New Roman" w:cs="Times New Roman"/>
          <w:color w:val="000000" w:themeColor="text1"/>
          <w:sz w:val="24"/>
          <w:szCs w:val="24"/>
        </w:rPr>
        <w:t xml:space="preserve">No </w:t>
      </w:r>
      <w:r w:rsidRPr="00B550CF">
        <w:rPr>
          <w:rFonts w:ascii="Times New Roman" w:hAnsi="Times New Roman" w:cs="Times New Roman"/>
          <w:b/>
          <w:color w:val="C00000"/>
          <w:sz w:val="24"/>
          <w:szCs w:val="24"/>
        </w:rPr>
        <w:t>[INELIGIBLE/TERMINATE]</w:t>
      </w:r>
    </w:p>
    <w:p w:rsidR="00834D7B" w:rsidP="008C0C89" w14:paraId="1140C0DF" w14:textId="77777777">
      <w:pPr>
        <w:rPr>
          <w:rFonts w:ascii="Times New Roman" w:hAnsi="Times New Roman" w:cs="Times New Roman"/>
          <w:b/>
          <w:bCs/>
          <w:color w:val="C00000"/>
        </w:rPr>
      </w:pPr>
    </w:p>
    <w:p w:rsidR="00D5118B" w:rsidP="008C0C89" w14:paraId="6C025D8E" w14:textId="77777777">
      <w:pPr>
        <w:rPr>
          <w:rFonts w:ascii="Times New Roman" w:hAnsi="Times New Roman" w:cs="Times New Roman"/>
          <w:b/>
          <w:bCs/>
          <w:color w:val="C00000"/>
        </w:rPr>
      </w:pPr>
    </w:p>
    <w:p w:rsidR="00D5118B" w:rsidP="008C0C89" w14:paraId="2A1F6E54" w14:textId="7C33D86A">
      <w:pPr>
        <w:rPr>
          <w:rFonts w:ascii="Times New Roman" w:hAnsi="Times New Roman" w:cs="Times New Roman"/>
          <w:b/>
          <w:bCs/>
          <w:color w:val="C00000"/>
        </w:rPr>
        <w:sectPr w:rsidSect="00C3508B">
          <w:footerReference w:type="default" r:id="rId7"/>
          <w:headerReference w:type="first" r:id="rId8"/>
          <w:footerReference w:type="first" r:id="rId9"/>
          <w:pgSz w:w="12240" w:h="15840"/>
          <w:pgMar w:top="1440" w:right="1080" w:bottom="1440" w:left="1080" w:header="720" w:footer="720" w:gutter="0"/>
          <w:cols w:space="720"/>
          <w:titlePg/>
          <w:docGrid w:linePitch="360"/>
        </w:sectPr>
      </w:pPr>
    </w:p>
    <w:p w:rsidR="00FC019C" w:rsidRPr="00461230" w:rsidP="00FC019C" w14:paraId="2B317F8E" w14:textId="0126658A">
      <w:pPr>
        <w:pStyle w:val="SurveyItem"/>
        <w:spacing w:before="0" w:after="0"/>
        <w:contextualSpacing/>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In what ZIP Code</w:t>
      </w:r>
      <w:r w:rsidR="00D319B3">
        <w:rPr>
          <w:rFonts w:ascii="Times New Roman" w:eastAsia="Times New Roman" w:hAnsi="Times New Roman" w:cs="Times New Roman"/>
          <w:sz w:val="24"/>
          <w:szCs w:val="24"/>
        </w:rPr>
        <w:t>(s)</w:t>
      </w:r>
      <w:r w:rsidRPr="002B5F15">
        <w:rPr>
          <w:rFonts w:ascii="Times New Roman" w:eastAsia="Times New Roman" w:hAnsi="Times New Roman" w:cs="Times New Roman"/>
          <w:sz w:val="24"/>
          <w:szCs w:val="24"/>
        </w:rPr>
        <w:t xml:space="preserve"> and State do you </w:t>
      </w:r>
      <w:r w:rsidR="003022D7">
        <w:rPr>
          <w:rFonts w:ascii="Times New Roman" w:eastAsia="Times New Roman" w:hAnsi="Times New Roman" w:cs="Times New Roman"/>
          <w:sz w:val="24"/>
          <w:szCs w:val="24"/>
        </w:rPr>
        <w:t>work</w:t>
      </w:r>
      <w:r w:rsidRPr="002B5F15">
        <w:rPr>
          <w:rFonts w:ascii="Times New Roman" w:eastAsia="Times New Roman" w:hAnsi="Times New Roman" w:cs="Times New Roman"/>
          <w:sz w:val="24"/>
          <w:szCs w:val="24"/>
        </w:rPr>
        <w:t>?</w:t>
      </w:r>
      <w:r w:rsidRPr="00461230" w:rsidR="00461230">
        <w:rPr>
          <w:rFonts w:cs="Times New Roman"/>
          <w:sz w:val="24"/>
          <w:szCs w:val="24"/>
        </w:rPr>
        <w:t xml:space="preserve"> </w:t>
      </w:r>
      <w:r w:rsidRPr="00461230" w:rsidR="00461230">
        <w:rPr>
          <w:rFonts w:ascii="Times New Roman" w:hAnsi="Times New Roman" w:cs="Times New Roman"/>
          <w:sz w:val="24"/>
          <w:szCs w:val="24"/>
        </w:rPr>
        <w:t>(Please list the ZIP Codes of all the locations you work)</w:t>
      </w:r>
      <w:r w:rsidRPr="00461230">
        <w:rPr>
          <w:rFonts w:ascii="Times New Roman" w:eastAsia="Times New Roman" w:hAnsi="Times New Roman" w:cs="Times New Roman"/>
          <w:sz w:val="24"/>
          <w:szCs w:val="24"/>
        </w:rPr>
        <w:t xml:space="preserve"> ______ </w:t>
      </w:r>
    </w:p>
    <w:p w:rsidR="00FC019C" w:rsidRPr="006B3FC3" w:rsidP="00FC019C" w14:paraId="24F7421B" w14:textId="7E3BDDA6">
      <w:pPr>
        <w:pStyle w:val="SurveyItem"/>
        <w:numPr>
          <w:ilvl w:val="0"/>
          <w:numId w:val="0"/>
        </w:numPr>
        <w:ind w:left="360"/>
        <w:rPr>
          <w:rFonts w:ascii="Times New Roman" w:hAnsi="Times New Roman" w:cs="Times New Roman"/>
          <w:b/>
          <w:bCs/>
          <w:color w:val="C00000"/>
          <w:kern w:val="0"/>
          <w:sz w:val="24"/>
          <w:szCs w:val="24"/>
        </w:rPr>
      </w:pPr>
      <w:r w:rsidRPr="002B5F15">
        <w:rPr>
          <w:rFonts w:ascii="Times New Roman" w:hAnsi="Times New Roman" w:cs="Times New Roman"/>
          <w:b/>
          <w:bCs/>
          <w:color w:val="C00000"/>
          <w:kern w:val="0"/>
          <w:sz w:val="24"/>
          <w:szCs w:val="24"/>
        </w:rPr>
        <w:t>Programmer: Targeted states include </w:t>
      </w:r>
      <w:r w:rsidRPr="006B3FC3">
        <w:rPr>
          <w:rFonts w:ascii="Times New Roman" w:hAnsi="Times New Roman" w:cs="Times New Roman"/>
          <w:b/>
          <w:bCs/>
          <w:color w:val="000000" w:themeColor="text1"/>
          <w:sz w:val="24"/>
          <w:szCs w:val="24"/>
        </w:rPr>
        <w:t>Iowa (IA), Nebraska (NE), Tennessee (TN)</w:t>
      </w:r>
      <w:r w:rsidRPr="006B3FC3" w:rsidR="004D1C5E">
        <w:rPr>
          <w:rFonts w:ascii="Times New Roman" w:hAnsi="Times New Roman" w:cs="Times New Roman"/>
          <w:b/>
          <w:bCs/>
          <w:color w:val="000000" w:themeColor="text1"/>
          <w:sz w:val="24"/>
          <w:szCs w:val="24"/>
        </w:rPr>
        <w:t>, and Alabama (AL)</w:t>
      </w:r>
      <w:r w:rsidRPr="006B3FC3">
        <w:rPr>
          <w:rFonts w:ascii="Times New Roman" w:hAnsi="Times New Roman" w:cs="Times New Roman"/>
          <w:b/>
          <w:bCs/>
          <w:color w:val="000000" w:themeColor="text1"/>
          <w:sz w:val="24"/>
          <w:szCs w:val="24"/>
        </w:rPr>
        <w:t>.</w:t>
      </w:r>
      <w:r w:rsidRPr="006B3FC3">
        <w:rPr>
          <w:rFonts w:ascii="Times New Roman" w:hAnsi="Times New Roman" w:cs="Times New Roman"/>
          <w:b/>
          <w:bCs/>
          <w:color w:val="C00000"/>
          <w:kern w:val="0"/>
          <w:sz w:val="24"/>
          <w:szCs w:val="24"/>
        </w:rPr>
        <w:t> </w:t>
      </w:r>
    </w:p>
    <w:p w:rsidR="00FC019C" w:rsidRPr="002B5F15" w:rsidP="00FC019C" w14:paraId="3CAFBF47" w14:textId="77777777">
      <w:pPr>
        <w:pStyle w:val="SurveyItem"/>
        <w:numPr>
          <w:ilvl w:val="0"/>
          <w:numId w:val="0"/>
        </w:numPr>
        <w:ind w:left="360"/>
        <w:rPr>
          <w:rFonts w:ascii="Times New Roman" w:hAnsi="Times New Roman" w:cs="Times New Roman"/>
          <w:b/>
          <w:color w:val="C00000"/>
          <w:kern w:val="0"/>
          <w:sz w:val="24"/>
          <w:szCs w:val="24"/>
        </w:rPr>
      </w:pPr>
      <w:r w:rsidRPr="002B5F15">
        <w:rPr>
          <w:rFonts w:ascii="Times New Roman" w:hAnsi="Times New Roman" w:cs="Times New Roman"/>
          <w:b/>
          <w:bCs/>
          <w:color w:val="C00000"/>
          <w:kern w:val="0"/>
          <w:sz w:val="24"/>
          <w:szCs w:val="24"/>
        </w:rPr>
        <w:t xml:space="preserve">Programmer: Approved ZIP Codes include XXXXX, XXXXX, XXXXX, etc. If not within </w:t>
      </w:r>
      <w:r w:rsidRPr="002B5F15">
        <w:rPr>
          <w:rFonts w:ascii="Times New Roman" w:hAnsi="Times New Roman" w:cs="Times New Roman"/>
          <w:b/>
          <w:bCs/>
          <w:color w:val="C00000"/>
          <w:sz w:val="24"/>
          <w:szCs w:val="24"/>
        </w:rPr>
        <w:t xml:space="preserve">one of </w:t>
      </w:r>
      <w:r w:rsidRPr="002B5F15">
        <w:rPr>
          <w:rFonts w:ascii="Times New Roman" w:hAnsi="Times New Roman" w:cs="Times New Roman"/>
          <w:b/>
          <w:bCs/>
          <w:color w:val="C00000"/>
          <w:kern w:val="0"/>
          <w:sz w:val="24"/>
          <w:szCs w:val="24"/>
        </w:rPr>
        <w:t>the target state</w:t>
      </w:r>
      <w:r w:rsidRPr="002B5F15">
        <w:rPr>
          <w:rFonts w:ascii="Times New Roman" w:hAnsi="Times New Roman" w:cs="Times New Roman"/>
          <w:b/>
          <w:bCs/>
          <w:color w:val="C00000"/>
          <w:sz w:val="24"/>
          <w:szCs w:val="24"/>
        </w:rPr>
        <w:t>s and approved ZIP Codes</w:t>
      </w:r>
      <w:r w:rsidRPr="002B5F15">
        <w:rPr>
          <w:rFonts w:ascii="Times New Roman" w:hAnsi="Times New Roman" w:cs="Times New Roman"/>
          <w:b/>
          <w:bCs/>
          <w:color w:val="C00000"/>
          <w:kern w:val="0"/>
          <w:sz w:val="24"/>
          <w:szCs w:val="24"/>
        </w:rPr>
        <w:t>, TERMINATE</w:t>
      </w:r>
      <w:r w:rsidRPr="002B5F15">
        <w:rPr>
          <w:rFonts w:ascii="Times New Roman" w:hAnsi="Times New Roman" w:cs="Times New Roman"/>
          <w:b/>
          <w:bCs/>
          <w:color w:val="C00000"/>
          <w:sz w:val="24"/>
          <w:szCs w:val="24"/>
        </w:rPr>
        <w:t>, otherwise, proceed to Q3.</w:t>
      </w:r>
    </w:p>
    <w:p w:rsidR="004D63F2" w:rsidRPr="00820DD7" w:rsidP="004D63F2" w14:paraId="590DB12A" w14:textId="77777777">
      <w:pPr>
        <w:pStyle w:val="SurveyItem"/>
        <w:spacing w:before="0"/>
        <w:contextualSpacing/>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Specifically, what type of healthcare professional are you? </w:t>
      </w:r>
    </w:p>
    <w:p w:rsidR="004D63F2" w:rsidRPr="00820DD7" w14:paraId="7D527C95" w14:textId="77777777">
      <w:pPr>
        <w:pStyle w:val="SurveyResponse"/>
        <w:numPr>
          <w:ilvl w:val="0"/>
          <w:numId w:val="7"/>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Physician (MD or DO)</w:t>
      </w:r>
    </w:p>
    <w:p w:rsidR="004D63F2" w:rsidRPr="00820DD7" w14:paraId="608268A6" w14:textId="77777777">
      <w:pPr>
        <w:pStyle w:val="SurveyResponse"/>
        <w:numPr>
          <w:ilvl w:val="0"/>
          <w:numId w:val="7"/>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Physician Assistant (PA)</w:t>
      </w:r>
    </w:p>
    <w:p w:rsidR="004D63F2" w:rsidRPr="00820DD7" w14:paraId="05F58059" w14:textId="77777777">
      <w:pPr>
        <w:pStyle w:val="SurveyResponse"/>
        <w:numPr>
          <w:ilvl w:val="0"/>
          <w:numId w:val="7"/>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Dentist (DDS or DMD)</w:t>
      </w:r>
    </w:p>
    <w:p w:rsidR="004D63F2" w:rsidRPr="00820DD7" w14:paraId="36499A38" w14:textId="77777777">
      <w:pPr>
        <w:pStyle w:val="SurveyResponse"/>
        <w:numPr>
          <w:ilvl w:val="0"/>
          <w:numId w:val="7"/>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Pharmacist (PharmD or RPh)</w:t>
      </w:r>
    </w:p>
    <w:p w:rsidR="004D63F2" w:rsidRPr="00820DD7" w14:paraId="40AE1F8D" w14:textId="77777777">
      <w:pPr>
        <w:pStyle w:val="SurveyResponse"/>
        <w:numPr>
          <w:ilvl w:val="0"/>
          <w:numId w:val="7"/>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Nurse Practitioner (NP)</w:t>
      </w:r>
    </w:p>
    <w:p w:rsidR="004D63F2" w:rsidRPr="00820DD7" w14:paraId="72FD2974" w14:textId="77777777">
      <w:pPr>
        <w:pStyle w:val="SurveyResponse"/>
        <w:numPr>
          <w:ilvl w:val="0"/>
          <w:numId w:val="7"/>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Registered Nurse (RN, including ADNs and BSNs) </w:t>
      </w:r>
    </w:p>
    <w:p w:rsidR="004D63F2" w:rsidRPr="00820DD7" w14:paraId="752C410C" w14:textId="77777777">
      <w:pPr>
        <w:pStyle w:val="SurveyResponse"/>
        <w:numPr>
          <w:ilvl w:val="0"/>
          <w:numId w:val="7"/>
        </w:numPr>
        <w:spacing w:after="0"/>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None of the above </w:t>
      </w:r>
      <w:r w:rsidRPr="00820DD7">
        <w:rPr>
          <w:rFonts w:ascii="Times New Roman" w:hAnsi="Times New Roman" w:cs="Times New Roman"/>
          <w:b/>
          <w:color w:val="C00000"/>
          <w:sz w:val="24"/>
          <w:szCs w:val="24"/>
        </w:rPr>
        <w:t>[INELIGIBLE/TERMINATE]</w:t>
      </w:r>
    </w:p>
    <w:p w:rsidR="00820DD7" w:rsidRPr="00820DD7" w:rsidP="00820DD7" w14:paraId="5DAF27D4" w14:textId="77777777">
      <w:pPr>
        <w:pStyle w:val="SurveyResponse"/>
        <w:spacing w:after="0"/>
        <w:ind w:firstLine="0"/>
        <w:rPr>
          <w:rFonts w:ascii="Times New Roman" w:hAnsi="Times New Roman" w:cs="Times New Roman"/>
          <w:color w:val="000000" w:themeColor="text1"/>
          <w:sz w:val="24"/>
          <w:szCs w:val="24"/>
        </w:rPr>
      </w:pPr>
    </w:p>
    <w:p w:rsidR="00710B5D" w:rsidRPr="00820DD7" w:rsidP="00710B5D" w14:paraId="287CF92B" w14:textId="77777777">
      <w:pPr>
        <w:pStyle w:val="SurveyItem"/>
        <w:spacing w:before="0"/>
        <w:contextualSpacing/>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What type of setting do you spend the most time providing patient care?</w:t>
      </w:r>
    </w:p>
    <w:p w:rsidR="00710B5D" w:rsidRPr="00820DD7" w14:paraId="5D6FA615" w14:textId="77777777">
      <w:pPr>
        <w:pStyle w:val="SurveyResponse"/>
        <w:numPr>
          <w:ilvl w:val="0"/>
          <w:numId w:val="16"/>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Hospital</w:t>
      </w:r>
    </w:p>
    <w:p w:rsidR="00710B5D" w:rsidRPr="00820DD7" w14:paraId="1F436E10" w14:textId="77777777">
      <w:pPr>
        <w:pStyle w:val="SurveyResponse"/>
        <w:numPr>
          <w:ilvl w:val="0"/>
          <w:numId w:val="16"/>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Nursing home/Long-Term Care</w:t>
      </w:r>
    </w:p>
    <w:p w:rsidR="00710B5D" w:rsidRPr="00820DD7" w14:paraId="78E22E01" w14:textId="77777777">
      <w:pPr>
        <w:pStyle w:val="SurveyResponse"/>
        <w:numPr>
          <w:ilvl w:val="0"/>
          <w:numId w:val="16"/>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Retail pharmacy </w:t>
      </w:r>
    </w:p>
    <w:p w:rsidR="00710B5D" w:rsidRPr="00820DD7" w14:paraId="180BE689" w14:textId="77777777">
      <w:pPr>
        <w:pStyle w:val="SurveyResponse"/>
        <w:numPr>
          <w:ilvl w:val="0"/>
          <w:numId w:val="16"/>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Dental office</w:t>
      </w:r>
    </w:p>
    <w:p w:rsidR="00710B5D" w:rsidRPr="00820DD7" w14:paraId="1B97C726" w14:textId="77777777">
      <w:pPr>
        <w:pStyle w:val="SurveyResponse"/>
        <w:numPr>
          <w:ilvl w:val="0"/>
          <w:numId w:val="16"/>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Urgent care facility </w:t>
      </w:r>
      <w:r w:rsidRPr="00820DD7">
        <w:rPr>
          <w:rFonts w:ascii="Times New Roman" w:hAnsi="Times New Roman" w:cs="Times New Roman"/>
          <w:b/>
          <w:color w:val="C00000"/>
          <w:sz w:val="24"/>
          <w:szCs w:val="24"/>
        </w:rPr>
        <w:t>[INELIGIBLE/TERMINATE]</w:t>
      </w:r>
    </w:p>
    <w:p w:rsidR="00710B5D" w:rsidRPr="00820DD7" w14:paraId="28BFCB2E" w14:textId="77777777">
      <w:pPr>
        <w:pStyle w:val="SurveyResponse"/>
        <w:numPr>
          <w:ilvl w:val="0"/>
          <w:numId w:val="16"/>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Primary care practice/facility </w:t>
      </w:r>
      <w:r w:rsidRPr="00820DD7">
        <w:rPr>
          <w:rFonts w:ascii="Times New Roman" w:hAnsi="Times New Roman" w:cs="Times New Roman"/>
          <w:b/>
          <w:color w:val="C00000"/>
          <w:sz w:val="24"/>
          <w:szCs w:val="24"/>
        </w:rPr>
        <w:t>[INELIGIBLE/TERMINATE]</w:t>
      </w:r>
    </w:p>
    <w:p w:rsidR="00710B5D" w:rsidRPr="00820DD7" w14:paraId="60E27D66" w14:textId="77777777">
      <w:pPr>
        <w:pStyle w:val="SurveyResponse"/>
        <w:numPr>
          <w:ilvl w:val="0"/>
          <w:numId w:val="16"/>
        </w:numPr>
        <w:rPr>
          <w:rFonts w:ascii="Times New Roman" w:hAnsi="Times New Roman" w:eastAsiaTheme="minorEastAsia" w:cs="Times New Roman"/>
          <w:color w:val="000000" w:themeColor="text1"/>
          <w:sz w:val="24"/>
          <w:szCs w:val="24"/>
        </w:rPr>
      </w:pPr>
      <w:r w:rsidRPr="00820DD7">
        <w:rPr>
          <w:rFonts w:ascii="Times New Roman" w:hAnsi="Times New Roman" w:cs="Times New Roman"/>
          <w:color w:val="000000" w:themeColor="text1"/>
          <w:sz w:val="24"/>
          <w:szCs w:val="24"/>
        </w:rPr>
        <w:t xml:space="preserve">Outpatient </w:t>
      </w:r>
      <w:r w:rsidRPr="00820DD7">
        <w:rPr>
          <w:rFonts w:ascii="Times New Roman" w:hAnsi="Times New Roman" w:cs="Times New Roman"/>
          <w:b/>
          <w:color w:val="C00000"/>
          <w:sz w:val="24"/>
          <w:szCs w:val="24"/>
        </w:rPr>
        <w:t>[INELIGIBLE/TERMINATE]</w:t>
      </w:r>
    </w:p>
    <w:p w:rsidR="00710B5D" w:rsidRPr="00820DD7" w14:paraId="6BF19C27" w14:textId="77777777">
      <w:pPr>
        <w:pStyle w:val="SurveyResponse"/>
        <w:numPr>
          <w:ilvl w:val="0"/>
          <w:numId w:val="7"/>
        </w:numPr>
        <w:spacing w:after="0"/>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None of the above </w:t>
      </w:r>
      <w:r w:rsidRPr="00820DD7">
        <w:rPr>
          <w:rFonts w:ascii="Times New Roman" w:hAnsi="Times New Roman" w:cs="Times New Roman"/>
          <w:b/>
          <w:color w:val="C00000"/>
          <w:sz w:val="24"/>
          <w:szCs w:val="24"/>
        </w:rPr>
        <w:t>[INELIGIBLE/TERMINATE]</w:t>
      </w:r>
    </w:p>
    <w:p w:rsidR="00710B5D" w:rsidRPr="00820DD7" w:rsidP="00710B5D" w14:paraId="2F0065CD" w14:textId="77777777">
      <w:pPr>
        <w:pStyle w:val="SurveyResponse"/>
        <w:spacing w:after="0"/>
        <w:ind w:firstLine="0"/>
        <w:rPr>
          <w:rFonts w:ascii="Times New Roman" w:hAnsi="Times New Roman" w:cs="Times New Roman"/>
          <w:color w:val="000000" w:themeColor="text1"/>
          <w:sz w:val="24"/>
          <w:szCs w:val="24"/>
        </w:rPr>
      </w:pPr>
    </w:p>
    <w:p w:rsidR="00710B5D" w:rsidRPr="00820DD7" w:rsidP="00710B5D" w14:paraId="3D4E3706" w14:textId="77777777">
      <w:pPr>
        <w:pStyle w:val="SurveyItem"/>
        <w:spacing w:before="0"/>
        <w:contextualSpacing/>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On average, how many hours a week do you provide patient care?</w:t>
      </w:r>
    </w:p>
    <w:p w:rsidR="00710B5D" w:rsidRPr="00820DD7" w14:paraId="7CA1BAF1" w14:textId="77777777">
      <w:pPr>
        <w:pStyle w:val="SurveyResponse"/>
        <w:numPr>
          <w:ilvl w:val="0"/>
          <w:numId w:val="15"/>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0-10 hours </w:t>
      </w:r>
      <w:r w:rsidRPr="00820DD7">
        <w:rPr>
          <w:rFonts w:ascii="Times New Roman" w:hAnsi="Times New Roman" w:cs="Times New Roman"/>
          <w:b/>
          <w:color w:val="C00000"/>
          <w:sz w:val="24"/>
          <w:szCs w:val="24"/>
        </w:rPr>
        <w:t>[INELIGIBLE/TERMINATE]</w:t>
      </w:r>
    </w:p>
    <w:p w:rsidR="00710B5D" w:rsidRPr="00820DD7" w14:paraId="638DA09E" w14:textId="77777777">
      <w:pPr>
        <w:pStyle w:val="SurveyResponse"/>
        <w:numPr>
          <w:ilvl w:val="0"/>
          <w:numId w:val="15"/>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11-20 hours </w:t>
      </w:r>
      <w:r w:rsidRPr="00820DD7">
        <w:rPr>
          <w:rFonts w:ascii="Times New Roman" w:hAnsi="Times New Roman" w:cs="Times New Roman"/>
          <w:b/>
          <w:color w:val="C00000"/>
          <w:sz w:val="24"/>
          <w:szCs w:val="24"/>
        </w:rPr>
        <w:t>[INELIGIBLE/TERMINATE]</w:t>
      </w:r>
    </w:p>
    <w:p w:rsidR="00710B5D" w:rsidRPr="00820DD7" w14:paraId="4B57AAFC" w14:textId="77777777">
      <w:pPr>
        <w:pStyle w:val="SurveyResponse"/>
        <w:numPr>
          <w:ilvl w:val="0"/>
          <w:numId w:val="15"/>
        </w:numPr>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21-30 hours </w:t>
      </w:r>
      <w:r w:rsidRPr="00820DD7">
        <w:rPr>
          <w:rFonts w:ascii="Times New Roman" w:hAnsi="Times New Roman" w:cs="Times New Roman"/>
          <w:b/>
          <w:color w:val="C00000"/>
          <w:sz w:val="24"/>
          <w:szCs w:val="24"/>
        </w:rPr>
        <w:t>[INELIGIBLE/TERMINATE]</w:t>
      </w:r>
    </w:p>
    <w:p w:rsidR="00710B5D" w:rsidRPr="00820DD7" w14:paraId="7D475A5D" w14:textId="77777777">
      <w:pPr>
        <w:pStyle w:val="SurveyResponse"/>
        <w:numPr>
          <w:ilvl w:val="0"/>
          <w:numId w:val="15"/>
        </w:numPr>
        <w:spacing w:after="0"/>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 xml:space="preserve">31 or more hours </w:t>
      </w:r>
    </w:p>
    <w:p w:rsidR="00710B5D" w:rsidRPr="00820DD7" w:rsidP="00710B5D" w14:paraId="3562934D" w14:textId="77777777">
      <w:pPr>
        <w:pStyle w:val="SurveyResponse"/>
        <w:spacing w:after="0"/>
        <w:ind w:firstLine="0"/>
        <w:rPr>
          <w:rFonts w:ascii="Times New Roman" w:hAnsi="Times New Roman" w:cs="Times New Roman"/>
          <w:color w:val="000000" w:themeColor="text1"/>
          <w:sz w:val="24"/>
          <w:szCs w:val="24"/>
        </w:rPr>
      </w:pPr>
    </w:p>
    <w:p w:rsidR="00710B5D" w:rsidRPr="00820DD7" w:rsidP="00710B5D" w14:paraId="21B9D202" w14:textId="77777777">
      <w:pPr>
        <w:pStyle w:val="SurveyItem"/>
        <w:spacing w:before="0"/>
        <w:contextualSpacing/>
        <w:rPr>
          <w:rFonts w:ascii="Times New Roman" w:hAnsi="Times New Roman" w:cs="Times New Roman"/>
          <w:color w:val="000000" w:themeColor="text1"/>
          <w:sz w:val="24"/>
          <w:szCs w:val="24"/>
        </w:rPr>
      </w:pPr>
      <w:r w:rsidRPr="00820DD7">
        <w:rPr>
          <w:rFonts w:ascii="Times New Roman" w:hAnsi="Times New Roman" w:cs="Times New Roman"/>
          <w:color w:val="000000" w:themeColor="text1"/>
          <w:sz w:val="24"/>
          <w:szCs w:val="24"/>
        </w:rPr>
        <w:t>On average, how often do you prescribe antibiotics/provide antibiotics to patients?</w:t>
      </w:r>
    </w:p>
    <w:p w:rsidR="00710B5D" w:rsidRPr="00820DD7" w14:paraId="70BA52D1" w14:textId="77777777">
      <w:pPr>
        <w:pStyle w:val="SurveyResponse"/>
        <w:numPr>
          <w:ilvl w:val="0"/>
          <w:numId w:val="15"/>
        </w:numPr>
        <w:rPr>
          <w:rFonts w:ascii="Times New Roman" w:hAnsi="Times New Roman" w:cs="Times New Roman"/>
          <w:sz w:val="24"/>
          <w:szCs w:val="24"/>
        </w:rPr>
      </w:pPr>
      <w:bookmarkStart w:id="1" w:name="_Hlk25234581"/>
      <w:r w:rsidRPr="00820DD7">
        <w:rPr>
          <w:rFonts w:ascii="Times New Roman" w:hAnsi="Times New Roman" w:cs="Times New Roman"/>
          <w:sz w:val="24"/>
          <w:szCs w:val="24"/>
        </w:rPr>
        <w:t xml:space="preserve">Multiple times every week </w:t>
      </w:r>
      <w:bookmarkEnd w:id="1"/>
    </w:p>
    <w:p w:rsidR="00710B5D" w:rsidRPr="00820DD7" w14:paraId="37080FB1" w14:textId="77777777">
      <w:pPr>
        <w:pStyle w:val="SurveyResponse"/>
        <w:numPr>
          <w:ilvl w:val="0"/>
          <w:numId w:val="15"/>
        </w:numPr>
        <w:rPr>
          <w:rFonts w:ascii="Times New Roman" w:hAnsi="Times New Roman" w:eastAsiaTheme="minorEastAsia" w:cs="Times New Roman"/>
          <w:sz w:val="24"/>
          <w:szCs w:val="24"/>
        </w:rPr>
      </w:pPr>
      <w:r w:rsidRPr="00820DD7">
        <w:rPr>
          <w:rFonts w:ascii="Times New Roman" w:hAnsi="Times New Roman" w:cs="Times New Roman"/>
          <w:sz w:val="24"/>
          <w:szCs w:val="24"/>
        </w:rPr>
        <w:t>Once a week</w:t>
      </w:r>
    </w:p>
    <w:p w:rsidR="00710B5D" w:rsidRPr="00820DD7" w14:paraId="4B4EC534" w14:textId="77777777">
      <w:pPr>
        <w:pStyle w:val="SurveyResponse"/>
        <w:numPr>
          <w:ilvl w:val="0"/>
          <w:numId w:val="15"/>
        </w:numPr>
        <w:rPr>
          <w:rFonts w:ascii="Times New Roman" w:hAnsi="Times New Roman" w:eastAsiaTheme="minorEastAsia" w:cs="Times New Roman"/>
          <w:sz w:val="24"/>
          <w:szCs w:val="24"/>
        </w:rPr>
      </w:pPr>
      <w:r w:rsidRPr="00820DD7">
        <w:rPr>
          <w:rFonts w:ascii="Times New Roman" w:hAnsi="Times New Roman" w:cs="Times New Roman"/>
          <w:sz w:val="24"/>
          <w:szCs w:val="24"/>
        </w:rPr>
        <w:t xml:space="preserve">1-3 times a month </w:t>
      </w:r>
      <w:r w:rsidRPr="00820DD7">
        <w:rPr>
          <w:rFonts w:ascii="Times New Roman" w:hAnsi="Times New Roman" w:cs="Times New Roman"/>
          <w:b/>
          <w:bCs/>
          <w:color w:val="C00000"/>
          <w:sz w:val="24"/>
          <w:szCs w:val="24"/>
        </w:rPr>
        <w:t>[INELIGIBLE/TERMINATE]</w:t>
      </w:r>
    </w:p>
    <w:p w:rsidR="00710B5D" w:rsidRPr="00EF69D6" w14:paraId="27F035CE" w14:textId="77777777">
      <w:pPr>
        <w:pStyle w:val="SurveyResponse"/>
        <w:numPr>
          <w:ilvl w:val="0"/>
          <w:numId w:val="15"/>
        </w:numPr>
        <w:spacing w:after="0"/>
        <w:rPr>
          <w:rFonts w:ascii="Times New Roman" w:hAnsi="Times New Roman" w:eastAsiaTheme="minorEastAsia" w:cs="Times New Roman"/>
          <w:sz w:val="24"/>
          <w:szCs w:val="24"/>
        </w:rPr>
      </w:pPr>
      <w:r w:rsidRPr="00820DD7">
        <w:rPr>
          <w:rFonts w:ascii="Times New Roman" w:hAnsi="Times New Roman" w:cs="Times New Roman"/>
          <w:color w:val="000000" w:themeColor="text1"/>
          <w:sz w:val="24"/>
          <w:szCs w:val="24"/>
        </w:rPr>
        <w:t xml:space="preserve">Never </w:t>
      </w:r>
      <w:r w:rsidRPr="00820DD7">
        <w:rPr>
          <w:rFonts w:ascii="Times New Roman" w:hAnsi="Times New Roman" w:cs="Times New Roman"/>
          <w:b/>
          <w:bCs/>
          <w:color w:val="C00000"/>
          <w:sz w:val="24"/>
          <w:szCs w:val="24"/>
        </w:rPr>
        <w:t>[INELIGIBLE/TERMINATE]</w:t>
      </w:r>
    </w:p>
    <w:p w:rsidR="00EF69D6" w:rsidRPr="00820DD7" w:rsidP="00EF69D6" w14:paraId="5AC5974B" w14:textId="77777777">
      <w:pPr>
        <w:pStyle w:val="SurveyResponse"/>
        <w:spacing w:after="0"/>
        <w:ind w:firstLine="0"/>
        <w:rPr>
          <w:rFonts w:ascii="Times New Roman" w:hAnsi="Times New Roman" w:eastAsiaTheme="minorEastAsia" w:cs="Times New Roman"/>
          <w:sz w:val="24"/>
          <w:szCs w:val="24"/>
        </w:rPr>
      </w:pPr>
    </w:p>
    <w:p w:rsidR="00935649" w:rsidRPr="002B5F15" w:rsidP="00DE4B09" w14:paraId="2CAD133A" w14:textId="77777777">
      <w:pPr>
        <w:pStyle w:val="Heading3"/>
      </w:pPr>
      <w:bookmarkStart w:id="2" w:name="_Toc103239100"/>
      <w:r w:rsidRPr="002B5F15">
        <w:t>Categorize Respondents</w:t>
      </w:r>
      <w:bookmarkEnd w:id="2"/>
    </w:p>
    <w:p w:rsidR="00131167" w:rsidP="00DE4B09" w14:paraId="7B24DCDC" w14:textId="77777777">
      <w:pPr>
        <w:pStyle w:val="Heading3"/>
        <w:rPr>
          <w:rStyle w:val="normaltextrun"/>
          <w:b w:val="0"/>
          <w:bCs w:val="0"/>
          <w:color w:val="C00000"/>
        </w:rPr>
      </w:pPr>
    </w:p>
    <w:p w:rsidR="00935649" w:rsidP="00131167" w14:paraId="06C7572A" w14:textId="694A0C02">
      <w:pPr>
        <w:pStyle w:val="paragraph"/>
        <w:spacing w:before="0" w:beforeAutospacing="0" w:after="0" w:afterAutospacing="0"/>
        <w:ind w:left="360" w:hanging="360"/>
        <w:textAlignment w:val="baseline"/>
        <w:rPr>
          <w:rStyle w:val="eop"/>
          <w:b/>
          <w:bCs/>
          <w:color w:val="C00000"/>
        </w:rPr>
      </w:pPr>
      <w:r w:rsidRPr="002B5F15">
        <w:rPr>
          <w:rStyle w:val="normaltextrun"/>
          <w:b/>
          <w:bCs/>
          <w:color w:val="C00000"/>
        </w:rPr>
        <w:t xml:space="preserve">Programmer: </w:t>
      </w:r>
    </w:p>
    <w:p w:rsidR="00DE4597" w:rsidRPr="002B5F15" w:rsidP="00131167" w14:paraId="2C932430" w14:textId="77777777">
      <w:pPr>
        <w:pStyle w:val="paragraph"/>
        <w:spacing w:before="0" w:beforeAutospacing="0" w:after="0" w:afterAutospacing="0"/>
        <w:ind w:left="360" w:hanging="360"/>
        <w:textAlignment w:val="baseline"/>
        <w:rPr>
          <w:rStyle w:val="eop"/>
          <w:b/>
          <w:bCs/>
          <w:color w:val="C00000"/>
        </w:rPr>
      </w:pPr>
    </w:p>
    <w:p w:rsidR="0003745C" w:rsidRPr="00665BCB" w:rsidP="0003745C" w14:paraId="36F8862A" w14:textId="77777777">
      <w:pPr>
        <w:pStyle w:val="ProgrammerNote"/>
        <w:spacing w:before="0" w:after="0"/>
        <w:ind w:firstLine="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 xml:space="preserve">Categorize respondents as “Hospitalists” if their response(s) to </w:t>
      </w:r>
    </w:p>
    <w:p w:rsidR="0003745C" w:rsidRPr="00665BCB" w14:paraId="773FCF1F"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Q4 = Physician (MD or DO), Physician Assistant (PA), Nurse Practitioner (NP)</w:t>
      </w:r>
    </w:p>
    <w:p w:rsidR="0003745C" w:rsidRPr="00665BCB" w14:paraId="65F9DE9B"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Q5 = Hospital</w:t>
      </w:r>
    </w:p>
    <w:p w:rsidR="0003745C" w:rsidRPr="00665BCB" w14:paraId="3DDDD45F"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Q6 = 31 or more hours</w:t>
      </w:r>
    </w:p>
    <w:p w:rsidR="0003745C" w:rsidRPr="00665BCB" w14:paraId="02292837"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Q7 = Once a week or multiple times every week</w:t>
      </w:r>
    </w:p>
    <w:p w:rsidR="0003745C" w:rsidRPr="00665BCB" w:rsidP="0003745C" w14:paraId="7FF88870" w14:textId="77777777">
      <w:pPr>
        <w:pStyle w:val="ProgrammerNote"/>
        <w:spacing w:before="0" w:after="0"/>
        <w:ind w:left="2880"/>
        <w:rPr>
          <w:rStyle w:val="normaltextrun"/>
          <w:rFonts w:ascii="Times New Roman" w:hAnsi="Times New Roman" w:cs="Times New Roman"/>
          <w:sz w:val="24"/>
          <w:szCs w:val="24"/>
        </w:rPr>
      </w:pPr>
    </w:p>
    <w:p w:rsidR="0003745C" w:rsidRPr="00665BCB" w:rsidP="0003745C" w14:paraId="7C97354F" w14:textId="77777777">
      <w:pPr>
        <w:pStyle w:val="ProgrammerNote"/>
        <w:spacing w:before="0" w:after="0"/>
        <w:ind w:left="288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 xml:space="preserve">Categorize respondents as “Dentists” if their response(s) to </w:t>
      </w:r>
    </w:p>
    <w:p w:rsidR="0003745C" w:rsidRPr="00665BCB" w14:paraId="4FE51BF2"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Q4= Dentist (DDS or DMD)</w:t>
      </w:r>
    </w:p>
    <w:p w:rsidR="0003745C" w:rsidRPr="00665BCB" w14:paraId="236E03AF"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Q5 = Dental office</w:t>
      </w:r>
    </w:p>
    <w:p w:rsidR="0003745C" w:rsidRPr="00665BCB" w14:paraId="4E901236"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Q6 = 31 or more hours</w:t>
      </w:r>
    </w:p>
    <w:p w:rsidR="0003745C" w:rsidRPr="00665BCB" w14:paraId="08177FF5"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Q7 = Once a week or multiple times every week</w:t>
      </w:r>
    </w:p>
    <w:p w:rsidR="0003745C" w:rsidRPr="00665BCB" w:rsidP="0003745C" w14:paraId="0894816B" w14:textId="77777777">
      <w:pPr>
        <w:pStyle w:val="ProgrammerNote"/>
        <w:spacing w:before="0" w:after="0"/>
        <w:ind w:left="1800" w:firstLine="0"/>
        <w:rPr>
          <w:rStyle w:val="normaltextrun"/>
          <w:rFonts w:ascii="Times New Roman" w:hAnsi="Times New Roman" w:cs="Times New Roman"/>
          <w:sz w:val="24"/>
          <w:szCs w:val="24"/>
        </w:rPr>
      </w:pPr>
    </w:p>
    <w:p w:rsidR="0003745C" w:rsidRPr="00665BCB" w:rsidP="0003745C" w14:paraId="4435AE2D" w14:textId="77777777">
      <w:pPr>
        <w:pStyle w:val="ProgrammerNote"/>
        <w:spacing w:before="0" w:after="0"/>
        <w:ind w:left="288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Categorize respondents as "Community Pharmacists" if their response(s) to</w:t>
      </w:r>
    </w:p>
    <w:p w:rsidR="0003745C" w:rsidRPr="00665BCB" w14:paraId="5A67D90D"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Q4 = Pharmacist (PharmD or RPh)</w:t>
      </w:r>
    </w:p>
    <w:p w:rsidR="0003745C" w:rsidRPr="00665BCB" w14:paraId="5CFEA65B"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Q5 = Pharmacy (Retail)</w:t>
      </w:r>
    </w:p>
    <w:p w:rsidR="0003745C" w:rsidRPr="00665BCB" w14:paraId="3040DAB5"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Q6 = 31 or more hours</w:t>
      </w:r>
    </w:p>
    <w:p w:rsidR="0003745C" w:rsidRPr="00665BCB" w14:paraId="43132FF0"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Q7 = Once a week or multiple times every week</w:t>
      </w:r>
    </w:p>
    <w:p w:rsidR="0003745C" w:rsidRPr="00665BCB" w:rsidP="0003745C" w14:paraId="5222F064" w14:textId="77777777">
      <w:pPr>
        <w:pStyle w:val="ProgrammerNote"/>
        <w:spacing w:before="0" w:after="0"/>
        <w:ind w:left="2880"/>
        <w:rPr>
          <w:rStyle w:val="normaltextrun"/>
          <w:rFonts w:ascii="Times New Roman" w:hAnsi="Times New Roman" w:cs="Times New Roman"/>
          <w:sz w:val="24"/>
          <w:szCs w:val="24"/>
        </w:rPr>
      </w:pPr>
    </w:p>
    <w:p w:rsidR="0003745C" w:rsidRPr="00665BCB" w:rsidP="0003745C" w14:paraId="216CFCE1" w14:textId="77777777">
      <w:pPr>
        <w:pStyle w:val="ProgrammerNote"/>
        <w:spacing w:before="0" w:after="0" w:line="240" w:lineRule="auto"/>
        <w:ind w:firstLine="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Categorize respondents as “Physicians and Advanced Practice Professionals (APPs) in Nursing Homes (NHs)” if their response(s) to</w:t>
      </w:r>
    </w:p>
    <w:p w:rsidR="0003745C" w:rsidRPr="00665BCB" w14:paraId="6D2E0154"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Q4 = Physician (MD or DO), Physician Assistant (PA), Nurse Practitioner (NP)</w:t>
      </w:r>
    </w:p>
    <w:p w:rsidR="0003745C" w:rsidRPr="00665BCB" w14:paraId="18F5D932"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Q5 = Nursing home/Long Term Care</w:t>
      </w:r>
    </w:p>
    <w:p w:rsidR="0003745C" w:rsidRPr="00665BCB" w14:paraId="2A9A1960"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Q6 = 31 or more hours</w:t>
      </w:r>
    </w:p>
    <w:p w:rsidR="0003745C" w:rsidRPr="00665BCB" w14:paraId="74CC32EA"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Q7 = Once a week or multiple times every week</w:t>
      </w:r>
    </w:p>
    <w:p w:rsidR="0003745C" w:rsidRPr="00665BCB" w:rsidP="0003745C" w14:paraId="58CA404E" w14:textId="77777777">
      <w:pPr>
        <w:pStyle w:val="ProgrammerNote"/>
        <w:spacing w:before="0" w:after="0"/>
        <w:ind w:left="1800" w:firstLine="0"/>
        <w:rPr>
          <w:rStyle w:val="normaltextrun"/>
          <w:rFonts w:ascii="Times New Roman" w:hAnsi="Times New Roman" w:cs="Times New Roman"/>
          <w:sz w:val="24"/>
          <w:szCs w:val="24"/>
        </w:rPr>
      </w:pPr>
    </w:p>
    <w:p w:rsidR="0003745C" w:rsidRPr="00665BCB" w:rsidP="0003745C" w14:paraId="6211CF91" w14:textId="77777777">
      <w:pPr>
        <w:pStyle w:val="ProgrammerNote"/>
        <w:spacing w:before="0" w:after="0"/>
        <w:ind w:left="288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Categorize respondents as “Nurses in NHs” if their response(s)</w:t>
      </w:r>
    </w:p>
    <w:p w:rsidR="0003745C" w:rsidRPr="00665BCB" w14:paraId="6054E8B5"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Q4 = Licensed Nurse (RN, BSN, LPN)</w:t>
      </w:r>
    </w:p>
    <w:p w:rsidR="0003745C" w:rsidRPr="00665BCB" w14:paraId="34704B56"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Q5 = Nursing home/Long Term Care</w:t>
      </w:r>
    </w:p>
    <w:p w:rsidR="0003745C" w:rsidRPr="00665BCB" w14:paraId="5306E514"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Q6 = 31 or more hours</w:t>
      </w:r>
    </w:p>
    <w:p w:rsidR="0003745C" w:rsidRPr="00665BCB" w14:paraId="4A8F0B01" w14:textId="77777777">
      <w:pPr>
        <w:pStyle w:val="ProgrammerNote"/>
        <w:numPr>
          <w:ilvl w:val="0"/>
          <w:numId w:val="17"/>
        </w:numPr>
        <w:spacing w:before="0" w:after="0"/>
        <w:rPr>
          <w:rStyle w:val="normaltextrun"/>
          <w:rFonts w:ascii="Times New Roman" w:hAnsi="Times New Roman" w:cs="Times New Roman"/>
          <w:sz w:val="24"/>
          <w:szCs w:val="24"/>
        </w:rPr>
      </w:pPr>
      <w:r w:rsidRPr="00665BCB">
        <w:rPr>
          <w:rStyle w:val="normaltextrun"/>
          <w:rFonts w:ascii="Times New Roman" w:hAnsi="Times New Roman" w:cs="Times New Roman"/>
          <w:sz w:val="24"/>
          <w:szCs w:val="24"/>
        </w:rPr>
        <w:t>Q7 = Once a week or multiple times every week</w:t>
      </w:r>
    </w:p>
    <w:p w:rsidR="0003745C" w:rsidRPr="00665BCB" w:rsidP="0003745C" w14:paraId="6CA5FDED" w14:textId="77777777">
      <w:pPr>
        <w:pStyle w:val="ProgrammerNote"/>
        <w:spacing w:before="0" w:after="0"/>
        <w:ind w:left="1800" w:firstLine="0"/>
        <w:rPr>
          <w:rStyle w:val="normaltextrun"/>
          <w:rFonts w:ascii="Times New Roman" w:hAnsi="Times New Roman" w:cs="Times New Roman"/>
          <w:sz w:val="24"/>
          <w:szCs w:val="24"/>
        </w:rPr>
      </w:pPr>
    </w:p>
    <w:p w:rsidR="0003745C" w:rsidRPr="00665BCB" w:rsidP="0003745C" w14:paraId="370B61C3" w14:textId="77777777">
      <w:pPr>
        <w:pStyle w:val="ProgrammerNote"/>
        <w:spacing w:before="0" w:after="0"/>
        <w:ind w:left="360" w:firstLine="0"/>
        <w:rPr>
          <w:rFonts w:ascii="Times New Roman" w:hAnsi="Times New Roman" w:cs="Times New Roman"/>
          <w:sz w:val="24"/>
          <w:szCs w:val="24"/>
        </w:rPr>
      </w:pPr>
      <w:r w:rsidRPr="00665BCB">
        <w:rPr>
          <w:rStyle w:val="normaltextrun"/>
          <w:rFonts w:ascii="Times New Roman" w:hAnsi="Times New Roman" w:cs="Times New Roman"/>
          <w:sz w:val="24"/>
          <w:szCs w:val="24"/>
        </w:rPr>
        <w:t>Programmer: If a respondent does not fall into one of the above categories TERMINATE and display the “Ineligibility Message,” else display the “Proceed to Survey Message.”</w:t>
      </w:r>
    </w:p>
    <w:p w:rsidR="00935649" w:rsidRPr="002B5F15" w:rsidP="00935649" w14:paraId="69A41AC0" w14:textId="77777777">
      <w:pPr>
        <w:pStyle w:val="paragraph"/>
        <w:spacing w:before="0" w:beforeAutospacing="0" w:after="0" w:afterAutospacing="0"/>
        <w:ind w:left="1260"/>
        <w:textAlignment w:val="baseline"/>
        <w:rPr>
          <w:b/>
          <w:bCs/>
          <w:color w:val="C00000"/>
        </w:rPr>
      </w:pPr>
      <w:r w:rsidRPr="002B5F15">
        <w:rPr>
          <w:rStyle w:val="eop"/>
          <w:b/>
          <w:bCs/>
          <w:color w:val="C00000"/>
        </w:rPr>
        <w:t> </w:t>
      </w:r>
    </w:p>
    <w:p w:rsidR="00293EC3" w:rsidRPr="002B5F15" w:rsidP="00EF69D6" w14:paraId="11D40CCC" w14:textId="52E58A9A">
      <w:pPr>
        <w:pStyle w:val="Heading3"/>
      </w:pPr>
      <w:bookmarkStart w:id="3" w:name="_Toc103239101"/>
      <w:r>
        <w:t>Eligib</w:t>
      </w:r>
      <w:r w:rsidR="00EF69D6">
        <w:t>le</w:t>
      </w:r>
      <w:r w:rsidR="0060797F">
        <w:t>/</w:t>
      </w:r>
      <w:r w:rsidRPr="002B5F15">
        <w:t>Proceed to Survey Message</w:t>
      </w:r>
      <w:bookmarkEnd w:id="3"/>
    </w:p>
    <w:p w:rsidR="001E1AC0" w:rsidRPr="002B5F15" w:rsidP="001E1AC0" w14:paraId="24D881BC" w14:textId="77777777">
      <w:pPr>
        <w:spacing w:after="0"/>
        <w:contextualSpacing/>
        <w:rPr>
          <w:rFonts w:ascii="Times New Roman" w:eastAsia="Times New Roman" w:hAnsi="Times New Roman" w:cs="Times New Roman"/>
          <w:color w:val="000000" w:themeColor="text1"/>
          <w:sz w:val="24"/>
          <w:szCs w:val="24"/>
        </w:rPr>
      </w:pPr>
      <w:r w:rsidRPr="002B5F15">
        <w:rPr>
          <w:rFonts w:ascii="Times New Roman" w:hAnsi="Times New Roman" w:cs="Times New Roman"/>
          <w:sz w:val="24"/>
          <w:szCs w:val="24"/>
        </w:rPr>
        <w:t xml:space="preserve">Thank you for answering the screening questions. We have determined that you are eligible to proceed with this survey. If you have any questions, please contact </w:t>
      </w:r>
      <w:r>
        <w:rPr>
          <w:rFonts w:ascii="Times New Roman" w:eastAsia="Times New Roman" w:hAnsi="Times New Roman" w:cs="Times New Roman"/>
          <w:color w:val="000000" w:themeColor="text1"/>
          <w:sz w:val="24"/>
          <w:szCs w:val="24"/>
        </w:rPr>
        <w:t>[name]</w:t>
      </w:r>
      <w:r w:rsidRPr="002B5F15">
        <w:rPr>
          <w:rFonts w:ascii="Times New Roman" w:eastAsia="Times New Roman" w:hAnsi="Times New Roman" w:cs="Times New Roman"/>
          <w:color w:val="000000" w:themeColor="text1"/>
          <w:sz w:val="24"/>
          <w:szCs w:val="24"/>
        </w:rPr>
        <w:t xml:space="preserve"> at </w:t>
      </w:r>
      <w:r>
        <w:rPr>
          <w:rFonts w:ascii="Times New Roman" w:eastAsia="Times New Roman" w:hAnsi="Times New Roman" w:cs="Times New Roman"/>
          <w:color w:val="000000" w:themeColor="text1"/>
          <w:sz w:val="24"/>
          <w:szCs w:val="24"/>
        </w:rPr>
        <w:t>[email address]</w:t>
      </w:r>
      <w:r w:rsidRPr="002B5F15">
        <w:rPr>
          <w:rFonts w:ascii="Times New Roman" w:eastAsia="Times New Roman" w:hAnsi="Times New Roman" w:cs="Times New Roman"/>
          <w:color w:val="323130"/>
          <w:sz w:val="24"/>
          <w:szCs w:val="24"/>
        </w:rPr>
        <w:t xml:space="preserve"> or </w:t>
      </w:r>
      <w:r w:rsidRPr="002B5F15">
        <w:rPr>
          <w:rFonts w:ascii="Times New Roman" w:eastAsia="Times New Roman" w:hAnsi="Times New Roman" w:cs="Times New Roman"/>
          <w:color w:val="000000" w:themeColor="text1"/>
          <w:sz w:val="24"/>
          <w:szCs w:val="24"/>
        </w:rPr>
        <w:t>call</w:t>
      </w:r>
      <w:r w:rsidRPr="002B5F15">
        <w:rPr>
          <w:rFonts w:ascii="Times New Roman" w:eastAsia="Times New Roman" w:hAnsi="Times New Roman" w:cs="Times New Roman"/>
          <w:i/>
          <w:iCs/>
          <w:color w:val="000000" w:themeColor="text1"/>
          <w:sz w:val="24"/>
          <w:szCs w:val="24"/>
        </w:rPr>
        <w:t xml:space="preserve"> </w:t>
      </w:r>
      <w:r w:rsidRPr="002B5F15">
        <w:rPr>
          <w:rFonts w:ascii="Times New Roman" w:eastAsia="Times New Roman" w:hAnsi="Times New Roman" w:cs="Times New Roman"/>
          <w:color w:val="000000" w:themeColor="text1"/>
          <w:sz w:val="24"/>
          <w:szCs w:val="24"/>
        </w:rPr>
        <w:t xml:space="preserve">phone number </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XXXX</w:t>
      </w:r>
      <w:r w:rsidRPr="002B5F15">
        <w:rPr>
          <w:rFonts w:ascii="Times New Roman" w:eastAsia="Times New Roman" w:hAnsi="Times New Roman" w:cs="Times New Roman"/>
          <w:color w:val="000000" w:themeColor="text1"/>
          <w:sz w:val="24"/>
          <w:szCs w:val="24"/>
        </w:rPr>
        <w:t xml:space="preserve"> or </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w:t>
      </w:r>
      <w:r w:rsidRPr="002B5F1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XXXX.</w:t>
      </w:r>
    </w:p>
    <w:p w:rsidR="00293EC3" w:rsidRPr="002B5F15" w:rsidP="00293EC3" w14:paraId="0EFBA616" w14:textId="20F5C218">
      <w:pPr>
        <w:spacing w:after="0"/>
        <w:rPr>
          <w:rFonts w:ascii="Times New Roman" w:hAnsi="Times New Roman" w:cs="Times New Roman"/>
          <w:sz w:val="24"/>
          <w:szCs w:val="24"/>
          <w:shd w:val="clear" w:color="auto" w:fill="FFFFFF"/>
        </w:rPr>
      </w:pPr>
    </w:p>
    <w:p w:rsidR="00293EC3" w:rsidP="00293EC3" w14:paraId="351CFB17" w14:textId="77777777">
      <w:pPr>
        <w:spacing w:after="0"/>
        <w:rPr>
          <w:rFonts w:ascii="Times New Roman" w:hAnsi="Times New Roman" w:cs="Times New Roman"/>
          <w:color w:val="000000" w:themeColor="text1"/>
          <w:sz w:val="24"/>
          <w:szCs w:val="24"/>
        </w:rPr>
      </w:pPr>
      <w:r w:rsidRPr="002B5F15">
        <w:rPr>
          <w:rFonts w:ascii="Times New Roman" w:hAnsi="Times New Roman" w:cs="Times New Roman"/>
          <w:color w:val="000000" w:themeColor="text1"/>
          <w:sz w:val="24"/>
          <w:szCs w:val="24"/>
        </w:rPr>
        <w:t>Please click on “</w:t>
      </w:r>
      <w:r w:rsidRPr="00B277B4">
        <w:rPr>
          <w:rFonts w:ascii="Times New Roman" w:hAnsi="Times New Roman" w:cs="Times New Roman"/>
          <w:b/>
          <w:bCs/>
          <w:color w:val="000000" w:themeColor="text1"/>
          <w:sz w:val="24"/>
          <w:szCs w:val="24"/>
        </w:rPr>
        <w:t>Proceed to Survey</w:t>
      </w:r>
      <w:r w:rsidRPr="002B5F15">
        <w:rPr>
          <w:rFonts w:ascii="Times New Roman" w:hAnsi="Times New Roman" w:cs="Times New Roman"/>
          <w:color w:val="000000" w:themeColor="text1"/>
          <w:sz w:val="24"/>
          <w:szCs w:val="24"/>
        </w:rPr>
        <w:t>” and answer the questions to the best of your ability.</w:t>
      </w:r>
    </w:p>
    <w:p w:rsidR="0070441F" w:rsidP="00293EC3" w14:paraId="2B360DD8" w14:textId="77777777">
      <w:pPr>
        <w:spacing w:after="0"/>
        <w:rPr>
          <w:rFonts w:ascii="Times New Roman" w:hAnsi="Times New Roman" w:cs="Times New Roman"/>
          <w:color w:val="000000" w:themeColor="text1"/>
          <w:sz w:val="24"/>
          <w:szCs w:val="24"/>
        </w:rPr>
      </w:pPr>
    </w:p>
    <w:p w:rsidR="007E2561" w:rsidRPr="007E2561" w:rsidP="00EF69D6" w14:paraId="2C499304" w14:textId="77777777">
      <w:pPr>
        <w:pStyle w:val="Heading3"/>
        <w:rPr>
          <w:rStyle w:val="normaltextrun"/>
        </w:rPr>
      </w:pPr>
      <w:r w:rsidRPr="007E2561">
        <w:rPr>
          <w:rStyle w:val="normaltextrun"/>
        </w:rPr>
        <w:t>Ineligibility Message</w:t>
      </w:r>
      <w:r w:rsidRPr="007E2561">
        <w:rPr>
          <w:rStyle w:val="eop"/>
        </w:rPr>
        <w:t> </w:t>
      </w:r>
    </w:p>
    <w:p w:rsidR="001E1AC0" w:rsidRPr="00B277B4" w:rsidP="001E1AC0" w14:paraId="3FD0D9DD" w14:textId="77777777">
      <w:pPr>
        <w:spacing w:after="0"/>
        <w:contextualSpacing/>
        <w:rPr>
          <w:rFonts w:ascii="Times New Roman" w:eastAsia="Times New Roman" w:hAnsi="Times New Roman" w:cs="Times New Roman"/>
          <w:color w:val="000000" w:themeColor="text1"/>
          <w:sz w:val="24"/>
          <w:szCs w:val="24"/>
        </w:rPr>
      </w:pPr>
      <w:r w:rsidRPr="00B277B4">
        <w:rPr>
          <w:rStyle w:val="normaltextrun"/>
          <w:rFonts w:ascii="Times New Roman" w:hAnsi="Times New Roman" w:eastAsiaTheme="majorEastAsia" w:cs="Times New Roman"/>
          <w:sz w:val="24"/>
          <w:szCs w:val="24"/>
        </w:rPr>
        <w:t xml:space="preserve">Thank you for your willingness to participate in this survey. Unfortunately, you are not eligible to proceed with the survey. If you have any questions, please contact </w:t>
      </w:r>
      <w:r w:rsidRPr="00B277B4">
        <w:rPr>
          <w:rFonts w:ascii="Times New Roman" w:eastAsia="Times New Roman" w:hAnsi="Times New Roman" w:cs="Times New Roman"/>
          <w:color w:val="000000" w:themeColor="text1"/>
          <w:sz w:val="24"/>
          <w:szCs w:val="24"/>
        </w:rPr>
        <w:t>[name] at [email address]</w:t>
      </w:r>
      <w:r w:rsidRPr="00B277B4">
        <w:rPr>
          <w:rFonts w:ascii="Times New Roman" w:eastAsia="Times New Roman" w:hAnsi="Times New Roman" w:cs="Times New Roman"/>
          <w:color w:val="323130"/>
          <w:sz w:val="24"/>
          <w:szCs w:val="24"/>
        </w:rPr>
        <w:t xml:space="preserve"> or </w:t>
      </w:r>
      <w:r w:rsidRPr="00B277B4">
        <w:rPr>
          <w:rFonts w:ascii="Times New Roman" w:eastAsia="Times New Roman" w:hAnsi="Times New Roman" w:cs="Times New Roman"/>
          <w:color w:val="000000" w:themeColor="text1"/>
          <w:sz w:val="24"/>
          <w:szCs w:val="24"/>
        </w:rPr>
        <w:t>call</w:t>
      </w:r>
      <w:r w:rsidRPr="00B277B4">
        <w:rPr>
          <w:rFonts w:ascii="Times New Roman" w:eastAsia="Times New Roman" w:hAnsi="Times New Roman" w:cs="Times New Roman"/>
          <w:i/>
          <w:iCs/>
          <w:color w:val="000000" w:themeColor="text1"/>
          <w:sz w:val="24"/>
          <w:szCs w:val="24"/>
        </w:rPr>
        <w:t xml:space="preserve"> </w:t>
      </w:r>
      <w:r w:rsidRPr="00B277B4">
        <w:rPr>
          <w:rFonts w:ascii="Times New Roman" w:eastAsia="Times New Roman" w:hAnsi="Times New Roman" w:cs="Times New Roman"/>
          <w:color w:val="000000" w:themeColor="text1"/>
          <w:sz w:val="24"/>
          <w:szCs w:val="24"/>
        </w:rPr>
        <w:t>phone number XXX-XXX-XXXX or XXX-XXX-XXXX.</w:t>
      </w:r>
    </w:p>
    <w:p w:rsidR="007E2561" w:rsidRPr="001E1AC0" w:rsidP="007E2561" w14:paraId="1D99BFFF" w14:textId="4A42D19F">
      <w:pPr>
        <w:pStyle w:val="paragraph"/>
        <w:spacing w:before="0" w:beforeAutospacing="0" w:after="0" w:afterAutospacing="0"/>
        <w:textAlignment w:val="baseline"/>
        <w:rPr>
          <w:sz w:val="22"/>
          <w:szCs w:val="22"/>
          <w:shd w:val="clear" w:color="auto" w:fill="FFFFFF"/>
        </w:rPr>
      </w:pPr>
    </w:p>
    <w:p w:rsidR="007E2561" w:rsidP="007E2561" w14:paraId="4C342123" w14:textId="77777777">
      <w:pPr>
        <w:pStyle w:val="paragraph"/>
        <w:spacing w:before="0" w:beforeAutospacing="0" w:after="0" w:afterAutospacing="0"/>
        <w:textAlignment w:val="baseline"/>
        <w:rPr>
          <w:rStyle w:val="eop"/>
          <w:rFonts w:eastAsiaTheme="majorEastAsia"/>
        </w:rPr>
      </w:pPr>
      <w:r w:rsidRPr="002B5F15">
        <w:rPr>
          <w:rStyle w:val="normaltextrun"/>
          <w:rFonts w:eastAsiaTheme="majorEastAsia"/>
        </w:rPr>
        <w:t>Thank you for your time.</w:t>
      </w:r>
      <w:r w:rsidRPr="002B5F15">
        <w:rPr>
          <w:rStyle w:val="eop"/>
          <w:rFonts w:eastAsiaTheme="majorEastAsia"/>
        </w:rPr>
        <w:t> Please click on “</w:t>
      </w:r>
      <w:r w:rsidRPr="00B277B4">
        <w:rPr>
          <w:rStyle w:val="eop"/>
          <w:rFonts w:eastAsiaTheme="majorEastAsia"/>
          <w:b/>
          <w:bCs/>
        </w:rPr>
        <w:t>Exit Survey</w:t>
      </w:r>
      <w:r w:rsidRPr="002B5F15">
        <w:rPr>
          <w:rStyle w:val="eop"/>
          <w:rFonts w:eastAsiaTheme="majorEastAsia"/>
        </w:rPr>
        <w:t>” to exit.</w:t>
      </w:r>
    </w:p>
    <w:p w:rsidR="00EF69D6" w14:paraId="12AA485E" w14:textId="29A6FA8B">
      <w:pPr>
        <w:autoSpaceDE/>
        <w:autoSpaceDN/>
        <w:adjustRightInd/>
        <w:spacing w:after="160" w:line="259" w:lineRule="auto"/>
        <w:rPr>
          <w:rStyle w:val="eop"/>
          <w:rFonts w:ascii="Times New Roman" w:hAnsi="Times New Roman" w:eastAsiaTheme="majorEastAsia" w:cs="Times New Roman"/>
          <w:sz w:val="24"/>
          <w:szCs w:val="24"/>
        </w:rPr>
      </w:pPr>
      <w:r>
        <w:rPr>
          <w:rStyle w:val="eop"/>
          <w:rFonts w:eastAsiaTheme="majorEastAsia"/>
        </w:rPr>
        <w:br w:type="page"/>
      </w:r>
    </w:p>
    <w:p w:rsidR="00EF69D6" w:rsidRPr="002B5F15" w:rsidP="00EF69D6" w14:paraId="05E66969" w14:textId="3AEB77D8">
      <w:pPr>
        <w:pStyle w:val="Heading1"/>
      </w:pPr>
      <w:r>
        <w:t>baa hcp pre-campaign survey</w:t>
      </w:r>
    </w:p>
    <w:p w:rsidR="0070441F" w:rsidP="00293EC3" w14:paraId="366C9191" w14:textId="77777777">
      <w:pPr>
        <w:spacing w:after="0"/>
        <w:rPr>
          <w:rFonts w:ascii="Times New Roman" w:hAnsi="Times New Roman" w:cs="Times New Roman"/>
          <w:color w:val="000000" w:themeColor="text1"/>
          <w:sz w:val="24"/>
          <w:szCs w:val="24"/>
        </w:rPr>
      </w:pPr>
    </w:p>
    <w:p w:rsidR="002E1BE4" w:rsidRPr="002B5F15" w:rsidP="00EF69D6" w14:paraId="7B0AF774" w14:textId="28E961B6">
      <w:pPr>
        <w:pStyle w:val="Heading2"/>
        <w:rPr>
          <w:bCs/>
        </w:rPr>
      </w:pPr>
      <w:bookmarkStart w:id="4" w:name="_Toc103239102"/>
      <w:r w:rsidRPr="002B5F15">
        <w:t>Exposure to Campaign [ALL]</w:t>
      </w:r>
      <w:bookmarkEnd w:id="4"/>
    </w:p>
    <w:p w:rsidR="002E2807" w:rsidRPr="00665BCB" w:rsidP="002E2807" w14:paraId="5E513C3D" w14:textId="4F2946AD">
      <w:pPr>
        <w:pStyle w:val="ProgrammerNote"/>
        <w:spacing w:before="0" w:after="0" w:line="240" w:lineRule="auto"/>
        <w:ind w:left="360" w:firstLine="0"/>
        <w:rPr>
          <w:rFonts w:ascii="Times New Roman" w:hAnsi="Times New Roman" w:cs="Times New Roman"/>
          <w:sz w:val="24"/>
          <w:szCs w:val="24"/>
        </w:rPr>
      </w:pPr>
      <w:r w:rsidRPr="002B5F15">
        <w:rPr>
          <w:rFonts w:ascii="Times New Roman" w:eastAsia="Times New Roman" w:hAnsi="Times New Roman" w:cs="Times New Roman"/>
          <w:sz w:val="24"/>
          <w:szCs w:val="24"/>
        </w:rPr>
        <w:t>Programmer: Include one question per page.</w:t>
      </w:r>
      <w:r w:rsidRPr="002E2807">
        <w:rPr>
          <w:rFonts w:ascii="Times New Roman" w:hAnsi="Times New Roman" w:cs="Times New Roman"/>
          <w:sz w:val="24"/>
          <w:szCs w:val="24"/>
        </w:rPr>
        <w:t xml:space="preserve"> </w:t>
      </w:r>
      <w:r w:rsidRPr="00665BCB">
        <w:rPr>
          <w:rFonts w:ascii="Times New Roman" w:hAnsi="Times New Roman" w:cs="Times New Roman"/>
          <w:sz w:val="24"/>
          <w:szCs w:val="24"/>
        </w:rPr>
        <w:t xml:space="preserve">NOTE**Subheadings within all tables should not be visible to respondents. </w:t>
      </w:r>
    </w:p>
    <w:p w:rsidR="0055118E" w:rsidRPr="002D64AD" w:rsidP="0055118E" w14:paraId="73CEF726" w14:textId="722BCAB2">
      <w:pPr>
        <w:ind w:left="360"/>
        <w:rPr>
          <w:rFonts w:ascii="Times New Roman" w:hAnsi="Times New Roman" w:cs="Times New Roman"/>
          <w:sz w:val="24"/>
          <w:szCs w:val="24"/>
        </w:rPr>
      </w:pPr>
      <w:r w:rsidRPr="002D64AD">
        <w:rPr>
          <w:rFonts w:ascii="Times New Roman" w:hAnsi="Times New Roman" w:cs="Times New Roman"/>
          <w:sz w:val="24"/>
          <w:szCs w:val="24"/>
        </w:rPr>
        <w:t xml:space="preserve">Now we would like to ask you about a CDC campaign on appropriate antibiotic use that you may or may not have seen or heard about in the past </w:t>
      </w:r>
      <w:r w:rsidRPr="002D64AD">
        <w:rPr>
          <w:rFonts w:ascii="Times New Roman" w:hAnsi="Times New Roman" w:cs="Times New Roman"/>
          <w:b/>
          <w:sz w:val="24"/>
          <w:szCs w:val="24"/>
        </w:rPr>
        <w:t>12</w:t>
      </w:r>
      <w:r w:rsidRPr="002D64AD">
        <w:rPr>
          <w:rFonts w:ascii="Times New Roman" w:hAnsi="Times New Roman" w:cs="Times New Roman"/>
          <w:sz w:val="24"/>
          <w:szCs w:val="24"/>
        </w:rPr>
        <w:t xml:space="preserve"> months. </w:t>
      </w:r>
    </w:p>
    <w:p w:rsidR="0027606F" w:rsidRPr="002D64AD" w:rsidP="0027606F" w14:paraId="51FDF1CC" w14:textId="326A06B9">
      <w:pPr>
        <w:pStyle w:val="SurveyItem"/>
        <w:spacing w:before="0" w:after="0"/>
        <w:contextualSpacing/>
        <w:rPr>
          <w:rFonts w:ascii="Times New Roman" w:eastAsia="Times New Roman" w:hAnsi="Times New Roman" w:cs="Times New Roman"/>
          <w:b/>
          <w:bCs/>
          <w:sz w:val="24"/>
          <w:szCs w:val="24"/>
        </w:rPr>
      </w:pPr>
      <w:r w:rsidRPr="002D64AD">
        <w:rPr>
          <w:rFonts w:ascii="Times New Roman" w:eastAsia="Times New Roman" w:hAnsi="Times New Roman" w:cs="Times New Roman"/>
          <w:sz w:val="24"/>
          <w:szCs w:val="24"/>
        </w:rPr>
        <w:t>Please indicate below whether you have</w:t>
      </w:r>
      <w:r w:rsidRPr="002D64AD">
        <w:rPr>
          <w:rStyle w:val="Strong"/>
          <w:rFonts w:ascii="Times New Roman" w:eastAsia="Times New Roman" w:hAnsi="Times New Roman" w:cs="Times New Roman"/>
          <w:sz w:val="24"/>
          <w:szCs w:val="24"/>
          <w:shd w:val="clear" w:color="auto" w:fill="FFFFFF"/>
        </w:rPr>
        <w:t xml:space="preserve"> seen or heard any of the following campaign names or slogans in the past </w:t>
      </w:r>
      <w:r w:rsidRPr="002D64AD" w:rsidR="0055118E">
        <w:rPr>
          <w:rStyle w:val="Strong"/>
          <w:rFonts w:ascii="Times New Roman" w:eastAsia="Times New Roman" w:hAnsi="Times New Roman" w:cs="Times New Roman"/>
          <w:sz w:val="24"/>
          <w:szCs w:val="24"/>
          <w:shd w:val="clear" w:color="auto" w:fill="FFFFFF"/>
        </w:rPr>
        <w:t>1</w:t>
      </w:r>
      <w:r w:rsidRPr="002D64AD">
        <w:rPr>
          <w:rStyle w:val="Strong"/>
          <w:rFonts w:ascii="Times New Roman" w:eastAsia="Times New Roman" w:hAnsi="Times New Roman" w:cs="Times New Roman"/>
          <w:sz w:val="24"/>
          <w:szCs w:val="24"/>
          <w:shd w:val="clear" w:color="auto" w:fill="FFFFFF"/>
        </w:rPr>
        <w:t>2 months.</w:t>
      </w:r>
    </w:p>
    <w:p w:rsidR="0027606F" w:rsidRPr="002D64AD" w:rsidP="0027606F" w14:paraId="1632017E" w14:textId="4ECE4AED">
      <w:pPr>
        <w:pStyle w:val="SurveyItem"/>
        <w:numPr>
          <w:ilvl w:val="0"/>
          <w:numId w:val="0"/>
        </w:numPr>
        <w:spacing w:before="80"/>
        <w:ind w:left="360"/>
        <w:contextualSpacing/>
        <w:rPr>
          <w:rStyle w:val="Strong"/>
          <w:rFonts w:ascii="Times New Roman" w:hAnsi="Times New Roman" w:cs="Times New Roman"/>
          <w:b w:val="0"/>
          <w:bCs w:val="0"/>
          <w:color w:val="C00000"/>
          <w:sz w:val="24"/>
          <w:szCs w:val="24"/>
          <w:shd w:val="clear" w:color="auto" w:fill="FFFFFF"/>
        </w:rPr>
      </w:pPr>
    </w:p>
    <w:tbl>
      <w:tblPr>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290"/>
        <w:gridCol w:w="1800"/>
        <w:gridCol w:w="1707"/>
        <w:gridCol w:w="2057"/>
      </w:tblGrid>
      <w:tr w14:paraId="4225AD4E" w14:textId="77777777" w:rsidTr="00A06872">
        <w:tblPrEx>
          <w:tblW w:w="9854"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Ex>
        <w:trPr>
          <w:tblHeader/>
        </w:trPr>
        <w:tc>
          <w:tcPr>
            <w:tcW w:w="4290" w:type="dxa"/>
            <w:shd w:val="clear" w:color="auto" w:fill="D9E2F3" w:themeFill="accent1" w:themeFillTint="33"/>
            <w:vAlign w:val="center"/>
          </w:tcPr>
          <w:p w:rsidR="0027606F" w:rsidRPr="00EF69D6" w:rsidP="00F13075" w14:paraId="17700535" w14:textId="77777777">
            <w:pPr>
              <w:pStyle w:val="Heading4"/>
              <w:rPr>
                <w:rFonts w:eastAsia="Times New Roman"/>
                <w:b/>
                <w:bCs/>
                <w:i/>
              </w:rPr>
            </w:pPr>
            <w:bookmarkStart w:id="5" w:name="_Toc103239103"/>
            <w:r w:rsidRPr="00EF69D6">
              <w:rPr>
                <w:rFonts w:eastAsia="Times New Roman"/>
              </w:rPr>
              <w:t>Campaigns</w:t>
            </w:r>
            <w:bookmarkEnd w:id="5"/>
          </w:p>
        </w:tc>
        <w:tc>
          <w:tcPr>
            <w:tcW w:w="1800" w:type="dxa"/>
            <w:shd w:val="clear" w:color="auto" w:fill="D9E2F3" w:themeFill="accent1" w:themeFillTint="33"/>
            <w:vAlign w:val="center"/>
          </w:tcPr>
          <w:p w:rsidR="0027606F" w:rsidRPr="00EF69D6" w:rsidP="00A06872" w14:paraId="3F849234" w14:textId="77777777">
            <w:pPr>
              <w:pStyle w:val="Tabletext"/>
              <w:jc w:val="center"/>
              <w:rPr>
                <w:rFonts w:ascii="Times New Roman" w:eastAsia="Times New Roman" w:hAnsi="Times New Roman" w:cs="Times New Roman"/>
                <w:b/>
                <w:bCs/>
                <w:sz w:val="24"/>
                <w:szCs w:val="24"/>
              </w:rPr>
            </w:pPr>
            <w:r w:rsidRPr="00EF69D6">
              <w:rPr>
                <w:rFonts w:ascii="Times New Roman" w:eastAsia="Times New Roman" w:hAnsi="Times New Roman" w:cs="Times New Roman"/>
                <w:b/>
                <w:bCs/>
                <w:sz w:val="24"/>
                <w:szCs w:val="24"/>
              </w:rPr>
              <w:t>Yes</w:t>
            </w:r>
          </w:p>
        </w:tc>
        <w:tc>
          <w:tcPr>
            <w:tcW w:w="1707" w:type="dxa"/>
            <w:shd w:val="clear" w:color="auto" w:fill="D9E2F3" w:themeFill="accent1" w:themeFillTint="33"/>
            <w:vAlign w:val="center"/>
          </w:tcPr>
          <w:p w:rsidR="0027606F" w:rsidRPr="00EF69D6" w:rsidP="00A06872" w14:paraId="5BE9A776" w14:textId="77777777">
            <w:pPr>
              <w:pStyle w:val="Tabletext"/>
              <w:jc w:val="center"/>
              <w:rPr>
                <w:rFonts w:ascii="Times New Roman" w:eastAsia="Times New Roman" w:hAnsi="Times New Roman" w:cs="Times New Roman"/>
                <w:b/>
                <w:bCs/>
                <w:sz w:val="24"/>
                <w:szCs w:val="24"/>
              </w:rPr>
            </w:pPr>
            <w:r w:rsidRPr="00EF69D6">
              <w:rPr>
                <w:rFonts w:ascii="Times New Roman" w:eastAsia="Times New Roman" w:hAnsi="Times New Roman" w:cs="Times New Roman"/>
                <w:b/>
                <w:bCs/>
                <w:sz w:val="24"/>
                <w:szCs w:val="24"/>
              </w:rPr>
              <w:t>No</w:t>
            </w:r>
          </w:p>
        </w:tc>
        <w:tc>
          <w:tcPr>
            <w:tcW w:w="2057" w:type="dxa"/>
            <w:shd w:val="clear" w:color="auto" w:fill="D9E2F3" w:themeFill="accent1" w:themeFillTint="33"/>
            <w:vAlign w:val="center"/>
          </w:tcPr>
          <w:p w:rsidR="0027606F" w:rsidRPr="00EF69D6" w:rsidP="00A06872" w14:paraId="2DCA3A27" w14:textId="77777777">
            <w:pPr>
              <w:pStyle w:val="Tabletext"/>
              <w:jc w:val="center"/>
              <w:rPr>
                <w:rFonts w:ascii="Times New Roman" w:eastAsia="Times New Roman" w:hAnsi="Times New Roman" w:cs="Times New Roman"/>
                <w:b/>
                <w:bCs/>
                <w:sz w:val="24"/>
                <w:szCs w:val="24"/>
              </w:rPr>
            </w:pPr>
            <w:r w:rsidRPr="00EF69D6">
              <w:rPr>
                <w:rFonts w:ascii="Times New Roman" w:eastAsia="Times New Roman" w:hAnsi="Times New Roman" w:cs="Times New Roman"/>
                <w:b/>
                <w:bCs/>
                <w:sz w:val="24"/>
                <w:szCs w:val="24"/>
              </w:rPr>
              <w:t>Do not know/</w:t>
            </w:r>
            <w:r w:rsidRPr="00EF69D6">
              <w:rPr>
                <w:rFonts w:ascii="Times New Roman" w:hAnsi="Times New Roman" w:cs="Times New Roman"/>
                <w:sz w:val="24"/>
                <w:szCs w:val="24"/>
              </w:rPr>
              <w:br/>
            </w:r>
            <w:r w:rsidRPr="00EF69D6">
              <w:rPr>
                <w:rFonts w:ascii="Times New Roman" w:eastAsia="Times New Roman" w:hAnsi="Times New Roman" w:cs="Times New Roman"/>
                <w:b/>
                <w:bCs/>
                <w:sz w:val="24"/>
                <w:szCs w:val="24"/>
              </w:rPr>
              <w:t>cannot recall</w:t>
            </w:r>
          </w:p>
        </w:tc>
      </w:tr>
      <w:tr w14:paraId="6096B234" w14:textId="77777777" w:rsidTr="00A06872">
        <w:tblPrEx>
          <w:tblW w:w="9854" w:type="dxa"/>
          <w:tblInd w:w="360" w:type="dxa"/>
          <w:tblLook w:val="04A0"/>
        </w:tblPrEx>
        <w:tc>
          <w:tcPr>
            <w:tcW w:w="4290" w:type="dxa"/>
          </w:tcPr>
          <w:p w:rsidR="0027606F" w:rsidRPr="00EF69D6" w14:paraId="3A765996" w14:textId="77777777">
            <w:pPr>
              <w:pStyle w:val="Tabletext"/>
              <w:numPr>
                <w:ilvl w:val="0"/>
                <w:numId w:val="12"/>
              </w:numPr>
              <w:rPr>
                <w:rFonts w:ascii="Times New Roman" w:eastAsia="Times New Roman" w:hAnsi="Times New Roman" w:cs="Times New Roman"/>
                <w:sz w:val="24"/>
                <w:szCs w:val="24"/>
              </w:rPr>
            </w:pPr>
            <w:r w:rsidRPr="00EF69D6">
              <w:rPr>
                <w:rFonts w:ascii="Times New Roman" w:eastAsia="Times New Roman" w:hAnsi="Times New Roman" w:cs="Times New Roman"/>
                <w:i/>
                <w:iCs/>
                <w:sz w:val="24"/>
                <w:szCs w:val="24"/>
              </w:rPr>
              <w:t>Get Ahead of Antibiotics</w:t>
            </w:r>
            <w:r w:rsidRPr="00EF69D6">
              <w:rPr>
                <w:rFonts w:ascii="Times New Roman" w:eastAsia="Times New Roman" w:hAnsi="Times New Roman" w:cs="Times New Roman"/>
                <w:sz w:val="24"/>
                <w:szCs w:val="24"/>
              </w:rPr>
              <w:t xml:space="preserve"> </w:t>
            </w:r>
          </w:p>
        </w:tc>
        <w:tc>
          <w:tcPr>
            <w:tcW w:w="1800" w:type="dxa"/>
            <w:vAlign w:val="center"/>
          </w:tcPr>
          <w:p w:rsidR="0027606F" w:rsidRPr="00EF69D6" w:rsidP="00A06872" w14:paraId="69579792"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707" w:type="dxa"/>
            <w:vAlign w:val="center"/>
          </w:tcPr>
          <w:p w:rsidR="0027606F" w:rsidRPr="00EF69D6" w:rsidP="00A06872" w14:paraId="605EB233"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2057" w:type="dxa"/>
            <w:vAlign w:val="center"/>
          </w:tcPr>
          <w:p w:rsidR="0027606F" w:rsidRPr="00EF69D6" w:rsidP="00A06872" w14:paraId="2BE73987"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r>
      <w:tr w14:paraId="40983CDF" w14:textId="77777777" w:rsidTr="00A06872">
        <w:tblPrEx>
          <w:tblW w:w="9854" w:type="dxa"/>
          <w:tblInd w:w="360" w:type="dxa"/>
          <w:tblLook w:val="04A0"/>
        </w:tblPrEx>
        <w:tc>
          <w:tcPr>
            <w:tcW w:w="4290" w:type="dxa"/>
          </w:tcPr>
          <w:p w:rsidR="0027606F" w:rsidRPr="00EF69D6" w14:paraId="103F5DA5" w14:textId="77777777">
            <w:pPr>
              <w:pStyle w:val="Tabletext"/>
              <w:numPr>
                <w:ilvl w:val="0"/>
                <w:numId w:val="12"/>
              </w:numPr>
              <w:rPr>
                <w:rFonts w:ascii="Times New Roman" w:eastAsia="Times New Roman" w:hAnsi="Times New Roman" w:cs="Times New Roman"/>
                <w:sz w:val="24"/>
                <w:szCs w:val="24"/>
              </w:rPr>
            </w:pPr>
            <w:r w:rsidRPr="00EF69D6">
              <w:rPr>
                <w:rFonts w:ascii="Times New Roman" w:eastAsia="Times New Roman" w:hAnsi="Times New Roman" w:cs="Times New Roman"/>
                <w:i/>
                <w:iCs/>
                <w:sz w:val="24"/>
                <w:szCs w:val="24"/>
              </w:rPr>
              <w:t>Flip the Script</w:t>
            </w:r>
          </w:p>
        </w:tc>
        <w:tc>
          <w:tcPr>
            <w:tcW w:w="1800" w:type="dxa"/>
            <w:vAlign w:val="center"/>
          </w:tcPr>
          <w:p w:rsidR="0027606F" w:rsidRPr="00EF69D6" w:rsidP="00A06872" w14:paraId="69F833DE"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707" w:type="dxa"/>
            <w:vAlign w:val="center"/>
          </w:tcPr>
          <w:p w:rsidR="0027606F" w:rsidRPr="00EF69D6" w:rsidP="00A06872" w14:paraId="71EABCF0"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2057" w:type="dxa"/>
            <w:vAlign w:val="center"/>
          </w:tcPr>
          <w:p w:rsidR="0027606F" w:rsidRPr="00EF69D6" w:rsidP="00A06872" w14:paraId="555F359A"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r>
      <w:tr w14:paraId="6D52037F" w14:textId="77777777" w:rsidTr="00A06872">
        <w:tblPrEx>
          <w:tblW w:w="9854" w:type="dxa"/>
          <w:tblInd w:w="360" w:type="dxa"/>
          <w:tblLook w:val="04A0"/>
        </w:tblPrEx>
        <w:tc>
          <w:tcPr>
            <w:tcW w:w="4290" w:type="dxa"/>
            <w:shd w:val="clear" w:color="auto" w:fill="auto"/>
          </w:tcPr>
          <w:p w:rsidR="0027606F" w:rsidRPr="00EF69D6" w14:paraId="2B640E61" w14:textId="77777777">
            <w:pPr>
              <w:pStyle w:val="Tabletext"/>
              <w:numPr>
                <w:ilvl w:val="0"/>
                <w:numId w:val="12"/>
              </w:numPr>
              <w:rPr>
                <w:rFonts w:ascii="Times New Roman" w:eastAsia="Times New Roman" w:hAnsi="Times New Roman" w:cs="Times New Roman"/>
                <w:sz w:val="24"/>
                <w:szCs w:val="24"/>
              </w:rPr>
            </w:pPr>
            <w:r w:rsidRPr="00EF69D6">
              <w:rPr>
                <w:rFonts w:ascii="Times New Roman" w:eastAsia="Times New Roman" w:hAnsi="Times New Roman" w:cs="Times New Roman"/>
                <w:i/>
                <w:iCs/>
                <w:sz w:val="24"/>
                <w:szCs w:val="24"/>
              </w:rPr>
              <w:t>Be Antibiotics Aware</w:t>
            </w:r>
            <w:r w:rsidRPr="00EF69D6">
              <w:rPr>
                <w:rFonts w:ascii="Times New Roman" w:eastAsia="Times New Roman" w:hAnsi="Times New Roman" w:cs="Times New Roman"/>
                <w:sz w:val="24"/>
                <w:szCs w:val="24"/>
              </w:rPr>
              <w:t xml:space="preserve"> </w:t>
            </w:r>
          </w:p>
        </w:tc>
        <w:tc>
          <w:tcPr>
            <w:tcW w:w="1800" w:type="dxa"/>
            <w:shd w:val="clear" w:color="auto" w:fill="auto"/>
            <w:vAlign w:val="center"/>
          </w:tcPr>
          <w:p w:rsidR="0027606F" w:rsidRPr="00EF69D6" w:rsidP="00A06872" w14:paraId="38887123"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707" w:type="dxa"/>
            <w:shd w:val="clear" w:color="auto" w:fill="auto"/>
            <w:vAlign w:val="center"/>
          </w:tcPr>
          <w:p w:rsidR="0027606F" w:rsidRPr="00EF69D6" w:rsidP="00A06872" w14:paraId="656913A5"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2057" w:type="dxa"/>
            <w:shd w:val="clear" w:color="auto" w:fill="auto"/>
            <w:vAlign w:val="center"/>
          </w:tcPr>
          <w:p w:rsidR="0027606F" w:rsidRPr="00EF69D6" w:rsidP="00A06872" w14:paraId="0B23892C"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r>
      <w:tr w14:paraId="01175D88" w14:textId="77777777" w:rsidTr="00A06872">
        <w:tblPrEx>
          <w:tblW w:w="9854" w:type="dxa"/>
          <w:tblInd w:w="360" w:type="dxa"/>
          <w:tblLook w:val="04A0"/>
        </w:tblPrEx>
        <w:tc>
          <w:tcPr>
            <w:tcW w:w="4290" w:type="dxa"/>
          </w:tcPr>
          <w:p w:rsidR="0027606F" w:rsidRPr="00EF69D6" w14:paraId="7E5D06E9" w14:textId="77777777">
            <w:pPr>
              <w:pStyle w:val="Tabletext"/>
              <w:numPr>
                <w:ilvl w:val="0"/>
                <w:numId w:val="12"/>
              </w:numPr>
              <w:rPr>
                <w:rFonts w:ascii="Times New Roman" w:eastAsia="Times New Roman" w:hAnsi="Times New Roman" w:cs="Times New Roman"/>
                <w:sz w:val="24"/>
                <w:szCs w:val="24"/>
              </w:rPr>
            </w:pPr>
            <w:r w:rsidRPr="00EF69D6">
              <w:rPr>
                <w:rFonts w:ascii="Times New Roman" w:eastAsia="Times New Roman" w:hAnsi="Times New Roman" w:cs="Times New Roman"/>
                <w:i/>
                <w:iCs/>
                <w:sz w:val="24"/>
                <w:szCs w:val="24"/>
              </w:rPr>
              <w:t>Get Smart About Antibiotics</w:t>
            </w:r>
            <w:r w:rsidRPr="00EF69D6">
              <w:rPr>
                <w:rFonts w:ascii="Times New Roman" w:eastAsia="Times New Roman" w:hAnsi="Times New Roman" w:cs="Times New Roman"/>
                <w:sz w:val="24"/>
                <w:szCs w:val="24"/>
              </w:rPr>
              <w:t xml:space="preserve"> </w:t>
            </w:r>
          </w:p>
        </w:tc>
        <w:tc>
          <w:tcPr>
            <w:tcW w:w="1800" w:type="dxa"/>
            <w:vAlign w:val="center"/>
          </w:tcPr>
          <w:p w:rsidR="0027606F" w:rsidRPr="00EF69D6" w:rsidP="00A06872" w14:paraId="51DF0883" w14:textId="77777777">
            <w:pPr>
              <w:pStyle w:val="Tabletext"/>
              <w:jc w:val="center"/>
              <w:rPr>
                <w:rFonts w:ascii="Times New Roman" w:eastAsia="Wingdings" w:hAnsi="Times New Roman" w:cs="Times New Roman"/>
                <w:b/>
                <w:bCs/>
                <w:sz w:val="24"/>
                <w:szCs w:val="24"/>
              </w:rPr>
            </w:pPr>
            <w:r w:rsidRPr="00EF69D6">
              <w:rPr>
                <w:rFonts w:ascii="Times New Roman" w:eastAsia="Wingdings" w:hAnsi="Times New Roman" w:cs="Times New Roman"/>
                <w:sz w:val="24"/>
                <w:szCs w:val="24"/>
              </w:rPr>
              <w:t></w:t>
            </w:r>
          </w:p>
        </w:tc>
        <w:tc>
          <w:tcPr>
            <w:tcW w:w="1707" w:type="dxa"/>
            <w:vAlign w:val="center"/>
          </w:tcPr>
          <w:p w:rsidR="0027606F" w:rsidRPr="00EF69D6" w:rsidP="00A06872" w14:paraId="74566AC5"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2057" w:type="dxa"/>
            <w:vAlign w:val="center"/>
          </w:tcPr>
          <w:p w:rsidR="0027606F" w:rsidRPr="00EF69D6" w:rsidP="00A06872" w14:paraId="324AF7F6"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r>
      <w:tr w14:paraId="635796F2" w14:textId="77777777" w:rsidTr="00A06872">
        <w:tblPrEx>
          <w:tblW w:w="9854" w:type="dxa"/>
          <w:tblInd w:w="360" w:type="dxa"/>
          <w:tblLook w:val="04A0"/>
        </w:tblPrEx>
        <w:tc>
          <w:tcPr>
            <w:tcW w:w="4290" w:type="dxa"/>
          </w:tcPr>
          <w:p w:rsidR="0027606F" w:rsidRPr="00EF69D6" w14:paraId="786BD09E" w14:textId="77777777">
            <w:pPr>
              <w:pStyle w:val="Tabletext"/>
              <w:numPr>
                <w:ilvl w:val="0"/>
                <w:numId w:val="12"/>
              </w:numPr>
              <w:rPr>
                <w:rFonts w:ascii="Times New Roman" w:eastAsia="Times New Roman" w:hAnsi="Times New Roman" w:cs="Times New Roman"/>
                <w:sz w:val="24"/>
                <w:szCs w:val="24"/>
              </w:rPr>
            </w:pPr>
            <w:r w:rsidRPr="00EF69D6">
              <w:rPr>
                <w:rFonts w:ascii="Times New Roman" w:eastAsia="Times New Roman" w:hAnsi="Times New Roman" w:cs="Times New Roman"/>
                <w:i/>
                <w:iCs/>
                <w:sz w:val="24"/>
                <w:szCs w:val="24"/>
              </w:rPr>
              <w:t>Don’t Miss-take Antibiotics</w:t>
            </w:r>
            <w:r w:rsidRPr="00EF69D6">
              <w:rPr>
                <w:rFonts w:ascii="Times New Roman" w:eastAsia="Times New Roman" w:hAnsi="Times New Roman" w:cs="Times New Roman"/>
                <w:sz w:val="24"/>
                <w:szCs w:val="24"/>
              </w:rPr>
              <w:t xml:space="preserve"> </w:t>
            </w:r>
          </w:p>
        </w:tc>
        <w:tc>
          <w:tcPr>
            <w:tcW w:w="1800" w:type="dxa"/>
            <w:vAlign w:val="center"/>
          </w:tcPr>
          <w:p w:rsidR="0027606F" w:rsidRPr="00EF69D6" w:rsidP="00A06872" w14:paraId="5B2F2FAA"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707" w:type="dxa"/>
            <w:vAlign w:val="center"/>
          </w:tcPr>
          <w:p w:rsidR="0027606F" w:rsidRPr="00EF69D6" w:rsidP="00A06872" w14:paraId="3C447249"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2057" w:type="dxa"/>
            <w:vAlign w:val="center"/>
          </w:tcPr>
          <w:p w:rsidR="0027606F" w:rsidRPr="00EF69D6" w:rsidP="00A06872" w14:paraId="28E13915"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r>
    </w:tbl>
    <w:p w:rsidR="0027606F" w:rsidP="0027606F" w14:paraId="3246A439" w14:textId="77777777">
      <w:pPr>
        <w:pStyle w:val="SurveyItem"/>
        <w:numPr>
          <w:ilvl w:val="0"/>
          <w:numId w:val="0"/>
        </w:numPr>
        <w:spacing w:before="0"/>
        <w:ind w:left="360"/>
        <w:contextualSpacing/>
        <w:rPr>
          <w:rStyle w:val="Strong"/>
          <w:rFonts w:ascii="Times New Roman" w:eastAsia="Times New Roman" w:hAnsi="Times New Roman" w:cs="Times New Roman"/>
          <w:b w:val="0"/>
          <w:bCs w:val="0"/>
          <w:sz w:val="24"/>
          <w:szCs w:val="24"/>
          <w:shd w:val="clear" w:color="auto" w:fill="FFFFFF"/>
        </w:rPr>
      </w:pPr>
    </w:p>
    <w:p w:rsidR="002D64AD" w:rsidRPr="00665BCB" w:rsidP="002D64AD" w14:paraId="716CB6F8" w14:textId="77777777">
      <w:pPr>
        <w:pStyle w:val="SurveyItem"/>
        <w:numPr>
          <w:ilvl w:val="0"/>
          <w:numId w:val="0"/>
        </w:numPr>
        <w:spacing w:before="0" w:after="0"/>
        <w:ind w:left="360"/>
        <w:contextualSpacing/>
        <w:rPr>
          <w:rStyle w:val="Strong"/>
          <w:rFonts w:cs="Times New Roman"/>
          <w:color w:val="C00000"/>
          <w:sz w:val="24"/>
          <w:szCs w:val="24"/>
          <w:shd w:val="clear" w:color="auto" w:fill="FFFFFF"/>
        </w:rPr>
      </w:pPr>
      <w:r w:rsidRPr="00665BCB">
        <w:rPr>
          <w:rFonts w:cs="Times New Roman"/>
          <w:b/>
          <w:bCs/>
          <w:color w:val="C00000"/>
          <w:sz w:val="24"/>
          <w:szCs w:val="24"/>
        </w:rPr>
        <w:t>Programmer: Rotate Q8 (a - e), the column named “Campaigns” among respondents.</w:t>
      </w:r>
    </w:p>
    <w:p w:rsidR="002D64AD" w:rsidRPr="002B5F15" w:rsidP="0027606F" w14:paraId="580275C4" w14:textId="77777777">
      <w:pPr>
        <w:pStyle w:val="SurveyItem"/>
        <w:numPr>
          <w:ilvl w:val="0"/>
          <w:numId w:val="0"/>
        </w:numPr>
        <w:spacing w:before="0"/>
        <w:ind w:left="360"/>
        <w:contextualSpacing/>
        <w:rPr>
          <w:rStyle w:val="Strong"/>
          <w:rFonts w:ascii="Times New Roman" w:eastAsia="Times New Roman" w:hAnsi="Times New Roman" w:cs="Times New Roman"/>
          <w:b w:val="0"/>
          <w:bCs w:val="0"/>
          <w:sz w:val="24"/>
          <w:szCs w:val="24"/>
          <w:shd w:val="clear" w:color="auto" w:fill="FFFFFF"/>
        </w:rPr>
      </w:pPr>
    </w:p>
    <w:p w:rsidR="0027606F" w:rsidRPr="002B5F15" w:rsidP="0027606F" w14:paraId="5B16DE2C" w14:textId="6E8EBD01">
      <w:pPr>
        <w:pStyle w:val="SurveyItem"/>
        <w:spacing w:before="0"/>
        <w:contextualSpacing/>
        <w:rPr>
          <w:rStyle w:val="Strong"/>
          <w:rFonts w:ascii="Times New Roman" w:eastAsia="Times New Roman" w:hAnsi="Times New Roman" w:cs="Times New Roman"/>
          <w:b w:val="0"/>
          <w:bCs w:val="0"/>
          <w:sz w:val="24"/>
          <w:szCs w:val="24"/>
          <w:shd w:val="clear" w:color="auto" w:fill="FFFFFF"/>
        </w:rPr>
      </w:pPr>
      <w:r w:rsidRPr="00D91AC2">
        <w:rPr>
          <w:rFonts w:ascii="Times New Roman" w:hAnsi="Times New Roman" w:cs="Times New Roman"/>
          <w:b/>
          <w:bCs/>
          <w:noProof/>
        </w:rPr>
        <w:drawing>
          <wp:anchor distT="0" distB="0" distL="114300" distR="114300" simplePos="0" relativeHeight="251658240" behindDoc="0" locked="0" layoutInCell="1" allowOverlap="1">
            <wp:simplePos x="0" y="0"/>
            <wp:positionH relativeFrom="column">
              <wp:posOffset>4965405</wp:posOffset>
            </wp:positionH>
            <wp:positionV relativeFrom="paragraph">
              <wp:posOffset>116958</wp:posOffset>
            </wp:positionV>
            <wp:extent cx="1828800" cy="763524"/>
            <wp:effectExtent l="0" t="0" r="0" b="0"/>
            <wp:wrapSquare wrapText="bothSides"/>
            <wp:docPr id="150587899"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7899" name="Picture 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a:xfrm>
                      <a:off x="0" y="0"/>
                      <a:ext cx="1828800" cy="763524"/>
                    </a:xfrm>
                    <a:prstGeom prst="rect">
                      <a:avLst/>
                    </a:prstGeom>
                  </pic:spPr>
                </pic:pic>
              </a:graphicData>
            </a:graphic>
            <wp14:sizeRelH relativeFrom="page">
              <wp14:pctWidth>0</wp14:pctWidth>
            </wp14:sizeRelH>
            <wp14:sizeRelV relativeFrom="page">
              <wp14:pctHeight>0</wp14:pctHeight>
            </wp14:sizeRelV>
          </wp:anchor>
        </w:drawing>
      </w:r>
      <w:r w:rsidRPr="00D91AC2">
        <w:rPr>
          <w:rStyle w:val="Strong"/>
          <w:rFonts w:ascii="Times New Roman" w:eastAsia="Times New Roman" w:hAnsi="Times New Roman" w:cs="Times New Roman"/>
          <w:b w:val="0"/>
          <w:bCs w:val="0"/>
          <w:sz w:val="24"/>
          <w:szCs w:val="24"/>
          <w:shd w:val="clear" w:color="auto" w:fill="FFFFFF"/>
        </w:rPr>
        <w:t xml:space="preserve">In the </w:t>
      </w:r>
      <w:r w:rsidRPr="00D91AC2">
        <w:rPr>
          <w:rFonts w:ascii="Times New Roman" w:eastAsia="Times New Roman" w:hAnsi="Times New Roman" w:cs="Times New Roman"/>
          <w:b/>
          <w:bCs/>
          <w:sz w:val="24"/>
          <w:szCs w:val="24"/>
        </w:rPr>
        <w:t xml:space="preserve">past </w:t>
      </w:r>
      <w:r w:rsidR="002D64AD">
        <w:rPr>
          <w:rFonts w:ascii="Times New Roman" w:eastAsia="Times New Roman" w:hAnsi="Times New Roman" w:cs="Times New Roman"/>
          <w:b/>
          <w:bCs/>
          <w:sz w:val="24"/>
          <w:szCs w:val="24"/>
        </w:rPr>
        <w:t>1</w:t>
      </w:r>
      <w:r w:rsidRPr="00D91AC2">
        <w:rPr>
          <w:rFonts w:ascii="Times New Roman" w:eastAsia="Times New Roman" w:hAnsi="Times New Roman" w:cs="Times New Roman"/>
          <w:b/>
          <w:bCs/>
          <w:sz w:val="24"/>
          <w:szCs w:val="24"/>
        </w:rPr>
        <w:t>2</w:t>
      </w:r>
      <w:r w:rsidR="002D64AD">
        <w:rPr>
          <w:rFonts w:ascii="Times New Roman" w:eastAsia="Times New Roman" w:hAnsi="Times New Roman" w:cs="Times New Roman"/>
          <w:b/>
          <w:bCs/>
          <w:sz w:val="24"/>
          <w:szCs w:val="24"/>
        </w:rPr>
        <w:t xml:space="preserve"> </w:t>
      </w:r>
      <w:r w:rsidRPr="00D91AC2">
        <w:rPr>
          <w:rFonts w:ascii="Times New Roman" w:eastAsia="Times New Roman" w:hAnsi="Times New Roman" w:cs="Times New Roman"/>
          <w:b/>
          <w:bCs/>
          <w:sz w:val="24"/>
          <w:szCs w:val="24"/>
        </w:rPr>
        <w:t>months</w:t>
      </w:r>
      <w:r w:rsidRPr="00D91AC2">
        <w:rPr>
          <w:rStyle w:val="Strong"/>
          <w:rFonts w:ascii="Times New Roman" w:eastAsia="Times New Roman" w:hAnsi="Times New Roman" w:cs="Times New Roman"/>
          <w:b w:val="0"/>
          <w:bCs w:val="0"/>
          <w:sz w:val="24"/>
          <w:szCs w:val="24"/>
          <w:shd w:val="clear" w:color="auto" w:fill="FFFFFF"/>
        </w:rPr>
        <w:t xml:space="preserve">, did you see </w:t>
      </w:r>
      <w:r w:rsidR="00304141">
        <w:rPr>
          <w:rStyle w:val="Strong"/>
          <w:rFonts w:ascii="Times New Roman" w:eastAsia="Times New Roman" w:hAnsi="Times New Roman" w:cs="Times New Roman"/>
          <w:b w:val="0"/>
          <w:bCs w:val="0"/>
          <w:sz w:val="24"/>
          <w:szCs w:val="24"/>
          <w:shd w:val="clear" w:color="auto" w:fill="FFFFFF"/>
        </w:rPr>
        <w:t>or he</w:t>
      </w:r>
      <w:r w:rsidR="00D607DB">
        <w:rPr>
          <w:rStyle w:val="Strong"/>
          <w:rFonts w:ascii="Times New Roman" w:eastAsia="Times New Roman" w:hAnsi="Times New Roman" w:cs="Times New Roman"/>
          <w:b w:val="0"/>
          <w:bCs w:val="0"/>
          <w:sz w:val="24"/>
          <w:szCs w:val="24"/>
          <w:shd w:val="clear" w:color="auto" w:fill="FFFFFF"/>
        </w:rPr>
        <w:t xml:space="preserve">ar </w:t>
      </w:r>
      <w:r w:rsidRPr="00D91AC2">
        <w:rPr>
          <w:rStyle w:val="Strong"/>
          <w:rFonts w:ascii="Times New Roman" w:eastAsia="Times New Roman" w:hAnsi="Times New Roman" w:cs="Times New Roman"/>
          <w:b w:val="0"/>
          <w:bCs w:val="0"/>
          <w:sz w:val="24"/>
          <w:szCs w:val="24"/>
          <w:shd w:val="clear" w:color="auto" w:fill="FFFFFF"/>
        </w:rPr>
        <w:t xml:space="preserve">this </w:t>
      </w:r>
      <w:r w:rsidR="00D607DB">
        <w:rPr>
          <w:rStyle w:val="Strong"/>
          <w:rFonts w:ascii="Times New Roman" w:eastAsia="Times New Roman" w:hAnsi="Times New Roman" w:cs="Times New Roman"/>
          <w:b w:val="0"/>
          <w:bCs w:val="0"/>
          <w:sz w:val="24"/>
          <w:szCs w:val="24"/>
          <w:shd w:val="clear" w:color="auto" w:fill="FFFFFF"/>
        </w:rPr>
        <w:t>slogan/</w:t>
      </w:r>
      <w:r w:rsidRPr="00D91AC2">
        <w:rPr>
          <w:rStyle w:val="Strong"/>
          <w:rFonts w:ascii="Times New Roman" w:eastAsia="Times New Roman" w:hAnsi="Times New Roman" w:cs="Times New Roman"/>
          <w:b w:val="0"/>
          <w:bCs w:val="0"/>
          <w:sz w:val="24"/>
          <w:szCs w:val="24"/>
          <w:shd w:val="clear" w:color="auto" w:fill="FFFFFF"/>
        </w:rPr>
        <w:t xml:space="preserve">logo </w:t>
      </w:r>
      <w:r w:rsidRPr="00D91AC2">
        <w:rPr>
          <w:rStyle w:val="Strong"/>
          <w:rFonts w:ascii="Times New Roman" w:eastAsia="Times New Roman" w:hAnsi="Times New Roman" w:cs="Times New Roman"/>
          <w:b w:val="0"/>
          <w:bCs w:val="0"/>
          <w:sz w:val="24"/>
          <w:szCs w:val="24"/>
        </w:rPr>
        <w:t>(“Be Antibiotics Aware,” “Smart Use, Best Care”)</w:t>
      </w:r>
      <w:r w:rsidRPr="00D91AC2">
        <w:rPr>
          <w:rStyle w:val="Strong"/>
          <w:rFonts w:ascii="Times New Roman" w:eastAsia="Times New Roman" w:hAnsi="Times New Roman" w:cs="Times New Roman"/>
          <w:b w:val="0"/>
          <w:bCs w:val="0"/>
          <w:sz w:val="24"/>
          <w:szCs w:val="24"/>
          <w:shd w:val="clear" w:color="auto" w:fill="FFFFFF"/>
        </w:rPr>
        <w:t xml:space="preserve"> anywhere</w:t>
      </w:r>
      <w:r w:rsidRPr="002B5F15">
        <w:rPr>
          <w:rStyle w:val="Strong"/>
          <w:rFonts w:ascii="Times New Roman" w:eastAsia="Times New Roman" w:hAnsi="Times New Roman" w:cs="Times New Roman"/>
          <w:sz w:val="24"/>
          <w:szCs w:val="24"/>
          <w:shd w:val="clear" w:color="auto" w:fill="FFFFFF"/>
        </w:rPr>
        <w:t>?</w:t>
      </w:r>
    </w:p>
    <w:p w:rsidR="0027606F" w:rsidRPr="002B5F15" w14:paraId="1756120F" w14:textId="77777777">
      <w:pPr>
        <w:pStyle w:val="ListParagraph"/>
        <w:numPr>
          <w:ilvl w:val="0"/>
          <w:numId w:val="7"/>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Yes</w:t>
      </w:r>
    </w:p>
    <w:p w:rsidR="0027606F" w:rsidRPr="002B5F15" w14:paraId="5BFF7548" w14:textId="77777777">
      <w:pPr>
        <w:pStyle w:val="ListParagraph"/>
        <w:numPr>
          <w:ilvl w:val="0"/>
          <w:numId w:val="7"/>
        </w:numPr>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 xml:space="preserve">No </w:t>
      </w:r>
    </w:p>
    <w:p w:rsidR="0027606F" w:rsidRPr="002B5F15" w14:paraId="72432EF5" w14:textId="77777777">
      <w:pPr>
        <w:pStyle w:val="ListParagraph"/>
        <w:numPr>
          <w:ilvl w:val="0"/>
          <w:numId w:val="7"/>
        </w:numPr>
        <w:spacing w:after="0"/>
        <w:rPr>
          <w:rFonts w:ascii="Times New Roman" w:eastAsia="Times New Roman" w:hAnsi="Times New Roman" w:cs="Times New Roman"/>
          <w:sz w:val="24"/>
          <w:szCs w:val="24"/>
        </w:rPr>
      </w:pPr>
      <w:r w:rsidRPr="002B5F15">
        <w:rPr>
          <w:rFonts w:ascii="Times New Roman" w:eastAsia="Times New Roman" w:hAnsi="Times New Roman" w:cs="Times New Roman"/>
          <w:sz w:val="24"/>
          <w:szCs w:val="24"/>
        </w:rPr>
        <w:t>Do not know/cannot recall</w:t>
      </w:r>
    </w:p>
    <w:p w:rsidR="0027606F" w:rsidP="0027606F" w14:paraId="166D6B1C" w14:textId="77777777">
      <w:pPr>
        <w:pStyle w:val="ListParagraph"/>
        <w:spacing w:after="0"/>
        <w:rPr>
          <w:rFonts w:ascii="Times New Roman" w:eastAsia="Times New Roman" w:hAnsi="Times New Roman" w:cs="Times New Roman"/>
          <w:sz w:val="24"/>
          <w:szCs w:val="24"/>
        </w:rPr>
      </w:pPr>
    </w:p>
    <w:p w:rsidR="0030243E" w:rsidRPr="00665BCB" w:rsidP="0030243E" w14:paraId="7B8EB740" w14:textId="77777777">
      <w:pPr>
        <w:pStyle w:val="ProgrammerNote"/>
        <w:spacing w:before="0" w:after="0"/>
        <w:ind w:left="360" w:firstLine="0"/>
        <w:contextualSpacing/>
        <w:rPr>
          <w:rFonts w:ascii="Times New Roman" w:hAnsi="Times New Roman" w:cs="Times New Roman"/>
          <w:b w:val="0"/>
          <w:sz w:val="24"/>
          <w:szCs w:val="24"/>
        </w:rPr>
      </w:pPr>
      <w:r w:rsidRPr="00665BCB">
        <w:rPr>
          <w:rFonts w:ascii="Times New Roman" w:hAnsi="Times New Roman" w:cs="Times New Roman"/>
          <w:sz w:val="24"/>
          <w:szCs w:val="24"/>
        </w:rPr>
        <w:t xml:space="preserve">Programmer: If the respondent selects “Yes” to Q8c and “Yes” or “Do not know/cannot recall” to Q9, classify as “Exposed” and proceed to the </w:t>
      </w:r>
      <w:r w:rsidRPr="00665BCB">
        <w:rPr>
          <w:rStyle w:val="ProgrammerNoteChar"/>
          <w:rFonts w:ascii="Times New Roman" w:hAnsi="Times New Roman" w:cs="Times New Roman"/>
          <w:bCs/>
          <w:sz w:val="24"/>
          <w:szCs w:val="24"/>
        </w:rPr>
        <w:t>FREQUENCY AND CHANNEL OF EXPOSURE section</w:t>
      </w:r>
      <w:r w:rsidRPr="00665BCB">
        <w:rPr>
          <w:rFonts w:ascii="Times New Roman" w:hAnsi="Times New Roman" w:cs="Times New Roman"/>
          <w:b w:val="0"/>
          <w:sz w:val="24"/>
          <w:szCs w:val="24"/>
        </w:rPr>
        <w:t>.</w:t>
      </w:r>
    </w:p>
    <w:p w:rsidR="0030243E" w:rsidRPr="00665BCB" w:rsidP="0030243E" w14:paraId="2D190F88" w14:textId="77777777">
      <w:pPr>
        <w:pStyle w:val="ProgrammerNote"/>
        <w:spacing w:before="0" w:after="0"/>
        <w:ind w:left="360" w:firstLine="0"/>
        <w:contextualSpacing/>
        <w:rPr>
          <w:rFonts w:ascii="Times New Roman" w:hAnsi="Times New Roman" w:cs="Times New Roman"/>
          <w:sz w:val="24"/>
          <w:szCs w:val="24"/>
        </w:rPr>
      </w:pPr>
    </w:p>
    <w:p w:rsidR="0030243E" w:rsidRPr="00665BCB" w:rsidP="0030243E" w14:paraId="3575A2DB" w14:textId="77777777">
      <w:pPr>
        <w:pStyle w:val="ProgrammerNote"/>
        <w:spacing w:before="0" w:after="0"/>
        <w:ind w:left="360" w:firstLine="0"/>
        <w:contextualSpacing/>
        <w:rPr>
          <w:rFonts w:ascii="Times New Roman" w:hAnsi="Times New Roman" w:cs="Times New Roman"/>
          <w:b w:val="0"/>
          <w:bCs/>
          <w:sz w:val="24"/>
          <w:szCs w:val="24"/>
        </w:rPr>
      </w:pPr>
      <w:r w:rsidRPr="00665BCB">
        <w:rPr>
          <w:rFonts w:ascii="Times New Roman" w:hAnsi="Times New Roman" w:cs="Times New Roman"/>
          <w:sz w:val="24"/>
          <w:szCs w:val="24"/>
        </w:rPr>
        <w:t xml:space="preserve">If the respondent selects “Do not know/cannot recall” to Q8c and “Yes” to Q9, classify as “Exposed” and proceed to the </w:t>
      </w:r>
      <w:r w:rsidRPr="00665BCB">
        <w:rPr>
          <w:rStyle w:val="ProgrammerNoteChar"/>
          <w:rFonts w:ascii="Times New Roman" w:hAnsi="Times New Roman" w:cs="Times New Roman"/>
          <w:bCs/>
          <w:sz w:val="24"/>
          <w:szCs w:val="24"/>
        </w:rPr>
        <w:t>FREQUENCY AND CHANNEL OF EXPOSURE section</w:t>
      </w:r>
      <w:r w:rsidRPr="00665BCB">
        <w:rPr>
          <w:rFonts w:ascii="Times New Roman" w:hAnsi="Times New Roman" w:cs="Times New Roman"/>
          <w:b w:val="0"/>
          <w:bCs/>
          <w:sz w:val="24"/>
          <w:szCs w:val="24"/>
        </w:rPr>
        <w:t>.</w:t>
      </w:r>
    </w:p>
    <w:p w:rsidR="0030243E" w:rsidRPr="00665BCB" w:rsidP="0030243E" w14:paraId="7CF58C36" w14:textId="77777777">
      <w:pPr>
        <w:pStyle w:val="ProgrammerNote"/>
        <w:spacing w:before="0" w:after="0"/>
        <w:ind w:left="360" w:firstLine="0"/>
        <w:contextualSpacing/>
        <w:rPr>
          <w:rFonts w:ascii="Times New Roman" w:hAnsi="Times New Roman" w:cs="Times New Roman"/>
          <w:sz w:val="24"/>
          <w:szCs w:val="24"/>
        </w:rPr>
      </w:pPr>
    </w:p>
    <w:p w:rsidR="0030243E" w:rsidRPr="00665BCB" w:rsidP="0030243E" w14:paraId="7310FFF5" w14:textId="77777777">
      <w:pPr>
        <w:pStyle w:val="ProgrammerNote"/>
        <w:spacing w:before="0" w:after="0"/>
        <w:ind w:left="360" w:firstLine="0"/>
        <w:contextualSpacing/>
        <w:rPr>
          <w:rFonts w:ascii="Times New Roman" w:hAnsi="Times New Roman" w:cs="Times New Roman"/>
          <w:sz w:val="24"/>
          <w:szCs w:val="24"/>
          <w:shd w:val="clear" w:color="auto" w:fill="F6D1D4"/>
        </w:rPr>
      </w:pPr>
      <w:r w:rsidRPr="00665BCB">
        <w:rPr>
          <w:rFonts w:ascii="Times New Roman" w:hAnsi="Times New Roman" w:cs="Times New Roman"/>
          <w:sz w:val="24"/>
          <w:szCs w:val="24"/>
        </w:rPr>
        <w:t>If the respondent selects “No” or “Do not know/cannot recall” to Q8c and “No” or “Do not know/cannot recall” to Q9, classify as “Unexposed” and proceed to the KNOWLEDGE section. After the quota of unexposed has been met for each target group then TERMINATE.</w:t>
      </w:r>
    </w:p>
    <w:p w:rsidR="0030243E" w:rsidRPr="002B5F15" w:rsidP="0027606F" w14:paraId="46BC0480" w14:textId="77777777">
      <w:pPr>
        <w:pStyle w:val="ListParagraph"/>
        <w:spacing w:after="0"/>
        <w:rPr>
          <w:rFonts w:ascii="Times New Roman" w:eastAsia="Times New Roman" w:hAnsi="Times New Roman" w:cs="Times New Roman"/>
          <w:sz w:val="24"/>
          <w:szCs w:val="24"/>
        </w:rPr>
      </w:pPr>
    </w:p>
    <w:p w:rsidR="00CD4043" w:rsidRPr="00665BCB" w:rsidP="00EF69D6" w14:paraId="5CFC6CD2" w14:textId="77777777">
      <w:pPr>
        <w:pStyle w:val="Heading2"/>
        <w:rPr>
          <w:bCs/>
        </w:rPr>
      </w:pPr>
      <w:bookmarkStart w:id="6" w:name="_Toc103247815"/>
      <w:bookmarkStart w:id="7" w:name="_Toc20750251"/>
      <w:r w:rsidRPr="00CD4043">
        <w:t>Frequency and</w:t>
      </w:r>
      <w:r w:rsidRPr="00665BCB">
        <w:rPr>
          <w:rStyle w:val="Style1Char"/>
          <w:sz w:val="32"/>
        </w:rPr>
        <w:t xml:space="preserve"> </w:t>
      </w:r>
      <w:r w:rsidRPr="00CD4043">
        <w:rPr>
          <w:rStyle w:val="Style1Char"/>
          <w:rFonts w:eastAsiaTheme="minorHAnsi" w:cs="Arial"/>
          <w:b/>
          <w:bCs w:val="0"/>
          <w:sz w:val="28"/>
          <w:szCs w:val="32"/>
        </w:rPr>
        <w:t>Ch</w:t>
      </w:r>
      <w:r w:rsidRPr="00CD4043">
        <w:t>annel</w:t>
      </w:r>
      <w:r w:rsidRPr="00665BCB">
        <w:t xml:space="preserve"> of Exposure [EXPOSED ONLY]</w:t>
      </w:r>
      <w:bookmarkEnd w:id="6"/>
      <w:r w:rsidRPr="00665BCB">
        <w:t xml:space="preserve"> </w:t>
      </w:r>
    </w:p>
    <w:p w:rsidR="00CD4043" w:rsidRPr="00CD4043" w:rsidP="00CD4043" w14:paraId="5AE78DFA" w14:textId="77777777">
      <w:pPr>
        <w:pStyle w:val="ProgrammerNote"/>
        <w:spacing w:before="80" w:after="80"/>
        <w:ind w:left="360" w:firstLine="0"/>
        <w:contextualSpacing/>
        <w:rPr>
          <w:rFonts w:ascii="Times New Roman" w:hAnsi="Times New Roman" w:cs="Times New Roman"/>
          <w:sz w:val="24"/>
          <w:szCs w:val="24"/>
        </w:rPr>
      </w:pPr>
      <w:r w:rsidRPr="00CD4043">
        <w:rPr>
          <w:rFonts w:ascii="Times New Roman" w:hAnsi="Times New Roman" w:cs="Times New Roman"/>
          <w:sz w:val="24"/>
          <w:szCs w:val="24"/>
        </w:rPr>
        <w:t>Programmer: Include one question per page.</w:t>
      </w:r>
    </w:p>
    <w:p w:rsidR="00CD4043" w:rsidRPr="00CD4043" w:rsidP="00CD4043" w14:paraId="003E99EC" w14:textId="77777777">
      <w:pPr>
        <w:ind w:left="360"/>
        <w:rPr>
          <w:rFonts w:ascii="Times New Roman" w:hAnsi="Times New Roman" w:cs="Times New Roman"/>
          <w:b/>
          <w:bCs/>
          <w:sz w:val="24"/>
          <w:szCs w:val="24"/>
        </w:rPr>
      </w:pPr>
      <w:r w:rsidRPr="00CD4043">
        <w:rPr>
          <w:rFonts w:ascii="Times New Roman" w:hAnsi="Times New Roman" w:cs="Times New Roman"/>
          <w:sz w:val="24"/>
          <w:szCs w:val="24"/>
        </w:rPr>
        <w:t xml:space="preserve">You indicated that you had seen or heard the campaign name, </w:t>
      </w:r>
      <w:r w:rsidRPr="00CD4043">
        <w:rPr>
          <w:rFonts w:ascii="Times New Roman" w:hAnsi="Times New Roman" w:cs="Times New Roman"/>
          <w:i/>
          <w:iCs/>
          <w:sz w:val="24"/>
          <w:szCs w:val="24"/>
        </w:rPr>
        <w:t>Be Antibiotics Aware</w:t>
      </w:r>
      <w:r w:rsidRPr="00CD4043">
        <w:rPr>
          <w:rFonts w:ascii="Times New Roman" w:hAnsi="Times New Roman" w:cs="Times New Roman"/>
          <w:sz w:val="24"/>
          <w:szCs w:val="24"/>
        </w:rPr>
        <w:t xml:space="preserve">, or seen the campaign logo </w:t>
      </w:r>
      <w:r w:rsidRPr="00CD4043">
        <w:rPr>
          <w:rFonts w:ascii="Times New Roman" w:hAnsi="Times New Roman" w:cs="Times New Roman"/>
          <w:b/>
          <w:bCs/>
          <w:sz w:val="24"/>
          <w:szCs w:val="24"/>
        </w:rPr>
        <w:t>in the past 12</w:t>
      </w:r>
      <w:r w:rsidRPr="00CD4043">
        <w:rPr>
          <w:rFonts w:ascii="Times New Roman" w:hAnsi="Times New Roman" w:cs="Times New Roman"/>
          <w:sz w:val="24"/>
          <w:szCs w:val="24"/>
        </w:rPr>
        <w:t xml:space="preserve"> </w:t>
      </w:r>
      <w:r w:rsidRPr="00CD4043">
        <w:rPr>
          <w:rFonts w:ascii="Times New Roman" w:hAnsi="Times New Roman" w:cs="Times New Roman"/>
          <w:b/>
          <w:bCs/>
          <w:sz w:val="24"/>
          <w:szCs w:val="24"/>
        </w:rPr>
        <w:t xml:space="preserve">months. </w:t>
      </w:r>
    </w:p>
    <w:p w:rsidR="00CD4043" w:rsidRPr="00CD4043" w:rsidP="00CD4043" w14:paraId="2E5729D8" w14:textId="77777777">
      <w:pPr>
        <w:pStyle w:val="SurveyItem"/>
        <w:spacing w:before="0"/>
        <w:contextualSpacing/>
        <w:rPr>
          <w:rFonts w:ascii="Times New Roman" w:hAnsi="Times New Roman" w:cs="Times New Roman"/>
          <w:sz w:val="24"/>
          <w:szCs w:val="24"/>
        </w:rPr>
      </w:pPr>
      <w:r w:rsidRPr="00CD4043">
        <w:rPr>
          <w:rFonts w:ascii="Times New Roman" w:hAnsi="Times New Roman" w:cs="Times New Roman"/>
          <w:sz w:val="24"/>
          <w:szCs w:val="24"/>
        </w:rPr>
        <w:t xml:space="preserve">In the </w:t>
      </w:r>
      <w:r w:rsidRPr="00CD4043">
        <w:rPr>
          <w:rFonts w:ascii="Times New Roman" w:hAnsi="Times New Roman" w:cs="Times New Roman"/>
          <w:b/>
          <w:bCs/>
          <w:sz w:val="24"/>
          <w:szCs w:val="24"/>
        </w:rPr>
        <w:t>past 12 months</w:t>
      </w:r>
      <w:r w:rsidRPr="00CD4043">
        <w:rPr>
          <w:rFonts w:ascii="Times New Roman" w:hAnsi="Times New Roman" w:cs="Times New Roman"/>
          <w:sz w:val="24"/>
          <w:szCs w:val="24"/>
        </w:rPr>
        <w:t xml:space="preserve">, approximately how often did you see CDC’s </w:t>
      </w:r>
      <w:r w:rsidRPr="00CD4043">
        <w:rPr>
          <w:rFonts w:ascii="Times New Roman" w:hAnsi="Times New Roman" w:cs="Times New Roman"/>
          <w:i/>
          <w:iCs/>
          <w:sz w:val="24"/>
          <w:szCs w:val="24"/>
        </w:rPr>
        <w:t>Be Antibiotics Aware</w:t>
      </w:r>
      <w:r w:rsidRPr="00CD4043">
        <w:rPr>
          <w:rFonts w:ascii="Times New Roman" w:hAnsi="Times New Roman" w:cs="Times New Roman"/>
          <w:sz w:val="24"/>
          <w:szCs w:val="24"/>
        </w:rPr>
        <w:t xml:space="preserve"> campaign messages, campaign name, or logo</w:t>
      </w:r>
      <w:r w:rsidRPr="00CD4043">
        <w:rPr>
          <w:rFonts w:ascii="Times New Roman" w:hAnsi="Times New Roman" w:cs="Times New Roman"/>
          <w:b/>
          <w:bCs/>
          <w:sz w:val="24"/>
          <w:szCs w:val="24"/>
        </w:rPr>
        <w:t xml:space="preserve"> </w:t>
      </w:r>
      <w:r w:rsidRPr="00CD4043">
        <w:rPr>
          <w:rFonts w:ascii="Times New Roman" w:hAnsi="Times New Roman" w:cs="Times New Roman"/>
          <w:sz w:val="24"/>
          <w:szCs w:val="24"/>
        </w:rPr>
        <w:t xml:space="preserve">in …? </w:t>
      </w:r>
    </w:p>
    <w:p w:rsidR="00CD4043" w:rsidRPr="00CD4043" w:rsidP="00CD4043" w14:paraId="60ECFE49" w14:textId="77777777">
      <w:pPr>
        <w:pStyle w:val="SurveyItem"/>
        <w:numPr>
          <w:ilvl w:val="0"/>
          <w:numId w:val="0"/>
        </w:numPr>
        <w:spacing w:before="80"/>
        <w:ind w:left="360"/>
        <w:contextualSpacing/>
        <w:rPr>
          <w:rFonts w:ascii="Times New Roman" w:hAnsi="Times New Roman" w:cs="Times New Roman"/>
          <w:b/>
          <w:bCs/>
          <w:color w:val="C00000"/>
          <w:sz w:val="24"/>
          <w:szCs w:val="24"/>
        </w:rPr>
      </w:pPr>
      <w:r w:rsidRPr="00CD4043">
        <w:rPr>
          <w:rFonts w:ascii="Times New Roman" w:hAnsi="Times New Roman" w:cs="Times New Roman"/>
          <w:b/>
          <w:bCs/>
          <w:color w:val="C00000"/>
          <w:sz w:val="24"/>
          <w:szCs w:val="24"/>
        </w:rPr>
        <w:t>Programmer: Rotate the media options (Poster, Fact sheet, Brochure, etc.).</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5D8EDA3A" w14:textId="77777777" w:rsidTr="00EC7010">
        <w:tblPrEx>
          <w:tblW w:w="9720" w:type="dxa"/>
          <w:tblInd w:w="360" w:type="dxa"/>
          <w:tblBorders>
            <w:top w:val="single" w:sz="4" w:space="0" w:color="auto"/>
            <w:bottom w:val="single" w:sz="4" w:space="0" w:color="auto"/>
            <w:insideH w:val="single" w:sz="4" w:space="0" w:color="auto"/>
          </w:tblBorders>
          <w:tblLayout w:type="fixed"/>
          <w:tblLook w:val="04A0"/>
        </w:tblPrEx>
        <w:trPr>
          <w:trHeight w:val="432"/>
          <w:tblHeader/>
        </w:trPr>
        <w:tc>
          <w:tcPr>
            <w:tcW w:w="3599" w:type="dxa"/>
            <w:tcBorders>
              <w:bottom w:val="single" w:sz="4" w:space="0" w:color="auto"/>
            </w:tcBorders>
            <w:shd w:val="clear" w:color="auto" w:fill="D9E2F3" w:themeFill="accent1" w:themeFillTint="33"/>
          </w:tcPr>
          <w:p w:rsidR="00CD4043" w:rsidRPr="00EF69D6" w:rsidP="00EC7010" w14:paraId="7EE426E9" w14:textId="77777777">
            <w:pPr>
              <w:pStyle w:val="Tabletext"/>
              <w:rPr>
                <w:rFonts w:ascii="Times New Roman" w:hAnsi="Times New Roman" w:cs="Times New Roman"/>
                <w:b/>
                <w:iCs/>
                <w:sz w:val="24"/>
                <w:szCs w:val="24"/>
              </w:rPr>
            </w:pPr>
          </w:p>
          <w:p w:rsidR="00CD4043" w:rsidRPr="00EF69D6" w:rsidP="00F13075" w14:paraId="11B5A42B" w14:textId="77777777">
            <w:pPr>
              <w:pStyle w:val="Heading4"/>
              <w:rPr>
                <w:b/>
                <w:bCs/>
                <w:i/>
              </w:rPr>
            </w:pPr>
            <w:bookmarkStart w:id="8" w:name="_Toc103247816"/>
            <w:r w:rsidRPr="00EF69D6">
              <w:t>Printed Media</w:t>
            </w:r>
            <w:bookmarkEnd w:id="8"/>
          </w:p>
        </w:tc>
        <w:tc>
          <w:tcPr>
            <w:tcW w:w="1152" w:type="dxa"/>
            <w:shd w:val="clear" w:color="auto" w:fill="D9E2F3" w:themeFill="accent1" w:themeFillTint="33"/>
            <w:vAlign w:val="center"/>
          </w:tcPr>
          <w:p w:rsidR="00CD4043" w:rsidRPr="00EF69D6" w:rsidP="00EC7010" w14:paraId="0067D247" w14:textId="77777777">
            <w:pPr>
              <w:pStyle w:val="Tabletext"/>
              <w:jc w:val="center"/>
              <w:rPr>
                <w:rFonts w:ascii="Times New Roman" w:hAnsi="Times New Roman" w:cs="Times New Roman"/>
                <w:sz w:val="24"/>
                <w:szCs w:val="24"/>
              </w:rPr>
            </w:pPr>
            <w:r w:rsidRPr="00EF69D6">
              <w:rPr>
                <w:rFonts w:ascii="Times New Roman" w:hAnsi="Times New Roman" w:cs="Times New Roman"/>
                <w:sz w:val="24"/>
                <w:szCs w:val="24"/>
              </w:rPr>
              <w:t>1-2 times a day</w:t>
            </w:r>
          </w:p>
        </w:tc>
        <w:tc>
          <w:tcPr>
            <w:tcW w:w="1152" w:type="dxa"/>
            <w:shd w:val="clear" w:color="auto" w:fill="D9E2F3" w:themeFill="accent1" w:themeFillTint="33"/>
            <w:vAlign w:val="center"/>
          </w:tcPr>
          <w:p w:rsidR="00CD4043" w:rsidRPr="00EF69D6" w:rsidP="00EC7010" w14:paraId="29FA9A4D" w14:textId="77777777">
            <w:pPr>
              <w:pStyle w:val="Tabletext"/>
              <w:jc w:val="center"/>
              <w:rPr>
                <w:rFonts w:ascii="Times New Roman" w:hAnsi="Times New Roman" w:cs="Times New Roman"/>
                <w:sz w:val="24"/>
                <w:szCs w:val="24"/>
              </w:rPr>
            </w:pPr>
            <w:r w:rsidRPr="00EF69D6">
              <w:rPr>
                <w:rFonts w:ascii="Times New Roman" w:hAnsi="Times New Roman" w:cs="Times New Roman"/>
                <w:sz w:val="24"/>
                <w:szCs w:val="24"/>
              </w:rPr>
              <w:t>Once a week</w:t>
            </w:r>
          </w:p>
        </w:tc>
        <w:tc>
          <w:tcPr>
            <w:tcW w:w="1152" w:type="dxa"/>
            <w:shd w:val="clear" w:color="auto" w:fill="D9E2F3" w:themeFill="accent1" w:themeFillTint="33"/>
            <w:vAlign w:val="center"/>
          </w:tcPr>
          <w:p w:rsidR="00CD4043" w:rsidRPr="00EF69D6" w:rsidP="00EC7010" w14:paraId="0DFE51C5" w14:textId="77777777">
            <w:pPr>
              <w:pStyle w:val="Tabletext"/>
              <w:jc w:val="center"/>
              <w:rPr>
                <w:rFonts w:ascii="Times New Roman" w:hAnsi="Times New Roman" w:cs="Times New Roman"/>
                <w:sz w:val="24"/>
                <w:szCs w:val="24"/>
              </w:rPr>
            </w:pPr>
            <w:r w:rsidRPr="00EF69D6">
              <w:rPr>
                <w:rFonts w:ascii="Times New Roman" w:hAnsi="Times New Roman" w:cs="Times New Roman"/>
                <w:sz w:val="24"/>
                <w:szCs w:val="24"/>
              </w:rPr>
              <w:t>1-3 times a month</w:t>
            </w:r>
          </w:p>
        </w:tc>
        <w:tc>
          <w:tcPr>
            <w:tcW w:w="1152" w:type="dxa"/>
            <w:shd w:val="clear" w:color="auto" w:fill="D9E2F3" w:themeFill="accent1" w:themeFillTint="33"/>
            <w:vAlign w:val="center"/>
          </w:tcPr>
          <w:p w:rsidR="00CD4043" w:rsidRPr="00EF69D6" w:rsidP="00EC7010" w14:paraId="7093B39A" w14:textId="77777777">
            <w:pPr>
              <w:pStyle w:val="Tabletext"/>
              <w:jc w:val="center"/>
              <w:rPr>
                <w:rFonts w:ascii="Times New Roman" w:hAnsi="Times New Roman" w:cs="Times New Roman"/>
                <w:sz w:val="24"/>
                <w:szCs w:val="24"/>
              </w:rPr>
            </w:pPr>
            <w:r w:rsidRPr="00EF69D6">
              <w:rPr>
                <w:rFonts w:ascii="Times New Roman" w:hAnsi="Times New Roman" w:cs="Times New Roman"/>
                <w:sz w:val="24"/>
                <w:szCs w:val="24"/>
              </w:rPr>
              <w:t>Less than once a month</w:t>
            </w:r>
          </w:p>
        </w:tc>
        <w:tc>
          <w:tcPr>
            <w:tcW w:w="1152" w:type="dxa"/>
            <w:shd w:val="clear" w:color="auto" w:fill="D9E2F3" w:themeFill="accent1" w:themeFillTint="33"/>
            <w:vAlign w:val="center"/>
          </w:tcPr>
          <w:p w:rsidR="00CD4043" w:rsidRPr="00EF69D6" w:rsidP="00EC7010" w14:paraId="6D5E0E42" w14:textId="77777777">
            <w:pPr>
              <w:pStyle w:val="Tabletext"/>
              <w:jc w:val="center"/>
              <w:rPr>
                <w:rFonts w:ascii="Times New Roman" w:hAnsi="Times New Roman" w:cs="Times New Roman"/>
                <w:sz w:val="24"/>
                <w:szCs w:val="24"/>
              </w:rPr>
            </w:pPr>
            <w:r w:rsidRPr="00EF69D6">
              <w:rPr>
                <w:rFonts w:ascii="Times New Roman" w:hAnsi="Times New Roman" w:cs="Times New Roman"/>
                <w:sz w:val="24"/>
                <w:szCs w:val="24"/>
              </w:rPr>
              <w:t>Never</w:t>
            </w:r>
          </w:p>
        </w:tc>
        <w:tc>
          <w:tcPr>
            <w:tcW w:w="1152" w:type="dxa"/>
            <w:shd w:val="clear" w:color="auto" w:fill="D9E2F3" w:themeFill="accent1" w:themeFillTint="33"/>
            <w:vAlign w:val="center"/>
          </w:tcPr>
          <w:p w:rsidR="00CD4043" w:rsidRPr="00EF69D6" w:rsidP="00EC7010" w14:paraId="4C55E8CC" w14:textId="77777777">
            <w:pPr>
              <w:pStyle w:val="Tabletext"/>
              <w:jc w:val="center"/>
              <w:rPr>
                <w:rFonts w:ascii="Times New Roman" w:hAnsi="Times New Roman" w:cs="Times New Roman"/>
                <w:sz w:val="24"/>
                <w:szCs w:val="24"/>
              </w:rPr>
            </w:pPr>
            <w:r w:rsidRPr="00EF69D6">
              <w:rPr>
                <w:rFonts w:ascii="Times New Roman" w:hAnsi="Times New Roman" w:cs="Times New Roman"/>
                <w:sz w:val="24"/>
                <w:szCs w:val="24"/>
              </w:rPr>
              <w:t>Do not know/</w:t>
            </w:r>
          </w:p>
          <w:p w:rsidR="00CD4043" w:rsidRPr="00EF69D6" w:rsidP="00EC7010" w14:paraId="16D0A677" w14:textId="77777777">
            <w:pPr>
              <w:pStyle w:val="Tabletext"/>
              <w:jc w:val="center"/>
              <w:rPr>
                <w:rFonts w:ascii="Times New Roman" w:hAnsi="Times New Roman" w:cs="Times New Roman"/>
                <w:sz w:val="24"/>
                <w:szCs w:val="24"/>
              </w:rPr>
            </w:pPr>
            <w:r w:rsidRPr="00EF69D6">
              <w:rPr>
                <w:rFonts w:ascii="Times New Roman" w:hAnsi="Times New Roman" w:cs="Times New Roman"/>
                <w:sz w:val="24"/>
                <w:szCs w:val="24"/>
              </w:rPr>
              <w:t>cannot recall</w:t>
            </w:r>
          </w:p>
        </w:tc>
      </w:tr>
      <w:tr w14:paraId="5303B4C1" w14:textId="77777777" w:rsidTr="00EC7010">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EF69D6" w:rsidP="00EC7010" w14:paraId="4C56C959" w14:textId="77777777">
            <w:pPr>
              <w:pStyle w:val="Tabletext"/>
              <w:rPr>
                <w:rFonts w:ascii="Times New Roman" w:hAnsi="Times New Roman" w:cs="Times New Roman"/>
                <w:sz w:val="24"/>
                <w:szCs w:val="24"/>
              </w:rPr>
            </w:pPr>
            <w:r w:rsidRPr="00EF69D6">
              <w:rPr>
                <w:rFonts w:ascii="Times New Roman" w:hAnsi="Times New Roman" w:cs="Times New Roman"/>
                <w:sz w:val="24"/>
                <w:szCs w:val="24"/>
              </w:rPr>
              <w:t>Poster</w:t>
            </w:r>
          </w:p>
        </w:tc>
        <w:tc>
          <w:tcPr>
            <w:tcW w:w="1152" w:type="dxa"/>
            <w:tcBorders>
              <w:left w:val="single" w:sz="4" w:space="0" w:color="auto"/>
            </w:tcBorders>
            <w:vAlign w:val="center"/>
          </w:tcPr>
          <w:p w:rsidR="00CD4043" w:rsidRPr="00EF69D6" w:rsidP="00EC7010" w14:paraId="387732D9"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4FE68EAA"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5AFBF5CF"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0F11EF2D"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3E11572E"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shd w:val="clear" w:color="auto" w:fill="auto"/>
            <w:vAlign w:val="center"/>
          </w:tcPr>
          <w:p w:rsidR="00CD4043" w:rsidRPr="00EF69D6" w:rsidP="00EC7010" w14:paraId="3A4A64A4"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r>
      <w:tr w14:paraId="5ABF66C6" w14:textId="77777777" w:rsidTr="00EC7010">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EF69D6" w:rsidP="00EC7010" w14:paraId="503A2D66" w14:textId="77777777">
            <w:pPr>
              <w:pStyle w:val="Tabletext"/>
              <w:rPr>
                <w:rFonts w:ascii="Times New Roman" w:hAnsi="Times New Roman" w:cs="Times New Roman"/>
                <w:sz w:val="24"/>
                <w:szCs w:val="24"/>
              </w:rPr>
            </w:pPr>
            <w:r w:rsidRPr="00EF69D6">
              <w:rPr>
                <w:rFonts w:ascii="Times New Roman" w:hAnsi="Times New Roman" w:cs="Times New Roman"/>
                <w:sz w:val="24"/>
                <w:szCs w:val="24"/>
              </w:rPr>
              <w:t xml:space="preserve">Fact sheet </w:t>
            </w:r>
          </w:p>
        </w:tc>
        <w:tc>
          <w:tcPr>
            <w:tcW w:w="1152" w:type="dxa"/>
            <w:tcBorders>
              <w:left w:val="single" w:sz="4" w:space="0" w:color="auto"/>
            </w:tcBorders>
            <w:vAlign w:val="center"/>
          </w:tcPr>
          <w:p w:rsidR="00CD4043" w:rsidRPr="00EF69D6" w:rsidP="00EC7010" w14:paraId="62EC815D"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262BA86D"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73E916B1"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50186DE0"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543C01AA"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shd w:val="clear" w:color="auto" w:fill="auto"/>
            <w:vAlign w:val="center"/>
          </w:tcPr>
          <w:p w:rsidR="00CD4043" w:rsidRPr="00EF69D6" w:rsidP="00EC7010" w14:paraId="1D18C80D"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r>
      <w:tr w14:paraId="4D1E8276" w14:textId="77777777" w:rsidTr="00EC7010">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EF69D6" w:rsidP="00EC7010" w14:paraId="7BD6A1C7" w14:textId="77777777">
            <w:pPr>
              <w:pStyle w:val="Tabletext"/>
              <w:rPr>
                <w:rFonts w:ascii="Times New Roman" w:hAnsi="Times New Roman" w:cs="Times New Roman"/>
                <w:sz w:val="24"/>
                <w:szCs w:val="24"/>
              </w:rPr>
            </w:pPr>
            <w:r w:rsidRPr="00EF69D6">
              <w:rPr>
                <w:rFonts w:ascii="Times New Roman" w:hAnsi="Times New Roman" w:cs="Times New Roman"/>
                <w:sz w:val="24"/>
                <w:szCs w:val="24"/>
              </w:rPr>
              <w:t>Brochure</w:t>
            </w:r>
          </w:p>
        </w:tc>
        <w:tc>
          <w:tcPr>
            <w:tcW w:w="1152" w:type="dxa"/>
            <w:tcBorders>
              <w:left w:val="single" w:sz="4" w:space="0" w:color="auto"/>
            </w:tcBorders>
            <w:vAlign w:val="center"/>
          </w:tcPr>
          <w:p w:rsidR="00CD4043" w:rsidRPr="00EF69D6" w:rsidP="00EC7010" w14:paraId="7409460D"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22D15D2E"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54F07C4F"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28DDD14C"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60B307FB"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shd w:val="clear" w:color="auto" w:fill="auto"/>
            <w:vAlign w:val="center"/>
          </w:tcPr>
          <w:p w:rsidR="00CD4043" w:rsidRPr="00EF69D6" w:rsidP="00EC7010" w14:paraId="4F460AF0"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r>
      <w:tr w14:paraId="13BB3E63" w14:textId="77777777" w:rsidTr="00EC7010">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EF69D6" w:rsidP="00EC7010" w14:paraId="267FCA93" w14:textId="77777777">
            <w:pPr>
              <w:pStyle w:val="Tabletext"/>
              <w:rPr>
                <w:rFonts w:ascii="Times New Roman" w:hAnsi="Times New Roman" w:cs="Times New Roman"/>
                <w:sz w:val="24"/>
                <w:szCs w:val="24"/>
              </w:rPr>
            </w:pPr>
            <w:r w:rsidRPr="00EF69D6">
              <w:rPr>
                <w:rFonts w:ascii="Times New Roman" w:hAnsi="Times New Roman" w:cs="Times New Roman"/>
                <w:sz w:val="24"/>
                <w:szCs w:val="24"/>
              </w:rPr>
              <w:t>Graphic</w:t>
            </w:r>
          </w:p>
        </w:tc>
        <w:tc>
          <w:tcPr>
            <w:tcW w:w="1152" w:type="dxa"/>
            <w:tcBorders>
              <w:left w:val="single" w:sz="4" w:space="0" w:color="auto"/>
            </w:tcBorders>
            <w:vAlign w:val="center"/>
          </w:tcPr>
          <w:p w:rsidR="00CD4043" w:rsidRPr="00EF69D6" w:rsidP="00EC7010" w14:paraId="0F8B3DDA"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6BD07C81"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3845566D"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57116D49"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529A739E"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shd w:val="clear" w:color="auto" w:fill="auto"/>
            <w:vAlign w:val="center"/>
          </w:tcPr>
          <w:p w:rsidR="00CD4043" w:rsidRPr="00EF69D6" w:rsidP="00EC7010" w14:paraId="0A525609"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r>
      <w:tr w14:paraId="3C4BDC5A" w14:textId="77777777" w:rsidTr="00EC7010">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EF69D6" w:rsidP="00EC7010" w14:paraId="11550867" w14:textId="77777777">
            <w:pPr>
              <w:pStyle w:val="Tabletext"/>
              <w:rPr>
                <w:rFonts w:ascii="Times New Roman" w:hAnsi="Times New Roman" w:cs="Times New Roman"/>
                <w:sz w:val="24"/>
                <w:szCs w:val="24"/>
              </w:rPr>
            </w:pPr>
            <w:r w:rsidRPr="00EF69D6">
              <w:rPr>
                <w:rFonts w:ascii="Times New Roman" w:hAnsi="Times New Roman" w:cs="Times New Roman"/>
                <w:sz w:val="24"/>
                <w:szCs w:val="24"/>
              </w:rPr>
              <w:t>Newspaper/magazine advertisement</w:t>
            </w:r>
          </w:p>
        </w:tc>
        <w:tc>
          <w:tcPr>
            <w:tcW w:w="1152" w:type="dxa"/>
            <w:tcBorders>
              <w:left w:val="single" w:sz="4" w:space="0" w:color="auto"/>
            </w:tcBorders>
            <w:vAlign w:val="center"/>
          </w:tcPr>
          <w:p w:rsidR="00CD4043" w:rsidRPr="00EF69D6" w:rsidP="00EC7010" w14:paraId="062FFFE2"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7A7837DF"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71045DBF"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4F8D4C6A"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7AB96B3A"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shd w:val="clear" w:color="auto" w:fill="auto"/>
            <w:vAlign w:val="center"/>
          </w:tcPr>
          <w:p w:rsidR="00CD4043" w:rsidRPr="00EF69D6" w:rsidP="00EC7010" w14:paraId="36537F6A"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r>
      <w:tr w14:paraId="7CA54B6D" w14:textId="77777777" w:rsidTr="00EC7010">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EF69D6" w:rsidP="00EC7010" w14:paraId="4551302D" w14:textId="77777777">
            <w:pPr>
              <w:pStyle w:val="Tabletext"/>
              <w:rPr>
                <w:rFonts w:ascii="Times New Roman" w:hAnsi="Times New Roman" w:cs="Times New Roman"/>
                <w:sz w:val="24"/>
                <w:szCs w:val="24"/>
              </w:rPr>
            </w:pPr>
            <w:r w:rsidRPr="00EF69D6">
              <w:rPr>
                <w:rFonts w:ascii="Times New Roman" w:hAnsi="Times New Roman" w:cs="Times New Roman"/>
                <w:sz w:val="24"/>
                <w:szCs w:val="24"/>
              </w:rPr>
              <w:t>Flyer</w:t>
            </w:r>
          </w:p>
        </w:tc>
        <w:tc>
          <w:tcPr>
            <w:tcW w:w="1152" w:type="dxa"/>
            <w:tcBorders>
              <w:left w:val="single" w:sz="4" w:space="0" w:color="auto"/>
            </w:tcBorders>
            <w:vAlign w:val="center"/>
          </w:tcPr>
          <w:p w:rsidR="00CD4043" w:rsidRPr="00EF69D6" w:rsidP="00EC7010" w14:paraId="56B21320"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0894983B"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47A0CE99"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7F22A223"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6EB321C2"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shd w:val="clear" w:color="auto" w:fill="auto"/>
            <w:vAlign w:val="center"/>
          </w:tcPr>
          <w:p w:rsidR="00CD4043" w:rsidRPr="00EF69D6" w:rsidP="00EC7010" w14:paraId="6922F1DB"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r>
      <w:tr w14:paraId="22530F64" w14:textId="77777777" w:rsidTr="00EC7010">
        <w:tblPrEx>
          <w:tblW w:w="9720" w:type="dxa"/>
          <w:tblInd w:w="360" w:type="dxa"/>
          <w:tblLayout w:type="fixed"/>
          <w:tblLook w:val="04A0"/>
        </w:tblPrEx>
        <w:trPr>
          <w:trHeight w:val="576"/>
        </w:trPr>
        <w:tc>
          <w:tcPr>
            <w:tcW w:w="3599" w:type="dxa"/>
            <w:tcBorders>
              <w:right w:val="single" w:sz="4" w:space="0" w:color="auto"/>
            </w:tcBorders>
            <w:vAlign w:val="center"/>
          </w:tcPr>
          <w:p w:rsidR="00CD4043" w:rsidRPr="00EF69D6" w:rsidP="00EC7010" w14:paraId="6C4B91E0" w14:textId="77777777">
            <w:pPr>
              <w:pStyle w:val="Tabletext"/>
              <w:contextualSpacing/>
              <w:rPr>
                <w:rFonts w:ascii="Times New Roman" w:hAnsi="Times New Roman" w:cs="Times New Roman"/>
                <w:sz w:val="24"/>
                <w:szCs w:val="24"/>
              </w:rPr>
            </w:pPr>
            <w:r w:rsidRPr="00EF69D6">
              <w:rPr>
                <w:rFonts w:ascii="Times New Roman" w:hAnsi="Times New Roman" w:cs="Times New Roman"/>
                <w:sz w:val="24"/>
                <w:szCs w:val="24"/>
              </w:rPr>
              <w:t>Other print media, p</w:t>
            </w:r>
            <w:bookmarkStart w:id="9" w:name="_Int_sdTERMfO"/>
            <w:r w:rsidRPr="00EF69D6">
              <w:rPr>
                <w:rFonts w:ascii="Times New Roman" w:hAnsi="Times New Roman" w:cs="Times New Roman"/>
                <w:sz w:val="24"/>
                <w:szCs w:val="24"/>
              </w:rPr>
              <w:t>lease</w:t>
            </w:r>
            <w:bookmarkEnd w:id="9"/>
            <w:r w:rsidRPr="00EF69D6">
              <w:rPr>
                <w:rFonts w:ascii="Times New Roman" w:hAnsi="Times New Roman" w:cs="Times New Roman"/>
                <w:sz w:val="24"/>
                <w:szCs w:val="24"/>
              </w:rPr>
              <w:t xml:space="preserve"> specify: _________________________</w:t>
            </w:r>
          </w:p>
          <w:p w:rsidR="00CD4043" w:rsidRPr="00EF69D6" w:rsidP="00EC7010" w14:paraId="2A283331" w14:textId="77777777">
            <w:pPr>
              <w:pStyle w:val="Tabletext"/>
              <w:rPr>
                <w:rFonts w:ascii="Times New Roman" w:hAnsi="Times New Roman" w:cs="Times New Roman"/>
                <w:sz w:val="24"/>
                <w:szCs w:val="24"/>
              </w:rPr>
            </w:pPr>
          </w:p>
        </w:tc>
        <w:tc>
          <w:tcPr>
            <w:tcW w:w="1152" w:type="dxa"/>
            <w:tcBorders>
              <w:left w:val="single" w:sz="4" w:space="0" w:color="auto"/>
            </w:tcBorders>
            <w:vAlign w:val="center"/>
          </w:tcPr>
          <w:p w:rsidR="00CD4043" w:rsidRPr="00EF69D6" w:rsidP="00EC7010" w14:paraId="6340992B"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4040F391"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16CCDF90"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4CA961A4" w14:textId="77777777">
            <w:pPr>
              <w:pStyle w:val="Tabletext"/>
              <w:jc w:val="center"/>
              <w:rPr>
                <w:rFonts w:ascii="Times New Roman" w:eastAsia="Wingdings" w:hAnsi="Times New Roman" w:cs="Times New Roman"/>
                <w:sz w:val="24"/>
                <w:szCs w:val="24"/>
              </w:rPr>
            </w:pPr>
            <w:r w:rsidRPr="00EF69D6">
              <w:rPr>
                <w:rFonts w:ascii="Times New Roman" w:eastAsia="Wingdings" w:hAnsi="Times New Roman" w:cs="Times New Roman"/>
                <w:sz w:val="24"/>
                <w:szCs w:val="24"/>
              </w:rPr>
              <w:t></w:t>
            </w:r>
          </w:p>
        </w:tc>
        <w:tc>
          <w:tcPr>
            <w:tcW w:w="1152" w:type="dxa"/>
            <w:vAlign w:val="center"/>
          </w:tcPr>
          <w:p w:rsidR="00CD4043" w:rsidRPr="00EF69D6" w:rsidP="00EC7010" w14:paraId="1913B19D"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c>
          <w:tcPr>
            <w:tcW w:w="1152" w:type="dxa"/>
            <w:shd w:val="clear" w:color="auto" w:fill="auto"/>
            <w:vAlign w:val="center"/>
          </w:tcPr>
          <w:p w:rsidR="00CD4043" w:rsidRPr="00EF69D6" w:rsidP="00EC7010" w14:paraId="23919021" w14:textId="77777777">
            <w:pPr>
              <w:pStyle w:val="Tabletext"/>
              <w:jc w:val="center"/>
              <w:rPr>
                <w:rFonts w:ascii="Times New Roman" w:hAnsi="Times New Roman" w:cs="Times New Roman"/>
                <w:sz w:val="24"/>
                <w:szCs w:val="24"/>
              </w:rPr>
            </w:pPr>
            <w:r w:rsidRPr="00EF69D6">
              <w:rPr>
                <w:rFonts w:ascii="Times New Roman" w:eastAsia="Wingdings" w:hAnsi="Times New Roman" w:cs="Times New Roman"/>
                <w:sz w:val="24"/>
                <w:szCs w:val="24"/>
              </w:rPr>
              <w:t></w:t>
            </w:r>
          </w:p>
        </w:tc>
      </w:tr>
    </w:tbl>
    <w:p w:rsidR="00CD4043" w:rsidRPr="00CD4043" w:rsidP="00CD4043" w14:paraId="67823B27" w14:textId="77777777">
      <w:pPr>
        <w:pStyle w:val="SurveyItem"/>
        <w:numPr>
          <w:ilvl w:val="0"/>
          <w:numId w:val="0"/>
        </w:numPr>
        <w:spacing w:before="0"/>
        <w:ind w:left="360"/>
        <w:contextualSpacing/>
        <w:rPr>
          <w:rFonts w:ascii="Times New Roman" w:hAnsi="Times New Roman" w:cs="Times New Roman"/>
          <w:sz w:val="24"/>
          <w:szCs w:val="24"/>
        </w:rPr>
      </w:pPr>
    </w:p>
    <w:p w:rsidR="00CD4043" w:rsidRPr="00CD4043" w:rsidP="00CD4043" w14:paraId="0A24407B" w14:textId="77777777">
      <w:pPr>
        <w:pStyle w:val="SurveyItem"/>
        <w:spacing w:before="0"/>
        <w:contextualSpacing/>
        <w:rPr>
          <w:rFonts w:ascii="Times New Roman" w:hAnsi="Times New Roman" w:cs="Times New Roman"/>
          <w:sz w:val="24"/>
          <w:szCs w:val="24"/>
        </w:rPr>
      </w:pPr>
      <w:r w:rsidRPr="00CD4043">
        <w:rPr>
          <w:rFonts w:ascii="Times New Roman" w:hAnsi="Times New Roman" w:cs="Times New Roman"/>
          <w:sz w:val="24"/>
          <w:szCs w:val="24"/>
        </w:rPr>
        <w:t xml:space="preserve">In the </w:t>
      </w:r>
      <w:r w:rsidRPr="00CD4043">
        <w:rPr>
          <w:rFonts w:ascii="Times New Roman" w:hAnsi="Times New Roman" w:cs="Times New Roman"/>
          <w:b/>
          <w:bCs/>
          <w:sz w:val="24"/>
          <w:szCs w:val="24"/>
        </w:rPr>
        <w:t>past 12 months</w:t>
      </w:r>
      <w:r w:rsidRPr="00CD4043">
        <w:rPr>
          <w:rFonts w:ascii="Times New Roman" w:hAnsi="Times New Roman" w:cs="Times New Roman"/>
          <w:sz w:val="24"/>
          <w:szCs w:val="24"/>
        </w:rPr>
        <w:t xml:space="preserve">, approximately how often did you see CDC’s </w:t>
      </w:r>
      <w:r w:rsidRPr="00CD4043">
        <w:rPr>
          <w:rFonts w:ascii="Times New Roman" w:hAnsi="Times New Roman" w:cs="Times New Roman"/>
          <w:i/>
          <w:iCs/>
          <w:sz w:val="24"/>
          <w:szCs w:val="24"/>
        </w:rPr>
        <w:t>Be Antibiotics Aware</w:t>
      </w:r>
      <w:r w:rsidRPr="00CD4043">
        <w:rPr>
          <w:rFonts w:ascii="Times New Roman" w:hAnsi="Times New Roman" w:cs="Times New Roman"/>
          <w:sz w:val="24"/>
          <w:szCs w:val="24"/>
        </w:rPr>
        <w:t xml:space="preserve"> campaign messages, campaign name, or logo on …? </w:t>
      </w:r>
    </w:p>
    <w:p w:rsidR="00CD4043" w:rsidRPr="00CD4043" w:rsidP="00CD4043" w14:paraId="2BCA6515" w14:textId="77777777">
      <w:pPr>
        <w:pStyle w:val="SurveyItem"/>
        <w:numPr>
          <w:ilvl w:val="0"/>
          <w:numId w:val="0"/>
        </w:numPr>
        <w:spacing w:before="0"/>
        <w:ind w:left="360"/>
        <w:contextualSpacing/>
        <w:rPr>
          <w:rFonts w:ascii="Times New Roman" w:hAnsi="Times New Roman" w:cs="Times New Roman"/>
          <w:sz w:val="24"/>
          <w:szCs w:val="24"/>
        </w:rPr>
      </w:pPr>
      <w:r w:rsidRPr="00CD4043">
        <w:rPr>
          <w:rFonts w:ascii="Times New Roman" w:hAnsi="Times New Roman" w:cs="Times New Roman"/>
          <w:b/>
          <w:bCs/>
          <w:color w:val="C00000"/>
          <w:sz w:val="24"/>
          <w:szCs w:val="24"/>
        </w:rPr>
        <w:t>Programmer: Rotate the media options (Facebook, Instagram, Twitter, etc.).</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09A368A4" w14:textId="77777777" w:rsidTr="00EC7010">
        <w:tblPrEx>
          <w:tblW w:w="9720" w:type="dxa"/>
          <w:tblInd w:w="360" w:type="dxa"/>
          <w:tblBorders>
            <w:top w:val="single" w:sz="4" w:space="0" w:color="auto"/>
            <w:bottom w:val="single" w:sz="4" w:space="0" w:color="auto"/>
            <w:insideH w:val="single" w:sz="4" w:space="0" w:color="auto"/>
          </w:tblBorders>
          <w:tblLayout w:type="fixed"/>
          <w:tblLook w:val="04A0"/>
        </w:tblPrEx>
        <w:trPr>
          <w:trHeight w:val="432"/>
          <w:tblHeader/>
        </w:trPr>
        <w:tc>
          <w:tcPr>
            <w:tcW w:w="3300" w:type="dxa"/>
            <w:tcBorders>
              <w:bottom w:val="single" w:sz="4" w:space="0" w:color="auto"/>
            </w:tcBorders>
            <w:shd w:val="clear" w:color="auto" w:fill="D9E2F3" w:themeFill="accent1" w:themeFillTint="33"/>
          </w:tcPr>
          <w:p w:rsidR="00CD4043" w:rsidRPr="00D032E8" w:rsidP="00EC7010" w14:paraId="0E94AB87" w14:textId="77777777">
            <w:pPr>
              <w:pStyle w:val="Tabletext"/>
              <w:rPr>
                <w:rFonts w:ascii="Times New Roman" w:hAnsi="Times New Roman" w:cs="Times New Roman"/>
                <w:sz w:val="24"/>
                <w:szCs w:val="24"/>
              </w:rPr>
            </w:pPr>
          </w:p>
          <w:p w:rsidR="00CD4043" w:rsidRPr="00D032E8" w:rsidP="00F13075" w14:paraId="788505CC" w14:textId="77777777">
            <w:pPr>
              <w:pStyle w:val="Heading4"/>
              <w:rPr>
                <w:b/>
                <w:bCs/>
                <w:i/>
              </w:rPr>
            </w:pPr>
            <w:bookmarkStart w:id="10" w:name="_Toc103247817"/>
            <w:r w:rsidRPr="00D032E8">
              <w:t>Social Media</w:t>
            </w:r>
            <w:bookmarkEnd w:id="10"/>
          </w:p>
          <w:p w:rsidR="00CD4043" w:rsidRPr="00D032E8" w:rsidP="00EC7010" w14:paraId="223C6650" w14:textId="77777777">
            <w:pPr>
              <w:pStyle w:val="Tabletext"/>
              <w:rPr>
                <w:rFonts w:ascii="Times New Roman" w:hAnsi="Times New Roman" w:cs="Times New Roman"/>
                <w:sz w:val="24"/>
                <w:szCs w:val="24"/>
              </w:rPr>
            </w:pPr>
          </w:p>
        </w:tc>
        <w:tc>
          <w:tcPr>
            <w:tcW w:w="1070" w:type="dxa"/>
            <w:shd w:val="clear" w:color="auto" w:fill="D9E2F3" w:themeFill="accent1" w:themeFillTint="33"/>
            <w:vAlign w:val="center"/>
          </w:tcPr>
          <w:p w:rsidR="00CD4043" w:rsidRPr="00D032E8" w:rsidP="00EC7010" w14:paraId="022DC0A4"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1-2 times a day</w:t>
            </w:r>
          </w:p>
        </w:tc>
        <w:tc>
          <w:tcPr>
            <w:tcW w:w="1070" w:type="dxa"/>
            <w:shd w:val="clear" w:color="auto" w:fill="D9E2F3" w:themeFill="accent1" w:themeFillTint="33"/>
            <w:vAlign w:val="center"/>
          </w:tcPr>
          <w:p w:rsidR="00CD4043" w:rsidRPr="00D032E8" w:rsidP="00EC7010" w14:paraId="3044022F"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Once a week</w:t>
            </w:r>
          </w:p>
        </w:tc>
        <w:tc>
          <w:tcPr>
            <w:tcW w:w="1070" w:type="dxa"/>
            <w:shd w:val="clear" w:color="auto" w:fill="D9E2F3" w:themeFill="accent1" w:themeFillTint="33"/>
            <w:vAlign w:val="center"/>
          </w:tcPr>
          <w:p w:rsidR="00CD4043" w:rsidRPr="00D032E8" w:rsidP="00EC7010" w14:paraId="3C149E2B"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1-3 times a month</w:t>
            </w:r>
          </w:p>
        </w:tc>
        <w:tc>
          <w:tcPr>
            <w:tcW w:w="1070" w:type="dxa"/>
            <w:shd w:val="clear" w:color="auto" w:fill="D9E2F3" w:themeFill="accent1" w:themeFillTint="33"/>
            <w:vAlign w:val="center"/>
          </w:tcPr>
          <w:p w:rsidR="00CD4043" w:rsidRPr="00D032E8" w:rsidP="00EC7010" w14:paraId="7E04A0F9"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Less than once a month</w:t>
            </w:r>
          </w:p>
        </w:tc>
        <w:tc>
          <w:tcPr>
            <w:tcW w:w="1070" w:type="dxa"/>
            <w:shd w:val="clear" w:color="auto" w:fill="D9E2F3" w:themeFill="accent1" w:themeFillTint="33"/>
            <w:vAlign w:val="center"/>
          </w:tcPr>
          <w:p w:rsidR="00CD4043" w:rsidRPr="00D032E8" w:rsidP="00EC7010" w14:paraId="12A069FE"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Never</w:t>
            </w:r>
          </w:p>
        </w:tc>
        <w:tc>
          <w:tcPr>
            <w:tcW w:w="1070" w:type="dxa"/>
            <w:shd w:val="clear" w:color="auto" w:fill="D9E2F3" w:themeFill="accent1" w:themeFillTint="33"/>
            <w:vAlign w:val="center"/>
          </w:tcPr>
          <w:p w:rsidR="00CD4043" w:rsidRPr="00D032E8" w:rsidP="00EC7010" w14:paraId="2F0F00BA"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Do not know/</w:t>
            </w:r>
          </w:p>
          <w:p w:rsidR="00CD4043" w:rsidRPr="00D032E8" w:rsidP="00EC7010" w14:paraId="6D9BB609"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cannot recall</w:t>
            </w:r>
          </w:p>
        </w:tc>
      </w:tr>
      <w:tr w14:paraId="0DEDF07B"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5CF2084F"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Facebook</w:t>
            </w:r>
          </w:p>
        </w:tc>
        <w:tc>
          <w:tcPr>
            <w:tcW w:w="1070" w:type="dxa"/>
            <w:tcBorders>
              <w:left w:val="single" w:sz="4" w:space="0" w:color="auto"/>
            </w:tcBorders>
            <w:vAlign w:val="center"/>
          </w:tcPr>
          <w:p w:rsidR="00CD4043" w:rsidRPr="00D032E8" w:rsidP="00EC7010" w14:paraId="4C35A966"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1B07AB5"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A6044A0"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A3583E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212A764"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20AC52B7"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r>
      <w:tr w14:paraId="03035A38"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7C2F596D"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Instagram</w:t>
            </w:r>
          </w:p>
        </w:tc>
        <w:tc>
          <w:tcPr>
            <w:tcW w:w="1070" w:type="dxa"/>
            <w:tcBorders>
              <w:left w:val="single" w:sz="4" w:space="0" w:color="auto"/>
            </w:tcBorders>
            <w:vAlign w:val="center"/>
          </w:tcPr>
          <w:p w:rsidR="00CD4043" w:rsidRPr="00D032E8" w:rsidP="00EC7010" w14:paraId="3F869406"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8E97389"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1F0221F1"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FDCE5D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86ACB17"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43FE049A"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r>
      <w:tr w14:paraId="39896E88"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32A8DAC1"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Twitter</w:t>
            </w:r>
          </w:p>
        </w:tc>
        <w:tc>
          <w:tcPr>
            <w:tcW w:w="1070" w:type="dxa"/>
            <w:tcBorders>
              <w:left w:val="single" w:sz="4" w:space="0" w:color="auto"/>
            </w:tcBorders>
            <w:vAlign w:val="center"/>
          </w:tcPr>
          <w:p w:rsidR="00CD4043" w:rsidRPr="00D032E8" w:rsidP="00EC7010" w14:paraId="12DCF1BD"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1329F0D"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E0C82D3"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103AEF8"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155C4387"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0F9746F2"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r>
      <w:tr w14:paraId="03096BCE"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68622F38"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LinkedIn</w:t>
            </w:r>
          </w:p>
        </w:tc>
        <w:tc>
          <w:tcPr>
            <w:tcW w:w="1070" w:type="dxa"/>
            <w:tcBorders>
              <w:left w:val="single" w:sz="4" w:space="0" w:color="auto"/>
            </w:tcBorders>
            <w:vAlign w:val="center"/>
          </w:tcPr>
          <w:p w:rsidR="00CD4043" w:rsidRPr="00D032E8" w:rsidP="00EC7010" w14:paraId="19BA730E"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0DC8F4B"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871F45B"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6B8252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176C1DA"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73F7C33A"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r>
      <w:tr w14:paraId="3373A6AD"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1B796853"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Doximity</w:t>
            </w:r>
          </w:p>
        </w:tc>
        <w:tc>
          <w:tcPr>
            <w:tcW w:w="1070" w:type="dxa"/>
            <w:tcBorders>
              <w:left w:val="single" w:sz="4" w:space="0" w:color="auto"/>
            </w:tcBorders>
            <w:vAlign w:val="center"/>
          </w:tcPr>
          <w:p w:rsidR="00CD4043" w:rsidRPr="00D032E8" w:rsidP="00EC7010" w14:paraId="1BA3EB42"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A8508C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CAFD22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01D093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4F84D6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54BEB6B2"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7FBD9F80"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76CE16C8"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Sermo</w:t>
            </w:r>
          </w:p>
        </w:tc>
        <w:tc>
          <w:tcPr>
            <w:tcW w:w="1070" w:type="dxa"/>
            <w:tcBorders>
              <w:left w:val="single" w:sz="4" w:space="0" w:color="auto"/>
            </w:tcBorders>
            <w:vAlign w:val="center"/>
          </w:tcPr>
          <w:p w:rsidR="00CD4043" w:rsidRPr="00D032E8" w:rsidP="00EC7010" w14:paraId="5B4CF1F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1EC5027"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1CBA87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D0A648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2BE4DB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39B8C07F"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0E8A8743"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289CE9C3" w14:textId="77777777">
            <w:pPr>
              <w:pStyle w:val="Tabletext"/>
              <w:rPr>
                <w:rFonts w:ascii="Times New Roman" w:hAnsi="Times New Roman" w:cs="Times New Roman"/>
                <w:b/>
                <w:sz w:val="24"/>
                <w:szCs w:val="24"/>
              </w:rPr>
            </w:pPr>
            <w:r w:rsidRPr="00D032E8">
              <w:rPr>
                <w:rFonts w:ascii="Times New Roman" w:hAnsi="Times New Roman" w:cs="Times New Roman"/>
                <w:sz w:val="24"/>
                <w:szCs w:val="24"/>
              </w:rPr>
              <w:t>YouTube</w:t>
            </w:r>
          </w:p>
        </w:tc>
        <w:tc>
          <w:tcPr>
            <w:tcW w:w="1070" w:type="dxa"/>
            <w:tcBorders>
              <w:left w:val="single" w:sz="4" w:space="0" w:color="auto"/>
            </w:tcBorders>
            <w:vAlign w:val="center"/>
          </w:tcPr>
          <w:p w:rsidR="00CD4043" w:rsidRPr="00D032E8" w:rsidP="00EC7010" w14:paraId="26C0A5D9"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7A73EAA"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61BC883"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2E831B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0C90C15"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7BE15518"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r>
      <w:tr w14:paraId="41750F55" w14:textId="77777777" w:rsidTr="00EC7010">
        <w:tblPrEx>
          <w:tblW w:w="9720" w:type="dxa"/>
          <w:tblInd w:w="360" w:type="dxa"/>
          <w:tblLayout w:type="fixed"/>
          <w:tblLook w:val="04A0"/>
        </w:tblPrEx>
        <w:trPr>
          <w:trHeight w:val="576"/>
        </w:trPr>
        <w:tc>
          <w:tcPr>
            <w:tcW w:w="3300" w:type="dxa"/>
            <w:tcBorders>
              <w:right w:val="single" w:sz="4" w:space="0" w:color="auto"/>
            </w:tcBorders>
            <w:vAlign w:val="center"/>
          </w:tcPr>
          <w:p w:rsidR="00CD4043" w:rsidRPr="00D032E8" w:rsidP="00EC7010" w14:paraId="7373CD75" w14:textId="77777777">
            <w:pPr>
              <w:pStyle w:val="Tabletext"/>
              <w:contextualSpacing/>
              <w:rPr>
                <w:rFonts w:ascii="Times New Roman" w:hAnsi="Times New Roman" w:cs="Times New Roman"/>
                <w:sz w:val="24"/>
                <w:szCs w:val="24"/>
              </w:rPr>
            </w:pPr>
            <w:r w:rsidRPr="00D032E8">
              <w:rPr>
                <w:rFonts w:ascii="Times New Roman" w:hAnsi="Times New Roman" w:cs="Times New Roman"/>
                <w:sz w:val="24"/>
                <w:szCs w:val="24"/>
              </w:rPr>
              <w:t>Other social media, please specify: _______________________</w:t>
            </w:r>
          </w:p>
          <w:p w:rsidR="00CD4043" w:rsidRPr="00D032E8" w:rsidP="00EC7010" w14:paraId="3C9E0394" w14:textId="77777777">
            <w:pPr>
              <w:pStyle w:val="Tabletext"/>
              <w:rPr>
                <w:rFonts w:ascii="Times New Roman" w:hAnsi="Times New Roman" w:cs="Times New Roman"/>
                <w:sz w:val="24"/>
                <w:szCs w:val="24"/>
              </w:rPr>
            </w:pPr>
          </w:p>
        </w:tc>
        <w:tc>
          <w:tcPr>
            <w:tcW w:w="1070" w:type="dxa"/>
            <w:tcBorders>
              <w:left w:val="single" w:sz="4" w:space="0" w:color="auto"/>
            </w:tcBorders>
            <w:vAlign w:val="center"/>
          </w:tcPr>
          <w:p w:rsidR="00CD4043" w:rsidRPr="00D032E8" w:rsidP="00EC7010" w14:paraId="14FC2B32"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911DC41"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D3B8135"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ED88EB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4E6FE3C"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1CB406C9" w14:textId="77777777">
            <w:pPr>
              <w:pStyle w:val="Tabletext"/>
              <w:jc w:val="center"/>
              <w:rPr>
                <w:rFonts w:ascii="Times New Roman" w:hAnsi="Times New Roman" w:cs="Times New Roman"/>
                <w:sz w:val="24"/>
                <w:szCs w:val="24"/>
              </w:rPr>
            </w:pPr>
            <w:r w:rsidRPr="00D032E8">
              <w:rPr>
                <w:rFonts w:ascii="Times New Roman" w:eastAsia="Wingdings" w:hAnsi="Times New Roman" w:cs="Times New Roman"/>
                <w:sz w:val="24"/>
                <w:szCs w:val="24"/>
              </w:rPr>
              <w:t></w:t>
            </w:r>
          </w:p>
        </w:tc>
      </w:tr>
    </w:tbl>
    <w:p w:rsidR="00CD4043" w:rsidRPr="00CD4043" w:rsidP="00CD4043" w14:paraId="42DA0034" w14:textId="77777777">
      <w:pPr>
        <w:pStyle w:val="SurveyItem"/>
        <w:numPr>
          <w:ilvl w:val="0"/>
          <w:numId w:val="0"/>
        </w:numPr>
        <w:spacing w:before="0"/>
        <w:ind w:left="360"/>
        <w:contextualSpacing/>
        <w:rPr>
          <w:rFonts w:ascii="Times New Roman" w:hAnsi="Times New Roman" w:cs="Times New Roman"/>
          <w:sz w:val="24"/>
          <w:szCs w:val="24"/>
        </w:rPr>
      </w:pPr>
    </w:p>
    <w:p w:rsidR="00CD4043" w:rsidP="00CD4043" w14:paraId="404699F1" w14:textId="77777777">
      <w:pPr>
        <w:pStyle w:val="SurveyItem"/>
        <w:spacing w:before="0"/>
        <w:contextualSpacing/>
        <w:rPr>
          <w:rFonts w:ascii="Times New Roman" w:hAnsi="Times New Roman" w:cs="Times New Roman"/>
          <w:sz w:val="24"/>
          <w:szCs w:val="24"/>
        </w:rPr>
      </w:pPr>
      <w:r w:rsidRPr="00CD4043">
        <w:rPr>
          <w:rFonts w:ascii="Times New Roman" w:hAnsi="Times New Roman" w:cs="Times New Roman"/>
          <w:sz w:val="24"/>
          <w:szCs w:val="24"/>
        </w:rPr>
        <w:t xml:space="preserve">In the </w:t>
      </w:r>
      <w:r w:rsidRPr="00CD4043">
        <w:rPr>
          <w:rFonts w:ascii="Times New Roman" w:hAnsi="Times New Roman" w:cs="Times New Roman"/>
          <w:b/>
          <w:bCs/>
          <w:sz w:val="24"/>
          <w:szCs w:val="24"/>
        </w:rPr>
        <w:t>past 12 months</w:t>
      </w:r>
      <w:r w:rsidRPr="00CD4043">
        <w:rPr>
          <w:rFonts w:ascii="Times New Roman" w:hAnsi="Times New Roman" w:cs="Times New Roman"/>
          <w:sz w:val="24"/>
          <w:szCs w:val="24"/>
        </w:rPr>
        <w:t xml:space="preserve">, approximately how often did you see CDC’s </w:t>
      </w:r>
      <w:r w:rsidRPr="00CD4043">
        <w:rPr>
          <w:rFonts w:ascii="Times New Roman" w:hAnsi="Times New Roman" w:cs="Times New Roman"/>
          <w:i/>
          <w:iCs/>
          <w:sz w:val="24"/>
          <w:szCs w:val="24"/>
        </w:rPr>
        <w:t>Be Antibiotics Aware</w:t>
      </w:r>
      <w:r w:rsidRPr="00CD4043">
        <w:rPr>
          <w:rFonts w:ascii="Times New Roman" w:hAnsi="Times New Roman" w:cs="Times New Roman"/>
          <w:sz w:val="24"/>
          <w:szCs w:val="24"/>
        </w:rPr>
        <w:t xml:space="preserve"> campaign messages, campaign name, or logo in …?</w:t>
      </w:r>
    </w:p>
    <w:p w:rsidR="00DB5C75" w:rsidRPr="00CD4043" w:rsidP="00DB5C75" w14:paraId="790AB16F" w14:textId="77777777">
      <w:pPr>
        <w:pStyle w:val="SurveyItem"/>
        <w:numPr>
          <w:ilvl w:val="0"/>
          <w:numId w:val="0"/>
        </w:numPr>
        <w:spacing w:before="0"/>
        <w:ind w:left="360"/>
        <w:contextualSpacing/>
        <w:rPr>
          <w:rFonts w:ascii="Times New Roman" w:hAnsi="Times New Roman" w:cs="Times New Roman"/>
          <w:sz w:val="24"/>
          <w:szCs w:val="24"/>
        </w:rPr>
      </w:pPr>
    </w:p>
    <w:p w:rsidR="00CD4043" w:rsidRPr="00CD4043" w:rsidP="00CD4043" w14:paraId="6F8C7E3A" w14:textId="77777777">
      <w:pPr>
        <w:pStyle w:val="SurveyItem"/>
        <w:numPr>
          <w:ilvl w:val="0"/>
          <w:numId w:val="0"/>
        </w:numPr>
        <w:spacing w:before="0"/>
        <w:ind w:left="360"/>
        <w:contextualSpacing/>
        <w:rPr>
          <w:rFonts w:ascii="Times New Roman" w:hAnsi="Times New Roman" w:cs="Times New Roman"/>
          <w:sz w:val="24"/>
          <w:szCs w:val="24"/>
        </w:rPr>
      </w:pPr>
      <w:r w:rsidRPr="00CD4043">
        <w:rPr>
          <w:rFonts w:ascii="Times New Roman" w:hAnsi="Times New Roman" w:cs="Times New Roman"/>
          <w:b/>
          <w:bCs/>
          <w:color w:val="C00000"/>
          <w:sz w:val="24"/>
          <w:szCs w:val="24"/>
        </w:rPr>
        <w:t>Programmer: Rotate the media options (Online/Internet Media).</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268B6A56" w14:textId="77777777" w:rsidTr="527847E9">
        <w:tblPrEx>
          <w:tblW w:w="9720" w:type="dxa"/>
          <w:tblInd w:w="360" w:type="dxa"/>
          <w:tblBorders>
            <w:top w:val="single" w:sz="4" w:space="0" w:color="auto"/>
            <w:bottom w:val="single" w:sz="4" w:space="0" w:color="auto"/>
            <w:insideH w:val="single" w:sz="4" w:space="0" w:color="auto"/>
          </w:tblBorders>
          <w:tblLayout w:type="fixed"/>
          <w:tblLook w:val="04A0"/>
        </w:tblPrEx>
        <w:trPr>
          <w:trHeight w:val="432"/>
          <w:tblHeader/>
        </w:trPr>
        <w:tc>
          <w:tcPr>
            <w:tcW w:w="3300" w:type="dxa"/>
            <w:tcBorders>
              <w:bottom w:val="single" w:sz="4" w:space="0" w:color="auto"/>
            </w:tcBorders>
            <w:shd w:val="clear" w:color="auto" w:fill="D9E2F3" w:themeFill="accent1" w:themeFillTint="33"/>
          </w:tcPr>
          <w:p w:rsidR="00CD4043" w:rsidRPr="00D032E8" w:rsidP="00EC7010" w14:paraId="7BD36270" w14:textId="77777777">
            <w:pPr>
              <w:pStyle w:val="Tabletext"/>
              <w:rPr>
                <w:rFonts w:ascii="Times New Roman" w:hAnsi="Times New Roman" w:cs="Times New Roman"/>
                <w:sz w:val="24"/>
                <w:szCs w:val="24"/>
              </w:rPr>
            </w:pPr>
          </w:p>
          <w:p w:rsidR="00CD4043" w:rsidRPr="00D032E8" w:rsidP="00F13075" w14:paraId="77746E20" w14:textId="77777777">
            <w:pPr>
              <w:pStyle w:val="Heading4"/>
              <w:rPr>
                <w:b/>
                <w:bCs/>
                <w:i/>
              </w:rPr>
            </w:pPr>
            <w:bookmarkStart w:id="11" w:name="_Toc103247818"/>
            <w:r w:rsidRPr="00D032E8">
              <w:t>Online/Internet Media</w:t>
            </w:r>
            <w:bookmarkEnd w:id="11"/>
          </w:p>
          <w:p w:rsidR="00CD4043" w:rsidRPr="00D032E8" w:rsidP="00EC7010" w14:paraId="48B1C32D" w14:textId="77777777">
            <w:pPr>
              <w:pStyle w:val="Tabletext"/>
              <w:rPr>
                <w:rFonts w:ascii="Times New Roman" w:hAnsi="Times New Roman" w:cs="Times New Roman"/>
                <w:sz w:val="24"/>
                <w:szCs w:val="24"/>
              </w:rPr>
            </w:pPr>
          </w:p>
        </w:tc>
        <w:tc>
          <w:tcPr>
            <w:tcW w:w="1070" w:type="dxa"/>
            <w:shd w:val="clear" w:color="auto" w:fill="D9E2F3" w:themeFill="accent1" w:themeFillTint="33"/>
            <w:vAlign w:val="center"/>
          </w:tcPr>
          <w:p w:rsidR="00CD4043" w:rsidRPr="00D032E8" w:rsidP="00EC7010" w14:paraId="6699716F"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1-2 times a day</w:t>
            </w:r>
          </w:p>
        </w:tc>
        <w:tc>
          <w:tcPr>
            <w:tcW w:w="1070" w:type="dxa"/>
            <w:shd w:val="clear" w:color="auto" w:fill="D9E2F3" w:themeFill="accent1" w:themeFillTint="33"/>
            <w:vAlign w:val="center"/>
          </w:tcPr>
          <w:p w:rsidR="00CD4043" w:rsidRPr="00D032E8" w:rsidP="00EC7010" w14:paraId="27A1923B"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Once a week</w:t>
            </w:r>
          </w:p>
        </w:tc>
        <w:tc>
          <w:tcPr>
            <w:tcW w:w="1070" w:type="dxa"/>
            <w:shd w:val="clear" w:color="auto" w:fill="D9E2F3" w:themeFill="accent1" w:themeFillTint="33"/>
            <w:vAlign w:val="center"/>
          </w:tcPr>
          <w:p w:rsidR="00CD4043" w:rsidRPr="00D032E8" w:rsidP="00EC7010" w14:paraId="7C73B247"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1-3 times a month</w:t>
            </w:r>
          </w:p>
        </w:tc>
        <w:tc>
          <w:tcPr>
            <w:tcW w:w="1070" w:type="dxa"/>
            <w:shd w:val="clear" w:color="auto" w:fill="D9E2F3" w:themeFill="accent1" w:themeFillTint="33"/>
            <w:vAlign w:val="center"/>
          </w:tcPr>
          <w:p w:rsidR="00CD4043" w:rsidRPr="00D032E8" w:rsidP="00EC7010" w14:paraId="7D8B4D9E"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Less than once a month</w:t>
            </w:r>
          </w:p>
        </w:tc>
        <w:tc>
          <w:tcPr>
            <w:tcW w:w="1070" w:type="dxa"/>
            <w:shd w:val="clear" w:color="auto" w:fill="D9E2F3" w:themeFill="accent1" w:themeFillTint="33"/>
            <w:vAlign w:val="center"/>
          </w:tcPr>
          <w:p w:rsidR="00CD4043" w:rsidRPr="00D032E8" w:rsidP="00EC7010" w14:paraId="642DA21A"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Never</w:t>
            </w:r>
          </w:p>
        </w:tc>
        <w:tc>
          <w:tcPr>
            <w:tcW w:w="1070" w:type="dxa"/>
            <w:shd w:val="clear" w:color="auto" w:fill="D9E2F3" w:themeFill="accent1" w:themeFillTint="33"/>
            <w:vAlign w:val="center"/>
          </w:tcPr>
          <w:p w:rsidR="00CD4043" w:rsidRPr="00D032E8" w:rsidP="00EC7010" w14:paraId="45B0BB74"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Do not know/</w:t>
            </w:r>
          </w:p>
          <w:p w:rsidR="00CD4043" w:rsidRPr="00D032E8" w:rsidP="00EC7010" w14:paraId="28141C38"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cannot recall</w:t>
            </w:r>
          </w:p>
        </w:tc>
      </w:tr>
      <w:tr w14:paraId="1CD377E1"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4D7B1E7D"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Health websites /resources (WebMD, Mayo Clinic)</w:t>
            </w:r>
          </w:p>
        </w:tc>
        <w:tc>
          <w:tcPr>
            <w:tcW w:w="1070" w:type="dxa"/>
            <w:tcBorders>
              <w:left w:val="single" w:sz="4" w:space="0" w:color="auto"/>
            </w:tcBorders>
            <w:vAlign w:val="center"/>
          </w:tcPr>
          <w:p w:rsidR="00CD4043" w:rsidRPr="00D032E8" w:rsidP="00EC7010" w14:paraId="074D729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130A6E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28096D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1A264C5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A4B172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3DC3D51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1A0B2A38"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77AAAB02"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Video conferencing/ background screen</w:t>
            </w:r>
          </w:p>
        </w:tc>
        <w:tc>
          <w:tcPr>
            <w:tcW w:w="1070" w:type="dxa"/>
            <w:tcBorders>
              <w:left w:val="single" w:sz="4" w:space="0" w:color="auto"/>
            </w:tcBorders>
            <w:vAlign w:val="center"/>
          </w:tcPr>
          <w:p w:rsidR="00CD4043" w:rsidRPr="00D032E8" w:rsidP="00EC7010" w14:paraId="696F556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F2B223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4CC3F64"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AA8CE27"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8F95416"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601B800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78460866"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395F571F"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Website advertisements</w:t>
            </w:r>
          </w:p>
        </w:tc>
        <w:tc>
          <w:tcPr>
            <w:tcW w:w="1070" w:type="dxa"/>
            <w:tcBorders>
              <w:left w:val="single" w:sz="4" w:space="0" w:color="auto"/>
            </w:tcBorders>
            <w:vAlign w:val="center"/>
          </w:tcPr>
          <w:p w:rsidR="00CD4043" w:rsidRPr="00D032E8" w:rsidP="00EC7010" w14:paraId="199E239F"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2C938B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C90C567"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8F1D7D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0F2EBC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724C683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7D44BAE3"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31BD20C6"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Online news articles</w:t>
            </w:r>
          </w:p>
        </w:tc>
        <w:tc>
          <w:tcPr>
            <w:tcW w:w="1070" w:type="dxa"/>
            <w:tcBorders>
              <w:left w:val="single" w:sz="4" w:space="0" w:color="auto"/>
            </w:tcBorders>
            <w:vAlign w:val="center"/>
          </w:tcPr>
          <w:p w:rsidR="00CD4043" w:rsidRPr="00D032E8" w:rsidP="00EC7010" w14:paraId="3F9F1F2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67BD39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7723F2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4EE4E9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54A5F0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712D989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57F2BE76"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50C2A068"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Streaming TV/video services (e.g., Hulu, Netflix, [Amazon] Prime Video)</w:t>
            </w:r>
          </w:p>
        </w:tc>
        <w:tc>
          <w:tcPr>
            <w:tcW w:w="1070" w:type="dxa"/>
            <w:tcBorders>
              <w:left w:val="single" w:sz="4" w:space="0" w:color="auto"/>
            </w:tcBorders>
            <w:vAlign w:val="center"/>
          </w:tcPr>
          <w:p w:rsidR="00CD4043" w:rsidRPr="00D032E8" w:rsidP="00EC7010" w14:paraId="55909F0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832BDC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DA7E93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DA9CB7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5EFD68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7D05860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71C24704"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16819680"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Streaming internet radio</w:t>
            </w:r>
          </w:p>
        </w:tc>
        <w:tc>
          <w:tcPr>
            <w:tcW w:w="1070" w:type="dxa"/>
            <w:tcBorders>
              <w:left w:val="single" w:sz="4" w:space="0" w:color="auto"/>
            </w:tcBorders>
            <w:vAlign w:val="center"/>
          </w:tcPr>
          <w:p w:rsidR="00CD4043" w:rsidRPr="00D032E8" w:rsidP="00EC7010" w14:paraId="047779F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68F3E9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0620238"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AFC21D7"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5AB2CE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02E6F7EF"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1DF1C0A6"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452B5154"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Blogs</w:t>
            </w:r>
          </w:p>
        </w:tc>
        <w:tc>
          <w:tcPr>
            <w:tcW w:w="1070" w:type="dxa"/>
            <w:tcBorders>
              <w:left w:val="single" w:sz="4" w:space="0" w:color="auto"/>
            </w:tcBorders>
            <w:vAlign w:val="center"/>
          </w:tcPr>
          <w:p w:rsidR="00CD4043" w:rsidRPr="00D032E8" w:rsidP="00EC7010" w14:paraId="29DBCB13"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00A5D4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8A99B0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DAC34F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2793CD3"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101F5AF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018B34D4"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5E787100"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Advertisement on mobile phone (including mobile apps)</w:t>
            </w:r>
          </w:p>
        </w:tc>
        <w:tc>
          <w:tcPr>
            <w:tcW w:w="1070" w:type="dxa"/>
            <w:tcBorders>
              <w:left w:val="single" w:sz="4" w:space="0" w:color="auto"/>
            </w:tcBorders>
            <w:vAlign w:val="center"/>
          </w:tcPr>
          <w:p w:rsidR="00CD4043" w:rsidRPr="00D032E8" w:rsidP="00EC7010" w14:paraId="4D93FEE4"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1A64E44"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4154D96"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04E46E3"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60252A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122A730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680CDEB0" w14:textId="77777777" w:rsidTr="527847E9">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54764A5C" w14:textId="788B26BA">
            <w:pPr>
              <w:pStyle w:val="Tabletext"/>
              <w:rPr>
                <w:rFonts w:ascii="Times New Roman" w:hAnsi="Times New Roman" w:cs="Times New Roman"/>
                <w:sz w:val="24"/>
                <w:szCs w:val="24"/>
              </w:rPr>
            </w:pPr>
            <w:r w:rsidRPr="527847E9">
              <w:rPr>
                <w:rFonts w:ascii="Times New Roman" w:hAnsi="Times New Roman" w:cs="Times New Roman"/>
                <w:sz w:val="24"/>
                <w:szCs w:val="24"/>
              </w:rPr>
              <w:t>S</w:t>
            </w:r>
            <w:r w:rsidRPr="527847E9">
              <w:rPr>
                <w:rFonts w:ascii="Times New Roman" w:hAnsi="Times New Roman" w:cs="Times New Roman"/>
                <w:sz w:val="24"/>
                <w:szCs w:val="24"/>
              </w:rPr>
              <w:t>earch engines (e.g., Google)</w:t>
            </w:r>
          </w:p>
        </w:tc>
        <w:tc>
          <w:tcPr>
            <w:tcW w:w="1070" w:type="dxa"/>
            <w:tcBorders>
              <w:left w:val="single" w:sz="4" w:space="0" w:color="auto"/>
            </w:tcBorders>
            <w:vAlign w:val="center"/>
          </w:tcPr>
          <w:p w:rsidR="00CD4043" w:rsidRPr="00D032E8" w:rsidP="00EC7010" w14:paraId="590F7EB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27E23B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C2D7534"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6F6358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E70CD77"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28874272"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66F44853" w14:textId="77777777" w:rsidTr="527847E9">
        <w:tblPrEx>
          <w:tblW w:w="9720" w:type="dxa"/>
          <w:tblInd w:w="360" w:type="dxa"/>
          <w:tblLayout w:type="fixed"/>
          <w:tblLook w:val="04A0"/>
        </w:tblPrEx>
        <w:trPr>
          <w:trHeight w:val="576"/>
        </w:trPr>
        <w:tc>
          <w:tcPr>
            <w:tcW w:w="3300" w:type="dxa"/>
            <w:tcBorders>
              <w:right w:val="single" w:sz="4" w:space="0" w:color="auto"/>
            </w:tcBorders>
            <w:vAlign w:val="center"/>
          </w:tcPr>
          <w:p w:rsidR="00CD4043" w:rsidRPr="00D032E8" w:rsidP="00EC7010" w14:paraId="50C7E685" w14:textId="77777777">
            <w:pPr>
              <w:pStyle w:val="Tabletext"/>
              <w:contextualSpacing/>
              <w:rPr>
                <w:rFonts w:ascii="Times New Roman" w:hAnsi="Times New Roman" w:cs="Times New Roman"/>
                <w:sz w:val="24"/>
                <w:szCs w:val="24"/>
              </w:rPr>
            </w:pPr>
            <w:r w:rsidRPr="00D032E8">
              <w:rPr>
                <w:rFonts w:ascii="Times New Roman" w:hAnsi="Times New Roman" w:cs="Times New Roman"/>
                <w:sz w:val="24"/>
                <w:szCs w:val="24"/>
              </w:rPr>
              <w:t>Others, please specify: _________________________</w:t>
            </w:r>
          </w:p>
          <w:p w:rsidR="00CD4043" w:rsidRPr="00D032E8" w:rsidP="00EC7010" w14:paraId="1FE35B54" w14:textId="77777777">
            <w:pPr>
              <w:pStyle w:val="Tabletext"/>
              <w:rPr>
                <w:rFonts w:ascii="Times New Roman" w:hAnsi="Times New Roman" w:cs="Times New Roman"/>
                <w:sz w:val="24"/>
                <w:szCs w:val="24"/>
              </w:rPr>
            </w:pPr>
          </w:p>
        </w:tc>
        <w:tc>
          <w:tcPr>
            <w:tcW w:w="1070" w:type="dxa"/>
            <w:tcBorders>
              <w:left w:val="single" w:sz="4" w:space="0" w:color="auto"/>
            </w:tcBorders>
            <w:vAlign w:val="center"/>
          </w:tcPr>
          <w:p w:rsidR="00CD4043" w:rsidRPr="00D032E8" w:rsidP="00EC7010" w14:paraId="70336547"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EC144B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776C88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2F789A3"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D67D43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4345C71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bl>
    <w:p w:rsidR="00CD4043" w:rsidRPr="00CD4043" w:rsidP="00CD4043" w14:paraId="4487791C" w14:textId="77777777">
      <w:pPr>
        <w:pStyle w:val="SurveyItem"/>
        <w:numPr>
          <w:ilvl w:val="0"/>
          <w:numId w:val="0"/>
        </w:numPr>
        <w:spacing w:before="0"/>
        <w:ind w:left="360"/>
        <w:contextualSpacing/>
        <w:rPr>
          <w:rFonts w:ascii="Times New Roman" w:hAnsi="Times New Roman" w:cs="Times New Roman"/>
          <w:sz w:val="24"/>
          <w:szCs w:val="24"/>
        </w:rPr>
      </w:pPr>
    </w:p>
    <w:p w:rsidR="00CD4043" w:rsidRPr="00CD4043" w:rsidP="00CD4043" w14:paraId="1C3E02A9" w14:textId="77777777">
      <w:pPr>
        <w:pStyle w:val="SurveyItem"/>
        <w:spacing w:before="0"/>
        <w:contextualSpacing/>
        <w:rPr>
          <w:rFonts w:ascii="Times New Roman" w:hAnsi="Times New Roman" w:cs="Times New Roman"/>
          <w:sz w:val="24"/>
          <w:szCs w:val="24"/>
        </w:rPr>
      </w:pPr>
      <w:r w:rsidRPr="00CD4043">
        <w:rPr>
          <w:rFonts w:ascii="Times New Roman" w:hAnsi="Times New Roman" w:cs="Times New Roman"/>
          <w:sz w:val="24"/>
          <w:szCs w:val="24"/>
        </w:rPr>
        <w:t xml:space="preserve">In the </w:t>
      </w:r>
      <w:r w:rsidRPr="00CD4043">
        <w:rPr>
          <w:rFonts w:ascii="Times New Roman" w:hAnsi="Times New Roman" w:cs="Times New Roman"/>
          <w:b/>
          <w:bCs/>
          <w:sz w:val="24"/>
          <w:szCs w:val="24"/>
        </w:rPr>
        <w:t>past 12 months</w:t>
      </w:r>
      <w:r w:rsidRPr="00CD4043">
        <w:rPr>
          <w:rFonts w:ascii="Times New Roman" w:hAnsi="Times New Roman" w:cs="Times New Roman"/>
          <w:sz w:val="24"/>
          <w:szCs w:val="24"/>
        </w:rPr>
        <w:t xml:space="preserve">, approximately how often did you see or hear CDC’s </w:t>
      </w:r>
      <w:r w:rsidRPr="00CD4043">
        <w:rPr>
          <w:rFonts w:ascii="Times New Roman" w:hAnsi="Times New Roman" w:cs="Times New Roman"/>
          <w:i/>
          <w:iCs/>
          <w:sz w:val="24"/>
          <w:szCs w:val="24"/>
        </w:rPr>
        <w:t>Be Antibiotics Aware</w:t>
      </w:r>
      <w:r w:rsidRPr="00CD4043">
        <w:rPr>
          <w:rFonts w:ascii="Times New Roman" w:hAnsi="Times New Roman" w:cs="Times New Roman"/>
          <w:sz w:val="24"/>
          <w:szCs w:val="24"/>
        </w:rPr>
        <w:t xml:space="preserve"> campaign messages, campaign name, or logo on …?</w:t>
      </w:r>
    </w:p>
    <w:p w:rsidR="00CD4043" w:rsidRPr="00CD4043" w:rsidP="00CD4043" w14:paraId="11F8DEEB" w14:textId="77777777">
      <w:pPr>
        <w:pStyle w:val="SurveyItem"/>
        <w:numPr>
          <w:ilvl w:val="0"/>
          <w:numId w:val="0"/>
        </w:numPr>
        <w:spacing w:before="0"/>
        <w:ind w:left="360"/>
        <w:contextualSpacing/>
        <w:rPr>
          <w:rFonts w:ascii="Times New Roman" w:hAnsi="Times New Roman" w:cs="Times New Roman"/>
          <w:sz w:val="24"/>
          <w:szCs w:val="24"/>
        </w:rPr>
      </w:pPr>
      <w:r w:rsidRPr="00CD4043">
        <w:rPr>
          <w:rFonts w:ascii="Times New Roman" w:hAnsi="Times New Roman" w:cs="Times New Roman"/>
          <w:b/>
          <w:bCs/>
          <w:color w:val="C00000"/>
          <w:sz w:val="24"/>
          <w:szCs w:val="24"/>
        </w:rPr>
        <w:t>Programmer: Rotate the media options (TV and Radio Media).</w:t>
      </w:r>
      <w:r w:rsidRPr="00CD4043">
        <w:rPr>
          <w:rFonts w:ascii="Times New Roman" w:hAnsi="Times New Roman" w:cs="Times New Roman"/>
          <w:sz w:val="24"/>
          <w:szCs w:val="24"/>
        </w:rPr>
        <w:t xml:space="preserve"> </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6ECFF0CE" w14:textId="77777777" w:rsidTr="00EC7010">
        <w:tblPrEx>
          <w:tblW w:w="9720" w:type="dxa"/>
          <w:tblInd w:w="360" w:type="dxa"/>
          <w:tblBorders>
            <w:top w:val="single" w:sz="4" w:space="0" w:color="auto"/>
            <w:bottom w:val="single" w:sz="4" w:space="0" w:color="auto"/>
            <w:insideH w:val="single" w:sz="4" w:space="0" w:color="auto"/>
          </w:tblBorders>
          <w:tblLayout w:type="fixed"/>
          <w:tblLook w:val="04A0"/>
        </w:tblPrEx>
        <w:trPr>
          <w:trHeight w:val="575"/>
          <w:tblHeader/>
        </w:trPr>
        <w:tc>
          <w:tcPr>
            <w:tcW w:w="3599" w:type="dxa"/>
            <w:tcBorders>
              <w:bottom w:val="single" w:sz="4" w:space="0" w:color="auto"/>
            </w:tcBorders>
            <w:shd w:val="clear" w:color="auto" w:fill="D9E2F3" w:themeFill="accent1" w:themeFillTint="33"/>
          </w:tcPr>
          <w:p w:rsidR="00CD4043" w:rsidRPr="00D032E8" w:rsidP="00EC7010" w14:paraId="138CA8D4" w14:textId="77777777">
            <w:pPr>
              <w:pStyle w:val="Tabletext"/>
              <w:rPr>
                <w:rFonts w:ascii="Times New Roman" w:hAnsi="Times New Roman" w:cs="Times New Roman"/>
                <w:sz w:val="24"/>
                <w:szCs w:val="24"/>
              </w:rPr>
            </w:pPr>
          </w:p>
          <w:p w:rsidR="00CD4043" w:rsidRPr="00D032E8" w:rsidP="00F13075" w14:paraId="16357D1F" w14:textId="77777777">
            <w:pPr>
              <w:pStyle w:val="Heading4"/>
              <w:rPr>
                <w:b/>
                <w:bCs/>
                <w:i/>
              </w:rPr>
            </w:pPr>
            <w:bookmarkStart w:id="12" w:name="_Toc103247819"/>
            <w:r w:rsidRPr="00D032E8">
              <w:t>TV and Radio Media</w:t>
            </w:r>
            <w:bookmarkEnd w:id="12"/>
          </w:p>
          <w:p w:rsidR="00CD4043" w:rsidRPr="00D032E8" w:rsidP="00EC7010" w14:paraId="1D0DD944" w14:textId="77777777">
            <w:pPr>
              <w:pStyle w:val="Tabletext"/>
              <w:rPr>
                <w:rFonts w:ascii="Times New Roman" w:hAnsi="Times New Roman" w:cs="Times New Roman"/>
                <w:sz w:val="24"/>
                <w:szCs w:val="24"/>
              </w:rPr>
            </w:pPr>
          </w:p>
        </w:tc>
        <w:tc>
          <w:tcPr>
            <w:tcW w:w="1152" w:type="dxa"/>
            <w:shd w:val="clear" w:color="auto" w:fill="D9E2F3" w:themeFill="accent1" w:themeFillTint="33"/>
            <w:vAlign w:val="center"/>
          </w:tcPr>
          <w:p w:rsidR="00CD4043" w:rsidRPr="00D032E8" w:rsidP="00EC7010" w14:paraId="3754D8B9"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1-2 times a day</w:t>
            </w:r>
          </w:p>
        </w:tc>
        <w:tc>
          <w:tcPr>
            <w:tcW w:w="1152" w:type="dxa"/>
            <w:shd w:val="clear" w:color="auto" w:fill="D9E2F3" w:themeFill="accent1" w:themeFillTint="33"/>
            <w:vAlign w:val="center"/>
          </w:tcPr>
          <w:p w:rsidR="00CD4043" w:rsidRPr="00D032E8" w:rsidP="00EC7010" w14:paraId="4D0B14F0"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Once a week</w:t>
            </w:r>
          </w:p>
        </w:tc>
        <w:tc>
          <w:tcPr>
            <w:tcW w:w="1152" w:type="dxa"/>
            <w:shd w:val="clear" w:color="auto" w:fill="D9E2F3" w:themeFill="accent1" w:themeFillTint="33"/>
            <w:vAlign w:val="center"/>
          </w:tcPr>
          <w:p w:rsidR="00CD4043" w:rsidRPr="00D032E8" w:rsidP="00EC7010" w14:paraId="3D2F0BF6"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1-3 times a month</w:t>
            </w:r>
          </w:p>
        </w:tc>
        <w:tc>
          <w:tcPr>
            <w:tcW w:w="1152" w:type="dxa"/>
            <w:shd w:val="clear" w:color="auto" w:fill="D9E2F3" w:themeFill="accent1" w:themeFillTint="33"/>
            <w:vAlign w:val="center"/>
          </w:tcPr>
          <w:p w:rsidR="00CD4043" w:rsidRPr="00D032E8" w:rsidP="00EC7010" w14:paraId="50EAAEDD"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Less than once a month</w:t>
            </w:r>
          </w:p>
        </w:tc>
        <w:tc>
          <w:tcPr>
            <w:tcW w:w="1152" w:type="dxa"/>
            <w:shd w:val="clear" w:color="auto" w:fill="D9E2F3" w:themeFill="accent1" w:themeFillTint="33"/>
            <w:vAlign w:val="center"/>
          </w:tcPr>
          <w:p w:rsidR="00CD4043" w:rsidRPr="00D032E8" w:rsidP="00EC7010" w14:paraId="56432D99"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Never</w:t>
            </w:r>
          </w:p>
        </w:tc>
        <w:tc>
          <w:tcPr>
            <w:tcW w:w="1152" w:type="dxa"/>
            <w:shd w:val="clear" w:color="auto" w:fill="D9E2F3" w:themeFill="accent1" w:themeFillTint="33"/>
            <w:vAlign w:val="center"/>
          </w:tcPr>
          <w:p w:rsidR="00CD4043" w:rsidRPr="00D032E8" w:rsidP="00EC7010" w14:paraId="6A393433"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Do not know/</w:t>
            </w:r>
          </w:p>
          <w:p w:rsidR="00CD4043" w:rsidRPr="00D032E8" w:rsidP="00EC7010" w14:paraId="2F947EC4"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cannot recall</w:t>
            </w:r>
          </w:p>
        </w:tc>
      </w:tr>
      <w:tr w14:paraId="08EBE4C2" w14:textId="77777777" w:rsidTr="00EC7010">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D032E8" w:rsidP="00EC7010" w14:paraId="3A55F33E"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Television (cable, satellite, or antenna)</w:t>
            </w:r>
          </w:p>
        </w:tc>
        <w:tc>
          <w:tcPr>
            <w:tcW w:w="1152" w:type="dxa"/>
            <w:tcBorders>
              <w:left w:val="single" w:sz="4" w:space="0" w:color="auto"/>
            </w:tcBorders>
            <w:vAlign w:val="center"/>
          </w:tcPr>
          <w:p w:rsidR="00CD4043" w:rsidRPr="00D032E8" w:rsidP="00EC7010" w14:paraId="0E61544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46EB484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4B411B92"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1BCB7DF8"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68AC42F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shd w:val="clear" w:color="auto" w:fill="auto"/>
            <w:vAlign w:val="center"/>
          </w:tcPr>
          <w:p w:rsidR="00CD4043" w:rsidRPr="00D032E8" w:rsidP="00EC7010" w14:paraId="339226E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4A99D12A" w14:textId="77777777" w:rsidTr="00EC7010">
        <w:tblPrEx>
          <w:tblW w:w="9720" w:type="dxa"/>
          <w:tblInd w:w="360" w:type="dxa"/>
          <w:tblLayout w:type="fixed"/>
          <w:tblLook w:val="04A0"/>
        </w:tblPrEx>
        <w:trPr>
          <w:trHeight w:val="360"/>
        </w:trPr>
        <w:tc>
          <w:tcPr>
            <w:tcW w:w="3599" w:type="dxa"/>
            <w:tcBorders>
              <w:right w:val="single" w:sz="4" w:space="0" w:color="auto"/>
            </w:tcBorders>
            <w:vAlign w:val="center"/>
          </w:tcPr>
          <w:p w:rsidR="00CD4043" w:rsidRPr="00D032E8" w:rsidP="00EC7010" w14:paraId="5CB3A2B8"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Broadcast radio</w:t>
            </w:r>
          </w:p>
        </w:tc>
        <w:tc>
          <w:tcPr>
            <w:tcW w:w="1152" w:type="dxa"/>
            <w:tcBorders>
              <w:left w:val="single" w:sz="4" w:space="0" w:color="auto"/>
            </w:tcBorders>
            <w:vAlign w:val="center"/>
          </w:tcPr>
          <w:p w:rsidR="00CD4043" w:rsidRPr="00D032E8" w:rsidP="00EC7010" w14:paraId="7276482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3EBBF6A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4BF2853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31EE58D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1FD213B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shd w:val="clear" w:color="auto" w:fill="auto"/>
            <w:vAlign w:val="center"/>
          </w:tcPr>
          <w:p w:rsidR="00CD4043" w:rsidRPr="00D032E8" w:rsidP="00EC7010" w14:paraId="594BC38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6455D0C8" w14:textId="77777777" w:rsidTr="00EC7010">
        <w:tblPrEx>
          <w:tblW w:w="9720" w:type="dxa"/>
          <w:tblInd w:w="360" w:type="dxa"/>
          <w:tblLayout w:type="fixed"/>
          <w:tblLook w:val="04A0"/>
        </w:tblPrEx>
        <w:trPr>
          <w:trHeight w:val="576"/>
        </w:trPr>
        <w:tc>
          <w:tcPr>
            <w:tcW w:w="3599" w:type="dxa"/>
            <w:tcBorders>
              <w:right w:val="single" w:sz="4" w:space="0" w:color="auto"/>
            </w:tcBorders>
            <w:vAlign w:val="center"/>
          </w:tcPr>
          <w:p w:rsidR="00CD4043" w:rsidRPr="00D032E8" w:rsidP="00EC7010" w14:paraId="09FA030A" w14:textId="77777777">
            <w:pPr>
              <w:pStyle w:val="Tabletext"/>
              <w:contextualSpacing/>
              <w:rPr>
                <w:rFonts w:ascii="Times New Roman" w:hAnsi="Times New Roman" w:cs="Times New Roman"/>
                <w:sz w:val="24"/>
                <w:szCs w:val="24"/>
              </w:rPr>
            </w:pPr>
            <w:r w:rsidRPr="00D032E8">
              <w:rPr>
                <w:rFonts w:ascii="Times New Roman" w:hAnsi="Times New Roman" w:cs="Times New Roman"/>
                <w:sz w:val="24"/>
                <w:szCs w:val="24"/>
              </w:rPr>
              <w:t>Other media formats, please specify: __________________</w:t>
            </w:r>
          </w:p>
          <w:p w:rsidR="00CD4043" w:rsidRPr="00D032E8" w:rsidP="00EC7010" w14:paraId="575354BF" w14:textId="77777777">
            <w:pPr>
              <w:pStyle w:val="Tabletext"/>
              <w:rPr>
                <w:rFonts w:ascii="Times New Roman" w:hAnsi="Times New Roman" w:cs="Times New Roman"/>
                <w:sz w:val="24"/>
                <w:szCs w:val="24"/>
              </w:rPr>
            </w:pPr>
          </w:p>
        </w:tc>
        <w:tc>
          <w:tcPr>
            <w:tcW w:w="1152" w:type="dxa"/>
            <w:tcBorders>
              <w:left w:val="single" w:sz="4" w:space="0" w:color="auto"/>
            </w:tcBorders>
            <w:vAlign w:val="center"/>
          </w:tcPr>
          <w:p w:rsidR="00CD4043" w:rsidRPr="00D032E8" w:rsidP="00EC7010" w14:paraId="32E7137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65E3255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561C0AF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0CDC89F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vAlign w:val="center"/>
          </w:tcPr>
          <w:p w:rsidR="00CD4043" w:rsidRPr="00D032E8" w:rsidP="00EC7010" w14:paraId="03A53DA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152" w:type="dxa"/>
            <w:shd w:val="clear" w:color="auto" w:fill="auto"/>
            <w:vAlign w:val="center"/>
          </w:tcPr>
          <w:p w:rsidR="00CD4043" w:rsidRPr="00D032E8" w:rsidP="00EC7010" w14:paraId="753A9AE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bl>
    <w:p w:rsidR="00CD4043" w:rsidRPr="00CD4043" w:rsidP="00CD4043" w14:paraId="4B37777A" w14:textId="77777777">
      <w:pPr>
        <w:pStyle w:val="SurveyItem"/>
        <w:numPr>
          <w:ilvl w:val="0"/>
          <w:numId w:val="0"/>
        </w:numPr>
        <w:spacing w:before="0"/>
        <w:ind w:left="360"/>
        <w:contextualSpacing/>
        <w:rPr>
          <w:rFonts w:ascii="Times New Roman" w:hAnsi="Times New Roman" w:cs="Times New Roman"/>
          <w:sz w:val="24"/>
          <w:szCs w:val="24"/>
        </w:rPr>
      </w:pPr>
    </w:p>
    <w:p w:rsidR="00CD4043" w:rsidRPr="00CD4043" w:rsidP="00CD4043" w14:paraId="29EF4F99" w14:textId="77777777">
      <w:pPr>
        <w:pStyle w:val="SurveyItem"/>
        <w:spacing w:before="0"/>
        <w:contextualSpacing/>
        <w:rPr>
          <w:rFonts w:ascii="Times New Roman" w:hAnsi="Times New Roman" w:cs="Times New Roman"/>
          <w:sz w:val="24"/>
          <w:szCs w:val="24"/>
        </w:rPr>
      </w:pPr>
      <w:r w:rsidRPr="00CD4043">
        <w:rPr>
          <w:rFonts w:ascii="Times New Roman" w:hAnsi="Times New Roman" w:cs="Times New Roman"/>
          <w:sz w:val="24"/>
          <w:szCs w:val="24"/>
        </w:rPr>
        <w:t xml:space="preserve">In the </w:t>
      </w:r>
      <w:r w:rsidRPr="00CD4043">
        <w:rPr>
          <w:rFonts w:ascii="Times New Roman" w:hAnsi="Times New Roman" w:cs="Times New Roman"/>
          <w:b/>
          <w:bCs/>
          <w:sz w:val="24"/>
          <w:szCs w:val="24"/>
        </w:rPr>
        <w:t>past 12 months</w:t>
      </w:r>
      <w:r w:rsidRPr="00CD4043">
        <w:rPr>
          <w:rFonts w:ascii="Times New Roman" w:hAnsi="Times New Roman" w:cs="Times New Roman"/>
          <w:sz w:val="24"/>
          <w:szCs w:val="24"/>
        </w:rPr>
        <w:t xml:space="preserve">, how often did you see CDC’s </w:t>
      </w:r>
      <w:r w:rsidRPr="00CD4043">
        <w:rPr>
          <w:rFonts w:ascii="Times New Roman" w:hAnsi="Times New Roman" w:cs="Times New Roman"/>
          <w:i/>
          <w:iCs/>
          <w:sz w:val="24"/>
          <w:szCs w:val="24"/>
        </w:rPr>
        <w:t>Be Antibiotics Aware</w:t>
      </w:r>
      <w:r w:rsidRPr="00CD4043">
        <w:rPr>
          <w:rFonts w:ascii="Times New Roman" w:hAnsi="Times New Roman" w:cs="Times New Roman"/>
          <w:sz w:val="24"/>
          <w:szCs w:val="24"/>
        </w:rPr>
        <w:t xml:space="preserve"> campaign messages, campaign name, or logo in …?</w:t>
      </w:r>
      <w:r w:rsidRPr="00CD4043">
        <w:rPr>
          <w:rFonts w:ascii="Times New Roman" w:hAnsi="Times New Roman" w:cs="Times New Roman"/>
          <w:b/>
          <w:bCs/>
          <w:sz w:val="24"/>
          <w:szCs w:val="24"/>
        </w:rPr>
        <w:t xml:space="preserve"> </w:t>
      </w:r>
    </w:p>
    <w:p w:rsidR="00CD4043" w:rsidRPr="00CD4043" w:rsidP="00CD4043" w14:paraId="5CCD76F9" w14:textId="77777777">
      <w:pPr>
        <w:pStyle w:val="SurveyItem"/>
        <w:numPr>
          <w:ilvl w:val="0"/>
          <w:numId w:val="0"/>
        </w:numPr>
        <w:spacing w:before="80"/>
        <w:ind w:left="360"/>
        <w:contextualSpacing/>
        <w:rPr>
          <w:rFonts w:ascii="Times New Roman" w:hAnsi="Times New Roman" w:cs="Times New Roman"/>
          <w:b/>
          <w:bCs/>
          <w:color w:val="C00000"/>
          <w:sz w:val="24"/>
          <w:szCs w:val="24"/>
        </w:rPr>
      </w:pPr>
      <w:r w:rsidRPr="00CD4043">
        <w:rPr>
          <w:rFonts w:ascii="Times New Roman" w:hAnsi="Times New Roman" w:cs="Times New Roman"/>
          <w:b/>
          <w:bCs/>
          <w:color w:val="C00000"/>
          <w:sz w:val="24"/>
          <w:szCs w:val="24"/>
        </w:rPr>
        <w:t>Programmer: Rotate the media options (Public Places).</w:t>
      </w:r>
    </w:p>
    <w:tbl>
      <w:tblPr>
        <w:tblW w:w="9720" w:type="dxa"/>
        <w:tblInd w:w="360" w:type="dxa"/>
        <w:tblBorders>
          <w:top w:val="single" w:sz="4" w:space="0" w:color="auto"/>
          <w:bottom w:val="single" w:sz="4" w:space="0" w:color="auto"/>
          <w:insideH w:val="single" w:sz="4" w:space="0" w:color="auto"/>
        </w:tblBorders>
        <w:tblLayout w:type="fixed"/>
        <w:tblLook w:val="04A0"/>
      </w:tblPr>
      <w:tblGrid>
        <w:gridCol w:w="3300"/>
        <w:gridCol w:w="1070"/>
        <w:gridCol w:w="1070"/>
        <w:gridCol w:w="1070"/>
        <w:gridCol w:w="1070"/>
        <w:gridCol w:w="1070"/>
        <w:gridCol w:w="1070"/>
      </w:tblGrid>
      <w:tr w14:paraId="3BC9D298" w14:textId="77777777" w:rsidTr="00EC7010">
        <w:tblPrEx>
          <w:tblW w:w="9720" w:type="dxa"/>
          <w:tblInd w:w="360" w:type="dxa"/>
          <w:tblBorders>
            <w:top w:val="single" w:sz="4" w:space="0" w:color="auto"/>
            <w:bottom w:val="single" w:sz="4" w:space="0" w:color="auto"/>
            <w:insideH w:val="single" w:sz="4" w:space="0" w:color="auto"/>
          </w:tblBorders>
          <w:tblLayout w:type="fixed"/>
          <w:tblLook w:val="04A0"/>
        </w:tblPrEx>
        <w:trPr>
          <w:trHeight w:val="432"/>
          <w:tblHeader/>
        </w:trPr>
        <w:tc>
          <w:tcPr>
            <w:tcW w:w="3300" w:type="dxa"/>
            <w:tcBorders>
              <w:bottom w:val="single" w:sz="4" w:space="0" w:color="auto"/>
            </w:tcBorders>
            <w:shd w:val="clear" w:color="auto" w:fill="D9E2F3" w:themeFill="accent1" w:themeFillTint="33"/>
          </w:tcPr>
          <w:p w:rsidR="00CD4043" w:rsidRPr="00D032E8" w:rsidP="00EC7010" w14:paraId="515A18DB" w14:textId="77777777">
            <w:pPr>
              <w:pStyle w:val="Tabletext"/>
              <w:rPr>
                <w:rFonts w:ascii="Times New Roman" w:hAnsi="Times New Roman" w:cs="Times New Roman"/>
                <w:sz w:val="24"/>
                <w:szCs w:val="24"/>
              </w:rPr>
            </w:pPr>
          </w:p>
          <w:p w:rsidR="00CD4043" w:rsidRPr="00D032E8" w:rsidP="00F13075" w14:paraId="087860B4" w14:textId="77777777">
            <w:pPr>
              <w:pStyle w:val="Heading4"/>
              <w:rPr>
                <w:b/>
                <w:bCs/>
                <w:i/>
              </w:rPr>
            </w:pPr>
            <w:bookmarkStart w:id="13" w:name="_Toc103247820"/>
            <w:r w:rsidRPr="00D032E8">
              <w:t>Public Places</w:t>
            </w:r>
            <w:bookmarkEnd w:id="13"/>
          </w:p>
          <w:p w:rsidR="00CD4043" w:rsidRPr="00D032E8" w:rsidP="00EC7010" w14:paraId="0D229663" w14:textId="77777777">
            <w:pPr>
              <w:pStyle w:val="Tabletext"/>
              <w:rPr>
                <w:rFonts w:ascii="Times New Roman" w:hAnsi="Times New Roman" w:cs="Times New Roman"/>
                <w:sz w:val="24"/>
                <w:szCs w:val="24"/>
              </w:rPr>
            </w:pPr>
          </w:p>
        </w:tc>
        <w:tc>
          <w:tcPr>
            <w:tcW w:w="1070" w:type="dxa"/>
            <w:shd w:val="clear" w:color="auto" w:fill="D9E2F3" w:themeFill="accent1" w:themeFillTint="33"/>
            <w:vAlign w:val="center"/>
          </w:tcPr>
          <w:p w:rsidR="00CD4043" w:rsidRPr="00D032E8" w:rsidP="00EC7010" w14:paraId="02F001E6"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1-2 times a day</w:t>
            </w:r>
          </w:p>
        </w:tc>
        <w:tc>
          <w:tcPr>
            <w:tcW w:w="1070" w:type="dxa"/>
            <w:shd w:val="clear" w:color="auto" w:fill="D9E2F3" w:themeFill="accent1" w:themeFillTint="33"/>
            <w:vAlign w:val="center"/>
          </w:tcPr>
          <w:p w:rsidR="00CD4043" w:rsidRPr="00D032E8" w:rsidP="00EC7010" w14:paraId="4C85954B"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Once a week</w:t>
            </w:r>
          </w:p>
        </w:tc>
        <w:tc>
          <w:tcPr>
            <w:tcW w:w="1070" w:type="dxa"/>
            <w:shd w:val="clear" w:color="auto" w:fill="D9E2F3" w:themeFill="accent1" w:themeFillTint="33"/>
            <w:vAlign w:val="center"/>
          </w:tcPr>
          <w:p w:rsidR="00CD4043" w:rsidRPr="00D032E8" w:rsidP="00EC7010" w14:paraId="3BBD35B1"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1-3 times a month</w:t>
            </w:r>
          </w:p>
        </w:tc>
        <w:tc>
          <w:tcPr>
            <w:tcW w:w="1070" w:type="dxa"/>
            <w:shd w:val="clear" w:color="auto" w:fill="D9E2F3" w:themeFill="accent1" w:themeFillTint="33"/>
            <w:vAlign w:val="center"/>
          </w:tcPr>
          <w:p w:rsidR="00CD4043" w:rsidRPr="00D032E8" w:rsidP="00EC7010" w14:paraId="64C190CE"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Less than once a month</w:t>
            </w:r>
          </w:p>
        </w:tc>
        <w:tc>
          <w:tcPr>
            <w:tcW w:w="1070" w:type="dxa"/>
            <w:shd w:val="clear" w:color="auto" w:fill="D9E2F3" w:themeFill="accent1" w:themeFillTint="33"/>
            <w:vAlign w:val="center"/>
          </w:tcPr>
          <w:p w:rsidR="00CD4043" w:rsidRPr="00D032E8" w:rsidP="00EC7010" w14:paraId="70DD0FF1"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Never</w:t>
            </w:r>
          </w:p>
        </w:tc>
        <w:tc>
          <w:tcPr>
            <w:tcW w:w="1070" w:type="dxa"/>
            <w:shd w:val="clear" w:color="auto" w:fill="D9E2F3" w:themeFill="accent1" w:themeFillTint="33"/>
            <w:vAlign w:val="center"/>
          </w:tcPr>
          <w:p w:rsidR="00CD4043" w:rsidRPr="00D032E8" w:rsidP="00EC7010" w14:paraId="6BB979F9"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Do not know/</w:t>
            </w:r>
          </w:p>
          <w:p w:rsidR="00CD4043" w:rsidRPr="00D032E8" w:rsidP="00EC7010" w14:paraId="4589352D" w14:textId="77777777">
            <w:pPr>
              <w:pStyle w:val="Tabletext"/>
              <w:jc w:val="center"/>
              <w:rPr>
                <w:rFonts w:ascii="Times New Roman" w:hAnsi="Times New Roman" w:cs="Times New Roman"/>
                <w:sz w:val="24"/>
                <w:szCs w:val="24"/>
              </w:rPr>
            </w:pPr>
            <w:r w:rsidRPr="00D032E8">
              <w:rPr>
                <w:rFonts w:ascii="Times New Roman" w:hAnsi="Times New Roman" w:cs="Times New Roman"/>
                <w:sz w:val="24"/>
                <w:szCs w:val="24"/>
              </w:rPr>
              <w:t>cannot recall</w:t>
            </w:r>
          </w:p>
        </w:tc>
      </w:tr>
      <w:tr w14:paraId="48FDDD67"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48A0E37D"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Billboards</w:t>
            </w:r>
          </w:p>
        </w:tc>
        <w:tc>
          <w:tcPr>
            <w:tcW w:w="1070" w:type="dxa"/>
            <w:tcBorders>
              <w:left w:val="single" w:sz="4" w:space="0" w:color="auto"/>
            </w:tcBorders>
            <w:vAlign w:val="center"/>
          </w:tcPr>
          <w:p w:rsidR="00CD4043" w:rsidRPr="00D032E8" w:rsidP="00EC7010" w14:paraId="5F441D2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32067B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1D36E66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E3246A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9CE3057"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06215D1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1517CCAC"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4E239747"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Bus, train, or subway stations</w:t>
            </w:r>
          </w:p>
        </w:tc>
        <w:tc>
          <w:tcPr>
            <w:tcW w:w="1070" w:type="dxa"/>
            <w:tcBorders>
              <w:left w:val="single" w:sz="4" w:space="0" w:color="auto"/>
            </w:tcBorders>
            <w:vAlign w:val="center"/>
          </w:tcPr>
          <w:p w:rsidR="00CD4043" w:rsidRPr="00D032E8" w:rsidP="00EC7010" w14:paraId="466F56F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868D35F"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881A47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108FA24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15256D6"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7EDA3B09"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301D1060"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4D139476"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On buses or taxi cabs</w:t>
            </w:r>
          </w:p>
        </w:tc>
        <w:tc>
          <w:tcPr>
            <w:tcW w:w="1070" w:type="dxa"/>
            <w:tcBorders>
              <w:left w:val="single" w:sz="4" w:space="0" w:color="auto"/>
            </w:tcBorders>
            <w:vAlign w:val="center"/>
          </w:tcPr>
          <w:p w:rsidR="00CD4043" w:rsidRPr="00D032E8" w:rsidP="00EC7010" w14:paraId="033352A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2F5A33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483155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3D6FA28"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947AFE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2E34869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6B4C6375"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6609F675"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Advertisement in a mall</w:t>
            </w:r>
          </w:p>
        </w:tc>
        <w:tc>
          <w:tcPr>
            <w:tcW w:w="1070" w:type="dxa"/>
            <w:tcBorders>
              <w:left w:val="single" w:sz="4" w:space="0" w:color="auto"/>
            </w:tcBorders>
            <w:vAlign w:val="center"/>
          </w:tcPr>
          <w:p w:rsidR="00CD4043" w:rsidRPr="00D032E8" w:rsidP="00EC7010" w14:paraId="2740E09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EF3CA07"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99A66F3"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36C749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52C15F14"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5F697222"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5832040F" w14:textId="77777777" w:rsidTr="00EC7010">
        <w:tblPrEx>
          <w:tblW w:w="9720" w:type="dxa"/>
          <w:tblInd w:w="360" w:type="dxa"/>
          <w:tblLayout w:type="fixed"/>
          <w:tblLook w:val="04A0"/>
        </w:tblPrEx>
        <w:trPr>
          <w:trHeight w:val="360"/>
        </w:trPr>
        <w:tc>
          <w:tcPr>
            <w:tcW w:w="3300" w:type="dxa"/>
            <w:tcBorders>
              <w:right w:val="single" w:sz="4" w:space="0" w:color="auto"/>
            </w:tcBorders>
            <w:vAlign w:val="center"/>
          </w:tcPr>
          <w:p w:rsidR="00CD4043" w:rsidRPr="00D032E8" w:rsidP="00EC7010" w14:paraId="6C9068ED"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Advertisement in a grocery store</w:t>
            </w:r>
          </w:p>
        </w:tc>
        <w:tc>
          <w:tcPr>
            <w:tcW w:w="1070" w:type="dxa"/>
            <w:tcBorders>
              <w:left w:val="single" w:sz="4" w:space="0" w:color="auto"/>
            </w:tcBorders>
            <w:vAlign w:val="center"/>
          </w:tcPr>
          <w:p w:rsidR="00CD4043" w:rsidRPr="00D032E8" w:rsidP="00EC7010" w14:paraId="7B163BD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1F01942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1A9E2E5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1643E42"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DB5397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6C6ACC7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7E1B9A86" w14:textId="77777777" w:rsidTr="00EC7010">
        <w:tblPrEx>
          <w:tblW w:w="9720" w:type="dxa"/>
          <w:tblInd w:w="360" w:type="dxa"/>
          <w:tblLayout w:type="fixed"/>
          <w:tblLook w:val="04A0"/>
        </w:tblPrEx>
        <w:trPr>
          <w:trHeight w:val="432"/>
        </w:trPr>
        <w:tc>
          <w:tcPr>
            <w:tcW w:w="3300" w:type="dxa"/>
            <w:tcBorders>
              <w:right w:val="single" w:sz="4" w:space="0" w:color="auto"/>
            </w:tcBorders>
            <w:vAlign w:val="center"/>
          </w:tcPr>
          <w:p w:rsidR="00CD4043" w:rsidRPr="00D032E8" w:rsidP="00EC7010" w14:paraId="11D29AC7"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 xml:space="preserve">Advertisement in a retail pharmacy </w:t>
            </w:r>
          </w:p>
        </w:tc>
        <w:tc>
          <w:tcPr>
            <w:tcW w:w="1070" w:type="dxa"/>
            <w:tcBorders>
              <w:left w:val="single" w:sz="4" w:space="0" w:color="auto"/>
            </w:tcBorders>
            <w:vAlign w:val="center"/>
          </w:tcPr>
          <w:p w:rsidR="00CD4043" w:rsidRPr="00D032E8" w:rsidP="00EC7010" w14:paraId="57888A46"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C2D924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B52328B"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B69DC88"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373E25BF"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663AF025"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4AC73CB4" w14:textId="77777777" w:rsidTr="00EC7010">
        <w:tblPrEx>
          <w:tblW w:w="9720" w:type="dxa"/>
          <w:tblInd w:w="360" w:type="dxa"/>
          <w:tblLayout w:type="fixed"/>
          <w:tblLook w:val="04A0"/>
        </w:tblPrEx>
        <w:trPr>
          <w:trHeight w:val="432"/>
        </w:trPr>
        <w:tc>
          <w:tcPr>
            <w:tcW w:w="3300" w:type="dxa"/>
            <w:tcBorders>
              <w:right w:val="single" w:sz="4" w:space="0" w:color="auto"/>
            </w:tcBorders>
            <w:vAlign w:val="center"/>
          </w:tcPr>
          <w:p w:rsidR="00CD4043" w:rsidRPr="00D032E8" w:rsidP="00EC7010" w14:paraId="0403F3C7" w14:textId="77777777">
            <w:pPr>
              <w:pStyle w:val="Tabletext"/>
              <w:rPr>
                <w:rFonts w:ascii="Times New Roman" w:hAnsi="Times New Roman" w:cs="Times New Roman"/>
                <w:sz w:val="24"/>
                <w:szCs w:val="24"/>
              </w:rPr>
            </w:pPr>
            <w:r w:rsidRPr="00D032E8">
              <w:rPr>
                <w:rFonts w:ascii="Times New Roman" w:hAnsi="Times New Roman" w:cs="Times New Roman"/>
                <w:sz w:val="24"/>
                <w:szCs w:val="24"/>
              </w:rPr>
              <w:t>Advertisement at a shopping center or parking lot</w:t>
            </w:r>
          </w:p>
        </w:tc>
        <w:tc>
          <w:tcPr>
            <w:tcW w:w="1070" w:type="dxa"/>
            <w:tcBorders>
              <w:left w:val="single" w:sz="4" w:space="0" w:color="auto"/>
            </w:tcBorders>
            <w:vAlign w:val="center"/>
          </w:tcPr>
          <w:p w:rsidR="00CD4043" w:rsidRPr="00D032E8" w:rsidP="00EC7010" w14:paraId="26ABDEC1"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2A8D5434"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AE40A50"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696C541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7BE3A716"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678DECED"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r w14:paraId="2D80EF42" w14:textId="77777777" w:rsidTr="00EC7010">
        <w:tblPrEx>
          <w:tblW w:w="9720" w:type="dxa"/>
          <w:tblInd w:w="360" w:type="dxa"/>
          <w:tblLayout w:type="fixed"/>
          <w:tblLook w:val="04A0"/>
        </w:tblPrEx>
        <w:trPr>
          <w:trHeight w:val="432"/>
        </w:trPr>
        <w:tc>
          <w:tcPr>
            <w:tcW w:w="3300" w:type="dxa"/>
            <w:tcBorders>
              <w:right w:val="single" w:sz="4" w:space="0" w:color="auto"/>
            </w:tcBorders>
            <w:vAlign w:val="center"/>
          </w:tcPr>
          <w:p w:rsidR="00CD4043" w:rsidRPr="00D032E8" w:rsidP="00EC7010" w14:paraId="5870A1DA" w14:textId="77777777">
            <w:pPr>
              <w:pStyle w:val="Tabletext"/>
              <w:contextualSpacing/>
              <w:rPr>
                <w:rFonts w:ascii="Times New Roman" w:hAnsi="Times New Roman" w:cs="Times New Roman"/>
                <w:sz w:val="24"/>
                <w:szCs w:val="24"/>
              </w:rPr>
            </w:pPr>
            <w:r w:rsidRPr="00D032E8">
              <w:rPr>
                <w:rFonts w:ascii="Times New Roman" w:hAnsi="Times New Roman" w:cs="Times New Roman"/>
                <w:sz w:val="24"/>
                <w:szCs w:val="24"/>
              </w:rPr>
              <w:t>Other public locations, please specify: _________________________</w:t>
            </w:r>
          </w:p>
          <w:p w:rsidR="00CD4043" w:rsidRPr="00D032E8" w:rsidP="00EC7010" w14:paraId="73FE0794" w14:textId="77777777">
            <w:pPr>
              <w:pStyle w:val="Tabletext"/>
              <w:rPr>
                <w:rFonts w:ascii="Times New Roman" w:hAnsi="Times New Roman" w:cs="Times New Roman"/>
                <w:sz w:val="24"/>
                <w:szCs w:val="24"/>
              </w:rPr>
            </w:pPr>
          </w:p>
        </w:tc>
        <w:tc>
          <w:tcPr>
            <w:tcW w:w="1070" w:type="dxa"/>
            <w:tcBorders>
              <w:left w:val="single" w:sz="4" w:space="0" w:color="auto"/>
            </w:tcBorders>
            <w:vAlign w:val="center"/>
          </w:tcPr>
          <w:p w:rsidR="00CD4043" w:rsidRPr="00D032E8" w:rsidP="00EC7010" w14:paraId="73759B5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1D666D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19347CDC"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0DA6B83A"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vAlign w:val="center"/>
          </w:tcPr>
          <w:p w:rsidR="00CD4043" w:rsidRPr="00D032E8" w:rsidP="00EC7010" w14:paraId="4FF64B4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c>
          <w:tcPr>
            <w:tcW w:w="1070" w:type="dxa"/>
            <w:shd w:val="clear" w:color="auto" w:fill="auto"/>
            <w:vAlign w:val="center"/>
          </w:tcPr>
          <w:p w:rsidR="00CD4043" w:rsidRPr="00D032E8" w:rsidP="00EC7010" w14:paraId="36B3DF0E" w14:textId="77777777">
            <w:pPr>
              <w:pStyle w:val="Tabletext"/>
              <w:jc w:val="center"/>
              <w:rPr>
                <w:rFonts w:ascii="Times New Roman" w:eastAsia="Wingdings" w:hAnsi="Times New Roman" w:cs="Times New Roman"/>
                <w:sz w:val="24"/>
                <w:szCs w:val="24"/>
              </w:rPr>
            </w:pPr>
            <w:r w:rsidRPr="00D032E8">
              <w:rPr>
                <w:rFonts w:ascii="Times New Roman" w:eastAsia="Wingdings" w:hAnsi="Times New Roman" w:cs="Times New Roman"/>
                <w:sz w:val="24"/>
                <w:szCs w:val="24"/>
              </w:rPr>
              <w:t></w:t>
            </w:r>
          </w:p>
        </w:tc>
      </w:tr>
    </w:tbl>
    <w:p w:rsidR="00CD4043" w:rsidRPr="00CD4043" w:rsidP="00CD4043" w14:paraId="46678248" w14:textId="77777777">
      <w:pPr>
        <w:pStyle w:val="SurveyItem"/>
        <w:numPr>
          <w:ilvl w:val="0"/>
          <w:numId w:val="0"/>
        </w:numPr>
        <w:spacing w:before="0"/>
        <w:ind w:left="360"/>
        <w:contextualSpacing/>
        <w:rPr>
          <w:rFonts w:ascii="Times New Roman" w:hAnsi="Times New Roman" w:eastAsiaTheme="minorEastAsia" w:cs="Times New Roman"/>
          <w:sz w:val="24"/>
          <w:szCs w:val="24"/>
        </w:rPr>
      </w:pPr>
    </w:p>
    <w:p w:rsidR="00CD4043" w:rsidRPr="00CD4043" w:rsidP="00CD4043" w14:paraId="0BFDCCB1" w14:textId="77777777">
      <w:pPr>
        <w:pStyle w:val="SurveyItem"/>
        <w:spacing w:before="0"/>
        <w:contextualSpacing/>
        <w:rPr>
          <w:rFonts w:ascii="Times New Roman" w:hAnsi="Times New Roman" w:eastAsiaTheme="minorEastAsia" w:cs="Times New Roman"/>
          <w:sz w:val="24"/>
          <w:szCs w:val="24"/>
        </w:rPr>
      </w:pPr>
      <w:r w:rsidRPr="00CD4043">
        <w:rPr>
          <w:rFonts w:ascii="Times New Roman" w:hAnsi="Times New Roman" w:cs="Times New Roman"/>
          <w:sz w:val="24"/>
          <w:szCs w:val="24"/>
        </w:rPr>
        <w:t xml:space="preserve">In the </w:t>
      </w:r>
      <w:r w:rsidRPr="00CD4043">
        <w:rPr>
          <w:rFonts w:ascii="Times New Roman" w:hAnsi="Times New Roman" w:cs="Times New Roman"/>
          <w:b/>
          <w:bCs/>
          <w:sz w:val="24"/>
          <w:szCs w:val="24"/>
        </w:rPr>
        <w:t>past 12 months</w:t>
      </w:r>
      <w:r w:rsidRPr="00CD4043">
        <w:rPr>
          <w:rFonts w:ascii="Times New Roman" w:hAnsi="Times New Roman" w:cs="Times New Roman"/>
          <w:sz w:val="24"/>
          <w:szCs w:val="24"/>
        </w:rPr>
        <w:t xml:space="preserve">, did you see CDC’s </w:t>
      </w:r>
      <w:r w:rsidRPr="00CD4043">
        <w:rPr>
          <w:rFonts w:ascii="Times New Roman" w:hAnsi="Times New Roman" w:cs="Times New Roman"/>
          <w:i/>
          <w:iCs/>
          <w:sz w:val="24"/>
          <w:szCs w:val="24"/>
        </w:rPr>
        <w:t>Be Antibiotics Aware</w:t>
      </w:r>
      <w:r w:rsidRPr="00CD4043">
        <w:rPr>
          <w:rFonts w:ascii="Times New Roman" w:hAnsi="Times New Roman" w:cs="Times New Roman"/>
          <w:sz w:val="24"/>
          <w:szCs w:val="24"/>
        </w:rPr>
        <w:t xml:space="preserve"> campaign messages, campaign name, or logo </w:t>
      </w:r>
      <w:r w:rsidRPr="00CD4043">
        <w:rPr>
          <w:rFonts w:ascii="Times New Roman" w:hAnsi="Times New Roman" w:cs="Times New Roman"/>
          <w:b/>
          <w:bCs/>
          <w:sz w:val="24"/>
          <w:szCs w:val="24"/>
        </w:rPr>
        <w:t xml:space="preserve">at your workplace </w:t>
      </w:r>
      <w:r w:rsidRPr="00CD4043">
        <w:rPr>
          <w:rFonts w:ascii="Times New Roman" w:hAnsi="Times New Roman" w:cs="Times New Roman"/>
          <w:sz w:val="24"/>
          <w:szCs w:val="24"/>
        </w:rPr>
        <w:t>(including at your home workplace for telework)?</w:t>
      </w:r>
    </w:p>
    <w:p w:rsidR="00CD4043" w:rsidRPr="00CD4043" w14:paraId="22A24F2F" w14:textId="77777777">
      <w:pPr>
        <w:pStyle w:val="SurveyResponse"/>
        <w:numPr>
          <w:ilvl w:val="0"/>
          <w:numId w:val="7"/>
        </w:numPr>
        <w:rPr>
          <w:rFonts w:ascii="Times New Roman" w:hAnsi="Times New Roman" w:cs="Times New Roman"/>
          <w:sz w:val="24"/>
          <w:szCs w:val="24"/>
        </w:rPr>
      </w:pPr>
      <w:bookmarkStart w:id="14" w:name="_Hlk23176524"/>
      <w:r w:rsidRPr="00CD4043">
        <w:rPr>
          <w:rFonts w:ascii="Times New Roman" w:hAnsi="Times New Roman" w:cs="Times New Roman"/>
          <w:sz w:val="24"/>
          <w:szCs w:val="24"/>
        </w:rPr>
        <w:t xml:space="preserve">Yes, I personally placed or shared CDC’s </w:t>
      </w:r>
      <w:r w:rsidRPr="00CD4043">
        <w:rPr>
          <w:rFonts w:ascii="Times New Roman" w:hAnsi="Times New Roman" w:cs="Times New Roman"/>
          <w:i/>
          <w:sz w:val="24"/>
          <w:szCs w:val="24"/>
        </w:rPr>
        <w:t>Be Antibiotics Aware</w:t>
      </w:r>
      <w:r w:rsidRPr="00CD4043">
        <w:rPr>
          <w:rFonts w:ascii="Times New Roman" w:hAnsi="Times New Roman" w:cs="Times New Roman"/>
          <w:sz w:val="24"/>
          <w:szCs w:val="24"/>
        </w:rPr>
        <w:t xml:space="preserve"> Campaign materials at my workplace in the </w:t>
      </w:r>
      <w:r w:rsidRPr="00CD4043">
        <w:rPr>
          <w:rFonts w:ascii="Times New Roman" w:hAnsi="Times New Roman" w:cs="Times New Roman"/>
          <w:b/>
          <w:bCs/>
          <w:sz w:val="24"/>
          <w:szCs w:val="24"/>
        </w:rPr>
        <w:t>past 12 months</w:t>
      </w:r>
      <w:r w:rsidRPr="00CD4043">
        <w:rPr>
          <w:rFonts w:ascii="Times New Roman" w:hAnsi="Times New Roman" w:cs="Times New Roman"/>
          <w:sz w:val="24"/>
          <w:szCs w:val="24"/>
        </w:rPr>
        <w:t>.</w:t>
      </w:r>
    </w:p>
    <w:p w:rsidR="00CD4043" w:rsidRPr="00CD4043" w14:paraId="47C49058"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 xml:space="preserve">Yes, I saw CDC’s </w:t>
      </w:r>
      <w:r w:rsidRPr="00CD4043">
        <w:rPr>
          <w:rFonts w:ascii="Times New Roman" w:hAnsi="Times New Roman" w:cs="Times New Roman"/>
          <w:i/>
          <w:sz w:val="24"/>
          <w:szCs w:val="24"/>
        </w:rPr>
        <w:t xml:space="preserve">Be Antibiotics Aware </w:t>
      </w:r>
      <w:r w:rsidRPr="00CD4043">
        <w:rPr>
          <w:rFonts w:ascii="Times New Roman" w:hAnsi="Times New Roman" w:cs="Times New Roman"/>
          <w:sz w:val="24"/>
          <w:szCs w:val="24"/>
        </w:rPr>
        <w:t xml:space="preserve">Campaign at my workplace in the </w:t>
      </w:r>
      <w:r w:rsidRPr="00CD4043">
        <w:rPr>
          <w:rFonts w:ascii="Times New Roman" w:hAnsi="Times New Roman" w:cs="Times New Roman"/>
          <w:b/>
          <w:sz w:val="24"/>
          <w:szCs w:val="24"/>
        </w:rPr>
        <w:t>past 12 months</w:t>
      </w:r>
      <w:r w:rsidRPr="00CD4043">
        <w:rPr>
          <w:rFonts w:ascii="Times New Roman" w:hAnsi="Times New Roman" w:cs="Times New Roman"/>
          <w:sz w:val="24"/>
          <w:szCs w:val="24"/>
        </w:rPr>
        <w:t xml:space="preserve">, but I </w:t>
      </w:r>
      <w:r w:rsidRPr="00CD4043">
        <w:rPr>
          <w:rFonts w:ascii="Times New Roman" w:hAnsi="Times New Roman" w:cs="Times New Roman"/>
          <w:b/>
          <w:sz w:val="24"/>
          <w:szCs w:val="24"/>
        </w:rPr>
        <w:t xml:space="preserve">was not </w:t>
      </w:r>
      <w:r w:rsidRPr="00CD4043">
        <w:rPr>
          <w:rFonts w:ascii="Times New Roman" w:hAnsi="Times New Roman" w:cs="Times New Roman"/>
          <w:sz w:val="24"/>
          <w:szCs w:val="24"/>
        </w:rPr>
        <w:t>responsible for placing or sharing it.</w:t>
      </w:r>
    </w:p>
    <w:p w:rsidR="00CD4043" w:rsidRPr="00CD4043" w14:paraId="5AE26ABE"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No, but I saw materials from another antibiotic use campaign at my workplace in the</w:t>
      </w:r>
      <w:r w:rsidRPr="00CD4043">
        <w:rPr>
          <w:rFonts w:ascii="Times New Roman" w:hAnsi="Times New Roman" w:cs="Times New Roman"/>
          <w:b/>
          <w:sz w:val="24"/>
          <w:szCs w:val="24"/>
        </w:rPr>
        <w:t xml:space="preserve"> past 12 months.</w:t>
      </w:r>
    </w:p>
    <w:p w:rsidR="00CD4043" w:rsidRPr="00CD4043" w14:paraId="3B25CEA5" w14:textId="77777777">
      <w:pPr>
        <w:pStyle w:val="SurveyResponse"/>
        <w:numPr>
          <w:ilvl w:val="0"/>
          <w:numId w:val="7"/>
        </w:numPr>
        <w:spacing w:after="0"/>
        <w:rPr>
          <w:rFonts w:ascii="Times New Roman" w:hAnsi="Times New Roman" w:cs="Times New Roman"/>
          <w:sz w:val="24"/>
          <w:szCs w:val="24"/>
        </w:rPr>
      </w:pPr>
      <w:r w:rsidRPr="00CD4043">
        <w:rPr>
          <w:rFonts w:ascii="Times New Roman" w:hAnsi="Times New Roman" w:cs="Times New Roman"/>
          <w:sz w:val="24"/>
          <w:szCs w:val="24"/>
        </w:rPr>
        <w:t>No, I have not seen any materials about antibiotic use at my workplace in the</w:t>
      </w:r>
      <w:r w:rsidRPr="00CD4043">
        <w:rPr>
          <w:rFonts w:ascii="Times New Roman" w:hAnsi="Times New Roman" w:cs="Times New Roman"/>
          <w:b/>
          <w:bCs/>
          <w:sz w:val="24"/>
          <w:szCs w:val="24"/>
        </w:rPr>
        <w:t xml:space="preserve"> past 12 months.</w:t>
      </w:r>
    </w:p>
    <w:p w:rsidR="00CD4043" w:rsidRPr="00CD4043" w:rsidP="00CD4043" w14:paraId="34755EB1" w14:textId="77777777">
      <w:pPr>
        <w:pStyle w:val="ProgrammerNote"/>
        <w:spacing w:before="0" w:after="0"/>
        <w:ind w:left="360" w:firstLine="0"/>
        <w:contextualSpacing/>
        <w:rPr>
          <w:rFonts w:ascii="Times New Roman" w:hAnsi="Times New Roman" w:cs="Times New Roman"/>
          <w:sz w:val="24"/>
          <w:szCs w:val="24"/>
        </w:rPr>
      </w:pPr>
    </w:p>
    <w:p w:rsidR="00CD4043" w:rsidRPr="00CD4043" w:rsidP="00CD4043" w14:paraId="15BE8279" w14:textId="77777777">
      <w:pPr>
        <w:pStyle w:val="ProgrammerNote"/>
        <w:spacing w:before="0" w:after="0"/>
        <w:ind w:left="360" w:firstLine="0"/>
        <w:contextualSpacing/>
        <w:rPr>
          <w:rFonts w:ascii="Times New Roman" w:hAnsi="Times New Roman" w:cs="Times New Roman"/>
          <w:sz w:val="24"/>
          <w:szCs w:val="24"/>
        </w:rPr>
      </w:pPr>
      <w:r w:rsidRPr="00CD4043">
        <w:rPr>
          <w:rFonts w:ascii="Times New Roman" w:hAnsi="Times New Roman" w:cs="Times New Roman"/>
          <w:sz w:val="24"/>
          <w:szCs w:val="24"/>
        </w:rPr>
        <w:t>Programmer: If the respondent selects “Yes” to Q15, proceed to Q16 else skip Q16 and Q17.</w:t>
      </w:r>
    </w:p>
    <w:p w:rsidR="00CD4043" w:rsidRPr="00CD4043" w:rsidP="00CD4043" w14:paraId="48A00B16" w14:textId="77777777">
      <w:pPr>
        <w:pStyle w:val="SurveyResponse"/>
        <w:spacing w:after="0"/>
        <w:rPr>
          <w:rFonts w:ascii="Times New Roman" w:hAnsi="Times New Roman" w:cs="Times New Roman"/>
          <w:sz w:val="24"/>
          <w:szCs w:val="24"/>
        </w:rPr>
      </w:pPr>
    </w:p>
    <w:bookmarkEnd w:id="14"/>
    <w:p w:rsidR="00CD4043" w:rsidRPr="00CD4043" w:rsidP="00CD4043" w14:paraId="3ED62E7F" w14:textId="77777777">
      <w:pPr>
        <w:pStyle w:val="SurveyItem"/>
        <w:spacing w:before="0"/>
        <w:contextualSpacing/>
        <w:rPr>
          <w:rFonts w:ascii="Times New Roman" w:hAnsi="Times New Roman" w:eastAsiaTheme="minorEastAsia" w:cs="Times New Roman"/>
          <w:sz w:val="24"/>
          <w:szCs w:val="24"/>
        </w:rPr>
      </w:pPr>
      <w:r w:rsidRPr="00CD4043">
        <w:rPr>
          <w:rFonts w:ascii="Times New Roman" w:hAnsi="Times New Roman" w:cs="Times New Roman"/>
          <w:sz w:val="24"/>
          <w:szCs w:val="24"/>
        </w:rPr>
        <w:t xml:space="preserve">In the past 12 months, where did you see CDC’s </w:t>
      </w:r>
      <w:r w:rsidRPr="00CD4043">
        <w:rPr>
          <w:rFonts w:ascii="Times New Roman" w:hAnsi="Times New Roman" w:cs="Times New Roman"/>
          <w:i/>
          <w:iCs/>
          <w:sz w:val="24"/>
          <w:szCs w:val="24"/>
        </w:rPr>
        <w:t>Be Antibiotics Aware</w:t>
      </w:r>
      <w:r w:rsidRPr="00CD4043">
        <w:rPr>
          <w:rFonts w:ascii="Times New Roman" w:hAnsi="Times New Roman" w:cs="Times New Roman"/>
          <w:sz w:val="24"/>
          <w:szCs w:val="24"/>
        </w:rPr>
        <w:t xml:space="preserve"> campaign messages, campaign name, or logo at your workplace (including at your home workplace for telework)? Select all that apply.</w:t>
      </w:r>
    </w:p>
    <w:p w:rsidR="00CD4043" w:rsidRPr="00CD4043" w14:paraId="39C2A05E"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Posters or other print material(s) designed to educate patients about appropriate antibiotic use</w:t>
      </w:r>
    </w:p>
    <w:p w:rsidR="00CD4043" w:rsidRPr="00CD4043" w14:paraId="7A8F1501"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Posters or other print material(s) designed to improve antibiotic prescribing by healthcare professionals</w:t>
      </w:r>
    </w:p>
    <w:p w:rsidR="00CD4043" w:rsidRPr="00CD4043" w14:paraId="5E25C5EA" w14:textId="77777777">
      <w:pPr>
        <w:pStyle w:val="SurveyResponse"/>
        <w:numPr>
          <w:ilvl w:val="0"/>
          <w:numId w:val="7"/>
        </w:numPr>
        <w:rPr>
          <w:rFonts w:ascii="Times New Roman" w:hAnsi="Times New Roman" w:eastAsiaTheme="minorEastAsia" w:cs="Times New Roman"/>
          <w:sz w:val="24"/>
          <w:szCs w:val="24"/>
        </w:rPr>
      </w:pPr>
      <w:r w:rsidRPr="00CD4043">
        <w:rPr>
          <w:rFonts w:ascii="Times New Roman" w:hAnsi="Times New Roman" w:cs="Times New Roman"/>
          <w:sz w:val="24"/>
          <w:szCs w:val="24"/>
        </w:rPr>
        <w:t>Digital material(s) designed to educate patients about appropriate antibiotic use</w:t>
      </w:r>
    </w:p>
    <w:p w:rsidR="00CD4043" w:rsidRPr="00CD4043" w14:paraId="6A269A44" w14:textId="77777777">
      <w:pPr>
        <w:pStyle w:val="SurveyResponse"/>
        <w:numPr>
          <w:ilvl w:val="0"/>
          <w:numId w:val="7"/>
        </w:numPr>
        <w:rPr>
          <w:rFonts w:ascii="Times New Roman" w:hAnsi="Times New Roman" w:eastAsiaTheme="minorEastAsia" w:cs="Times New Roman"/>
          <w:sz w:val="24"/>
          <w:szCs w:val="24"/>
        </w:rPr>
      </w:pPr>
      <w:r w:rsidRPr="00CD4043">
        <w:rPr>
          <w:rFonts w:ascii="Times New Roman" w:hAnsi="Times New Roman" w:cs="Times New Roman"/>
          <w:sz w:val="24"/>
          <w:szCs w:val="24"/>
        </w:rPr>
        <w:t>Digital material(s) designed to improve antibiotic prescribing by healthcare professionals</w:t>
      </w:r>
    </w:p>
    <w:p w:rsidR="00CD4043" w:rsidRPr="00CD4043" w14:paraId="65F910FF"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Video displays in patient waiting areas</w:t>
      </w:r>
    </w:p>
    <w:p w:rsidR="00CD4043" w:rsidRPr="00CD4043" w14:paraId="1F0DEEDD"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Workplace website or internal email/newsletter</w:t>
      </w:r>
    </w:p>
    <w:p w:rsidR="00CD4043" w:rsidRPr="00CD4043" w14:paraId="74916129"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Email or e-newsletter from an external health organization, such as a state or local public health agency or professional association</w:t>
      </w:r>
    </w:p>
    <w:p w:rsidR="00CD4043" w:rsidRPr="00CD4043" w14:paraId="084949AD"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Other, please specify: _________________________________________________________</w:t>
      </w:r>
      <w:bookmarkStart w:id="15" w:name="_Toc20750250"/>
    </w:p>
    <w:p w:rsidR="00CD4043" w:rsidRPr="00CD4043" w14:paraId="7E9C14FC" w14:textId="77777777">
      <w:pPr>
        <w:pStyle w:val="SurveyResponse"/>
        <w:numPr>
          <w:ilvl w:val="0"/>
          <w:numId w:val="7"/>
        </w:numPr>
        <w:rPr>
          <w:rFonts w:ascii="Times New Roman" w:hAnsi="Times New Roman" w:cs="Times New Roman"/>
          <w:sz w:val="24"/>
          <w:szCs w:val="24"/>
        </w:rPr>
      </w:pPr>
      <w:r w:rsidRPr="00CD4043">
        <w:rPr>
          <w:rFonts w:ascii="Times New Roman" w:hAnsi="Times New Roman" w:cs="Times New Roman"/>
          <w:sz w:val="24"/>
          <w:szCs w:val="24"/>
        </w:rPr>
        <w:t>Do not know/cannot recall</w:t>
      </w:r>
    </w:p>
    <w:p w:rsidR="00CD4043" w:rsidRPr="00CD4043" w:rsidP="00CD4043" w14:paraId="44DE0F04" w14:textId="77777777">
      <w:pPr>
        <w:pStyle w:val="SurveyResponse"/>
        <w:spacing w:after="0"/>
        <w:rPr>
          <w:rFonts w:ascii="Times New Roman" w:hAnsi="Times New Roman" w:cs="Times New Roman"/>
          <w:sz w:val="24"/>
          <w:szCs w:val="24"/>
        </w:rPr>
      </w:pPr>
    </w:p>
    <w:p w:rsidR="00CD4043" w:rsidRPr="00CD4043" w:rsidP="00CD4043" w14:paraId="15F2F5E1" w14:textId="77777777">
      <w:pPr>
        <w:pStyle w:val="ProgrammerNote"/>
        <w:spacing w:before="0" w:after="0"/>
        <w:ind w:left="360" w:firstLine="0"/>
        <w:contextualSpacing/>
        <w:rPr>
          <w:rFonts w:ascii="Times New Roman" w:hAnsi="Times New Roman" w:cs="Times New Roman"/>
          <w:sz w:val="24"/>
          <w:szCs w:val="24"/>
        </w:rPr>
      </w:pPr>
      <w:r w:rsidRPr="00CD4043">
        <w:rPr>
          <w:rFonts w:ascii="Times New Roman" w:hAnsi="Times New Roman" w:cs="Times New Roman"/>
          <w:sz w:val="24"/>
          <w:szCs w:val="24"/>
        </w:rPr>
        <w:t>Programmer: Rotate response options; keep the placement of "Other” and “Do not know/cannot recall" as is.</w:t>
      </w:r>
    </w:p>
    <w:p w:rsidR="00CD4043" w:rsidRPr="00CD4043" w:rsidP="00CD4043" w14:paraId="24CF8205" w14:textId="77777777">
      <w:pPr>
        <w:pStyle w:val="SurveyResponse"/>
        <w:rPr>
          <w:rFonts w:ascii="Times New Roman" w:hAnsi="Times New Roman" w:cs="Times New Roman"/>
          <w:sz w:val="24"/>
          <w:szCs w:val="24"/>
        </w:rPr>
      </w:pPr>
    </w:p>
    <w:p w:rsidR="00CD4043" w:rsidP="00CD4043" w14:paraId="47BBC605" w14:textId="77777777">
      <w:pPr>
        <w:pStyle w:val="SurveyResponse"/>
        <w:spacing w:after="0"/>
        <w:ind w:left="360" w:firstLine="0"/>
        <w:rPr>
          <w:rFonts w:ascii="Times New Roman" w:hAnsi="Times New Roman" w:cs="Times New Roman"/>
          <w:b/>
          <w:bCs/>
          <w:color w:val="C00000"/>
          <w:sz w:val="24"/>
          <w:szCs w:val="24"/>
        </w:rPr>
      </w:pPr>
      <w:r w:rsidRPr="00CD4043">
        <w:rPr>
          <w:rFonts w:ascii="Times New Roman" w:hAnsi="Times New Roman" w:cs="Times New Roman"/>
          <w:b/>
          <w:bCs/>
          <w:color w:val="C00000"/>
          <w:sz w:val="24"/>
          <w:szCs w:val="24"/>
        </w:rPr>
        <w:t>Programmer: If the respondent selects “Do not know/cannot recall” to Q16, do not allow the respondent to select other responses.</w:t>
      </w:r>
      <w:bookmarkEnd w:id="15"/>
    </w:p>
    <w:p w:rsidR="00A8560E" w:rsidRPr="00A8560E" w:rsidP="00CD4043" w14:paraId="5C57DF09" w14:textId="77777777">
      <w:pPr>
        <w:pStyle w:val="SurveyResponse"/>
        <w:spacing w:after="0"/>
        <w:ind w:left="360" w:firstLine="0"/>
        <w:rPr>
          <w:rFonts w:ascii="Times New Roman" w:hAnsi="Times New Roman" w:cs="Times New Roman"/>
          <w:b/>
          <w:bCs/>
          <w:color w:val="C00000"/>
          <w:sz w:val="24"/>
          <w:szCs w:val="24"/>
        </w:rPr>
      </w:pPr>
    </w:p>
    <w:p w:rsidR="00F342BF" w:rsidRPr="00A8560E" w:rsidP="2EB695F6" w14:paraId="6C293747" w14:textId="77777777">
      <w:pPr>
        <w:pStyle w:val="SurveyItem"/>
        <w:spacing w:before="0" w:after="0"/>
        <w:contextualSpacing/>
        <w:rPr>
          <w:rStyle w:val="Strong"/>
          <w:rFonts w:ascii="Times New Roman" w:hAnsi="Times New Roman" w:eastAsiaTheme="minorEastAsia" w:cs="Times New Roman"/>
          <w:sz w:val="24"/>
          <w:szCs w:val="24"/>
        </w:rPr>
      </w:pPr>
      <w:r w:rsidRPr="0697A086">
        <w:rPr>
          <w:rFonts w:ascii="Times New Roman" w:hAnsi="Times New Roman" w:cs="Times New Roman"/>
          <w:sz w:val="24"/>
          <w:szCs w:val="24"/>
        </w:rPr>
        <w:t>You indicated that you saw or heard the campaign name</w:t>
      </w:r>
      <w:r w:rsidRPr="0697A086">
        <w:rPr>
          <w:rFonts w:ascii="Times New Roman" w:hAnsi="Times New Roman" w:cs="Times New Roman"/>
          <w:i/>
          <w:iCs/>
          <w:sz w:val="24"/>
          <w:szCs w:val="24"/>
        </w:rPr>
        <w:t>, Be Antibiotics Aware</w:t>
      </w:r>
      <w:r w:rsidRPr="0697A086">
        <w:rPr>
          <w:rFonts w:ascii="Times New Roman" w:hAnsi="Times New Roman" w:cs="Times New Roman"/>
          <w:sz w:val="24"/>
          <w:szCs w:val="24"/>
        </w:rPr>
        <w:t xml:space="preserve">, or saw the campaign logo in the past 12 months. Where did you see or hear it? </w:t>
      </w:r>
      <w:r w:rsidRPr="0697A086">
        <w:rPr>
          <w:rFonts w:ascii="Times New Roman" w:hAnsi="Times New Roman" w:cs="Times New Roman"/>
          <w:b/>
          <w:bCs/>
          <w:color w:val="C00000"/>
          <w:sz w:val="24"/>
          <w:szCs w:val="24"/>
        </w:rPr>
        <w:t>[Open-ended response</w:t>
      </w:r>
      <w:r w:rsidRPr="0697A086">
        <w:rPr>
          <w:rFonts w:ascii="Times New Roman" w:hAnsi="Times New Roman" w:cs="Times New Roman"/>
          <w:sz w:val="24"/>
          <w:szCs w:val="24"/>
        </w:rPr>
        <w:t xml:space="preserve">]  </w:t>
      </w:r>
      <w:r>
        <w:rPr>
          <w:noProof/>
        </w:rPr>
        <w:drawing>
          <wp:inline distT="0" distB="0" distL="0" distR="0">
            <wp:extent cx="1828800" cy="763524"/>
            <wp:effectExtent l="0" t="0" r="0" b="0"/>
            <wp:docPr id="198382280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22807" name="Picture 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1642" b="20850"/>
                    <a:stretch>
                      <a:fillRect/>
                    </a:stretch>
                  </pic:blipFill>
                  <pic:spPr>
                    <a:xfrm>
                      <a:off x="0" y="0"/>
                      <a:ext cx="1828800" cy="763524"/>
                    </a:xfrm>
                    <a:prstGeom prst="rect">
                      <a:avLst/>
                    </a:prstGeom>
                  </pic:spPr>
                </pic:pic>
              </a:graphicData>
            </a:graphic>
          </wp:inline>
        </w:drawing>
      </w:r>
    </w:p>
    <w:p w:rsidR="00F342BF" w:rsidRPr="00A8560E" w:rsidP="00F342BF" w14:paraId="043A8AC5"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A8560E">
        <w:rPr>
          <w:rFonts w:ascii="Times New Roman" w:hAnsi="Times New Roman" w:cs="Times New Roman"/>
          <w:b/>
          <w:bCs/>
          <w:color w:val="C00000"/>
          <w:sz w:val="24"/>
          <w:szCs w:val="24"/>
        </w:rPr>
        <w:t xml:space="preserve">Programmer: If the respondent selects "Never” or “Do not know/cannot recall” for ALL options in Q10-Q14 and “Yes” to Q15 but selects “Do not know/cannot recall” to Q16, and left Q17 blank, reclassify these respondents as “Unexposed” and proceed to RISKS AND BENEFITS OF ANTIBIOTICS section. </w:t>
      </w:r>
    </w:p>
    <w:p w:rsidR="00F342BF" w:rsidRPr="00A8560E" w:rsidP="00F342BF" w14:paraId="54EA514D" w14:textId="77777777">
      <w:pPr>
        <w:pStyle w:val="SurveyItem"/>
        <w:numPr>
          <w:ilvl w:val="0"/>
          <w:numId w:val="0"/>
        </w:numPr>
        <w:spacing w:before="0" w:after="0"/>
        <w:ind w:left="360"/>
        <w:contextualSpacing/>
        <w:rPr>
          <w:rFonts w:ascii="Times New Roman" w:hAnsi="Times New Roman" w:cs="Times New Roman"/>
          <w:b/>
          <w:bCs/>
          <w:color w:val="C00000"/>
          <w:sz w:val="24"/>
          <w:szCs w:val="24"/>
        </w:rPr>
      </w:pPr>
      <w:r w:rsidRPr="00A8560E">
        <w:rPr>
          <w:rFonts w:ascii="Times New Roman" w:hAnsi="Times New Roman" w:cs="Times New Roman"/>
        </w:rPr>
        <w:br/>
      </w:r>
      <w:r w:rsidRPr="00A8560E">
        <w:rPr>
          <w:rFonts w:ascii="Times New Roman" w:hAnsi="Times New Roman" w:cs="Times New Roman"/>
          <w:b/>
          <w:bCs/>
          <w:color w:val="C00000"/>
          <w:sz w:val="24"/>
          <w:szCs w:val="24"/>
        </w:rPr>
        <w:t>If the respondent selects “1-2 times a day,” “Once a week,” “1-3 times a month,” or “Less than once a month” for any of the options in Q10-Q14, and “Yes” to Q15 or filled in Q17 with more than N/A or None, classify as “Exposed” and proceed to the RISKS AND BENEFITS OF ANTIBIOTICS section.</w:t>
      </w:r>
    </w:p>
    <w:p w:rsidR="00F342BF" w:rsidRPr="00665BCB" w:rsidP="00F342BF" w14:paraId="3C3DD77B" w14:textId="77777777">
      <w:pPr>
        <w:pStyle w:val="SurveyItem"/>
        <w:numPr>
          <w:ilvl w:val="0"/>
          <w:numId w:val="0"/>
        </w:numPr>
        <w:spacing w:before="0" w:after="0"/>
        <w:ind w:left="720"/>
        <w:contextualSpacing/>
        <w:rPr>
          <w:rFonts w:cs="Times New Roman"/>
          <w:b/>
          <w:bCs/>
          <w:color w:val="C00000"/>
          <w:sz w:val="24"/>
          <w:szCs w:val="24"/>
        </w:rPr>
      </w:pPr>
    </w:p>
    <w:p w:rsidR="00F342BF" w:rsidRPr="00665BCB" w:rsidP="00E40242" w14:paraId="2B8061BA" w14:textId="77777777">
      <w:pPr>
        <w:pStyle w:val="Heading2"/>
        <w:rPr>
          <w:bCs/>
        </w:rPr>
      </w:pPr>
      <w:bookmarkStart w:id="16" w:name="_Toc103247821"/>
      <w:r w:rsidRPr="00665BCB">
        <w:t>Risks and Benefits of Antibiotics – Attitudes and Beliefs [ALL GROUPS EXCEPT PHARMACISTS]</w:t>
      </w:r>
      <w:bookmarkEnd w:id="16"/>
    </w:p>
    <w:p w:rsidR="00F342BF" w:rsidRPr="00665BCB" w:rsidP="00F342BF" w14:paraId="7731E074" w14:textId="77777777">
      <w:pPr>
        <w:ind w:left="360"/>
        <w:contextualSpacing/>
        <w:rPr>
          <w:b/>
          <w:bCs/>
          <w:color w:val="C00000"/>
        </w:rPr>
      </w:pPr>
    </w:p>
    <w:p w:rsidR="00F342BF" w:rsidRPr="00A8560E" w:rsidP="00F342BF" w14:paraId="4F7CB1B5" w14:textId="77777777">
      <w:pPr>
        <w:ind w:left="360"/>
        <w:contextualSpacing/>
        <w:rPr>
          <w:rFonts w:ascii="Times New Roman" w:hAnsi="Times New Roman" w:cs="Times New Roman"/>
          <w:b/>
          <w:bCs/>
          <w:color w:val="C00000"/>
          <w:sz w:val="24"/>
          <w:szCs w:val="24"/>
        </w:rPr>
      </w:pPr>
      <w:r w:rsidRPr="00A8560E">
        <w:rPr>
          <w:rFonts w:ascii="Times New Roman" w:hAnsi="Times New Roman" w:cs="Times New Roman"/>
          <w:b/>
          <w:bCs/>
          <w:color w:val="C00000"/>
          <w:sz w:val="24"/>
          <w:szCs w:val="24"/>
        </w:rPr>
        <w:t>Programmer: Include one question per page. Include disclaimer statement below only with Q18. Do not allow participants to go back and change their response to a previous question.</w:t>
      </w:r>
    </w:p>
    <w:p w:rsidR="00F342BF" w:rsidRPr="00A8560E" w:rsidP="00F342BF" w14:paraId="7DBA586C" w14:textId="77777777">
      <w:pPr>
        <w:ind w:left="360"/>
        <w:contextualSpacing/>
        <w:rPr>
          <w:rFonts w:ascii="Times New Roman" w:hAnsi="Times New Roman" w:cs="Times New Roman"/>
          <w:b/>
          <w:bCs/>
          <w:color w:val="C00000"/>
          <w:sz w:val="24"/>
          <w:szCs w:val="24"/>
        </w:rPr>
      </w:pPr>
    </w:p>
    <w:p w:rsidR="00F342BF" w:rsidRPr="00A8560E" w:rsidP="00F342BF" w14:paraId="70DF281C" w14:textId="77777777">
      <w:pPr>
        <w:spacing w:after="80"/>
        <w:ind w:left="360"/>
        <w:contextualSpacing/>
        <w:rPr>
          <w:rFonts w:ascii="Times New Roman" w:hAnsi="Times New Roman" w:cs="Times New Roman"/>
          <w:b/>
          <w:bCs/>
          <w:color w:val="C00000"/>
          <w:sz w:val="24"/>
          <w:szCs w:val="24"/>
        </w:rPr>
      </w:pPr>
      <w:r w:rsidRPr="00A8560E">
        <w:rPr>
          <w:rFonts w:ascii="Times New Roman" w:hAnsi="Times New Roman" w:cs="Times New Roman"/>
          <w:b/>
          <w:bCs/>
          <w:color w:val="C00000"/>
          <w:sz w:val="24"/>
          <w:szCs w:val="24"/>
        </w:rPr>
        <w:t>NOTE**Subheadings within all tables should not be visible to respondents.</w:t>
      </w:r>
    </w:p>
    <w:p w:rsidR="00F342BF" w:rsidRPr="00A8560E" w:rsidP="00F342BF" w14:paraId="3C12A432" w14:textId="77777777">
      <w:pPr>
        <w:spacing w:before="200" w:after="120"/>
        <w:ind w:left="360"/>
        <w:rPr>
          <w:rFonts w:ascii="Times New Roman" w:hAnsi="Times New Roman" w:cs="Times New Roman"/>
          <w:b/>
          <w:bCs/>
          <w:color w:val="C00000"/>
          <w:sz w:val="24"/>
          <w:szCs w:val="24"/>
        </w:rPr>
      </w:pPr>
    </w:p>
    <w:p w:rsidR="00F342BF" w:rsidRPr="00A8560E" w:rsidP="00F342BF" w14:paraId="3231ECE7" w14:textId="77777777">
      <w:pPr>
        <w:ind w:left="360"/>
        <w:rPr>
          <w:rFonts w:ascii="Times New Roman" w:hAnsi="Times New Roman" w:cs="Times New Roman"/>
          <w:sz w:val="24"/>
          <w:szCs w:val="24"/>
        </w:rPr>
      </w:pPr>
      <w:r w:rsidRPr="00A8560E">
        <w:rPr>
          <w:rFonts w:ascii="Times New Roman" w:hAnsi="Times New Roman" w:cs="Times New Roman"/>
          <w:sz w:val="24"/>
          <w:szCs w:val="24"/>
        </w:rPr>
        <w:t xml:space="preserve">Next, we are going to ask you some questions to learn more about your perspective on antibiotic prescribing. Research shows that healthcare professionals face challenges with antibiotic prescribing. Your responses to this survey will help CDC understand how to better support healthcare professionals’ antibiotic prescribing habits. Please give us your honest responses. There are no right or wrong answers to any of these questions. </w:t>
      </w:r>
    </w:p>
    <w:p w:rsidR="00F342BF" w:rsidRPr="00A8560E" w:rsidP="00F342BF" w14:paraId="5F4F8D58" w14:textId="77777777">
      <w:pPr>
        <w:pStyle w:val="SurveyItem"/>
        <w:spacing w:before="0"/>
        <w:contextualSpacing/>
        <w:rPr>
          <w:rFonts w:ascii="Times New Roman" w:hAnsi="Times New Roman" w:cs="Times New Roman"/>
          <w:sz w:val="24"/>
          <w:szCs w:val="24"/>
        </w:rPr>
      </w:pPr>
      <w:r w:rsidRPr="00A8560E">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04223679" w14:textId="77777777" w:rsidTr="00EC7010">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F342BF" w:rsidRPr="00E40242" w:rsidP="00F13075" w14:paraId="09EE620E" w14:textId="77777777">
            <w:pPr>
              <w:pStyle w:val="Heading4"/>
              <w:outlineLvl w:val="3"/>
              <w:rPr>
                <w:b/>
                <w:bCs/>
                <w:i/>
              </w:rPr>
            </w:pPr>
            <w:bookmarkStart w:id="17" w:name="_Toc103247822"/>
            <w:r w:rsidRPr="00E40242">
              <w:t>Perceived Severity</w:t>
            </w:r>
            <w:bookmarkEnd w:id="17"/>
          </w:p>
        </w:tc>
        <w:tc>
          <w:tcPr>
            <w:tcW w:w="1191" w:type="dxa"/>
            <w:shd w:val="clear" w:color="auto" w:fill="D9E2F3" w:themeFill="accent1" w:themeFillTint="33"/>
            <w:vAlign w:val="center"/>
          </w:tcPr>
          <w:p w:rsidR="00F342BF" w:rsidRPr="00E40242" w:rsidP="00EC7010" w14:paraId="19347AF2" w14:textId="77777777">
            <w:pPr>
              <w:jc w:val="center"/>
              <w:rPr>
                <w:rFonts w:ascii="Times New Roman" w:hAnsi="Times New Roman" w:cs="Times New Roman"/>
                <w:sz w:val="24"/>
                <w:szCs w:val="24"/>
              </w:rPr>
            </w:pPr>
            <w:r w:rsidRPr="00E40242">
              <w:rPr>
                <w:rFonts w:ascii="Times New Roman" w:hAnsi="Times New Roman" w:cs="Times New Roman"/>
                <w:sz w:val="24"/>
                <w:szCs w:val="24"/>
              </w:rPr>
              <w:t>Strongly Disagree</w:t>
            </w:r>
          </w:p>
        </w:tc>
        <w:tc>
          <w:tcPr>
            <w:tcW w:w="1192" w:type="dxa"/>
            <w:shd w:val="clear" w:color="auto" w:fill="D9E2F3" w:themeFill="accent1" w:themeFillTint="33"/>
            <w:vAlign w:val="center"/>
          </w:tcPr>
          <w:p w:rsidR="00F342BF" w:rsidRPr="00E40242" w:rsidP="00EC7010" w14:paraId="0D5D50D0" w14:textId="77777777">
            <w:pPr>
              <w:jc w:val="center"/>
              <w:rPr>
                <w:rFonts w:ascii="Times New Roman" w:hAnsi="Times New Roman" w:cs="Times New Roman"/>
                <w:sz w:val="24"/>
                <w:szCs w:val="24"/>
              </w:rPr>
            </w:pPr>
            <w:r w:rsidRPr="00E40242">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F342BF" w:rsidRPr="00E40242" w:rsidP="00EC7010" w14:paraId="4FF1E632" w14:textId="77777777">
            <w:pPr>
              <w:jc w:val="center"/>
              <w:rPr>
                <w:rFonts w:ascii="Times New Roman" w:hAnsi="Times New Roman" w:cs="Times New Roman"/>
                <w:sz w:val="24"/>
                <w:szCs w:val="24"/>
              </w:rPr>
            </w:pPr>
            <w:r w:rsidRPr="00E40242">
              <w:rPr>
                <w:rFonts w:ascii="Times New Roman" w:hAnsi="Times New Roman" w:cs="Times New Roman"/>
                <w:sz w:val="24"/>
                <w:szCs w:val="24"/>
              </w:rPr>
              <w:t>Neither</w:t>
            </w:r>
          </w:p>
          <w:p w:rsidR="00F342BF" w:rsidRPr="00E40242" w:rsidP="00EC7010" w14:paraId="0E18F392" w14:textId="77777777">
            <w:pPr>
              <w:jc w:val="center"/>
              <w:rPr>
                <w:rFonts w:ascii="Times New Roman" w:hAnsi="Times New Roman" w:cs="Times New Roman"/>
                <w:sz w:val="24"/>
                <w:szCs w:val="24"/>
              </w:rPr>
            </w:pPr>
            <w:r w:rsidRPr="00E40242">
              <w:rPr>
                <w:rFonts w:ascii="Times New Roman" w:hAnsi="Times New Roman" w:cs="Times New Roman"/>
                <w:sz w:val="24"/>
                <w:szCs w:val="24"/>
              </w:rPr>
              <w:t>Agree nor Disagree</w:t>
            </w:r>
          </w:p>
        </w:tc>
        <w:tc>
          <w:tcPr>
            <w:tcW w:w="1192" w:type="dxa"/>
            <w:shd w:val="clear" w:color="auto" w:fill="D9E2F3" w:themeFill="accent1" w:themeFillTint="33"/>
            <w:vAlign w:val="center"/>
          </w:tcPr>
          <w:p w:rsidR="00F342BF" w:rsidRPr="00E40242" w:rsidP="00EC7010" w14:paraId="6E44CEA0" w14:textId="77777777">
            <w:pPr>
              <w:jc w:val="center"/>
              <w:rPr>
                <w:rFonts w:ascii="Times New Roman" w:hAnsi="Times New Roman" w:cs="Times New Roman"/>
                <w:sz w:val="24"/>
                <w:szCs w:val="24"/>
              </w:rPr>
            </w:pPr>
            <w:r w:rsidRPr="00E40242">
              <w:rPr>
                <w:rFonts w:ascii="Times New Roman" w:hAnsi="Times New Roman" w:cs="Times New Roman"/>
                <w:sz w:val="24"/>
                <w:szCs w:val="24"/>
              </w:rPr>
              <w:t>Agree</w:t>
            </w:r>
          </w:p>
        </w:tc>
        <w:tc>
          <w:tcPr>
            <w:tcW w:w="1192" w:type="dxa"/>
            <w:shd w:val="clear" w:color="auto" w:fill="D9E2F3" w:themeFill="accent1" w:themeFillTint="33"/>
            <w:vAlign w:val="center"/>
          </w:tcPr>
          <w:p w:rsidR="00F342BF" w:rsidRPr="00E40242" w:rsidP="00EC7010" w14:paraId="60B7BEDE" w14:textId="77777777">
            <w:pPr>
              <w:jc w:val="center"/>
              <w:rPr>
                <w:rFonts w:ascii="Times New Roman" w:hAnsi="Times New Roman" w:cs="Times New Roman"/>
                <w:sz w:val="24"/>
                <w:szCs w:val="24"/>
              </w:rPr>
            </w:pPr>
            <w:r w:rsidRPr="00E40242">
              <w:rPr>
                <w:rFonts w:ascii="Times New Roman" w:hAnsi="Times New Roman" w:cs="Times New Roman"/>
                <w:sz w:val="24"/>
                <w:szCs w:val="24"/>
              </w:rPr>
              <w:t>Strongly Agree</w:t>
            </w:r>
          </w:p>
        </w:tc>
      </w:tr>
      <w:tr w14:paraId="5C379BF2"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E40242" w14:paraId="2F90820C" w14:textId="77777777">
            <w:pPr>
              <w:numPr>
                <w:ilvl w:val="0"/>
                <w:numId w:val="18"/>
              </w:numPr>
              <w:spacing w:after="0" w:line="240" w:lineRule="auto"/>
              <w:ind w:left="288" w:hanging="288"/>
              <w:rPr>
                <w:rFonts w:ascii="Times New Roman" w:hAnsi="Times New Roman" w:cs="Times New Roman"/>
                <w:sz w:val="24"/>
                <w:szCs w:val="24"/>
              </w:rPr>
            </w:pPr>
            <w:r w:rsidRPr="00E40242">
              <w:rPr>
                <w:rFonts w:ascii="Times New Roman" w:hAnsi="Times New Roman" w:cs="Times New Roman"/>
                <w:sz w:val="24"/>
                <w:szCs w:val="24"/>
              </w:rPr>
              <w:t>Antibiotic resistance is a serious public health issue.</w:t>
            </w:r>
          </w:p>
        </w:tc>
        <w:tc>
          <w:tcPr>
            <w:tcW w:w="1191" w:type="dxa"/>
            <w:tcBorders>
              <w:left w:val="single" w:sz="4" w:space="0" w:color="auto"/>
            </w:tcBorders>
            <w:vAlign w:val="center"/>
          </w:tcPr>
          <w:p w:rsidR="00F342BF" w:rsidRPr="00E40242" w:rsidP="00EC7010" w14:paraId="55D9C1C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1DEBCAB5"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E40242" w:rsidP="00EC7010" w14:paraId="79CC4C4E"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2D984246"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45334DAC"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4A750286" w14:textId="77777777" w:rsidTr="00EC7010">
        <w:tblPrEx>
          <w:tblW w:w="9720" w:type="dxa"/>
          <w:tblInd w:w="360" w:type="dxa"/>
          <w:tblLayout w:type="fixed"/>
          <w:tblLook w:val="04A0"/>
        </w:tblPrEx>
        <w:trPr>
          <w:trHeight w:val="255"/>
        </w:trPr>
        <w:tc>
          <w:tcPr>
            <w:tcW w:w="3769" w:type="dxa"/>
            <w:tcBorders>
              <w:bottom w:val="single" w:sz="4" w:space="0" w:color="auto"/>
              <w:right w:val="single" w:sz="4" w:space="0" w:color="auto"/>
            </w:tcBorders>
            <w:tcMar>
              <w:top w:w="14" w:type="dxa"/>
              <w:left w:w="43" w:type="dxa"/>
              <w:bottom w:w="14" w:type="dxa"/>
              <w:right w:w="43" w:type="dxa"/>
            </w:tcMar>
          </w:tcPr>
          <w:p w:rsidR="00F342BF" w:rsidRPr="00E40242" w14:paraId="5C66724C" w14:textId="77777777">
            <w:pPr>
              <w:numPr>
                <w:ilvl w:val="0"/>
                <w:numId w:val="18"/>
              </w:numPr>
              <w:spacing w:after="0" w:line="240" w:lineRule="auto"/>
              <w:ind w:left="288" w:hanging="288"/>
              <w:rPr>
                <w:rFonts w:ascii="Times New Roman" w:hAnsi="Times New Roman" w:cs="Times New Roman"/>
                <w:sz w:val="24"/>
                <w:szCs w:val="24"/>
              </w:rPr>
            </w:pPr>
            <w:r w:rsidRPr="00E40242">
              <w:rPr>
                <w:rFonts w:ascii="Times New Roman" w:hAnsi="Times New Roman" w:cs="Times New Roman"/>
                <w:sz w:val="24"/>
                <w:szCs w:val="24"/>
              </w:rPr>
              <w:t>Antibiotic resistance can have serious consequences for my patients.</w:t>
            </w:r>
          </w:p>
        </w:tc>
        <w:tc>
          <w:tcPr>
            <w:tcW w:w="1191" w:type="dxa"/>
            <w:tcBorders>
              <w:left w:val="single" w:sz="4" w:space="0" w:color="auto"/>
              <w:bottom w:val="single" w:sz="4" w:space="0" w:color="auto"/>
            </w:tcBorders>
            <w:vAlign w:val="center"/>
          </w:tcPr>
          <w:p w:rsidR="00F342BF" w:rsidRPr="00E40242" w:rsidP="00EC7010" w14:paraId="613BB03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E40242" w:rsidP="00EC7010" w14:paraId="49E40951"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Borders>
              <w:bottom w:val="single" w:sz="4" w:space="0" w:color="auto"/>
            </w:tcBorders>
            <w:tcMar>
              <w:top w:w="14" w:type="dxa"/>
              <w:left w:w="43" w:type="dxa"/>
              <w:bottom w:w="14" w:type="dxa"/>
              <w:right w:w="43" w:type="dxa"/>
            </w:tcMar>
            <w:vAlign w:val="center"/>
          </w:tcPr>
          <w:p w:rsidR="00F342BF" w:rsidRPr="00E40242" w:rsidP="00EC7010" w14:paraId="4C465260"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E40242" w:rsidP="00EC7010" w14:paraId="40D30092"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E40242" w:rsidP="00EC7010" w14:paraId="79C9B6C1"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31EF855A" w14:textId="77777777" w:rsidTr="00EC7010">
        <w:tblPrEx>
          <w:tblW w:w="9720" w:type="dxa"/>
          <w:tblInd w:w="360" w:type="dxa"/>
          <w:tblLayout w:type="fixed"/>
          <w:tblLook w:val="04A0"/>
        </w:tblPrEx>
        <w:trPr>
          <w:trHeight w:val="255"/>
        </w:trPr>
        <w:tc>
          <w:tcPr>
            <w:tcW w:w="3769" w:type="dxa"/>
            <w:tcBorders>
              <w:bottom w:val="single" w:sz="4" w:space="0" w:color="auto"/>
              <w:right w:val="single" w:sz="4" w:space="0" w:color="auto"/>
            </w:tcBorders>
            <w:tcMar>
              <w:top w:w="14" w:type="dxa"/>
              <w:left w:w="43" w:type="dxa"/>
              <w:bottom w:w="14" w:type="dxa"/>
              <w:right w:w="43" w:type="dxa"/>
            </w:tcMar>
          </w:tcPr>
          <w:p w:rsidR="00F342BF" w:rsidRPr="00E40242" w14:paraId="05EEA4A0" w14:textId="77777777">
            <w:pPr>
              <w:numPr>
                <w:ilvl w:val="0"/>
                <w:numId w:val="18"/>
              </w:numPr>
              <w:spacing w:after="0" w:line="240" w:lineRule="auto"/>
              <w:ind w:left="288" w:hanging="288"/>
              <w:rPr>
                <w:rStyle w:val="normaltextrun"/>
                <w:rFonts w:ascii="Times New Roman" w:hAnsi="Times New Roman" w:cs="Times New Roman"/>
                <w:sz w:val="24"/>
                <w:szCs w:val="24"/>
              </w:rPr>
            </w:pPr>
            <w:r w:rsidRPr="00E40242">
              <w:rPr>
                <w:rStyle w:val="normaltextrun"/>
                <w:rFonts w:ascii="Times New Roman" w:hAnsi="Times New Roman" w:cs="Times New Roman"/>
                <w:sz w:val="24"/>
                <w:szCs w:val="24"/>
              </w:rPr>
              <w:t>Side effects caused by antibiotics could be very serious for my patients.</w:t>
            </w:r>
          </w:p>
        </w:tc>
        <w:tc>
          <w:tcPr>
            <w:tcW w:w="1191" w:type="dxa"/>
            <w:tcBorders>
              <w:left w:val="single" w:sz="4" w:space="0" w:color="auto"/>
              <w:bottom w:val="single" w:sz="4" w:space="0" w:color="auto"/>
            </w:tcBorders>
            <w:vAlign w:val="center"/>
          </w:tcPr>
          <w:p w:rsidR="00F342BF" w:rsidRPr="00E40242" w:rsidP="00EC7010" w14:paraId="2F2E4EB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E40242" w:rsidP="00EC7010" w14:paraId="1E8E8BFD"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Borders>
              <w:bottom w:val="single" w:sz="4" w:space="0" w:color="auto"/>
            </w:tcBorders>
            <w:tcMar>
              <w:top w:w="14" w:type="dxa"/>
              <w:left w:w="43" w:type="dxa"/>
              <w:bottom w:w="14" w:type="dxa"/>
              <w:right w:w="43" w:type="dxa"/>
            </w:tcMar>
            <w:vAlign w:val="center"/>
          </w:tcPr>
          <w:p w:rsidR="00F342BF" w:rsidRPr="00E40242" w:rsidP="00EC7010" w14:paraId="5D9D23A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E40242" w:rsidP="00EC7010" w14:paraId="706DA71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E40242" w:rsidP="00EC7010" w14:paraId="39B00D00"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bl>
    <w:p w:rsidR="00F342BF" w:rsidRPr="00A8560E" w:rsidP="00F342BF" w14:paraId="4CDBAB0E" w14:textId="77777777">
      <w:pPr>
        <w:pStyle w:val="SurveyItem"/>
        <w:numPr>
          <w:ilvl w:val="0"/>
          <w:numId w:val="0"/>
        </w:numPr>
        <w:spacing w:before="0"/>
        <w:ind w:left="360"/>
        <w:contextualSpacing/>
        <w:rPr>
          <w:rFonts w:ascii="Times New Roman" w:hAnsi="Times New Roman" w:cs="Times New Roman"/>
          <w:sz w:val="24"/>
          <w:szCs w:val="24"/>
        </w:rPr>
      </w:pPr>
    </w:p>
    <w:p w:rsidR="00F342BF" w:rsidRPr="00A8560E" w:rsidP="00F342BF" w14:paraId="223E1E5D" w14:textId="77777777">
      <w:pPr>
        <w:pStyle w:val="SurveyItem"/>
        <w:spacing w:before="0"/>
        <w:contextualSpacing/>
        <w:rPr>
          <w:rFonts w:ascii="Times New Roman" w:hAnsi="Times New Roman" w:cs="Times New Roman"/>
          <w:sz w:val="24"/>
          <w:szCs w:val="24"/>
        </w:rPr>
      </w:pPr>
      <w:r w:rsidRPr="00A8560E">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10D8E4DD" w14:textId="77777777" w:rsidTr="00EC7010">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F342BF" w:rsidRPr="00E40242" w:rsidP="00F13075" w14:paraId="441FAD4D" w14:textId="77777777">
            <w:pPr>
              <w:pStyle w:val="Heading4"/>
              <w:outlineLvl w:val="3"/>
              <w:rPr>
                <w:b/>
                <w:bCs/>
                <w:i/>
              </w:rPr>
            </w:pPr>
            <w:bookmarkStart w:id="18" w:name="_Toc103247823"/>
            <w:r w:rsidRPr="00E40242">
              <w:t>Perceived Susceptibility</w:t>
            </w:r>
            <w:bookmarkEnd w:id="18"/>
          </w:p>
        </w:tc>
        <w:tc>
          <w:tcPr>
            <w:tcW w:w="1191" w:type="dxa"/>
            <w:shd w:val="clear" w:color="auto" w:fill="D9E2F3" w:themeFill="accent1" w:themeFillTint="33"/>
            <w:vAlign w:val="center"/>
          </w:tcPr>
          <w:p w:rsidR="00F342BF" w:rsidRPr="00E40242" w:rsidP="00EC7010" w14:paraId="0E4842CF" w14:textId="77777777">
            <w:pPr>
              <w:jc w:val="center"/>
              <w:rPr>
                <w:rFonts w:ascii="Times New Roman" w:hAnsi="Times New Roman" w:cs="Times New Roman"/>
                <w:sz w:val="24"/>
                <w:szCs w:val="24"/>
              </w:rPr>
            </w:pPr>
            <w:r w:rsidRPr="00E40242">
              <w:rPr>
                <w:rFonts w:ascii="Times New Roman" w:hAnsi="Times New Roman" w:cs="Times New Roman"/>
                <w:sz w:val="24"/>
                <w:szCs w:val="24"/>
              </w:rPr>
              <w:t>Strongly Disagree</w:t>
            </w:r>
          </w:p>
        </w:tc>
        <w:tc>
          <w:tcPr>
            <w:tcW w:w="1192" w:type="dxa"/>
            <w:shd w:val="clear" w:color="auto" w:fill="D9E2F3" w:themeFill="accent1" w:themeFillTint="33"/>
            <w:vAlign w:val="center"/>
          </w:tcPr>
          <w:p w:rsidR="00F342BF" w:rsidRPr="00E40242" w:rsidP="00EC7010" w14:paraId="0537BEE4" w14:textId="77777777">
            <w:pPr>
              <w:jc w:val="center"/>
              <w:rPr>
                <w:rFonts w:ascii="Times New Roman" w:hAnsi="Times New Roman" w:cs="Times New Roman"/>
                <w:sz w:val="24"/>
                <w:szCs w:val="24"/>
              </w:rPr>
            </w:pPr>
            <w:r w:rsidRPr="00E40242">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F342BF" w:rsidRPr="00E40242" w:rsidP="00EC7010" w14:paraId="46A2F370" w14:textId="77777777">
            <w:pPr>
              <w:jc w:val="center"/>
              <w:rPr>
                <w:rFonts w:ascii="Times New Roman" w:hAnsi="Times New Roman" w:cs="Times New Roman"/>
                <w:sz w:val="24"/>
                <w:szCs w:val="24"/>
              </w:rPr>
            </w:pPr>
            <w:r w:rsidRPr="00E40242">
              <w:rPr>
                <w:rFonts w:ascii="Times New Roman" w:hAnsi="Times New Roman" w:cs="Times New Roman"/>
                <w:sz w:val="24"/>
                <w:szCs w:val="24"/>
              </w:rPr>
              <w:t>Neither</w:t>
            </w:r>
          </w:p>
          <w:p w:rsidR="00F342BF" w:rsidRPr="00E40242" w:rsidP="00EC7010" w14:paraId="7461FBE2" w14:textId="77777777">
            <w:pPr>
              <w:jc w:val="center"/>
              <w:rPr>
                <w:rFonts w:ascii="Times New Roman" w:hAnsi="Times New Roman" w:cs="Times New Roman"/>
                <w:sz w:val="24"/>
                <w:szCs w:val="24"/>
              </w:rPr>
            </w:pPr>
            <w:r w:rsidRPr="00E40242">
              <w:rPr>
                <w:rFonts w:ascii="Times New Roman" w:hAnsi="Times New Roman" w:cs="Times New Roman"/>
                <w:sz w:val="24"/>
                <w:szCs w:val="24"/>
              </w:rPr>
              <w:t>Agree nor Disagree</w:t>
            </w:r>
          </w:p>
        </w:tc>
        <w:tc>
          <w:tcPr>
            <w:tcW w:w="1192" w:type="dxa"/>
            <w:shd w:val="clear" w:color="auto" w:fill="D9E2F3" w:themeFill="accent1" w:themeFillTint="33"/>
            <w:vAlign w:val="center"/>
          </w:tcPr>
          <w:p w:rsidR="00F342BF" w:rsidRPr="00E40242" w:rsidP="00EC7010" w14:paraId="6E08F207" w14:textId="77777777">
            <w:pPr>
              <w:jc w:val="center"/>
              <w:rPr>
                <w:rFonts w:ascii="Times New Roman" w:hAnsi="Times New Roman" w:cs="Times New Roman"/>
                <w:sz w:val="24"/>
                <w:szCs w:val="24"/>
              </w:rPr>
            </w:pPr>
            <w:r w:rsidRPr="00E40242">
              <w:rPr>
                <w:rFonts w:ascii="Times New Roman" w:hAnsi="Times New Roman" w:cs="Times New Roman"/>
                <w:sz w:val="24"/>
                <w:szCs w:val="24"/>
              </w:rPr>
              <w:t>Agree</w:t>
            </w:r>
          </w:p>
        </w:tc>
        <w:tc>
          <w:tcPr>
            <w:tcW w:w="1192" w:type="dxa"/>
            <w:shd w:val="clear" w:color="auto" w:fill="D9E2F3" w:themeFill="accent1" w:themeFillTint="33"/>
            <w:vAlign w:val="center"/>
          </w:tcPr>
          <w:p w:rsidR="00F342BF" w:rsidRPr="00E40242" w:rsidP="00EC7010" w14:paraId="6839EA28" w14:textId="77777777">
            <w:pPr>
              <w:jc w:val="center"/>
              <w:rPr>
                <w:rFonts w:ascii="Times New Roman" w:hAnsi="Times New Roman" w:cs="Times New Roman"/>
                <w:sz w:val="24"/>
                <w:szCs w:val="24"/>
              </w:rPr>
            </w:pPr>
            <w:r w:rsidRPr="00E40242">
              <w:rPr>
                <w:rFonts w:ascii="Times New Roman" w:hAnsi="Times New Roman" w:cs="Times New Roman"/>
                <w:sz w:val="24"/>
                <w:szCs w:val="24"/>
              </w:rPr>
              <w:t>Strongly Agree</w:t>
            </w:r>
          </w:p>
        </w:tc>
      </w:tr>
      <w:tr w14:paraId="20D0D0CE"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E40242" w14:paraId="6BD0AE13" w14:textId="77777777">
            <w:pPr>
              <w:numPr>
                <w:ilvl w:val="0"/>
                <w:numId w:val="10"/>
              </w:numPr>
              <w:spacing w:after="0" w:line="240" w:lineRule="auto"/>
              <w:ind w:left="360"/>
              <w:rPr>
                <w:rFonts w:ascii="Times New Roman" w:hAnsi="Times New Roman" w:cs="Times New Roman"/>
                <w:sz w:val="24"/>
                <w:szCs w:val="24"/>
              </w:rPr>
            </w:pPr>
            <w:r w:rsidRPr="00E40242">
              <w:rPr>
                <w:rStyle w:val="normaltextrun"/>
                <w:rFonts w:ascii="Times New Roman" w:hAnsi="Times New Roman" w:cs="Times New Roman"/>
                <w:sz w:val="24"/>
                <w:szCs w:val="24"/>
              </w:rPr>
              <w:t xml:space="preserve">If my patients are prescribed antibiotics, they could experience minor side effects, like a rash. </w:t>
            </w:r>
          </w:p>
        </w:tc>
        <w:tc>
          <w:tcPr>
            <w:tcW w:w="1191" w:type="dxa"/>
            <w:tcBorders>
              <w:left w:val="single" w:sz="4" w:space="0" w:color="auto"/>
            </w:tcBorders>
            <w:vAlign w:val="center"/>
          </w:tcPr>
          <w:p w:rsidR="00F342BF" w:rsidRPr="00E40242" w:rsidP="00EC7010" w14:paraId="3FB30D28"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530C93EB"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E40242" w:rsidP="00EC7010" w14:paraId="249376CA"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4840E3BF"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7C6DF159"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64900005"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E40242" w14:paraId="05E730DA" w14:textId="77777777">
            <w:pPr>
              <w:numPr>
                <w:ilvl w:val="0"/>
                <w:numId w:val="10"/>
              </w:numPr>
              <w:spacing w:after="0" w:line="240" w:lineRule="auto"/>
              <w:ind w:left="288" w:hanging="288"/>
              <w:rPr>
                <w:rFonts w:ascii="Times New Roman" w:hAnsi="Times New Roman" w:cs="Times New Roman"/>
                <w:sz w:val="24"/>
                <w:szCs w:val="24"/>
              </w:rPr>
            </w:pPr>
            <w:r w:rsidRPr="00E40242">
              <w:rPr>
                <w:rStyle w:val="normaltextrun"/>
                <w:rFonts w:ascii="Times New Roman" w:hAnsi="Times New Roman" w:cs="Times New Roman"/>
                <w:sz w:val="24"/>
                <w:szCs w:val="24"/>
              </w:rPr>
              <w:t xml:space="preserve">If my patients are prescribed antibiotics, they could experience very serious health problems, such as </w:t>
            </w:r>
            <w:r w:rsidRPr="00E40242">
              <w:rPr>
                <w:rStyle w:val="normaltextrun"/>
                <w:rFonts w:ascii="Times New Roman" w:hAnsi="Times New Roman" w:cs="Times New Roman"/>
                <w:i/>
                <w:iCs/>
                <w:sz w:val="24"/>
                <w:szCs w:val="24"/>
              </w:rPr>
              <w:t>Clostridioides difficile</w:t>
            </w:r>
            <w:r w:rsidRPr="00E40242">
              <w:rPr>
                <w:rStyle w:val="normaltextrun"/>
                <w:rFonts w:ascii="Times New Roman" w:hAnsi="Times New Roman" w:cs="Times New Roman"/>
                <w:sz w:val="24"/>
                <w:szCs w:val="24"/>
              </w:rPr>
              <w:t xml:space="preserve"> (or </w:t>
            </w:r>
            <w:r w:rsidRPr="00E40242">
              <w:rPr>
                <w:rStyle w:val="normaltextrun"/>
                <w:rFonts w:ascii="Times New Roman" w:hAnsi="Times New Roman" w:cs="Times New Roman"/>
                <w:i/>
                <w:iCs/>
                <w:sz w:val="24"/>
                <w:szCs w:val="24"/>
              </w:rPr>
              <w:t>C. diff</w:t>
            </w:r>
            <w:r w:rsidRPr="00E40242">
              <w:rPr>
                <w:rStyle w:val="normaltextrun"/>
                <w:rFonts w:ascii="Times New Roman" w:hAnsi="Times New Roman" w:cs="Times New Roman"/>
                <w:sz w:val="24"/>
                <w:szCs w:val="24"/>
              </w:rPr>
              <w:t>) infection.</w:t>
            </w:r>
          </w:p>
        </w:tc>
        <w:tc>
          <w:tcPr>
            <w:tcW w:w="1191" w:type="dxa"/>
            <w:tcBorders>
              <w:left w:val="single" w:sz="4" w:space="0" w:color="auto"/>
            </w:tcBorders>
            <w:vAlign w:val="center"/>
          </w:tcPr>
          <w:p w:rsidR="00F342BF" w:rsidRPr="00E40242" w:rsidP="00EC7010" w14:paraId="1149CFA6"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57AFCC79"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F342BF" w:rsidRPr="00E40242" w:rsidP="00EC7010" w14:paraId="0E442E81"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68B8B798"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F342BF" w:rsidRPr="00E40242" w:rsidP="00EC7010" w14:paraId="11682CEB"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bl>
    <w:p w:rsidR="00F342BF" w:rsidRPr="00A8560E" w:rsidP="00F342BF" w14:paraId="035DB90E" w14:textId="77777777">
      <w:pPr>
        <w:pStyle w:val="SurveyItem"/>
        <w:numPr>
          <w:ilvl w:val="0"/>
          <w:numId w:val="0"/>
        </w:numPr>
        <w:spacing w:before="0"/>
        <w:ind w:left="360"/>
        <w:contextualSpacing/>
        <w:rPr>
          <w:rFonts w:ascii="Times New Roman" w:hAnsi="Times New Roman" w:cs="Times New Roman"/>
          <w:sz w:val="24"/>
          <w:szCs w:val="24"/>
        </w:rPr>
      </w:pPr>
    </w:p>
    <w:p w:rsidR="00F342BF" w:rsidP="00F342BF" w14:paraId="3D90FD84" w14:textId="77777777">
      <w:pPr>
        <w:pStyle w:val="SurveyItem"/>
        <w:spacing w:before="0"/>
        <w:contextualSpacing/>
        <w:rPr>
          <w:rFonts w:ascii="Times New Roman" w:hAnsi="Times New Roman" w:cs="Times New Roman"/>
          <w:sz w:val="24"/>
          <w:szCs w:val="24"/>
        </w:rPr>
      </w:pPr>
      <w:r w:rsidRPr="00A8560E">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55" w:type="dxa"/>
        <w:tblLayout w:type="fixed"/>
        <w:tblLook w:val="04A0"/>
      </w:tblPr>
      <w:tblGrid>
        <w:gridCol w:w="3769"/>
        <w:gridCol w:w="1191"/>
        <w:gridCol w:w="1192"/>
        <w:gridCol w:w="1184"/>
        <w:gridCol w:w="1192"/>
        <w:gridCol w:w="1192"/>
      </w:tblGrid>
      <w:tr w14:paraId="311E9096" w14:textId="77777777" w:rsidTr="00EA71A5">
        <w:tblPrEx>
          <w:tblW w:w="9720" w:type="dxa"/>
          <w:tblInd w:w="355" w:type="dxa"/>
          <w:tblLayout w:type="fixed"/>
          <w:tblLook w:val="04A0"/>
        </w:tblPrEx>
        <w:trPr>
          <w:trHeight w:val="211"/>
        </w:trPr>
        <w:tc>
          <w:tcPr>
            <w:tcW w:w="3769" w:type="dxa"/>
            <w:shd w:val="clear" w:color="auto" w:fill="D9E2F3" w:themeFill="accent1" w:themeFillTint="33"/>
          </w:tcPr>
          <w:p w:rsidR="00AD6575" w:rsidRPr="00EA71A5" w:rsidP="00F13075" w14:paraId="378D4305" w14:textId="77777777">
            <w:pPr>
              <w:pStyle w:val="Heading4"/>
              <w:outlineLvl w:val="3"/>
              <w:rPr>
                <w:i/>
              </w:rPr>
            </w:pPr>
            <w:bookmarkStart w:id="19" w:name="_Toc103247824"/>
            <w:r w:rsidRPr="00EA71A5">
              <w:t>Perceived Benefits</w:t>
            </w:r>
            <w:bookmarkEnd w:id="19"/>
          </w:p>
        </w:tc>
        <w:tc>
          <w:tcPr>
            <w:tcW w:w="1191" w:type="dxa"/>
            <w:shd w:val="clear" w:color="auto" w:fill="D9E2F3" w:themeFill="accent1" w:themeFillTint="33"/>
          </w:tcPr>
          <w:p w:rsidR="00AD6575" w:rsidRPr="00AD6575" w:rsidP="006F74A3" w14:paraId="4150D575" w14:textId="77777777">
            <w:pPr>
              <w:jc w:val="center"/>
              <w:rPr>
                <w:rFonts w:ascii="Times New Roman" w:hAnsi="Times New Roman" w:cs="Times New Roman"/>
                <w:sz w:val="24"/>
                <w:szCs w:val="24"/>
              </w:rPr>
            </w:pPr>
            <w:r w:rsidRPr="00AD6575">
              <w:rPr>
                <w:rFonts w:ascii="Times New Roman" w:hAnsi="Times New Roman" w:cs="Times New Roman"/>
                <w:sz w:val="24"/>
                <w:szCs w:val="24"/>
              </w:rPr>
              <w:t>Strongly Disagree</w:t>
            </w:r>
          </w:p>
        </w:tc>
        <w:tc>
          <w:tcPr>
            <w:tcW w:w="1192" w:type="dxa"/>
            <w:shd w:val="clear" w:color="auto" w:fill="D9E2F3" w:themeFill="accent1" w:themeFillTint="33"/>
          </w:tcPr>
          <w:p w:rsidR="00AD6575" w:rsidRPr="00AD6575" w:rsidP="006F74A3" w14:paraId="5519BDA6" w14:textId="77777777">
            <w:pPr>
              <w:jc w:val="center"/>
              <w:rPr>
                <w:rFonts w:ascii="Times New Roman" w:hAnsi="Times New Roman" w:cs="Times New Roman"/>
                <w:sz w:val="24"/>
                <w:szCs w:val="24"/>
              </w:rPr>
            </w:pPr>
            <w:r w:rsidRPr="00AD6575">
              <w:rPr>
                <w:rFonts w:ascii="Times New Roman" w:hAnsi="Times New Roman" w:cs="Times New Roman"/>
                <w:sz w:val="24"/>
                <w:szCs w:val="24"/>
              </w:rPr>
              <w:t>Disagree</w:t>
            </w:r>
          </w:p>
        </w:tc>
        <w:tc>
          <w:tcPr>
            <w:tcW w:w="1184" w:type="dxa"/>
            <w:shd w:val="clear" w:color="auto" w:fill="D9E2F3" w:themeFill="accent1" w:themeFillTint="33"/>
          </w:tcPr>
          <w:p w:rsidR="00AD6575" w:rsidRPr="00AD6575" w:rsidP="006F74A3" w14:paraId="578D6278" w14:textId="77777777">
            <w:pPr>
              <w:jc w:val="center"/>
              <w:rPr>
                <w:rFonts w:ascii="Times New Roman" w:hAnsi="Times New Roman" w:cs="Times New Roman"/>
                <w:sz w:val="24"/>
                <w:szCs w:val="24"/>
              </w:rPr>
            </w:pPr>
            <w:r w:rsidRPr="00AD6575">
              <w:rPr>
                <w:rFonts w:ascii="Times New Roman" w:hAnsi="Times New Roman" w:cs="Times New Roman"/>
                <w:sz w:val="24"/>
                <w:szCs w:val="24"/>
              </w:rPr>
              <w:t>Neither</w:t>
            </w:r>
          </w:p>
          <w:p w:rsidR="00AD6575" w:rsidRPr="00AD6575" w:rsidP="006F74A3" w14:paraId="66077546" w14:textId="77777777">
            <w:pPr>
              <w:jc w:val="center"/>
              <w:rPr>
                <w:rFonts w:ascii="Times New Roman" w:hAnsi="Times New Roman" w:cs="Times New Roman"/>
                <w:sz w:val="24"/>
                <w:szCs w:val="24"/>
              </w:rPr>
            </w:pPr>
            <w:r w:rsidRPr="00AD6575">
              <w:rPr>
                <w:rFonts w:ascii="Times New Roman" w:hAnsi="Times New Roman" w:cs="Times New Roman"/>
                <w:sz w:val="24"/>
                <w:szCs w:val="24"/>
              </w:rPr>
              <w:t>Agree nor Disagree</w:t>
            </w:r>
          </w:p>
        </w:tc>
        <w:tc>
          <w:tcPr>
            <w:tcW w:w="1192" w:type="dxa"/>
            <w:shd w:val="clear" w:color="auto" w:fill="D9E2F3" w:themeFill="accent1" w:themeFillTint="33"/>
          </w:tcPr>
          <w:p w:rsidR="00AD6575" w:rsidRPr="00AD6575" w:rsidP="006F74A3" w14:paraId="472AFCE9" w14:textId="77777777">
            <w:pPr>
              <w:jc w:val="center"/>
              <w:rPr>
                <w:rFonts w:ascii="Times New Roman" w:hAnsi="Times New Roman" w:cs="Times New Roman"/>
                <w:sz w:val="24"/>
                <w:szCs w:val="24"/>
              </w:rPr>
            </w:pPr>
            <w:r w:rsidRPr="00AD6575">
              <w:rPr>
                <w:rFonts w:ascii="Times New Roman" w:hAnsi="Times New Roman" w:cs="Times New Roman"/>
                <w:sz w:val="24"/>
                <w:szCs w:val="24"/>
              </w:rPr>
              <w:t>Agree</w:t>
            </w:r>
          </w:p>
        </w:tc>
        <w:tc>
          <w:tcPr>
            <w:tcW w:w="1192" w:type="dxa"/>
            <w:shd w:val="clear" w:color="auto" w:fill="D9E2F3" w:themeFill="accent1" w:themeFillTint="33"/>
          </w:tcPr>
          <w:p w:rsidR="00AD6575" w:rsidRPr="00AD6575" w:rsidP="006F74A3" w14:paraId="5735417F" w14:textId="77777777">
            <w:pPr>
              <w:jc w:val="center"/>
              <w:rPr>
                <w:rFonts w:ascii="Times New Roman" w:hAnsi="Times New Roman" w:cs="Times New Roman"/>
                <w:sz w:val="24"/>
                <w:szCs w:val="24"/>
              </w:rPr>
            </w:pPr>
            <w:r w:rsidRPr="00AD6575">
              <w:rPr>
                <w:rFonts w:ascii="Times New Roman" w:hAnsi="Times New Roman" w:cs="Times New Roman"/>
                <w:sz w:val="24"/>
                <w:szCs w:val="24"/>
              </w:rPr>
              <w:t>Strongly Agree</w:t>
            </w:r>
          </w:p>
        </w:tc>
      </w:tr>
      <w:tr w14:paraId="39037AD8" w14:textId="77777777" w:rsidTr="00AD6575">
        <w:tblPrEx>
          <w:tblW w:w="9720" w:type="dxa"/>
          <w:tblInd w:w="355" w:type="dxa"/>
          <w:tblLayout w:type="fixed"/>
          <w:tblLook w:val="04A0"/>
        </w:tblPrEx>
        <w:trPr>
          <w:trHeight w:val="63"/>
        </w:trPr>
        <w:tc>
          <w:tcPr>
            <w:tcW w:w="3769" w:type="dxa"/>
          </w:tcPr>
          <w:p w:rsidR="00AD6575" w:rsidRPr="00AD6575" w:rsidP="00AD6575" w14:paraId="7C9D9019" w14:textId="77777777">
            <w:pPr>
              <w:numPr>
                <w:ilvl w:val="0"/>
                <w:numId w:val="11"/>
              </w:numPr>
              <w:spacing w:after="0" w:line="240" w:lineRule="auto"/>
              <w:ind w:left="360"/>
              <w:rPr>
                <w:rFonts w:ascii="Times New Roman" w:hAnsi="Times New Roman" w:cs="Times New Roman"/>
                <w:sz w:val="24"/>
                <w:szCs w:val="24"/>
              </w:rPr>
            </w:pPr>
            <w:r w:rsidRPr="00AD6575">
              <w:rPr>
                <w:rFonts w:ascii="Times New Roman" w:hAnsi="Times New Roman" w:cs="Times New Roman"/>
                <w:sz w:val="24"/>
                <w:szCs w:val="24"/>
              </w:rPr>
              <w:t xml:space="preserve">Prescribing antibiotics judiciously and only for certain infections caused by bacteria is the best care for my patients. </w:t>
            </w:r>
          </w:p>
        </w:tc>
        <w:tc>
          <w:tcPr>
            <w:tcW w:w="1191" w:type="dxa"/>
          </w:tcPr>
          <w:p w:rsidR="00AD6575" w:rsidRPr="00AD6575" w:rsidP="006F74A3" w14:paraId="43AE0578"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0614A623"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84" w:type="dxa"/>
          </w:tcPr>
          <w:p w:rsidR="00AD6575" w:rsidRPr="00AD6575" w:rsidP="006F74A3" w14:paraId="61364283"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79A28576"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6AE6F2F4"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r>
      <w:tr w14:paraId="1936A948" w14:textId="77777777" w:rsidTr="00AD6575">
        <w:tblPrEx>
          <w:tblW w:w="9720" w:type="dxa"/>
          <w:tblInd w:w="355" w:type="dxa"/>
          <w:tblLayout w:type="fixed"/>
          <w:tblLook w:val="04A0"/>
        </w:tblPrEx>
        <w:trPr>
          <w:trHeight w:val="255"/>
        </w:trPr>
        <w:tc>
          <w:tcPr>
            <w:tcW w:w="3769" w:type="dxa"/>
          </w:tcPr>
          <w:p w:rsidR="00AD6575" w:rsidRPr="00AD6575" w:rsidP="00AD6575" w14:paraId="558C8237" w14:textId="77777777">
            <w:pPr>
              <w:numPr>
                <w:ilvl w:val="0"/>
                <w:numId w:val="11"/>
              </w:numPr>
              <w:spacing w:after="0" w:line="240" w:lineRule="auto"/>
              <w:ind w:left="360"/>
              <w:rPr>
                <w:rFonts w:ascii="Times New Roman" w:hAnsi="Times New Roman" w:cs="Times New Roman"/>
                <w:sz w:val="24"/>
                <w:szCs w:val="24"/>
              </w:rPr>
            </w:pPr>
            <w:r w:rsidRPr="00AD6575">
              <w:rPr>
                <w:rFonts w:ascii="Times New Roman" w:hAnsi="Times New Roman" w:cs="Times New Roman"/>
                <w:sz w:val="24"/>
                <w:szCs w:val="24"/>
              </w:rPr>
              <w:t>Prescribing antibiotics judiciously and only for certain infections caused by bacteria helps protect my patients from unnecessary antibiotic use.</w:t>
            </w:r>
          </w:p>
        </w:tc>
        <w:tc>
          <w:tcPr>
            <w:tcW w:w="1191" w:type="dxa"/>
          </w:tcPr>
          <w:p w:rsidR="00AD6575" w:rsidRPr="00AD6575" w:rsidP="006F74A3" w14:paraId="0A6C5858"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7985CBB5"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84" w:type="dxa"/>
          </w:tcPr>
          <w:p w:rsidR="00AD6575" w:rsidRPr="00AD6575" w:rsidP="006F74A3" w14:paraId="1CE4D13F"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113C2658"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4B97CA3F"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r>
      <w:tr w14:paraId="74E8AC46" w14:textId="77777777" w:rsidTr="00AD6575">
        <w:tblPrEx>
          <w:tblW w:w="9720" w:type="dxa"/>
          <w:tblInd w:w="355" w:type="dxa"/>
          <w:tblLayout w:type="fixed"/>
          <w:tblLook w:val="04A0"/>
        </w:tblPrEx>
        <w:trPr>
          <w:trHeight w:val="255"/>
        </w:trPr>
        <w:tc>
          <w:tcPr>
            <w:tcW w:w="3769" w:type="dxa"/>
          </w:tcPr>
          <w:p w:rsidR="00AD6575" w:rsidRPr="00AD6575" w:rsidP="00AD6575" w14:paraId="6108F330" w14:textId="77777777">
            <w:pPr>
              <w:numPr>
                <w:ilvl w:val="0"/>
                <w:numId w:val="11"/>
              </w:numPr>
              <w:spacing w:after="0" w:line="240" w:lineRule="auto"/>
              <w:ind w:left="360"/>
              <w:rPr>
                <w:rFonts w:ascii="Times New Roman" w:hAnsi="Times New Roman" w:cs="Times New Roman"/>
                <w:sz w:val="24"/>
                <w:szCs w:val="24"/>
              </w:rPr>
            </w:pPr>
            <w:r w:rsidRPr="00AD6575">
              <w:rPr>
                <w:rFonts w:ascii="Times New Roman" w:hAnsi="Times New Roman" w:cs="Times New Roman"/>
                <w:sz w:val="24"/>
                <w:szCs w:val="24"/>
              </w:rPr>
              <w:t xml:space="preserve">Prescribing antibiotics judiciously and only for certain infections caused by bacteria helps combat antibiotic resistance. </w:t>
            </w:r>
          </w:p>
        </w:tc>
        <w:tc>
          <w:tcPr>
            <w:tcW w:w="1191" w:type="dxa"/>
          </w:tcPr>
          <w:p w:rsidR="00AD6575" w:rsidRPr="00AD6575" w:rsidP="006F74A3" w14:paraId="2F6675F2"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08C781E9"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84" w:type="dxa"/>
          </w:tcPr>
          <w:p w:rsidR="00AD6575" w:rsidRPr="00AD6575" w:rsidP="006F74A3" w14:paraId="68CF7593"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79DE6F80"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c>
          <w:tcPr>
            <w:tcW w:w="1192" w:type="dxa"/>
          </w:tcPr>
          <w:p w:rsidR="00AD6575" w:rsidRPr="00AD6575" w:rsidP="006F74A3" w14:paraId="65687F4D" w14:textId="77777777">
            <w:pPr>
              <w:jc w:val="center"/>
              <w:rPr>
                <w:rFonts w:ascii="Times New Roman" w:eastAsia="Wingdings" w:hAnsi="Times New Roman" w:cs="Times New Roman"/>
                <w:sz w:val="24"/>
                <w:szCs w:val="24"/>
              </w:rPr>
            </w:pPr>
            <w:r w:rsidRPr="00AD6575">
              <w:rPr>
                <w:rFonts w:ascii="Times New Roman" w:eastAsia="Wingdings" w:hAnsi="Times New Roman" w:cs="Times New Roman"/>
                <w:sz w:val="24"/>
                <w:szCs w:val="24"/>
              </w:rPr>
              <w:t></w:t>
            </w:r>
          </w:p>
        </w:tc>
      </w:tr>
    </w:tbl>
    <w:p w:rsidR="00F342BF" w:rsidRPr="00665BCB" w:rsidP="00F342BF" w14:paraId="29A19320" w14:textId="77777777">
      <w:pPr>
        <w:pStyle w:val="SurveyItem"/>
        <w:keepNext/>
        <w:numPr>
          <w:ilvl w:val="0"/>
          <w:numId w:val="0"/>
        </w:numPr>
        <w:spacing w:before="0"/>
        <w:ind w:left="360"/>
        <w:contextualSpacing/>
        <w:rPr>
          <w:rFonts w:cs="Times New Roman"/>
          <w:sz w:val="24"/>
          <w:szCs w:val="24"/>
        </w:rPr>
      </w:pPr>
      <w:bookmarkStart w:id="20" w:name="_Hlk25318639"/>
    </w:p>
    <w:p w:rsidR="00F342BF" w:rsidRPr="00DB3A06" w:rsidP="00F342BF" w14:paraId="3695FD2E" w14:textId="77777777">
      <w:pPr>
        <w:pStyle w:val="SurveyItem"/>
        <w:keepNext/>
        <w:spacing w:before="0"/>
        <w:contextualSpacing/>
        <w:rPr>
          <w:rFonts w:ascii="Times New Roman" w:hAnsi="Times New Roman" w:cs="Times New Roman"/>
          <w:sz w:val="24"/>
          <w:szCs w:val="24"/>
        </w:rPr>
      </w:pPr>
      <w:r w:rsidRPr="00DB3A06">
        <w:rPr>
          <w:rFonts w:ascii="Times New Roman" w:hAnsi="Times New Roman" w:cs="Times New Roman"/>
          <w:b/>
          <w:bCs/>
          <w:sz w:val="24"/>
          <w:szCs w:val="24"/>
        </w:rPr>
        <w:t>In the past 12 months</w:t>
      </w:r>
      <w:r w:rsidRPr="00DB3A06">
        <w:rPr>
          <w:rFonts w:ascii="Times New Roman" w:hAnsi="Times New Roman" w:cs="Times New Roman"/>
          <w:sz w:val="24"/>
          <w:szCs w:val="24"/>
        </w:rPr>
        <w:t xml:space="preserve">, please indicate how often you did the following when prescribing antibiotics. </w:t>
      </w:r>
      <w:bookmarkEnd w:id="20"/>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440"/>
        <w:gridCol w:w="936"/>
        <w:gridCol w:w="1192"/>
      </w:tblGrid>
      <w:tr w14:paraId="1C1A1FDB" w14:textId="77777777" w:rsidTr="00EC7010">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F342BF" w:rsidRPr="00B25DAE" w:rsidP="00F13075" w14:paraId="331E9D49" w14:textId="77777777">
            <w:pPr>
              <w:pStyle w:val="Heading4"/>
              <w:outlineLvl w:val="3"/>
              <w:rPr>
                <w:b/>
                <w:bCs/>
                <w:i/>
              </w:rPr>
            </w:pPr>
            <w:bookmarkStart w:id="21" w:name="_Toc103247825"/>
            <w:r w:rsidRPr="00B25DAE">
              <w:t>Behavior (Prescribing)</w:t>
            </w:r>
            <w:bookmarkEnd w:id="21"/>
            <w:r w:rsidRPr="00B25DAE">
              <w:t xml:space="preserve"> </w:t>
            </w:r>
          </w:p>
        </w:tc>
        <w:tc>
          <w:tcPr>
            <w:tcW w:w="1191" w:type="dxa"/>
            <w:shd w:val="clear" w:color="auto" w:fill="D9E2F3" w:themeFill="accent1" w:themeFillTint="33"/>
            <w:vAlign w:val="center"/>
          </w:tcPr>
          <w:p w:rsidR="00F342BF" w:rsidRPr="00B25DAE" w:rsidP="00EC7010" w14:paraId="3884CF9D" w14:textId="77777777">
            <w:pPr>
              <w:jc w:val="center"/>
              <w:rPr>
                <w:rFonts w:ascii="Times New Roman" w:hAnsi="Times New Roman" w:cs="Times New Roman"/>
                <w:sz w:val="24"/>
                <w:szCs w:val="24"/>
              </w:rPr>
            </w:pPr>
            <w:r w:rsidRPr="00B25DAE">
              <w:rPr>
                <w:rFonts w:ascii="Times New Roman" w:hAnsi="Times New Roman" w:cs="Times New Roman"/>
                <w:sz w:val="24"/>
                <w:szCs w:val="24"/>
              </w:rPr>
              <w:t>Never</w:t>
            </w:r>
          </w:p>
        </w:tc>
        <w:tc>
          <w:tcPr>
            <w:tcW w:w="1192" w:type="dxa"/>
            <w:shd w:val="clear" w:color="auto" w:fill="D9E2F3" w:themeFill="accent1" w:themeFillTint="33"/>
            <w:vAlign w:val="center"/>
          </w:tcPr>
          <w:p w:rsidR="00F342BF" w:rsidRPr="00B25DAE" w:rsidP="00EC7010" w14:paraId="5A1D888F" w14:textId="77777777">
            <w:pPr>
              <w:jc w:val="center"/>
              <w:rPr>
                <w:rFonts w:ascii="Times New Roman" w:hAnsi="Times New Roman" w:cs="Times New Roman"/>
                <w:sz w:val="24"/>
                <w:szCs w:val="24"/>
              </w:rPr>
            </w:pPr>
            <w:r w:rsidRPr="00B25DAE">
              <w:rPr>
                <w:rFonts w:ascii="Times New Roman" w:hAnsi="Times New Roman" w:cs="Times New Roman"/>
                <w:sz w:val="24"/>
                <w:szCs w:val="24"/>
              </w:rPr>
              <w:t>Rarely</w:t>
            </w:r>
          </w:p>
        </w:tc>
        <w:tc>
          <w:tcPr>
            <w:tcW w:w="1440" w:type="dxa"/>
            <w:shd w:val="clear" w:color="auto" w:fill="D9E2F3" w:themeFill="accent1" w:themeFillTint="33"/>
            <w:tcMar>
              <w:top w:w="14" w:type="dxa"/>
              <w:left w:w="43" w:type="dxa"/>
              <w:bottom w:w="14" w:type="dxa"/>
              <w:right w:w="43" w:type="dxa"/>
            </w:tcMar>
            <w:vAlign w:val="center"/>
          </w:tcPr>
          <w:p w:rsidR="00F342BF" w:rsidRPr="00B25DAE" w:rsidP="00EC7010" w14:paraId="3A0CBD93" w14:textId="77777777">
            <w:pPr>
              <w:jc w:val="center"/>
              <w:rPr>
                <w:rFonts w:ascii="Times New Roman" w:hAnsi="Times New Roman" w:cs="Times New Roman"/>
                <w:sz w:val="24"/>
                <w:szCs w:val="24"/>
              </w:rPr>
            </w:pPr>
            <w:r w:rsidRPr="00B25DAE">
              <w:rPr>
                <w:rFonts w:ascii="Times New Roman" w:hAnsi="Times New Roman" w:cs="Times New Roman"/>
                <w:sz w:val="24"/>
                <w:szCs w:val="24"/>
              </w:rPr>
              <w:t>Sometimes</w:t>
            </w:r>
          </w:p>
        </w:tc>
        <w:tc>
          <w:tcPr>
            <w:tcW w:w="936" w:type="dxa"/>
            <w:shd w:val="clear" w:color="auto" w:fill="D9E2F3" w:themeFill="accent1" w:themeFillTint="33"/>
            <w:vAlign w:val="center"/>
          </w:tcPr>
          <w:p w:rsidR="00F342BF" w:rsidRPr="00B25DAE" w:rsidP="00EC7010" w14:paraId="15D19243" w14:textId="77777777">
            <w:pPr>
              <w:jc w:val="center"/>
              <w:rPr>
                <w:rFonts w:ascii="Times New Roman" w:hAnsi="Times New Roman" w:cs="Times New Roman"/>
                <w:sz w:val="24"/>
                <w:szCs w:val="24"/>
              </w:rPr>
            </w:pPr>
            <w:r w:rsidRPr="00B25DAE">
              <w:rPr>
                <w:rFonts w:ascii="Times New Roman" w:hAnsi="Times New Roman" w:cs="Times New Roman"/>
                <w:sz w:val="24"/>
                <w:szCs w:val="24"/>
              </w:rPr>
              <w:t>Often</w:t>
            </w:r>
          </w:p>
        </w:tc>
        <w:tc>
          <w:tcPr>
            <w:tcW w:w="1192" w:type="dxa"/>
            <w:shd w:val="clear" w:color="auto" w:fill="D9E2F3" w:themeFill="accent1" w:themeFillTint="33"/>
            <w:vAlign w:val="center"/>
          </w:tcPr>
          <w:p w:rsidR="00F342BF" w:rsidRPr="00B25DAE" w:rsidP="00EC7010" w14:paraId="23E4D05C" w14:textId="77777777">
            <w:pPr>
              <w:jc w:val="center"/>
              <w:rPr>
                <w:rFonts w:ascii="Times New Roman" w:hAnsi="Times New Roman" w:cs="Times New Roman"/>
                <w:sz w:val="24"/>
                <w:szCs w:val="24"/>
              </w:rPr>
            </w:pPr>
            <w:r w:rsidRPr="00B25DAE">
              <w:rPr>
                <w:rFonts w:ascii="Times New Roman" w:hAnsi="Times New Roman" w:cs="Times New Roman"/>
                <w:sz w:val="24"/>
                <w:szCs w:val="24"/>
              </w:rPr>
              <w:t>Always</w:t>
            </w:r>
          </w:p>
        </w:tc>
      </w:tr>
      <w:tr w14:paraId="298C1BD2"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B25DAE" w14:paraId="3144E482" w14:textId="77777777">
            <w:pPr>
              <w:numPr>
                <w:ilvl w:val="0"/>
                <w:numId w:val="19"/>
              </w:numPr>
              <w:spacing w:after="0" w:line="240" w:lineRule="auto"/>
              <w:rPr>
                <w:rStyle w:val="normaltextrun"/>
                <w:rFonts w:ascii="Times New Roman" w:hAnsi="Times New Roman" w:cs="Times New Roman"/>
                <w:sz w:val="24"/>
                <w:szCs w:val="24"/>
              </w:rPr>
            </w:pPr>
            <w:r w:rsidRPr="00B25DAE">
              <w:rPr>
                <w:rStyle w:val="normaltextrun"/>
                <w:rFonts w:ascii="Times New Roman" w:hAnsi="Times New Roman" w:cs="Times New Roman"/>
                <w:sz w:val="24"/>
                <w:szCs w:val="24"/>
              </w:rPr>
              <w:t>I factor patient satisfaction into my decisions to prescribe antibiotics.</w:t>
            </w:r>
          </w:p>
        </w:tc>
        <w:tc>
          <w:tcPr>
            <w:tcW w:w="1191" w:type="dxa"/>
            <w:tcBorders>
              <w:left w:val="single" w:sz="4" w:space="0" w:color="auto"/>
            </w:tcBorders>
            <w:vAlign w:val="center"/>
          </w:tcPr>
          <w:p w:rsidR="00F342BF" w:rsidRPr="00B25DAE" w:rsidP="00EC7010" w14:paraId="3AFF21CC"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192" w:type="dxa"/>
            <w:vAlign w:val="center"/>
          </w:tcPr>
          <w:p w:rsidR="00F342BF" w:rsidRPr="00B25DAE" w:rsidP="00EC7010" w14:paraId="68C06F64"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440" w:type="dxa"/>
            <w:tcMar>
              <w:top w:w="14" w:type="dxa"/>
              <w:left w:w="43" w:type="dxa"/>
              <w:bottom w:w="14" w:type="dxa"/>
              <w:right w:w="43" w:type="dxa"/>
            </w:tcMar>
            <w:vAlign w:val="center"/>
          </w:tcPr>
          <w:p w:rsidR="00F342BF" w:rsidRPr="00B25DAE" w:rsidP="00EC7010" w14:paraId="397E38D4"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936" w:type="dxa"/>
            <w:vAlign w:val="center"/>
          </w:tcPr>
          <w:p w:rsidR="00F342BF" w:rsidRPr="00B25DAE" w:rsidP="00EC7010" w14:paraId="3A56ED44"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192" w:type="dxa"/>
            <w:vAlign w:val="center"/>
          </w:tcPr>
          <w:p w:rsidR="00F342BF" w:rsidRPr="00B25DAE" w:rsidP="00EC7010" w14:paraId="33D911C9"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r>
      <w:tr w14:paraId="451753E8"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B25DAE" w14:paraId="7F140BEB" w14:textId="77777777">
            <w:pPr>
              <w:numPr>
                <w:ilvl w:val="0"/>
                <w:numId w:val="19"/>
              </w:numPr>
              <w:spacing w:after="0" w:line="240" w:lineRule="auto"/>
              <w:rPr>
                <w:rFonts w:ascii="Times New Roman" w:hAnsi="Times New Roman" w:cs="Times New Roman"/>
                <w:sz w:val="24"/>
                <w:szCs w:val="24"/>
              </w:rPr>
            </w:pPr>
            <w:r w:rsidRPr="00B25DAE">
              <w:rPr>
                <w:rStyle w:val="normaltextrun"/>
                <w:rFonts w:ascii="Times New Roman" w:hAnsi="Times New Roman" w:cs="Times New Roman"/>
                <w:sz w:val="24"/>
                <w:szCs w:val="24"/>
              </w:rPr>
              <w:t xml:space="preserve">I prescribe antibiotics according to clinical guidelines. </w:t>
            </w:r>
          </w:p>
        </w:tc>
        <w:tc>
          <w:tcPr>
            <w:tcW w:w="1191" w:type="dxa"/>
            <w:tcBorders>
              <w:left w:val="single" w:sz="4" w:space="0" w:color="auto"/>
            </w:tcBorders>
            <w:vAlign w:val="center"/>
          </w:tcPr>
          <w:p w:rsidR="00F342BF" w:rsidRPr="00B25DAE" w:rsidP="00EC7010" w14:paraId="3F1A4542"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192" w:type="dxa"/>
            <w:vAlign w:val="center"/>
          </w:tcPr>
          <w:p w:rsidR="00F342BF" w:rsidRPr="00B25DAE" w:rsidP="00EC7010" w14:paraId="6DDFDDCC"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440" w:type="dxa"/>
            <w:tcMar>
              <w:top w:w="14" w:type="dxa"/>
              <w:left w:w="43" w:type="dxa"/>
              <w:bottom w:w="14" w:type="dxa"/>
              <w:right w:w="43" w:type="dxa"/>
            </w:tcMar>
            <w:vAlign w:val="center"/>
          </w:tcPr>
          <w:p w:rsidR="00F342BF" w:rsidRPr="00B25DAE" w:rsidP="00EC7010" w14:paraId="404CDFBC"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936" w:type="dxa"/>
            <w:vAlign w:val="center"/>
          </w:tcPr>
          <w:p w:rsidR="00F342BF" w:rsidRPr="00B25DAE" w:rsidP="00EC7010" w14:paraId="602FF641"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192" w:type="dxa"/>
            <w:vAlign w:val="center"/>
          </w:tcPr>
          <w:p w:rsidR="00F342BF" w:rsidRPr="00B25DAE" w:rsidP="00EC7010" w14:paraId="2B06F5FA"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r>
      <w:tr w14:paraId="6EFBEB5D"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F342BF" w:rsidRPr="00B25DAE" w14:paraId="2AFACE30" w14:textId="77777777">
            <w:pPr>
              <w:numPr>
                <w:ilvl w:val="0"/>
                <w:numId w:val="19"/>
              </w:numPr>
              <w:spacing w:after="0" w:line="240" w:lineRule="auto"/>
              <w:rPr>
                <w:rStyle w:val="normaltextrun"/>
                <w:rFonts w:ascii="Times New Roman" w:hAnsi="Times New Roman" w:cs="Times New Roman"/>
                <w:sz w:val="24"/>
                <w:szCs w:val="24"/>
              </w:rPr>
            </w:pPr>
            <w:r w:rsidRPr="00B25DAE">
              <w:rPr>
                <w:rStyle w:val="normaltextrun"/>
                <w:rFonts w:ascii="Times New Roman" w:hAnsi="Times New Roman" w:cs="Times New Roman"/>
                <w:sz w:val="24"/>
                <w:szCs w:val="24"/>
              </w:rPr>
              <w:t xml:space="preserve">I consider antibiotic resistance when prescribing an antibiotic to my patients. </w:t>
            </w:r>
          </w:p>
        </w:tc>
        <w:tc>
          <w:tcPr>
            <w:tcW w:w="1191" w:type="dxa"/>
            <w:tcBorders>
              <w:left w:val="single" w:sz="4" w:space="0" w:color="auto"/>
            </w:tcBorders>
            <w:vAlign w:val="center"/>
          </w:tcPr>
          <w:p w:rsidR="00F342BF" w:rsidRPr="00B25DAE" w:rsidP="00EC7010" w14:paraId="72C4D848"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192" w:type="dxa"/>
            <w:vAlign w:val="center"/>
          </w:tcPr>
          <w:p w:rsidR="00F342BF" w:rsidRPr="00B25DAE" w:rsidP="00EC7010" w14:paraId="04AA41FD"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440" w:type="dxa"/>
            <w:tcMar>
              <w:top w:w="14" w:type="dxa"/>
              <w:left w:w="43" w:type="dxa"/>
              <w:bottom w:w="14" w:type="dxa"/>
              <w:right w:w="43" w:type="dxa"/>
            </w:tcMar>
            <w:vAlign w:val="center"/>
          </w:tcPr>
          <w:p w:rsidR="00F342BF" w:rsidRPr="00B25DAE" w:rsidP="00EC7010" w14:paraId="12B235E5"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936" w:type="dxa"/>
            <w:vAlign w:val="center"/>
          </w:tcPr>
          <w:p w:rsidR="00F342BF" w:rsidRPr="00B25DAE" w:rsidP="00EC7010" w14:paraId="59CA4165"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192" w:type="dxa"/>
            <w:vAlign w:val="center"/>
          </w:tcPr>
          <w:p w:rsidR="00F342BF" w:rsidRPr="00B25DAE" w:rsidP="00EC7010" w14:paraId="3F3BAA2A"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r>
      <w:tr w14:paraId="3D4E9CFB" w14:textId="77777777" w:rsidTr="00EC7010">
        <w:tblPrEx>
          <w:tblW w:w="9720" w:type="dxa"/>
          <w:tblInd w:w="360" w:type="dxa"/>
          <w:tblLayout w:type="fixed"/>
          <w:tblLook w:val="04A0"/>
        </w:tblPrEx>
        <w:trPr>
          <w:trHeight w:val="255"/>
        </w:trPr>
        <w:tc>
          <w:tcPr>
            <w:tcW w:w="3769" w:type="dxa"/>
            <w:tcBorders>
              <w:bottom w:val="single" w:sz="4" w:space="0" w:color="auto"/>
              <w:right w:val="single" w:sz="4" w:space="0" w:color="auto"/>
            </w:tcBorders>
            <w:tcMar>
              <w:top w:w="14" w:type="dxa"/>
              <w:left w:w="43" w:type="dxa"/>
              <w:bottom w:w="14" w:type="dxa"/>
              <w:right w:w="43" w:type="dxa"/>
            </w:tcMar>
          </w:tcPr>
          <w:p w:rsidR="00F342BF" w:rsidRPr="00B25DAE" w14:paraId="51815462" w14:textId="77777777">
            <w:pPr>
              <w:numPr>
                <w:ilvl w:val="0"/>
                <w:numId w:val="19"/>
              </w:numPr>
              <w:spacing w:after="0" w:line="240" w:lineRule="auto"/>
              <w:rPr>
                <w:rStyle w:val="normaltextrun"/>
                <w:rFonts w:ascii="Times New Roman" w:hAnsi="Times New Roman" w:cs="Times New Roman"/>
                <w:color w:val="000000" w:themeColor="text1"/>
                <w:sz w:val="24"/>
                <w:szCs w:val="24"/>
              </w:rPr>
            </w:pPr>
            <w:r w:rsidRPr="00B25DAE">
              <w:rPr>
                <w:rStyle w:val="normaltextrun"/>
                <w:rFonts w:ascii="Times New Roman" w:hAnsi="Times New Roman" w:cs="Times New Roman"/>
                <w:color w:val="000000" w:themeColor="text1"/>
                <w:sz w:val="24"/>
                <w:szCs w:val="24"/>
              </w:rPr>
              <w:t xml:space="preserve">I take antibiotic resistance into consideration when choosing which antibiotic to prescribe to my patients. </w:t>
            </w:r>
          </w:p>
        </w:tc>
        <w:tc>
          <w:tcPr>
            <w:tcW w:w="1191" w:type="dxa"/>
            <w:tcBorders>
              <w:left w:val="single" w:sz="4" w:space="0" w:color="auto"/>
              <w:bottom w:val="single" w:sz="4" w:space="0" w:color="auto"/>
            </w:tcBorders>
            <w:vAlign w:val="center"/>
          </w:tcPr>
          <w:p w:rsidR="00F342BF" w:rsidRPr="00B25DAE" w:rsidP="00EC7010" w14:paraId="698F0858"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B25DAE" w:rsidP="00EC7010" w14:paraId="2F400285"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440" w:type="dxa"/>
            <w:tcBorders>
              <w:bottom w:val="single" w:sz="4" w:space="0" w:color="auto"/>
            </w:tcBorders>
            <w:tcMar>
              <w:top w:w="14" w:type="dxa"/>
              <w:left w:w="43" w:type="dxa"/>
              <w:bottom w:w="14" w:type="dxa"/>
              <w:right w:w="43" w:type="dxa"/>
            </w:tcMar>
            <w:vAlign w:val="center"/>
          </w:tcPr>
          <w:p w:rsidR="00F342BF" w:rsidRPr="00B25DAE" w:rsidP="00EC7010" w14:paraId="45AD6708"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936" w:type="dxa"/>
            <w:tcBorders>
              <w:bottom w:val="single" w:sz="4" w:space="0" w:color="auto"/>
            </w:tcBorders>
            <w:vAlign w:val="center"/>
          </w:tcPr>
          <w:p w:rsidR="00F342BF" w:rsidRPr="00B25DAE" w:rsidP="00EC7010" w14:paraId="28567905"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c>
          <w:tcPr>
            <w:tcW w:w="1192" w:type="dxa"/>
            <w:tcBorders>
              <w:bottom w:val="single" w:sz="4" w:space="0" w:color="auto"/>
            </w:tcBorders>
            <w:vAlign w:val="center"/>
          </w:tcPr>
          <w:p w:rsidR="00F342BF" w:rsidRPr="00B25DAE" w:rsidP="00EC7010" w14:paraId="186D89DD" w14:textId="77777777">
            <w:pPr>
              <w:jc w:val="center"/>
              <w:rPr>
                <w:rFonts w:ascii="Times New Roman" w:eastAsia="Wingdings" w:hAnsi="Times New Roman" w:cs="Times New Roman"/>
                <w:sz w:val="24"/>
                <w:szCs w:val="24"/>
              </w:rPr>
            </w:pPr>
            <w:r w:rsidRPr="00B25DAE">
              <w:rPr>
                <w:rFonts w:ascii="Times New Roman" w:eastAsia="Wingdings" w:hAnsi="Times New Roman" w:cs="Times New Roman"/>
                <w:sz w:val="24"/>
                <w:szCs w:val="24"/>
              </w:rPr>
              <w:t></w:t>
            </w:r>
          </w:p>
        </w:tc>
      </w:tr>
      <w:tr w14:paraId="1480A8E5" w14:textId="77777777" w:rsidTr="00EC7010">
        <w:tblPrEx>
          <w:tblW w:w="9720" w:type="dxa"/>
          <w:tblInd w:w="360" w:type="dxa"/>
          <w:tblLayout w:type="fixed"/>
          <w:tblLook w:val="04A0"/>
        </w:tblPrEx>
        <w:trPr>
          <w:trHeight w:val="255"/>
        </w:trPr>
        <w:tc>
          <w:tcPr>
            <w:tcW w:w="3769" w:type="dxa"/>
            <w:tcBorders>
              <w:top w:val="single" w:sz="4" w:space="0" w:color="auto"/>
              <w:left w:val="nil"/>
              <w:right w:val="single" w:sz="4" w:space="0" w:color="auto"/>
            </w:tcBorders>
          </w:tcPr>
          <w:p w:rsidR="00F342BF" w:rsidRPr="00B25DAE" w14:paraId="0BE91DC8" w14:textId="77777777">
            <w:pPr>
              <w:numPr>
                <w:ilvl w:val="0"/>
                <w:numId w:val="19"/>
              </w:numPr>
              <w:spacing w:after="0" w:line="240" w:lineRule="auto"/>
              <w:rPr>
                <w:rStyle w:val="normaltextrun"/>
                <w:rFonts w:ascii="Times New Roman" w:hAnsi="Times New Roman" w:cs="Times New Roman"/>
                <w:color w:val="000000" w:themeColor="text1"/>
                <w:sz w:val="24"/>
                <w:szCs w:val="24"/>
              </w:rPr>
            </w:pPr>
            <w:r w:rsidRPr="00B25DAE">
              <w:rPr>
                <w:rStyle w:val="normaltextrun"/>
                <w:rFonts w:ascii="Times New Roman" w:hAnsi="Times New Roman" w:cs="Times New Roman"/>
                <w:color w:val="000000" w:themeColor="text1"/>
                <w:sz w:val="24"/>
                <w:szCs w:val="24"/>
              </w:rPr>
              <w:t xml:space="preserve">I consider antibiotic adverse events, like </w:t>
            </w:r>
            <w:r w:rsidRPr="00B25DAE">
              <w:rPr>
                <w:rStyle w:val="normaltextrun"/>
                <w:rFonts w:ascii="Times New Roman" w:hAnsi="Times New Roman" w:cs="Times New Roman"/>
                <w:i/>
                <w:color w:val="000000" w:themeColor="text1"/>
                <w:sz w:val="24"/>
                <w:szCs w:val="24"/>
              </w:rPr>
              <w:t xml:space="preserve">C. diff </w:t>
            </w:r>
            <w:r w:rsidRPr="00B25DAE">
              <w:rPr>
                <w:rStyle w:val="normaltextrun"/>
                <w:rFonts w:ascii="Times New Roman" w:hAnsi="Times New Roman" w:cs="Times New Roman"/>
                <w:color w:val="000000" w:themeColor="text1"/>
                <w:sz w:val="24"/>
                <w:szCs w:val="24"/>
              </w:rPr>
              <w:t xml:space="preserve">infection, when prescribing antibiotics to my patients. </w:t>
            </w:r>
          </w:p>
        </w:tc>
        <w:tc>
          <w:tcPr>
            <w:tcW w:w="1191" w:type="dxa"/>
            <w:tcBorders>
              <w:top w:val="single" w:sz="4" w:space="0" w:color="auto"/>
              <w:left w:val="single" w:sz="4" w:space="0" w:color="auto"/>
              <w:right w:val="nil"/>
            </w:tcBorders>
            <w:vAlign w:val="center"/>
          </w:tcPr>
          <w:p w:rsidR="00F342BF" w:rsidRPr="00B25DAE" w:rsidP="00EC7010" w14:paraId="092837E8" w14:textId="77777777">
            <w:pPr>
              <w:jc w:val="center"/>
              <w:rPr>
                <w:rFonts w:ascii="Times New Roman" w:eastAsia="Wingdings" w:hAnsi="Times New Roman" w:cs="Times New Roman"/>
                <w:color w:val="ED7D31" w:themeColor="accent2"/>
                <w:sz w:val="24"/>
                <w:szCs w:val="24"/>
              </w:rPr>
            </w:pPr>
            <w:r w:rsidRPr="00B25DAE">
              <w:rPr>
                <w:rFonts w:ascii="Times New Roman" w:eastAsia="Wingdings" w:hAnsi="Times New Roman" w:cs="Times New Roman"/>
                <w:sz w:val="24"/>
                <w:szCs w:val="24"/>
              </w:rPr>
              <w:t></w:t>
            </w:r>
          </w:p>
        </w:tc>
        <w:tc>
          <w:tcPr>
            <w:tcW w:w="1192" w:type="dxa"/>
            <w:tcBorders>
              <w:top w:val="single" w:sz="4" w:space="0" w:color="auto"/>
              <w:left w:val="nil"/>
              <w:right w:val="nil"/>
            </w:tcBorders>
            <w:vAlign w:val="center"/>
          </w:tcPr>
          <w:p w:rsidR="00F342BF" w:rsidRPr="00B25DAE" w:rsidP="00EC7010" w14:paraId="66F5863C" w14:textId="77777777">
            <w:pPr>
              <w:jc w:val="center"/>
              <w:rPr>
                <w:rFonts w:ascii="Times New Roman" w:eastAsia="Wingdings" w:hAnsi="Times New Roman" w:cs="Times New Roman"/>
                <w:color w:val="ED7D31" w:themeColor="accent2"/>
                <w:sz w:val="24"/>
                <w:szCs w:val="24"/>
              </w:rPr>
            </w:pPr>
            <w:r w:rsidRPr="00B25DAE">
              <w:rPr>
                <w:rFonts w:ascii="Times New Roman" w:eastAsia="Wingdings" w:hAnsi="Times New Roman" w:cs="Times New Roman"/>
                <w:sz w:val="24"/>
                <w:szCs w:val="24"/>
              </w:rPr>
              <w:t></w:t>
            </w:r>
          </w:p>
        </w:tc>
        <w:tc>
          <w:tcPr>
            <w:tcW w:w="1440" w:type="dxa"/>
            <w:tcBorders>
              <w:top w:val="single" w:sz="4" w:space="0" w:color="auto"/>
              <w:left w:val="nil"/>
              <w:right w:val="nil"/>
            </w:tcBorders>
            <w:vAlign w:val="center"/>
          </w:tcPr>
          <w:p w:rsidR="00F342BF" w:rsidRPr="00B25DAE" w:rsidP="00EC7010" w14:paraId="742BAC85" w14:textId="77777777">
            <w:pPr>
              <w:jc w:val="center"/>
              <w:rPr>
                <w:rFonts w:ascii="Times New Roman" w:eastAsia="Wingdings" w:hAnsi="Times New Roman" w:cs="Times New Roman"/>
                <w:color w:val="ED7D31" w:themeColor="accent2"/>
                <w:sz w:val="24"/>
                <w:szCs w:val="24"/>
              </w:rPr>
            </w:pPr>
            <w:r w:rsidRPr="00B25DAE">
              <w:rPr>
                <w:rFonts w:ascii="Times New Roman" w:eastAsia="Wingdings" w:hAnsi="Times New Roman" w:cs="Times New Roman"/>
                <w:sz w:val="24"/>
                <w:szCs w:val="24"/>
              </w:rPr>
              <w:t></w:t>
            </w:r>
          </w:p>
        </w:tc>
        <w:tc>
          <w:tcPr>
            <w:tcW w:w="936" w:type="dxa"/>
            <w:tcBorders>
              <w:top w:val="single" w:sz="4" w:space="0" w:color="auto"/>
              <w:left w:val="nil"/>
              <w:right w:val="nil"/>
            </w:tcBorders>
            <w:vAlign w:val="center"/>
          </w:tcPr>
          <w:p w:rsidR="00F342BF" w:rsidRPr="00B25DAE" w:rsidP="00EC7010" w14:paraId="4A866CC4" w14:textId="77777777">
            <w:pPr>
              <w:jc w:val="center"/>
              <w:rPr>
                <w:rFonts w:ascii="Times New Roman" w:eastAsia="Wingdings" w:hAnsi="Times New Roman" w:cs="Times New Roman"/>
                <w:color w:val="ED7D31" w:themeColor="accent2"/>
                <w:sz w:val="24"/>
                <w:szCs w:val="24"/>
              </w:rPr>
            </w:pPr>
            <w:r w:rsidRPr="00B25DAE">
              <w:rPr>
                <w:rFonts w:ascii="Times New Roman" w:eastAsia="Wingdings" w:hAnsi="Times New Roman" w:cs="Times New Roman"/>
                <w:sz w:val="24"/>
                <w:szCs w:val="24"/>
              </w:rPr>
              <w:t></w:t>
            </w:r>
          </w:p>
        </w:tc>
        <w:tc>
          <w:tcPr>
            <w:tcW w:w="1192" w:type="dxa"/>
            <w:tcBorders>
              <w:top w:val="single" w:sz="4" w:space="0" w:color="auto"/>
              <w:left w:val="nil"/>
              <w:right w:val="nil"/>
            </w:tcBorders>
            <w:vAlign w:val="center"/>
          </w:tcPr>
          <w:p w:rsidR="00F342BF" w:rsidRPr="00B25DAE" w:rsidP="00EC7010" w14:paraId="22077E30" w14:textId="77777777">
            <w:pPr>
              <w:jc w:val="center"/>
              <w:rPr>
                <w:rFonts w:ascii="Times New Roman" w:eastAsia="Wingdings" w:hAnsi="Times New Roman" w:cs="Times New Roman"/>
                <w:color w:val="ED7D31" w:themeColor="accent2"/>
                <w:sz w:val="24"/>
                <w:szCs w:val="24"/>
              </w:rPr>
            </w:pPr>
            <w:r w:rsidRPr="00B25DAE">
              <w:rPr>
                <w:rFonts w:ascii="Times New Roman" w:eastAsia="Wingdings" w:hAnsi="Times New Roman" w:cs="Times New Roman"/>
                <w:sz w:val="24"/>
                <w:szCs w:val="24"/>
              </w:rPr>
              <w:t></w:t>
            </w:r>
          </w:p>
        </w:tc>
      </w:tr>
    </w:tbl>
    <w:p w:rsidR="00F342BF" w:rsidRPr="00665BCB" w:rsidP="00F342BF" w14:paraId="26DC082C" w14:textId="77777777">
      <w:pPr>
        <w:pStyle w:val="SurveyItem"/>
        <w:numPr>
          <w:ilvl w:val="0"/>
          <w:numId w:val="0"/>
        </w:numPr>
        <w:spacing w:before="0"/>
        <w:ind w:left="360"/>
        <w:contextualSpacing/>
        <w:rPr>
          <w:rFonts w:cs="Times New Roman"/>
          <w:sz w:val="24"/>
          <w:szCs w:val="24"/>
        </w:rPr>
      </w:pPr>
    </w:p>
    <w:p w:rsidR="00F342BF" w:rsidRPr="00E24292" w:rsidP="00F342BF" w14:paraId="6232558D" w14:textId="77777777">
      <w:pPr>
        <w:pStyle w:val="SurveyItem"/>
        <w:spacing w:before="0"/>
        <w:contextualSpacing/>
        <w:rPr>
          <w:rFonts w:ascii="Times New Roman" w:hAnsi="Times New Roman" w:cs="Times New Roman"/>
          <w:sz w:val="24"/>
          <w:szCs w:val="24"/>
        </w:rPr>
      </w:pPr>
      <w:r w:rsidRPr="00E24292">
        <w:rPr>
          <w:rFonts w:ascii="Times New Roman" w:hAnsi="Times New Roman" w:cs="Times New Roman"/>
          <w:sz w:val="24"/>
          <w:szCs w:val="24"/>
        </w:rPr>
        <w:t xml:space="preserve">What </w:t>
      </w:r>
      <w:r w:rsidRPr="00E24292">
        <w:rPr>
          <w:rFonts w:ascii="Times New Roman" w:hAnsi="Times New Roman" w:cs="Times New Roman"/>
          <w:b/>
          <w:bCs/>
          <w:sz w:val="24"/>
          <w:szCs w:val="24"/>
        </w:rPr>
        <w:t>barriers</w:t>
      </w:r>
      <w:r w:rsidRPr="00E24292">
        <w:rPr>
          <w:rFonts w:ascii="Times New Roman" w:hAnsi="Times New Roman" w:cs="Times New Roman"/>
          <w:sz w:val="24"/>
          <w:szCs w:val="24"/>
        </w:rPr>
        <w:t xml:space="preserve"> do you commonly experience in prescribing antibiotics to your patients? Select all that apply.</w:t>
      </w:r>
    </w:p>
    <w:p w:rsidR="00F342BF" w:rsidRPr="00E24292" w:rsidP="00F342BF" w14:paraId="4008ECB2" w14:textId="77777777">
      <w:pPr>
        <w:pStyle w:val="ProgrammerNote"/>
        <w:spacing w:before="80" w:after="80"/>
        <w:ind w:left="360" w:firstLine="0"/>
        <w:contextualSpacing/>
        <w:rPr>
          <w:rFonts w:ascii="Times New Roman" w:hAnsi="Times New Roman" w:cs="Times New Roman"/>
          <w:sz w:val="24"/>
          <w:szCs w:val="24"/>
        </w:rPr>
      </w:pPr>
      <w:r w:rsidRPr="00E24292">
        <w:rPr>
          <w:rFonts w:ascii="Times New Roman" w:hAnsi="Times New Roman" w:cs="Times New Roman"/>
          <w:sz w:val="24"/>
          <w:szCs w:val="24"/>
        </w:rPr>
        <w:t>Programmer: Rotate response options; keep placement of “Other,” “I have not encountered any barriers to prescribing antibiotics based on clinical guidelines,” “Do not know/cannot recall,” and “Prefer not to answer” as is.</w:t>
      </w:r>
    </w:p>
    <w:p w:rsidR="00F342BF" w:rsidRPr="00E24292" w14:paraId="316D46C6"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 xml:space="preserve">Current clinical guidance does not always apply to my patients. </w:t>
      </w:r>
    </w:p>
    <w:p w:rsidR="00F342BF" w:rsidRPr="00E24292" w14:paraId="4840F92A"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I am not as familiar as I would like to be with current clinical guidance for prescribing antibiotics.</w:t>
      </w:r>
    </w:p>
    <w:p w:rsidR="00F342BF" w:rsidRPr="00E24292" w14:paraId="7FA394EC"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 xml:space="preserve">My patients will be dissatisfied with their visit if I do not prescribe antibiotics and they believe they need them for their illness. </w:t>
      </w:r>
    </w:p>
    <w:p w:rsidR="00F342BF" w:rsidRPr="00E24292" w14:paraId="41952BAD"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 xml:space="preserve">My patients demand antibiotics, even if I don’t think an antibiotic is needed to treat their illness. </w:t>
      </w:r>
    </w:p>
    <w:p w:rsidR="00F342BF" w:rsidRPr="00E24292" w14:paraId="12B97520"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My patients are not concerned about antibiotic resistance.</w:t>
      </w:r>
    </w:p>
    <w:p w:rsidR="00F342BF" w:rsidRPr="00E24292" w14:paraId="6FCF07F7"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 xml:space="preserve">My patients are unconcerned about </w:t>
      </w:r>
      <w:r w:rsidRPr="00E24292">
        <w:rPr>
          <w:rStyle w:val="normaltextrun"/>
          <w:rFonts w:ascii="Times New Roman" w:hAnsi="Times New Roman" w:cs="Times New Roman"/>
          <w:sz w:val="24"/>
          <w:szCs w:val="24"/>
        </w:rPr>
        <w:t xml:space="preserve">potential side effects of antibiotics, such as rash, nausea, or </w:t>
      </w:r>
      <w:r w:rsidRPr="00E24292">
        <w:rPr>
          <w:rStyle w:val="normaltextrun"/>
          <w:rFonts w:ascii="Times New Roman" w:hAnsi="Times New Roman" w:cs="Times New Roman"/>
          <w:i/>
          <w:iCs/>
          <w:sz w:val="24"/>
          <w:szCs w:val="24"/>
        </w:rPr>
        <w:t>C. diff</w:t>
      </w:r>
      <w:r w:rsidRPr="00E24292">
        <w:rPr>
          <w:rStyle w:val="normaltextrun"/>
          <w:rFonts w:ascii="Times New Roman" w:hAnsi="Times New Roman" w:cs="Times New Roman"/>
          <w:sz w:val="24"/>
          <w:szCs w:val="24"/>
        </w:rPr>
        <w:t xml:space="preserve"> infection</w:t>
      </w:r>
      <w:r w:rsidRPr="00E24292">
        <w:rPr>
          <w:rFonts w:ascii="Times New Roman" w:hAnsi="Times New Roman" w:cs="Times New Roman"/>
          <w:sz w:val="24"/>
          <w:szCs w:val="24"/>
        </w:rPr>
        <w:t>.</w:t>
      </w:r>
    </w:p>
    <w:p w:rsidR="00F342BF" w:rsidRPr="00E24292" w14:paraId="74718989"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 xml:space="preserve">My patients are unaware of potential side effects of antibiotics, such as rash, nausea, or </w:t>
      </w:r>
      <w:r w:rsidRPr="00E24292">
        <w:rPr>
          <w:rFonts w:ascii="Times New Roman" w:hAnsi="Times New Roman" w:cs="Times New Roman"/>
          <w:i/>
          <w:iCs/>
          <w:sz w:val="24"/>
          <w:szCs w:val="24"/>
        </w:rPr>
        <w:t xml:space="preserve">C. diff </w:t>
      </w:r>
      <w:r w:rsidRPr="00E24292">
        <w:rPr>
          <w:rFonts w:ascii="Times New Roman" w:hAnsi="Times New Roman" w:cs="Times New Roman"/>
          <w:sz w:val="24"/>
          <w:szCs w:val="24"/>
        </w:rPr>
        <w:t>infection.</w:t>
      </w:r>
    </w:p>
    <w:p w:rsidR="00F342BF" w:rsidRPr="00E24292" w14:paraId="42B641E2"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Uncertainty of diagnosis can make it challenging to determine if the patient needs antibiotics.</w:t>
      </w:r>
    </w:p>
    <w:p w:rsidR="00F342BF" w:rsidRPr="00E24292" w14:paraId="650A5158"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Other, please explain: _________________________________________________________</w:t>
      </w:r>
    </w:p>
    <w:p w:rsidR="00F342BF" w:rsidRPr="00E24292" w14:paraId="57DF796E"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I have not encountered any barriers to following clinical guidelines regarding antibiotic prescribing.</w:t>
      </w:r>
    </w:p>
    <w:p w:rsidR="00F342BF" w:rsidRPr="00E24292" w14:paraId="33425059" w14:textId="77777777">
      <w:pPr>
        <w:pStyle w:val="SurveyResponse"/>
        <w:numPr>
          <w:ilvl w:val="0"/>
          <w:numId w:val="7"/>
        </w:numPr>
        <w:ind w:left="1080"/>
        <w:rPr>
          <w:rFonts w:ascii="Times New Roman" w:hAnsi="Times New Roman" w:cs="Times New Roman"/>
          <w:sz w:val="24"/>
          <w:szCs w:val="24"/>
        </w:rPr>
      </w:pPr>
      <w:r w:rsidRPr="00E24292">
        <w:rPr>
          <w:rFonts w:ascii="Times New Roman" w:hAnsi="Times New Roman" w:cs="Times New Roman"/>
          <w:sz w:val="24"/>
          <w:szCs w:val="24"/>
        </w:rPr>
        <w:t>Do not know/cannot recall</w:t>
      </w:r>
    </w:p>
    <w:p w:rsidR="00F342BF" w:rsidRPr="00E24292" w14:paraId="12112294" w14:textId="77777777">
      <w:pPr>
        <w:pStyle w:val="SurveyResponse"/>
        <w:numPr>
          <w:ilvl w:val="0"/>
          <w:numId w:val="7"/>
        </w:numPr>
        <w:spacing w:after="0"/>
        <w:ind w:left="1080"/>
        <w:rPr>
          <w:rFonts w:ascii="Times New Roman" w:hAnsi="Times New Roman" w:cs="Times New Roman"/>
          <w:sz w:val="24"/>
          <w:szCs w:val="24"/>
        </w:rPr>
      </w:pPr>
      <w:r w:rsidRPr="00E24292">
        <w:rPr>
          <w:rFonts w:ascii="Times New Roman" w:hAnsi="Times New Roman" w:cs="Times New Roman"/>
          <w:sz w:val="24"/>
          <w:szCs w:val="24"/>
        </w:rPr>
        <w:t>Prefer not to answer</w:t>
      </w:r>
    </w:p>
    <w:p w:rsidR="00F342BF" w:rsidRPr="00E24292" w:rsidP="00F342BF" w14:paraId="36683CBE" w14:textId="77777777">
      <w:pPr>
        <w:pStyle w:val="ProgrammerNote"/>
        <w:spacing w:before="0" w:after="0"/>
        <w:ind w:left="360" w:firstLine="0"/>
        <w:contextualSpacing/>
        <w:rPr>
          <w:rStyle w:val="ProgrammerNoteChar"/>
          <w:rFonts w:ascii="Times New Roman" w:hAnsi="Times New Roman" w:cs="Times New Roman"/>
          <w:b/>
          <w:bCs/>
          <w:sz w:val="24"/>
          <w:szCs w:val="24"/>
        </w:rPr>
      </w:pPr>
    </w:p>
    <w:p w:rsidR="00F342BF" w:rsidRPr="00E24292" w:rsidP="00F342BF" w14:paraId="57EF089C" w14:textId="77777777">
      <w:pPr>
        <w:pStyle w:val="ProgrammerNote"/>
        <w:spacing w:before="0" w:after="0"/>
        <w:ind w:left="360" w:firstLine="0"/>
        <w:contextualSpacing/>
        <w:rPr>
          <w:rStyle w:val="ProgrammerNoteChar"/>
          <w:rFonts w:ascii="Times New Roman" w:hAnsi="Times New Roman" w:cs="Times New Roman"/>
          <w:b/>
          <w:bCs/>
          <w:sz w:val="24"/>
          <w:szCs w:val="24"/>
        </w:rPr>
      </w:pPr>
      <w:r w:rsidRPr="00E24292">
        <w:rPr>
          <w:rStyle w:val="ProgrammerNoteChar"/>
          <w:rFonts w:ascii="Times New Roman" w:hAnsi="Times New Roman" w:cs="Times New Roman"/>
          <w:bCs/>
          <w:sz w:val="24"/>
          <w:szCs w:val="24"/>
        </w:rPr>
        <w:t>Programmer: If the response to Q22 is “I have not encountered any barriers to prescribing antibiotics based on clinical guidelines,” “Do not know/cannot recall,” or “Prefer not to answer,” do not allow the respondent to select other responses.</w:t>
      </w:r>
    </w:p>
    <w:p w:rsidR="00F342BF" w:rsidRPr="00E24292" w:rsidP="00F342BF" w14:paraId="082A1C5F" w14:textId="77777777">
      <w:pPr>
        <w:pStyle w:val="ProgrammerNote"/>
        <w:spacing w:before="0" w:after="0"/>
        <w:ind w:left="360" w:firstLine="0"/>
        <w:contextualSpacing/>
        <w:rPr>
          <w:rStyle w:val="ProgrammerNoteChar"/>
          <w:rFonts w:ascii="Times New Roman" w:hAnsi="Times New Roman" w:cs="Times New Roman"/>
          <w:b/>
          <w:bCs/>
          <w:sz w:val="24"/>
          <w:szCs w:val="24"/>
        </w:rPr>
      </w:pPr>
    </w:p>
    <w:p w:rsidR="00F342BF" w:rsidRPr="00665BCB" w:rsidP="00F342BF" w14:paraId="528F17DE" w14:textId="77777777">
      <w:pPr>
        <w:pStyle w:val="ProgrammerNote"/>
        <w:spacing w:before="0" w:after="0"/>
        <w:ind w:left="360" w:firstLine="0"/>
        <w:contextualSpacing/>
        <w:rPr>
          <w:rStyle w:val="ProgrammerNoteChar"/>
          <w:rFonts w:ascii="Times New Roman" w:hAnsi="Times New Roman" w:cs="Times New Roman"/>
          <w:b/>
          <w:bCs/>
          <w:sz w:val="24"/>
          <w:szCs w:val="24"/>
        </w:rPr>
      </w:pPr>
    </w:p>
    <w:p w:rsidR="00F342BF" w:rsidRPr="00665BCB" w:rsidP="00E40242" w14:paraId="569371B2" w14:textId="77777777">
      <w:pPr>
        <w:pStyle w:val="Heading2"/>
        <w:rPr>
          <w:bCs/>
        </w:rPr>
      </w:pPr>
      <w:bookmarkStart w:id="22" w:name="_Toc103247826"/>
      <w:r w:rsidRPr="00665BCB">
        <w:t>Risks and Benefits of Antibiotics – Attitudes and Beliefs [PHARMACISTS ONLY]</w:t>
      </w:r>
      <w:bookmarkEnd w:id="22"/>
    </w:p>
    <w:p w:rsidR="00F342BF" w:rsidRPr="00665BCB" w:rsidP="00F342BF" w14:paraId="717D8F87" w14:textId="77777777">
      <w:pPr>
        <w:contextualSpacing/>
        <w:textAlignment w:val="baseline"/>
        <w:rPr>
          <w:color w:val="000000" w:themeColor="text1"/>
        </w:rPr>
      </w:pPr>
      <w:r w:rsidRPr="00665BCB">
        <w:rPr>
          <w:color w:val="000000" w:themeColor="text1"/>
        </w:rPr>
        <w:t> </w:t>
      </w:r>
    </w:p>
    <w:p w:rsidR="00F342BF" w:rsidP="00F342BF" w14:paraId="78F83463" w14:textId="77777777">
      <w:pPr>
        <w:pStyle w:val="SurveyItem"/>
        <w:spacing w:before="0"/>
        <w:contextualSpacing/>
        <w:rPr>
          <w:rFonts w:ascii="Times New Roman" w:hAnsi="Times New Roman" w:cs="Times New Roman"/>
          <w:sz w:val="24"/>
          <w:szCs w:val="24"/>
        </w:rPr>
      </w:pPr>
      <w:r w:rsidRPr="001D3CCE">
        <w:rPr>
          <w:rFonts w:ascii="Times New Roman" w:hAnsi="Times New Roman" w:cs="Times New Roman"/>
          <w:sz w:val="24"/>
          <w:szCs w:val="24"/>
        </w:rPr>
        <w:t>Please indicate the extent to which you agree with the following statements, from strongly disagree to strongly agree. </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484C5FD5" w14:textId="77777777" w:rsidTr="006F74A3">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hideMark/>
          </w:tcPr>
          <w:p w:rsidR="00547087" w:rsidRPr="00547087" w:rsidP="00547087" w14:paraId="024D42C3" w14:textId="77777777">
            <w:pPr>
              <w:pStyle w:val="Heading4"/>
              <w:rPr>
                <w:rFonts w:cs="Times New Roman"/>
                <w:b/>
                <w:bCs/>
                <w:i/>
                <w:szCs w:val="24"/>
              </w:rPr>
            </w:pPr>
            <w:r w:rsidRPr="00547087">
              <w:rPr>
                <w:rFonts w:cs="Times New Roman"/>
                <w:szCs w:val="24"/>
              </w:rPr>
              <w:t>Perceived Severity </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547087" w:rsidRPr="00547087" w:rsidP="006F74A3" w14:paraId="6906E7E3" w14:textId="77777777">
            <w:pPr>
              <w:jc w:val="center"/>
              <w:textAlignment w:val="baseline"/>
              <w:rPr>
                <w:rFonts w:ascii="Times New Roman" w:hAnsi="Times New Roman" w:cs="Times New Roman"/>
                <w:color w:val="000000" w:themeColor="text1"/>
                <w:sz w:val="24"/>
                <w:szCs w:val="24"/>
              </w:rPr>
            </w:pPr>
            <w:r w:rsidRPr="00547087">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547087" w:rsidRPr="00547087" w:rsidP="006F74A3" w14:paraId="48FAE062" w14:textId="77777777">
            <w:pPr>
              <w:jc w:val="center"/>
              <w:textAlignment w:val="baseline"/>
              <w:rPr>
                <w:rFonts w:ascii="Times New Roman" w:hAnsi="Times New Roman" w:cs="Times New Roman"/>
                <w:color w:val="000000" w:themeColor="text1"/>
                <w:sz w:val="24"/>
                <w:szCs w:val="24"/>
              </w:rPr>
            </w:pPr>
            <w:r w:rsidRPr="00547087">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hideMark/>
          </w:tcPr>
          <w:p w:rsidR="00547087" w:rsidRPr="00547087" w:rsidP="006F74A3" w14:paraId="5B7EF62D" w14:textId="77777777">
            <w:pPr>
              <w:jc w:val="center"/>
              <w:rPr>
                <w:rFonts w:ascii="Times New Roman" w:hAnsi="Times New Roman" w:cs="Times New Roman"/>
                <w:sz w:val="24"/>
                <w:szCs w:val="24"/>
              </w:rPr>
            </w:pPr>
            <w:r w:rsidRPr="00547087">
              <w:rPr>
                <w:rFonts w:ascii="Times New Roman" w:hAnsi="Times New Roman" w:cs="Times New Roman"/>
                <w:sz w:val="24"/>
                <w:szCs w:val="24"/>
              </w:rPr>
              <w:t>Neither</w:t>
            </w:r>
          </w:p>
          <w:p w:rsidR="00547087" w:rsidRPr="00547087" w:rsidP="006F74A3" w14:paraId="30B70FBD" w14:textId="77777777">
            <w:pPr>
              <w:jc w:val="center"/>
              <w:textAlignment w:val="baseline"/>
              <w:rPr>
                <w:rFonts w:ascii="Times New Roman" w:hAnsi="Times New Roman" w:cs="Times New Roman"/>
                <w:color w:val="000000" w:themeColor="text1"/>
                <w:sz w:val="24"/>
                <w:szCs w:val="24"/>
              </w:rPr>
            </w:pPr>
            <w:r w:rsidRPr="00547087">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547087" w:rsidRPr="00547087" w:rsidP="006F74A3" w14:paraId="79E39502" w14:textId="77777777">
            <w:pPr>
              <w:jc w:val="center"/>
              <w:textAlignment w:val="baseline"/>
              <w:rPr>
                <w:rFonts w:ascii="Times New Roman" w:hAnsi="Times New Roman" w:cs="Times New Roman"/>
                <w:color w:val="000000" w:themeColor="text1"/>
                <w:sz w:val="24"/>
                <w:szCs w:val="24"/>
              </w:rPr>
            </w:pPr>
            <w:r w:rsidRPr="00547087">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547087" w:rsidRPr="00547087" w:rsidP="006F74A3" w14:paraId="2AD85547" w14:textId="77777777">
            <w:pPr>
              <w:jc w:val="center"/>
              <w:textAlignment w:val="baseline"/>
              <w:rPr>
                <w:rFonts w:ascii="Times New Roman" w:hAnsi="Times New Roman" w:cs="Times New Roman"/>
                <w:color w:val="000000" w:themeColor="text1"/>
                <w:sz w:val="24"/>
                <w:szCs w:val="24"/>
              </w:rPr>
            </w:pPr>
            <w:r w:rsidRPr="00547087">
              <w:rPr>
                <w:rFonts w:ascii="Times New Roman" w:hAnsi="Times New Roman" w:cs="Times New Roman"/>
                <w:sz w:val="24"/>
                <w:szCs w:val="24"/>
              </w:rPr>
              <w:t>Strongly Agree</w:t>
            </w:r>
          </w:p>
        </w:tc>
      </w:tr>
      <w:tr w14:paraId="4D62BD77" w14:textId="77777777" w:rsidTr="006F74A3">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547087" w:rsidRPr="00547087" w:rsidP="00547087" w14:paraId="35053C75" w14:textId="77777777">
            <w:pPr>
              <w:pStyle w:val="ListParagraph"/>
              <w:numPr>
                <w:ilvl w:val="0"/>
                <w:numId w:val="22"/>
              </w:numPr>
              <w:autoSpaceDE/>
              <w:autoSpaceDN/>
              <w:adjustRightInd/>
              <w:spacing w:after="0" w:line="240" w:lineRule="auto"/>
              <w:textAlignment w:val="baseline"/>
              <w:rPr>
                <w:rFonts w:ascii="Times New Roman" w:hAnsi="Times New Roman" w:cs="Times New Roman"/>
                <w:color w:val="000000" w:themeColor="text1"/>
                <w:sz w:val="24"/>
                <w:szCs w:val="24"/>
              </w:rPr>
            </w:pPr>
            <w:r w:rsidRPr="00547087">
              <w:rPr>
                <w:rFonts w:ascii="Times New Roman" w:hAnsi="Times New Roman" w:cs="Times New Roman"/>
                <w:color w:val="000000" w:themeColor="text1"/>
                <w:sz w:val="24"/>
                <w:szCs w:val="24"/>
              </w:rPr>
              <w:t>Antibiotic resistance is a serious public health issue. </w:t>
            </w:r>
          </w:p>
        </w:tc>
        <w:tc>
          <w:tcPr>
            <w:tcW w:w="1185" w:type="dxa"/>
            <w:tcBorders>
              <w:top w:val="single" w:sz="6" w:space="0" w:color="auto"/>
              <w:left w:val="single" w:sz="4" w:space="0" w:color="auto"/>
              <w:bottom w:val="single" w:sz="6" w:space="0" w:color="auto"/>
              <w:right w:val="nil"/>
            </w:tcBorders>
            <w:shd w:val="clear" w:color="auto" w:fill="auto"/>
            <w:vAlign w:val="center"/>
          </w:tcPr>
          <w:p w:rsidR="00547087" w:rsidRPr="00547087" w:rsidP="00547087" w14:paraId="24ED1252"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35E4A802"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547087" w:rsidRPr="00547087" w:rsidP="00547087" w14:paraId="200E34DD"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5C0EB77C"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3BA1E88A"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229C1BB3" w14:textId="77777777" w:rsidTr="006F74A3">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547087" w:rsidRPr="00547087" w:rsidP="00547087" w14:paraId="600B5512" w14:textId="77777777">
            <w:pPr>
              <w:pStyle w:val="ListParagraph"/>
              <w:numPr>
                <w:ilvl w:val="0"/>
                <w:numId w:val="22"/>
              </w:numPr>
              <w:autoSpaceDE/>
              <w:autoSpaceDN/>
              <w:adjustRightInd/>
              <w:spacing w:after="0" w:line="240" w:lineRule="auto"/>
              <w:textAlignment w:val="baseline"/>
              <w:rPr>
                <w:rFonts w:ascii="Times New Roman" w:hAnsi="Times New Roman" w:cs="Times New Roman"/>
                <w:color w:val="000000" w:themeColor="text1"/>
                <w:sz w:val="24"/>
                <w:szCs w:val="24"/>
              </w:rPr>
            </w:pPr>
            <w:r w:rsidRPr="00547087">
              <w:rPr>
                <w:rFonts w:ascii="Times New Roman" w:hAnsi="Times New Roman" w:cs="Times New Roman"/>
                <w:color w:val="000000" w:themeColor="text1"/>
                <w:sz w:val="24"/>
                <w:szCs w:val="24"/>
              </w:rPr>
              <w:t>Antibiotic resistance can have serious consequences for my patients. </w:t>
            </w:r>
          </w:p>
        </w:tc>
        <w:tc>
          <w:tcPr>
            <w:tcW w:w="1185" w:type="dxa"/>
            <w:tcBorders>
              <w:top w:val="single" w:sz="6" w:space="0" w:color="auto"/>
              <w:left w:val="single" w:sz="4" w:space="0" w:color="auto"/>
              <w:bottom w:val="single" w:sz="6" w:space="0" w:color="auto"/>
              <w:right w:val="nil"/>
            </w:tcBorders>
            <w:shd w:val="clear" w:color="auto" w:fill="auto"/>
            <w:vAlign w:val="center"/>
          </w:tcPr>
          <w:p w:rsidR="00547087" w:rsidRPr="00547087" w:rsidP="00547087" w14:paraId="2DCB8163"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732F7161"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547087" w:rsidRPr="00547087" w:rsidP="00547087" w14:paraId="7E1D7BD6"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4C24CCA2"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3ACB417D"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02D3BACE" w14:textId="77777777" w:rsidTr="006F74A3">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547087" w:rsidRPr="00547087" w:rsidP="00547087" w14:paraId="59DF59D9" w14:textId="77777777">
            <w:pPr>
              <w:pStyle w:val="ListParagraph"/>
              <w:numPr>
                <w:ilvl w:val="0"/>
                <w:numId w:val="22"/>
              </w:numPr>
              <w:autoSpaceDE/>
              <w:autoSpaceDN/>
              <w:adjustRightInd/>
              <w:spacing w:after="0" w:line="240" w:lineRule="auto"/>
              <w:textAlignment w:val="baseline"/>
              <w:rPr>
                <w:rFonts w:ascii="Times New Roman" w:hAnsi="Times New Roman" w:cs="Times New Roman"/>
                <w:color w:val="000000" w:themeColor="text1"/>
                <w:sz w:val="24"/>
                <w:szCs w:val="24"/>
              </w:rPr>
            </w:pPr>
            <w:r w:rsidRPr="00547087">
              <w:rPr>
                <w:rFonts w:ascii="Times New Roman" w:hAnsi="Times New Roman" w:cs="Times New Roman"/>
                <w:color w:val="000000" w:themeColor="text1"/>
                <w:sz w:val="24"/>
                <w:szCs w:val="24"/>
              </w:rPr>
              <w:t>Side effects caused by antibiotics could be very serious for my patients. </w:t>
            </w:r>
          </w:p>
        </w:tc>
        <w:tc>
          <w:tcPr>
            <w:tcW w:w="1185" w:type="dxa"/>
            <w:tcBorders>
              <w:top w:val="single" w:sz="6" w:space="0" w:color="auto"/>
              <w:left w:val="single" w:sz="4" w:space="0" w:color="auto"/>
              <w:bottom w:val="single" w:sz="6" w:space="0" w:color="auto"/>
              <w:right w:val="nil"/>
            </w:tcBorders>
            <w:shd w:val="clear" w:color="auto" w:fill="auto"/>
            <w:vAlign w:val="center"/>
          </w:tcPr>
          <w:p w:rsidR="00547087" w:rsidRPr="00547087" w:rsidP="00547087" w14:paraId="6886C008"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1481E9D2"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547087" w:rsidRPr="00547087" w:rsidP="00547087" w14:paraId="56F3DAE1"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6420CF6A"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547087" w:rsidRPr="00547087" w:rsidP="00547087" w14:paraId="59C20201" w14:textId="77777777">
            <w:pPr>
              <w:pStyle w:val="ListParagraph"/>
              <w:numPr>
                <w:ilvl w:val="0"/>
                <w:numId w:val="20"/>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03475B" w:rsidP="0003475B" w14:paraId="25FD97A0" w14:textId="77777777">
      <w:pPr>
        <w:pStyle w:val="SurveyItem"/>
        <w:numPr>
          <w:ilvl w:val="0"/>
          <w:numId w:val="0"/>
        </w:numPr>
        <w:spacing w:before="0"/>
        <w:ind w:left="360"/>
        <w:contextualSpacing/>
        <w:rPr>
          <w:rFonts w:ascii="Times New Roman" w:hAnsi="Times New Roman" w:cs="Times New Roman"/>
          <w:sz w:val="24"/>
          <w:szCs w:val="24"/>
        </w:rPr>
      </w:pPr>
    </w:p>
    <w:p w:rsidR="0003475B" w:rsidP="0003475B" w14:paraId="1FD7F7D2" w14:textId="77777777">
      <w:pPr>
        <w:pStyle w:val="SurveyItem"/>
        <w:numPr>
          <w:ilvl w:val="0"/>
          <w:numId w:val="0"/>
        </w:numPr>
        <w:spacing w:before="0"/>
        <w:ind w:left="360"/>
        <w:contextualSpacing/>
        <w:rPr>
          <w:rFonts w:ascii="Times New Roman" w:hAnsi="Times New Roman" w:cs="Times New Roman"/>
          <w:sz w:val="24"/>
          <w:szCs w:val="24"/>
        </w:rPr>
      </w:pPr>
    </w:p>
    <w:p w:rsidR="00F342BF" w:rsidRPr="001D3CCE" w:rsidP="00F342BF" w14:paraId="4D3961E0" w14:textId="77777777">
      <w:pPr>
        <w:pStyle w:val="SurveyItem"/>
        <w:spacing w:before="0"/>
        <w:contextualSpacing/>
        <w:rPr>
          <w:rFonts w:ascii="Times New Roman" w:hAnsi="Times New Roman" w:cs="Times New Roman"/>
          <w:sz w:val="24"/>
          <w:szCs w:val="24"/>
        </w:rPr>
      </w:pPr>
      <w:r w:rsidRPr="001D3CCE">
        <w:rPr>
          <w:rFonts w:ascii="Times New Roman" w:hAnsi="Times New Roman" w:cs="Times New Roman"/>
          <w:sz w:val="24"/>
          <w:szCs w:val="24"/>
        </w:rPr>
        <w:t>Please indicate the extent to which you agree with the following statements, from strongly disagree to strongly agree. </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1293BF6C" w14:textId="77777777" w:rsidTr="00EC7010">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hideMark/>
          </w:tcPr>
          <w:p w:rsidR="00F342BF" w:rsidRPr="00E40242" w:rsidP="00384936" w14:paraId="2D6CA5D1" w14:textId="77777777">
            <w:pPr>
              <w:pStyle w:val="Heading4"/>
              <w:rPr>
                <w:b/>
                <w:bCs/>
                <w:i/>
              </w:rPr>
            </w:pPr>
            <w:bookmarkStart w:id="23" w:name="_Toc103247828"/>
            <w:r w:rsidRPr="00E40242">
              <w:t>Perceived Susceptibility</w:t>
            </w:r>
            <w:bookmarkEnd w:id="23"/>
            <w:r w:rsidRPr="00E40242">
              <w:t> </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F342BF" w:rsidRPr="00E40242" w:rsidP="00EC7010" w14:paraId="3C221BCB"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F342BF" w:rsidRPr="00E40242" w:rsidP="00EC7010" w14:paraId="0390FE8F"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hideMark/>
          </w:tcPr>
          <w:p w:rsidR="00F342BF" w:rsidRPr="00E40242" w:rsidP="00EC7010" w14:paraId="6C82762F" w14:textId="77777777">
            <w:pPr>
              <w:jc w:val="center"/>
              <w:rPr>
                <w:rFonts w:ascii="Times New Roman" w:hAnsi="Times New Roman" w:cs="Times New Roman"/>
                <w:sz w:val="24"/>
                <w:szCs w:val="24"/>
              </w:rPr>
            </w:pPr>
            <w:r w:rsidRPr="00E40242">
              <w:rPr>
                <w:rFonts w:ascii="Times New Roman" w:hAnsi="Times New Roman" w:cs="Times New Roman"/>
                <w:sz w:val="24"/>
                <w:szCs w:val="24"/>
              </w:rPr>
              <w:t>Neither</w:t>
            </w:r>
          </w:p>
          <w:p w:rsidR="00F342BF" w:rsidRPr="00E40242" w:rsidP="00EC7010" w14:paraId="63FCD8CA"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F342BF" w:rsidRPr="00E40242" w:rsidP="00EC7010" w14:paraId="7615B6FD"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F342BF" w:rsidRPr="00E40242" w:rsidP="00EC7010" w14:paraId="3A1A008C"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Strongly Agree</w:t>
            </w:r>
          </w:p>
        </w:tc>
      </w:tr>
      <w:tr w14:paraId="3DD006EE"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F342BF" w:rsidRPr="00E40242" w14:paraId="49234D6D" w14:textId="77777777">
            <w:pPr>
              <w:pStyle w:val="ListParagraph"/>
              <w:numPr>
                <w:ilvl w:val="0"/>
                <w:numId w:val="23"/>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If my patients are prescribed antibiotics, whether needed or not needed, they could experience minor side effects, like a rash.  </w:t>
            </w:r>
          </w:p>
        </w:tc>
        <w:tc>
          <w:tcPr>
            <w:tcW w:w="1185" w:type="dxa"/>
            <w:tcBorders>
              <w:top w:val="single" w:sz="6" w:space="0" w:color="auto"/>
              <w:left w:val="single" w:sz="4" w:space="0" w:color="auto"/>
              <w:bottom w:val="single" w:sz="6" w:space="0" w:color="auto"/>
              <w:right w:val="nil"/>
            </w:tcBorders>
            <w:shd w:val="clear" w:color="auto" w:fill="auto"/>
            <w:vAlign w:val="center"/>
          </w:tcPr>
          <w:p w:rsidR="00F342BF" w:rsidRPr="00E40242" w14:paraId="6A5E3B77"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F342BF" w:rsidRPr="00E40242" w14:paraId="3C1C4183"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F342BF" w:rsidRPr="00E40242" w14:paraId="230A0D0B"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F342BF" w:rsidRPr="00E40242" w14:paraId="53A3194A"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F342BF" w:rsidRPr="00E40242" w14:paraId="330E11DD"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3B0C8FC2"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F342BF" w:rsidRPr="00E40242" w14:paraId="70A6A26A" w14:textId="77777777">
            <w:pPr>
              <w:pStyle w:val="ListParagraph"/>
              <w:numPr>
                <w:ilvl w:val="0"/>
                <w:numId w:val="23"/>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 xml:space="preserve">If my patients are prescribed antibiotics, whether needed or not, </w:t>
            </w:r>
            <w:r w:rsidRPr="00E40242">
              <w:rPr>
                <w:rFonts w:ascii="Times New Roman" w:hAnsi="Times New Roman" w:cs="Times New Roman"/>
                <w:color w:val="000000" w:themeColor="text1"/>
                <w:sz w:val="24"/>
                <w:szCs w:val="24"/>
              </w:rPr>
              <w:t>they could experience very serious health problems, such as </w:t>
            </w:r>
            <w:r w:rsidRPr="00E40242">
              <w:rPr>
                <w:rStyle w:val="normaltextrun"/>
                <w:rFonts w:ascii="Times New Roman" w:hAnsi="Times New Roman" w:cs="Times New Roman"/>
                <w:i/>
                <w:iCs/>
                <w:color w:val="000000" w:themeColor="text1"/>
                <w:sz w:val="24"/>
                <w:szCs w:val="24"/>
              </w:rPr>
              <w:t>Clostridioides difficile</w:t>
            </w:r>
            <w:r w:rsidRPr="00E40242">
              <w:rPr>
                <w:rStyle w:val="normaltextrun"/>
                <w:rFonts w:ascii="Times New Roman" w:hAnsi="Times New Roman" w:cs="Times New Roman"/>
                <w:color w:val="000000" w:themeColor="text1"/>
                <w:sz w:val="24"/>
                <w:szCs w:val="24"/>
              </w:rPr>
              <w:t xml:space="preserve"> (or </w:t>
            </w:r>
            <w:r w:rsidRPr="00E40242">
              <w:rPr>
                <w:rStyle w:val="normaltextrun"/>
                <w:rFonts w:ascii="Times New Roman" w:hAnsi="Times New Roman" w:cs="Times New Roman"/>
                <w:i/>
                <w:iCs/>
                <w:color w:val="000000" w:themeColor="text1"/>
                <w:sz w:val="24"/>
                <w:szCs w:val="24"/>
              </w:rPr>
              <w:t>C. diff</w:t>
            </w:r>
            <w:r w:rsidRPr="00E40242">
              <w:rPr>
                <w:rStyle w:val="normaltextrun"/>
                <w:rFonts w:ascii="Times New Roman" w:hAnsi="Times New Roman" w:cs="Times New Roman"/>
                <w:color w:val="000000" w:themeColor="text1"/>
                <w:sz w:val="24"/>
                <w:szCs w:val="24"/>
              </w:rPr>
              <w:t>) infection.</w:t>
            </w:r>
            <w:r w:rsidRPr="00E40242">
              <w:rPr>
                <w:rFonts w:ascii="Times New Roman" w:hAnsi="Times New Roman" w:cs="Times New Roman"/>
                <w:color w:val="000000" w:themeColor="text1"/>
                <w:sz w:val="24"/>
                <w:szCs w:val="24"/>
              </w:rPr>
              <w:t> </w:t>
            </w:r>
          </w:p>
        </w:tc>
        <w:tc>
          <w:tcPr>
            <w:tcW w:w="1185" w:type="dxa"/>
            <w:tcBorders>
              <w:top w:val="single" w:sz="6" w:space="0" w:color="auto"/>
              <w:left w:val="single" w:sz="4" w:space="0" w:color="auto"/>
              <w:bottom w:val="single" w:sz="6" w:space="0" w:color="auto"/>
              <w:right w:val="nil"/>
            </w:tcBorders>
            <w:shd w:val="clear" w:color="auto" w:fill="auto"/>
            <w:vAlign w:val="center"/>
          </w:tcPr>
          <w:p w:rsidR="00F342BF" w:rsidRPr="00E40242" w14:paraId="43B1A110"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F342BF" w:rsidRPr="00E40242" w14:paraId="107CB3AA"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F342BF" w:rsidRPr="00E40242" w14:paraId="1B0533DD"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F342BF" w:rsidRPr="00E40242" w14:paraId="31A3541E"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F342BF" w:rsidRPr="00E40242" w14:paraId="61DECA87" w14:textId="77777777">
            <w:pPr>
              <w:pStyle w:val="ListParagraph"/>
              <w:numPr>
                <w:ilvl w:val="0"/>
                <w:numId w:val="21"/>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F342BF" w:rsidRPr="00665BCB" w:rsidP="00F342BF" w14:paraId="6BF3E2D6" w14:textId="77777777">
      <w:pPr>
        <w:textAlignment w:val="baseline"/>
        <w:rPr>
          <w:color w:val="000000" w:themeColor="text1"/>
        </w:rPr>
      </w:pPr>
    </w:p>
    <w:p w:rsidR="00F342BF" w:rsidRPr="00E40242" w:rsidP="00F342BF" w14:paraId="06521206" w14:textId="77777777">
      <w:pPr>
        <w:pStyle w:val="SurveyItem"/>
        <w:spacing w:before="0"/>
        <w:contextualSpacing/>
        <w:rPr>
          <w:rFonts w:ascii="Times New Roman" w:hAnsi="Times New Roman" w:cs="Times New Roman"/>
          <w:sz w:val="24"/>
          <w:szCs w:val="24"/>
        </w:rPr>
      </w:pPr>
      <w:r w:rsidRPr="00E40242">
        <w:rPr>
          <w:rFonts w:ascii="Times New Roman" w:hAnsi="Times New Roman" w:cs="Times New Roman"/>
          <w:sz w:val="24"/>
          <w:szCs w:val="24"/>
        </w:rPr>
        <w:t>Please indicate the extent to which you agree with the following statements, from strongly disagree to strongly agree.  </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724AAF4E" w14:textId="77777777" w:rsidTr="00EC7010">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F13075" w14:paraId="6A416B7F" w14:textId="77777777">
            <w:pPr>
              <w:pStyle w:val="Heading4"/>
              <w:rPr>
                <w:b/>
                <w:bCs/>
                <w:i/>
              </w:rPr>
            </w:pPr>
            <w:bookmarkStart w:id="24" w:name="_Toc103247829"/>
            <w:r w:rsidRPr="00E40242">
              <w:t xml:space="preserve">Perceived </w:t>
            </w:r>
            <w:r w:rsidRPr="00F13075">
              <w:t>Benefits</w:t>
            </w:r>
            <w:bookmarkEnd w:id="24"/>
            <w:r w:rsidRPr="00E40242">
              <w:t> </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6AC5D79A"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42ED2170"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1E288E25" w14:textId="77777777">
            <w:pPr>
              <w:jc w:val="center"/>
              <w:rPr>
                <w:rFonts w:ascii="Times New Roman" w:hAnsi="Times New Roman" w:cs="Times New Roman"/>
                <w:sz w:val="24"/>
                <w:szCs w:val="24"/>
              </w:rPr>
            </w:pPr>
            <w:r w:rsidRPr="00E40242">
              <w:rPr>
                <w:rFonts w:ascii="Times New Roman" w:hAnsi="Times New Roman" w:cs="Times New Roman"/>
                <w:sz w:val="24"/>
                <w:szCs w:val="24"/>
              </w:rPr>
              <w:t>Neither</w:t>
            </w:r>
          </w:p>
          <w:p w:rsidR="00A8560E" w:rsidRPr="00E40242" w:rsidP="00EC7010" w14:paraId="14E1EDB9"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3A69823D"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7CB62231"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Strongly Agree</w:t>
            </w:r>
          </w:p>
        </w:tc>
      </w:tr>
      <w:tr w14:paraId="25C5C852"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A8560E" w:rsidRPr="00E40242" w14:paraId="363426C4" w14:textId="77777777">
            <w:pPr>
              <w:pStyle w:val="ListParagraph"/>
              <w:numPr>
                <w:ilvl w:val="0"/>
                <w:numId w:val="30"/>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Providing antibiotics only for certain infections caused by bacteria helps combat antibiotic resistance.  </w:t>
            </w:r>
          </w:p>
        </w:tc>
        <w:tc>
          <w:tcPr>
            <w:tcW w:w="1185" w:type="dxa"/>
            <w:tcBorders>
              <w:top w:val="single" w:sz="6" w:space="0" w:color="auto"/>
              <w:left w:val="single" w:sz="4" w:space="0" w:color="auto"/>
              <w:bottom w:val="single" w:sz="6" w:space="0" w:color="auto"/>
              <w:right w:val="nil"/>
            </w:tcBorders>
            <w:shd w:val="clear" w:color="auto" w:fill="auto"/>
            <w:vAlign w:val="center"/>
          </w:tcPr>
          <w:p w:rsidR="00A8560E" w:rsidRPr="00E40242" w14:paraId="09C0088B"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27148015"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A8560E" w:rsidRPr="00E40242" w14:paraId="58827953"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20753ADF"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4C604F0F" w14:textId="77777777">
            <w:pPr>
              <w:pStyle w:val="ListParagraph"/>
              <w:numPr>
                <w:ilvl w:val="0"/>
                <w:numId w:val="27"/>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A8560E" w:rsidRPr="0055518D" w:rsidP="00A8560E" w14:paraId="0E96A8C6" w14:textId="77777777"/>
    <w:p w:rsidR="00A8560E" w:rsidRPr="00665BCB" w:rsidP="00E40242" w14:paraId="44D56E4D" w14:textId="77777777">
      <w:pPr>
        <w:pStyle w:val="Heading2"/>
        <w:rPr>
          <w:bCs/>
        </w:rPr>
      </w:pPr>
      <w:bookmarkStart w:id="25" w:name="_Toc103247830"/>
      <w:r w:rsidRPr="00665BCB">
        <w:t>Discussing Antibiotics with Patients: Attitudes, Beliefs and Behaviors [ALL EXCEPT PHARMACISTS]</w:t>
      </w:r>
      <w:bookmarkEnd w:id="25"/>
    </w:p>
    <w:p w:rsidR="00A8560E" w:rsidRPr="00665BCB" w:rsidP="00A8560E" w14:paraId="4AF5468E" w14:textId="77777777">
      <w:pPr>
        <w:pStyle w:val="ProgrammerNote"/>
        <w:spacing w:before="0" w:after="0"/>
        <w:ind w:left="360" w:firstLine="0"/>
        <w:contextualSpacing/>
        <w:rPr>
          <w:rFonts w:ascii="Times New Roman" w:hAnsi="Times New Roman" w:cs="Times New Roman"/>
          <w:sz w:val="24"/>
          <w:szCs w:val="24"/>
        </w:rPr>
      </w:pPr>
    </w:p>
    <w:p w:rsidR="00A8560E" w:rsidRPr="00665BCB" w:rsidP="00A8560E" w14:paraId="3EA09379" w14:textId="77777777">
      <w:pPr>
        <w:pStyle w:val="ProgrammerNote"/>
        <w:spacing w:before="0" w:after="0"/>
        <w:ind w:left="360" w:firstLine="0"/>
        <w:contextualSpacing/>
        <w:rPr>
          <w:rFonts w:ascii="Times New Roman" w:hAnsi="Times New Roman" w:cs="Times New Roman"/>
          <w:sz w:val="24"/>
          <w:szCs w:val="24"/>
        </w:rPr>
      </w:pPr>
      <w:r w:rsidRPr="00665BCB">
        <w:rPr>
          <w:rFonts w:ascii="Times New Roman" w:hAnsi="Times New Roman" w:cs="Times New Roman"/>
          <w:sz w:val="24"/>
          <w:szCs w:val="24"/>
        </w:rPr>
        <w:t>Programmer: Include one question per page. Do not allow participants to go back and change their answer to a previous question.</w:t>
      </w:r>
    </w:p>
    <w:p w:rsidR="00A8560E" w:rsidRPr="00665BCB" w:rsidP="00A8560E" w14:paraId="3146534A" w14:textId="77777777">
      <w:pPr>
        <w:pStyle w:val="ProgrammerNote"/>
        <w:spacing w:before="0" w:after="0"/>
        <w:ind w:left="360" w:firstLine="0"/>
        <w:contextualSpacing/>
        <w:rPr>
          <w:rFonts w:ascii="Times New Roman" w:hAnsi="Times New Roman" w:cs="Times New Roman"/>
          <w:sz w:val="24"/>
          <w:szCs w:val="24"/>
        </w:rPr>
      </w:pPr>
    </w:p>
    <w:p w:rsidR="00A8560E" w:rsidRPr="00E40242" w:rsidP="00A8560E" w14:paraId="71F5F88D" w14:textId="77777777">
      <w:pPr>
        <w:pStyle w:val="SurveyItem"/>
        <w:spacing w:before="0"/>
        <w:contextualSpacing/>
        <w:rPr>
          <w:rFonts w:ascii="Times New Roman" w:hAnsi="Times New Roman" w:cs="Times New Roman"/>
          <w:sz w:val="24"/>
          <w:szCs w:val="24"/>
        </w:rPr>
      </w:pPr>
      <w:r w:rsidRPr="00E40242">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4358DC2F" w14:textId="77777777" w:rsidTr="00EC7010">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A8560E" w:rsidRPr="00E40242" w:rsidP="00B05A24" w14:paraId="044D1BAF" w14:textId="77777777">
            <w:pPr>
              <w:pStyle w:val="Heading4"/>
              <w:outlineLvl w:val="3"/>
              <w:rPr>
                <w:b/>
                <w:bCs/>
                <w:i/>
              </w:rPr>
            </w:pPr>
            <w:bookmarkStart w:id="26" w:name="_Toc103247831"/>
            <w:r w:rsidRPr="00E40242">
              <w:t>Knowledge of Need for Conversations</w:t>
            </w:r>
            <w:bookmarkEnd w:id="26"/>
            <w:r w:rsidRPr="00E40242">
              <w:t xml:space="preserve"> </w:t>
            </w:r>
          </w:p>
        </w:tc>
        <w:tc>
          <w:tcPr>
            <w:tcW w:w="1191" w:type="dxa"/>
            <w:shd w:val="clear" w:color="auto" w:fill="D9E2F3" w:themeFill="accent1" w:themeFillTint="33"/>
            <w:vAlign w:val="center"/>
          </w:tcPr>
          <w:p w:rsidR="00A8560E" w:rsidRPr="00E40242" w:rsidP="00EC7010" w14:paraId="1D2BAFC4"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Strongly Disagree</w:t>
            </w:r>
          </w:p>
        </w:tc>
        <w:tc>
          <w:tcPr>
            <w:tcW w:w="1192" w:type="dxa"/>
            <w:shd w:val="clear" w:color="auto" w:fill="D9E2F3" w:themeFill="accent1" w:themeFillTint="33"/>
            <w:vAlign w:val="center"/>
          </w:tcPr>
          <w:p w:rsidR="00A8560E" w:rsidRPr="00E40242" w:rsidP="00EC7010" w14:paraId="3002A59B"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A8560E" w:rsidRPr="00E40242" w:rsidP="00EC7010" w14:paraId="7097F602" w14:textId="77777777">
            <w:pPr>
              <w:jc w:val="center"/>
              <w:rPr>
                <w:rFonts w:ascii="Times New Roman" w:hAnsi="Times New Roman" w:cs="Times New Roman"/>
                <w:sz w:val="24"/>
                <w:szCs w:val="24"/>
              </w:rPr>
            </w:pPr>
            <w:r w:rsidRPr="00E40242">
              <w:rPr>
                <w:rFonts w:ascii="Times New Roman" w:hAnsi="Times New Roman" w:cs="Times New Roman"/>
                <w:sz w:val="24"/>
                <w:szCs w:val="24"/>
              </w:rPr>
              <w:t>Neither</w:t>
            </w:r>
          </w:p>
          <w:p w:rsidR="00A8560E" w:rsidRPr="00E40242" w:rsidP="00EC7010" w14:paraId="10C5AE9B"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agree nor Disagree</w:t>
            </w:r>
          </w:p>
        </w:tc>
        <w:tc>
          <w:tcPr>
            <w:tcW w:w="1192" w:type="dxa"/>
            <w:shd w:val="clear" w:color="auto" w:fill="D9E2F3" w:themeFill="accent1" w:themeFillTint="33"/>
            <w:vAlign w:val="center"/>
          </w:tcPr>
          <w:p w:rsidR="00A8560E" w:rsidRPr="00E40242" w:rsidP="00EC7010" w14:paraId="0AC817CD"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Agree</w:t>
            </w:r>
          </w:p>
        </w:tc>
        <w:tc>
          <w:tcPr>
            <w:tcW w:w="1192" w:type="dxa"/>
            <w:shd w:val="clear" w:color="auto" w:fill="D9E2F3" w:themeFill="accent1" w:themeFillTint="33"/>
            <w:vAlign w:val="center"/>
          </w:tcPr>
          <w:p w:rsidR="00A8560E" w:rsidRPr="00E40242" w:rsidP="00EC7010" w14:paraId="3945BC62"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Strongly Agree</w:t>
            </w:r>
          </w:p>
        </w:tc>
      </w:tr>
      <w:tr w14:paraId="6D60C3A5"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E40242" w14:paraId="4303D615" w14:textId="77777777">
            <w:pPr>
              <w:pStyle w:val="Tabletext"/>
              <w:numPr>
                <w:ilvl w:val="0"/>
                <w:numId w:val="25"/>
              </w:numPr>
              <w:rPr>
                <w:rFonts w:ascii="Times New Roman" w:hAnsi="Times New Roman" w:cs="Times New Roman"/>
                <w:sz w:val="24"/>
                <w:szCs w:val="24"/>
              </w:rPr>
            </w:pPr>
            <w:r w:rsidRPr="00E40242">
              <w:rPr>
                <w:rStyle w:val="normaltextrun"/>
                <w:rFonts w:ascii="Times New Roman" w:hAnsi="Times New Roman" w:cs="Times New Roman"/>
                <w:sz w:val="24"/>
                <w:szCs w:val="24"/>
              </w:rPr>
              <w:t xml:space="preserve">It is important for me to discuss with my patients that antibiotics can cause side effects that can range from minor issues, like a rash, to adverse events, such as </w:t>
            </w:r>
            <w:r w:rsidRPr="00E40242">
              <w:rPr>
                <w:rStyle w:val="normaltextrun"/>
                <w:rFonts w:ascii="Times New Roman" w:hAnsi="Times New Roman" w:cs="Times New Roman"/>
                <w:i/>
                <w:iCs/>
                <w:sz w:val="24"/>
                <w:szCs w:val="24"/>
              </w:rPr>
              <w:t>C. diff</w:t>
            </w:r>
            <w:r w:rsidRPr="00E40242">
              <w:rPr>
                <w:rStyle w:val="normaltextrun"/>
                <w:rFonts w:ascii="Times New Roman" w:hAnsi="Times New Roman" w:cs="Times New Roman"/>
                <w:sz w:val="24"/>
                <w:szCs w:val="24"/>
              </w:rPr>
              <w:t xml:space="preserve"> infection.</w:t>
            </w:r>
          </w:p>
        </w:tc>
        <w:tc>
          <w:tcPr>
            <w:tcW w:w="1191" w:type="dxa"/>
            <w:tcBorders>
              <w:left w:val="single" w:sz="4" w:space="0" w:color="auto"/>
            </w:tcBorders>
            <w:vAlign w:val="center"/>
          </w:tcPr>
          <w:p w:rsidR="00A8560E" w:rsidRPr="00E40242" w:rsidP="00EC7010" w14:paraId="0538C9C3"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6EA0E10E"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E40242" w:rsidP="00EC7010" w14:paraId="2CE6BE2A"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2B1A1046"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21EF1E0E"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6CBBCB7F"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E40242" w14:paraId="343E7280" w14:textId="77777777">
            <w:pPr>
              <w:pStyle w:val="Tabletext"/>
              <w:numPr>
                <w:ilvl w:val="0"/>
                <w:numId w:val="25"/>
              </w:numPr>
              <w:rPr>
                <w:rFonts w:ascii="Times New Roman" w:hAnsi="Times New Roman" w:cs="Times New Roman"/>
                <w:sz w:val="24"/>
                <w:szCs w:val="24"/>
              </w:rPr>
            </w:pPr>
            <w:r w:rsidRPr="00E40242">
              <w:rPr>
                <w:rFonts w:ascii="Times New Roman" w:hAnsi="Times New Roman" w:cs="Times New Roman"/>
                <w:sz w:val="24"/>
                <w:szCs w:val="24"/>
              </w:rPr>
              <w:t xml:space="preserve">It is important for me to discuss with my patients that antibiotic use can contribute to antibiotic resistance. </w:t>
            </w:r>
          </w:p>
        </w:tc>
        <w:tc>
          <w:tcPr>
            <w:tcW w:w="1191" w:type="dxa"/>
            <w:tcBorders>
              <w:left w:val="single" w:sz="4" w:space="0" w:color="auto"/>
            </w:tcBorders>
            <w:vAlign w:val="center"/>
          </w:tcPr>
          <w:p w:rsidR="00A8560E" w:rsidRPr="00E40242" w:rsidP="00EC7010" w14:paraId="5ABB5F28"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613E6662"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E40242" w:rsidP="00EC7010" w14:paraId="31EAAA2D"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128F3B65"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1BE64A44"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4CDFB0FF" w14:textId="77777777" w:rsidTr="00EC7010">
        <w:tblPrEx>
          <w:tblW w:w="9720" w:type="dxa"/>
          <w:tblInd w:w="360" w:type="dxa"/>
          <w:tblLayout w:type="fixed"/>
          <w:tblLook w:val="04A0"/>
        </w:tblPrEx>
        <w:trPr>
          <w:cantSplit/>
          <w:trHeight w:val="255"/>
        </w:trPr>
        <w:tc>
          <w:tcPr>
            <w:tcW w:w="3769" w:type="dxa"/>
            <w:tcBorders>
              <w:right w:val="single" w:sz="4" w:space="0" w:color="auto"/>
            </w:tcBorders>
            <w:tcMar>
              <w:top w:w="14" w:type="dxa"/>
              <w:left w:w="43" w:type="dxa"/>
              <w:bottom w:w="14" w:type="dxa"/>
              <w:right w:w="43" w:type="dxa"/>
            </w:tcMar>
          </w:tcPr>
          <w:p w:rsidR="00A8560E" w:rsidRPr="00E40242" w14:paraId="7B7ABB33" w14:textId="77777777">
            <w:pPr>
              <w:pStyle w:val="Tabletext"/>
              <w:numPr>
                <w:ilvl w:val="0"/>
                <w:numId w:val="25"/>
              </w:numPr>
              <w:rPr>
                <w:rFonts w:ascii="Times New Roman" w:hAnsi="Times New Roman" w:cs="Times New Roman"/>
                <w:sz w:val="24"/>
                <w:szCs w:val="24"/>
              </w:rPr>
            </w:pPr>
            <w:r w:rsidRPr="00E40242">
              <w:rPr>
                <w:rFonts w:ascii="Times New Roman" w:hAnsi="Times New Roman" w:cs="Times New Roman"/>
                <w:sz w:val="24"/>
                <w:szCs w:val="24"/>
              </w:rPr>
              <w:t xml:space="preserve">It is important for me to help my patients understand ways they can feel better, </w:t>
            </w:r>
            <w:r w:rsidRPr="00E40242">
              <w:rPr>
                <w:rStyle w:val="normaltextrun"/>
                <w:rFonts w:ascii="Times New Roman" w:hAnsi="Times New Roman" w:cs="Times New Roman"/>
                <w:sz w:val="24"/>
                <w:szCs w:val="24"/>
              </w:rPr>
              <w:t>such as taking over the counter (OTC) medications that can help relieve symptoms, regardless of whether</w:t>
            </w:r>
            <w:r w:rsidRPr="00E40242">
              <w:rPr>
                <w:rFonts w:ascii="Times New Roman" w:hAnsi="Times New Roman" w:cs="Times New Roman"/>
                <w:sz w:val="24"/>
                <w:szCs w:val="24"/>
              </w:rPr>
              <w:t xml:space="preserve"> an antibiotic is needed to treat their illness.</w:t>
            </w:r>
          </w:p>
        </w:tc>
        <w:tc>
          <w:tcPr>
            <w:tcW w:w="1191" w:type="dxa"/>
            <w:tcBorders>
              <w:left w:val="single" w:sz="4" w:space="0" w:color="auto"/>
            </w:tcBorders>
            <w:vAlign w:val="center"/>
          </w:tcPr>
          <w:p w:rsidR="00A8560E" w:rsidRPr="00E40242" w:rsidP="00EC7010" w14:paraId="2E6C7B4E"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12C328D8"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E40242" w:rsidP="00EC7010" w14:paraId="6402A136"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53EF7E0A"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25C3354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1D6BFB04" w14:textId="77777777" w:rsidTr="00EC7010">
        <w:tblPrEx>
          <w:tblW w:w="9720" w:type="dxa"/>
          <w:tblInd w:w="360" w:type="dxa"/>
          <w:tblLayout w:type="fixed"/>
          <w:tblLook w:val="04A0"/>
        </w:tblPrEx>
        <w:trPr>
          <w:trHeight w:val="255"/>
        </w:trPr>
        <w:tc>
          <w:tcPr>
            <w:tcW w:w="3769" w:type="dxa"/>
            <w:tcBorders>
              <w:bottom w:val="single" w:sz="4" w:space="0" w:color="auto"/>
              <w:right w:val="single" w:sz="4" w:space="0" w:color="auto"/>
            </w:tcBorders>
            <w:tcMar>
              <w:top w:w="14" w:type="dxa"/>
              <w:left w:w="43" w:type="dxa"/>
              <w:bottom w:w="14" w:type="dxa"/>
              <w:right w:w="43" w:type="dxa"/>
            </w:tcMar>
          </w:tcPr>
          <w:p w:rsidR="00A8560E" w:rsidRPr="00E40242" w14:paraId="3C95F610" w14:textId="77777777">
            <w:pPr>
              <w:pStyle w:val="Tabletext"/>
              <w:numPr>
                <w:ilvl w:val="0"/>
                <w:numId w:val="25"/>
              </w:numPr>
              <w:rPr>
                <w:rStyle w:val="normaltextrun"/>
                <w:rFonts w:ascii="Times New Roman" w:hAnsi="Times New Roman" w:cs="Times New Roman"/>
                <w:sz w:val="24"/>
                <w:szCs w:val="24"/>
              </w:rPr>
            </w:pPr>
            <w:r w:rsidRPr="00E40242">
              <w:rPr>
                <w:rFonts w:ascii="Times New Roman" w:hAnsi="Times New Roman" w:cs="Times New Roman"/>
                <w:sz w:val="24"/>
                <w:szCs w:val="24"/>
              </w:rPr>
              <w:t>It is important for me to educate patients about when antibiotics are and are not needed for their illness.</w:t>
            </w:r>
          </w:p>
        </w:tc>
        <w:tc>
          <w:tcPr>
            <w:tcW w:w="1191" w:type="dxa"/>
            <w:tcBorders>
              <w:left w:val="single" w:sz="4" w:space="0" w:color="auto"/>
              <w:bottom w:val="single" w:sz="4" w:space="0" w:color="auto"/>
            </w:tcBorders>
            <w:vAlign w:val="center"/>
          </w:tcPr>
          <w:p w:rsidR="00A8560E" w:rsidRPr="00E40242" w:rsidP="00EC7010" w14:paraId="600D8BF8"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A8560E" w:rsidRPr="00E40242" w:rsidP="00EC7010" w14:paraId="02BF7FDD"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Borders>
              <w:bottom w:val="single" w:sz="4" w:space="0" w:color="auto"/>
            </w:tcBorders>
            <w:tcMar>
              <w:top w:w="14" w:type="dxa"/>
              <w:left w:w="43" w:type="dxa"/>
              <w:bottom w:w="14" w:type="dxa"/>
              <w:right w:w="43" w:type="dxa"/>
            </w:tcMar>
            <w:vAlign w:val="center"/>
          </w:tcPr>
          <w:p w:rsidR="00A8560E" w:rsidRPr="00E40242" w:rsidP="00EC7010" w14:paraId="079901CD"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A8560E" w:rsidRPr="00E40242" w:rsidP="00EC7010" w14:paraId="13E6D804"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tcBorders>
              <w:bottom w:val="single" w:sz="4" w:space="0" w:color="auto"/>
            </w:tcBorders>
            <w:vAlign w:val="center"/>
          </w:tcPr>
          <w:p w:rsidR="00A8560E" w:rsidRPr="00E40242" w:rsidP="00EC7010" w14:paraId="19F9C0F3"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bl>
    <w:p w:rsidR="00A8560E" w:rsidRPr="00DB3A06" w:rsidP="00A8560E" w14:paraId="52898448" w14:textId="77777777">
      <w:pPr>
        <w:pStyle w:val="SurveyItem"/>
        <w:numPr>
          <w:ilvl w:val="0"/>
          <w:numId w:val="0"/>
        </w:numPr>
        <w:spacing w:before="0"/>
        <w:ind w:left="360"/>
        <w:contextualSpacing/>
        <w:rPr>
          <w:rFonts w:ascii="Times New Roman" w:hAnsi="Times New Roman" w:cs="Times New Roman"/>
          <w:sz w:val="24"/>
          <w:szCs w:val="24"/>
        </w:rPr>
      </w:pPr>
    </w:p>
    <w:p w:rsidR="00A8560E" w:rsidRPr="00DB3A06" w:rsidP="00A8560E" w14:paraId="00A4ACB8" w14:textId="77777777">
      <w:pPr>
        <w:pStyle w:val="SurveyItem"/>
        <w:spacing w:before="0"/>
        <w:contextualSpacing/>
        <w:rPr>
          <w:rFonts w:ascii="Times New Roman" w:hAnsi="Times New Roman" w:cs="Times New Roman"/>
          <w:sz w:val="24"/>
          <w:szCs w:val="24"/>
        </w:rPr>
      </w:pPr>
      <w:r w:rsidRPr="00DB3A06">
        <w:rPr>
          <w:rFonts w:ascii="Times New Roman" w:hAnsi="Times New Roman" w:cs="Times New Roman"/>
          <w:sz w:val="24"/>
          <w:szCs w:val="24"/>
        </w:rPr>
        <w:t>Please indicate the extent to which you agree with the following statements, from strongly disagree to strongly agree.</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1E60DD1F" w14:textId="77777777" w:rsidTr="00EC7010">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769"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A8560E" w:rsidRPr="00E40242" w:rsidP="00B05A24" w14:paraId="4882AF83" w14:textId="77777777">
            <w:pPr>
              <w:pStyle w:val="Heading4"/>
              <w:outlineLvl w:val="3"/>
              <w:rPr>
                <w:b/>
                <w:bCs/>
                <w:i/>
              </w:rPr>
            </w:pPr>
            <w:bookmarkStart w:id="27" w:name="_Toc103247832"/>
            <w:r w:rsidRPr="00E40242">
              <w:t xml:space="preserve">Perceived Benefits of </w:t>
            </w:r>
            <w:r w:rsidRPr="00B05A24">
              <w:t>Conversations</w:t>
            </w:r>
            <w:bookmarkEnd w:id="27"/>
          </w:p>
        </w:tc>
        <w:tc>
          <w:tcPr>
            <w:tcW w:w="1191" w:type="dxa"/>
            <w:shd w:val="clear" w:color="auto" w:fill="D9E2F3" w:themeFill="accent1" w:themeFillTint="33"/>
            <w:vAlign w:val="center"/>
          </w:tcPr>
          <w:p w:rsidR="00A8560E" w:rsidRPr="00E40242" w:rsidP="00EC7010" w14:paraId="589415EC"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Strongly Disagree</w:t>
            </w:r>
          </w:p>
        </w:tc>
        <w:tc>
          <w:tcPr>
            <w:tcW w:w="1192" w:type="dxa"/>
            <w:shd w:val="clear" w:color="auto" w:fill="D9E2F3" w:themeFill="accent1" w:themeFillTint="33"/>
            <w:vAlign w:val="center"/>
          </w:tcPr>
          <w:p w:rsidR="00A8560E" w:rsidRPr="00E40242" w:rsidP="00EC7010" w14:paraId="4419E22A"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Disagree</w:t>
            </w:r>
          </w:p>
        </w:tc>
        <w:tc>
          <w:tcPr>
            <w:tcW w:w="1184" w:type="dxa"/>
            <w:shd w:val="clear" w:color="auto" w:fill="D9E2F3" w:themeFill="accent1" w:themeFillTint="33"/>
            <w:tcMar>
              <w:top w:w="14" w:type="dxa"/>
              <w:left w:w="43" w:type="dxa"/>
              <w:bottom w:w="14" w:type="dxa"/>
              <w:right w:w="43" w:type="dxa"/>
            </w:tcMar>
            <w:vAlign w:val="center"/>
          </w:tcPr>
          <w:p w:rsidR="00A8560E" w:rsidRPr="00E40242" w:rsidP="00EC7010" w14:paraId="30064086" w14:textId="77777777">
            <w:pPr>
              <w:jc w:val="center"/>
              <w:rPr>
                <w:rFonts w:ascii="Times New Roman" w:hAnsi="Times New Roman" w:cs="Times New Roman"/>
                <w:sz w:val="24"/>
                <w:szCs w:val="24"/>
              </w:rPr>
            </w:pPr>
            <w:r w:rsidRPr="00E40242">
              <w:rPr>
                <w:rFonts w:ascii="Times New Roman" w:hAnsi="Times New Roman" w:cs="Times New Roman"/>
                <w:sz w:val="24"/>
                <w:szCs w:val="24"/>
              </w:rPr>
              <w:t>Neither</w:t>
            </w:r>
          </w:p>
          <w:p w:rsidR="00A8560E" w:rsidRPr="00E40242" w:rsidP="00EC7010" w14:paraId="7AE6114B"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Agree nor Disagree</w:t>
            </w:r>
          </w:p>
        </w:tc>
        <w:tc>
          <w:tcPr>
            <w:tcW w:w="1192" w:type="dxa"/>
            <w:shd w:val="clear" w:color="auto" w:fill="D9E2F3" w:themeFill="accent1" w:themeFillTint="33"/>
            <w:vAlign w:val="center"/>
          </w:tcPr>
          <w:p w:rsidR="00A8560E" w:rsidRPr="00E40242" w:rsidP="00EC7010" w14:paraId="6732686C"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Agree</w:t>
            </w:r>
          </w:p>
        </w:tc>
        <w:tc>
          <w:tcPr>
            <w:tcW w:w="1192" w:type="dxa"/>
            <w:shd w:val="clear" w:color="auto" w:fill="D9E2F3" w:themeFill="accent1" w:themeFillTint="33"/>
            <w:vAlign w:val="center"/>
          </w:tcPr>
          <w:p w:rsidR="00A8560E" w:rsidRPr="00E40242" w:rsidP="00EC7010" w14:paraId="13DCF2F2" w14:textId="77777777">
            <w:pPr>
              <w:pStyle w:val="Tabletext"/>
              <w:jc w:val="center"/>
              <w:rPr>
                <w:rFonts w:ascii="Times New Roman" w:hAnsi="Times New Roman" w:cs="Times New Roman"/>
                <w:sz w:val="24"/>
                <w:szCs w:val="24"/>
              </w:rPr>
            </w:pPr>
            <w:r w:rsidRPr="00E40242">
              <w:rPr>
                <w:rFonts w:ascii="Times New Roman" w:hAnsi="Times New Roman" w:cs="Times New Roman"/>
                <w:sz w:val="24"/>
                <w:szCs w:val="24"/>
              </w:rPr>
              <w:t>Strongly Agree</w:t>
            </w:r>
          </w:p>
        </w:tc>
      </w:tr>
      <w:tr w14:paraId="3CF305FE"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E40242" w14:paraId="050FB260" w14:textId="77777777">
            <w:pPr>
              <w:pStyle w:val="Tabletext"/>
              <w:numPr>
                <w:ilvl w:val="0"/>
                <w:numId w:val="26"/>
              </w:numPr>
              <w:rPr>
                <w:rFonts w:ascii="Times New Roman" w:hAnsi="Times New Roman" w:cs="Times New Roman"/>
                <w:sz w:val="24"/>
                <w:szCs w:val="24"/>
              </w:rPr>
            </w:pPr>
            <w:r w:rsidRPr="00E40242">
              <w:rPr>
                <w:rFonts w:ascii="Times New Roman" w:hAnsi="Times New Roman" w:cs="Times New Roman"/>
                <w:sz w:val="24"/>
                <w:szCs w:val="24"/>
              </w:rPr>
              <w:t xml:space="preserve">I believe that educating my patients about appropriate antibiotic use can protect them from unnecessary side effects. </w:t>
            </w:r>
          </w:p>
        </w:tc>
        <w:tc>
          <w:tcPr>
            <w:tcW w:w="1191" w:type="dxa"/>
            <w:tcBorders>
              <w:left w:val="single" w:sz="4" w:space="0" w:color="auto"/>
            </w:tcBorders>
            <w:vAlign w:val="center"/>
          </w:tcPr>
          <w:p w:rsidR="00A8560E" w:rsidRPr="00E40242" w:rsidP="00EC7010" w14:paraId="463AC49F"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5795E6FF"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E40242" w:rsidP="00EC7010" w14:paraId="2CCB994F"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19C528EB"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3BBF8235"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412E1B74"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E40242" w14:paraId="5239B9D7" w14:textId="77777777">
            <w:pPr>
              <w:pStyle w:val="Tabletext"/>
              <w:numPr>
                <w:ilvl w:val="0"/>
                <w:numId w:val="26"/>
              </w:numPr>
              <w:rPr>
                <w:rFonts w:ascii="Times New Roman" w:hAnsi="Times New Roman" w:cs="Times New Roman"/>
                <w:sz w:val="24"/>
                <w:szCs w:val="24"/>
              </w:rPr>
            </w:pPr>
            <w:r w:rsidRPr="00E40242">
              <w:rPr>
                <w:rFonts w:ascii="Times New Roman" w:hAnsi="Times New Roman" w:cs="Times New Roman"/>
                <w:sz w:val="24"/>
                <w:szCs w:val="24"/>
              </w:rPr>
              <w:t xml:space="preserve">I believe that educating my patients about appropriate antibiotic use can help reduce unnecessary antibiotic use, thus helping to combat antibiotic resistance. </w:t>
            </w:r>
          </w:p>
        </w:tc>
        <w:tc>
          <w:tcPr>
            <w:tcW w:w="1191" w:type="dxa"/>
            <w:tcBorders>
              <w:left w:val="single" w:sz="4" w:space="0" w:color="auto"/>
            </w:tcBorders>
            <w:vAlign w:val="center"/>
          </w:tcPr>
          <w:p w:rsidR="00A8560E" w:rsidRPr="00E40242" w:rsidP="00EC7010" w14:paraId="0B9B3B69"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5D42D780"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E40242" w:rsidP="00EC7010" w14:paraId="685237B8"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35306F1A"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1E230972"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7115F030" w14:textId="77777777" w:rsidTr="00EC7010">
        <w:tblPrEx>
          <w:tblW w:w="9720" w:type="dxa"/>
          <w:tblInd w:w="360" w:type="dxa"/>
          <w:tblLayout w:type="fixed"/>
          <w:tblLook w:val="04A0"/>
        </w:tblPrEx>
        <w:trPr>
          <w:trHeight w:val="255"/>
        </w:trPr>
        <w:tc>
          <w:tcPr>
            <w:tcW w:w="3769" w:type="dxa"/>
            <w:tcBorders>
              <w:right w:val="single" w:sz="4" w:space="0" w:color="auto"/>
            </w:tcBorders>
            <w:tcMar>
              <w:top w:w="14" w:type="dxa"/>
              <w:left w:w="43" w:type="dxa"/>
              <w:bottom w:w="14" w:type="dxa"/>
              <w:right w:w="43" w:type="dxa"/>
            </w:tcMar>
          </w:tcPr>
          <w:p w:rsidR="00A8560E" w:rsidRPr="00E40242" w14:paraId="20DFFE18" w14:textId="77777777">
            <w:pPr>
              <w:pStyle w:val="paragraph"/>
              <w:numPr>
                <w:ilvl w:val="0"/>
                <w:numId w:val="26"/>
              </w:numPr>
              <w:spacing w:before="0" w:beforeAutospacing="0" w:after="0" w:afterAutospacing="0"/>
              <w:textAlignment w:val="baseline"/>
            </w:pPr>
            <w:r w:rsidRPr="00E40242">
              <w:rPr>
                <w:rStyle w:val="normaltextrun"/>
                <w:rFonts w:eastAsiaTheme="majorEastAsia"/>
              </w:rPr>
              <w:t xml:space="preserve">I believe that educating my patients about which infections antibiotics do and do not treat helps them understand my decision on whether to prescribe antibiotics for their illness. </w:t>
            </w:r>
          </w:p>
        </w:tc>
        <w:tc>
          <w:tcPr>
            <w:tcW w:w="1191" w:type="dxa"/>
            <w:tcBorders>
              <w:left w:val="single" w:sz="4" w:space="0" w:color="auto"/>
            </w:tcBorders>
            <w:vAlign w:val="center"/>
          </w:tcPr>
          <w:p w:rsidR="00A8560E" w:rsidRPr="00E40242" w:rsidP="00EC7010" w14:paraId="4C23A719"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0ECE55C2"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84" w:type="dxa"/>
            <w:tcMar>
              <w:top w:w="14" w:type="dxa"/>
              <w:left w:w="43" w:type="dxa"/>
              <w:bottom w:w="14" w:type="dxa"/>
              <w:right w:w="43" w:type="dxa"/>
            </w:tcMar>
            <w:vAlign w:val="center"/>
          </w:tcPr>
          <w:p w:rsidR="00A8560E" w:rsidRPr="00E40242" w:rsidP="00EC7010" w14:paraId="1CBCA7A1"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0C778F2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192" w:type="dxa"/>
            <w:vAlign w:val="center"/>
          </w:tcPr>
          <w:p w:rsidR="00A8560E" w:rsidRPr="00E40242" w:rsidP="00EC7010" w14:paraId="61BB7F7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bl>
    <w:p w:rsidR="00A8560E" w:rsidRPr="00DB3A06" w:rsidP="00A8560E" w14:paraId="71AC5A38" w14:textId="77777777">
      <w:pPr>
        <w:pStyle w:val="SurveyItem"/>
        <w:numPr>
          <w:ilvl w:val="0"/>
          <w:numId w:val="0"/>
        </w:numPr>
        <w:spacing w:before="0"/>
        <w:ind w:left="360"/>
        <w:contextualSpacing/>
        <w:rPr>
          <w:rFonts w:ascii="Times New Roman" w:hAnsi="Times New Roman" w:cs="Times New Roman"/>
          <w:sz w:val="24"/>
          <w:szCs w:val="24"/>
        </w:rPr>
      </w:pPr>
    </w:p>
    <w:p w:rsidR="00A8560E" w:rsidRPr="00DB3A06" w:rsidP="00A8560E" w14:paraId="7C0E0F0D" w14:textId="77777777">
      <w:pPr>
        <w:pStyle w:val="SurveyItem"/>
        <w:spacing w:before="0"/>
        <w:contextualSpacing/>
        <w:rPr>
          <w:rFonts w:ascii="Times New Roman" w:hAnsi="Times New Roman" w:cs="Times New Roman"/>
          <w:sz w:val="24"/>
          <w:szCs w:val="24"/>
        </w:rPr>
      </w:pPr>
      <w:r w:rsidRPr="00DB3A06">
        <w:rPr>
          <w:rFonts w:ascii="Times New Roman" w:hAnsi="Times New Roman" w:cs="Times New Roman"/>
          <w:sz w:val="24"/>
          <w:szCs w:val="24"/>
        </w:rPr>
        <w:t>When prescribing antibiotics, please indicate how frequently you discuss the following with your patients.</w:t>
      </w:r>
    </w:p>
    <w:tbl>
      <w:tblPr>
        <w:tblStyle w:val="TableGrid1"/>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769"/>
        <w:gridCol w:w="1191"/>
        <w:gridCol w:w="1192"/>
        <w:gridCol w:w="1184"/>
        <w:gridCol w:w="1192"/>
        <w:gridCol w:w="1192"/>
      </w:tblGrid>
      <w:tr w14:paraId="0368B1A5" w14:textId="77777777" w:rsidTr="00EC7010">
        <w:tblPrEx>
          <w:tblW w:w="9720" w:type="dxa"/>
          <w:tblInd w:w="36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Ex>
        <w:trPr>
          <w:trHeight w:val="211"/>
          <w:tblHeader/>
        </w:trPr>
        <w:tc>
          <w:tcPr>
            <w:tcW w:w="3924" w:type="dxa"/>
            <w:tcBorders>
              <w:bottom w:val="single" w:sz="4" w:space="0" w:color="auto"/>
            </w:tcBorders>
            <w:shd w:val="clear" w:color="auto" w:fill="D9E2F3" w:themeFill="accent1" w:themeFillTint="33"/>
            <w:tcMar>
              <w:top w:w="14" w:type="dxa"/>
              <w:left w:w="43" w:type="dxa"/>
              <w:bottom w:w="14" w:type="dxa"/>
              <w:right w:w="43" w:type="dxa"/>
            </w:tcMar>
            <w:vAlign w:val="center"/>
          </w:tcPr>
          <w:p w:rsidR="00A8560E" w:rsidRPr="00E40242" w:rsidP="00B05A24" w14:paraId="4264578A" w14:textId="77777777">
            <w:pPr>
              <w:pStyle w:val="Heading4"/>
              <w:outlineLvl w:val="3"/>
              <w:rPr>
                <w:b/>
                <w:bCs/>
                <w:i/>
              </w:rPr>
            </w:pPr>
            <w:bookmarkStart w:id="28" w:name="_Toc103247833"/>
            <w:r w:rsidRPr="00E40242">
              <w:t>Behavior (Conversations)</w:t>
            </w:r>
            <w:bookmarkEnd w:id="28"/>
          </w:p>
        </w:tc>
        <w:tc>
          <w:tcPr>
            <w:tcW w:w="1231" w:type="dxa"/>
            <w:shd w:val="clear" w:color="auto" w:fill="D9E2F3" w:themeFill="accent1" w:themeFillTint="33"/>
            <w:vAlign w:val="center"/>
          </w:tcPr>
          <w:p w:rsidR="00A8560E" w:rsidRPr="00E40242" w:rsidP="00EC7010" w14:paraId="1E7F1FAD" w14:textId="77777777">
            <w:pPr>
              <w:jc w:val="center"/>
              <w:rPr>
                <w:rFonts w:ascii="Times New Roman" w:hAnsi="Times New Roman" w:cs="Times New Roman"/>
                <w:sz w:val="24"/>
                <w:szCs w:val="24"/>
              </w:rPr>
            </w:pPr>
            <w:r w:rsidRPr="00E40242">
              <w:rPr>
                <w:rFonts w:ascii="Times New Roman" w:hAnsi="Times New Roman" w:cs="Times New Roman"/>
                <w:sz w:val="24"/>
                <w:szCs w:val="24"/>
              </w:rPr>
              <w:t>Never</w:t>
            </w:r>
          </w:p>
        </w:tc>
        <w:tc>
          <w:tcPr>
            <w:tcW w:w="1232" w:type="dxa"/>
            <w:shd w:val="clear" w:color="auto" w:fill="D9E2F3" w:themeFill="accent1" w:themeFillTint="33"/>
            <w:vAlign w:val="center"/>
          </w:tcPr>
          <w:p w:rsidR="00A8560E" w:rsidRPr="00E40242" w:rsidP="00EC7010" w14:paraId="0DEF01D3" w14:textId="77777777">
            <w:pPr>
              <w:jc w:val="center"/>
              <w:rPr>
                <w:rFonts w:ascii="Times New Roman" w:hAnsi="Times New Roman" w:cs="Times New Roman"/>
                <w:sz w:val="24"/>
                <w:szCs w:val="24"/>
              </w:rPr>
            </w:pPr>
            <w:r w:rsidRPr="00E40242">
              <w:rPr>
                <w:rFonts w:ascii="Times New Roman" w:hAnsi="Times New Roman" w:cs="Times New Roman"/>
                <w:sz w:val="24"/>
                <w:szCs w:val="24"/>
              </w:rPr>
              <w:t>Rarely</w:t>
            </w:r>
          </w:p>
        </w:tc>
        <w:tc>
          <w:tcPr>
            <w:tcW w:w="1229" w:type="dxa"/>
            <w:shd w:val="clear" w:color="auto" w:fill="D9E2F3" w:themeFill="accent1" w:themeFillTint="33"/>
            <w:tcMar>
              <w:top w:w="14" w:type="dxa"/>
              <w:left w:w="43" w:type="dxa"/>
              <w:bottom w:w="14" w:type="dxa"/>
              <w:right w:w="43" w:type="dxa"/>
            </w:tcMar>
            <w:vAlign w:val="center"/>
          </w:tcPr>
          <w:p w:rsidR="00A8560E" w:rsidRPr="00E40242" w:rsidP="00EC7010" w14:paraId="2525A431" w14:textId="77777777">
            <w:pPr>
              <w:jc w:val="center"/>
              <w:rPr>
                <w:rFonts w:ascii="Times New Roman" w:hAnsi="Times New Roman" w:cs="Times New Roman"/>
                <w:sz w:val="24"/>
                <w:szCs w:val="24"/>
              </w:rPr>
            </w:pPr>
            <w:r w:rsidRPr="00E40242">
              <w:rPr>
                <w:rFonts w:ascii="Times New Roman" w:hAnsi="Times New Roman" w:cs="Times New Roman"/>
                <w:sz w:val="24"/>
                <w:szCs w:val="24"/>
              </w:rPr>
              <w:t>Sometimes</w:t>
            </w:r>
          </w:p>
        </w:tc>
        <w:tc>
          <w:tcPr>
            <w:tcW w:w="1232" w:type="dxa"/>
            <w:shd w:val="clear" w:color="auto" w:fill="D9E2F3" w:themeFill="accent1" w:themeFillTint="33"/>
            <w:vAlign w:val="center"/>
          </w:tcPr>
          <w:p w:rsidR="00A8560E" w:rsidRPr="00E40242" w:rsidP="00EC7010" w14:paraId="3018A98B" w14:textId="77777777">
            <w:pPr>
              <w:jc w:val="center"/>
              <w:rPr>
                <w:rFonts w:ascii="Times New Roman" w:hAnsi="Times New Roman" w:cs="Times New Roman"/>
                <w:sz w:val="24"/>
                <w:szCs w:val="24"/>
              </w:rPr>
            </w:pPr>
            <w:r w:rsidRPr="00E40242">
              <w:rPr>
                <w:rFonts w:ascii="Times New Roman" w:hAnsi="Times New Roman" w:cs="Times New Roman"/>
                <w:sz w:val="24"/>
                <w:szCs w:val="24"/>
              </w:rPr>
              <w:t>Often</w:t>
            </w:r>
          </w:p>
        </w:tc>
        <w:tc>
          <w:tcPr>
            <w:tcW w:w="1232" w:type="dxa"/>
            <w:shd w:val="clear" w:color="auto" w:fill="D9E2F3" w:themeFill="accent1" w:themeFillTint="33"/>
            <w:vAlign w:val="center"/>
          </w:tcPr>
          <w:p w:rsidR="00A8560E" w:rsidRPr="00E40242" w:rsidP="00EC7010" w14:paraId="3D2D06BF" w14:textId="77777777">
            <w:pPr>
              <w:jc w:val="center"/>
              <w:rPr>
                <w:rFonts w:ascii="Times New Roman" w:hAnsi="Times New Roman" w:cs="Times New Roman"/>
                <w:sz w:val="24"/>
                <w:szCs w:val="24"/>
              </w:rPr>
            </w:pPr>
            <w:r w:rsidRPr="00E40242">
              <w:rPr>
                <w:rFonts w:ascii="Times New Roman" w:hAnsi="Times New Roman" w:cs="Times New Roman"/>
                <w:sz w:val="24"/>
                <w:szCs w:val="24"/>
              </w:rPr>
              <w:t>Always</w:t>
            </w:r>
          </w:p>
        </w:tc>
      </w:tr>
      <w:tr w14:paraId="175CEBA0" w14:textId="77777777" w:rsidTr="00EC7010">
        <w:tblPrEx>
          <w:tblW w:w="9720" w:type="dxa"/>
          <w:tblInd w:w="360" w:type="dxa"/>
          <w:tblLayout w:type="fixed"/>
          <w:tblLook w:val="04A0"/>
        </w:tblPrEx>
        <w:trPr>
          <w:trHeight w:val="255"/>
        </w:trPr>
        <w:tc>
          <w:tcPr>
            <w:tcW w:w="3924" w:type="dxa"/>
            <w:tcBorders>
              <w:right w:val="single" w:sz="4" w:space="0" w:color="auto"/>
            </w:tcBorders>
            <w:tcMar>
              <w:top w:w="14" w:type="dxa"/>
              <w:left w:w="43" w:type="dxa"/>
              <w:bottom w:w="14" w:type="dxa"/>
              <w:right w:w="43" w:type="dxa"/>
            </w:tcMar>
          </w:tcPr>
          <w:p w:rsidR="00A8560E" w:rsidRPr="00E40242" w14:paraId="6273BBC4" w14:textId="77777777">
            <w:pPr>
              <w:numPr>
                <w:ilvl w:val="0"/>
                <w:numId w:val="24"/>
              </w:numPr>
              <w:spacing w:after="0" w:line="240" w:lineRule="auto"/>
              <w:rPr>
                <w:rFonts w:ascii="Times New Roman" w:hAnsi="Times New Roman" w:cs="Times New Roman"/>
                <w:sz w:val="24"/>
                <w:szCs w:val="24"/>
              </w:rPr>
            </w:pPr>
            <w:r w:rsidRPr="00E40242">
              <w:rPr>
                <w:rStyle w:val="normaltextrun"/>
                <w:rFonts w:ascii="Times New Roman" w:hAnsi="Times New Roman" w:cs="Times New Roman"/>
                <w:sz w:val="24"/>
                <w:szCs w:val="24"/>
              </w:rPr>
              <w:t xml:space="preserve">Whether antibiotics are needed for their illness. </w:t>
            </w:r>
          </w:p>
        </w:tc>
        <w:tc>
          <w:tcPr>
            <w:tcW w:w="1231" w:type="dxa"/>
            <w:tcBorders>
              <w:left w:val="single" w:sz="4" w:space="0" w:color="auto"/>
            </w:tcBorders>
            <w:vAlign w:val="center"/>
          </w:tcPr>
          <w:p w:rsidR="00A8560E" w:rsidRPr="00E40242" w:rsidP="00EC7010" w14:paraId="0CF72A38"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011B5BEC"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E40242" w:rsidP="00EC7010" w14:paraId="11A21B58"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12FFB1B3"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7650DDE1"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170F13C9" w14:textId="77777777" w:rsidTr="00EC7010">
        <w:tblPrEx>
          <w:tblW w:w="9720" w:type="dxa"/>
          <w:tblInd w:w="360" w:type="dxa"/>
          <w:tblLayout w:type="fixed"/>
          <w:tblLook w:val="04A0"/>
        </w:tblPrEx>
        <w:trPr>
          <w:trHeight w:val="1029"/>
        </w:trPr>
        <w:tc>
          <w:tcPr>
            <w:tcW w:w="3924" w:type="dxa"/>
            <w:tcBorders>
              <w:right w:val="single" w:sz="4" w:space="0" w:color="auto"/>
            </w:tcBorders>
            <w:tcMar>
              <w:top w:w="14" w:type="dxa"/>
              <w:left w:w="43" w:type="dxa"/>
              <w:bottom w:w="14" w:type="dxa"/>
              <w:right w:w="43" w:type="dxa"/>
            </w:tcMar>
          </w:tcPr>
          <w:p w:rsidR="00A8560E" w:rsidRPr="00E40242" w14:paraId="62C82420" w14:textId="77777777">
            <w:pPr>
              <w:numPr>
                <w:ilvl w:val="0"/>
                <w:numId w:val="24"/>
              </w:numPr>
              <w:spacing w:after="0" w:line="240" w:lineRule="auto"/>
              <w:rPr>
                <w:rFonts w:ascii="Times New Roman" w:hAnsi="Times New Roman" w:cs="Times New Roman"/>
                <w:sz w:val="24"/>
                <w:szCs w:val="24"/>
              </w:rPr>
            </w:pPr>
            <w:r w:rsidRPr="00E40242">
              <w:rPr>
                <w:rStyle w:val="normaltextrun"/>
                <w:rFonts w:ascii="Times New Roman" w:hAnsi="Times New Roman" w:cs="Times New Roman"/>
                <w:sz w:val="24"/>
                <w:szCs w:val="24"/>
              </w:rPr>
              <w:t xml:space="preserve">Other ways to feel better, such as taking OTC medications that can help relieve symptoms, including when a patient has an infection that does not need an antibiotic. </w:t>
            </w:r>
          </w:p>
        </w:tc>
        <w:tc>
          <w:tcPr>
            <w:tcW w:w="1231" w:type="dxa"/>
            <w:tcBorders>
              <w:left w:val="single" w:sz="4" w:space="0" w:color="auto"/>
            </w:tcBorders>
            <w:vAlign w:val="center"/>
          </w:tcPr>
          <w:p w:rsidR="00A8560E" w:rsidRPr="00E40242" w:rsidP="00EC7010" w14:paraId="331ED903"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41780575"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E40242" w:rsidP="00EC7010" w14:paraId="34762A4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3440B84A"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31EAC833"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5F1F19F2" w14:textId="77777777" w:rsidTr="00EC7010">
        <w:tblPrEx>
          <w:tblW w:w="9720" w:type="dxa"/>
          <w:tblInd w:w="360" w:type="dxa"/>
          <w:tblLayout w:type="fixed"/>
          <w:tblLook w:val="04A0"/>
        </w:tblPrEx>
        <w:trPr>
          <w:trHeight w:val="255"/>
        </w:trPr>
        <w:tc>
          <w:tcPr>
            <w:tcW w:w="3924" w:type="dxa"/>
            <w:tcBorders>
              <w:right w:val="single" w:sz="4" w:space="0" w:color="auto"/>
            </w:tcBorders>
            <w:tcMar>
              <w:top w:w="14" w:type="dxa"/>
              <w:left w:w="43" w:type="dxa"/>
              <w:bottom w:w="14" w:type="dxa"/>
              <w:right w:w="43" w:type="dxa"/>
            </w:tcMar>
          </w:tcPr>
          <w:p w:rsidR="00A8560E" w:rsidRPr="00E40242" w14:paraId="3876D5E5" w14:textId="77777777">
            <w:pPr>
              <w:numPr>
                <w:ilvl w:val="0"/>
                <w:numId w:val="24"/>
              </w:numPr>
              <w:spacing w:after="0" w:line="240" w:lineRule="auto"/>
              <w:rPr>
                <w:rFonts w:ascii="Times New Roman" w:hAnsi="Times New Roman" w:cs="Times New Roman"/>
                <w:sz w:val="24"/>
                <w:szCs w:val="24"/>
              </w:rPr>
            </w:pPr>
            <w:r w:rsidRPr="00E40242">
              <w:rPr>
                <w:rFonts w:ascii="Times New Roman" w:hAnsi="Times New Roman" w:cs="Times New Roman"/>
                <w:sz w:val="24"/>
                <w:szCs w:val="24"/>
              </w:rPr>
              <w:t xml:space="preserve">Common side effects, such as rash, diarrhea, and nausea, when prescribing antibiotics. </w:t>
            </w:r>
          </w:p>
        </w:tc>
        <w:tc>
          <w:tcPr>
            <w:tcW w:w="1231" w:type="dxa"/>
            <w:tcBorders>
              <w:left w:val="single" w:sz="4" w:space="0" w:color="auto"/>
            </w:tcBorders>
            <w:vAlign w:val="center"/>
          </w:tcPr>
          <w:p w:rsidR="00A8560E" w:rsidRPr="00E40242" w:rsidP="00EC7010" w14:paraId="41F87DCB"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74FEB926"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E40242" w:rsidP="00EC7010" w14:paraId="6B11CFED"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2562B14F"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5638E111"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72560555" w14:textId="77777777" w:rsidTr="00EC7010">
        <w:tblPrEx>
          <w:tblW w:w="9720" w:type="dxa"/>
          <w:tblInd w:w="360" w:type="dxa"/>
          <w:tblLayout w:type="fixed"/>
          <w:tblLook w:val="04A0"/>
        </w:tblPrEx>
        <w:trPr>
          <w:trHeight w:val="255"/>
        </w:trPr>
        <w:tc>
          <w:tcPr>
            <w:tcW w:w="3924" w:type="dxa"/>
            <w:tcBorders>
              <w:right w:val="single" w:sz="4" w:space="0" w:color="auto"/>
            </w:tcBorders>
            <w:tcMar>
              <w:top w:w="14" w:type="dxa"/>
              <w:left w:w="43" w:type="dxa"/>
              <w:bottom w:w="14" w:type="dxa"/>
              <w:right w:w="43" w:type="dxa"/>
            </w:tcMar>
          </w:tcPr>
          <w:p w:rsidR="00A8560E" w:rsidRPr="00E40242" w14:paraId="473351C6" w14:textId="77777777">
            <w:pPr>
              <w:numPr>
                <w:ilvl w:val="0"/>
                <w:numId w:val="24"/>
              </w:numPr>
              <w:spacing w:after="0" w:line="240" w:lineRule="auto"/>
              <w:rPr>
                <w:rFonts w:ascii="Times New Roman" w:hAnsi="Times New Roman" w:cs="Times New Roman"/>
                <w:sz w:val="24"/>
                <w:szCs w:val="24"/>
              </w:rPr>
            </w:pPr>
            <w:r w:rsidRPr="00E40242">
              <w:rPr>
                <w:rFonts w:ascii="Times New Roman" w:hAnsi="Times New Roman" w:cs="Times New Roman"/>
                <w:sz w:val="24"/>
                <w:szCs w:val="24"/>
              </w:rPr>
              <w:t xml:space="preserve">Possible severe side effects, such as </w:t>
            </w:r>
            <w:r w:rsidRPr="00E40242">
              <w:rPr>
                <w:rFonts w:ascii="Times New Roman" w:hAnsi="Times New Roman" w:cs="Times New Roman"/>
                <w:i/>
                <w:sz w:val="24"/>
                <w:szCs w:val="24"/>
              </w:rPr>
              <w:t>C. diff</w:t>
            </w:r>
            <w:r w:rsidRPr="00E40242">
              <w:rPr>
                <w:rFonts w:ascii="Times New Roman" w:hAnsi="Times New Roman" w:cs="Times New Roman"/>
                <w:sz w:val="24"/>
                <w:szCs w:val="24"/>
              </w:rPr>
              <w:t xml:space="preserve"> infection or allergic reactions. </w:t>
            </w:r>
          </w:p>
        </w:tc>
        <w:tc>
          <w:tcPr>
            <w:tcW w:w="1231" w:type="dxa"/>
            <w:tcBorders>
              <w:left w:val="single" w:sz="4" w:space="0" w:color="auto"/>
            </w:tcBorders>
            <w:vAlign w:val="center"/>
          </w:tcPr>
          <w:p w:rsidR="00A8560E" w:rsidRPr="00E40242" w:rsidP="00EC7010" w14:paraId="16D4F23F"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025E2226"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E40242" w:rsidP="00EC7010" w14:paraId="7050B550"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6348B007"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7695F7F2"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r w14:paraId="365D30C7" w14:textId="77777777" w:rsidTr="00EC7010">
        <w:tblPrEx>
          <w:tblW w:w="9720" w:type="dxa"/>
          <w:tblInd w:w="360" w:type="dxa"/>
          <w:tblLayout w:type="fixed"/>
          <w:tblLook w:val="04A0"/>
        </w:tblPrEx>
        <w:trPr>
          <w:trHeight w:val="255"/>
        </w:trPr>
        <w:tc>
          <w:tcPr>
            <w:tcW w:w="3924" w:type="dxa"/>
            <w:tcBorders>
              <w:right w:val="single" w:sz="4" w:space="0" w:color="auto"/>
            </w:tcBorders>
            <w:tcMar>
              <w:top w:w="14" w:type="dxa"/>
              <w:left w:w="43" w:type="dxa"/>
              <w:bottom w:w="14" w:type="dxa"/>
              <w:right w:w="43" w:type="dxa"/>
            </w:tcMar>
          </w:tcPr>
          <w:p w:rsidR="00A8560E" w:rsidRPr="00E40242" w14:paraId="691788FC" w14:textId="77777777">
            <w:pPr>
              <w:numPr>
                <w:ilvl w:val="0"/>
                <w:numId w:val="24"/>
              </w:numPr>
              <w:spacing w:after="0" w:line="240" w:lineRule="auto"/>
              <w:rPr>
                <w:rFonts w:ascii="Times New Roman" w:hAnsi="Times New Roman" w:cs="Times New Roman"/>
                <w:sz w:val="24"/>
                <w:szCs w:val="24"/>
              </w:rPr>
            </w:pPr>
            <w:r w:rsidRPr="00E40242">
              <w:rPr>
                <w:rFonts w:ascii="Times New Roman" w:hAnsi="Times New Roman" w:cs="Times New Roman"/>
                <w:sz w:val="24"/>
                <w:szCs w:val="24"/>
              </w:rPr>
              <w:t xml:space="preserve">Antibiotic use contributes to antibiotic resistance. </w:t>
            </w:r>
          </w:p>
        </w:tc>
        <w:tc>
          <w:tcPr>
            <w:tcW w:w="1231" w:type="dxa"/>
            <w:tcBorders>
              <w:left w:val="single" w:sz="4" w:space="0" w:color="auto"/>
            </w:tcBorders>
            <w:vAlign w:val="center"/>
          </w:tcPr>
          <w:p w:rsidR="00A8560E" w:rsidRPr="00E40242" w:rsidP="00EC7010" w14:paraId="46EF162B"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5D325BAB"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29" w:type="dxa"/>
            <w:tcMar>
              <w:top w:w="14" w:type="dxa"/>
              <w:left w:w="43" w:type="dxa"/>
              <w:bottom w:w="14" w:type="dxa"/>
              <w:right w:w="43" w:type="dxa"/>
            </w:tcMar>
            <w:vAlign w:val="center"/>
          </w:tcPr>
          <w:p w:rsidR="00A8560E" w:rsidRPr="00E40242" w:rsidP="00EC7010" w14:paraId="6FF3861C"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6C6CDBF3"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c>
          <w:tcPr>
            <w:tcW w:w="1232" w:type="dxa"/>
            <w:vAlign w:val="center"/>
          </w:tcPr>
          <w:p w:rsidR="00A8560E" w:rsidRPr="00E40242" w:rsidP="00EC7010" w14:paraId="273EFC2E" w14:textId="77777777">
            <w:pPr>
              <w:jc w:val="center"/>
              <w:rPr>
                <w:rFonts w:ascii="Times New Roman" w:eastAsia="Wingdings" w:hAnsi="Times New Roman" w:cs="Times New Roman"/>
                <w:sz w:val="24"/>
                <w:szCs w:val="24"/>
              </w:rPr>
            </w:pPr>
            <w:r w:rsidRPr="00E40242">
              <w:rPr>
                <w:rFonts w:ascii="Times New Roman" w:eastAsia="Wingdings" w:hAnsi="Times New Roman" w:cs="Times New Roman"/>
                <w:sz w:val="24"/>
                <w:szCs w:val="24"/>
              </w:rPr>
              <w:t></w:t>
            </w:r>
          </w:p>
        </w:tc>
      </w:tr>
    </w:tbl>
    <w:p w:rsidR="00A8560E" w:rsidRPr="00DB3A06" w:rsidP="00A8560E" w14:paraId="30250162" w14:textId="77777777">
      <w:pPr>
        <w:pStyle w:val="SurveyItem"/>
        <w:numPr>
          <w:ilvl w:val="0"/>
          <w:numId w:val="0"/>
        </w:numPr>
        <w:spacing w:before="0"/>
        <w:ind w:left="360"/>
        <w:contextualSpacing/>
        <w:rPr>
          <w:rFonts w:ascii="Times New Roman" w:hAnsi="Times New Roman" w:cs="Times New Roman"/>
          <w:sz w:val="24"/>
          <w:szCs w:val="24"/>
        </w:rPr>
      </w:pPr>
    </w:p>
    <w:p w:rsidR="00A8560E" w:rsidP="00A8560E" w14:paraId="16B2E432" w14:textId="77777777">
      <w:pPr>
        <w:pStyle w:val="SurveyItem"/>
        <w:spacing w:before="0"/>
        <w:contextualSpacing/>
        <w:rPr>
          <w:rFonts w:ascii="Times New Roman" w:hAnsi="Times New Roman" w:cs="Times New Roman"/>
          <w:sz w:val="24"/>
          <w:szCs w:val="24"/>
        </w:rPr>
      </w:pPr>
      <w:r w:rsidRPr="00DB3A06">
        <w:rPr>
          <w:rFonts w:ascii="Times New Roman" w:hAnsi="Times New Roman" w:cs="Times New Roman"/>
          <w:sz w:val="24"/>
          <w:szCs w:val="24"/>
        </w:rPr>
        <w:t>What are the barriers you commonly encounter when educating your patients on the topics of appropriate antibiotic use and antibiotic resistance? Select all that apply.</w:t>
      </w:r>
    </w:p>
    <w:p w:rsidR="00DB3A06" w:rsidRPr="00DB3A06" w:rsidP="00DB3A06" w14:paraId="7A320CFD" w14:textId="77777777">
      <w:pPr>
        <w:pStyle w:val="SurveyItem"/>
        <w:numPr>
          <w:ilvl w:val="0"/>
          <w:numId w:val="0"/>
        </w:numPr>
        <w:spacing w:before="0"/>
        <w:ind w:left="360"/>
        <w:contextualSpacing/>
        <w:rPr>
          <w:rFonts w:ascii="Times New Roman" w:hAnsi="Times New Roman" w:cs="Times New Roman"/>
          <w:sz w:val="24"/>
          <w:szCs w:val="24"/>
        </w:rPr>
      </w:pPr>
    </w:p>
    <w:p w:rsidR="00A8560E" w:rsidRPr="00DB3A06" w:rsidP="00A8560E" w14:paraId="67E9129A" w14:textId="77777777">
      <w:pPr>
        <w:pStyle w:val="ProgrammerNote"/>
        <w:spacing w:before="80" w:after="80"/>
        <w:ind w:left="360" w:firstLine="0"/>
        <w:contextualSpacing/>
        <w:rPr>
          <w:rFonts w:ascii="Times New Roman" w:hAnsi="Times New Roman" w:cs="Times New Roman"/>
          <w:sz w:val="24"/>
          <w:szCs w:val="24"/>
        </w:rPr>
      </w:pPr>
      <w:r w:rsidRPr="00DB3A06">
        <w:rPr>
          <w:rFonts w:ascii="Times New Roman" w:hAnsi="Times New Roman" w:cs="Times New Roman"/>
          <w:sz w:val="24"/>
          <w:szCs w:val="24"/>
        </w:rPr>
        <w:t>Programmer: Rotate response options; keep the placement of “Other,” “I have not encountered any barriers to educating my patients on these topics,” “Do not know/cannot recall,” and “Prefer not to answer” as is.</w:t>
      </w:r>
    </w:p>
    <w:p w:rsidR="00A8560E" w:rsidRPr="00DB3A06" w14:paraId="737B7FE0"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I am not familiar enough with these topics.</w:t>
      </w:r>
    </w:p>
    <w:p w:rsidR="00A8560E" w:rsidRPr="00DB3A06" w14:paraId="63E59DB9"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I do not feel confident educating my patients on these topics.</w:t>
      </w:r>
    </w:p>
    <w:p w:rsidR="00A8560E" w:rsidRPr="00DB3A06" w14:paraId="7AE0AB07"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I do not think my patients will understand these topics.</w:t>
      </w:r>
    </w:p>
    <w:p w:rsidR="00A8560E" w:rsidRPr="00DB3A06" w14:paraId="180E302B"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I do not think it is important for my patients to understand these topics.</w:t>
      </w:r>
    </w:p>
    <w:p w:rsidR="00A8560E" w:rsidRPr="00DB3A06" w14:paraId="735AA893"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I do not think my patients will be interested in or receptive to learning about these topics.</w:t>
      </w:r>
    </w:p>
    <w:p w:rsidR="00A8560E" w:rsidRPr="00DB3A06" w14:paraId="78021020"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I do not have time to educate my patients on these topics.</w:t>
      </w:r>
    </w:p>
    <w:p w:rsidR="00A8560E" w:rsidRPr="00DB3A06" w14:paraId="02319E3B"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I do not have access to educational materials about these topics.</w:t>
      </w:r>
    </w:p>
    <w:p w:rsidR="00A8560E" w:rsidRPr="00DB3A06" w14:paraId="448FE1A0"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Other, please specify: _____________________________________________________</w:t>
      </w:r>
    </w:p>
    <w:p w:rsidR="00A8560E" w:rsidRPr="00DB3A06" w14:paraId="5ECF86B3"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I have not encountered any barriers to educating my patients on these topics.</w:t>
      </w:r>
    </w:p>
    <w:p w:rsidR="00A8560E" w:rsidRPr="00DB3A06" w14:paraId="5A6F6E1F" w14:textId="77777777">
      <w:pPr>
        <w:pStyle w:val="SurveyResponse"/>
        <w:numPr>
          <w:ilvl w:val="0"/>
          <w:numId w:val="7"/>
        </w:numPr>
        <w:ind w:left="1080"/>
        <w:rPr>
          <w:rFonts w:ascii="Times New Roman" w:hAnsi="Times New Roman" w:cs="Times New Roman"/>
          <w:sz w:val="24"/>
          <w:szCs w:val="24"/>
        </w:rPr>
      </w:pPr>
      <w:r w:rsidRPr="00DB3A06">
        <w:rPr>
          <w:rFonts w:ascii="Times New Roman" w:hAnsi="Times New Roman" w:cs="Times New Roman"/>
          <w:sz w:val="24"/>
          <w:szCs w:val="24"/>
        </w:rPr>
        <w:t>Do not know/cannot recall</w:t>
      </w:r>
    </w:p>
    <w:p w:rsidR="00A8560E" w:rsidRPr="00665BCB" w14:paraId="7FE08714" w14:textId="77777777">
      <w:pPr>
        <w:pStyle w:val="SurveyResponse"/>
        <w:numPr>
          <w:ilvl w:val="0"/>
          <w:numId w:val="7"/>
        </w:numPr>
        <w:spacing w:after="0"/>
        <w:ind w:left="1080"/>
        <w:rPr>
          <w:rFonts w:ascii="Times New Roman" w:hAnsi="Times New Roman" w:cs="Times New Roman"/>
          <w:sz w:val="24"/>
          <w:szCs w:val="24"/>
        </w:rPr>
      </w:pPr>
      <w:r w:rsidRPr="00665BCB">
        <w:rPr>
          <w:rFonts w:ascii="Times New Roman" w:hAnsi="Times New Roman" w:cs="Times New Roman"/>
          <w:sz w:val="24"/>
          <w:szCs w:val="24"/>
        </w:rPr>
        <w:t>Prefer not to answer</w:t>
      </w:r>
    </w:p>
    <w:p w:rsidR="00A8560E" w:rsidRPr="00665BCB" w:rsidP="00A8560E" w14:paraId="63AB1914" w14:textId="77777777">
      <w:pPr>
        <w:pStyle w:val="ProgrammerNote"/>
        <w:spacing w:before="0" w:after="0"/>
        <w:ind w:left="360" w:firstLine="0"/>
        <w:contextualSpacing/>
        <w:rPr>
          <w:rStyle w:val="ProgrammerNoteChar"/>
          <w:rFonts w:ascii="Times New Roman" w:hAnsi="Times New Roman" w:cs="Times New Roman"/>
          <w:b/>
          <w:bCs/>
          <w:sz w:val="24"/>
          <w:szCs w:val="24"/>
        </w:rPr>
      </w:pPr>
    </w:p>
    <w:p w:rsidR="00A8560E" w:rsidRPr="00DB3A06" w:rsidP="00A8560E" w14:paraId="35EDF633" w14:textId="77777777">
      <w:pPr>
        <w:pStyle w:val="ProgrammerNote"/>
        <w:spacing w:before="0" w:after="0"/>
        <w:ind w:left="360" w:firstLine="0"/>
        <w:contextualSpacing/>
        <w:rPr>
          <w:rStyle w:val="ProgrammerNoteChar"/>
          <w:rFonts w:ascii="Times New Roman" w:hAnsi="Times New Roman" w:cs="Times New Roman"/>
          <w:b/>
          <w:bCs/>
          <w:sz w:val="24"/>
          <w:szCs w:val="24"/>
        </w:rPr>
      </w:pPr>
      <w:r w:rsidRPr="00DB3A06">
        <w:rPr>
          <w:rStyle w:val="ProgrammerNoteChar"/>
          <w:rFonts w:ascii="Times New Roman" w:hAnsi="Times New Roman" w:cs="Times New Roman"/>
          <w:bCs/>
          <w:sz w:val="24"/>
          <w:szCs w:val="24"/>
        </w:rPr>
        <w:t>Programmer: If the response to Q29 is “I have not encountered any barriers to educating my patients on these topics,” “Do not know/cannot recall” or “Prefer not to answer,” do not allow them to select other responses.</w:t>
      </w:r>
    </w:p>
    <w:p w:rsidR="00A8560E" w:rsidRPr="00DB3A06" w:rsidP="00A8560E" w14:paraId="050AC584" w14:textId="77777777">
      <w:pPr>
        <w:pStyle w:val="ProgrammerNote"/>
        <w:spacing w:before="0" w:after="0"/>
        <w:ind w:left="360" w:firstLine="0"/>
        <w:contextualSpacing/>
        <w:rPr>
          <w:rStyle w:val="ProgrammerNoteChar"/>
          <w:rFonts w:ascii="Times New Roman" w:hAnsi="Times New Roman" w:cs="Times New Roman"/>
          <w:b/>
          <w:bCs/>
          <w:sz w:val="24"/>
          <w:szCs w:val="24"/>
        </w:rPr>
      </w:pPr>
    </w:p>
    <w:p w:rsidR="00A8560E" w:rsidRPr="00DB3A06" w:rsidP="00A8560E" w14:paraId="09481B45" w14:textId="77777777">
      <w:pPr>
        <w:pStyle w:val="SurveyItem"/>
        <w:spacing w:before="0"/>
        <w:contextualSpacing/>
        <w:rPr>
          <w:rFonts w:ascii="Times New Roman" w:hAnsi="Times New Roman" w:cs="Times New Roman"/>
          <w:sz w:val="24"/>
          <w:szCs w:val="24"/>
        </w:rPr>
      </w:pPr>
      <w:r w:rsidRPr="00DB3A06">
        <w:rPr>
          <w:rFonts w:ascii="Times New Roman" w:hAnsi="Times New Roman" w:cs="Times New Roman"/>
          <w:sz w:val="24"/>
          <w:szCs w:val="24"/>
        </w:rPr>
        <w:t>Did you know that CDC’s </w:t>
      </w:r>
      <w:r w:rsidRPr="00DB3A06">
        <w:rPr>
          <w:rFonts w:ascii="Times New Roman" w:hAnsi="Times New Roman" w:cs="Times New Roman"/>
          <w:i/>
          <w:iCs/>
          <w:sz w:val="24"/>
          <w:szCs w:val="24"/>
        </w:rPr>
        <w:t>Be Antibiotics Aware</w:t>
      </w:r>
      <w:r w:rsidRPr="00DB3A06">
        <w:rPr>
          <w:rFonts w:ascii="Times New Roman" w:hAnsi="Times New Roman" w:cs="Times New Roman"/>
          <w:sz w:val="24"/>
          <w:szCs w:val="24"/>
        </w:rPr>
        <w:t> campaign has resources you can use to help educate your patients about appropriate antibiotic use? </w:t>
      </w:r>
    </w:p>
    <w:p w:rsidR="00A8560E" w:rsidRPr="00DB3A06" w14:paraId="2E4AD007" w14:textId="77777777">
      <w:pPr>
        <w:pStyle w:val="SurveyResponse"/>
        <w:numPr>
          <w:ilvl w:val="0"/>
          <w:numId w:val="7"/>
        </w:numPr>
        <w:rPr>
          <w:rFonts w:ascii="Times New Roman" w:hAnsi="Times New Roman" w:cs="Times New Roman"/>
          <w:sz w:val="24"/>
          <w:szCs w:val="24"/>
        </w:rPr>
      </w:pPr>
      <w:r w:rsidRPr="00DB3A06">
        <w:rPr>
          <w:rFonts w:ascii="Times New Roman" w:hAnsi="Times New Roman" w:cs="Times New Roman"/>
          <w:sz w:val="24"/>
          <w:szCs w:val="24"/>
        </w:rPr>
        <w:t>Yes </w:t>
      </w:r>
    </w:p>
    <w:p w:rsidR="00A8560E" w14:paraId="071B6B99" w14:textId="77777777">
      <w:pPr>
        <w:pStyle w:val="SurveyResponse"/>
        <w:numPr>
          <w:ilvl w:val="0"/>
          <w:numId w:val="7"/>
        </w:numPr>
        <w:spacing w:after="0"/>
        <w:rPr>
          <w:rFonts w:ascii="Times New Roman" w:hAnsi="Times New Roman" w:cs="Times New Roman"/>
          <w:sz w:val="24"/>
          <w:szCs w:val="24"/>
        </w:rPr>
      </w:pPr>
      <w:r w:rsidRPr="00DB3A06">
        <w:rPr>
          <w:rFonts w:ascii="Times New Roman" w:hAnsi="Times New Roman" w:cs="Times New Roman"/>
          <w:sz w:val="24"/>
          <w:szCs w:val="24"/>
        </w:rPr>
        <w:t>No </w:t>
      </w:r>
    </w:p>
    <w:p w:rsidR="00E40242" w:rsidRPr="00DB3A06" w:rsidP="00E40242" w14:paraId="30BA173F" w14:textId="77777777">
      <w:pPr>
        <w:pStyle w:val="SurveyResponse"/>
        <w:spacing w:after="0"/>
        <w:ind w:firstLine="0"/>
        <w:rPr>
          <w:rFonts w:ascii="Times New Roman" w:hAnsi="Times New Roman" w:cs="Times New Roman"/>
          <w:sz w:val="24"/>
          <w:szCs w:val="24"/>
        </w:rPr>
      </w:pPr>
    </w:p>
    <w:p w:rsidR="00A8560E" w:rsidRPr="00665BCB" w:rsidP="00E40242" w14:paraId="664D4990" w14:textId="77777777">
      <w:pPr>
        <w:pStyle w:val="Heading2"/>
        <w:rPr>
          <w:bCs/>
        </w:rPr>
      </w:pPr>
      <w:bookmarkStart w:id="29" w:name="_Toc103247834"/>
      <w:r w:rsidRPr="00665BCB">
        <w:t>Discussing Antibiotics with Patients: Attitudes, Beliefs, and Behaviors [PHARMACISTS ONLY]</w:t>
      </w:r>
      <w:bookmarkEnd w:id="29"/>
    </w:p>
    <w:p w:rsidR="00A8560E" w:rsidRPr="00665BCB" w:rsidP="00A8560E" w14:paraId="3E0BFE51" w14:textId="77777777"/>
    <w:p w:rsidR="00A8560E" w:rsidRPr="00063B73" w:rsidP="00A8560E" w14:paraId="6D283D91" w14:textId="77777777">
      <w:pPr>
        <w:pStyle w:val="SurveyItem"/>
        <w:spacing w:before="0"/>
        <w:contextualSpacing/>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Please indicate the extent to which you agree with the following statements, from strongly disagree to strongly agree.  </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6657C55D" w14:textId="77777777" w:rsidTr="00EC7010">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B05A24" w14:paraId="3BCEE334" w14:textId="77777777">
            <w:pPr>
              <w:pStyle w:val="Heading4"/>
              <w:rPr>
                <w:b/>
                <w:bCs/>
                <w:i/>
              </w:rPr>
            </w:pPr>
            <w:bookmarkStart w:id="30" w:name="_Toc103247835"/>
            <w:r w:rsidRPr="00E40242">
              <w:t>Knowledge of Need for Conversations</w:t>
            </w:r>
            <w:bookmarkEnd w:id="30"/>
            <w:r w:rsidRPr="00E40242">
              <w:t>  </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0AEF21BA"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12ED9C43"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409078F4" w14:textId="77777777">
            <w:pPr>
              <w:jc w:val="center"/>
              <w:rPr>
                <w:rFonts w:ascii="Times New Roman" w:hAnsi="Times New Roman" w:cs="Times New Roman"/>
                <w:sz w:val="24"/>
                <w:szCs w:val="24"/>
              </w:rPr>
            </w:pPr>
            <w:r w:rsidRPr="00E40242">
              <w:rPr>
                <w:rFonts w:ascii="Times New Roman" w:hAnsi="Times New Roman" w:cs="Times New Roman"/>
                <w:sz w:val="24"/>
                <w:szCs w:val="24"/>
              </w:rPr>
              <w:t>Neither</w:t>
            </w:r>
          </w:p>
          <w:p w:rsidR="00A8560E" w:rsidRPr="00E40242" w:rsidP="00EC7010" w14:paraId="017CEE7A"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30D57CE3"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0924DDA5"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Strongly Agree</w:t>
            </w:r>
          </w:p>
        </w:tc>
      </w:tr>
      <w:tr w14:paraId="437429C3"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A8560E" w:rsidRPr="00E40242" w14:paraId="503B6EBE" w14:textId="33858DEE">
            <w:pPr>
              <w:pStyle w:val="ListParagraph"/>
              <w:numPr>
                <w:ilvl w:val="0"/>
                <w:numId w:val="31"/>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It’s important for me to discuss with my patients </w:t>
            </w:r>
            <w:bookmarkStart w:id="31" w:name="_Int_qUPaQz00"/>
            <w:r w:rsidRPr="00E40242">
              <w:rPr>
                <w:rFonts w:ascii="Times New Roman" w:hAnsi="Times New Roman" w:cs="Times New Roman"/>
                <w:color w:val="000000" w:themeColor="text1"/>
                <w:sz w:val="24"/>
                <w:szCs w:val="24"/>
              </w:rPr>
              <w:t>that antibiotics</w:t>
            </w:r>
            <w:bookmarkEnd w:id="31"/>
            <w:r w:rsidRPr="00E40242">
              <w:rPr>
                <w:rFonts w:ascii="Times New Roman" w:hAnsi="Times New Roman" w:cs="Times New Roman"/>
                <w:color w:val="000000" w:themeColor="text1"/>
                <w:sz w:val="24"/>
                <w:szCs w:val="24"/>
              </w:rPr>
              <w:t xml:space="preserve"> can cause side effects that can range from minor issues, like a rash, to adverse events, such as </w:t>
            </w:r>
            <w:r w:rsidRPr="00E40242">
              <w:rPr>
                <w:rFonts w:ascii="Times New Roman" w:hAnsi="Times New Roman" w:cs="Times New Roman"/>
                <w:i/>
                <w:iCs/>
                <w:color w:val="000000" w:themeColor="text1"/>
                <w:sz w:val="24"/>
                <w:szCs w:val="24"/>
              </w:rPr>
              <w:t>C. diff</w:t>
            </w:r>
            <w:r w:rsidRPr="00E40242">
              <w:rPr>
                <w:rFonts w:ascii="Times New Roman" w:hAnsi="Times New Roman" w:cs="Times New Roman"/>
                <w:color w:val="000000" w:themeColor="text1"/>
                <w:sz w:val="24"/>
                <w:szCs w:val="24"/>
              </w:rPr>
              <w:t> infection. </w:t>
            </w:r>
          </w:p>
        </w:tc>
        <w:tc>
          <w:tcPr>
            <w:tcW w:w="1185" w:type="dxa"/>
            <w:tcBorders>
              <w:top w:val="single" w:sz="6" w:space="0" w:color="auto"/>
              <w:left w:val="single" w:sz="4" w:space="0" w:color="auto"/>
              <w:bottom w:val="single" w:sz="6" w:space="0" w:color="auto"/>
              <w:right w:val="nil"/>
            </w:tcBorders>
            <w:shd w:val="clear" w:color="auto" w:fill="auto"/>
            <w:vAlign w:val="center"/>
          </w:tcPr>
          <w:p w:rsidR="00A8560E" w:rsidRPr="00E40242" w14:paraId="13144B0A"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0C8F7436"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A8560E" w:rsidRPr="00E40242" w14:paraId="7669EA38"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584B65CC"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5F8D1BE6"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3E9D7014"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A8560E" w:rsidRPr="00E40242" w14:paraId="5A72E432" w14:textId="77777777">
            <w:pPr>
              <w:pStyle w:val="ListParagraph"/>
              <w:numPr>
                <w:ilvl w:val="0"/>
                <w:numId w:val="31"/>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It’s important for me to discuss with my patients that antibiotic use can lead to antibiotic resistance.  </w:t>
            </w:r>
          </w:p>
        </w:tc>
        <w:tc>
          <w:tcPr>
            <w:tcW w:w="1185" w:type="dxa"/>
            <w:tcBorders>
              <w:top w:val="single" w:sz="6" w:space="0" w:color="auto"/>
              <w:left w:val="single" w:sz="4" w:space="0" w:color="auto"/>
              <w:bottom w:val="single" w:sz="6" w:space="0" w:color="auto"/>
              <w:right w:val="nil"/>
            </w:tcBorders>
            <w:shd w:val="clear" w:color="auto" w:fill="auto"/>
            <w:vAlign w:val="center"/>
          </w:tcPr>
          <w:p w:rsidR="00A8560E" w:rsidRPr="00E40242" w14:paraId="04A94183"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6C42EEEB"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A8560E" w:rsidRPr="00E40242" w14:paraId="5ED48D47"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1B3CC9D1"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0617156B"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47762B7B"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hideMark/>
          </w:tcPr>
          <w:p w:rsidR="00A8560E" w:rsidRPr="00E40242" w14:paraId="38E190AC" w14:textId="77777777">
            <w:pPr>
              <w:pStyle w:val="ListParagraph"/>
              <w:numPr>
                <w:ilvl w:val="0"/>
                <w:numId w:val="31"/>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It is important for me to help my patients understand ways they can feel better, such as taking over the counter (OTC) medications that can help relieve symptoms, including when an antibiotic is not needed to treat their illness. </w:t>
            </w:r>
          </w:p>
        </w:tc>
        <w:tc>
          <w:tcPr>
            <w:tcW w:w="1185" w:type="dxa"/>
            <w:tcBorders>
              <w:top w:val="single" w:sz="6" w:space="0" w:color="auto"/>
              <w:left w:val="single" w:sz="4" w:space="0" w:color="auto"/>
              <w:bottom w:val="single" w:sz="6" w:space="0" w:color="auto"/>
              <w:right w:val="nil"/>
            </w:tcBorders>
            <w:shd w:val="clear" w:color="auto" w:fill="auto"/>
            <w:vAlign w:val="center"/>
          </w:tcPr>
          <w:p w:rsidR="00A8560E" w:rsidRPr="00E40242" w14:paraId="4077F56B"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550EE907"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A8560E" w:rsidRPr="00E40242" w14:paraId="380EA59C"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24F41303"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428A1C8D"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114F0C0E"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auto"/>
          </w:tcPr>
          <w:p w:rsidR="00A8560E" w:rsidRPr="00E40242" w14:paraId="1B6EFADB" w14:textId="77777777">
            <w:pPr>
              <w:pStyle w:val="ListParagraph"/>
              <w:numPr>
                <w:ilvl w:val="0"/>
                <w:numId w:val="31"/>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It is important for me to educate my patients about when antibiotics are and are not needed for their illness.</w:t>
            </w:r>
          </w:p>
        </w:tc>
        <w:tc>
          <w:tcPr>
            <w:tcW w:w="1185" w:type="dxa"/>
            <w:tcBorders>
              <w:top w:val="single" w:sz="6" w:space="0" w:color="auto"/>
              <w:left w:val="single" w:sz="4" w:space="0" w:color="auto"/>
              <w:bottom w:val="single" w:sz="6" w:space="0" w:color="auto"/>
              <w:right w:val="nil"/>
            </w:tcBorders>
            <w:shd w:val="clear" w:color="auto" w:fill="auto"/>
            <w:vAlign w:val="center"/>
          </w:tcPr>
          <w:p w:rsidR="00A8560E" w:rsidRPr="00E40242" w14:paraId="0B9A6FFD"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3EC6FAE0"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auto"/>
            <w:vAlign w:val="center"/>
          </w:tcPr>
          <w:p w:rsidR="00A8560E" w:rsidRPr="00E40242" w14:paraId="72934587"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16DF4A4D"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auto"/>
            <w:vAlign w:val="center"/>
          </w:tcPr>
          <w:p w:rsidR="00A8560E" w:rsidRPr="00E40242" w14:paraId="0F322200" w14:textId="77777777">
            <w:pPr>
              <w:pStyle w:val="ListParagraph"/>
              <w:numPr>
                <w:ilvl w:val="0"/>
                <w:numId w:val="28"/>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A8560E" w:rsidRPr="00665BCB" w:rsidP="00A8560E" w14:paraId="208E3574" w14:textId="77777777">
      <w:pPr>
        <w:pStyle w:val="SurveyItem"/>
        <w:numPr>
          <w:ilvl w:val="0"/>
          <w:numId w:val="0"/>
        </w:numPr>
        <w:spacing w:before="0"/>
        <w:ind w:left="360"/>
        <w:contextualSpacing/>
        <w:rPr>
          <w:rFonts w:cs="Times New Roman"/>
          <w:color w:val="000000" w:themeColor="text1"/>
          <w:sz w:val="24"/>
          <w:szCs w:val="24"/>
        </w:rPr>
      </w:pPr>
    </w:p>
    <w:p w:rsidR="00A8560E" w:rsidRPr="00063B73" w:rsidP="00A8560E" w14:paraId="0AA557BE" w14:textId="77777777">
      <w:pPr>
        <w:pStyle w:val="SurveyItem"/>
        <w:spacing w:before="0"/>
        <w:contextualSpacing/>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Please indicate the extent to which you agree with the following statements, from strongly disagree to strongly agree. Educating includes providing verbal or written information on how to take antibiotics correctly.</w:t>
      </w:r>
    </w:p>
    <w:tbl>
      <w:tblPr>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1185"/>
        <w:gridCol w:w="1185"/>
        <w:gridCol w:w="1170"/>
        <w:gridCol w:w="1185"/>
        <w:gridCol w:w="1185"/>
      </w:tblGrid>
      <w:tr w14:paraId="541BDC21" w14:textId="77777777" w:rsidTr="00EC7010">
        <w:tblPrEx>
          <w:tblW w:w="967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765" w:type="dxa"/>
            <w:tcBorders>
              <w:top w:val="single" w:sz="6" w:space="0" w:color="auto"/>
              <w:left w:val="nil"/>
              <w:bottom w:val="single" w:sz="6" w:space="0" w:color="auto"/>
              <w:right w:val="nil"/>
            </w:tcBorders>
            <w:shd w:val="clear" w:color="auto" w:fill="D9E2F3" w:themeFill="accent1" w:themeFillTint="33"/>
            <w:vAlign w:val="center"/>
          </w:tcPr>
          <w:p w:rsidR="00A8560E" w:rsidRPr="00E40242" w:rsidP="00B05A24" w14:paraId="0423DB22" w14:textId="77777777">
            <w:pPr>
              <w:pStyle w:val="Heading4"/>
              <w:rPr>
                <w:b/>
                <w:bCs/>
                <w:i/>
              </w:rPr>
            </w:pPr>
            <w:bookmarkStart w:id="32" w:name="_Toc103247836"/>
            <w:r w:rsidRPr="00E40242">
              <w:t>Perceived Benefits of Conversations</w:t>
            </w:r>
            <w:bookmarkEnd w:id="32"/>
            <w:r w:rsidRPr="00E40242">
              <w:t> </w:t>
            </w:r>
          </w:p>
        </w:tc>
        <w:tc>
          <w:tcPr>
            <w:tcW w:w="1185" w:type="dxa"/>
            <w:tcBorders>
              <w:top w:val="single" w:sz="6" w:space="0" w:color="auto"/>
              <w:left w:val="nil"/>
              <w:bottom w:val="single" w:sz="6" w:space="0" w:color="auto"/>
              <w:right w:val="nil"/>
            </w:tcBorders>
            <w:shd w:val="clear" w:color="auto" w:fill="D9E2F3" w:themeFill="accent1" w:themeFillTint="33"/>
            <w:vAlign w:val="center"/>
          </w:tcPr>
          <w:p w:rsidR="00A8560E" w:rsidRPr="00E40242" w:rsidP="00EC7010" w14:paraId="6E9A6949"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Strongly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tcPr>
          <w:p w:rsidR="00A8560E" w:rsidRPr="00E40242" w:rsidP="00EC7010" w14:paraId="34C60FBB"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Disagree</w:t>
            </w:r>
          </w:p>
        </w:tc>
        <w:tc>
          <w:tcPr>
            <w:tcW w:w="1170" w:type="dxa"/>
            <w:tcBorders>
              <w:top w:val="single" w:sz="6" w:space="0" w:color="auto"/>
              <w:left w:val="nil"/>
              <w:bottom w:val="single" w:sz="6" w:space="0" w:color="auto"/>
              <w:right w:val="nil"/>
            </w:tcBorders>
            <w:shd w:val="clear" w:color="auto" w:fill="D9E2F3" w:themeFill="accent1" w:themeFillTint="33"/>
            <w:vAlign w:val="center"/>
          </w:tcPr>
          <w:p w:rsidR="00A8560E" w:rsidRPr="00E40242" w:rsidP="00EC7010" w14:paraId="2D56364D" w14:textId="77777777">
            <w:pPr>
              <w:jc w:val="center"/>
              <w:rPr>
                <w:rFonts w:ascii="Times New Roman" w:hAnsi="Times New Roman" w:cs="Times New Roman"/>
                <w:sz w:val="24"/>
                <w:szCs w:val="24"/>
              </w:rPr>
            </w:pPr>
            <w:r w:rsidRPr="00E40242">
              <w:rPr>
                <w:rFonts w:ascii="Times New Roman" w:hAnsi="Times New Roman" w:cs="Times New Roman"/>
                <w:sz w:val="24"/>
                <w:szCs w:val="24"/>
              </w:rPr>
              <w:t>Neither</w:t>
            </w:r>
          </w:p>
          <w:p w:rsidR="00A8560E" w:rsidRPr="00E40242" w:rsidP="00EC7010" w14:paraId="5F6DF8BE"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Agree nor Disagree</w:t>
            </w:r>
          </w:p>
        </w:tc>
        <w:tc>
          <w:tcPr>
            <w:tcW w:w="1185" w:type="dxa"/>
            <w:tcBorders>
              <w:top w:val="single" w:sz="6" w:space="0" w:color="auto"/>
              <w:left w:val="nil"/>
              <w:bottom w:val="single" w:sz="6" w:space="0" w:color="auto"/>
              <w:right w:val="nil"/>
            </w:tcBorders>
            <w:shd w:val="clear" w:color="auto" w:fill="D9E2F3" w:themeFill="accent1" w:themeFillTint="33"/>
            <w:vAlign w:val="center"/>
          </w:tcPr>
          <w:p w:rsidR="00A8560E" w:rsidRPr="00E40242" w:rsidP="00EC7010" w14:paraId="18EC89E3"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Agree</w:t>
            </w:r>
          </w:p>
        </w:tc>
        <w:tc>
          <w:tcPr>
            <w:tcW w:w="1185" w:type="dxa"/>
            <w:tcBorders>
              <w:top w:val="single" w:sz="6" w:space="0" w:color="auto"/>
              <w:left w:val="nil"/>
              <w:bottom w:val="single" w:sz="6" w:space="0" w:color="auto"/>
              <w:right w:val="nil"/>
            </w:tcBorders>
            <w:shd w:val="clear" w:color="auto" w:fill="D9E2F3" w:themeFill="accent1" w:themeFillTint="33"/>
            <w:vAlign w:val="center"/>
          </w:tcPr>
          <w:p w:rsidR="00A8560E" w:rsidRPr="00E40242" w:rsidP="00EC7010" w14:paraId="45727C6B"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sz w:val="24"/>
                <w:szCs w:val="24"/>
              </w:rPr>
              <w:t>Strongly Agree</w:t>
            </w:r>
          </w:p>
        </w:tc>
      </w:tr>
      <w:tr w14:paraId="28B56768"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FFFFFF" w:themeFill="background1"/>
            <w:vAlign w:val="center"/>
          </w:tcPr>
          <w:p w:rsidR="00A8560E" w:rsidRPr="00E40242" w14:paraId="4BD8ADDD" w14:textId="77777777">
            <w:pPr>
              <w:pStyle w:val="ListParagraph"/>
              <w:numPr>
                <w:ilvl w:val="0"/>
                <w:numId w:val="32"/>
              </w:numPr>
              <w:autoSpaceDE/>
              <w:autoSpaceDN/>
              <w:adjustRightInd/>
              <w:spacing w:after="0" w:line="256"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 xml:space="preserve">I believe that educating my patients about appropriate antibiotic use can protect them </w:t>
            </w:r>
            <w:r w:rsidRPr="00E40242">
              <w:rPr>
                <w:rFonts w:ascii="Times New Roman" w:hAnsi="Times New Roman" w:cs="Times New Roman"/>
                <w:color w:val="000000" w:themeColor="text1"/>
                <w:sz w:val="24"/>
                <w:szCs w:val="24"/>
              </w:rPr>
              <w:t>from common side effects, such as rash, diarrhea, and nausea.  </w:t>
            </w:r>
          </w:p>
        </w:tc>
        <w:tc>
          <w:tcPr>
            <w:tcW w:w="1185" w:type="dxa"/>
            <w:tcBorders>
              <w:top w:val="single" w:sz="6" w:space="0" w:color="auto"/>
              <w:left w:val="single" w:sz="4" w:space="0" w:color="auto"/>
              <w:bottom w:val="single" w:sz="6" w:space="0" w:color="auto"/>
              <w:right w:val="nil"/>
            </w:tcBorders>
            <w:shd w:val="clear" w:color="auto" w:fill="FFFFFF" w:themeFill="background1"/>
            <w:vAlign w:val="center"/>
          </w:tcPr>
          <w:p w:rsidR="00A8560E" w:rsidRPr="00E40242" w14:paraId="5292C2E3"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634B62DE"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FFFFFF" w:themeFill="background1"/>
            <w:vAlign w:val="center"/>
          </w:tcPr>
          <w:p w:rsidR="00A8560E" w:rsidRPr="00E40242" w14:paraId="5E1CC7C5"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1128CAB4"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64F511B6"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r>
      <w:tr w14:paraId="5BACA15A"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FFFFFF" w:themeFill="background1"/>
            <w:vAlign w:val="center"/>
          </w:tcPr>
          <w:p w:rsidR="00A8560E" w:rsidRPr="00E40242" w14:paraId="524CD706" w14:textId="77777777">
            <w:pPr>
              <w:pStyle w:val="ListParagraph"/>
              <w:numPr>
                <w:ilvl w:val="0"/>
                <w:numId w:val="32"/>
              </w:numPr>
              <w:autoSpaceDE/>
              <w:autoSpaceDN/>
              <w:adjustRightInd/>
              <w:spacing w:after="0" w:line="256"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 xml:space="preserve">I believe that educating my patients about appropriate antibiotic use can protect them from more serious side effects, including life-threatening allergic reactions or </w:t>
            </w:r>
            <w:r w:rsidRPr="00E40242">
              <w:rPr>
                <w:rFonts w:ascii="Times New Roman" w:hAnsi="Times New Roman" w:cs="Times New Roman"/>
                <w:i/>
                <w:iCs/>
                <w:color w:val="000000" w:themeColor="text1"/>
                <w:sz w:val="24"/>
                <w:szCs w:val="24"/>
              </w:rPr>
              <w:t>C. diff</w:t>
            </w:r>
            <w:r w:rsidRPr="00E40242">
              <w:rPr>
                <w:rFonts w:ascii="Times New Roman" w:hAnsi="Times New Roman" w:cs="Times New Roman"/>
                <w:color w:val="000000" w:themeColor="text1"/>
                <w:sz w:val="24"/>
                <w:szCs w:val="24"/>
              </w:rPr>
              <w:t xml:space="preserve"> infection.</w:t>
            </w:r>
          </w:p>
        </w:tc>
        <w:tc>
          <w:tcPr>
            <w:tcW w:w="1185" w:type="dxa"/>
            <w:tcBorders>
              <w:top w:val="single" w:sz="6" w:space="0" w:color="auto"/>
              <w:left w:val="single" w:sz="4" w:space="0" w:color="auto"/>
              <w:bottom w:val="single" w:sz="6" w:space="0" w:color="auto"/>
              <w:right w:val="nil"/>
            </w:tcBorders>
            <w:shd w:val="clear" w:color="auto" w:fill="FFFFFF" w:themeFill="background1"/>
            <w:vAlign w:val="center"/>
          </w:tcPr>
          <w:p w:rsidR="00A8560E" w:rsidRPr="00E40242" w14:paraId="68E1DDA4"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3C00BBF6"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FFFFFF" w:themeFill="background1"/>
            <w:vAlign w:val="center"/>
          </w:tcPr>
          <w:p w:rsidR="00A8560E" w:rsidRPr="00E40242" w14:paraId="0337AEFA"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0A4061CC"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62F492B2"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r>
      <w:tr w14:paraId="1A6D1504"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FFFFFF" w:themeFill="background1"/>
            <w:vAlign w:val="center"/>
          </w:tcPr>
          <w:p w:rsidR="00A8560E" w:rsidRPr="00E40242" w14:paraId="08B6DD6E" w14:textId="77777777">
            <w:pPr>
              <w:pStyle w:val="ListParagraph"/>
              <w:numPr>
                <w:ilvl w:val="0"/>
                <w:numId w:val="32"/>
              </w:numPr>
              <w:autoSpaceDE/>
              <w:autoSpaceDN/>
              <w:adjustRightInd/>
              <w:spacing w:after="0" w:line="256"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I believe that educating my patients about viral vs. bacterial causes of acute respiratory infections (ARI), including COVID-19, can help reduce unnecessary antibiotic use.</w:t>
            </w:r>
          </w:p>
        </w:tc>
        <w:tc>
          <w:tcPr>
            <w:tcW w:w="1185" w:type="dxa"/>
            <w:tcBorders>
              <w:top w:val="single" w:sz="6" w:space="0" w:color="auto"/>
              <w:left w:val="single" w:sz="4" w:space="0" w:color="auto"/>
              <w:bottom w:val="single" w:sz="6" w:space="0" w:color="auto"/>
              <w:right w:val="nil"/>
            </w:tcBorders>
            <w:shd w:val="clear" w:color="auto" w:fill="FFFFFF" w:themeFill="background1"/>
            <w:vAlign w:val="center"/>
          </w:tcPr>
          <w:p w:rsidR="00A8560E" w:rsidRPr="00E40242" w14:paraId="6A596F5E"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04126203"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FFFFFF" w:themeFill="background1"/>
            <w:vAlign w:val="center"/>
          </w:tcPr>
          <w:p w:rsidR="00A8560E" w:rsidRPr="00E40242" w14:paraId="5046C00A"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45422D41"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16CEE67D"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r>
      <w:tr w14:paraId="5D227A57" w14:textId="77777777" w:rsidTr="00EC7010">
        <w:tblPrEx>
          <w:tblW w:w="9675" w:type="dxa"/>
          <w:tblInd w:w="360" w:type="dxa"/>
          <w:tblCellMar>
            <w:left w:w="0" w:type="dxa"/>
            <w:right w:w="0" w:type="dxa"/>
          </w:tblCellMar>
          <w:tblLook w:val="04A0"/>
        </w:tblPrEx>
        <w:trPr>
          <w:trHeight w:val="300"/>
        </w:trPr>
        <w:tc>
          <w:tcPr>
            <w:tcW w:w="3765" w:type="dxa"/>
            <w:tcBorders>
              <w:top w:val="single" w:sz="6" w:space="0" w:color="auto"/>
              <w:left w:val="nil"/>
              <w:bottom w:val="single" w:sz="6" w:space="0" w:color="auto"/>
              <w:right w:val="single" w:sz="4" w:space="0" w:color="auto"/>
            </w:tcBorders>
            <w:shd w:val="clear" w:color="auto" w:fill="FFFFFF" w:themeFill="background1"/>
            <w:vAlign w:val="center"/>
          </w:tcPr>
          <w:p w:rsidR="00A8560E" w:rsidRPr="00E40242" w14:paraId="65CBF87E" w14:textId="77777777">
            <w:pPr>
              <w:pStyle w:val="ListParagraph"/>
              <w:numPr>
                <w:ilvl w:val="0"/>
                <w:numId w:val="32"/>
              </w:numPr>
              <w:autoSpaceDE/>
              <w:autoSpaceDN/>
              <w:adjustRightInd/>
              <w:spacing w:after="0" w:line="256"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I believe that educating my patients about appropriate antibiotic use can help reduce unnecessary antibiotic use, thus helping to combat antibiotic resistance.  </w:t>
            </w:r>
          </w:p>
        </w:tc>
        <w:tc>
          <w:tcPr>
            <w:tcW w:w="1185" w:type="dxa"/>
            <w:tcBorders>
              <w:top w:val="single" w:sz="6" w:space="0" w:color="auto"/>
              <w:left w:val="single" w:sz="4" w:space="0" w:color="auto"/>
              <w:bottom w:val="single" w:sz="6" w:space="0" w:color="auto"/>
              <w:right w:val="nil"/>
            </w:tcBorders>
            <w:shd w:val="clear" w:color="auto" w:fill="FFFFFF" w:themeFill="background1"/>
            <w:vAlign w:val="center"/>
          </w:tcPr>
          <w:p w:rsidR="00A8560E" w:rsidRPr="00E40242" w14:paraId="5D08E2E5"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38F56553"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70" w:type="dxa"/>
            <w:tcBorders>
              <w:top w:val="single" w:sz="6" w:space="0" w:color="auto"/>
              <w:left w:val="nil"/>
              <w:bottom w:val="single" w:sz="6" w:space="0" w:color="auto"/>
              <w:right w:val="nil"/>
            </w:tcBorders>
            <w:shd w:val="clear" w:color="auto" w:fill="FFFFFF" w:themeFill="background1"/>
            <w:vAlign w:val="center"/>
          </w:tcPr>
          <w:p w:rsidR="00A8560E" w:rsidRPr="00E40242" w14:paraId="393CFDD7"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73E2EF07"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c>
          <w:tcPr>
            <w:tcW w:w="1185" w:type="dxa"/>
            <w:tcBorders>
              <w:top w:val="single" w:sz="6" w:space="0" w:color="auto"/>
              <w:left w:val="nil"/>
              <w:bottom w:val="single" w:sz="6" w:space="0" w:color="auto"/>
              <w:right w:val="nil"/>
            </w:tcBorders>
            <w:shd w:val="clear" w:color="auto" w:fill="FFFFFF" w:themeFill="background1"/>
            <w:vAlign w:val="center"/>
          </w:tcPr>
          <w:p w:rsidR="00A8560E" w:rsidRPr="00E40242" w14:paraId="63F8DC26" w14:textId="77777777">
            <w:pPr>
              <w:pStyle w:val="ListParagraph"/>
              <w:numPr>
                <w:ilvl w:val="0"/>
                <w:numId w:val="33"/>
              </w:numPr>
              <w:autoSpaceDE/>
              <w:autoSpaceDN/>
              <w:adjustRightInd/>
              <w:spacing w:after="0" w:line="256" w:lineRule="auto"/>
              <w:jc w:val="center"/>
              <w:textAlignment w:val="baseline"/>
              <w:rPr>
                <w:rFonts w:ascii="Times New Roman" w:hAnsi="Times New Roman" w:cs="Times New Roman"/>
                <w:color w:val="000000" w:themeColor="text1"/>
                <w:sz w:val="24"/>
                <w:szCs w:val="24"/>
              </w:rPr>
            </w:pPr>
          </w:p>
        </w:tc>
      </w:tr>
    </w:tbl>
    <w:p w:rsidR="00A8560E" w:rsidRPr="00665BCB" w:rsidP="00A8560E" w14:paraId="0EBC41F6" w14:textId="77777777">
      <w:pPr>
        <w:pStyle w:val="SurveyItem"/>
        <w:numPr>
          <w:ilvl w:val="0"/>
          <w:numId w:val="0"/>
        </w:numPr>
        <w:spacing w:before="0"/>
        <w:contextualSpacing/>
        <w:rPr>
          <w:rFonts w:cs="Times New Roman"/>
          <w:color w:val="000000" w:themeColor="text1"/>
          <w:sz w:val="24"/>
          <w:szCs w:val="24"/>
        </w:rPr>
      </w:pPr>
    </w:p>
    <w:p w:rsidR="00A8560E" w:rsidRPr="00063B73" w:rsidP="00A8560E" w14:paraId="673B327D" w14:textId="77777777">
      <w:pPr>
        <w:pStyle w:val="SurveyItem"/>
        <w:spacing w:before="0"/>
        <w:ind w:left="720"/>
        <w:contextualSpacing/>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When prescribing antibiotics, please indicate how frequently you discuss the following with your patients.</w:t>
      </w:r>
    </w:p>
    <w:tbl>
      <w:tblPr>
        <w:tblW w:w="9864" w:type="dxa"/>
        <w:tblInd w:w="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231"/>
        <w:gridCol w:w="1056"/>
        <w:gridCol w:w="1203"/>
        <w:gridCol w:w="1260"/>
        <w:gridCol w:w="891"/>
        <w:gridCol w:w="1360"/>
        <w:gridCol w:w="863"/>
      </w:tblGrid>
      <w:tr w14:paraId="478B609B" w14:textId="77777777" w:rsidTr="00EC7010">
        <w:tblPrEx>
          <w:tblW w:w="9864" w:type="dxa"/>
          <w:tblInd w:w="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B05A24" w14:paraId="650CC11F" w14:textId="77777777">
            <w:pPr>
              <w:pStyle w:val="Heading4"/>
              <w:rPr>
                <w:b/>
                <w:bCs/>
                <w:i/>
              </w:rPr>
            </w:pPr>
            <w:bookmarkStart w:id="33" w:name="_Toc97713941"/>
            <w:bookmarkStart w:id="34" w:name="_Toc103247837"/>
            <w:r w:rsidRPr="00E40242">
              <w:t>Behavior (Conversations)</w:t>
            </w:r>
            <w:bookmarkEnd w:id="33"/>
            <w:bookmarkEnd w:id="34"/>
            <w:r w:rsidRPr="00E40242">
              <w:t> </w:t>
            </w:r>
          </w:p>
        </w:tc>
        <w:tc>
          <w:tcPr>
            <w:tcW w:w="1056"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3559A8B1"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Never</w:t>
            </w:r>
          </w:p>
        </w:tc>
        <w:tc>
          <w:tcPr>
            <w:tcW w:w="1203"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4BA94D64"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Rarely</w:t>
            </w:r>
          </w:p>
        </w:tc>
        <w:tc>
          <w:tcPr>
            <w:tcW w:w="1260"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390ACCEC"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Sometimes</w:t>
            </w:r>
          </w:p>
        </w:tc>
        <w:tc>
          <w:tcPr>
            <w:tcW w:w="891"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6E643A2C"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Often</w:t>
            </w:r>
          </w:p>
        </w:tc>
        <w:tc>
          <w:tcPr>
            <w:tcW w:w="1360" w:type="dxa"/>
            <w:tcBorders>
              <w:top w:val="single" w:sz="6" w:space="0" w:color="auto"/>
              <w:left w:val="nil"/>
              <w:bottom w:val="single" w:sz="6" w:space="0" w:color="auto"/>
              <w:right w:val="nil"/>
            </w:tcBorders>
            <w:shd w:val="clear" w:color="auto" w:fill="D9E2F3" w:themeFill="accent1" w:themeFillTint="33"/>
            <w:vAlign w:val="center"/>
            <w:hideMark/>
          </w:tcPr>
          <w:p w:rsidR="00A8560E" w:rsidRPr="00E40242" w:rsidP="00EC7010" w14:paraId="16188BEB"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Always</w:t>
            </w:r>
          </w:p>
        </w:tc>
        <w:tc>
          <w:tcPr>
            <w:tcW w:w="863" w:type="dxa"/>
            <w:tcBorders>
              <w:top w:val="single" w:sz="6" w:space="0" w:color="auto"/>
              <w:left w:val="nil"/>
              <w:bottom w:val="single" w:sz="6" w:space="0" w:color="auto"/>
              <w:right w:val="nil"/>
            </w:tcBorders>
            <w:shd w:val="clear" w:color="auto" w:fill="D9E2F3" w:themeFill="accent1" w:themeFillTint="33"/>
          </w:tcPr>
          <w:p w:rsidR="00A8560E" w:rsidRPr="00E40242" w:rsidP="00EC7010" w14:paraId="46BC796F" w14:textId="77777777">
            <w:pPr>
              <w:jc w:val="center"/>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N/A</w:t>
            </w:r>
          </w:p>
        </w:tc>
      </w:tr>
      <w:tr w14:paraId="6E242CEA" w14:textId="77777777" w:rsidTr="00EC7010">
        <w:tblPrEx>
          <w:tblW w:w="9864" w:type="dxa"/>
          <w:tblInd w:w="360" w:type="dxa"/>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single" w:sz="4" w:space="0" w:color="auto"/>
            </w:tcBorders>
            <w:shd w:val="clear" w:color="auto" w:fill="auto"/>
            <w:hideMark/>
          </w:tcPr>
          <w:p w:rsidR="00A8560E" w:rsidRPr="00E40242" w14:paraId="4905E683" w14:textId="77777777">
            <w:pPr>
              <w:pStyle w:val="ListParagraph"/>
              <w:numPr>
                <w:ilvl w:val="0"/>
                <w:numId w:val="34"/>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Common side effects, such as rash, diarrhea, and nausea.  </w:t>
            </w:r>
          </w:p>
        </w:tc>
        <w:tc>
          <w:tcPr>
            <w:tcW w:w="1056" w:type="dxa"/>
            <w:tcBorders>
              <w:top w:val="single" w:sz="6" w:space="0" w:color="auto"/>
              <w:left w:val="single" w:sz="4" w:space="0" w:color="auto"/>
              <w:bottom w:val="single" w:sz="6" w:space="0" w:color="auto"/>
              <w:right w:val="nil"/>
            </w:tcBorders>
            <w:shd w:val="clear" w:color="auto" w:fill="auto"/>
            <w:vAlign w:val="center"/>
          </w:tcPr>
          <w:p w:rsidR="00A8560E" w:rsidRPr="00E40242" w14:paraId="0268FF05"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03" w:type="dxa"/>
            <w:tcBorders>
              <w:top w:val="single" w:sz="6" w:space="0" w:color="auto"/>
              <w:left w:val="nil"/>
              <w:bottom w:val="single" w:sz="6" w:space="0" w:color="auto"/>
              <w:right w:val="nil"/>
            </w:tcBorders>
            <w:shd w:val="clear" w:color="auto" w:fill="auto"/>
            <w:vAlign w:val="center"/>
          </w:tcPr>
          <w:p w:rsidR="00A8560E" w:rsidRPr="00E40242" w14:paraId="110C049D"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60" w:type="dxa"/>
            <w:tcBorders>
              <w:top w:val="single" w:sz="6" w:space="0" w:color="auto"/>
              <w:left w:val="nil"/>
              <w:bottom w:val="single" w:sz="6" w:space="0" w:color="auto"/>
              <w:right w:val="nil"/>
            </w:tcBorders>
            <w:shd w:val="clear" w:color="auto" w:fill="auto"/>
            <w:vAlign w:val="center"/>
          </w:tcPr>
          <w:p w:rsidR="00A8560E" w:rsidRPr="00E40242" w14:paraId="1519AB72"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91" w:type="dxa"/>
            <w:tcBorders>
              <w:top w:val="single" w:sz="6" w:space="0" w:color="auto"/>
              <w:left w:val="nil"/>
              <w:bottom w:val="single" w:sz="6" w:space="0" w:color="auto"/>
              <w:right w:val="nil"/>
            </w:tcBorders>
            <w:shd w:val="clear" w:color="auto" w:fill="auto"/>
            <w:vAlign w:val="center"/>
          </w:tcPr>
          <w:p w:rsidR="00A8560E" w:rsidRPr="00E40242" w14:paraId="14D2E592"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360" w:type="dxa"/>
            <w:tcBorders>
              <w:top w:val="single" w:sz="6" w:space="0" w:color="auto"/>
              <w:left w:val="nil"/>
              <w:bottom w:val="single" w:sz="6" w:space="0" w:color="auto"/>
              <w:right w:val="nil"/>
            </w:tcBorders>
            <w:shd w:val="clear" w:color="auto" w:fill="auto"/>
            <w:vAlign w:val="center"/>
          </w:tcPr>
          <w:p w:rsidR="00A8560E" w:rsidRPr="00E40242" w14:paraId="79BDCB82"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63" w:type="dxa"/>
            <w:tcBorders>
              <w:top w:val="single" w:sz="6" w:space="0" w:color="auto"/>
              <w:left w:val="nil"/>
              <w:bottom w:val="single" w:sz="6" w:space="0" w:color="auto"/>
              <w:right w:val="nil"/>
            </w:tcBorders>
            <w:vAlign w:val="center"/>
          </w:tcPr>
          <w:p w:rsidR="00A8560E" w:rsidRPr="00E40242" w14:paraId="01352048"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53FD10C2" w14:textId="77777777" w:rsidTr="00EC7010">
        <w:tblPrEx>
          <w:tblW w:w="9864" w:type="dxa"/>
          <w:tblInd w:w="360" w:type="dxa"/>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single" w:sz="4" w:space="0" w:color="auto"/>
            </w:tcBorders>
            <w:shd w:val="clear" w:color="auto" w:fill="auto"/>
            <w:hideMark/>
          </w:tcPr>
          <w:p w:rsidR="00A8560E" w:rsidRPr="00E40242" w14:paraId="7CDC0724" w14:textId="77777777">
            <w:pPr>
              <w:pStyle w:val="ListParagraph"/>
              <w:numPr>
                <w:ilvl w:val="0"/>
                <w:numId w:val="34"/>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 xml:space="preserve">More serious side effects, such as </w:t>
            </w:r>
            <w:r w:rsidRPr="00E40242">
              <w:rPr>
                <w:rFonts w:ascii="Times New Roman" w:hAnsi="Times New Roman" w:cs="Times New Roman"/>
                <w:i/>
                <w:iCs/>
                <w:color w:val="000000" w:themeColor="text1"/>
                <w:sz w:val="24"/>
                <w:szCs w:val="24"/>
              </w:rPr>
              <w:t xml:space="preserve">C. diff </w:t>
            </w:r>
            <w:r w:rsidRPr="00E40242">
              <w:rPr>
                <w:rFonts w:ascii="Times New Roman" w:hAnsi="Times New Roman" w:cs="Times New Roman"/>
                <w:color w:val="000000" w:themeColor="text1"/>
                <w:sz w:val="24"/>
                <w:szCs w:val="24"/>
              </w:rPr>
              <w:t>infection. </w:t>
            </w:r>
          </w:p>
        </w:tc>
        <w:tc>
          <w:tcPr>
            <w:tcW w:w="1056" w:type="dxa"/>
            <w:tcBorders>
              <w:top w:val="single" w:sz="6" w:space="0" w:color="auto"/>
              <w:left w:val="single" w:sz="4" w:space="0" w:color="auto"/>
              <w:bottom w:val="single" w:sz="6" w:space="0" w:color="auto"/>
              <w:right w:val="nil"/>
            </w:tcBorders>
            <w:shd w:val="clear" w:color="auto" w:fill="auto"/>
            <w:vAlign w:val="center"/>
          </w:tcPr>
          <w:p w:rsidR="00A8560E" w:rsidRPr="00E40242" w14:paraId="200AD84E"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03" w:type="dxa"/>
            <w:tcBorders>
              <w:top w:val="single" w:sz="6" w:space="0" w:color="auto"/>
              <w:left w:val="nil"/>
              <w:bottom w:val="single" w:sz="6" w:space="0" w:color="auto"/>
              <w:right w:val="nil"/>
            </w:tcBorders>
            <w:shd w:val="clear" w:color="auto" w:fill="auto"/>
            <w:vAlign w:val="center"/>
          </w:tcPr>
          <w:p w:rsidR="00A8560E" w:rsidRPr="00E40242" w14:paraId="5B18F549"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60" w:type="dxa"/>
            <w:tcBorders>
              <w:top w:val="single" w:sz="6" w:space="0" w:color="auto"/>
              <w:left w:val="nil"/>
              <w:bottom w:val="single" w:sz="6" w:space="0" w:color="auto"/>
              <w:right w:val="nil"/>
            </w:tcBorders>
            <w:shd w:val="clear" w:color="auto" w:fill="auto"/>
            <w:vAlign w:val="center"/>
          </w:tcPr>
          <w:p w:rsidR="00A8560E" w:rsidRPr="00E40242" w14:paraId="6786E043"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91" w:type="dxa"/>
            <w:tcBorders>
              <w:top w:val="single" w:sz="6" w:space="0" w:color="auto"/>
              <w:left w:val="nil"/>
              <w:bottom w:val="single" w:sz="6" w:space="0" w:color="auto"/>
              <w:right w:val="nil"/>
            </w:tcBorders>
            <w:shd w:val="clear" w:color="auto" w:fill="auto"/>
            <w:vAlign w:val="center"/>
          </w:tcPr>
          <w:p w:rsidR="00A8560E" w:rsidRPr="00E40242" w14:paraId="3C565603"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360" w:type="dxa"/>
            <w:tcBorders>
              <w:top w:val="single" w:sz="6" w:space="0" w:color="auto"/>
              <w:left w:val="nil"/>
              <w:bottom w:val="single" w:sz="6" w:space="0" w:color="auto"/>
              <w:right w:val="nil"/>
            </w:tcBorders>
            <w:shd w:val="clear" w:color="auto" w:fill="auto"/>
            <w:vAlign w:val="center"/>
          </w:tcPr>
          <w:p w:rsidR="00A8560E" w:rsidRPr="00E40242" w14:paraId="572E8B9A"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63" w:type="dxa"/>
            <w:tcBorders>
              <w:top w:val="single" w:sz="6" w:space="0" w:color="auto"/>
              <w:left w:val="nil"/>
              <w:bottom w:val="single" w:sz="6" w:space="0" w:color="auto"/>
              <w:right w:val="nil"/>
            </w:tcBorders>
            <w:vAlign w:val="center"/>
          </w:tcPr>
          <w:p w:rsidR="00A8560E" w:rsidRPr="00E40242" w14:paraId="2FAE7CF8"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4CB85182" w14:textId="77777777" w:rsidTr="00EC7010">
        <w:tblPrEx>
          <w:tblW w:w="9864" w:type="dxa"/>
          <w:tblInd w:w="360" w:type="dxa"/>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single" w:sz="4" w:space="0" w:color="auto"/>
            </w:tcBorders>
            <w:shd w:val="clear" w:color="auto" w:fill="auto"/>
            <w:hideMark/>
          </w:tcPr>
          <w:p w:rsidR="00A8560E" w:rsidRPr="00E40242" w14:paraId="2E78B413" w14:textId="77777777">
            <w:pPr>
              <w:pStyle w:val="ListParagraph"/>
              <w:numPr>
                <w:ilvl w:val="0"/>
                <w:numId w:val="34"/>
              </w:numPr>
              <w:autoSpaceDE/>
              <w:autoSpaceDN/>
              <w:adjustRightInd/>
              <w:spacing w:after="0" w:line="240" w:lineRule="auto"/>
              <w:textAlignment w:val="baseline"/>
              <w:rPr>
                <w:rFonts w:ascii="Times New Roman" w:hAnsi="Times New Roman" w:cs="Times New Roman"/>
                <w:color w:val="000000" w:themeColor="text1"/>
                <w:sz w:val="24"/>
                <w:szCs w:val="24"/>
              </w:rPr>
            </w:pPr>
            <w:r w:rsidRPr="00E40242">
              <w:rPr>
                <w:rFonts w:ascii="Times New Roman" w:hAnsi="Times New Roman" w:cs="Times New Roman"/>
                <w:color w:val="000000" w:themeColor="text1"/>
                <w:sz w:val="24"/>
                <w:szCs w:val="24"/>
              </w:rPr>
              <w:t>The threat of antibiotic resistance.</w:t>
            </w:r>
            <w:r w:rsidRPr="00E40242">
              <w:rPr>
                <w:rFonts w:ascii="Times New Roman" w:hAnsi="Times New Roman" w:cs="Times New Roman"/>
                <w:color w:val="000000" w:themeColor="text1"/>
                <w:sz w:val="24"/>
                <w:szCs w:val="24"/>
              </w:rPr>
              <w:t xml:space="preserve"> </w:t>
            </w:r>
          </w:p>
        </w:tc>
        <w:tc>
          <w:tcPr>
            <w:tcW w:w="1056" w:type="dxa"/>
            <w:tcBorders>
              <w:top w:val="single" w:sz="6" w:space="0" w:color="auto"/>
              <w:left w:val="single" w:sz="4" w:space="0" w:color="auto"/>
              <w:bottom w:val="single" w:sz="6" w:space="0" w:color="auto"/>
              <w:right w:val="nil"/>
            </w:tcBorders>
            <w:shd w:val="clear" w:color="auto" w:fill="auto"/>
            <w:vAlign w:val="center"/>
          </w:tcPr>
          <w:p w:rsidR="00A8560E" w:rsidRPr="00E40242" w14:paraId="67A10F52"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03" w:type="dxa"/>
            <w:tcBorders>
              <w:top w:val="single" w:sz="6" w:space="0" w:color="auto"/>
              <w:left w:val="nil"/>
              <w:bottom w:val="single" w:sz="6" w:space="0" w:color="auto"/>
              <w:right w:val="nil"/>
            </w:tcBorders>
            <w:shd w:val="clear" w:color="auto" w:fill="auto"/>
            <w:vAlign w:val="center"/>
          </w:tcPr>
          <w:p w:rsidR="00A8560E" w:rsidRPr="00E40242" w14:paraId="28D5B580"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60" w:type="dxa"/>
            <w:tcBorders>
              <w:top w:val="single" w:sz="6" w:space="0" w:color="auto"/>
              <w:left w:val="nil"/>
              <w:bottom w:val="single" w:sz="6" w:space="0" w:color="auto"/>
              <w:right w:val="nil"/>
            </w:tcBorders>
            <w:shd w:val="clear" w:color="auto" w:fill="auto"/>
            <w:vAlign w:val="center"/>
          </w:tcPr>
          <w:p w:rsidR="00A8560E" w:rsidRPr="00E40242" w14:paraId="29A0BAE1"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91" w:type="dxa"/>
            <w:tcBorders>
              <w:top w:val="single" w:sz="6" w:space="0" w:color="auto"/>
              <w:left w:val="nil"/>
              <w:bottom w:val="single" w:sz="6" w:space="0" w:color="auto"/>
              <w:right w:val="nil"/>
            </w:tcBorders>
            <w:shd w:val="clear" w:color="auto" w:fill="auto"/>
            <w:vAlign w:val="center"/>
          </w:tcPr>
          <w:p w:rsidR="00A8560E" w:rsidRPr="00E40242" w14:paraId="162E193D"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360" w:type="dxa"/>
            <w:tcBorders>
              <w:top w:val="single" w:sz="6" w:space="0" w:color="auto"/>
              <w:left w:val="nil"/>
              <w:bottom w:val="single" w:sz="6" w:space="0" w:color="auto"/>
              <w:right w:val="nil"/>
            </w:tcBorders>
            <w:shd w:val="clear" w:color="auto" w:fill="auto"/>
            <w:vAlign w:val="center"/>
          </w:tcPr>
          <w:p w:rsidR="00A8560E" w:rsidRPr="00E40242" w14:paraId="018B084A"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63" w:type="dxa"/>
            <w:tcBorders>
              <w:top w:val="single" w:sz="6" w:space="0" w:color="auto"/>
              <w:left w:val="nil"/>
              <w:bottom w:val="single" w:sz="6" w:space="0" w:color="auto"/>
              <w:right w:val="nil"/>
            </w:tcBorders>
            <w:vAlign w:val="center"/>
          </w:tcPr>
          <w:p w:rsidR="00A8560E" w:rsidRPr="00E40242" w14:paraId="4DC9AB2A"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r w14:paraId="40699711" w14:textId="77777777" w:rsidTr="00EC7010">
        <w:tblPrEx>
          <w:tblW w:w="9864" w:type="dxa"/>
          <w:tblInd w:w="360" w:type="dxa"/>
          <w:tblLayout w:type="fixed"/>
          <w:tblCellMar>
            <w:left w:w="0" w:type="dxa"/>
            <w:right w:w="0" w:type="dxa"/>
          </w:tblCellMar>
          <w:tblLook w:val="04A0"/>
        </w:tblPrEx>
        <w:trPr>
          <w:trHeight w:val="300"/>
        </w:trPr>
        <w:tc>
          <w:tcPr>
            <w:tcW w:w="3231" w:type="dxa"/>
            <w:tcBorders>
              <w:top w:val="single" w:sz="6" w:space="0" w:color="auto"/>
              <w:left w:val="nil"/>
              <w:bottom w:val="single" w:sz="6" w:space="0" w:color="auto"/>
              <w:right w:val="single" w:sz="4" w:space="0" w:color="auto"/>
            </w:tcBorders>
            <w:shd w:val="clear" w:color="auto" w:fill="auto"/>
            <w:hideMark/>
          </w:tcPr>
          <w:p w:rsidR="00A8560E" w:rsidRPr="00E40242" w14:paraId="561BD911" w14:textId="77777777">
            <w:pPr>
              <w:pStyle w:val="ListParagraph"/>
              <w:numPr>
                <w:ilvl w:val="0"/>
                <w:numId w:val="34"/>
              </w:numPr>
              <w:autoSpaceDE/>
              <w:autoSpaceDN/>
              <w:adjustRightInd/>
              <w:spacing w:after="0" w:line="240" w:lineRule="auto"/>
              <w:rPr>
                <w:rFonts w:ascii="Times New Roman" w:hAnsi="Times New Roman" w:cs="Times New Roman"/>
                <w:sz w:val="24"/>
                <w:szCs w:val="24"/>
              </w:rPr>
            </w:pPr>
            <w:r w:rsidRPr="00E40242">
              <w:rPr>
                <w:rFonts w:ascii="Times New Roman" w:hAnsi="Times New Roman" w:cs="Times New Roman"/>
                <w:color w:val="000000" w:themeColor="text1"/>
                <w:sz w:val="24"/>
                <w:szCs w:val="24"/>
              </w:rPr>
              <w:t>The importance of taking antibiotics as prescribed. </w:t>
            </w:r>
            <w:r w:rsidRPr="00E40242">
              <w:rPr>
                <w:rFonts w:ascii="Times New Roman" w:hAnsi="Times New Roman" w:cs="Times New Roman"/>
                <w:sz w:val="24"/>
                <w:szCs w:val="24"/>
              </w:rPr>
              <w:t xml:space="preserve"> </w:t>
            </w:r>
          </w:p>
        </w:tc>
        <w:tc>
          <w:tcPr>
            <w:tcW w:w="1056" w:type="dxa"/>
            <w:tcBorders>
              <w:top w:val="single" w:sz="6" w:space="0" w:color="auto"/>
              <w:left w:val="single" w:sz="4" w:space="0" w:color="auto"/>
              <w:bottom w:val="single" w:sz="6" w:space="0" w:color="auto"/>
              <w:right w:val="nil"/>
            </w:tcBorders>
            <w:shd w:val="clear" w:color="auto" w:fill="auto"/>
            <w:vAlign w:val="center"/>
          </w:tcPr>
          <w:p w:rsidR="00A8560E" w:rsidRPr="00E40242" w14:paraId="05635026"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03" w:type="dxa"/>
            <w:tcBorders>
              <w:top w:val="single" w:sz="6" w:space="0" w:color="auto"/>
              <w:left w:val="nil"/>
              <w:bottom w:val="single" w:sz="6" w:space="0" w:color="auto"/>
              <w:right w:val="nil"/>
            </w:tcBorders>
            <w:shd w:val="clear" w:color="auto" w:fill="auto"/>
            <w:vAlign w:val="center"/>
          </w:tcPr>
          <w:p w:rsidR="00A8560E" w:rsidRPr="00E40242" w14:paraId="4E0675A8"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260" w:type="dxa"/>
            <w:tcBorders>
              <w:top w:val="single" w:sz="6" w:space="0" w:color="auto"/>
              <w:left w:val="nil"/>
              <w:bottom w:val="single" w:sz="6" w:space="0" w:color="auto"/>
              <w:right w:val="nil"/>
            </w:tcBorders>
            <w:shd w:val="clear" w:color="auto" w:fill="auto"/>
            <w:vAlign w:val="center"/>
          </w:tcPr>
          <w:p w:rsidR="00A8560E" w:rsidRPr="00E40242" w14:paraId="68DC7C2E"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91" w:type="dxa"/>
            <w:tcBorders>
              <w:top w:val="single" w:sz="6" w:space="0" w:color="auto"/>
              <w:left w:val="nil"/>
              <w:bottom w:val="single" w:sz="6" w:space="0" w:color="auto"/>
              <w:right w:val="nil"/>
            </w:tcBorders>
            <w:shd w:val="clear" w:color="auto" w:fill="auto"/>
            <w:vAlign w:val="center"/>
          </w:tcPr>
          <w:p w:rsidR="00A8560E" w:rsidRPr="00E40242" w14:paraId="6D94DBDB"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1360" w:type="dxa"/>
            <w:tcBorders>
              <w:top w:val="single" w:sz="6" w:space="0" w:color="auto"/>
              <w:left w:val="nil"/>
              <w:bottom w:val="single" w:sz="6" w:space="0" w:color="auto"/>
              <w:right w:val="nil"/>
            </w:tcBorders>
            <w:shd w:val="clear" w:color="auto" w:fill="auto"/>
            <w:vAlign w:val="center"/>
          </w:tcPr>
          <w:p w:rsidR="00A8560E" w:rsidRPr="00E40242" w14:paraId="02C35706"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c>
          <w:tcPr>
            <w:tcW w:w="863" w:type="dxa"/>
            <w:tcBorders>
              <w:top w:val="single" w:sz="6" w:space="0" w:color="auto"/>
              <w:left w:val="nil"/>
              <w:bottom w:val="single" w:sz="6" w:space="0" w:color="auto"/>
              <w:right w:val="nil"/>
            </w:tcBorders>
            <w:vAlign w:val="center"/>
          </w:tcPr>
          <w:p w:rsidR="00A8560E" w:rsidRPr="00E40242" w14:paraId="1AEE3B67" w14:textId="77777777">
            <w:pPr>
              <w:pStyle w:val="ListParagraph"/>
              <w:numPr>
                <w:ilvl w:val="0"/>
                <w:numId w:val="29"/>
              </w:numPr>
              <w:autoSpaceDE/>
              <w:autoSpaceDN/>
              <w:adjustRightInd/>
              <w:spacing w:after="0" w:line="240" w:lineRule="auto"/>
              <w:jc w:val="center"/>
              <w:textAlignment w:val="baseline"/>
              <w:rPr>
                <w:rFonts w:ascii="Times New Roman" w:hAnsi="Times New Roman" w:cs="Times New Roman"/>
                <w:color w:val="000000" w:themeColor="text1"/>
                <w:sz w:val="24"/>
                <w:szCs w:val="24"/>
              </w:rPr>
            </w:pPr>
          </w:p>
        </w:tc>
      </w:tr>
    </w:tbl>
    <w:p w:rsidR="00A8560E" w:rsidRPr="00665BCB" w:rsidP="00A8560E" w14:paraId="2DD53DF2" w14:textId="77777777">
      <w:pPr>
        <w:pStyle w:val="SurveyItem"/>
        <w:numPr>
          <w:ilvl w:val="0"/>
          <w:numId w:val="0"/>
        </w:numPr>
        <w:spacing w:before="0" w:after="0"/>
        <w:contextualSpacing/>
        <w:rPr>
          <w:rFonts w:cs="Times New Roman"/>
          <w:color w:val="000000" w:themeColor="text1"/>
          <w:sz w:val="24"/>
          <w:szCs w:val="24"/>
        </w:rPr>
      </w:pPr>
    </w:p>
    <w:p w:rsidR="00A8560E" w:rsidRPr="00063B73" w:rsidP="00A8560E" w14:paraId="68B62D6D" w14:textId="77777777">
      <w:pPr>
        <w:pStyle w:val="SurveyItem"/>
        <w:spacing w:before="0"/>
        <w:contextualSpacing/>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Did you know that CDC’s </w:t>
      </w:r>
      <w:r w:rsidRPr="00063B73">
        <w:rPr>
          <w:rFonts w:ascii="Times New Roman" w:hAnsi="Times New Roman" w:cs="Times New Roman"/>
          <w:i/>
          <w:iCs/>
          <w:color w:val="000000" w:themeColor="text1"/>
          <w:sz w:val="24"/>
          <w:szCs w:val="24"/>
        </w:rPr>
        <w:t>Be Antibiotics Aware</w:t>
      </w:r>
      <w:r w:rsidRPr="00063B73">
        <w:rPr>
          <w:rFonts w:ascii="Times New Roman" w:hAnsi="Times New Roman" w:cs="Times New Roman"/>
          <w:color w:val="000000" w:themeColor="text1"/>
          <w:sz w:val="24"/>
          <w:szCs w:val="24"/>
        </w:rPr>
        <w:t> campaign has resources you can use to help educate your patients about appropriate antibiotic use? </w:t>
      </w:r>
    </w:p>
    <w:p w:rsidR="00A8560E" w:rsidRPr="00665BCB" w14:paraId="2FF99780" w14:textId="77777777">
      <w:pPr>
        <w:pStyle w:val="SurveyResponse"/>
        <w:numPr>
          <w:ilvl w:val="0"/>
          <w:numId w:val="7"/>
        </w:numPr>
        <w:rPr>
          <w:rFonts w:ascii="Times New Roman" w:hAnsi="Times New Roman" w:cs="Times New Roman"/>
          <w:color w:val="000000" w:themeColor="text1"/>
          <w:sz w:val="24"/>
          <w:szCs w:val="24"/>
        </w:rPr>
      </w:pPr>
      <w:r w:rsidRPr="00665BCB">
        <w:rPr>
          <w:rFonts w:ascii="Times New Roman" w:hAnsi="Times New Roman" w:cs="Times New Roman"/>
          <w:color w:val="000000" w:themeColor="text1"/>
          <w:sz w:val="24"/>
          <w:szCs w:val="24"/>
        </w:rPr>
        <w:t>Yes </w:t>
      </w:r>
    </w:p>
    <w:p w:rsidR="00A8560E" w:rsidRPr="00665BCB" w14:paraId="1535C85E" w14:textId="77777777">
      <w:pPr>
        <w:pStyle w:val="SurveyResponse"/>
        <w:numPr>
          <w:ilvl w:val="0"/>
          <w:numId w:val="7"/>
        </w:numPr>
        <w:spacing w:after="0"/>
        <w:rPr>
          <w:rFonts w:ascii="Times New Roman" w:hAnsi="Times New Roman" w:cs="Times New Roman"/>
          <w:color w:val="000000" w:themeColor="text1"/>
          <w:sz w:val="24"/>
          <w:szCs w:val="24"/>
        </w:rPr>
      </w:pPr>
      <w:r w:rsidRPr="00665BCB">
        <w:rPr>
          <w:rFonts w:ascii="Times New Roman" w:hAnsi="Times New Roman" w:cs="Times New Roman"/>
          <w:color w:val="000000" w:themeColor="text1"/>
          <w:sz w:val="24"/>
          <w:szCs w:val="24"/>
        </w:rPr>
        <w:t>No </w:t>
      </w:r>
    </w:p>
    <w:p w:rsidR="00A8560E" w:rsidRPr="00665BCB" w:rsidP="00A8560E" w14:paraId="4B5480D6" w14:textId="77777777">
      <w:pPr>
        <w:pStyle w:val="SurveyResponse"/>
        <w:spacing w:after="0"/>
        <w:ind w:firstLine="0"/>
        <w:rPr>
          <w:rFonts w:ascii="Times New Roman" w:hAnsi="Times New Roman" w:cs="Times New Roman"/>
          <w:color w:val="000000" w:themeColor="text1"/>
          <w:sz w:val="24"/>
          <w:szCs w:val="24"/>
        </w:rPr>
      </w:pPr>
    </w:p>
    <w:p w:rsidR="00A8560E" w:rsidRPr="00665BCB" w:rsidP="00E40242" w14:paraId="03DF5E8C" w14:textId="77777777">
      <w:pPr>
        <w:pStyle w:val="Heading2"/>
        <w:rPr>
          <w:rFonts w:eastAsia="Times New Roman"/>
          <w:bCs/>
        </w:rPr>
      </w:pPr>
      <w:bookmarkStart w:id="35" w:name="_Toc103247838"/>
      <w:r w:rsidRPr="00665BCB">
        <w:rPr>
          <w:rFonts w:eastAsia="Times New Roman"/>
        </w:rPr>
        <w:t>Covid-19 Behavior [ALL]</w:t>
      </w:r>
      <w:bookmarkEnd w:id="35"/>
    </w:p>
    <w:p w:rsidR="00A8560E" w:rsidRPr="00063B73" w:rsidP="00A8560E" w14:paraId="2B3ADB4E" w14:textId="77777777">
      <w:pPr>
        <w:rPr>
          <w:rFonts w:ascii="Times New Roman" w:hAnsi="Times New Roman" w:cs="Times New Roman"/>
          <w:sz w:val="24"/>
          <w:szCs w:val="24"/>
        </w:rPr>
      </w:pPr>
    </w:p>
    <w:p w:rsidR="00A8560E" w:rsidRPr="00063B73" w:rsidP="00A8560E" w14:paraId="0BFC0CE4" w14:textId="77777777">
      <w:pPr>
        <w:pStyle w:val="SurveyItem"/>
        <w:spacing w:before="0"/>
        <w:contextualSpacing/>
        <w:rPr>
          <w:rFonts w:ascii="Times New Roman" w:hAnsi="Times New Roman" w:cs="Times New Roman"/>
          <w:b/>
          <w:bCs/>
          <w:sz w:val="24"/>
          <w:szCs w:val="24"/>
        </w:rPr>
      </w:pPr>
      <w:r w:rsidRPr="00063B73">
        <w:rPr>
          <w:rFonts w:ascii="Times New Roman" w:hAnsi="Times New Roman" w:cs="Times New Roman"/>
          <w:sz w:val="24"/>
          <w:szCs w:val="24"/>
        </w:rPr>
        <w:t>In the past 12 months, how often did you feel patients expected you to provide antibiotics because they believed they had COVID-19?</w:t>
      </w:r>
    </w:p>
    <w:p w:rsidR="00A8560E" w:rsidRPr="00063B73" w14:paraId="5F873A3A"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Always</w:t>
      </w:r>
    </w:p>
    <w:p w:rsidR="00A8560E" w:rsidRPr="00063B73" w14:paraId="61D1B423"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Often</w:t>
      </w:r>
    </w:p>
    <w:p w:rsidR="00A8560E" w:rsidRPr="00063B73" w14:paraId="44F8803A"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Sometimes</w:t>
      </w:r>
    </w:p>
    <w:p w:rsidR="00A8560E" w:rsidRPr="00063B73" w14:paraId="0C5BFEED"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Rarely</w:t>
      </w:r>
    </w:p>
    <w:p w:rsidR="00A8560E" w:rsidRPr="00063B73" w14:paraId="404F7302"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Never</w:t>
      </w:r>
    </w:p>
    <w:p w:rsidR="00A8560E" w:rsidRPr="00063B73" w14:paraId="42FBF44F"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Do not know/cannot recall</w:t>
      </w:r>
    </w:p>
    <w:p w:rsidR="00A8560E" w:rsidRPr="00063B73" w14:paraId="56D859B5" w14:textId="77777777">
      <w:pPr>
        <w:pStyle w:val="ListParagraph"/>
        <w:numPr>
          <w:ilvl w:val="0"/>
          <w:numId w:val="8"/>
        </w:numPr>
        <w:spacing w:after="0"/>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I did not see any patients who believed they had COVID-19</w:t>
      </w:r>
    </w:p>
    <w:p w:rsidR="00A8560E" w:rsidRPr="00063B73" w:rsidP="00A8560E" w14:paraId="44F65AE2" w14:textId="77777777">
      <w:pPr>
        <w:pStyle w:val="ListParagraph"/>
        <w:rPr>
          <w:rFonts w:ascii="Times New Roman" w:hAnsi="Times New Roman" w:cs="Times New Roman"/>
          <w:color w:val="000000" w:themeColor="text1"/>
          <w:sz w:val="24"/>
          <w:szCs w:val="24"/>
        </w:rPr>
      </w:pPr>
    </w:p>
    <w:p w:rsidR="00A8560E" w:rsidRPr="00063B73" w:rsidP="00A8560E" w14:paraId="3A0959AF" w14:textId="77777777">
      <w:pPr>
        <w:pStyle w:val="SurveyItem"/>
        <w:spacing w:before="0"/>
        <w:contextualSpacing/>
        <w:rPr>
          <w:rFonts w:ascii="Times New Roman" w:hAnsi="Times New Roman" w:cs="Times New Roman"/>
          <w:b/>
          <w:bCs/>
          <w:sz w:val="24"/>
          <w:szCs w:val="24"/>
        </w:rPr>
      </w:pPr>
      <w:r w:rsidRPr="00063B73">
        <w:rPr>
          <w:rFonts w:ascii="Times New Roman" w:hAnsi="Times New Roman" w:cs="Times New Roman"/>
          <w:sz w:val="24"/>
          <w:szCs w:val="24"/>
        </w:rPr>
        <w:t>In the past 12 months, how often did your patients specifically ask for antibiotics because they believed they had COVID-19?</w:t>
      </w:r>
      <w:r w:rsidRPr="00063B73">
        <w:rPr>
          <w:rFonts w:ascii="Times New Roman" w:hAnsi="Times New Roman" w:cs="Times New Roman"/>
          <w:b/>
          <w:bCs/>
          <w:sz w:val="24"/>
          <w:szCs w:val="24"/>
        </w:rPr>
        <w:t> </w:t>
      </w:r>
    </w:p>
    <w:p w:rsidR="00A8560E" w:rsidRPr="00063B73" w14:paraId="13C2504A"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Always</w:t>
      </w:r>
    </w:p>
    <w:p w:rsidR="00A8560E" w:rsidRPr="00063B73" w14:paraId="208EE5D3"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Often</w:t>
      </w:r>
    </w:p>
    <w:p w:rsidR="00A8560E" w:rsidRPr="00063B73" w14:paraId="2513994F"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Sometimes</w:t>
      </w:r>
    </w:p>
    <w:p w:rsidR="00A8560E" w:rsidRPr="00063B73" w14:paraId="7BED3460"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Rarely</w:t>
      </w:r>
    </w:p>
    <w:p w:rsidR="00A8560E" w:rsidRPr="00063B73" w14:paraId="55FF4E6B"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Never</w:t>
      </w:r>
    </w:p>
    <w:p w:rsidR="00A8560E" w:rsidRPr="00063B73" w14:paraId="3E704F57"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Do not know/cannot recall</w:t>
      </w:r>
    </w:p>
    <w:p w:rsidR="00A8560E" w:rsidRPr="00063B73" w14:paraId="75A088BB" w14:textId="77777777">
      <w:pPr>
        <w:pStyle w:val="ListParagraph"/>
        <w:numPr>
          <w:ilvl w:val="0"/>
          <w:numId w:val="8"/>
        </w:numPr>
        <w:spacing w:after="0"/>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I did not see any patients who believed they had COVID-19</w:t>
      </w:r>
    </w:p>
    <w:p w:rsidR="00A8560E" w:rsidRPr="00063B73" w:rsidP="00A8560E" w14:paraId="2AAA5CC1" w14:textId="77777777">
      <w:pPr>
        <w:pStyle w:val="ListParagraph"/>
        <w:rPr>
          <w:rFonts w:ascii="Times New Roman" w:hAnsi="Times New Roman" w:cs="Times New Roman"/>
          <w:color w:val="000000" w:themeColor="text1"/>
          <w:sz w:val="24"/>
          <w:szCs w:val="24"/>
        </w:rPr>
      </w:pPr>
    </w:p>
    <w:p w:rsidR="00A8560E" w:rsidRPr="00063B73" w:rsidP="00A8560E" w14:paraId="64B52477" w14:textId="77777777">
      <w:pPr>
        <w:pStyle w:val="SurveyItem"/>
        <w:spacing w:before="0"/>
        <w:contextualSpacing/>
        <w:rPr>
          <w:rFonts w:ascii="Times New Roman" w:hAnsi="Times New Roman" w:cs="Times New Roman"/>
          <w:b/>
          <w:bCs/>
          <w:sz w:val="24"/>
          <w:szCs w:val="24"/>
        </w:rPr>
      </w:pPr>
      <w:r w:rsidRPr="00063B73">
        <w:rPr>
          <w:rFonts w:ascii="Times New Roman" w:hAnsi="Times New Roman" w:cs="Times New Roman"/>
          <w:sz w:val="24"/>
          <w:szCs w:val="24"/>
        </w:rPr>
        <w:t>In the past 12 months, how often did you provide antibiotics to patients to treat COVID-19? </w:t>
      </w:r>
      <w:r w:rsidRPr="00063B73">
        <w:rPr>
          <w:rFonts w:ascii="Times New Roman" w:hAnsi="Times New Roman" w:cs="Times New Roman"/>
          <w:b/>
          <w:bCs/>
          <w:sz w:val="24"/>
          <w:szCs w:val="24"/>
        </w:rPr>
        <w:t> </w:t>
      </w:r>
    </w:p>
    <w:p w:rsidR="00A8560E" w:rsidRPr="00063B73" w14:paraId="1444C698"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Always</w:t>
      </w:r>
    </w:p>
    <w:p w:rsidR="00A8560E" w:rsidRPr="00063B73" w14:paraId="2D837522"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Often</w:t>
      </w:r>
    </w:p>
    <w:p w:rsidR="00A8560E" w:rsidRPr="00063B73" w14:paraId="273170DF"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Sometimes</w:t>
      </w:r>
    </w:p>
    <w:p w:rsidR="00A8560E" w:rsidRPr="00063B73" w14:paraId="2EC3D47C"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Rarely</w:t>
      </w:r>
    </w:p>
    <w:p w:rsidR="00A8560E" w:rsidRPr="00063B73" w14:paraId="29BB58BD"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Never</w:t>
      </w:r>
    </w:p>
    <w:p w:rsidR="00A8560E" w:rsidRPr="00063B73" w14:paraId="13480D46" w14:textId="77777777">
      <w:pPr>
        <w:pStyle w:val="ListParagraph"/>
        <w:numPr>
          <w:ilvl w:val="0"/>
          <w:numId w:val="8"/>
        </w:numPr>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Do not know/cannot recall</w:t>
      </w:r>
    </w:p>
    <w:p w:rsidR="00A8560E" w:rsidRPr="00063B73" w14:paraId="4E31FC43" w14:textId="77777777">
      <w:pPr>
        <w:pStyle w:val="ListParagraph"/>
        <w:numPr>
          <w:ilvl w:val="0"/>
          <w:numId w:val="8"/>
        </w:numPr>
        <w:spacing w:after="0"/>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I did not see any patients who believed they had COVID-19</w:t>
      </w:r>
    </w:p>
    <w:p w:rsidR="00A8560E" w:rsidRPr="00665BCB" w:rsidP="00A8560E" w14:paraId="6EA77B44" w14:textId="77777777">
      <w:pPr>
        <w:ind w:left="360"/>
        <w:contextualSpacing/>
        <w:textAlignment w:val="baseline"/>
      </w:pPr>
      <w:r w:rsidRPr="00665BCB">
        <w:t> </w:t>
      </w:r>
    </w:p>
    <w:p w:rsidR="00A8560E" w:rsidRPr="00665BCB" w:rsidP="00E40242" w14:paraId="2A30D33F" w14:textId="77777777">
      <w:pPr>
        <w:pStyle w:val="Heading2"/>
        <w:rPr>
          <w:bCs/>
        </w:rPr>
      </w:pPr>
      <w:bookmarkStart w:id="36" w:name="_Toc103247839"/>
      <w:r w:rsidRPr="00665BCB">
        <w:t>Demographic Characteristics [ALL]</w:t>
      </w:r>
      <w:bookmarkEnd w:id="36"/>
    </w:p>
    <w:p w:rsidR="00A8560E" w:rsidRPr="00063B73" w:rsidP="00A8560E" w14:paraId="2E24CEF6" w14:textId="77777777">
      <w:pPr>
        <w:pStyle w:val="ProgrammerNote"/>
        <w:spacing w:before="0" w:after="0" w:line="240" w:lineRule="auto"/>
        <w:ind w:left="360" w:firstLine="0"/>
        <w:contextualSpacing/>
        <w:rPr>
          <w:rFonts w:ascii="Times New Roman" w:hAnsi="Times New Roman" w:cs="Times New Roman"/>
          <w:sz w:val="24"/>
          <w:szCs w:val="24"/>
        </w:rPr>
      </w:pPr>
      <w:r w:rsidRPr="00063B73">
        <w:rPr>
          <w:rFonts w:ascii="Times New Roman" w:hAnsi="Times New Roman" w:cs="Times New Roman"/>
          <w:sz w:val="24"/>
          <w:szCs w:val="24"/>
        </w:rPr>
        <w:t>Programmer: Include one set of questions per page.</w:t>
      </w:r>
    </w:p>
    <w:p w:rsidR="00A8560E" w:rsidRPr="00063B73" w:rsidP="00A8560E" w14:paraId="55247A40" w14:textId="77777777">
      <w:pPr>
        <w:pStyle w:val="ProgrammerNote"/>
        <w:spacing w:before="0" w:after="0" w:line="240" w:lineRule="auto"/>
        <w:ind w:left="360" w:firstLine="0"/>
        <w:contextualSpacing/>
        <w:rPr>
          <w:rFonts w:ascii="Times New Roman" w:hAnsi="Times New Roman" w:cs="Times New Roman"/>
          <w:sz w:val="24"/>
          <w:szCs w:val="24"/>
        </w:rPr>
      </w:pPr>
    </w:p>
    <w:p w:rsidR="00A8560E" w:rsidRPr="00063B73" w:rsidP="00A8560E" w14:paraId="7372BCA4" w14:textId="77777777">
      <w:pPr>
        <w:ind w:left="360"/>
        <w:contextualSpacing/>
        <w:rPr>
          <w:rFonts w:ascii="Times New Roman" w:hAnsi="Times New Roman" w:cs="Times New Roman"/>
          <w:sz w:val="24"/>
          <w:szCs w:val="24"/>
        </w:rPr>
      </w:pPr>
      <w:r w:rsidRPr="00063B73">
        <w:rPr>
          <w:rFonts w:ascii="Times New Roman" w:hAnsi="Times New Roman" w:cs="Times New Roman"/>
          <w:sz w:val="24"/>
          <w:szCs w:val="24"/>
        </w:rPr>
        <w:t>Thank you. Now we would like to know more about you.</w:t>
      </w:r>
    </w:p>
    <w:p w:rsidR="00A8560E" w:rsidRPr="00063B73" w:rsidP="00A8560E" w14:paraId="13BBE627" w14:textId="77777777">
      <w:pPr>
        <w:contextualSpacing/>
        <w:rPr>
          <w:rFonts w:ascii="Times New Roman" w:hAnsi="Times New Roman" w:cs="Times New Roman"/>
          <w:sz w:val="24"/>
          <w:szCs w:val="24"/>
        </w:rPr>
      </w:pPr>
    </w:p>
    <w:p w:rsidR="00A8560E" w:rsidRPr="00063B73" w:rsidP="00A8560E" w14:paraId="2A792256" w14:textId="77777777">
      <w:pPr>
        <w:pStyle w:val="SurveyItem"/>
        <w:spacing w:before="0" w:line="240" w:lineRule="auto"/>
        <w:contextualSpacing/>
        <w:rPr>
          <w:rFonts w:ascii="Times New Roman" w:hAnsi="Times New Roman" w:cs="Times New Roman"/>
          <w:sz w:val="24"/>
          <w:szCs w:val="24"/>
        </w:rPr>
      </w:pPr>
      <w:r w:rsidRPr="00063B73">
        <w:rPr>
          <w:rFonts w:ascii="Times New Roman" w:hAnsi="Times New Roman" w:cs="Times New Roman"/>
          <w:sz w:val="24"/>
          <w:szCs w:val="24"/>
        </w:rPr>
        <w:t>How long have you worked as a healthcare professional performing the same duties as your current role?</w:t>
      </w:r>
    </w:p>
    <w:p w:rsidR="00A8560E" w:rsidRPr="00063B73" w14:paraId="0427119E" w14:textId="77777777">
      <w:pPr>
        <w:pStyle w:val="ListParagraph"/>
        <w:numPr>
          <w:ilvl w:val="0"/>
          <w:numId w:val="35"/>
        </w:numPr>
        <w:spacing w:after="0" w:line="240" w:lineRule="auto"/>
        <w:ind w:left="720"/>
        <w:rPr>
          <w:rFonts w:ascii="Times New Roman" w:hAnsi="Times New Roman" w:cs="Times New Roman"/>
          <w:sz w:val="24"/>
          <w:szCs w:val="24"/>
        </w:rPr>
      </w:pPr>
      <w:r w:rsidRPr="00063B73">
        <w:rPr>
          <w:rFonts w:ascii="Times New Roman" w:hAnsi="Times New Roman" w:cs="Times New Roman"/>
          <w:sz w:val="24"/>
          <w:szCs w:val="24"/>
        </w:rPr>
        <w:t>Less than one year</w:t>
      </w:r>
    </w:p>
    <w:p w:rsidR="00A8560E" w:rsidRPr="00063B73" w14:paraId="69DB7BBD" w14:textId="77777777">
      <w:pPr>
        <w:pStyle w:val="ListParagraph"/>
        <w:numPr>
          <w:ilvl w:val="0"/>
          <w:numId w:val="35"/>
        </w:numPr>
        <w:spacing w:after="0" w:line="240" w:lineRule="auto"/>
        <w:ind w:left="720"/>
        <w:rPr>
          <w:rFonts w:ascii="Times New Roman" w:hAnsi="Times New Roman" w:cs="Times New Roman"/>
          <w:sz w:val="24"/>
          <w:szCs w:val="24"/>
        </w:rPr>
      </w:pPr>
      <w:r w:rsidRPr="00063B73">
        <w:rPr>
          <w:rFonts w:ascii="Times New Roman" w:hAnsi="Times New Roman" w:cs="Times New Roman"/>
          <w:sz w:val="24"/>
          <w:szCs w:val="24"/>
        </w:rPr>
        <w:t>1-5 years</w:t>
      </w:r>
    </w:p>
    <w:p w:rsidR="00A8560E" w:rsidRPr="00063B73" w14:paraId="2426FB59" w14:textId="77777777">
      <w:pPr>
        <w:pStyle w:val="ListParagraph"/>
        <w:numPr>
          <w:ilvl w:val="0"/>
          <w:numId w:val="35"/>
        </w:numPr>
        <w:spacing w:after="0" w:line="240" w:lineRule="auto"/>
        <w:ind w:left="720"/>
        <w:rPr>
          <w:rFonts w:ascii="Times New Roman" w:hAnsi="Times New Roman" w:cs="Times New Roman"/>
          <w:sz w:val="24"/>
          <w:szCs w:val="24"/>
        </w:rPr>
      </w:pPr>
      <w:r w:rsidRPr="00063B73">
        <w:rPr>
          <w:rFonts w:ascii="Times New Roman" w:hAnsi="Times New Roman" w:cs="Times New Roman"/>
          <w:sz w:val="24"/>
          <w:szCs w:val="24"/>
        </w:rPr>
        <w:t>6-9 years</w:t>
      </w:r>
    </w:p>
    <w:p w:rsidR="00A8560E" w:rsidRPr="00063B73" w14:paraId="06853836" w14:textId="77777777">
      <w:pPr>
        <w:pStyle w:val="ListParagraph"/>
        <w:numPr>
          <w:ilvl w:val="0"/>
          <w:numId w:val="35"/>
        </w:numPr>
        <w:spacing w:after="0" w:line="240" w:lineRule="auto"/>
        <w:ind w:left="720"/>
        <w:rPr>
          <w:rFonts w:ascii="Times New Roman" w:hAnsi="Times New Roman" w:cs="Times New Roman"/>
          <w:sz w:val="24"/>
          <w:szCs w:val="24"/>
        </w:rPr>
      </w:pPr>
      <w:r w:rsidRPr="00063B73">
        <w:rPr>
          <w:rFonts w:ascii="Times New Roman" w:hAnsi="Times New Roman" w:cs="Times New Roman"/>
          <w:sz w:val="24"/>
          <w:szCs w:val="24"/>
        </w:rPr>
        <w:t>10 or more years</w:t>
      </w:r>
    </w:p>
    <w:p w:rsidR="00A8560E" w14:paraId="3FCA2FE8" w14:textId="77777777">
      <w:pPr>
        <w:pStyle w:val="ListParagraph"/>
        <w:numPr>
          <w:ilvl w:val="0"/>
          <w:numId w:val="35"/>
        </w:numPr>
        <w:spacing w:after="0" w:line="240" w:lineRule="auto"/>
        <w:ind w:left="720"/>
        <w:rPr>
          <w:rFonts w:ascii="Times New Roman" w:hAnsi="Times New Roman" w:cs="Times New Roman"/>
          <w:sz w:val="24"/>
          <w:szCs w:val="24"/>
        </w:rPr>
      </w:pPr>
      <w:r w:rsidRPr="00063B73">
        <w:rPr>
          <w:rFonts w:ascii="Times New Roman" w:hAnsi="Times New Roman" w:cs="Times New Roman"/>
          <w:sz w:val="24"/>
          <w:szCs w:val="24"/>
        </w:rPr>
        <w:t>Prefer not to answer</w:t>
      </w:r>
    </w:p>
    <w:p w:rsidR="00E40242" w:rsidRPr="00063B73" w:rsidP="00E40242" w14:paraId="508197AB" w14:textId="77777777">
      <w:pPr>
        <w:pStyle w:val="ListParagraph"/>
        <w:spacing w:after="0" w:line="240" w:lineRule="auto"/>
        <w:rPr>
          <w:rFonts w:ascii="Times New Roman" w:hAnsi="Times New Roman" w:cs="Times New Roman"/>
          <w:sz w:val="24"/>
          <w:szCs w:val="24"/>
        </w:rPr>
      </w:pPr>
    </w:p>
    <w:p w:rsidR="00A8560E" w:rsidRPr="00063B73" w:rsidP="00A8560E" w14:paraId="77638E05" w14:textId="77777777">
      <w:pPr>
        <w:pStyle w:val="SurveyItem"/>
        <w:spacing w:before="0"/>
        <w:contextualSpacing/>
        <w:rPr>
          <w:rFonts w:ascii="Times New Roman" w:hAnsi="Times New Roman" w:cs="Times New Roman"/>
          <w:sz w:val="24"/>
          <w:szCs w:val="24"/>
        </w:rPr>
      </w:pPr>
      <w:r w:rsidRPr="00063B73">
        <w:rPr>
          <w:rFonts w:ascii="Times New Roman" w:hAnsi="Times New Roman" w:cs="Times New Roman"/>
          <w:sz w:val="24"/>
          <w:szCs w:val="24"/>
        </w:rPr>
        <w:t xml:space="preserve">What sex were you </w:t>
      </w:r>
      <w:r w:rsidRPr="00063B73">
        <w:rPr>
          <w:rFonts w:ascii="Times New Roman" w:hAnsi="Times New Roman" w:cs="Times New Roman"/>
          <w:color w:val="000000" w:themeColor="text1"/>
          <w:sz w:val="24"/>
          <w:szCs w:val="24"/>
        </w:rPr>
        <w:t>assigned at birth, on your original birth certificate?</w:t>
      </w:r>
    </w:p>
    <w:p w:rsidR="00A8560E" w:rsidRPr="00063B73" w14:paraId="414C3DBE" w14:textId="77777777">
      <w:pPr>
        <w:pStyle w:val="ListParagraph"/>
        <w:numPr>
          <w:ilvl w:val="0"/>
          <w:numId w:val="5"/>
        </w:numPr>
        <w:rPr>
          <w:rFonts w:ascii="Times New Roman" w:hAnsi="Times New Roman" w:cs="Times New Roman"/>
          <w:sz w:val="24"/>
          <w:szCs w:val="24"/>
        </w:rPr>
      </w:pPr>
      <w:r w:rsidRPr="00063B73">
        <w:rPr>
          <w:rFonts w:ascii="Times New Roman" w:hAnsi="Times New Roman" w:cs="Times New Roman"/>
          <w:sz w:val="24"/>
          <w:szCs w:val="24"/>
        </w:rPr>
        <w:t>Male</w:t>
      </w:r>
    </w:p>
    <w:p w:rsidR="00A8560E" w:rsidRPr="00063B73" w14:paraId="24E97977" w14:textId="77777777">
      <w:pPr>
        <w:pStyle w:val="ListParagraph"/>
        <w:numPr>
          <w:ilvl w:val="0"/>
          <w:numId w:val="5"/>
        </w:numPr>
        <w:spacing w:after="0"/>
        <w:rPr>
          <w:rFonts w:ascii="Times New Roman" w:hAnsi="Times New Roman" w:cs="Times New Roman"/>
          <w:sz w:val="24"/>
          <w:szCs w:val="24"/>
        </w:rPr>
      </w:pPr>
      <w:r w:rsidRPr="00063B73">
        <w:rPr>
          <w:rFonts w:ascii="Times New Roman" w:hAnsi="Times New Roman" w:cs="Times New Roman"/>
          <w:sz w:val="24"/>
          <w:szCs w:val="24"/>
        </w:rPr>
        <w:t>Female</w:t>
      </w:r>
    </w:p>
    <w:p w:rsidR="00A8560E" w:rsidRPr="00063B73" w14:paraId="2BE5A319" w14:textId="77777777">
      <w:pPr>
        <w:pStyle w:val="ListParagraph"/>
        <w:numPr>
          <w:ilvl w:val="0"/>
          <w:numId w:val="5"/>
        </w:numPr>
        <w:spacing w:after="0"/>
        <w:rPr>
          <w:rFonts w:ascii="Times New Roman" w:hAnsi="Times New Roman" w:cs="Times New Roman"/>
          <w:sz w:val="24"/>
          <w:szCs w:val="24"/>
        </w:rPr>
      </w:pPr>
      <w:r w:rsidRPr="00063B73">
        <w:rPr>
          <w:rFonts w:ascii="Times New Roman" w:hAnsi="Times New Roman" w:cs="Times New Roman"/>
          <w:sz w:val="24"/>
          <w:szCs w:val="24"/>
        </w:rPr>
        <w:t>Refused</w:t>
      </w:r>
    </w:p>
    <w:p w:rsidR="00A8560E" w:rsidRPr="00063B73" w14:paraId="23AEB9E5" w14:textId="77777777">
      <w:pPr>
        <w:pStyle w:val="ListParagraph"/>
        <w:numPr>
          <w:ilvl w:val="0"/>
          <w:numId w:val="5"/>
        </w:numPr>
        <w:spacing w:after="0"/>
        <w:rPr>
          <w:rFonts w:ascii="Times New Roman" w:hAnsi="Times New Roman" w:cs="Times New Roman"/>
          <w:sz w:val="24"/>
          <w:szCs w:val="24"/>
        </w:rPr>
      </w:pPr>
      <w:r w:rsidRPr="00063B73">
        <w:rPr>
          <w:rFonts w:ascii="Times New Roman" w:hAnsi="Times New Roman" w:cs="Times New Roman"/>
          <w:sz w:val="24"/>
          <w:szCs w:val="24"/>
        </w:rPr>
        <w:t>I don’t know</w:t>
      </w:r>
    </w:p>
    <w:p w:rsidR="00A8560E" w:rsidRPr="00063B73" w:rsidP="00A8560E" w14:paraId="011E486F" w14:textId="77777777">
      <w:pPr>
        <w:pStyle w:val="SurveyItem"/>
        <w:numPr>
          <w:ilvl w:val="0"/>
          <w:numId w:val="0"/>
        </w:numPr>
        <w:spacing w:before="0"/>
        <w:ind w:left="360" w:hanging="360"/>
        <w:contextualSpacing/>
        <w:rPr>
          <w:rFonts w:ascii="Times New Roman" w:hAnsi="Times New Roman" w:cs="Times New Roman"/>
          <w:color w:val="000000" w:themeColor="text1"/>
          <w:sz w:val="24"/>
          <w:szCs w:val="24"/>
        </w:rPr>
      </w:pPr>
    </w:p>
    <w:p w:rsidR="00A8560E" w:rsidRPr="00063B73" w:rsidP="00A8560E" w14:paraId="01CD6D52" w14:textId="77777777">
      <w:pPr>
        <w:pStyle w:val="SurveyItem"/>
        <w:spacing w:before="0"/>
        <w:contextualSpacing/>
        <w:rPr>
          <w:rFonts w:ascii="Times New Roman" w:hAnsi="Times New Roman" w:cs="Times New Roman"/>
          <w:sz w:val="24"/>
          <w:szCs w:val="24"/>
        </w:rPr>
      </w:pPr>
      <w:r w:rsidRPr="00063B73">
        <w:rPr>
          <w:rFonts w:ascii="Times New Roman" w:hAnsi="Times New Roman" w:cs="Times New Roman"/>
          <w:sz w:val="24"/>
          <w:szCs w:val="24"/>
        </w:rPr>
        <w:t xml:space="preserve">Do you currently </w:t>
      </w:r>
      <w:r w:rsidRPr="00063B73">
        <w:rPr>
          <w:rFonts w:ascii="Times New Roman" w:hAnsi="Times New Roman" w:cs="Times New Roman"/>
          <w:color w:val="000000" w:themeColor="text1"/>
          <w:sz w:val="24"/>
          <w:szCs w:val="24"/>
        </w:rPr>
        <w:t>describe yourself as male, female, or transgender?</w:t>
      </w:r>
    </w:p>
    <w:p w:rsidR="00A8560E" w:rsidRPr="00063B73" w14:paraId="40E78F99" w14:textId="77777777">
      <w:pPr>
        <w:pStyle w:val="SurveyItem"/>
        <w:numPr>
          <w:ilvl w:val="0"/>
          <w:numId w:val="6"/>
        </w:numPr>
        <w:spacing w:before="0"/>
        <w:contextualSpacing/>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Male</w:t>
      </w:r>
    </w:p>
    <w:p w:rsidR="00A8560E" w:rsidRPr="00063B73" w14:paraId="0E7CB763" w14:textId="77777777">
      <w:pPr>
        <w:pStyle w:val="SurveyItem"/>
        <w:numPr>
          <w:ilvl w:val="0"/>
          <w:numId w:val="6"/>
        </w:numPr>
        <w:spacing w:before="0"/>
        <w:contextualSpacing/>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Female</w:t>
      </w:r>
    </w:p>
    <w:p w:rsidR="00A8560E" w:rsidRPr="00063B73" w14:paraId="6194112D" w14:textId="77777777">
      <w:pPr>
        <w:pStyle w:val="SurveyItem"/>
        <w:numPr>
          <w:ilvl w:val="0"/>
          <w:numId w:val="6"/>
        </w:numPr>
        <w:spacing w:before="0"/>
        <w:contextualSpacing/>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Transgender</w:t>
      </w:r>
    </w:p>
    <w:p w:rsidR="00A8560E" w:rsidRPr="00063B73" w14:paraId="0863DEBE" w14:textId="77777777">
      <w:pPr>
        <w:pStyle w:val="SurveyItem"/>
        <w:numPr>
          <w:ilvl w:val="0"/>
          <w:numId w:val="6"/>
        </w:numPr>
        <w:spacing w:before="0"/>
        <w:contextualSpacing/>
        <w:rPr>
          <w:rFonts w:ascii="Times New Roman" w:hAnsi="Times New Roman" w:cs="Times New Roman"/>
          <w:color w:val="000000" w:themeColor="text1"/>
          <w:sz w:val="24"/>
          <w:szCs w:val="24"/>
        </w:rPr>
      </w:pPr>
      <w:r w:rsidRPr="00063B73">
        <w:rPr>
          <w:rFonts w:ascii="Times New Roman" w:hAnsi="Times New Roman" w:cs="Times New Roman"/>
          <w:color w:val="000000" w:themeColor="text1"/>
          <w:sz w:val="24"/>
          <w:szCs w:val="24"/>
        </w:rPr>
        <w:t>None of these</w:t>
      </w:r>
    </w:p>
    <w:p w:rsidR="00A8560E" w:rsidRPr="00063B73" w:rsidP="00A8560E" w14:paraId="7A64C802" w14:textId="77777777">
      <w:pPr>
        <w:pStyle w:val="SurveyItem"/>
        <w:numPr>
          <w:ilvl w:val="0"/>
          <w:numId w:val="0"/>
        </w:numPr>
        <w:spacing w:before="0"/>
        <w:ind w:left="720"/>
        <w:contextualSpacing/>
        <w:rPr>
          <w:rStyle w:val="normaltextrun"/>
          <w:rFonts w:ascii="Times New Roman" w:hAnsi="Times New Roman" w:cs="Times New Roman"/>
          <w:color w:val="000000" w:themeColor="text1"/>
          <w:sz w:val="24"/>
          <w:szCs w:val="24"/>
        </w:rPr>
      </w:pPr>
    </w:p>
    <w:p w:rsidR="00A8560E" w:rsidRPr="00063B73" w:rsidP="00A8560E" w14:paraId="0759DC48" w14:textId="77777777">
      <w:pPr>
        <w:pStyle w:val="SurveyItem"/>
        <w:spacing w:before="0" w:line="240" w:lineRule="auto"/>
        <w:ind w:left="446" w:hanging="446"/>
        <w:contextualSpacing/>
        <w:rPr>
          <w:rFonts w:ascii="Times New Roman" w:hAnsi="Times New Roman" w:cs="Times New Roman"/>
          <w:sz w:val="24"/>
          <w:szCs w:val="24"/>
        </w:rPr>
      </w:pPr>
      <w:r w:rsidRPr="00063B73">
        <w:rPr>
          <w:rFonts w:ascii="Times New Roman" w:hAnsi="Times New Roman" w:cs="Times New Roman"/>
          <w:sz w:val="24"/>
          <w:szCs w:val="24"/>
        </w:rPr>
        <w:t>What is your ethnicity?</w:t>
      </w:r>
    </w:p>
    <w:p w:rsidR="00A8560E" w:rsidRPr="00063B73" w14:paraId="1D646AD5" w14:textId="77777777">
      <w:pPr>
        <w:pStyle w:val="ListParagraph"/>
        <w:numPr>
          <w:ilvl w:val="0"/>
          <w:numId w:val="13"/>
        </w:numPr>
        <w:spacing w:after="0" w:line="240" w:lineRule="auto"/>
        <w:rPr>
          <w:rFonts w:ascii="Times New Roman" w:hAnsi="Times New Roman" w:cs="Times New Roman"/>
          <w:sz w:val="24"/>
          <w:szCs w:val="24"/>
        </w:rPr>
      </w:pPr>
      <w:r w:rsidRPr="00063B73">
        <w:rPr>
          <w:rFonts w:ascii="Times New Roman" w:hAnsi="Times New Roman" w:cs="Times New Roman"/>
          <w:sz w:val="24"/>
          <w:szCs w:val="24"/>
        </w:rPr>
        <w:t>Hispanic or Latino</w:t>
      </w:r>
    </w:p>
    <w:p w:rsidR="00A8560E" w:rsidRPr="00063B73" w14:paraId="30633B75" w14:textId="77777777">
      <w:pPr>
        <w:pStyle w:val="ListParagraph"/>
        <w:numPr>
          <w:ilvl w:val="0"/>
          <w:numId w:val="13"/>
        </w:numPr>
        <w:spacing w:after="0" w:line="240" w:lineRule="auto"/>
        <w:rPr>
          <w:rFonts w:ascii="Times New Roman" w:hAnsi="Times New Roman" w:cs="Times New Roman"/>
          <w:sz w:val="24"/>
          <w:szCs w:val="24"/>
        </w:rPr>
      </w:pPr>
      <w:r w:rsidRPr="00063B73">
        <w:rPr>
          <w:rFonts w:ascii="Times New Roman" w:hAnsi="Times New Roman" w:cs="Times New Roman"/>
          <w:sz w:val="24"/>
          <w:szCs w:val="24"/>
        </w:rPr>
        <w:t>Not Hispanic or Latino</w:t>
      </w:r>
    </w:p>
    <w:p w:rsidR="00A8560E" w:rsidRPr="00665BCB" w:rsidP="00A8560E" w14:paraId="69ECB551" w14:textId="77777777">
      <w:pPr>
        <w:pStyle w:val="ListParagraph"/>
      </w:pPr>
    </w:p>
    <w:p w:rsidR="00A8560E" w:rsidRPr="00063B73" w:rsidP="00A8560E" w14:paraId="38F4DF02" w14:textId="77777777">
      <w:pPr>
        <w:pStyle w:val="SurveyItem"/>
        <w:spacing w:before="0" w:line="240" w:lineRule="auto"/>
        <w:ind w:left="446" w:hanging="446"/>
        <w:contextualSpacing/>
        <w:rPr>
          <w:rFonts w:ascii="Times New Roman" w:hAnsi="Times New Roman" w:cs="Times New Roman"/>
          <w:sz w:val="24"/>
          <w:szCs w:val="24"/>
        </w:rPr>
      </w:pPr>
      <w:r w:rsidRPr="00063B73">
        <w:rPr>
          <w:rFonts w:ascii="Times New Roman" w:hAnsi="Times New Roman" w:cs="Times New Roman"/>
          <w:sz w:val="24"/>
          <w:szCs w:val="24"/>
        </w:rPr>
        <w:t>What is your race?</w:t>
      </w:r>
    </w:p>
    <w:p w:rsidR="00A8560E" w:rsidRPr="00063B73" w14:paraId="251C2FDD" w14:textId="77777777">
      <w:pPr>
        <w:pStyle w:val="ListParagraph"/>
        <w:numPr>
          <w:ilvl w:val="0"/>
          <w:numId w:val="13"/>
        </w:numPr>
        <w:spacing w:after="0" w:line="240" w:lineRule="auto"/>
        <w:rPr>
          <w:rFonts w:ascii="Times New Roman" w:hAnsi="Times New Roman" w:cs="Times New Roman"/>
          <w:sz w:val="24"/>
          <w:szCs w:val="24"/>
        </w:rPr>
      </w:pPr>
      <w:r w:rsidRPr="00063B73">
        <w:rPr>
          <w:rFonts w:ascii="Times New Roman" w:hAnsi="Times New Roman" w:cs="Times New Roman"/>
          <w:sz w:val="24"/>
          <w:szCs w:val="24"/>
        </w:rPr>
        <w:t>American Indian or Alaska Native</w:t>
      </w:r>
    </w:p>
    <w:p w:rsidR="00A8560E" w:rsidRPr="00063B73" w14:paraId="4564E67C" w14:textId="77777777">
      <w:pPr>
        <w:pStyle w:val="ListParagraph"/>
        <w:numPr>
          <w:ilvl w:val="0"/>
          <w:numId w:val="13"/>
        </w:numPr>
        <w:autoSpaceDE/>
        <w:autoSpaceDN/>
        <w:adjustRightInd/>
        <w:spacing w:after="0" w:line="240" w:lineRule="auto"/>
        <w:textAlignment w:val="baseline"/>
        <w:rPr>
          <w:rFonts w:ascii="Times New Roman" w:hAnsi="Times New Roman" w:cs="Times New Roman"/>
          <w:sz w:val="24"/>
          <w:szCs w:val="24"/>
        </w:rPr>
      </w:pPr>
      <w:r w:rsidRPr="00063B73">
        <w:rPr>
          <w:rFonts w:ascii="Times New Roman" w:hAnsi="Times New Roman" w:cs="Times New Roman"/>
          <w:sz w:val="24"/>
          <w:szCs w:val="24"/>
        </w:rPr>
        <w:t>Asian  </w:t>
      </w:r>
    </w:p>
    <w:p w:rsidR="00A8560E" w:rsidRPr="00063B73" w14:paraId="4AEAFB89" w14:textId="77777777">
      <w:pPr>
        <w:pStyle w:val="ListParagraph"/>
        <w:numPr>
          <w:ilvl w:val="0"/>
          <w:numId w:val="13"/>
        </w:numPr>
        <w:autoSpaceDE/>
        <w:autoSpaceDN/>
        <w:adjustRightInd/>
        <w:spacing w:after="0" w:line="240" w:lineRule="auto"/>
        <w:textAlignment w:val="baseline"/>
        <w:rPr>
          <w:rFonts w:ascii="Times New Roman" w:hAnsi="Times New Roman" w:cs="Times New Roman"/>
          <w:sz w:val="24"/>
          <w:szCs w:val="24"/>
        </w:rPr>
      </w:pPr>
      <w:r w:rsidRPr="00063B73">
        <w:rPr>
          <w:rFonts w:ascii="Times New Roman" w:hAnsi="Times New Roman" w:cs="Times New Roman"/>
          <w:sz w:val="24"/>
          <w:szCs w:val="24"/>
        </w:rPr>
        <w:t>Black or African American  </w:t>
      </w:r>
    </w:p>
    <w:p w:rsidR="00A8560E" w:rsidRPr="00063B73" w14:paraId="33C0A477" w14:textId="77777777">
      <w:pPr>
        <w:pStyle w:val="ListParagraph"/>
        <w:numPr>
          <w:ilvl w:val="0"/>
          <w:numId w:val="13"/>
        </w:numPr>
        <w:autoSpaceDE/>
        <w:autoSpaceDN/>
        <w:adjustRightInd/>
        <w:spacing w:after="0" w:line="240" w:lineRule="auto"/>
        <w:textAlignment w:val="baseline"/>
        <w:rPr>
          <w:rFonts w:ascii="Times New Roman" w:hAnsi="Times New Roman" w:cs="Times New Roman"/>
          <w:sz w:val="24"/>
          <w:szCs w:val="24"/>
        </w:rPr>
      </w:pPr>
      <w:r w:rsidRPr="00063B73">
        <w:rPr>
          <w:rFonts w:ascii="Times New Roman" w:hAnsi="Times New Roman" w:cs="Times New Roman"/>
          <w:sz w:val="24"/>
          <w:szCs w:val="24"/>
        </w:rPr>
        <w:t>Native Hawaiian or Other Pacific Islander  </w:t>
      </w:r>
    </w:p>
    <w:p w:rsidR="00A8560E" w:rsidRPr="00063B73" w14:paraId="00724014" w14:textId="77777777">
      <w:pPr>
        <w:pStyle w:val="ListParagraph"/>
        <w:numPr>
          <w:ilvl w:val="0"/>
          <w:numId w:val="13"/>
        </w:numPr>
        <w:autoSpaceDE/>
        <w:autoSpaceDN/>
        <w:adjustRightInd/>
        <w:spacing w:after="0" w:line="240" w:lineRule="auto"/>
        <w:textAlignment w:val="baseline"/>
        <w:rPr>
          <w:rFonts w:ascii="Times New Roman" w:hAnsi="Times New Roman" w:cs="Times New Roman"/>
          <w:sz w:val="24"/>
          <w:szCs w:val="24"/>
        </w:rPr>
      </w:pPr>
      <w:r w:rsidRPr="00063B73">
        <w:rPr>
          <w:rFonts w:ascii="Times New Roman" w:hAnsi="Times New Roman" w:cs="Times New Roman"/>
          <w:sz w:val="24"/>
          <w:szCs w:val="24"/>
        </w:rPr>
        <w:t>White </w:t>
      </w:r>
    </w:p>
    <w:p w:rsidR="00A8560E" w:rsidRPr="00665BCB" w:rsidP="00A8560E" w14:paraId="3A10E062" w14:textId="77777777"/>
    <w:p w:rsidR="00A8560E" w:rsidRPr="00665BCB" w:rsidP="00E40242" w14:paraId="38B81E4E" w14:textId="77777777">
      <w:pPr>
        <w:pStyle w:val="Heading2"/>
        <w:rPr>
          <w:bCs/>
        </w:rPr>
      </w:pPr>
      <w:bookmarkStart w:id="37" w:name="_Toc103247840"/>
      <w:r w:rsidRPr="00665BCB">
        <w:t>End of Survey Message</w:t>
      </w:r>
      <w:bookmarkEnd w:id="37"/>
    </w:p>
    <w:p w:rsidR="00A8560E" w:rsidRPr="00063B73" w:rsidP="00A8560E" w14:paraId="0A6F73DA" w14:textId="77777777">
      <w:pPr>
        <w:rPr>
          <w:rFonts w:ascii="Times New Roman" w:hAnsi="Times New Roman" w:cs="Times New Roman"/>
          <w:sz w:val="24"/>
          <w:szCs w:val="24"/>
        </w:rPr>
      </w:pPr>
      <w:r w:rsidRPr="00063B73">
        <w:rPr>
          <w:rFonts w:ascii="Times New Roman" w:hAnsi="Times New Roman" w:cs="Times New Roman"/>
          <w:sz w:val="24"/>
          <w:szCs w:val="24"/>
        </w:rPr>
        <w:t>Thank you for taking the time to participate in this important survey!</w:t>
      </w:r>
    </w:p>
    <w:p w:rsidR="00A8560E" w:rsidRPr="00665BCB" w:rsidP="00A8560E" w14:paraId="70BC19AE" w14:textId="77777777"/>
    <w:bookmarkEnd w:id="7"/>
    <w:p w:rsidR="0027606F" w:rsidRPr="00CD4043" w:rsidP="0027606F" w14:paraId="54151B46" w14:textId="77777777">
      <w:pPr>
        <w:spacing w:after="0"/>
        <w:textAlignment w:val="baseline"/>
        <w:rPr>
          <w:rFonts w:ascii="Times New Roman" w:eastAsia="Times New Roman" w:hAnsi="Times New Roman" w:cs="Times New Roman"/>
          <w:color w:val="000000" w:themeColor="text1"/>
          <w:sz w:val="24"/>
          <w:szCs w:val="24"/>
        </w:rPr>
      </w:pPr>
    </w:p>
    <w:sectPr w:rsidSect="00B67170">
      <w:pgSz w:w="12240" w:h="15840"/>
      <w:pgMar w:top="1440" w:right="1080" w:bottom="1440" w:left="108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20B0604020202020204"/>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05817010"/>
      <w:docPartObj>
        <w:docPartGallery w:val="Page Numbers (Bottom of Page)"/>
        <w:docPartUnique/>
      </w:docPartObj>
    </w:sdtPr>
    <w:sdtEndPr>
      <w:rPr>
        <w:noProof/>
      </w:rPr>
    </w:sdtEndPr>
    <w:sdtContent>
      <w:p w:rsidR="00B67170" w14:paraId="2994F52B" w14:textId="09CE2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34D7B" w14:paraId="58BB86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08B" w:rsidRPr="00052E64" w:rsidP="00C3508B" w14:paraId="7A90B0C1" w14:textId="73B22C04">
    <w:pPr>
      <w:pStyle w:val="Footer"/>
      <w:rPr>
        <w:rFonts w:ascii="Times New Roman" w:hAnsi="Times New Roman" w:cs="Times New Roman"/>
      </w:rPr>
    </w:pPr>
    <w:r w:rsidRPr="00052E64">
      <w:rPr>
        <w:rStyle w:val="normaltextrun"/>
        <w:rFonts w:ascii="Times New Roman" w:hAnsi="Times New Roman" w:cs="Times New Roman"/>
      </w:rPr>
      <w:t xml:space="preserve">Public reporting burden of this collection of information is estimated to average 20 minutes per response, including the time for reviewing instructions, searching existing data sources, </w:t>
    </w:r>
    <w:r w:rsidRPr="00052E64" w:rsidR="00763E4A">
      <w:rPr>
        <w:rStyle w:val="normaltextrun"/>
        <w:rFonts w:ascii="Times New Roman" w:hAnsi="Times New Roman" w:cs="Times New Roman"/>
      </w:rPr>
      <w:t>gathering,</w:t>
    </w:r>
    <w:r w:rsidRPr="00052E64">
      <w:rPr>
        <w:rStyle w:val="normaltextrun"/>
        <w:rFonts w:ascii="Times New Roman" w:hAnsi="Times New Roman" w:cs="Times New Roman"/>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r w:rsidRPr="00052E64">
      <w:rPr>
        <w:rStyle w:val="eop"/>
        <w:rFonts w:ascii="Times New Roman" w:hAnsi="Times New Roman" w:cs="Times New Roman"/>
      </w:rPr>
      <w:t> </w:t>
    </w:r>
  </w:p>
  <w:p w:rsidR="00834D7B" w14:paraId="0BFF71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178" w:rsidRPr="002A7014" w:rsidP="00662178" w14:paraId="1F2416F5" w14:textId="2C5D9170">
    <w:pPr>
      <w:pStyle w:val="Header"/>
      <w:rPr>
        <w:rFonts w:ascii="Times New Roman" w:hAnsi="Times New Roman" w:cs="Times New Roman"/>
        <w:b/>
        <w:bCs/>
        <w:i/>
        <w:iCs/>
        <w:sz w:val="22"/>
        <w:szCs w:val="22"/>
      </w:rPr>
    </w:pPr>
    <w:r w:rsidRPr="002A7014">
      <w:rPr>
        <w:rFonts w:ascii="Times New Roman" w:hAnsi="Times New Roman" w:cs="Times New Roman"/>
        <w:b/>
        <w:bCs/>
        <w:i/>
        <w:iCs/>
        <w:sz w:val="22"/>
        <w:szCs w:val="22"/>
      </w:rPr>
      <w:t xml:space="preserve">Attachment </w:t>
    </w:r>
    <w:r w:rsidRPr="002A7014" w:rsidR="00551EBB">
      <w:rPr>
        <w:rFonts w:ascii="Times New Roman" w:hAnsi="Times New Roman" w:cs="Times New Roman"/>
        <w:b/>
        <w:bCs/>
        <w:i/>
        <w:iCs/>
        <w:sz w:val="22"/>
        <w:szCs w:val="22"/>
      </w:rPr>
      <w:t>E</w:t>
    </w:r>
    <w:r w:rsidRPr="002A7014">
      <w:rPr>
        <w:rFonts w:ascii="Times New Roman" w:hAnsi="Times New Roman" w:cs="Times New Roman"/>
        <w:b/>
        <w:bCs/>
        <w:i/>
        <w:iCs/>
        <w:sz w:val="22"/>
        <w:szCs w:val="22"/>
      </w:rPr>
      <w:t xml:space="preserve">: BAA </w:t>
    </w:r>
    <w:r w:rsidRPr="002A7014" w:rsidR="00551EBB">
      <w:rPr>
        <w:rFonts w:ascii="Times New Roman" w:hAnsi="Times New Roman" w:cs="Times New Roman"/>
        <w:b/>
        <w:bCs/>
        <w:i/>
        <w:iCs/>
        <w:sz w:val="22"/>
        <w:szCs w:val="22"/>
      </w:rPr>
      <w:t>HCP</w:t>
    </w:r>
    <w:r w:rsidRPr="002A7014">
      <w:rPr>
        <w:rFonts w:ascii="Times New Roman" w:hAnsi="Times New Roman" w:cs="Times New Roman"/>
        <w:b/>
        <w:bCs/>
        <w:i/>
        <w:iCs/>
        <w:sz w:val="22"/>
        <w:szCs w:val="22"/>
      </w:rPr>
      <w:t xml:space="preserve"> P</w:t>
    </w:r>
    <w:r w:rsidRPr="002A7014" w:rsidR="00551EBB">
      <w:rPr>
        <w:rFonts w:ascii="Times New Roman" w:hAnsi="Times New Roman" w:cs="Times New Roman"/>
        <w:b/>
        <w:bCs/>
        <w:i/>
        <w:iCs/>
        <w:sz w:val="22"/>
        <w:szCs w:val="22"/>
      </w:rPr>
      <w:t>re</w:t>
    </w:r>
    <w:r w:rsidRPr="002A7014">
      <w:rPr>
        <w:rFonts w:ascii="Times New Roman" w:hAnsi="Times New Roman" w:cs="Times New Roman"/>
        <w:b/>
        <w:bCs/>
        <w:i/>
        <w:iCs/>
        <w:sz w:val="22"/>
        <w:szCs w:val="22"/>
      </w:rPr>
      <w:t xml:space="preserve">-Campaign </w:t>
    </w:r>
    <w:r w:rsidRPr="002A7014" w:rsidR="00354297">
      <w:rPr>
        <w:rFonts w:ascii="Times New Roman" w:hAnsi="Times New Roman" w:cs="Times New Roman"/>
        <w:b/>
        <w:bCs/>
        <w:i/>
        <w:iCs/>
        <w:sz w:val="22"/>
        <w:szCs w:val="22"/>
      </w:rPr>
      <w:t xml:space="preserve">Screener and </w:t>
    </w:r>
    <w:r w:rsidRPr="002A7014">
      <w:rPr>
        <w:rFonts w:ascii="Times New Roman" w:hAnsi="Times New Roman" w:cs="Times New Roman"/>
        <w:b/>
        <w:bCs/>
        <w:i/>
        <w:iCs/>
        <w:sz w:val="22"/>
        <w:szCs w:val="22"/>
      </w:rPr>
      <w:t>Survey</w:t>
    </w:r>
  </w:p>
  <w:p w:rsidR="00662178" w:rsidRPr="009C45FC" w:rsidP="00662178" w14:paraId="46918720" w14:textId="77777777">
    <w:pPr>
      <w:pStyle w:val="Default"/>
      <w:ind w:left="7200"/>
      <w:jc w:val="right"/>
      <w:rPr>
        <w:sz w:val="22"/>
        <w:szCs w:val="22"/>
      </w:rPr>
    </w:pPr>
    <w:r w:rsidRPr="00834D7B">
      <w:rPr>
        <w:sz w:val="20"/>
        <w:szCs w:val="20"/>
      </w:rPr>
      <w:tab/>
    </w:r>
    <w:r w:rsidRPr="00834D7B">
      <w:rPr>
        <w:sz w:val="20"/>
        <w:szCs w:val="20"/>
      </w:rPr>
      <w:tab/>
    </w:r>
    <w:r w:rsidRPr="009C45FC">
      <w:rPr>
        <w:sz w:val="22"/>
        <w:szCs w:val="22"/>
      </w:rPr>
      <w:t>Form Approved</w:t>
    </w:r>
  </w:p>
  <w:p w:rsidR="00662178" w:rsidRPr="009C45FC" w:rsidP="00662178" w14:paraId="57F9B376" w14:textId="77777777">
    <w:pPr>
      <w:pStyle w:val="Default"/>
      <w:ind w:left="6480" w:firstLine="720"/>
      <w:jc w:val="right"/>
      <w:rPr>
        <w:sz w:val="22"/>
        <w:szCs w:val="22"/>
      </w:rPr>
    </w:pPr>
    <w:r w:rsidRPr="009C45FC">
      <w:rPr>
        <w:sz w:val="22"/>
        <w:szCs w:val="22"/>
      </w:rPr>
      <w:t>OMB No. 0920-XXX</w:t>
    </w:r>
  </w:p>
  <w:p w:rsidR="00662178" w:rsidRPr="009C45FC" w:rsidP="00662178" w14:paraId="216691BB" w14:textId="77777777">
    <w:pPr>
      <w:pStyle w:val="Default"/>
      <w:ind w:left="6480"/>
      <w:jc w:val="right"/>
      <w:rPr>
        <w:sz w:val="22"/>
        <w:szCs w:val="22"/>
      </w:rPr>
    </w:pPr>
    <w:r w:rsidRPr="009C45FC">
      <w:rPr>
        <w:sz w:val="22"/>
        <w:szCs w:val="22"/>
      </w:rPr>
      <w:t>Expiration Date XX/XX/XXXX</w:t>
    </w:r>
  </w:p>
  <w:p w:rsidR="00662178" w14:paraId="6A65F0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57708"/>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9D3A6A"/>
    <w:multiLevelType w:val="hybridMultilevel"/>
    <w:tmpl w:val="1A7C7E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691EB7"/>
    <w:multiLevelType w:val="hybridMultilevel"/>
    <w:tmpl w:val="240EA6F2"/>
    <w:lvl w:ilvl="0">
      <w:start w:val="1"/>
      <w:numFmt w:val="bullet"/>
      <w:lvlText w:val=""/>
      <w:lvlJc w:val="left"/>
      <w:pPr>
        <w:ind w:left="99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C1107D"/>
    <w:multiLevelType w:val="hybridMultilevel"/>
    <w:tmpl w:val="7C44C2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8D11F5"/>
    <w:multiLevelType w:val="hybridMultilevel"/>
    <w:tmpl w:val="2AECF9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3944B2"/>
    <w:multiLevelType w:val="hybridMultilevel"/>
    <w:tmpl w:val="B0BCB30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D05083D"/>
    <w:multiLevelType w:val="hybridMultilevel"/>
    <w:tmpl w:val="5DDC4F1A"/>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B42579"/>
    <w:multiLevelType w:val="hybridMultilevel"/>
    <w:tmpl w:val="8CB814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0DF40AE"/>
    <w:multiLevelType w:val="hybridMultilevel"/>
    <w:tmpl w:val="7C44C2E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74125AB"/>
    <w:multiLevelType w:val="hybridMultilevel"/>
    <w:tmpl w:val="275EB2E8"/>
    <w:lvl w:ilvl="0">
      <w:start w:val="9"/>
      <w:numFmt w:val="decimal"/>
      <w:pStyle w:val="SurveyItem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A507DA2"/>
    <w:multiLevelType w:val="hybridMultilevel"/>
    <w:tmpl w:val="F90CE78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954E31"/>
    <w:multiLevelType w:val="hybridMultilevel"/>
    <w:tmpl w:val="F14EC1E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B35E7D"/>
    <w:multiLevelType w:val="hybridMultilevel"/>
    <w:tmpl w:val="411A0C4A"/>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932780"/>
    <w:multiLevelType w:val="hybridMultilevel"/>
    <w:tmpl w:val="4AFE86F0"/>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CC380B"/>
    <w:multiLevelType w:val="hybridMultilevel"/>
    <w:tmpl w:val="613A68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7B4C10"/>
    <w:multiLevelType w:val="multilevel"/>
    <w:tmpl w:val="93A6D46E"/>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23"/>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nsid w:val="4DB72FF6"/>
    <w:multiLevelType w:val="hybridMultilevel"/>
    <w:tmpl w:val="11D8DC34"/>
    <w:lvl w:ilvl="0">
      <w:start w:val="1"/>
      <w:numFmt w:val="bullet"/>
      <w:lvlText w:val=""/>
      <w:lvlJc w:val="left"/>
      <w:pPr>
        <w:ind w:left="720" w:hanging="360"/>
      </w:pPr>
      <w:rPr>
        <w:rFonts w:ascii="Wingdings" w:hAnsi="Wingdings" w:hint="default"/>
        <w:b w:val="0"/>
        <w:b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E863113"/>
    <w:multiLevelType w:val="hybridMultilevel"/>
    <w:tmpl w:val="41F4BEF8"/>
    <w:lvl w:ilvl="0">
      <w:start w:val="1"/>
      <w:numFmt w:val="bullet"/>
      <w:lvlText w:val=""/>
      <w:lvlJc w:val="left"/>
      <w:pPr>
        <w:ind w:left="720" w:hanging="360"/>
      </w:pPr>
      <w:rPr>
        <w:rFonts w:ascii="Symbol" w:hAnsi="Symbo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7B14AB"/>
    <w:multiLevelType w:val="hybridMultilevel"/>
    <w:tmpl w:val="4A7867F2"/>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C510B3"/>
    <w:multiLevelType w:val="hybridMultilevel"/>
    <w:tmpl w:val="923228C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53C86593"/>
    <w:multiLevelType w:val="hybridMultilevel"/>
    <w:tmpl w:val="28B06A6C"/>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3E5518"/>
    <w:multiLevelType w:val="hybridMultilevel"/>
    <w:tmpl w:val="F0DA7D78"/>
    <w:lvl w:ilvl="0">
      <w:start w:val="1"/>
      <w:numFmt w:val="decimal"/>
      <w:pStyle w:val="SurveyItem"/>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360" w:hanging="360"/>
      </w:pPr>
      <w:rPr>
        <w:rFonts w:hint="default"/>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85A4611"/>
    <w:multiLevelType w:val="hybridMultilevel"/>
    <w:tmpl w:val="6C2ADF66"/>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EB5000"/>
    <w:multiLevelType w:val="multilevel"/>
    <w:tmpl w:val="BAB67DD0"/>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nsid w:val="62FA5457"/>
    <w:multiLevelType w:val="multilevel"/>
    <w:tmpl w:val="70D63C9A"/>
    <w:lvl w:ilvl="0">
      <w:start w:val="1"/>
      <w:numFmt w:val="lowerLetter"/>
      <w:lvlText w:val="%1."/>
      <w:lvlJc w:val="left"/>
      <w:pPr>
        <w:ind w:left="360" w:hanging="360"/>
      </w:pPr>
      <w:rPr>
        <w:sz w:val="24"/>
        <w:szCs w:val="24"/>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5">
    <w:nsid w:val="6356258C"/>
    <w:multiLevelType w:val="multilevel"/>
    <w:tmpl w:val="5BD43ACA"/>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6745158E"/>
    <w:multiLevelType w:val="hybridMultilevel"/>
    <w:tmpl w:val="4498EEEC"/>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BA243E"/>
    <w:multiLevelType w:val="hybridMultilevel"/>
    <w:tmpl w:val="152CAE86"/>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CF423DB"/>
    <w:multiLevelType w:val="hybridMultilevel"/>
    <w:tmpl w:val="7C44C2E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E0757D7"/>
    <w:multiLevelType w:val="hybridMultilevel"/>
    <w:tmpl w:val="48D6C4A8"/>
    <w:lvl w:ilvl="0">
      <w:start w:val="1"/>
      <w:numFmt w:val="bullet"/>
      <w:lvlText w:val=""/>
      <w:lvlJc w:val="left"/>
      <w:pPr>
        <w:ind w:left="720" w:hanging="360"/>
      </w:pPr>
      <w:rPr>
        <w:rFonts w:ascii="Wingdings" w:hAnsi="Wingdings"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E546329"/>
    <w:multiLevelType w:val="multilevel"/>
    <w:tmpl w:val="BE568A86"/>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E8B0DBA"/>
    <w:multiLevelType w:val="multilevel"/>
    <w:tmpl w:val="84843106"/>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nsid w:val="709A2314"/>
    <w:multiLevelType w:val="hybridMultilevel"/>
    <w:tmpl w:val="E2CAE5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0C802A3"/>
    <w:multiLevelType w:val="hybridMultilevel"/>
    <w:tmpl w:val="C75A8038"/>
    <w:lvl w:ilvl="0">
      <w:start w:val="1"/>
      <w:numFmt w:val="bullet"/>
      <w:lvlText w:val=""/>
      <w:lvlJc w:val="left"/>
      <w:pPr>
        <w:ind w:left="720" w:hanging="360"/>
      </w:pPr>
      <w:rPr>
        <w:rFonts w:ascii="Wingdings" w:hAnsi="Wingdings"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9037FA"/>
    <w:multiLevelType w:val="hybridMultilevel"/>
    <w:tmpl w:val="D786C1D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25568390">
    <w:abstractNumId w:val="17"/>
  </w:num>
  <w:num w:numId="2" w16cid:durableId="1639337762">
    <w:abstractNumId w:val="14"/>
  </w:num>
  <w:num w:numId="3" w16cid:durableId="1764760198">
    <w:abstractNumId w:val="21"/>
  </w:num>
  <w:num w:numId="4" w16cid:durableId="46686597">
    <w:abstractNumId w:val="7"/>
  </w:num>
  <w:num w:numId="5" w16cid:durableId="858619178">
    <w:abstractNumId w:val="22"/>
  </w:num>
  <w:num w:numId="6" w16cid:durableId="2030132493">
    <w:abstractNumId w:val="32"/>
  </w:num>
  <w:num w:numId="7" w16cid:durableId="1914924851">
    <w:abstractNumId w:val="6"/>
  </w:num>
  <w:num w:numId="8" w16cid:durableId="716514777">
    <w:abstractNumId w:val="27"/>
  </w:num>
  <w:num w:numId="9" w16cid:durableId="1206676204">
    <w:abstractNumId w:val="9"/>
  </w:num>
  <w:num w:numId="10" w16cid:durableId="695734122">
    <w:abstractNumId w:val="4"/>
  </w:num>
  <w:num w:numId="11" w16cid:durableId="36973963">
    <w:abstractNumId w:val="3"/>
  </w:num>
  <w:num w:numId="12" w16cid:durableId="2019186866">
    <w:abstractNumId w:val="1"/>
  </w:num>
  <w:num w:numId="13" w16cid:durableId="859856638">
    <w:abstractNumId w:val="29"/>
  </w:num>
  <w:num w:numId="14" w16cid:durableId="884172774">
    <w:abstractNumId w:val="20"/>
  </w:num>
  <w:num w:numId="15" w16cid:durableId="678392424">
    <w:abstractNumId w:val="13"/>
  </w:num>
  <w:num w:numId="16" w16cid:durableId="1132404967">
    <w:abstractNumId w:val="33"/>
  </w:num>
  <w:num w:numId="17" w16cid:durableId="1533686380">
    <w:abstractNumId w:val="19"/>
  </w:num>
  <w:num w:numId="18" w16cid:durableId="1437092427">
    <w:abstractNumId w:val="0"/>
  </w:num>
  <w:num w:numId="19" w16cid:durableId="1421176633">
    <w:abstractNumId w:val="8"/>
  </w:num>
  <w:num w:numId="20" w16cid:durableId="1072310755">
    <w:abstractNumId w:val="10"/>
  </w:num>
  <w:num w:numId="21" w16cid:durableId="912812780">
    <w:abstractNumId w:val="12"/>
  </w:num>
  <w:num w:numId="22" w16cid:durableId="595863877">
    <w:abstractNumId w:val="23"/>
  </w:num>
  <w:num w:numId="23" w16cid:durableId="2007197718">
    <w:abstractNumId w:val="30"/>
  </w:num>
  <w:num w:numId="24" w16cid:durableId="1212108389">
    <w:abstractNumId w:val="34"/>
  </w:num>
  <w:num w:numId="25" w16cid:durableId="1182008499">
    <w:abstractNumId w:val="28"/>
  </w:num>
  <w:num w:numId="26" w16cid:durableId="2108117645">
    <w:abstractNumId w:val="5"/>
  </w:num>
  <w:num w:numId="27" w16cid:durableId="1041631933">
    <w:abstractNumId w:val="18"/>
  </w:num>
  <w:num w:numId="28" w16cid:durableId="749959700">
    <w:abstractNumId w:val="26"/>
  </w:num>
  <w:num w:numId="29" w16cid:durableId="655458052">
    <w:abstractNumId w:val="16"/>
  </w:num>
  <w:num w:numId="30" w16cid:durableId="368535471">
    <w:abstractNumId w:val="25"/>
  </w:num>
  <w:num w:numId="31" w16cid:durableId="1889876315">
    <w:abstractNumId w:val="31"/>
  </w:num>
  <w:num w:numId="32" w16cid:durableId="29013132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838110662">
    <w:abstractNumId w:val="11"/>
  </w:num>
  <w:num w:numId="34" w16cid:durableId="422650576">
    <w:abstractNumId w:val="15"/>
  </w:num>
  <w:num w:numId="35" w16cid:durableId="98608471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32"/>
    <w:rsid w:val="00012239"/>
    <w:rsid w:val="0001249F"/>
    <w:rsid w:val="0003475B"/>
    <w:rsid w:val="0003745C"/>
    <w:rsid w:val="00037E87"/>
    <w:rsid w:val="00041498"/>
    <w:rsid w:val="00046D03"/>
    <w:rsid w:val="00052E64"/>
    <w:rsid w:val="00053156"/>
    <w:rsid w:val="00063B73"/>
    <w:rsid w:val="00077B92"/>
    <w:rsid w:val="000839AB"/>
    <w:rsid w:val="000C3182"/>
    <w:rsid w:val="000F1B34"/>
    <w:rsid w:val="000F1FAC"/>
    <w:rsid w:val="001040E1"/>
    <w:rsid w:val="0011475B"/>
    <w:rsid w:val="00131167"/>
    <w:rsid w:val="001568A6"/>
    <w:rsid w:val="00176CA5"/>
    <w:rsid w:val="00195D8B"/>
    <w:rsid w:val="00196DED"/>
    <w:rsid w:val="001A4A13"/>
    <w:rsid w:val="001D3CCE"/>
    <w:rsid w:val="001D5506"/>
    <w:rsid w:val="001E0C0D"/>
    <w:rsid w:val="001E1AC0"/>
    <w:rsid w:val="00216AD0"/>
    <w:rsid w:val="00251A25"/>
    <w:rsid w:val="0027178B"/>
    <w:rsid w:val="002728F8"/>
    <w:rsid w:val="0027606F"/>
    <w:rsid w:val="00293EC3"/>
    <w:rsid w:val="002A7014"/>
    <w:rsid w:val="002B5F15"/>
    <w:rsid w:val="002B6AA7"/>
    <w:rsid w:val="002D64AD"/>
    <w:rsid w:val="002E1BE4"/>
    <w:rsid w:val="002E2807"/>
    <w:rsid w:val="002E314B"/>
    <w:rsid w:val="002F0D87"/>
    <w:rsid w:val="003022D7"/>
    <w:rsid w:val="0030243E"/>
    <w:rsid w:val="003029AE"/>
    <w:rsid w:val="00304141"/>
    <w:rsid w:val="003150CF"/>
    <w:rsid w:val="0031758B"/>
    <w:rsid w:val="0034333A"/>
    <w:rsid w:val="00354297"/>
    <w:rsid w:val="00382C27"/>
    <w:rsid w:val="00384936"/>
    <w:rsid w:val="0039365E"/>
    <w:rsid w:val="003A2AB9"/>
    <w:rsid w:val="003B0F23"/>
    <w:rsid w:val="003F37FB"/>
    <w:rsid w:val="00404E5B"/>
    <w:rsid w:val="0041663F"/>
    <w:rsid w:val="0045107D"/>
    <w:rsid w:val="00460BF6"/>
    <w:rsid w:val="00461230"/>
    <w:rsid w:val="00475016"/>
    <w:rsid w:val="004802BA"/>
    <w:rsid w:val="004C79BF"/>
    <w:rsid w:val="004D1C5E"/>
    <w:rsid w:val="004D63F2"/>
    <w:rsid w:val="0050451B"/>
    <w:rsid w:val="00547087"/>
    <w:rsid w:val="0055118E"/>
    <w:rsid w:val="00551ADF"/>
    <w:rsid w:val="00551EBB"/>
    <w:rsid w:val="0055518D"/>
    <w:rsid w:val="0055579D"/>
    <w:rsid w:val="0056323D"/>
    <w:rsid w:val="005755F7"/>
    <w:rsid w:val="00580A09"/>
    <w:rsid w:val="005819DF"/>
    <w:rsid w:val="005845E8"/>
    <w:rsid w:val="005A169A"/>
    <w:rsid w:val="005A233A"/>
    <w:rsid w:val="005A3D9A"/>
    <w:rsid w:val="005C19C8"/>
    <w:rsid w:val="005C2449"/>
    <w:rsid w:val="005D331A"/>
    <w:rsid w:val="0060797F"/>
    <w:rsid w:val="00612D2A"/>
    <w:rsid w:val="0061799A"/>
    <w:rsid w:val="006524FB"/>
    <w:rsid w:val="00662178"/>
    <w:rsid w:val="00665BCB"/>
    <w:rsid w:val="006703D6"/>
    <w:rsid w:val="00682BC1"/>
    <w:rsid w:val="006873DE"/>
    <w:rsid w:val="006A659A"/>
    <w:rsid w:val="006B3FC3"/>
    <w:rsid w:val="006B4959"/>
    <w:rsid w:val="006C4E1A"/>
    <w:rsid w:val="006F31A0"/>
    <w:rsid w:val="006F74A3"/>
    <w:rsid w:val="0070441F"/>
    <w:rsid w:val="00710B5D"/>
    <w:rsid w:val="00720063"/>
    <w:rsid w:val="007567C5"/>
    <w:rsid w:val="00763E4A"/>
    <w:rsid w:val="007A01D0"/>
    <w:rsid w:val="007A203A"/>
    <w:rsid w:val="007A3430"/>
    <w:rsid w:val="007B2D8E"/>
    <w:rsid w:val="007D1AE8"/>
    <w:rsid w:val="007E2561"/>
    <w:rsid w:val="007F603C"/>
    <w:rsid w:val="007F6B43"/>
    <w:rsid w:val="008077E9"/>
    <w:rsid w:val="00820DD7"/>
    <w:rsid w:val="00834D7B"/>
    <w:rsid w:val="00871BE9"/>
    <w:rsid w:val="008722AD"/>
    <w:rsid w:val="008838BD"/>
    <w:rsid w:val="008A4B64"/>
    <w:rsid w:val="008B16CB"/>
    <w:rsid w:val="008C0C89"/>
    <w:rsid w:val="008C53DE"/>
    <w:rsid w:val="008C5B38"/>
    <w:rsid w:val="008F0A32"/>
    <w:rsid w:val="008F11B6"/>
    <w:rsid w:val="008F4855"/>
    <w:rsid w:val="009017A8"/>
    <w:rsid w:val="009068FC"/>
    <w:rsid w:val="00916D80"/>
    <w:rsid w:val="00921DA1"/>
    <w:rsid w:val="00935649"/>
    <w:rsid w:val="009512F7"/>
    <w:rsid w:val="00953215"/>
    <w:rsid w:val="009541F7"/>
    <w:rsid w:val="00993AD1"/>
    <w:rsid w:val="009A5596"/>
    <w:rsid w:val="009C45FC"/>
    <w:rsid w:val="009D3B50"/>
    <w:rsid w:val="009E1FAA"/>
    <w:rsid w:val="009E27E5"/>
    <w:rsid w:val="00A06872"/>
    <w:rsid w:val="00A21996"/>
    <w:rsid w:val="00A61845"/>
    <w:rsid w:val="00A702A5"/>
    <w:rsid w:val="00A81856"/>
    <w:rsid w:val="00A8560E"/>
    <w:rsid w:val="00A86CCF"/>
    <w:rsid w:val="00AB3F9B"/>
    <w:rsid w:val="00AD2074"/>
    <w:rsid w:val="00AD6575"/>
    <w:rsid w:val="00AE0792"/>
    <w:rsid w:val="00B05A24"/>
    <w:rsid w:val="00B20534"/>
    <w:rsid w:val="00B25DAE"/>
    <w:rsid w:val="00B277B4"/>
    <w:rsid w:val="00B45582"/>
    <w:rsid w:val="00B550CF"/>
    <w:rsid w:val="00B67170"/>
    <w:rsid w:val="00B86F2F"/>
    <w:rsid w:val="00B92961"/>
    <w:rsid w:val="00BB4B59"/>
    <w:rsid w:val="00BC57EA"/>
    <w:rsid w:val="00C30BB3"/>
    <w:rsid w:val="00C3508B"/>
    <w:rsid w:val="00C51DFC"/>
    <w:rsid w:val="00C56291"/>
    <w:rsid w:val="00C648BC"/>
    <w:rsid w:val="00CA27D7"/>
    <w:rsid w:val="00CB6DD3"/>
    <w:rsid w:val="00CD4043"/>
    <w:rsid w:val="00CD4C6A"/>
    <w:rsid w:val="00CE0278"/>
    <w:rsid w:val="00CE6D2B"/>
    <w:rsid w:val="00CF5D8E"/>
    <w:rsid w:val="00D014AD"/>
    <w:rsid w:val="00D032E8"/>
    <w:rsid w:val="00D108E4"/>
    <w:rsid w:val="00D319B3"/>
    <w:rsid w:val="00D343FF"/>
    <w:rsid w:val="00D35D1E"/>
    <w:rsid w:val="00D5118B"/>
    <w:rsid w:val="00D607DB"/>
    <w:rsid w:val="00D61DBE"/>
    <w:rsid w:val="00D91AC2"/>
    <w:rsid w:val="00DB125B"/>
    <w:rsid w:val="00DB3A06"/>
    <w:rsid w:val="00DB5C75"/>
    <w:rsid w:val="00DC27A4"/>
    <w:rsid w:val="00DC6700"/>
    <w:rsid w:val="00DE4597"/>
    <w:rsid w:val="00DE4B09"/>
    <w:rsid w:val="00E04F32"/>
    <w:rsid w:val="00E24292"/>
    <w:rsid w:val="00E2468E"/>
    <w:rsid w:val="00E40242"/>
    <w:rsid w:val="00E74B53"/>
    <w:rsid w:val="00E75F0B"/>
    <w:rsid w:val="00E819F8"/>
    <w:rsid w:val="00E833DD"/>
    <w:rsid w:val="00E91A62"/>
    <w:rsid w:val="00EA71A5"/>
    <w:rsid w:val="00EC7010"/>
    <w:rsid w:val="00EC756F"/>
    <w:rsid w:val="00EF5268"/>
    <w:rsid w:val="00EF69D6"/>
    <w:rsid w:val="00F13075"/>
    <w:rsid w:val="00F33FBA"/>
    <w:rsid w:val="00F342BF"/>
    <w:rsid w:val="00F42E2B"/>
    <w:rsid w:val="00F63CAA"/>
    <w:rsid w:val="00F667D6"/>
    <w:rsid w:val="00F7076D"/>
    <w:rsid w:val="00F72EC1"/>
    <w:rsid w:val="00FA34D2"/>
    <w:rsid w:val="00FA5400"/>
    <w:rsid w:val="00FC019C"/>
    <w:rsid w:val="00FE29E5"/>
    <w:rsid w:val="00FF1967"/>
    <w:rsid w:val="00FF783E"/>
    <w:rsid w:val="0697A086"/>
    <w:rsid w:val="13F3D5CA"/>
    <w:rsid w:val="1680DC50"/>
    <w:rsid w:val="206152A2"/>
    <w:rsid w:val="2EB695F6"/>
    <w:rsid w:val="527847E9"/>
    <w:rsid w:val="56A2E1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48CC45"/>
  <w15:chartTrackingRefBased/>
  <w15:docId w15:val="{347F86FE-ADD5-4FF7-B1ED-CFEFB4C9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F32"/>
    <w:pPr>
      <w:autoSpaceDE w:val="0"/>
      <w:autoSpaceDN w:val="0"/>
      <w:adjustRightInd w:val="0"/>
      <w:spacing w:after="200" w:line="252" w:lineRule="auto"/>
    </w:pPr>
    <w:rPr>
      <w:rFonts w:cs="Calibri"/>
      <w:sz w:val="20"/>
      <w:szCs w:val="20"/>
    </w:rPr>
  </w:style>
  <w:style w:type="paragraph" w:styleId="Heading1">
    <w:name w:val="heading 1"/>
    <w:basedOn w:val="Normal"/>
    <w:next w:val="Normal"/>
    <w:link w:val="Heading1Char"/>
    <w:uiPriority w:val="9"/>
    <w:qFormat/>
    <w:rsid w:val="00DE4B09"/>
    <w:pPr>
      <w:pBdr>
        <w:bottom w:val="single" w:sz="4" w:space="0" w:color="auto"/>
      </w:pBdr>
      <w:spacing w:before="360"/>
      <w:outlineLvl w:val="0"/>
    </w:pPr>
    <w:rPr>
      <w:rFonts w:ascii="Verdana" w:hAnsi="Verdana" w:cs="Arial"/>
      <w:b/>
      <w:caps/>
      <w:color w:val="2F5496" w:themeColor="accent1" w:themeShade="BF"/>
      <w:sz w:val="28"/>
      <w:szCs w:val="32"/>
    </w:rPr>
  </w:style>
  <w:style w:type="paragraph" w:styleId="Heading2">
    <w:name w:val="heading 2"/>
    <w:basedOn w:val="Normal"/>
    <w:next w:val="Normal"/>
    <w:link w:val="Heading2Char"/>
    <w:uiPriority w:val="9"/>
    <w:unhideWhenUsed/>
    <w:qFormat/>
    <w:rsid w:val="00DE4B09"/>
    <w:pPr>
      <w:keepNext/>
      <w:keepLines/>
      <w:spacing w:before="40" w:after="0"/>
      <w:outlineLvl w:val="1"/>
    </w:pPr>
    <w:rPr>
      <w:rFonts w:eastAsiaTheme="majorEastAsia" w:cstheme="majorBidi"/>
      <w:b/>
      <w:caps/>
      <w:color w:val="4472C4" w:themeColor="accent1"/>
      <w:sz w:val="28"/>
      <w:szCs w:val="26"/>
    </w:rPr>
  </w:style>
  <w:style w:type="paragraph" w:styleId="Heading3">
    <w:name w:val="heading 3"/>
    <w:basedOn w:val="Normal"/>
    <w:next w:val="Normal"/>
    <w:link w:val="Heading3Char"/>
    <w:uiPriority w:val="9"/>
    <w:unhideWhenUsed/>
    <w:qFormat/>
    <w:rsid w:val="007A01D0"/>
    <w:pPr>
      <w:keepNext/>
      <w:keepLines/>
      <w:autoSpaceDE/>
      <w:autoSpaceDN/>
      <w:adjustRightInd/>
      <w:spacing w:before="40" w:after="40" w:line="240" w:lineRule="auto"/>
      <w:outlineLvl w:val="2"/>
    </w:pPr>
    <w:rPr>
      <w:rFonts w:ascii="Times New Roman" w:hAnsi="Times New Roman" w:eastAsiaTheme="majorEastAsia" w:cstheme="minorHAnsi"/>
      <w:b/>
      <w:bCs/>
      <w:color w:val="1F3763" w:themeColor="accent1" w:themeShade="7F"/>
      <w:kern w:val="24"/>
      <w:sz w:val="24"/>
      <w:szCs w:val="22"/>
    </w:rPr>
  </w:style>
  <w:style w:type="paragraph" w:styleId="Heading4">
    <w:name w:val="heading 4"/>
    <w:basedOn w:val="Normal"/>
    <w:next w:val="Normal"/>
    <w:link w:val="Heading4Char"/>
    <w:uiPriority w:val="9"/>
    <w:unhideWhenUsed/>
    <w:qFormat/>
    <w:rsid w:val="00382C27"/>
    <w:pPr>
      <w:keepNext/>
      <w:keepLines/>
      <w:spacing w:before="40" w:after="0"/>
      <w:outlineLvl w:val="3"/>
    </w:pPr>
    <w:rPr>
      <w:rFonts w:ascii="Times New Roman" w:hAnsi="Times New Roman" w:eastAsiaTheme="majorEastAsia" w:cstheme="majorBid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09"/>
    <w:rPr>
      <w:rFonts w:ascii="Verdana" w:hAnsi="Verdana" w:cs="Arial"/>
      <w:b/>
      <w:caps/>
      <w:color w:val="2F5496" w:themeColor="accent1" w:themeShade="BF"/>
      <w:sz w:val="28"/>
      <w:szCs w:val="32"/>
    </w:rPr>
  </w:style>
  <w:style w:type="paragraph" w:customStyle="1" w:styleId="ProposalBodyText">
    <w:name w:val="Proposal Body Text"/>
    <w:link w:val="ProposalBodyTextChar"/>
    <w:qFormat/>
    <w:rsid w:val="00E04F32"/>
    <w:pPr>
      <w:spacing w:after="24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E04F32"/>
    <w:rPr>
      <w:rFonts w:ascii="Times New Roman" w:eastAsia="Calibri" w:hAnsi="Times New Roman" w:cs="Times New Roman"/>
      <w:sz w:val="24"/>
    </w:rPr>
  </w:style>
  <w:style w:type="paragraph" w:customStyle="1" w:styleId="BHTCCBody">
    <w:name w:val="BHTCC Body"/>
    <w:basedOn w:val="Normal"/>
    <w:qFormat/>
    <w:rsid w:val="00E04F32"/>
    <w:pPr>
      <w:autoSpaceDE/>
      <w:autoSpaceDN/>
      <w:adjustRightInd/>
      <w:spacing w:after="240" w:line="240" w:lineRule="auto"/>
      <w:jc w:val="both"/>
    </w:pPr>
    <w:rPr>
      <w:rFonts w:ascii="Ebrima" w:hAnsi="Ebrima" w:cstheme="minorBidi"/>
      <w:szCs w:val="22"/>
    </w:rPr>
  </w:style>
  <w:style w:type="paragraph" w:customStyle="1" w:styleId="ProgrammerNote">
    <w:name w:val="Programmer Note"/>
    <w:basedOn w:val="Normal"/>
    <w:link w:val="ProgrammerNoteChar"/>
    <w:qFormat/>
    <w:rsid w:val="00E04F32"/>
    <w:pPr>
      <w:spacing w:before="200" w:after="120"/>
      <w:ind w:left="1440" w:hanging="1440"/>
    </w:pPr>
    <w:rPr>
      <w:rFonts w:ascii="Arial" w:hAnsi="Arial" w:cs="Arial"/>
      <w:b/>
      <w:color w:val="C00000"/>
      <w:sz w:val="18"/>
      <w:szCs w:val="18"/>
    </w:rPr>
  </w:style>
  <w:style w:type="character" w:customStyle="1" w:styleId="ProgrammerNoteChar">
    <w:name w:val="Programmer Note Char"/>
    <w:basedOn w:val="DefaultParagraphFont"/>
    <w:link w:val="ProgrammerNote"/>
    <w:rsid w:val="00E04F32"/>
    <w:rPr>
      <w:rFonts w:ascii="Arial" w:hAnsi="Arial" w:cs="Arial"/>
      <w:b/>
      <w:color w:val="C00000"/>
      <w:sz w:val="18"/>
      <w:szCs w:val="18"/>
    </w:rPr>
  </w:style>
  <w:style w:type="paragraph" w:customStyle="1" w:styleId="paragraph">
    <w:name w:val="paragraph"/>
    <w:basedOn w:val="Normal"/>
    <w:rsid w:val="00B92961"/>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961"/>
  </w:style>
  <w:style w:type="character" w:customStyle="1" w:styleId="eop">
    <w:name w:val="eop"/>
    <w:basedOn w:val="DefaultParagraphFont"/>
    <w:rsid w:val="00B92961"/>
  </w:style>
  <w:style w:type="table" w:styleId="TableGrid">
    <w:name w:val="Table Grid"/>
    <w:basedOn w:val="TableNormal"/>
    <w:uiPriority w:val="39"/>
    <w:rsid w:val="001147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w:basedOn w:val="Normal"/>
    <w:link w:val="ListParagraphChar"/>
    <w:uiPriority w:val="34"/>
    <w:qFormat/>
    <w:rsid w:val="006A659A"/>
    <w:pPr>
      <w:ind w:left="720"/>
      <w:contextualSpacing/>
    </w:pPr>
  </w:style>
  <w:style w:type="character" w:styleId="Hyperlink">
    <w:name w:val="Hyperlink"/>
    <w:basedOn w:val="DefaultParagraphFont"/>
    <w:uiPriority w:val="99"/>
    <w:unhideWhenUsed/>
    <w:rsid w:val="00251A25"/>
    <w:rPr>
      <w:color w:val="0563C1" w:themeColor="hyperlink"/>
      <w:u w:val="single"/>
    </w:rPr>
  </w:style>
  <w:style w:type="character" w:customStyle="1" w:styleId="Heading2Char">
    <w:name w:val="Heading 2 Char"/>
    <w:basedOn w:val="DefaultParagraphFont"/>
    <w:link w:val="Heading2"/>
    <w:uiPriority w:val="9"/>
    <w:rsid w:val="00DE4B09"/>
    <w:rPr>
      <w:rFonts w:eastAsiaTheme="majorEastAsia" w:cstheme="majorBidi"/>
      <w:b/>
      <w:caps/>
      <w:color w:val="4472C4" w:themeColor="accent1"/>
      <w:sz w:val="28"/>
      <w:szCs w:val="26"/>
    </w:rPr>
  </w:style>
  <w:style w:type="character" w:customStyle="1" w:styleId="ListParagraphChar">
    <w:name w:val="List Paragraph Char"/>
    <w:aliases w:val="Bullet Level 2 Char"/>
    <w:basedOn w:val="DefaultParagraphFont"/>
    <w:link w:val="ListParagraph"/>
    <w:uiPriority w:val="34"/>
    <w:rsid w:val="00D014AD"/>
    <w:rPr>
      <w:rFonts w:cs="Calibri"/>
      <w:sz w:val="20"/>
      <w:szCs w:val="20"/>
    </w:rPr>
  </w:style>
  <w:style w:type="paragraph" w:customStyle="1" w:styleId="SurveyItem">
    <w:name w:val="Survey Item"/>
    <w:basedOn w:val="ListParagraph"/>
    <w:link w:val="SurveyItemChar"/>
    <w:qFormat/>
    <w:rsid w:val="00E819F8"/>
    <w:pPr>
      <w:numPr>
        <w:numId w:val="3"/>
      </w:numPr>
      <w:spacing w:before="240" w:after="80"/>
      <w:contextualSpacing w:val="0"/>
    </w:pPr>
    <w:rPr>
      <w:color w:val="000000"/>
      <w:kern w:val="24"/>
    </w:rPr>
  </w:style>
  <w:style w:type="character" w:customStyle="1" w:styleId="SurveyItemChar">
    <w:name w:val="Survey Item Char"/>
    <w:basedOn w:val="ListParagraphChar"/>
    <w:link w:val="SurveyItem"/>
    <w:rsid w:val="00E819F8"/>
    <w:rPr>
      <w:rFonts w:cs="Calibri"/>
      <w:color w:val="000000"/>
      <w:kern w:val="24"/>
      <w:sz w:val="20"/>
      <w:szCs w:val="20"/>
    </w:rPr>
  </w:style>
  <w:style w:type="paragraph" w:styleId="Header">
    <w:name w:val="header"/>
    <w:basedOn w:val="Normal"/>
    <w:link w:val="HeaderChar"/>
    <w:uiPriority w:val="99"/>
    <w:unhideWhenUsed/>
    <w:rsid w:val="007A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3A"/>
    <w:rPr>
      <w:rFonts w:cs="Calibri"/>
      <w:sz w:val="20"/>
      <w:szCs w:val="20"/>
    </w:rPr>
  </w:style>
  <w:style w:type="paragraph" w:styleId="Footer">
    <w:name w:val="footer"/>
    <w:basedOn w:val="Normal"/>
    <w:link w:val="FooterChar"/>
    <w:uiPriority w:val="99"/>
    <w:unhideWhenUsed/>
    <w:rsid w:val="007A2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3A"/>
    <w:rPr>
      <w:rFonts w:cs="Calibri"/>
      <w:sz w:val="20"/>
      <w:szCs w:val="20"/>
    </w:rPr>
  </w:style>
  <w:style w:type="paragraph" w:customStyle="1" w:styleId="Tabletext">
    <w:name w:val="Table text"/>
    <w:basedOn w:val="Normal"/>
    <w:link w:val="TabletextChar"/>
    <w:qFormat/>
    <w:rsid w:val="00216AD0"/>
    <w:pPr>
      <w:spacing w:after="0" w:line="240" w:lineRule="auto"/>
    </w:pPr>
    <w:rPr>
      <w:color w:val="000000"/>
      <w:kern w:val="24"/>
    </w:rPr>
  </w:style>
  <w:style w:type="character" w:customStyle="1" w:styleId="TabletextChar">
    <w:name w:val="Table text Char"/>
    <w:basedOn w:val="DefaultParagraphFont"/>
    <w:link w:val="Tabletext"/>
    <w:rsid w:val="00216AD0"/>
    <w:rPr>
      <w:rFonts w:cs="Calibri"/>
      <w:color w:val="000000"/>
      <w:kern w:val="24"/>
      <w:sz w:val="20"/>
      <w:szCs w:val="20"/>
    </w:rPr>
  </w:style>
  <w:style w:type="character" w:customStyle="1" w:styleId="Heading3Char">
    <w:name w:val="Heading 3 Char"/>
    <w:basedOn w:val="DefaultParagraphFont"/>
    <w:link w:val="Heading3"/>
    <w:uiPriority w:val="9"/>
    <w:rsid w:val="007A01D0"/>
    <w:rPr>
      <w:rFonts w:ascii="Times New Roman" w:hAnsi="Times New Roman" w:eastAsiaTheme="majorEastAsia" w:cstheme="minorHAnsi"/>
      <w:b/>
      <w:bCs/>
      <w:color w:val="1F3763" w:themeColor="accent1" w:themeShade="7F"/>
      <w:kern w:val="24"/>
      <w:sz w:val="24"/>
    </w:rPr>
  </w:style>
  <w:style w:type="paragraph" w:styleId="BalloonText">
    <w:name w:val="Balloon Text"/>
    <w:basedOn w:val="Normal"/>
    <w:link w:val="BalloonTextChar"/>
    <w:uiPriority w:val="99"/>
    <w:semiHidden/>
    <w:unhideWhenUsed/>
    <w:rsid w:val="0027606F"/>
    <w:pPr>
      <w:autoSpaceDE/>
      <w:autoSpaceDN/>
      <w:adjustRightInd/>
      <w:spacing w:before="80" w:after="0" w:line="240" w:lineRule="auto"/>
    </w:pPr>
    <w:rPr>
      <w:rFonts w:ascii="Segoe UI" w:hAnsi="Segoe UI" w:cs="Segoe UI"/>
      <w:color w:val="000000"/>
      <w:kern w:val="24"/>
      <w:sz w:val="18"/>
      <w:szCs w:val="18"/>
    </w:rPr>
  </w:style>
  <w:style w:type="character" w:customStyle="1" w:styleId="BalloonTextChar">
    <w:name w:val="Balloon Text Char"/>
    <w:basedOn w:val="DefaultParagraphFont"/>
    <w:link w:val="BalloonText"/>
    <w:uiPriority w:val="99"/>
    <w:semiHidden/>
    <w:rsid w:val="0027606F"/>
    <w:rPr>
      <w:rFonts w:ascii="Segoe UI" w:hAnsi="Segoe UI" w:cs="Segoe UI"/>
      <w:color w:val="000000"/>
      <w:kern w:val="24"/>
      <w:sz w:val="18"/>
      <w:szCs w:val="18"/>
    </w:rPr>
  </w:style>
  <w:style w:type="paragraph" w:styleId="Title">
    <w:name w:val="Title"/>
    <w:basedOn w:val="Normal"/>
    <w:next w:val="Normal"/>
    <w:link w:val="TitleChar"/>
    <w:uiPriority w:val="10"/>
    <w:qFormat/>
    <w:rsid w:val="0027606F"/>
    <w:pPr>
      <w:autoSpaceDE/>
      <w:autoSpaceDN/>
      <w:adjustRightInd/>
      <w:spacing w:before="80" w:after="0" w:line="240" w:lineRule="auto"/>
      <w:contextualSpacing/>
    </w:pPr>
    <w:rPr>
      <w:rFonts w:asciiTheme="majorHAnsi" w:eastAsiaTheme="majorEastAsia" w:hAnsiTheme="majorHAnsi" w:cstheme="majorBidi"/>
      <w:color w:val="000000"/>
      <w:spacing w:val="-10"/>
      <w:kern w:val="28"/>
      <w:sz w:val="56"/>
      <w:szCs w:val="56"/>
    </w:rPr>
  </w:style>
  <w:style w:type="character" w:customStyle="1" w:styleId="TitleChar">
    <w:name w:val="Title Char"/>
    <w:basedOn w:val="DefaultParagraphFont"/>
    <w:link w:val="Title"/>
    <w:uiPriority w:val="10"/>
    <w:rsid w:val="0027606F"/>
    <w:rPr>
      <w:rFonts w:asciiTheme="majorHAnsi" w:eastAsiaTheme="majorEastAsia" w:hAnsiTheme="majorHAnsi" w:cstheme="majorBidi"/>
      <w:color w:val="000000"/>
      <w:spacing w:val="-10"/>
      <w:kern w:val="28"/>
      <w:sz w:val="56"/>
      <w:szCs w:val="56"/>
    </w:rPr>
  </w:style>
  <w:style w:type="character" w:styleId="CommentReference">
    <w:name w:val="annotation reference"/>
    <w:basedOn w:val="DefaultParagraphFont"/>
    <w:unhideWhenUsed/>
    <w:rsid w:val="0027606F"/>
    <w:rPr>
      <w:sz w:val="16"/>
      <w:szCs w:val="16"/>
    </w:rPr>
  </w:style>
  <w:style w:type="paragraph" w:styleId="CommentText">
    <w:name w:val="annotation text"/>
    <w:basedOn w:val="Normal"/>
    <w:link w:val="CommentTextChar"/>
    <w:uiPriority w:val="99"/>
    <w:unhideWhenUsed/>
    <w:rsid w:val="0027606F"/>
    <w:pPr>
      <w:autoSpaceDE/>
      <w:autoSpaceDN/>
      <w:adjustRightInd/>
      <w:spacing w:before="80" w:after="160" w:line="240" w:lineRule="auto"/>
    </w:pPr>
    <w:rPr>
      <w:rFonts w:cstheme="minorHAnsi"/>
      <w:color w:val="000000"/>
      <w:kern w:val="24"/>
    </w:rPr>
  </w:style>
  <w:style w:type="character" w:customStyle="1" w:styleId="CommentTextChar">
    <w:name w:val="Comment Text Char"/>
    <w:basedOn w:val="DefaultParagraphFont"/>
    <w:link w:val="CommentText"/>
    <w:uiPriority w:val="99"/>
    <w:rsid w:val="0027606F"/>
    <w:rPr>
      <w:rFonts w:cstheme="minorHAnsi"/>
      <w:color w:val="000000"/>
      <w:kern w:val="24"/>
      <w:sz w:val="20"/>
      <w:szCs w:val="20"/>
    </w:rPr>
  </w:style>
  <w:style w:type="paragraph" w:styleId="CommentSubject">
    <w:name w:val="annotation subject"/>
    <w:basedOn w:val="CommentText"/>
    <w:next w:val="CommentText"/>
    <w:link w:val="CommentSubjectChar"/>
    <w:uiPriority w:val="99"/>
    <w:semiHidden/>
    <w:unhideWhenUsed/>
    <w:rsid w:val="0027606F"/>
    <w:rPr>
      <w:b/>
      <w:bCs/>
    </w:rPr>
  </w:style>
  <w:style w:type="character" w:customStyle="1" w:styleId="CommentSubjectChar">
    <w:name w:val="Comment Subject Char"/>
    <w:basedOn w:val="CommentTextChar"/>
    <w:link w:val="CommentSubject"/>
    <w:uiPriority w:val="99"/>
    <w:semiHidden/>
    <w:rsid w:val="0027606F"/>
    <w:rPr>
      <w:rFonts w:cstheme="minorHAnsi"/>
      <w:b/>
      <w:bCs/>
      <w:color w:val="000000"/>
      <w:kern w:val="24"/>
      <w:sz w:val="20"/>
      <w:szCs w:val="20"/>
    </w:rPr>
  </w:style>
  <w:style w:type="paragraph" w:styleId="FootnoteText">
    <w:name w:val="footnote text"/>
    <w:basedOn w:val="Normal"/>
    <w:link w:val="FootnoteTextChar"/>
    <w:uiPriority w:val="99"/>
    <w:semiHidden/>
    <w:unhideWhenUsed/>
    <w:rsid w:val="0027606F"/>
    <w:pPr>
      <w:autoSpaceDE/>
      <w:autoSpaceDN/>
      <w:adjustRightInd/>
      <w:spacing w:after="0" w:line="240" w:lineRule="auto"/>
    </w:pPr>
    <w:rPr>
      <w:rFonts w:cstheme="minorHAnsi"/>
      <w:color w:val="000000"/>
      <w:kern w:val="24"/>
    </w:rPr>
  </w:style>
  <w:style w:type="character" w:customStyle="1" w:styleId="FootnoteTextChar">
    <w:name w:val="Footnote Text Char"/>
    <w:basedOn w:val="DefaultParagraphFont"/>
    <w:link w:val="FootnoteText"/>
    <w:uiPriority w:val="99"/>
    <w:semiHidden/>
    <w:rsid w:val="0027606F"/>
    <w:rPr>
      <w:rFonts w:cstheme="minorHAnsi"/>
      <w:color w:val="000000"/>
      <w:kern w:val="24"/>
      <w:sz w:val="20"/>
      <w:szCs w:val="20"/>
    </w:rPr>
  </w:style>
  <w:style w:type="character" w:styleId="FootnoteReference">
    <w:name w:val="footnote reference"/>
    <w:basedOn w:val="DefaultParagraphFont"/>
    <w:uiPriority w:val="99"/>
    <w:semiHidden/>
    <w:unhideWhenUsed/>
    <w:rsid w:val="0027606F"/>
    <w:rPr>
      <w:vertAlign w:val="superscript"/>
    </w:rPr>
  </w:style>
  <w:style w:type="paragraph" w:customStyle="1" w:styleId="SurveyResponse">
    <w:name w:val="Survey Response"/>
    <w:basedOn w:val="ListParagraph"/>
    <w:link w:val="SurveyResponseChar"/>
    <w:qFormat/>
    <w:rsid w:val="0027606F"/>
    <w:pPr>
      <w:ind w:hanging="360"/>
    </w:pPr>
    <w:rPr>
      <w:rFonts w:ascii="Calibri" w:hAnsi="Calibri" w:cs="Arial"/>
      <w:color w:val="000000"/>
      <w:kern w:val="24"/>
      <w:szCs w:val="18"/>
    </w:rPr>
  </w:style>
  <w:style w:type="character" w:customStyle="1" w:styleId="SurveyResponseChar">
    <w:name w:val="Survey Response Char"/>
    <w:basedOn w:val="ListParagraphChar"/>
    <w:link w:val="SurveyResponse"/>
    <w:rsid w:val="0027606F"/>
    <w:rPr>
      <w:rFonts w:ascii="Calibri" w:hAnsi="Calibri" w:cs="Arial"/>
      <w:color w:val="000000"/>
      <w:kern w:val="24"/>
      <w:sz w:val="20"/>
      <w:szCs w:val="18"/>
    </w:rPr>
  </w:style>
  <w:style w:type="character" w:customStyle="1" w:styleId="Mention1">
    <w:name w:val="Mention1"/>
    <w:basedOn w:val="DefaultParagraphFont"/>
    <w:uiPriority w:val="99"/>
    <w:unhideWhenUsed/>
    <w:rsid w:val="0027606F"/>
    <w:rPr>
      <w:color w:val="2B579A"/>
      <w:shd w:val="clear" w:color="auto" w:fill="E6E6E6"/>
    </w:rPr>
  </w:style>
  <w:style w:type="paragraph" w:styleId="Revision">
    <w:name w:val="Revision"/>
    <w:hidden/>
    <w:uiPriority w:val="99"/>
    <w:semiHidden/>
    <w:rsid w:val="0027606F"/>
    <w:pPr>
      <w:spacing w:after="0" w:line="240" w:lineRule="auto"/>
    </w:pPr>
  </w:style>
  <w:style w:type="paragraph" w:styleId="NormalWeb">
    <w:name w:val="Normal (Web)"/>
    <w:basedOn w:val="Normal"/>
    <w:uiPriority w:val="99"/>
    <w:semiHidden/>
    <w:unhideWhenUsed/>
    <w:rsid w:val="0027606F"/>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606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7606F"/>
    <w:rPr>
      <w:b/>
      <w:bCs/>
    </w:rPr>
  </w:style>
  <w:style w:type="table" w:customStyle="1" w:styleId="TableGrid1">
    <w:name w:val="Table Grid1"/>
    <w:basedOn w:val="TableNormal"/>
    <w:next w:val="TableGrid"/>
    <w:uiPriority w:val="39"/>
    <w:rsid w:val="002760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1">
    <w:name w:val="normaltextrun1"/>
    <w:basedOn w:val="DefaultParagraphFont"/>
    <w:rsid w:val="0027606F"/>
  </w:style>
  <w:style w:type="character" w:customStyle="1" w:styleId="UnresolvedMention1">
    <w:name w:val="Unresolved Mention1"/>
    <w:basedOn w:val="DefaultParagraphFont"/>
    <w:uiPriority w:val="99"/>
    <w:unhideWhenUsed/>
    <w:rsid w:val="0027606F"/>
    <w:rPr>
      <w:color w:val="605E5C"/>
      <w:shd w:val="clear" w:color="auto" w:fill="E1DFDD"/>
    </w:rPr>
  </w:style>
  <w:style w:type="character" w:customStyle="1" w:styleId="Mention2">
    <w:name w:val="Mention2"/>
    <w:basedOn w:val="DefaultParagraphFont"/>
    <w:uiPriority w:val="99"/>
    <w:unhideWhenUsed/>
    <w:rsid w:val="0027606F"/>
    <w:rPr>
      <w:color w:val="2B579A"/>
      <w:shd w:val="clear" w:color="auto" w:fill="E1DFDD"/>
    </w:rPr>
  </w:style>
  <w:style w:type="character" w:customStyle="1" w:styleId="UnresolvedMention10">
    <w:name w:val="Unresolved Mention10"/>
    <w:basedOn w:val="DefaultParagraphFont"/>
    <w:uiPriority w:val="99"/>
    <w:unhideWhenUsed/>
    <w:rsid w:val="0027606F"/>
    <w:rPr>
      <w:color w:val="605E5C"/>
      <w:shd w:val="clear" w:color="auto" w:fill="E1DFDD"/>
    </w:rPr>
  </w:style>
  <w:style w:type="character" w:customStyle="1" w:styleId="Mention20">
    <w:name w:val="Mention20"/>
    <w:basedOn w:val="DefaultParagraphFont"/>
    <w:uiPriority w:val="99"/>
    <w:unhideWhenUsed/>
    <w:rsid w:val="0027606F"/>
    <w:rPr>
      <w:color w:val="2B579A"/>
      <w:shd w:val="clear" w:color="auto" w:fill="E1DFDD"/>
    </w:rPr>
  </w:style>
  <w:style w:type="paragraph" w:styleId="NoSpacing">
    <w:name w:val="No Spacing"/>
    <w:uiPriority w:val="1"/>
    <w:qFormat/>
    <w:rsid w:val="0027606F"/>
    <w:pPr>
      <w:spacing w:after="0" w:line="240" w:lineRule="auto"/>
    </w:pPr>
    <w:rPr>
      <w:rFonts w:cstheme="minorHAnsi"/>
      <w:color w:val="000000"/>
      <w:kern w:val="24"/>
    </w:rPr>
  </w:style>
  <w:style w:type="character" w:customStyle="1" w:styleId="UnresolvedMention2">
    <w:name w:val="Unresolved Mention2"/>
    <w:basedOn w:val="DefaultParagraphFont"/>
    <w:uiPriority w:val="99"/>
    <w:unhideWhenUsed/>
    <w:rsid w:val="0027606F"/>
    <w:rPr>
      <w:color w:val="605E5C"/>
      <w:shd w:val="clear" w:color="auto" w:fill="E1DFDD"/>
    </w:rPr>
  </w:style>
  <w:style w:type="character" w:customStyle="1" w:styleId="Mention3">
    <w:name w:val="Mention3"/>
    <w:basedOn w:val="DefaultParagraphFont"/>
    <w:uiPriority w:val="99"/>
    <w:unhideWhenUsed/>
    <w:rsid w:val="0027606F"/>
    <w:rPr>
      <w:color w:val="2B579A"/>
      <w:shd w:val="clear" w:color="auto" w:fill="E1DFDD"/>
    </w:rPr>
  </w:style>
  <w:style w:type="character" w:customStyle="1" w:styleId="UnresolvedMention20">
    <w:name w:val="Unresolved Mention20"/>
    <w:basedOn w:val="DefaultParagraphFont"/>
    <w:uiPriority w:val="99"/>
    <w:unhideWhenUsed/>
    <w:rsid w:val="0027606F"/>
    <w:rPr>
      <w:color w:val="605E5C"/>
      <w:shd w:val="clear" w:color="auto" w:fill="E1DFDD"/>
    </w:rPr>
  </w:style>
  <w:style w:type="character" w:customStyle="1" w:styleId="Mention30">
    <w:name w:val="Mention30"/>
    <w:basedOn w:val="DefaultParagraphFont"/>
    <w:uiPriority w:val="99"/>
    <w:unhideWhenUsed/>
    <w:rsid w:val="0027606F"/>
    <w:rPr>
      <w:color w:val="2B579A"/>
      <w:shd w:val="clear" w:color="auto" w:fill="E1DFDD"/>
    </w:rPr>
  </w:style>
  <w:style w:type="character" w:customStyle="1" w:styleId="UnresolvedMention3">
    <w:name w:val="Unresolved Mention3"/>
    <w:basedOn w:val="DefaultParagraphFont"/>
    <w:uiPriority w:val="99"/>
    <w:unhideWhenUsed/>
    <w:rsid w:val="0027606F"/>
    <w:rPr>
      <w:color w:val="605E5C"/>
      <w:shd w:val="clear" w:color="auto" w:fill="E1DFDD"/>
    </w:rPr>
  </w:style>
  <w:style w:type="character" w:customStyle="1" w:styleId="Mention4">
    <w:name w:val="Mention4"/>
    <w:basedOn w:val="DefaultParagraphFont"/>
    <w:uiPriority w:val="99"/>
    <w:unhideWhenUsed/>
    <w:rsid w:val="0027606F"/>
    <w:rPr>
      <w:color w:val="2B579A"/>
      <w:shd w:val="clear" w:color="auto" w:fill="E1DFDD"/>
    </w:rPr>
  </w:style>
  <w:style w:type="character" w:customStyle="1" w:styleId="A3">
    <w:name w:val="A3"/>
    <w:uiPriority w:val="99"/>
    <w:rsid w:val="0027606F"/>
    <w:rPr>
      <w:rFonts w:cs="Gotham Book"/>
      <w:color w:val="404041"/>
      <w:sz w:val="18"/>
      <w:szCs w:val="18"/>
    </w:rPr>
  </w:style>
  <w:style w:type="character" w:customStyle="1" w:styleId="advancedproofingissue">
    <w:name w:val="advancedproofingissue"/>
    <w:basedOn w:val="DefaultParagraphFont"/>
    <w:rsid w:val="0027606F"/>
  </w:style>
  <w:style w:type="paragraph" w:styleId="TOCHeading">
    <w:name w:val="TOC Heading"/>
    <w:basedOn w:val="Heading1"/>
    <w:next w:val="Normal"/>
    <w:uiPriority w:val="39"/>
    <w:unhideWhenUsed/>
    <w:qFormat/>
    <w:rsid w:val="0027606F"/>
    <w:pPr>
      <w:keepNext/>
      <w:keepLines/>
      <w:pBdr>
        <w:bottom w:val="none" w:sz="0" w:space="0" w:color="auto"/>
      </w:pBdr>
      <w:autoSpaceDE/>
      <w:autoSpaceDN/>
      <w:adjustRightInd/>
      <w:spacing w:before="240" w:after="0" w:line="259" w:lineRule="auto"/>
      <w:outlineLvl w:val="9"/>
    </w:pPr>
    <w:rPr>
      <w:rFonts w:asciiTheme="majorHAnsi" w:eastAsiaTheme="majorEastAsia" w:hAnsiTheme="majorHAnsi" w:cstheme="majorBidi"/>
      <w:b w:val="0"/>
    </w:rPr>
  </w:style>
  <w:style w:type="paragraph" w:styleId="TOC1">
    <w:name w:val="toc 1"/>
    <w:basedOn w:val="Normal"/>
    <w:next w:val="Normal"/>
    <w:autoRedefine/>
    <w:uiPriority w:val="39"/>
    <w:unhideWhenUsed/>
    <w:rsid w:val="0027606F"/>
    <w:pPr>
      <w:spacing w:after="100"/>
    </w:pPr>
  </w:style>
  <w:style w:type="paragraph" w:styleId="TOC2">
    <w:name w:val="toc 2"/>
    <w:basedOn w:val="Normal"/>
    <w:next w:val="Normal"/>
    <w:autoRedefine/>
    <w:uiPriority w:val="39"/>
    <w:unhideWhenUsed/>
    <w:rsid w:val="0027606F"/>
    <w:pPr>
      <w:spacing w:after="100"/>
      <w:ind w:left="200"/>
    </w:pPr>
  </w:style>
  <w:style w:type="character" w:customStyle="1" w:styleId="e24kjd">
    <w:name w:val="e24kjd"/>
    <w:basedOn w:val="DefaultParagraphFont"/>
    <w:rsid w:val="0027606F"/>
  </w:style>
  <w:style w:type="paragraph" w:customStyle="1" w:styleId="SurveyItem2">
    <w:name w:val="Survey Item2"/>
    <w:basedOn w:val="SurveyItem"/>
    <w:qFormat/>
    <w:rsid w:val="0027606F"/>
    <w:pPr>
      <w:numPr>
        <w:numId w:val="9"/>
      </w:numPr>
    </w:pPr>
    <w:rPr>
      <w:rFonts w:cs="Arial"/>
      <w:color w:val="auto"/>
      <w:kern w:val="0"/>
    </w:rPr>
  </w:style>
  <w:style w:type="character" w:customStyle="1" w:styleId="UnresolvedMention30">
    <w:name w:val="Unresolved Mention30"/>
    <w:basedOn w:val="DefaultParagraphFont"/>
    <w:uiPriority w:val="99"/>
    <w:unhideWhenUsed/>
    <w:rsid w:val="0027606F"/>
    <w:rPr>
      <w:color w:val="605E5C"/>
      <w:shd w:val="clear" w:color="auto" w:fill="E1DFDD"/>
    </w:rPr>
  </w:style>
  <w:style w:type="character" w:customStyle="1" w:styleId="scxw225927066">
    <w:name w:val="scxw225927066"/>
    <w:basedOn w:val="DefaultParagraphFont"/>
    <w:rsid w:val="0027606F"/>
  </w:style>
  <w:style w:type="character" w:customStyle="1" w:styleId="pagebreaktextspan">
    <w:name w:val="pagebreaktextspan"/>
    <w:basedOn w:val="DefaultParagraphFont"/>
    <w:rsid w:val="0027606F"/>
  </w:style>
  <w:style w:type="character" w:styleId="UnresolvedMention">
    <w:name w:val="Unresolved Mention"/>
    <w:basedOn w:val="DefaultParagraphFont"/>
    <w:uiPriority w:val="99"/>
    <w:unhideWhenUsed/>
    <w:rsid w:val="0027606F"/>
    <w:rPr>
      <w:color w:val="605E5C"/>
      <w:shd w:val="clear" w:color="auto" w:fill="E1DFDD"/>
    </w:rPr>
  </w:style>
  <w:style w:type="character" w:styleId="FollowedHyperlink">
    <w:name w:val="FollowedHyperlink"/>
    <w:basedOn w:val="DefaultParagraphFont"/>
    <w:uiPriority w:val="99"/>
    <w:semiHidden/>
    <w:unhideWhenUsed/>
    <w:rsid w:val="0027606F"/>
    <w:rPr>
      <w:color w:val="954F72" w:themeColor="followedHyperlink"/>
      <w:u w:val="single"/>
    </w:rPr>
  </w:style>
  <w:style w:type="character" w:customStyle="1" w:styleId="tabchar">
    <w:name w:val="tabchar"/>
    <w:basedOn w:val="DefaultParagraphFont"/>
    <w:rsid w:val="0027606F"/>
  </w:style>
  <w:style w:type="character" w:customStyle="1" w:styleId="scxw160872782">
    <w:name w:val="scxw160872782"/>
    <w:basedOn w:val="DefaultParagraphFont"/>
    <w:rsid w:val="0027606F"/>
  </w:style>
  <w:style w:type="character" w:customStyle="1" w:styleId="scxw123371810">
    <w:name w:val="scxw123371810"/>
    <w:basedOn w:val="DefaultParagraphFont"/>
    <w:rsid w:val="0027606F"/>
  </w:style>
  <w:style w:type="character" w:styleId="Mention">
    <w:name w:val="Mention"/>
    <w:basedOn w:val="DefaultParagraphFont"/>
    <w:uiPriority w:val="99"/>
    <w:unhideWhenUsed/>
    <w:rsid w:val="0027606F"/>
    <w:rPr>
      <w:color w:val="2B579A"/>
      <w:shd w:val="clear" w:color="auto" w:fill="E6E6E6"/>
    </w:rPr>
  </w:style>
  <w:style w:type="paragraph" w:styleId="Caption">
    <w:name w:val="caption"/>
    <w:basedOn w:val="Normal"/>
    <w:next w:val="Normal"/>
    <w:uiPriority w:val="35"/>
    <w:unhideWhenUsed/>
    <w:qFormat/>
    <w:rsid w:val="0027606F"/>
    <w:pPr>
      <w:autoSpaceDE/>
      <w:autoSpaceDN/>
      <w:adjustRightInd/>
      <w:spacing w:line="240" w:lineRule="auto"/>
    </w:pPr>
    <w:rPr>
      <w:rFonts w:cstheme="minorHAnsi"/>
      <w:i/>
      <w:iCs/>
      <w:color w:val="44546A" w:themeColor="text2"/>
      <w:kern w:val="24"/>
      <w:sz w:val="18"/>
      <w:szCs w:val="18"/>
    </w:rPr>
  </w:style>
  <w:style w:type="paragraph" w:styleId="TableofFigures">
    <w:name w:val="table of figures"/>
    <w:basedOn w:val="Normal"/>
    <w:next w:val="Normal"/>
    <w:uiPriority w:val="99"/>
    <w:unhideWhenUsed/>
    <w:rsid w:val="0027606F"/>
    <w:pPr>
      <w:autoSpaceDE/>
      <w:autoSpaceDN/>
      <w:adjustRightInd/>
      <w:spacing w:before="80" w:after="0" w:line="240" w:lineRule="auto"/>
    </w:pPr>
    <w:rPr>
      <w:rFonts w:cstheme="minorHAnsi"/>
      <w:color w:val="000000"/>
      <w:kern w:val="24"/>
      <w:sz w:val="22"/>
      <w:szCs w:val="22"/>
    </w:rPr>
  </w:style>
  <w:style w:type="paragraph" w:customStyle="1" w:styleId="Style1">
    <w:name w:val="Style1"/>
    <w:basedOn w:val="Normal"/>
    <w:link w:val="Style1Char"/>
    <w:qFormat/>
    <w:rsid w:val="00CD4043"/>
    <w:pPr>
      <w:keepNext/>
      <w:autoSpaceDE/>
      <w:autoSpaceDN/>
      <w:adjustRightInd/>
      <w:spacing w:before="240" w:after="0" w:line="240" w:lineRule="auto"/>
      <w:outlineLvl w:val="0"/>
    </w:pPr>
    <w:rPr>
      <w:rFonts w:ascii="Times New Roman" w:hAnsi="Times New Roman" w:eastAsiaTheme="majorEastAsia" w:cs="Times New Roman"/>
      <w:b/>
      <w:bCs/>
      <w:sz w:val="24"/>
      <w:szCs w:val="24"/>
    </w:rPr>
  </w:style>
  <w:style w:type="character" w:customStyle="1" w:styleId="Style1Char">
    <w:name w:val="Style1 Char"/>
    <w:basedOn w:val="DefaultParagraphFont"/>
    <w:link w:val="Style1"/>
    <w:rsid w:val="00CD4043"/>
    <w:rPr>
      <w:rFonts w:ascii="Times New Roman" w:hAnsi="Times New Roman" w:eastAsiaTheme="majorEastAsia" w:cs="Times New Roman"/>
      <w:b/>
      <w:bCs/>
      <w:sz w:val="24"/>
      <w:szCs w:val="24"/>
    </w:rPr>
  </w:style>
  <w:style w:type="character" w:customStyle="1" w:styleId="Heading4Char">
    <w:name w:val="Heading 4 Char"/>
    <w:basedOn w:val="DefaultParagraphFont"/>
    <w:link w:val="Heading4"/>
    <w:uiPriority w:val="9"/>
    <w:rsid w:val="00382C27"/>
    <w:rPr>
      <w:rFonts w:ascii="Times New Roman" w:hAnsi="Times New Roman" w:eastAsiaTheme="majorEastAsia" w:cstheme="majorBidi"/>
      <w:iCs/>
      <w:color w:val="2F5496"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2E317EA4E82468B5ED8A08D902151" ma:contentTypeVersion="4" ma:contentTypeDescription="Create a new document." ma:contentTypeScope="" ma:versionID="5488f5dae5060154658a1b48b5480f01">
  <xsd:schema xmlns:xsd="http://www.w3.org/2001/XMLSchema" xmlns:xs="http://www.w3.org/2001/XMLSchema" xmlns:p="http://schemas.microsoft.com/office/2006/metadata/properties" xmlns:ns2="106ec198-1801-485e-96dd-d1b0477afc34" targetNamespace="http://schemas.microsoft.com/office/2006/metadata/properties" ma:root="true" ma:fieldsID="b0373a3acf17e5cb976190a270420d6d" ns2:_="">
    <xsd:import namespace="106ec198-1801-485e-96dd-d1b0477af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ec198-1801-485e-96dd-d1b0477af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CC591-CCBC-4B88-9D35-374A9D8E60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179826-CA9A-4BB3-85FF-3383601F74B7}">
  <ds:schemaRefs>
    <ds:schemaRef ds:uri="http://schemas.microsoft.com/sharepoint/v3/contenttype/forms"/>
  </ds:schemaRefs>
</ds:datastoreItem>
</file>

<file path=customXml/itemProps3.xml><?xml version="1.0" encoding="utf-8"?>
<ds:datastoreItem xmlns:ds="http://schemas.openxmlformats.org/officeDocument/2006/customXml" ds:itemID="{E539D611-D89A-4BAA-8250-52625C926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ec198-1801-485e-96dd-d1b0477af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3917</Words>
  <Characters>22333</Characters>
  <Application>Microsoft Office Word</Application>
  <DocSecurity>0</DocSecurity>
  <Lines>186</Lines>
  <Paragraphs>52</Paragraphs>
  <ScaleCrop>false</ScaleCrop>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 Gould</dc:creator>
  <cp:lastModifiedBy>Jordan Johnson</cp:lastModifiedBy>
  <cp:revision>3</cp:revision>
  <dcterms:created xsi:type="dcterms:W3CDTF">2022-09-09T15:39:00Z</dcterms:created>
  <dcterms:modified xsi:type="dcterms:W3CDTF">2022-09-09T15:41:00Z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0x01010064C2E317EA4E82468B5ED8A08D902151</vt:lpwstr>
  </property>
</Properties>
</file>