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979FF" w:rsidRPr="00FB1F53" w:rsidP="009979FF" w14:paraId="4C787DA4" w14:textId="5752E299">
      <w:pPr>
        <w:jc w:val="center"/>
        <w:rPr>
          <w:rFonts w:ascii="Microsoft Sans Serif" w:hAnsi="Microsoft Sans Serif" w:cs="Microsoft Sans Serif"/>
          <w:b/>
          <w:color w:val="4472C4" w:themeColor="accent1"/>
          <w:sz w:val="32"/>
          <w:szCs w:val="32"/>
        </w:rPr>
      </w:pPr>
      <w:r w:rsidRPr="00FB1F53">
        <w:rPr>
          <w:rFonts w:ascii="Microsoft Sans Serif" w:hAnsi="Microsoft Sans Serif" w:cs="Microsoft Sans Serif"/>
          <w:b/>
          <w:color w:val="4472C4" w:themeColor="accent1"/>
          <w:sz w:val="32"/>
          <w:szCs w:val="32"/>
        </w:rPr>
        <w:t>Instruction Guide for OTA Submissions</w:t>
      </w:r>
    </w:p>
    <w:p w:rsidR="00FB1F53" w:rsidRPr="00507B3F" w:rsidP="009979FF" w14:paraId="21CBEE89" w14:textId="0381868F">
      <w:pPr>
        <w:jc w:val="center"/>
        <w:rPr>
          <w:rFonts w:ascii="Microsoft Sans Serif" w:hAnsi="Microsoft Sans Serif" w:cs="Microsoft Sans Serif"/>
          <w:b/>
          <w:color w:val="4472C4" w:themeColor="accent1"/>
          <w:sz w:val="28"/>
          <w:szCs w:val="28"/>
        </w:rPr>
      </w:pPr>
      <w:r>
        <w:rPr>
          <w:rFonts w:ascii="Microsoft Sans Serif" w:hAnsi="Microsoft Sans Serif" w:cs="Microsoft Sans Serif"/>
          <w:sz w:val="24"/>
          <w:szCs w:val="24"/>
        </w:rPr>
        <w:pict>
          <v:rect id="_x0000_i1025" style="width:0;height:1.5pt" o:hralign="center" o:hrstd="t" o:hr="t" fillcolor="#a0a0a0" stroked="f"/>
        </w:pict>
      </w:r>
    </w:p>
    <w:p w:rsidR="00F44C00" w:rsidRPr="009979FF" w14:paraId="4578D512" w14:textId="3C167FE7">
      <w:pPr>
        <w:rPr>
          <w:rFonts w:ascii="Microsoft Sans Serif" w:hAnsi="Microsoft Sans Serif" w:cs="Microsoft Sans Serif"/>
          <w:sz w:val="24"/>
          <w:szCs w:val="24"/>
        </w:rPr>
      </w:pPr>
      <w:r w:rsidRPr="009979FF">
        <w:rPr>
          <w:rFonts w:ascii="Microsoft Sans Serif" w:hAnsi="Microsoft Sans Serif" w:cs="Microsoft Sans Serif"/>
          <w:sz w:val="24"/>
          <w:szCs w:val="24"/>
        </w:rPr>
        <w:t>Use these instructions, together with the forms and information found in the funding opportunity announcement</w:t>
      </w:r>
      <w:r w:rsidR="0061133B">
        <w:rPr>
          <w:rFonts w:ascii="Microsoft Sans Serif" w:hAnsi="Microsoft Sans Serif" w:cs="Microsoft Sans Serif"/>
          <w:sz w:val="24"/>
          <w:szCs w:val="24"/>
        </w:rPr>
        <w:t>,</w:t>
      </w:r>
      <w:r w:rsidRPr="009979FF">
        <w:rPr>
          <w:rFonts w:ascii="Microsoft Sans Serif" w:hAnsi="Microsoft Sans Serif" w:cs="Microsoft Sans Serif"/>
          <w:sz w:val="24"/>
          <w:szCs w:val="24"/>
        </w:rPr>
        <w:t xml:space="preserve"> to complete your application. The </w:t>
      </w:r>
      <w:r w:rsidR="000E5DAC">
        <w:rPr>
          <w:rFonts w:ascii="Microsoft Sans Serif" w:hAnsi="Microsoft Sans Serif" w:cs="Microsoft Sans Serif"/>
          <w:sz w:val="24"/>
          <w:szCs w:val="24"/>
        </w:rPr>
        <w:t>research</w:t>
      </w:r>
      <w:r w:rsidRPr="009979FF">
        <w:rPr>
          <w:rFonts w:ascii="Microsoft Sans Serif" w:hAnsi="Microsoft Sans Serif" w:cs="Microsoft Sans Serif"/>
          <w:sz w:val="24"/>
          <w:szCs w:val="24"/>
        </w:rPr>
        <w:t xml:space="preserve"> opportunity announcement (</w:t>
      </w:r>
      <w:r w:rsidR="000E5DAC">
        <w:rPr>
          <w:rFonts w:ascii="Microsoft Sans Serif" w:hAnsi="Microsoft Sans Serif" w:cs="Microsoft Sans Serif"/>
          <w:sz w:val="24"/>
          <w:szCs w:val="24"/>
        </w:rPr>
        <w:t>R</w:t>
      </w:r>
      <w:r w:rsidRPr="009979FF">
        <w:rPr>
          <w:rFonts w:ascii="Microsoft Sans Serif" w:hAnsi="Microsoft Sans Serif" w:cs="Microsoft Sans Serif"/>
          <w:sz w:val="24"/>
          <w:szCs w:val="24"/>
        </w:rPr>
        <w:t xml:space="preserve">OA) will include specific instruction and forms needed for your application submission. Remember that the </w:t>
      </w:r>
      <w:r w:rsidR="000E5DAC">
        <w:rPr>
          <w:rFonts w:ascii="Microsoft Sans Serif" w:hAnsi="Microsoft Sans Serif" w:cs="Microsoft Sans Serif"/>
          <w:sz w:val="24"/>
          <w:szCs w:val="24"/>
        </w:rPr>
        <w:t>R</w:t>
      </w:r>
      <w:r w:rsidRPr="009979FF">
        <w:rPr>
          <w:rFonts w:ascii="Microsoft Sans Serif" w:hAnsi="Microsoft Sans Serif" w:cs="Microsoft Sans Serif"/>
          <w:sz w:val="24"/>
          <w:szCs w:val="24"/>
        </w:rPr>
        <w:t>OA instructions always supersede these application instructions.</w:t>
      </w:r>
    </w:p>
    <w:p w:rsidR="00E25239" w:rsidRPr="00507B3F" w14:paraId="4792DADF" w14:textId="77777777">
      <w:pPr>
        <w:rPr>
          <w:rFonts w:ascii="Microsoft Sans Serif" w:hAnsi="Microsoft Sans Serif" w:cs="Microsoft Sans Serif"/>
          <w:b/>
          <w:color w:val="4472C4" w:themeColor="accent1"/>
          <w:sz w:val="24"/>
          <w:szCs w:val="24"/>
          <w:u w:val="single"/>
        </w:rPr>
      </w:pPr>
      <w:r w:rsidRPr="00507B3F">
        <w:rPr>
          <w:rFonts w:ascii="Microsoft Sans Serif" w:hAnsi="Microsoft Sans Serif" w:cs="Microsoft Sans Serif"/>
          <w:b/>
          <w:color w:val="4472C4" w:themeColor="accent1"/>
          <w:sz w:val="24"/>
          <w:szCs w:val="24"/>
          <w:u w:val="single"/>
        </w:rPr>
        <w:t>Prepare to Apply</w:t>
      </w:r>
    </w:p>
    <w:p w:rsidR="00E25239" w:rsidRPr="009979FF" w14:paraId="67E373DA" w14:textId="3D9FDD0B">
      <w:pPr>
        <w:rPr>
          <w:rFonts w:ascii="Microsoft Sans Serif" w:hAnsi="Microsoft Sans Serif" w:cs="Microsoft Sans Serif"/>
          <w:sz w:val="24"/>
          <w:szCs w:val="24"/>
        </w:rPr>
      </w:pPr>
      <w:r w:rsidRPr="009979FF">
        <w:rPr>
          <w:rFonts w:ascii="Microsoft Sans Serif" w:hAnsi="Microsoft Sans Serif" w:cs="Microsoft Sans Serif"/>
          <w:sz w:val="24"/>
          <w:szCs w:val="24"/>
        </w:rPr>
        <w:t xml:space="preserve">NIH typically </w:t>
      </w:r>
      <w:r w:rsidR="0061133B">
        <w:rPr>
          <w:rFonts w:ascii="Microsoft Sans Serif" w:hAnsi="Microsoft Sans Serif" w:cs="Microsoft Sans Serif"/>
          <w:sz w:val="24"/>
          <w:szCs w:val="24"/>
        </w:rPr>
        <w:t>makes awards</w:t>
      </w:r>
      <w:r w:rsidRPr="009979FF">
        <w:rPr>
          <w:rFonts w:ascii="Microsoft Sans Serif" w:hAnsi="Microsoft Sans Serif" w:cs="Microsoft Sans Serif"/>
          <w:sz w:val="24"/>
          <w:szCs w:val="24"/>
        </w:rPr>
        <w:t xml:space="preserve"> to organizations, not individuals. </w:t>
      </w:r>
      <w:r w:rsidRPr="009979FF" w:rsidR="00D234D4">
        <w:rPr>
          <w:rFonts w:ascii="Microsoft Sans Serif" w:hAnsi="Microsoft Sans Serif" w:cs="Microsoft Sans Serif"/>
          <w:sz w:val="24"/>
          <w:szCs w:val="24"/>
        </w:rPr>
        <w:t xml:space="preserve">At the time of submission, the </w:t>
      </w:r>
      <w:r w:rsidRPr="009979FF" w:rsidR="0062621C">
        <w:rPr>
          <w:rFonts w:ascii="Microsoft Sans Serif" w:hAnsi="Microsoft Sans Serif" w:cs="Microsoft Sans Serif"/>
          <w:sz w:val="24"/>
          <w:szCs w:val="24"/>
        </w:rPr>
        <w:t>Program Director/Principal Investigator (</w:t>
      </w:r>
      <w:r w:rsidRPr="009979FF" w:rsidR="00D234D4">
        <w:rPr>
          <w:rFonts w:ascii="Microsoft Sans Serif" w:hAnsi="Microsoft Sans Serif" w:cs="Microsoft Sans Serif"/>
          <w:sz w:val="24"/>
          <w:szCs w:val="24"/>
        </w:rPr>
        <w:t>PD/PI</w:t>
      </w:r>
      <w:r w:rsidRPr="009979FF" w:rsidR="0062621C">
        <w:rPr>
          <w:rFonts w:ascii="Microsoft Sans Serif" w:hAnsi="Microsoft Sans Serif" w:cs="Microsoft Sans Serif"/>
          <w:sz w:val="24"/>
          <w:szCs w:val="24"/>
        </w:rPr>
        <w:t>)</w:t>
      </w:r>
      <w:r w:rsidRPr="009979FF" w:rsidR="00D234D4">
        <w:rPr>
          <w:rFonts w:ascii="Microsoft Sans Serif" w:hAnsi="Microsoft Sans Serif" w:cs="Microsoft Sans Serif"/>
          <w:sz w:val="24"/>
          <w:szCs w:val="24"/>
        </w:rPr>
        <w:t xml:space="preserve"> and their organization must be registered at </w:t>
      </w:r>
      <w:hyperlink r:id="rId5" w:history="1">
        <w:r w:rsidRPr="00CE1CE9" w:rsidR="00D234D4">
          <w:rPr>
            <w:rStyle w:val="Hyperlink"/>
            <w:rFonts w:ascii="Microsoft Sans Serif" w:hAnsi="Microsoft Sans Serif" w:cs="Microsoft Sans Serif"/>
            <w:sz w:val="24"/>
            <w:szCs w:val="24"/>
          </w:rPr>
          <w:t>eRA Commons</w:t>
        </w:r>
      </w:hyperlink>
      <w:r w:rsidRPr="009979FF" w:rsidR="00D234D4">
        <w:rPr>
          <w:rFonts w:ascii="Microsoft Sans Serif" w:hAnsi="Microsoft Sans Serif" w:cs="Microsoft Sans Serif"/>
          <w:sz w:val="24"/>
          <w:szCs w:val="24"/>
        </w:rPr>
        <w:t xml:space="preserve">. </w:t>
      </w:r>
      <w:r w:rsidRPr="009979FF" w:rsidR="0062621C">
        <w:rPr>
          <w:rFonts w:ascii="Microsoft Sans Serif" w:hAnsi="Microsoft Sans Serif" w:cs="Microsoft Sans Serif"/>
          <w:sz w:val="24"/>
          <w:szCs w:val="24"/>
        </w:rPr>
        <w:t>In addition to the PD/PI, an individual with the role of Signing Official (SO) is needed.</w:t>
      </w:r>
      <w:r w:rsidRPr="009979FF" w:rsidR="00D234D4">
        <w:rPr>
          <w:rFonts w:ascii="Microsoft Sans Serif" w:hAnsi="Microsoft Sans Serif" w:cs="Microsoft Sans Serif"/>
          <w:sz w:val="24"/>
          <w:szCs w:val="24"/>
        </w:rPr>
        <w:t xml:space="preserve"> </w:t>
      </w:r>
      <w:r w:rsidRPr="009979FF" w:rsidR="0062621C">
        <w:rPr>
          <w:rFonts w:ascii="Microsoft Sans Serif" w:hAnsi="Microsoft Sans Serif" w:cs="Microsoft Sans Serif"/>
          <w:sz w:val="24"/>
          <w:szCs w:val="24"/>
        </w:rPr>
        <w:t>I</w:t>
      </w:r>
      <w:r w:rsidRPr="009979FF" w:rsidR="0016452B">
        <w:rPr>
          <w:rFonts w:ascii="Microsoft Sans Serif" w:hAnsi="Microsoft Sans Serif" w:cs="Microsoft Sans Serif"/>
          <w:sz w:val="24"/>
          <w:szCs w:val="24"/>
        </w:rPr>
        <w:t>f an application is awarded, additional registrations (</w:t>
      </w:r>
      <w:r w:rsidRPr="009979FF" w:rsidR="0016452B">
        <w:rPr>
          <w:rFonts w:ascii="Microsoft Sans Serif" w:hAnsi="Microsoft Sans Serif" w:cs="Microsoft Sans Serif"/>
          <w:sz w:val="24"/>
          <w:szCs w:val="24"/>
        </w:rPr>
        <w:t>e.g.</w:t>
      </w:r>
      <w:r w:rsidRPr="009979FF" w:rsidR="0016452B">
        <w:rPr>
          <w:rFonts w:ascii="Microsoft Sans Serif" w:hAnsi="Microsoft Sans Serif" w:cs="Microsoft Sans Serif"/>
          <w:sz w:val="24"/>
          <w:szCs w:val="24"/>
        </w:rPr>
        <w:t xml:space="preserve"> </w:t>
      </w:r>
      <w:hyperlink r:id="rId6" w:history="1">
        <w:r w:rsidRPr="00CE1CE9" w:rsidR="0016452B">
          <w:rPr>
            <w:rStyle w:val="Hyperlink"/>
            <w:rFonts w:ascii="Microsoft Sans Serif" w:hAnsi="Microsoft Sans Serif" w:cs="Microsoft Sans Serif"/>
            <w:sz w:val="24"/>
            <w:szCs w:val="24"/>
          </w:rPr>
          <w:t>System Award Management</w:t>
        </w:r>
      </w:hyperlink>
      <w:r w:rsidRPr="009979FF" w:rsidR="0016452B">
        <w:rPr>
          <w:rFonts w:ascii="Microsoft Sans Serif" w:hAnsi="Microsoft Sans Serif" w:cs="Microsoft Sans Serif"/>
          <w:sz w:val="24"/>
          <w:szCs w:val="24"/>
        </w:rPr>
        <w:t xml:space="preserve">) will be required. </w:t>
      </w:r>
    </w:p>
    <w:p w:rsidR="0016452B" w14:paraId="1BE0600B" w14:textId="487C5F9D">
      <w:pPr>
        <w:rPr>
          <w:rFonts w:ascii="Microsoft Sans Serif" w:hAnsi="Microsoft Sans Serif" w:cs="Microsoft Sans Serif"/>
          <w:sz w:val="24"/>
          <w:szCs w:val="24"/>
        </w:rPr>
      </w:pPr>
      <w:r w:rsidRPr="009979FF">
        <w:rPr>
          <w:rFonts w:ascii="Microsoft Sans Serif" w:hAnsi="Microsoft Sans Serif" w:cs="Microsoft Sans Serif"/>
          <w:sz w:val="24"/>
          <w:szCs w:val="24"/>
        </w:rPr>
        <w:t>OTA applications must be submitted using NIH’s</w:t>
      </w:r>
      <w:hyperlink r:id="rId7" w:history="1">
        <w:r w:rsidRPr="00CE1CE9">
          <w:rPr>
            <w:rStyle w:val="Hyperlink"/>
            <w:rFonts w:ascii="Microsoft Sans Serif" w:hAnsi="Microsoft Sans Serif" w:cs="Microsoft Sans Serif"/>
            <w:sz w:val="24"/>
            <w:szCs w:val="24"/>
          </w:rPr>
          <w:t xml:space="preserve"> ASSIST</w:t>
        </w:r>
      </w:hyperlink>
      <w:r w:rsidRPr="009979FF">
        <w:rPr>
          <w:rFonts w:ascii="Microsoft Sans Serif" w:hAnsi="Microsoft Sans Serif" w:cs="Microsoft Sans Serif"/>
          <w:sz w:val="24"/>
          <w:szCs w:val="24"/>
        </w:rPr>
        <w:t xml:space="preserve"> web-based application submission system. Users can access ASSIST directly or through eRA Commons. To complete the application, users must have</w:t>
      </w:r>
      <w:r w:rsidRPr="009979FF" w:rsidR="0062621C">
        <w:rPr>
          <w:rFonts w:ascii="Microsoft Sans Serif" w:hAnsi="Microsoft Sans Serif" w:cs="Microsoft Sans Serif"/>
          <w:sz w:val="24"/>
          <w:szCs w:val="24"/>
        </w:rPr>
        <w:t xml:space="preserve"> access to a browser, a pdf generator, and Adobe Reader software.</w:t>
      </w:r>
    </w:p>
    <w:p w:rsidR="00CE1CE9" w14:paraId="09D1446A" w14:textId="77777777">
      <w:pPr>
        <w:rPr>
          <w:rFonts w:ascii="Microsoft Sans Serif" w:hAnsi="Microsoft Sans Serif" w:cs="Microsoft Sans Serif"/>
          <w:sz w:val="24"/>
          <w:szCs w:val="24"/>
        </w:rPr>
      </w:pPr>
      <w:r>
        <w:rPr>
          <w:rFonts w:ascii="Microsoft Sans Serif" w:hAnsi="Microsoft Sans Serif" w:cs="Microsoft Sans Serif"/>
          <w:sz w:val="24"/>
          <w:szCs w:val="24"/>
        </w:rPr>
        <w:t>Log into ASSIST using eRA Commons credentials (username and password)</w:t>
      </w:r>
    </w:p>
    <w:p w:rsidR="00507B3F" w:rsidRPr="009979FF" w14:paraId="3C3A55BF" w14:textId="77777777">
      <w:pPr>
        <w:rPr>
          <w:rFonts w:ascii="Microsoft Sans Serif" w:hAnsi="Microsoft Sans Serif" w:cs="Microsoft Sans Serif"/>
          <w:sz w:val="24"/>
          <w:szCs w:val="24"/>
        </w:rPr>
      </w:pPr>
      <w:r>
        <w:rPr>
          <w:noProof/>
        </w:rPr>
        <w:drawing>
          <wp:inline distT="0" distB="0" distL="0" distR="0">
            <wp:extent cx="5943600" cy="2487295"/>
            <wp:effectExtent l="0" t="0" r="0" b="825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
                    <pic:cNvPicPr/>
                  </pic:nvPicPr>
                  <pic:blipFill>
                    <a:blip xmlns:r="http://schemas.openxmlformats.org/officeDocument/2006/relationships" r:embed="rId8"/>
                    <a:stretch>
                      <a:fillRect/>
                    </a:stretch>
                  </pic:blipFill>
                  <pic:spPr>
                    <a:xfrm>
                      <a:off x="0" y="0"/>
                      <a:ext cx="5943600" cy="2487295"/>
                    </a:xfrm>
                    <a:prstGeom prst="rect">
                      <a:avLst/>
                    </a:prstGeom>
                  </pic:spPr>
                </pic:pic>
              </a:graphicData>
            </a:graphic>
          </wp:inline>
        </w:drawing>
      </w:r>
    </w:p>
    <w:p w:rsidR="003B6556" w:rsidP="00C649B0" w14:paraId="64AEC3E9" w14:textId="77777777">
      <w:pPr>
        <w:rPr>
          <w:rFonts w:ascii="Microsoft Sans Serif" w:hAnsi="Microsoft Sans Serif" w:cs="Microsoft Sans Serif"/>
          <w:b/>
          <w:color w:val="4472C4" w:themeColor="accent1"/>
          <w:sz w:val="24"/>
          <w:szCs w:val="24"/>
          <w:u w:val="single"/>
        </w:rPr>
      </w:pPr>
    </w:p>
    <w:p w:rsidR="00C649B0" w:rsidP="00C649B0" w14:paraId="24F865EB" w14:textId="2389A9BA">
      <w:pPr>
        <w:rPr>
          <w:rFonts w:ascii="Microsoft Sans Serif" w:hAnsi="Microsoft Sans Serif" w:cs="Microsoft Sans Serif"/>
          <w:b/>
          <w:color w:val="4472C4" w:themeColor="accent1"/>
          <w:sz w:val="24"/>
          <w:szCs w:val="24"/>
          <w:u w:val="single"/>
        </w:rPr>
      </w:pPr>
      <w:r>
        <w:rPr>
          <w:rFonts w:ascii="Microsoft Sans Serif" w:hAnsi="Microsoft Sans Serif" w:cs="Microsoft Sans Serif"/>
          <w:b/>
          <w:color w:val="4472C4" w:themeColor="accent1"/>
          <w:sz w:val="24"/>
          <w:szCs w:val="24"/>
          <w:u w:val="single"/>
        </w:rPr>
        <w:t>Initiating the Application</w:t>
      </w:r>
    </w:p>
    <w:p w:rsidR="00507B3F" w14:paraId="686AA091" w14:textId="77777777">
      <w:pPr>
        <w:rPr>
          <w:rFonts w:ascii="Microsoft Sans Serif" w:hAnsi="Microsoft Sans Serif" w:cs="Microsoft Sans Serif"/>
          <w:sz w:val="24"/>
          <w:szCs w:val="24"/>
        </w:rPr>
      </w:pPr>
      <w:r>
        <w:rPr>
          <w:rFonts w:ascii="Microsoft Sans Serif" w:hAnsi="Microsoft Sans Serif" w:cs="Microsoft Sans Serif"/>
          <w:sz w:val="24"/>
          <w:szCs w:val="24"/>
        </w:rPr>
        <w:t>On the ASSIST Welcome screen, enter the OTA ROA number in the Funding Opportunity Announcement # field and then click ‘Go’.</w:t>
      </w:r>
    </w:p>
    <w:p w:rsidR="00C649B0" w14:paraId="5D9EBD5B" w14:textId="7888AB4B">
      <w:pPr>
        <w:rPr>
          <w:rFonts w:ascii="Microsoft Sans Serif" w:hAnsi="Microsoft Sans Serif" w:cs="Microsoft Sans Serif"/>
          <w:b/>
          <w:color w:val="4472C4" w:themeColor="accent1"/>
          <w:sz w:val="24"/>
          <w:szCs w:val="24"/>
        </w:rPr>
      </w:pPr>
    </w:p>
    <w:p w:rsidR="001E3AD2" w14:paraId="00917287" w14:textId="77777777">
      <w:pPr>
        <w:rPr>
          <w:rFonts w:ascii="Microsoft Sans Serif" w:hAnsi="Microsoft Sans Serif" w:cs="Microsoft Sans Serif"/>
          <w:sz w:val="24"/>
          <w:szCs w:val="24"/>
        </w:rPr>
      </w:pPr>
      <w:r>
        <w:rPr>
          <w:rFonts w:ascii="Microsoft Sans Serif" w:hAnsi="Microsoft Sans Serif" w:cs="Microsoft Sans Serif"/>
          <w:b/>
          <w:noProof/>
          <w:color w:val="4472C4" w:themeColor="accent1"/>
          <w:sz w:val="24"/>
          <w:szCs w:val="24"/>
        </w:rPr>
        <w:drawing>
          <wp:inline distT="0" distB="0" distL="0" distR="0">
            <wp:extent cx="6667500" cy="2698161"/>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714025" cy="2716988"/>
                    </a:xfrm>
                    <a:prstGeom prst="rect">
                      <a:avLst/>
                    </a:prstGeom>
                    <a:noFill/>
                    <a:ln>
                      <a:noFill/>
                    </a:ln>
                  </pic:spPr>
                </pic:pic>
              </a:graphicData>
            </a:graphic>
          </wp:inline>
        </w:drawing>
      </w:r>
    </w:p>
    <w:p w:rsidR="00C649B0" w14:paraId="2DD32E5E" w14:textId="54D81459">
      <w:pPr>
        <w:rPr>
          <w:rFonts w:ascii="Microsoft Sans Serif" w:hAnsi="Microsoft Sans Serif" w:cs="Microsoft Sans Serif"/>
          <w:sz w:val="24"/>
          <w:szCs w:val="24"/>
        </w:rPr>
      </w:pPr>
      <w:r>
        <w:rPr>
          <w:rFonts w:ascii="Microsoft Sans Serif" w:hAnsi="Microsoft Sans Serif" w:cs="Microsoft Sans Serif"/>
          <w:sz w:val="24"/>
          <w:szCs w:val="24"/>
        </w:rPr>
        <w:t>The Initiate Application screen contains several required elements</w:t>
      </w:r>
      <w:r w:rsidR="002A1F51">
        <w:rPr>
          <w:rFonts w:ascii="Microsoft Sans Serif" w:hAnsi="Microsoft Sans Serif" w:cs="Microsoft Sans Serif"/>
          <w:sz w:val="24"/>
          <w:szCs w:val="24"/>
        </w:rPr>
        <w:t xml:space="preserve">: </w:t>
      </w:r>
      <w:r>
        <w:rPr>
          <w:rFonts w:ascii="Microsoft Sans Serif" w:hAnsi="Microsoft Sans Serif" w:cs="Microsoft Sans Serif"/>
          <w:sz w:val="24"/>
          <w:szCs w:val="24"/>
        </w:rPr>
        <w:t xml:space="preserve">At a minimum the Application Project Title must be </w:t>
      </w:r>
      <w:r w:rsidR="0061133B">
        <w:rPr>
          <w:rFonts w:ascii="Microsoft Sans Serif" w:hAnsi="Microsoft Sans Serif" w:cs="Microsoft Sans Serif"/>
          <w:sz w:val="24"/>
          <w:szCs w:val="24"/>
        </w:rPr>
        <w:t>entered,</w:t>
      </w:r>
      <w:r>
        <w:rPr>
          <w:rFonts w:ascii="Microsoft Sans Serif" w:hAnsi="Microsoft Sans Serif" w:cs="Microsoft Sans Serif"/>
          <w:sz w:val="24"/>
          <w:szCs w:val="24"/>
        </w:rPr>
        <w:t xml:space="preserve"> and </w:t>
      </w:r>
      <w:r w:rsidR="00944C0F">
        <w:rPr>
          <w:rFonts w:ascii="Microsoft Sans Serif" w:hAnsi="Microsoft Sans Serif" w:cs="Microsoft Sans Serif"/>
          <w:sz w:val="24"/>
          <w:szCs w:val="24"/>
        </w:rPr>
        <w:t>the</w:t>
      </w:r>
      <w:r>
        <w:rPr>
          <w:rFonts w:ascii="Microsoft Sans Serif" w:hAnsi="Microsoft Sans Serif" w:cs="Microsoft Sans Serif"/>
          <w:sz w:val="24"/>
          <w:szCs w:val="24"/>
        </w:rPr>
        <w:t xml:space="preserve"> Lead Applicant Organization must be selected from the drop-down menu.</w:t>
      </w:r>
    </w:p>
    <w:p w:rsidR="00C649B0" w14:paraId="19A68B9E" w14:textId="77777777">
      <w:pPr>
        <w:rPr>
          <w:rFonts w:ascii="Microsoft Sans Serif" w:hAnsi="Microsoft Sans Serif" w:cs="Microsoft Sans Serif"/>
          <w:sz w:val="24"/>
          <w:szCs w:val="24"/>
        </w:rPr>
      </w:pPr>
      <w:r>
        <w:rPr>
          <w:rFonts w:ascii="Microsoft Sans Serif" w:hAnsi="Microsoft Sans Serif" w:cs="Microsoft Sans Serif"/>
          <w:sz w:val="24"/>
          <w:szCs w:val="24"/>
        </w:rPr>
        <w:t xml:space="preserve">The Contact PD/PI fields </w:t>
      </w:r>
      <w:r w:rsidR="00944C0F">
        <w:rPr>
          <w:rFonts w:ascii="Microsoft Sans Serif" w:hAnsi="Microsoft Sans Serif" w:cs="Microsoft Sans Serif"/>
          <w:sz w:val="24"/>
          <w:szCs w:val="24"/>
        </w:rPr>
        <w:t>may</w:t>
      </w:r>
      <w:r>
        <w:rPr>
          <w:rFonts w:ascii="Microsoft Sans Serif" w:hAnsi="Microsoft Sans Serif" w:cs="Microsoft Sans Serif"/>
          <w:sz w:val="24"/>
          <w:szCs w:val="24"/>
        </w:rPr>
        <w:t xml:space="preserve"> be pre-filled from Commons Username </w:t>
      </w:r>
      <w:r w:rsidR="00944C0F">
        <w:rPr>
          <w:rFonts w:ascii="Microsoft Sans Serif" w:hAnsi="Microsoft Sans Serif" w:cs="Microsoft Sans Serif"/>
          <w:sz w:val="24"/>
          <w:szCs w:val="24"/>
        </w:rPr>
        <w:t xml:space="preserve">using the button </w:t>
      </w:r>
      <w:r>
        <w:rPr>
          <w:rFonts w:ascii="Microsoft Sans Serif" w:hAnsi="Microsoft Sans Serif" w:cs="Microsoft Sans Serif"/>
          <w:sz w:val="24"/>
          <w:szCs w:val="24"/>
        </w:rPr>
        <w:t>or entered manually. Th</w:t>
      </w:r>
      <w:r w:rsidR="00944C0F">
        <w:rPr>
          <w:rFonts w:ascii="Microsoft Sans Serif" w:hAnsi="Microsoft Sans Serif" w:cs="Microsoft Sans Serif"/>
          <w:sz w:val="24"/>
          <w:szCs w:val="24"/>
        </w:rPr>
        <w:t>ese fields will be available to edit in the application once it has been initiated.</w:t>
      </w:r>
    </w:p>
    <w:p w:rsidR="00944C0F" w14:paraId="2546DA1B" w14:textId="381A8C2B">
      <w:pPr>
        <w:rPr>
          <w:rFonts w:ascii="Microsoft Sans Serif" w:hAnsi="Microsoft Sans Serif" w:cs="Microsoft Sans Serif"/>
          <w:sz w:val="24"/>
          <w:szCs w:val="24"/>
        </w:rPr>
      </w:pPr>
      <w:r>
        <w:rPr>
          <w:rFonts w:ascii="Microsoft Sans Serif" w:hAnsi="Microsoft Sans Serif" w:cs="Microsoft Sans Serif"/>
          <w:sz w:val="24"/>
          <w:szCs w:val="24"/>
        </w:rPr>
        <w:t xml:space="preserve">Once required fields have been satisfied, press the </w:t>
      </w:r>
      <w:r w:rsidR="001E3AD2">
        <w:rPr>
          <w:rFonts w:ascii="Microsoft Sans Serif" w:hAnsi="Microsoft Sans Serif" w:cs="Microsoft Sans Serif"/>
          <w:sz w:val="24"/>
          <w:szCs w:val="24"/>
        </w:rPr>
        <w:t>“</w:t>
      </w:r>
      <w:r>
        <w:rPr>
          <w:rFonts w:ascii="Microsoft Sans Serif" w:hAnsi="Microsoft Sans Serif" w:cs="Microsoft Sans Serif"/>
          <w:sz w:val="24"/>
          <w:szCs w:val="24"/>
        </w:rPr>
        <w:t>Initiate Application</w:t>
      </w:r>
      <w:r w:rsidR="001E3AD2">
        <w:rPr>
          <w:rFonts w:ascii="Microsoft Sans Serif" w:hAnsi="Microsoft Sans Serif" w:cs="Microsoft Sans Serif"/>
          <w:sz w:val="24"/>
          <w:szCs w:val="24"/>
        </w:rPr>
        <w:t>”</w:t>
      </w:r>
      <w:r>
        <w:rPr>
          <w:rFonts w:ascii="Microsoft Sans Serif" w:hAnsi="Microsoft Sans Serif" w:cs="Microsoft Sans Serif"/>
          <w:sz w:val="24"/>
          <w:szCs w:val="24"/>
        </w:rPr>
        <w:t xml:space="preserve"> button to create an application record.</w:t>
      </w:r>
    </w:p>
    <w:p w:rsidR="00C649B0" w14:paraId="2A2A1002" w14:textId="77777777">
      <w:pPr>
        <w:rPr>
          <w:rFonts w:ascii="Microsoft Sans Serif" w:hAnsi="Microsoft Sans Serif" w:cs="Microsoft Sans Serif"/>
          <w:b/>
          <w:color w:val="4472C4" w:themeColor="accent1"/>
          <w:sz w:val="24"/>
          <w:szCs w:val="24"/>
        </w:rPr>
      </w:pPr>
      <w:r>
        <w:rPr>
          <w:rFonts w:ascii="Microsoft Sans Serif" w:hAnsi="Microsoft Sans Serif" w:cs="Microsoft Sans Serif"/>
          <w:b/>
          <w:noProof/>
          <w:color w:val="4472C4" w:themeColor="accent1"/>
          <w:sz w:val="24"/>
          <w:szCs w:val="24"/>
        </w:rPr>
        <w:drawing>
          <wp:inline distT="0" distB="0" distL="0" distR="0">
            <wp:extent cx="6858000" cy="4114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6858000" cy="4114800"/>
                    </a:xfrm>
                    <a:prstGeom prst="rect">
                      <a:avLst/>
                    </a:prstGeom>
                    <a:noFill/>
                    <a:ln>
                      <a:noFill/>
                    </a:ln>
                  </pic:spPr>
                </pic:pic>
              </a:graphicData>
            </a:graphic>
          </wp:inline>
        </w:drawing>
      </w:r>
    </w:p>
    <w:p w:rsidR="003B6556" w14:paraId="76421DD8" w14:textId="77777777">
      <w:pPr>
        <w:rPr>
          <w:rFonts w:ascii="Microsoft Sans Serif" w:hAnsi="Microsoft Sans Serif" w:cs="Microsoft Sans Serif"/>
          <w:b/>
          <w:color w:val="4472C4" w:themeColor="accent1"/>
          <w:sz w:val="24"/>
          <w:szCs w:val="24"/>
          <w:u w:val="single"/>
        </w:rPr>
      </w:pPr>
    </w:p>
    <w:p w:rsidR="003B6556" w14:paraId="02B9854E" w14:textId="77777777">
      <w:pPr>
        <w:rPr>
          <w:rFonts w:ascii="Microsoft Sans Serif" w:hAnsi="Microsoft Sans Serif" w:cs="Microsoft Sans Serif"/>
          <w:b/>
          <w:color w:val="4472C4" w:themeColor="accent1"/>
          <w:sz w:val="24"/>
          <w:szCs w:val="24"/>
          <w:u w:val="single"/>
        </w:rPr>
      </w:pPr>
    </w:p>
    <w:p w:rsidR="00944C0F" w14:paraId="2AB4DA2B" w14:textId="617FE678">
      <w:pPr>
        <w:rPr>
          <w:rFonts w:ascii="Microsoft Sans Serif" w:hAnsi="Microsoft Sans Serif" w:cs="Microsoft Sans Serif"/>
          <w:b/>
          <w:color w:val="4472C4" w:themeColor="accent1"/>
          <w:sz w:val="24"/>
          <w:szCs w:val="24"/>
          <w:u w:val="single"/>
        </w:rPr>
      </w:pPr>
      <w:r>
        <w:rPr>
          <w:rFonts w:ascii="Microsoft Sans Serif" w:hAnsi="Microsoft Sans Serif" w:cs="Microsoft Sans Serif"/>
          <w:b/>
          <w:color w:val="4472C4" w:themeColor="accent1"/>
          <w:sz w:val="24"/>
          <w:szCs w:val="24"/>
          <w:u w:val="single"/>
        </w:rPr>
        <w:t>Navigating the Application</w:t>
      </w:r>
    </w:p>
    <w:p w:rsidR="00944C0F" w:rsidP="00944C0F" w14:paraId="77227B5C" w14:textId="77777777">
      <w:pPr>
        <w:rPr>
          <w:rFonts w:ascii="Microsoft Sans Serif" w:hAnsi="Microsoft Sans Serif" w:cs="Microsoft Sans Serif"/>
          <w:sz w:val="24"/>
          <w:szCs w:val="24"/>
        </w:rPr>
      </w:pPr>
      <w:r>
        <w:rPr>
          <w:rFonts w:ascii="Microsoft Sans Serif" w:hAnsi="Microsoft Sans Serif" w:cs="Microsoft Sans Serif"/>
          <w:sz w:val="24"/>
          <w:szCs w:val="24"/>
        </w:rPr>
        <w:t xml:space="preserve">Each application in ASSIST receives a unique Application Identifier at creation. This value is displayed on the Application Information Summary page and can be used as a search key on the Search for Applications screen if returning to work on the application </w:t>
      </w:r>
      <w:r>
        <w:rPr>
          <w:rFonts w:ascii="Microsoft Sans Serif" w:hAnsi="Microsoft Sans Serif" w:cs="Microsoft Sans Serif"/>
          <w:sz w:val="24"/>
          <w:szCs w:val="24"/>
        </w:rPr>
        <w:t>at a later time</w:t>
      </w:r>
      <w:r>
        <w:rPr>
          <w:rFonts w:ascii="Microsoft Sans Serif" w:hAnsi="Microsoft Sans Serif" w:cs="Microsoft Sans Serif"/>
          <w:sz w:val="24"/>
          <w:szCs w:val="24"/>
        </w:rPr>
        <w:t>.</w:t>
      </w:r>
    </w:p>
    <w:p w:rsidR="00D145EB" w:rsidP="00944C0F" w14:paraId="00E36D2A" w14:textId="77777777">
      <w:pPr>
        <w:rPr>
          <w:rFonts w:ascii="Microsoft Sans Serif" w:hAnsi="Microsoft Sans Serif" w:cs="Microsoft Sans Serif"/>
          <w:sz w:val="24"/>
          <w:szCs w:val="24"/>
        </w:rPr>
      </w:pPr>
      <w:r>
        <w:rPr>
          <w:rFonts w:ascii="Microsoft Sans Serif" w:hAnsi="Microsoft Sans Serif" w:cs="Microsoft Sans Serif"/>
          <w:noProof/>
          <w:sz w:val="24"/>
          <w:szCs w:val="24"/>
        </w:rPr>
        <w:drawing>
          <wp:inline distT="0" distB="0" distL="0" distR="0">
            <wp:extent cx="6858000" cy="33432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6858000" cy="3343275"/>
                    </a:xfrm>
                    <a:prstGeom prst="rect">
                      <a:avLst/>
                    </a:prstGeom>
                    <a:noFill/>
                    <a:ln>
                      <a:noFill/>
                    </a:ln>
                  </pic:spPr>
                </pic:pic>
              </a:graphicData>
            </a:graphic>
          </wp:inline>
        </w:drawing>
      </w:r>
    </w:p>
    <w:p w:rsidR="00944C0F" w14:paraId="2FDF97BC" w14:textId="77777777">
      <w:pPr>
        <w:rPr>
          <w:rFonts w:ascii="Microsoft Sans Serif" w:hAnsi="Microsoft Sans Serif" w:cs="Microsoft Sans Serif"/>
          <w:sz w:val="24"/>
          <w:szCs w:val="24"/>
        </w:rPr>
      </w:pPr>
      <w:r>
        <w:rPr>
          <w:rFonts w:ascii="Microsoft Sans Serif" w:hAnsi="Microsoft Sans Serif" w:cs="Microsoft Sans Serif"/>
          <w:sz w:val="24"/>
          <w:szCs w:val="24"/>
        </w:rPr>
        <w:t>Actions are available on the left-hand side of the screen. The Summary screen and any constituent forms in the application are loaded as tabs to the right of the action menu.</w:t>
      </w:r>
    </w:p>
    <w:p w:rsidR="00D145EB" w:rsidP="00D145EB" w14:paraId="2FCCD8F9" w14:textId="77777777">
      <w:pPr>
        <w:rPr>
          <w:rFonts w:ascii="Microsoft Sans Serif" w:hAnsi="Microsoft Sans Serif" w:cs="Microsoft Sans Serif"/>
          <w:sz w:val="24"/>
          <w:szCs w:val="24"/>
        </w:rPr>
      </w:pPr>
      <w:r>
        <w:rPr>
          <w:rFonts w:ascii="Microsoft Sans Serif" w:hAnsi="Microsoft Sans Serif" w:cs="Microsoft Sans Serif"/>
          <w:sz w:val="24"/>
          <w:szCs w:val="24"/>
        </w:rPr>
        <w:t>Navigate to the OTA Core form by clicking the grey tab for the form. The currently active tab will be highlighted in blue.</w:t>
      </w:r>
    </w:p>
    <w:p w:rsidR="00D145EB" w14:paraId="60AC86FC" w14:textId="77777777">
      <w:pPr>
        <w:rPr>
          <w:rFonts w:ascii="Microsoft Sans Serif" w:hAnsi="Microsoft Sans Serif" w:cs="Microsoft Sans Serif"/>
          <w:b/>
          <w:color w:val="4472C4" w:themeColor="accent1"/>
          <w:sz w:val="24"/>
          <w:szCs w:val="24"/>
          <w:u w:val="single"/>
        </w:rPr>
      </w:pPr>
    </w:p>
    <w:p w:rsidR="0089052E" w:rsidRPr="00507B3F" w14:paraId="55C34E6B" w14:textId="77777777">
      <w:pPr>
        <w:rPr>
          <w:rFonts w:ascii="Microsoft Sans Serif" w:hAnsi="Microsoft Sans Serif" w:cs="Microsoft Sans Serif"/>
          <w:b/>
          <w:color w:val="4472C4" w:themeColor="accent1"/>
          <w:sz w:val="24"/>
          <w:szCs w:val="24"/>
          <w:u w:val="single"/>
        </w:rPr>
      </w:pPr>
      <w:r w:rsidRPr="00507B3F">
        <w:rPr>
          <w:rFonts w:ascii="Microsoft Sans Serif" w:hAnsi="Microsoft Sans Serif" w:cs="Microsoft Sans Serif"/>
          <w:b/>
          <w:color w:val="4472C4" w:themeColor="accent1"/>
          <w:sz w:val="24"/>
          <w:szCs w:val="24"/>
          <w:u w:val="single"/>
        </w:rPr>
        <w:t xml:space="preserve">Completing the </w:t>
      </w:r>
      <w:r w:rsidRPr="00507B3F" w:rsidR="0056051E">
        <w:rPr>
          <w:rFonts w:ascii="Microsoft Sans Serif" w:hAnsi="Microsoft Sans Serif" w:cs="Microsoft Sans Serif"/>
          <w:b/>
          <w:color w:val="4472C4" w:themeColor="accent1"/>
          <w:sz w:val="24"/>
          <w:szCs w:val="24"/>
          <w:u w:val="single"/>
        </w:rPr>
        <w:t>Application Form</w:t>
      </w:r>
    </w:p>
    <w:p w:rsidR="0056051E" w14:paraId="40A4515D" w14:textId="77777777">
      <w:pPr>
        <w:rPr>
          <w:rFonts w:ascii="Microsoft Sans Serif" w:hAnsi="Microsoft Sans Serif" w:cs="Microsoft Sans Serif"/>
          <w:sz w:val="24"/>
          <w:szCs w:val="24"/>
        </w:rPr>
      </w:pPr>
      <w:r w:rsidRPr="009979FF">
        <w:rPr>
          <w:rFonts w:ascii="Microsoft Sans Serif" w:hAnsi="Microsoft Sans Serif" w:cs="Microsoft Sans Serif"/>
          <w:sz w:val="24"/>
          <w:szCs w:val="24"/>
        </w:rPr>
        <w:t>All fields marked by an asterisk (*) are required</w:t>
      </w:r>
      <w:r w:rsidR="00CE1CE9">
        <w:rPr>
          <w:rFonts w:ascii="Microsoft Sans Serif" w:hAnsi="Microsoft Sans Serif" w:cs="Microsoft Sans Serif"/>
          <w:sz w:val="24"/>
          <w:szCs w:val="24"/>
        </w:rPr>
        <w:t>.</w:t>
      </w:r>
    </w:p>
    <w:p w:rsidR="00CE1CE9" w:rsidP="00CE1CE9" w14:paraId="7AD2253D" w14:textId="77777777">
      <w:pPr>
        <w:rPr>
          <w:rFonts w:ascii="Microsoft Sans Serif" w:hAnsi="Microsoft Sans Serif" w:cs="Microsoft Sans Serif"/>
          <w:sz w:val="24"/>
          <w:szCs w:val="24"/>
        </w:rPr>
      </w:pPr>
      <w:r w:rsidRPr="009979FF">
        <w:rPr>
          <w:rFonts w:ascii="Microsoft Sans Serif" w:hAnsi="Microsoft Sans Serif" w:cs="Microsoft Sans Serif"/>
          <w:sz w:val="24"/>
          <w:szCs w:val="24"/>
        </w:rPr>
        <w:t>All attachments should be in the format of a PDF file.</w:t>
      </w:r>
    </w:p>
    <w:p w:rsidR="00672BFE" w:rsidRPr="009979FF" w:rsidP="00CE1CE9" w14:paraId="6AEB87CC" w14:textId="77777777">
      <w:pPr>
        <w:rPr>
          <w:rFonts w:ascii="Microsoft Sans Serif" w:hAnsi="Microsoft Sans Serif" w:cs="Microsoft Sans Serif"/>
          <w:sz w:val="24"/>
          <w:szCs w:val="24"/>
        </w:rPr>
      </w:pPr>
      <w:r>
        <w:rPr>
          <w:rFonts w:ascii="Microsoft Sans Serif" w:hAnsi="Microsoft Sans Serif" w:cs="Microsoft Sans Serif"/>
          <w:noProof/>
          <w:sz w:val="24"/>
          <w:szCs w:val="24"/>
        </w:rPr>
        <w:drawing>
          <wp:inline distT="0" distB="0" distL="0" distR="0">
            <wp:extent cx="5242560" cy="25224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5264401" cy="2532982"/>
                    </a:xfrm>
                    <a:prstGeom prst="rect">
                      <a:avLst/>
                    </a:prstGeom>
                    <a:noFill/>
                    <a:ln>
                      <a:noFill/>
                    </a:ln>
                  </pic:spPr>
                </pic:pic>
              </a:graphicData>
            </a:graphic>
          </wp:inline>
        </w:drawing>
      </w:r>
    </w:p>
    <w:p w:rsidR="00965077" w:rsidP="00965077" w14:paraId="68C59A03" w14:textId="0AB29028">
      <w:pPr>
        <w:rPr>
          <w:rFonts w:ascii="Microsoft Sans Serif" w:hAnsi="Microsoft Sans Serif" w:cs="Microsoft Sans Serif"/>
          <w:sz w:val="24"/>
          <w:szCs w:val="24"/>
        </w:rPr>
      </w:pPr>
      <w:r w:rsidRPr="009979FF">
        <w:rPr>
          <w:rFonts w:ascii="Microsoft Sans Serif" w:hAnsi="Microsoft Sans Serif" w:cs="Microsoft Sans Serif"/>
          <w:sz w:val="24"/>
          <w:szCs w:val="24"/>
        </w:rPr>
        <w:t>Click on “</w:t>
      </w:r>
      <w:r w:rsidR="002A1F51">
        <w:rPr>
          <w:rFonts w:ascii="Microsoft Sans Serif" w:hAnsi="Microsoft Sans Serif" w:cs="Microsoft Sans Serif"/>
          <w:sz w:val="24"/>
          <w:szCs w:val="24"/>
        </w:rPr>
        <w:t>E</w:t>
      </w:r>
      <w:r w:rsidRPr="009979FF" w:rsidR="002A1F51">
        <w:rPr>
          <w:rFonts w:ascii="Microsoft Sans Serif" w:hAnsi="Microsoft Sans Serif" w:cs="Microsoft Sans Serif"/>
          <w:sz w:val="24"/>
          <w:szCs w:val="24"/>
        </w:rPr>
        <w:t>dit</w:t>
      </w:r>
      <w:r w:rsidRPr="009979FF">
        <w:rPr>
          <w:rFonts w:ascii="Microsoft Sans Serif" w:hAnsi="Microsoft Sans Serif" w:cs="Microsoft Sans Serif"/>
          <w:sz w:val="24"/>
          <w:szCs w:val="24"/>
        </w:rPr>
        <w:t>” button to begin data entry. In the “edit” mode, data entry by other users is blocked</w:t>
      </w:r>
      <w:r w:rsidR="002A1F51">
        <w:rPr>
          <w:rFonts w:ascii="Microsoft Sans Serif" w:hAnsi="Microsoft Sans Serif" w:cs="Microsoft Sans Serif"/>
          <w:sz w:val="24"/>
          <w:szCs w:val="24"/>
        </w:rPr>
        <w:t xml:space="preserve"> until the lock-holder </w:t>
      </w:r>
      <w:r w:rsidR="00672BFE">
        <w:rPr>
          <w:rFonts w:ascii="Microsoft Sans Serif" w:hAnsi="Microsoft Sans Serif" w:cs="Microsoft Sans Serif"/>
          <w:sz w:val="24"/>
          <w:szCs w:val="24"/>
        </w:rPr>
        <w:t xml:space="preserve">either </w:t>
      </w:r>
      <w:r w:rsidR="002A1F51">
        <w:rPr>
          <w:rFonts w:ascii="Microsoft Sans Serif" w:hAnsi="Microsoft Sans Serif" w:cs="Microsoft Sans Serif"/>
          <w:sz w:val="24"/>
          <w:szCs w:val="24"/>
        </w:rPr>
        <w:t>release</w:t>
      </w:r>
      <w:r w:rsidR="00672BFE">
        <w:rPr>
          <w:rFonts w:ascii="Microsoft Sans Serif" w:hAnsi="Microsoft Sans Serif" w:cs="Microsoft Sans Serif"/>
          <w:sz w:val="24"/>
          <w:szCs w:val="24"/>
        </w:rPr>
        <w:t>s</w:t>
      </w:r>
      <w:r w:rsidR="002A1F51">
        <w:rPr>
          <w:rFonts w:ascii="Microsoft Sans Serif" w:hAnsi="Microsoft Sans Serif" w:cs="Microsoft Sans Serif"/>
          <w:sz w:val="24"/>
          <w:szCs w:val="24"/>
        </w:rPr>
        <w:t xml:space="preserve"> the lock or it expires</w:t>
      </w:r>
      <w:r w:rsidRPr="009979FF">
        <w:rPr>
          <w:rFonts w:ascii="Microsoft Sans Serif" w:hAnsi="Microsoft Sans Serif" w:cs="Microsoft Sans Serif"/>
          <w:sz w:val="24"/>
          <w:szCs w:val="24"/>
        </w:rPr>
        <w:t>.</w:t>
      </w:r>
      <w:r w:rsidR="00CE1CE9">
        <w:rPr>
          <w:rFonts w:ascii="Microsoft Sans Serif" w:hAnsi="Microsoft Sans Serif" w:cs="Microsoft Sans Serif"/>
          <w:sz w:val="24"/>
          <w:szCs w:val="24"/>
        </w:rPr>
        <w:t xml:space="preserve"> </w:t>
      </w:r>
    </w:p>
    <w:p w:rsidR="001E7391" w:rsidP="00965077" w14:paraId="7FB25D7F" w14:textId="7C2F1746">
      <w:pPr>
        <w:rPr>
          <w:rFonts w:ascii="Microsoft Sans Serif" w:hAnsi="Microsoft Sans Serif" w:cs="Microsoft Sans Serif"/>
          <w:sz w:val="24"/>
          <w:szCs w:val="24"/>
        </w:rPr>
      </w:pPr>
      <w:r>
        <w:rPr>
          <w:rFonts w:ascii="Microsoft Sans Serif" w:hAnsi="Microsoft Sans Serif" w:cs="Microsoft Sans Serif"/>
          <w:sz w:val="24"/>
          <w:szCs w:val="24"/>
        </w:rPr>
        <w:t>At the bottom of the form there are several saving options</w:t>
      </w:r>
      <w:r w:rsidR="003B6556">
        <w:rPr>
          <w:rFonts w:ascii="Microsoft Sans Serif" w:hAnsi="Microsoft Sans Serif" w:cs="Microsoft Sans Serif"/>
          <w:sz w:val="24"/>
          <w:szCs w:val="24"/>
        </w:rPr>
        <w:t>:</w:t>
      </w:r>
    </w:p>
    <w:p w:rsidR="00507B3F" w:rsidRPr="009979FF" w:rsidP="00965077" w14:paraId="78B9CD5D" w14:textId="57283FE8">
      <w:pPr>
        <w:rPr>
          <w:rFonts w:ascii="Microsoft Sans Serif" w:hAnsi="Microsoft Sans Serif" w:cs="Microsoft Sans Serif"/>
          <w:sz w:val="24"/>
          <w:szCs w:val="24"/>
        </w:rPr>
      </w:pPr>
      <w:r>
        <w:rPr>
          <w:rFonts w:ascii="Microsoft Sans Serif" w:hAnsi="Microsoft Sans Serif" w:cs="Microsoft Sans Serif"/>
          <w:noProof/>
          <w:sz w:val="24"/>
          <w:szCs w:val="24"/>
        </w:rPr>
        <w:drawing>
          <wp:inline distT="0" distB="0" distL="0" distR="0">
            <wp:extent cx="4389120" cy="3962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4389120" cy="396240"/>
                    </a:xfrm>
                    <a:prstGeom prst="rect">
                      <a:avLst/>
                    </a:prstGeom>
                    <a:noFill/>
                    <a:ln>
                      <a:noFill/>
                    </a:ln>
                  </pic:spPr>
                </pic:pic>
              </a:graphicData>
            </a:graphic>
          </wp:inline>
        </w:drawing>
      </w:r>
    </w:p>
    <w:p w:rsidR="00507B3F" w:rsidP="00965077" w14:paraId="0B086F49" w14:textId="77777777">
      <w:pPr>
        <w:rPr>
          <w:rFonts w:ascii="Microsoft Sans Serif" w:hAnsi="Microsoft Sans Serif" w:cs="Microsoft Sans Serif"/>
          <w:sz w:val="24"/>
          <w:szCs w:val="24"/>
        </w:rPr>
      </w:pPr>
      <w:r>
        <w:rPr>
          <w:rFonts w:ascii="Microsoft Sans Serif" w:hAnsi="Microsoft Sans Serif" w:cs="Microsoft Sans Serif"/>
          <w:sz w:val="24"/>
          <w:szCs w:val="24"/>
        </w:rPr>
        <w:tab/>
      </w:r>
      <w:r w:rsidRPr="00507B3F">
        <w:rPr>
          <w:rFonts w:ascii="Microsoft Sans Serif" w:hAnsi="Microsoft Sans Serif" w:cs="Microsoft Sans Serif"/>
          <w:color w:val="4472C4" w:themeColor="accent1"/>
          <w:sz w:val="24"/>
          <w:szCs w:val="24"/>
        </w:rPr>
        <w:t xml:space="preserve">Save and Keep </w:t>
      </w:r>
      <w:r w:rsidRPr="00507B3F">
        <w:rPr>
          <w:rFonts w:ascii="Microsoft Sans Serif" w:hAnsi="Microsoft Sans Serif" w:cs="Microsoft Sans Serif"/>
          <w:color w:val="4472C4" w:themeColor="accent1"/>
          <w:sz w:val="24"/>
          <w:szCs w:val="24"/>
        </w:rPr>
        <w:t>Lock</w:t>
      </w:r>
      <w:r>
        <w:rPr>
          <w:rFonts w:ascii="Microsoft Sans Serif" w:hAnsi="Microsoft Sans Serif" w:cs="Microsoft Sans Serif"/>
          <w:sz w:val="24"/>
          <w:szCs w:val="24"/>
        </w:rPr>
        <w:t>:</w:t>
      </w:r>
      <w:r>
        <w:rPr>
          <w:rFonts w:ascii="Microsoft Sans Serif" w:hAnsi="Microsoft Sans Serif" w:cs="Microsoft Sans Serif"/>
          <w:sz w:val="24"/>
          <w:szCs w:val="24"/>
        </w:rPr>
        <w:t xml:space="preserve"> saves data and restricts data entry access to current user</w:t>
      </w:r>
    </w:p>
    <w:p w:rsidR="00507B3F" w:rsidP="00965077" w14:paraId="5DA1F8CB" w14:textId="77777777">
      <w:pPr>
        <w:rPr>
          <w:rFonts w:ascii="Microsoft Sans Serif" w:hAnsi="Microsoft Sans Serif" w:cs="Microsoft Sans Serif"/>
          <w:sz w:val="24"/>
          <w:szCs w:val="24"/>
        </w:rPr>
      </w:pPr>
      <w:r>
        <w:rPr>
          <w:rFonts w:ascii="Microsoft Sans Serif" w:hAnsi="Microsoft Sans Serif" w:cs="Microsoft Sans Serif"/>
          <w:sz w:val="24"/>
          <w:szCs w:val="24"/>
        </w:rPr>
        <w:tab/>
      </w:r>
      <w:r w:rsidRPr="00507B3F">
        <w:rPr>
          <w:rFonts w:ascii="Microsoft Sans Serif" w:hAnsi="Microsoft Sans Serif" w:cs="Microsoft Sans Serif"/>
          <w:color w:val="4472C4" w:themeColor="accent1"/>
          <w:sz w:val="24"/>
          <w:szCs w:val="24"/>
        </w:rPr>
        <w:t>Save and Release Lock</w:t>
      </w:r>
      <w:r>
        <w:rPr>
          <w:rFonts w:ascii="Microsoft Sans Serif" w:hAnsi="Microsoft Sans Serif" w:cs="Microsoft Sans Serif"/>
          <w:sz w:val="24"/>
          <w:szCs w:val="24"/>
        </w:rPr>
        <w:t>: saves data and releases form to other users</w:t>
      </w:r>
    </w:p>
    <w:p w:rsidR="00507B3F" w:rsidP="00965077" w14:paraId="29D26335" w14:textId="77777777">
      <w:pPr>
        <w:rPr>
          <w:rFonts w:ascii="Microsoft Sans Serif" w:hAnsi="Microsoft Sans Serif" w:cs="Microsoft Sans Serif"/>
          <w:sz w:val="24"/>
          <w:szCs w:val="24"/>
        </w:rPr>
      </w:pPr>
      <w:r>
        <w:rPr>
          <w:rFonts w:ascii="Microsoft Sans Serif" w:hAnsi="Microsoft Sans Serif" w:cs="Microsoft Sans Serif"/>
          <w:sz w:val="24"/>
          <w:szCs w:val="24"/>
        </w:rPr>
        <w:tab/>
      </w:r>
      <w:r w:rsidRPr="00507B3F">
        <w:rPr>
          <w:rFonts w:ascii="Microsoft Sans Serif" w:hAnsi="Microsoft Sans Serif" w:cs="Microsoft Sans Serif"/>
          <w:color w:val="4472C4" w:themeColor="accent1"/>
          <w:sz w:val="24"/>
          <w:szCs w:val="24"/>
        </w:rPr>
        <w:t>Cancel and Release Lock</w:t>
      </w:r>
      <w:r>
        <w:rPr>
          <w:rFonts w:ascii="Microsoft Sans Serif" w:hAnsi="Microsoft Sans Serif" w:cs="Microsoft Sans Serif"/>
          <w:sz w:val="24"/>
          <w:szCs w:val="24"/>
        </w:rPr>
        <w:t>: does not save data and releases form to other users</w:t>
      </w:r>
    </w:p>
    <w:p w:rsidR="00672BFE" w:rsidP="00965077" w14:paraId="0734AB78" w14:textId="77777777">
      <w:pPr>
        <w:rPr>
          <w:rFonts w:ascii="Microsoft Sans Serif" w:hAnsi="Microsoft Sans Serif" w:cs="Microsoft Sans Serif"/>
          <w:color w:val="4472C4" w:themeColor="accent1"/>
          <w:sz w:val="24"/>
          <w:szCs w:val="24"/>
        </w:rPr>
      </w:pPr>
    </w:p>
    <w:p w:rsidR="00507B3F" w:rsidP="00965077" w14:paraId="0AA2CB73" w14:textId="5F4ABB48">
      <w:pPr>
        <w:rPr>
          <w:rFonts w:ascii="Microsoft Sans Serif" w:hAnsi="Microsoft Sans Serif" w:cs="Microsoft Sans Serif"/>
          <w:sz w:val="24"/>
          <w:szCs w:val="24"/>
        </w:rPr>
      </w:pPr>
      <w:r>
        <w:rPr>
          <w:rFonts w:ascii="Microsoft Sans Serif" w:hAnsi="Microsoft Sans Serif" w:cs="Microsoft Sans Serif"/>
          <w:color w:val="4472C4" w:themeColor="accent1"/>
          <w:sz w:val="24"/>
          <w:szCs w:val="24"/>
        </w:rPr>
        <w:t xml:space="preserve">Submission Type: </w:t>
      </w:r>
      <w:r>
        <w:rPr>
          <w:rFonts w:ascii="Microsoft Sans Serif" w:hAnsi="Microsoft Sans Serif" w:cs="Microsoft Sans Serif"/>
          <w:sz w:val="24"/>
          <w:szCs w:val="24"/>
        </w:rPr>
        <w:t xml:space="preserve">If the application is being resubmitted after correcting errors/warning, check </w:t>
      </w:r>
      <w:r w:rsidR="00672BFE">
        <w:rPr>
          <w:rFonts w:ascii="Microsoft Sans Serif" w:hAnsi="Microsoft Sans Serif" w:cs="Microsoft Sans Serif"/>
          <w:sz w:val="24"/>
          <w:szCs w:val="24"/>
        </w:rPr>
        <w:t>“Corrected Submission”</w:t>
      </w:r>
      <w:r>
        <w:rPr>
          <w:rFonts w:ascii="Microsoft Sans Serif" w:hAnsi="Microsoft Sans Serif" w:cs="Microsoft Sans Serif"/>
          <w:sz w:val="24"/>
          <w:szCs w:val="24"/>
        </w:rPr>
        <w:t xml:space="preserve"> and enter prior submission tracking number</w:t>
      </w:r>
      <w:r w:rsidR="00672BFE">
        <w:rPr>
          <w:rFonts w:ascii="Microsoft Sans Serif" w:hAnsi="Microsoft Sans Serif" w:cs="Microsoft Sans Serif"/>
          <w:sz w:val="24"/>
          <w:szCs w:val="24"/>
        </w:rPr>
        <w:t xml:space="preserve"> as it appears in the footer of the prior submission</w:t>
      </w:r>
      <w:r>
        <w:rPr>
          <w:rFonts w:ascii="Microsoft Sans Serif" w:hAnsi="Microsoft Sans Serif" w:cs="Microsoft Sans Serif"/>
          <w:sz w:val="24"/>
          <w:szCs w:val="24"/>
        </w:rPr>
        <w:t>.</w:t>
      </w:r>
    </w:p>
    <w:p w:rsidR="00507B3F" w:rsidRPr="00507B3F" w:rsidP="00965077" w14:paraId="2263BEBD" w14:textId="50FFB084">
      <w:pPr>
        <w:rPr>
          <w:rFonts w:ascii="Microsoft Sans Serif" w:hAnsi="Microsoft Sans Serif" w:cs="Microsoft Sans Serif"/>
          <w:sz w:val="24"/>
          <w:szCs w:val="24"/>
        </w:rPr>
      </w:pPr>
      <w:r>
        <w:rPr>
          <w:rFonts w:ascii="Microsoft Sans Serif" w:hAnsi="Microsoft Sans Serif" w:cs="Microsoft Sans Serif"/>
          <w:noProof/>
          <w:sz w:val="24"/>
          <w:szCs w:val="24"/>
        </w:rPr>
        <w:drawing>
          <wp:inline distT="0" distB="0" distL="0" distR="0">
            <wp:extent cx="5295900" cy="11963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5295900" cy="1196340"/>
                    </a:xfrm>
                    <a:prstGeom prst="rect">
                      <a:avLst/>
                    </a:prstGeom>
                    <a:noFill/>
                    <a:ln>
                      <a:noFill/>
                    </a:ln>
                  </pic:spPr>
                </pic:pic>
              </a:graphicData>
            </a:graphic>
          </wp:inline>
        </w:drawing>
      </w:r>
    </w:p>
    <w:p w:rsidR="00FB1F53" w:rsidP="00FB1F53" w14:paraId="18A84A51" w14:textId="77777777">
      <w:pPr>
        <w:pStyle w:val="ListParagraph"/>
        <w:ind w:left="450"/>
        <w:rPr>
          <w:rFonts w:ascii="Microsoft Sans Serif" w:hAnsi="Microsoft Sans Serif" w:cs="Microsoft Sans Serif"/>
          <w:b/>
          <w:color w:val="4472C4" w:themeColor="accent1"/>
          <w:sz w:val="24"/>
          <w:szCs w:val="24"/>
        </w:rPr>
      </w:pPr>
    </w:p>
    <w:p w:rsidR="00FB1F53" w:rsidP="00FB1F53" w14:paraId="7660C932" w14:textId="55A4B4F5">
      <w:pPr>
        <w:ind w:left="90"/>
        <w:rPr>
          <w:rFonts w:ascii="Microsoft Sans Serif" w:hAnsi="Microsoft Sans Serif" w:cs="Microsoft Sans Serif"/>
          <w:b/>
          <w:color w:val="4472C4" w:themeColor="accent1"/>
          <w:sz w:val="24"/>
          <w:szCs w:val="24"/>
        </w:rPr>
      </w:pPr>
    </w:p>
    <w:p w:rsidR="00FB1F53" w:rsidP="00FB1F53" w14:paraId="2ABEF718" w14:textId="7B1A1042">
      <w:pPr>
        <w:ind w:left="90"/>
        <w:rPr>
          <w:rFonts w:ascii="Microsoft Sans Serif" w:hAnsi="Microsoft Sans Serif" w:cs="Microsoft Sans Serif"/>
          <w:b/>
          <w:color w:val="4472C4" w:themeColor="accent1"/>
          <w:sz w:val="24"/>
          <w:szCs w:val="24"/>
        </w:rPr>
      </w:pPr>
    </w:p>
    <w:p w:rsidR="00FB1F53" w:rsidP="00FB1F53" w14:paraId="31EEAB30" w14:textId="2C2A29FA">
      <w:pPr>
        <w:ind w:left="90"/>
        <w:rPr>
          <w:rFonts w:ascii="Microsoft Sans Serif" w:hAnsi="Microsoft Sans Serif" w:cs="Microsoft Sans Serif"/>
          <w:b/>
          <w:color w:val="4472C4" w:themeColor="accent1"/>
          <w:sz w:val="24"/>
          <w:szCs w:val="24"/>
        </w:rPr>
      </w:pPr>
    </w:p>
    <w:p w:rsidR="00FB1F53" w:rsidP="00FB1F53" w14:paraId="689937FB" w14:textId="5905820E">
      <w:pPr>
        <w:ind w:left="90"/>
        <w:rPr>
          <w:rFonts w:ascii="Microsoft Sans Serif" w:hAnsi="Microsoft Sans Serif" w:cs="Microsoft Sans Serif"/>
          <w:b/>
          <w:color w:val="4472C4" w:themeColor="accent1"/>
          <w:sz w:val="24"/>
          <w:szCs w:val="24"/>
        </w:rPr>
      </w:pPr>
    </w:p>
    <w:p w:rsidR="00FB1F53" w:rsidRPr="00FB1F53" w:rsidP="00FB1F53" w14:paraId="435B462D" w14:textId="77777777">
      <w:pPr>
        <w:ind w:left="90"/>
        <w:rPr>
          <w:rFonts w:ascii="Microsoft Sans Serif" w:hAnsi="Microsoft Sans Serif" w:cs="Microsoft Sans Serif"/>
          <w:b/>
          <w:color w:val="4472C4" w:themeColor="accent1"/>
          <w:sz w:val="24"/>
          <w:szCs w:val="24"/>
        </w:rPr>
      </w:pPr>
    </w:p>
    <w:p w:rsidR="00965077" w:rsidP="00507B3F" w14:paraId="679928D5" w14:textId="1FA00630">
      <w:pPr>
        <w:pStyle w:val="ListParagraph"/>
        <w:numPr>
          <w:ilvl w:val="0"/>
          <w:numId w:val="3"/>
        </w:numPr>
        <w:rPr>
          <w:rFonts w:ascii="Microsoft Sans Serif" w:hAnsi="Microsoft Sans Serif" w:cs="Microsoft Sans Serif"/>
          <w:b/>
          <w:color w:val="4472C4" w:themeColor="accent1"/>
          <w:sz w:val="24"/>
          <w:szCs w:val="24"/>
        </w:rPr>
      </w:pPr>
      <w:r w:rsidRPr="00507B3F">
        <w:rPr>
          <w:rFonts w:ascii="Microsoft Sans Serif" w:hAnsi="Microsoft Sans Serif" w:cs="Microsoft Sans Serif"/>
          <w:b/>
          <w:color w:val="4472C4" w:themeColor="accent1"/>
          <w:sz w:val="24"/>
          <w:szCs w:val="24"/>
        </w:rPr>
        <w:t>Applicant Information</w:t>
      </w:r>
    </w:p>
    <w:p w:rsidR="00FB1F53" w:rsidRPr="00507B3F" w:rsidP="00FB1F53" w14:paraId="591A311C" w14:textId="77777777">
      <w:pPr>
        <w:pStyle w:val="ListParagraph"/>
        <w:ind w:left="450"/>
        <w:rPr>
          <w:rFonts w:ascii="Microsoft Sans Serif" w:hAnsi="Microsoft Sans Serif" w:cs="Microsoft Sans Serif"/>
          <w:b/>
          <w:color w:val="4472C4" w:themeColor="accent1"/>
          <w:sz w:val="24"/>
          <w:szCs w:val="24"/>
        </w:rPr>
      </w:pPr>
    </w:p>
    <w:p w:rsidR="00507B3F" w:rsidRPr="00507B3F" w:rsidP="003B6556" w14:paraId="79C05ADA" w14:textId="59920BEC">
      <w:pPr>
        <w:pStyle w:val="ListParagraph"/>
        <w:rPr>
          <w:rFonts w:ascii="Microsoft Sans Serif" w:hAnsi="Microsoft Sans Serif" w:cs="Microsoft Sans Serif"/>
          <w:sz w:val="24"/>
          <w:szCs w:val="24"/>
        </w:rPr>
      </w:pPr>
      <w:r>
        <w:rPr>
          <w:rFonts w:ascii="Microsoft Sans Serif" w:hAnsi="Microsoft Sans Serif" w:cs="Microsoft Sans Serif"/>
          <w:noProof/>
          <w:sz w:val="24"/>
          <w:szCs w:val="24"/>
        </w:rPr>
        <w:drawing>
          <wp:inline distT="0" distB="0" distL="0" distR="0">
            <wp:extent cx="6050280" cy="360426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6050280" cy="3604260"/>
                    </a:xfrm>
                    <a:prstGeom prst="rect">
                      <a:avLst/>
                    </a:prstGeom>
                    <a:noFill/>
                    <a:ln>
                      <a:noFill/>
                    </a:ln>
                  </pic:spPr>
                </pic:pic>
              </a:graphicData>
            </a:graphic>
          </wp:inline>
        </w:drawing>
      </w:r>
    </w:p>
    <w:p w:rsidR="0056051E" w:rsidRPr="009979FF" w:rsidP="00FB1F53" w14:paraId="636A577A" w14:textId="77777777">
      <w:pPr>
        <w:rPr>
          <w:rFonts w:ascii="Microsoft Sans Serif" w:hAnsi="Microsoft Sans Serif" w:cs="Microsoft Sans Serif"/>
          <w:sz w:val="24"/>
          <w:szCs w:val="24"/>
        </w:rPr>
      </w:pPr>
      <w:r w:rsidRPr="00507B3F">
        <w:rPr>
          <w:rFonts w:ascii="Microsoft Sans Serif" w:hAnsi="Microsoft Sans Serif" w:cs="Microsoft Sans Serif"/>
          <w:color w:val="4472C4" w:themeColor="accent1"/>
          <w:sz w:val="24"/>
          <w:szCs w:val="24"/>
        </w:rPr>
        <w:t>Organization Name</w:t>
      </w:r>
      <w:r w:rsidRPr="009979FF">
        <w:rPr>
          <w:rFonts w:ascii="Microsoft Sans Serif" w:hAnsi="Microsoft Sans Serif" w:cs="Microsoft Sans Serif"/>
          <w:sz w:val="24"/>
          <w:szCs w:val="24"/>
        </w:rPr>
        <w:t>: This field is required. Enter the name of the organization for the SO</w:t>
      </w:r>
    </w:p>
    <w:p w:rsidR="008953C0" w:rsidRPr="003B6556" w:rsidP="00FB1F53" w14:paraId="01AACDF3" w14:textId="77777777">
      <w:pPr>
        <w:rPr>
          <w:rFonts w:ascii="Microsoft Sans Serif" w:hAnsi="Microsoft Sans Serif" w:cs="Microsoft Sans Serif"/>
          <w:sz w:val="24"/>
          <w:szCs w:val="24"/>
        </w:rPr>
      </w:pPr>
      <w:r w:rsidRPr="003B6556">
        <w:rPr>
          <w:rFonts w:ascii="Microsoft Sans Serif" w:hAnsi="Microsoft Sans Serif" w:cs="Microsoft Sans Serif"/>
          <w:color w:val="4472C4" w:themeColor="accent1"/>
          <w:sz w:val="24"/>
          <w:szCs w:val="24"/>
        </w:rPr>
        <w:t>Contact and Address fields</w:t>
      </w:r>
      <w:r w:rsidRPr="003B6556">
        <w:rPr>
          <w:rFonts w:ascii="Microsoft Sans Serif" w:hAnsi="Microsoft Sans Serif" w:cs="Microsoft Sans Serif"/>
          <w:sz w:val="24"/>
          <w:szCs w:val="24"/>
        </w:rPr>
        <w:t>: Enter the field data for the Applicant Organization as each label indicates. The Organization Name, Street 1, City, and Country are required fields. The State and ZIP/Postal Code fields will become required upon Country selection of United States. Note that ZIP/Postal Code must be entered in ZIP+4 (nine-digit postal code) format. Province is enabled for all non-US countries and required for Canada.</w:t>
      </w:r>
    </w:p>
    <w:p w:rsidR="00965077" w:rsidRPr="00FB1F53" w:rsidP="00FB1F53" w14:paraId="1E179250" w14:textId="37A56486">
      <w:pPr>
        <w:pStyle w:val="ListParagraph"/>
        <w:numPr>
          <w:ilvl w:val="0"/>
          <w:numId w:val="3"/>
        </w:numPr>
        <w:rPr>
          <w:rFonts w:ascii="Microsoft Sans Serif" w:hAnsi="Microsoft Sans Serif" w:cs="Microsoft Sans Serif"/>
          <w:sz w:val="24"/>
          <w:szCs w:val="24"/>
        </w:rPr>
      </w:pPr>
      <w:r w:rsidRPr="00FB1F53">
        <w:rPr>
          <w:rFonts w:ascii="Microsoft Sans Serif" w:hAnsi="Microsoft Sans Serif" w:cs="Microsoft Sans Serif"/>
          <w:b/>
          <w:color w:val="4472C4" w:themeColor="accent1"/>
          <w:sz w:val="24"/>
          <w:szCs w:val="24"/>
        </w:rPr>
        <w:t>Employer Identification (EIN) or (TIN)</w:t>
      </w:r>
      <w:r w:rsidRPr="00FB1F53" w:rsidR="00EB3603">
        <w:rPr>
          <w:rFonts w:ascii="Microsoft Sans Serif" w:hAnsi="Microsoft Sans Serif" w:cs="Microsoft Sans Serif"/>
          <w:b/>
          <w:color w:val="4472C4" w:themeColor="accent1"/>
          <w:sz w:val="24"/>
          <w:szCs w:val="24"/>
        </w:rPr>
        <w:t>:</w:t>
      </w:r>
      <w:r w:rsidRPr="00FB1F53" w:rsidR="00EB3603">
        <w:rPr>
          <w:rFonts w:ascii="Microsoft Sans Serif" w:hAnsi="Microsoft Sans Serif" w:cs="Microsoft Sans Serif"/>
          <w:color w:val="4472C4" w:themeColor="accent1"/>
          <w:sz w:val="24"/>
          <w:szCs w:val="24"/>
        </w:rPr>
        <w:t xml:space="preserve"> </w:t>
      </w:r>
      <w:r w:rsidRPr="00FB1F53" w:rsidR="00EB3603">
        <w:rPr>
          <w:rFonts w:ascii="Microsoft Sans Serif" w:hAnsi="Microsoft Sans Serif" w:cs="Microsoft Sans Serif"/>
          <w:sz w:val="24"/>
          <w:szCs w:val="24"/>
        </w:rPr>
        <w:t>E</w:t>
      </w:r>
      <w:r w:rsidRPr="00FB1F53" w:rsidR="00B47752">
        <w:rPr>
          <w:rFonts w:ascii="Microsoft Sans Serif" w:hAnsi="Microsoft Sans Serif" w:cs="Microsoft Sans Serif"/>
          <w:sz w:val="24"/>
          <w:szCs w:val="24"/>
        </w:rPr>
        <w:t>nter either the organization’s Taxpayer Identification Number (TIN) or Employer Identification Number (EIN) as assigned by the Internal Revenue Service. If your organization is not in the United States, enter 44-4444444. Your EIN may be 12 digits, and if this is the case, enter all 12 digits</w:t>
      </w:r>
      <w:r w:rsidRPr="00FB1F53" w:rsidR="0076536E">
        <w:rPr>
          <w:rFonts w:ascii="Microsoft Sans Serif" w:hAnsi="Microsoft Sans Serif" w:cs="Microsoft Sans Serif"/>
          <w:sz w:val="24"/>
          <w:szCs w:val="24"/>
        </w:rPr>
        <w:t>.</w:t>
      </w:r>
    </w:p>
    <w:p w:rsidR="0076536E" w:rsidRPr="0076536E" w:rsidP="0076536E" w14:paraId="0954C076" w14:textId="079350D4">
      <w:pPr>
        <w:pStyle w:val="ListParagraph"/>
        <w:ind w:left="450"/>
        <w:rPr>
          <w:rFonts w:ascii="Microsoft Sans Serif" w:hAnsi="Microsoft Sans Serif" w:cs="Microsoft Sans Serif"/>
          <w:sz w:val="24"/>
          <w:szCs w:val="24"/>
        </w:rPr>
      </w:pPr>
      <w:r>
        <w:rPr>
          <w:rFonts w:ascii="Microsoft Sans Serif" w:hAnsi="Microsoft Sans Serif" w:cs="Microsoft Sans Serif"/>
          <w:noProof/>
          <w:sz w:val="24"/>
          <w:szCs w:val="24"/>
        </w:rPr>
        <w:drawing>
          <wp:inline distT="0" distB="0" distL="0" distR="0">
            <wp:extent cx="6850380" cy="3139440"/>
            <wp:effectExtent l="0" t="0" r="762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6850380" cy="3139440"/>
                    </a:xfrm>
                    <a:prstGeom prst="rect">
                      <a:avLst/>
                    </a:prstGeom>
                    <a:noFill/>
                    <a:ln>
                      <a:noFill/>
                    </a:ln>
                  </pic:spPr>
                </pic:pic>
              </a:graphicData>
            </a:graphic>
          </wp:inline>
        </w:drawing>
      </w:r>
    </w:p>
    <w:p w:rsidR="00965077" w:rsidRPr="009979FF" w:rsidP="00965077" w14:paraId="13682797" w14:textId="77777777">
      <w:pPr>
        <w:rPr>
          <w:rFonts w:ascii="Microsoft Sans Serif" w:hAnsi="Microsoft Sans Serif" w:cs="Microsoft Sans Serif"/>
          <w:sz w:val="24"/>
          <w:szCs w:val="24"/>
        </w:rPr>
      </w:pPr>
      <w:r w:rsidRPr="009979FF">
        <w:rPr>
          <w:rFonts w:ascii="Microsoft Sans Serif" w:hAnsi="Microsoft Sans Serif" w:cs="Microsoft Sans Serif"/>
          <w:sz w:val="24"/>
          <w:szCs w:val="24"/>
        </w:rPr>
        <w:t xml:space="preserve">3. </w:t>
      </w:r>
      <w:r w:rsidRPr="0076536E">
        <w:rPr>
          <w:rFonts w:ascii="Microsoft Sans Serif" w:hAnsi="Microsoft Sans Serif" w:cs="Microsoft Sans Serif"/>
          <w:b/>
          <w:color w:val="4472C4" w:themeColor="accent1"/>
          <w:sz w:val="24"/>
          <w:szCs w:val="24"/>
        </w:rPr>
        <w:t>Descriptive Title of Applicant’s Project</w:t>
      </w:r>
      <w:r w:rsidRPr="009979FF" w:rsidR="00B47752">
        <w:rPr>
          <w:rFonts w:ascii="Microsoft Sans Serif" w:hAnsi="Microsoft Sans Serif" w:cs="Microsoft Sans Serif"/>
          <w:sz w:val="24"/>
          <w:szCs w:val="24"/>
        </w:rPr>
        <w:t xml:space="preserve">: This field is required. The descriptive title is limited to 200 </w:t>
      </w:r>
      <w:r w:rsidR="0076536E">
        <w:rPr>
          <w:rFonts w:ascii="Microsoft Sans Serif" w:hAnsi="Microsoft Sans Serif" w:cs="Microsoft Sans Serif"/>
          <w:sz w:val="24"/>
          <w:szCs w:val="24"/>
        </w:rPr>
        <w:t xml:space="preserve">                 </w:t>
      </w:r>
      <w:r w:rsidRPr="009979FF" w:rsidR="00B47752">
        <w:rPr>
          <w:rFonts w:ascii="Microsoft Sans Serif" w:hAnsi="Microsoft Sans Serif" w:cs="Microsoft Sans Serif"/>
          <w:sz w:val="24"/>
          <w:szCs w:val="24"/>
        </w:rPr>
        <w:t>characters, including spaces and punctuation</w:t>
      </w:r>
      <w:r w:rsidR="0076536E">
        <w:rPr>
          <w:rFonts w:ascii="Microsoft Sans Serif" w:hAnsi="Microsoft Sans Serif" w:cs="Microsoft Sans Serif"/>
          <w:sz w:val="24"/>
          <w:szCs w:val="24"/>
        </w:rPr>
        <w:t>.</w:t>
      </w:r>
    </w:p>
    <w:p w:rsidR="000343BD" w:rsidRPr="009979FF" w:rsidP="00965077" w14:paraId="1DC39297" w14:textId="77777777">
      <w:pPr>
        <w:rPr>
          <w:rFonts w:ascii="Microsoft Sans Serif" w:hAnsi="Microsoft Sans Serif" w:cs="Microsoft Sans Serif"/>
          <w:sz w:val="24"/>
          <w:szCs w:val="24"/>
        </w:rPr>
      </w:pPr>
      <w:r w:rsidRPr="009979FF">
        <w:rPr>
          <w:rFonts w:ascii="Microsoft Sans Serif" w:hAnsi="Microsoft Sans Serif" w:cs="Microsoft Sans Serif"/>
          <w:sz w:val="24"/>
          <w:szCs w:val="24"/>
        </w:rPr>
        <w:t xml:space="preserve">4. </w:t>
      </w:r>
      <w:r w:rsidRPr="0076536E">
        <w:rPr>
          <w:rFonts w:ascii="Microsoft Sans Serif" w:hAnsi="Microsoft Sans Serif" w:cs="Microsoft Sans Serif"/>
          <w:b/>
          <w:color w:val="4472C4" w:themeColor="accent1"/>
          <w:sz w:val="24"/>
          <w:szCs w:val="24"/>
        </w:rPr>
        <w:t>Project Period</w:t>
      </w:r>
      <w:r w:rsidRPr="009979FF" w:rsidR="00B47752">
        <w:rPr>
          <w:rFonts w:ascii="Microsoft Sans Serif" w:hAnsi="Microsoft Sans Serif" w:cs="Microsoft Sans Serif"/>
          <w:sz w:val="24"/>
          <w:szCs w:val="24"/>
        </w:rPr>
        <w:t xml:space="preserve">: Enter the proposed start date of the project. </w:t>
      </w:r>
    </w:p>
    <w:p w:rsidR="00965077" w:rsidRPr="009979FF" w:rsidP="003B6556" w14:paraId="72DB7050" w14:textId="40B13FF0">
      <w:pPr>
        <w:ind w:left="720"/>
        <w:rPr>
          <w:rFonts w:ascii="Microsoft Sans Serif" w:hAnsi="Microsoft Sans Serif" w:cs="Microsoft Sans Serif"/>
          <w:sz w:val="24"/>
          <w:szCs w:val="24"/>
        </w:rPr>
      </w:pPr>
      <w:r w:rsidRPr="009979FF">
        <w:rPr>
          <w:rFonts w:ascii="Microsoft Sans Serif" w:hAnsi="Microsoft Sans Serif" w:cs="Microsoft Sans Serif"/>
          <w:sz w:val="24"/>
          <w:szCs w:val="24"/>
        </w:rPr>
        <w:t xml:space="preserve">The </w:t>
      </w:r>
      <w:r w:rsidR="003A5879">
        <w:rPr>
          <w:rFonts w:ascii="Microsoft Sans Serif" w:hAnsi="Microsoft Sans Serif" w:cs="Microsoft Sans Serif"/>
          <w:color w:val="4472C4" w:themeColor="accent1"/>
          <w:sz w:val="24"/>
          <w:szCs w:val="24"/>
        </w:rPr>
        <w:t>S</w:t>
      </w:r>
      <w:r w:rsidRPr="0076536E" w:rsidR="003A5879">
        <w:rPr>
          <w:rFonts w:ascii="Microsoft Sans Serif" w:hAnsi="Microsoft Sans Serif" w:cs="Microsoft Sans Serif"/>
          <w:color w:val="4472C4" w:themeColor="accent1"/>
          <w:sz w:val="24"/>
          <w:szCs w:val="24"/>
        </w:rPr>
        <w:t xml:space="preserve">tart </w:t>
      </w:r>
      <w:r w:rsidR="003A5879">
        <w:rPr>
          <w:rFonts w:ascii="Microsoft Sans Serif" w:hAnsi="Microsoft Sans Serif" w:cs="Microsoft Sans Serif"/>
          <w:color w:val="4472C4" w:themeColor="accent1"/>
          <w:sz w:val="24"/>
          <w:szCs w:val="24"/>
        </w:rPr>
        <w:t>D</w:t>
      </w:r>
      <w:r w:rsidRPr="0076536E" w:rsidR="003A5879">
        <w:rPr>
          <w:rFonts w:ascii="Microsoft Sans Serif" w:hAnsi="Microsoft Sans Serif" w:cs="Microsoft Sans Serif"/>
          <w:color w:val="4472C4" w:themeColor="accent1"/>
          <w:sz w:val="24"/>
          <w:szCs w:val="24"/>
        </w:rPr>
        <w:t xml:space="preserve">ate </w:t>
      </w:r>
      <w:r w:rsidRPr="009979FF">
        <w:rPr>
          <w:rFonts w:ascii="Microsoft Sans Serif" w:hAnsi="Microsoft Sans Serif" w:cs="Microsoft Sans Serif"/>
          <w:sz w:val="24"/>
          <w:szCs w:val="24"/>
        </w:rPr>
        <w:t xml:space="preserve">is an estimate. The project period should not exceed what is allowed in the </w:t>
      </w:r>
      <w:r w:rsidR="00672BFE">
        <w:rPr>
          <w:rFonts w:ascii="Microsoft Sans Serif" w:hAnsi="Microsoft Sans Serif" w:cs="Microsoft Sans Serif"/>
          <w:sz w:val="24"/>
          <w:szCs w:val="24"/>
        </w:rPr>
        <w:t>R</w:t>
      </w:r>
      <w:r w:rsidRPr="009979FF" w:rsidR="00672BFE">
        <w:rPr>
          <w:rFonts w:ascii="Microsoft Sans Serif" w:hAnsi="Microsoft Sans Serif" w:cs="Microsoft Sans Serif"/>
          <w:sz w:val="24"/>
          <w:szCs w:val="24"/>
        </w:rPr>
        <w:t>OA</w:t>
      </w:r>
      <w:r w:rsidR="00672BFE">
        <w:rPr>
          <w:rFonts w:ascii="Microsoft Sans Serif" w:hAnsi="Microsoft Sans Serif" w:cs="Microsoft Sans Serif"/>
          <w:sz w:val="24"/>
          <w:szCs w:val="24"/>
        </w:rPr>
        <w:t>.</w:t>
      </w:r>
    </w:p>
    <w:p w:rsidR="000343BD" w:rsidRPr="009979FF" w:rsidP="000343BD" w14:paraId="67709583" w14:textId="6D9DF5B9">
      <w:pPr>
        <w:ind w:firstLine="720"/>
        <w:rPr>
          <w:rFonts w:ascii="Microsoft Sans Serif" w:hAnsi="Microsoft Sans Serif" w:cs="Microsoft Sans Serif"/>
          <w:sz w:val="24"/>
          <w:szCs w:val="24"/>
        </w:rPr>
      </w:pPr>
      <w:r w:rsidRPr="009979FF">
        <w:rPr>
          <w:rFonts w:ascii="Microsoft Sans Serif" w:hAnsi="Microsoft Sans Serif" w:cs="Microsoft Sans Serif"/>
          <w:sz w:val="24"/>
          <w:szCs w:val="24"/>
        </w:rPr>
        <w:t xml:space="preserve">The </w:t>
      </w:r>
      <w:r w:rsidR="003A5879">
        <w:rPr>
          <w:rFonts w:ascii="Microsoft Sans Serif" w:hAnsi="Microsoft Sans Serif" w:cs="Microsoft Sans Serif"/>
          <w:color w:val="4472C4" w:themeColor="accent1"/>
          <w:sz w:val="24"/>
          <w:szCs w:val="24"/>
        </w:rPr>
        <w:t>E</w:t>
      </w:r>
      <w:r w:rsidRPr="0076536E" w:rsidR="003A5879">
        <w:rPr>
          <w:rFonts w:ascii="Microsoft Sans Serif" w:hAnsi="Microsoft Sans Serif" w:cs="Microsoft Sans Serif"/>
          <w:color w:val="4472C4" w:themeColor="accent1"/>
          <w:sz w:val="24"/>
          <w:szCs w:val="24"/>
        </w:rPr>
        <w:t xml:space="preserve">nd </w:t>
      </w:r>
      <w:r w:rsidR="003A5879">
        <w:rPr>
          <w:rFonts w:ascii="Microsoft Sans Serif" w:hAnsi="Microsoft Sans Serif" w:cs="Microsoft Sans Serif"/>
          <w:color w:val="4472C4" w:themeColor="accent1"/>
          <w:sz w:val="24"/>
          <w:szCs w:val="24"/>
        </w:rPr>
        <w:t>D</w:t>
      </w:r>
      <w:r w:rsidRPr="0076536E" w:rsidR="003A5879">
        <w:rPr>
          <w:rFonts w:ascii="Microsoft Sans Serif" w:hAnsi="Microsoft Sans Serif" w:cs="Microsoft Sans Serif"/>
          <w:color w:val="4472C4" w:themeColor="accent1"/>
          <w:sz w:val="24"/>
          <w:szCs w:val="24"/>
        </w:rPr>
        <w:t xml:space="preserve">ate </w:t>
      </w:r>
      <w:r w:rsidRPr="009979FF">
        <w:rPr>
          <w:rFonts w:ascii="Microsoft Sans Serif" w:hAnsi="Microsoft Sans Serif" w:cs="Microsoft Sans Serif"/>
          <w:sz w:val="24"/>
          <w:szCs w:val="24"/>
        </w:rPr>
        <w:t>is an</w:t>
      </w:r>
      <w:r w:rsidR="003B6556">
        <w:rPr>
          <w:rFonts w:ascii="Microsoft Sans Serif" w:hAnsi="Microsoft Sans Serif" w:cs="Microsoft Sans Serif"/>
          <w:sz w:val="24"/>
          <w:szCs w:val="24"/>
        </w:rPr>
        <w:t xml:space="preserve"> </w:t>
      </w:r>
      <w:r w:rsidRPr="009979FF">
        <w:rPr>
          <w:rFonts w:ascii="Microsoft Sans Serif" w:hAnsi="Microsoft Sans Serif" w:cs="Microsoft Sans Serif"/>
          <w:sz w:val="24"/>
          <w:szCs w:val="24"/>
        </w:rPr>
        <w:t xml:space="preserve">estimate and must occur in the future of the </w:t>
      </w:r>
      <w:r w:rsidR="003A5879">
        <w:rPr>
          <w:rFonts w:ascii="Microsoft Sans Serif" w:hAnsi="Microsoft Sans Serif" w:cs="Microsoft Sans Serif"/>
          <w:sz w:val="24"/>
          <w:szCs w:val="24"/>
        </w:rPr>
        <w:t>S</w:t>
      </w:r>
      <w:r w:rsidRPr="009979FF" w:rsidR="003A5879">
        <w:rPr>
          <w:rFonts w:ascii="Microsoft Sans Serif" w:hAnsi="Microsoft Sans Serif" w:cs="Microsoft Sans Serif"/>
          <w:sz w:val="24"/>
          <w:szCs w:val="24"/>
        </w:rPr>
        <w:t xml:space="preserve">tart </w:t>
      </w:r>
      <w:r w:rsidR="003A5879">
        <w:rPr>
          <w:rFonts w:ascii="Microsoft Sans Serif" w:hAnsi="Microsoft Sans Serif" w:cs="Microsoft Sans Serif"/>
          <w:sz w:val="24"/>
          <w:szCs w:val="24"/>
        </w:rPr>
        <w:t>D</w:t>
      </w:r>
      <w:r w:rsidRPr="009979FF" w:rsidR="003A5879">
        <w:rPr>
          <w:rFonts w:ascii="Microsoft Sans Serif" w:hAnsi="Microsoft Sans Serif" w:cs="Microsoft Sans Serif"/>
          <w:sz w:val="24"/>
          <w:szCs w:val="24"/>
        </w:rPr>
        <w:t>ate</w:t>
      </w:r>
      <w:r w:rsidR="003A5879">
        <w:rPr>
          <w:rFonts w:ascii="Microsoft Sans Serif" w:hAnsi="Microsoft Sans Serif" w:cs="Microsoft Sans Serif"/>
          <w:sz w:val="24"/>
          <w:szCs w:val="24"/>
        </w:rPr>
        <w:t>.</w:t>
      </w:r>
    </w:p>
    <w:p w:rsidR="003B6556" w:rsidP="000343BD" w14:paraId="2CCE2067" w14:textId="77777777">
      <w:pPr>
        <w:pStyle w:val="Default"/>
        <w:rPr>
          <w:rFonts w:ascii="Microsoft Sans Serif" w:hAnsi="Microsoft Sans Serif" w:cs="Microsoft Sans Serif"/>
          <w:color w:val="434343"/>
        </w:rPr>
      </w:pPr>
    </w:p>
    <w:p w:rsidR="001E3AD2" w:rsidRPr="009979FF" w:rsidP="001E3AD2" w14:paraId="76AE3965" w14:textId="77777777">
      <w:pPr>
        <w:rPr>
          <w:rFonts w:ascii="Microsoft Sans Serif" w:hAnsi="Microsoft Sans Serif" w:cs="Microsoft Sans Serif"/>
          <w:sz w:val="24"/>
          <w:szCs w:val="24"/>
        </w:rPr>
      </w:pPr>
      <w:r w:rsidRPr="009979FF">
        <w:rPr>
          <w:rFonts w:ascii="Microsoft Sans Serif" w:hAnsi="Microsoft Sans Serif" w:cs="Microsoft Sans Serif"/>
          <w:sz w:val="24"/>
          <w:szCs w:val="24"/>
        </w:rPr>
        <w:t xml:space="preserve">5. </w:t>
      </w:r>
      <w:r w:rsidRPr="0076536E">
        <w:rPr>
          <w:rFonts w:ascii="Microsoft Sans Serif" w:hAnsi="Microsoft Sans Serif" w:cs="Microsoft Sans Serif"/>
          <w:b/>
          <w:color w:val="4472C4" w:themeColor="accent1"/>
          <w:sz w:val="24"/>
          <w:szCs w:val="24"/>
        </w:rPr>
        <w:t xml:space="preserve">Project Director/Principal Investigator </w:t>
      </w:r>
      <w:r>
        <w:rPr>
          <w:rFonts w:ascii="Microsoft Sans Serif" w:hAnsi="Microsoft Sans Serif" w:cs="Microsoft Sans Serif"/>
          <w:b/>
          <w:color w:val="4472C4" w:themeColor="accent1"/>
          <w:sz w:val="24"/>
          <w:szCs w:val="24"/>
        </w:rPr>
        <w:t xml:space="preserve">(PD/PI) </w:t>
      </w:r>
      <w:r w:rsidRPr="0076536E">
        <w:rPr>
          <w:rFonts w:ascii="Microsoft Sans Serif" w:hAnsi="Microsoft Sans Serif" w:cs="Microsoft Sans Serif"/>
          <w:b/>
          <w:color w:val="4472C4" w:themeColor="accent1"/>
          <w:sz w:val="24"/>
          <w:szCs w:val="24"/>
        </w:rPr>
        <w:t>Contact Information</w:t>
      </w:r>
    </w:p>
    <w:p w:rsidR="001E3AD2" w:rsidRPr="00FB1F53" w:rsidP="001E3AD2" w14:paraId="14DCC4B7" w14:textId="77777777">
      <w:pPr>
        <w:pStyle w:val="Default"/>
        <w:rPr>
          <w:rFonts w:ascii="Microsoft Sans Serif" w:hAnsi="Microsoft Sans Serif" w:cs="Microsoft Sans Serif"/>
          <w:color w:val="auto"/>
        </w:rPr>
      </w:pPr>
      <w:r w:rsidRPr="00FB1F53">
        <w:rPr>
          <w:rFonts w:ascii="Microsoft Sans Serif" w:hAnsi="Microsoft Sans Serif" w:cs="Microsoft Sans Serif"/>
          <w:color w:val="auto"/>
        </w:rPr>
        <w:t>The PD/PI is the individual responsible for the overall scientific and technical direction of the project.</w:t>
      </w:r>
    </w:p>
    <w:p w:rsidR="001E3AD2" w:rsidRPr="00FB1F53" w:rsidP="001E3AD2" w14:paraId="74735F0B" w14:textId="77777777">
      <w:pPr>
        <w:pStyle w:val="Default"/>
        <w:rPr>
          <w:rFonts w:ascii="Microsoft Sans Serif" w:hAnsi="Microsoft Sans Serif" w:cs="Microsoft Sans Serif"/>
          <w:color w:val="auto"/>
        </w:rPr>
      </w:pPr>
      <w:r w:rsidRPr="00FB1F53">
        <w:rPr>
          <w:rFonts w:ascii="Microsoft Sans Serif" w:hAnsi="Microsoft Sans Serif" w:cs="Microsoft Sans Serif"/>
          <w:color w:val="auto"/>
        </w:rPr>
        <w:t>In the eRA Commons profile, the person listed here must be affiliated with the applicant organization entered in “1. Applicant Information”.</w:t>
      </w:r>
    </w:p>
    <w:p w:rsidR="001E3AD2" w:rsidRPr="00FB1F53" w:rsidP="001E3AD2" w14:paraId="09121C8A" w14:textId="77777777">
      <w:pPr>
        <w:pStyle w:val="Default"/>
        <w:rPr>
          <w:rFonts w:ascii="Microsoft Sans Serif" w:hAnsi="Microsoft Sans Serif" w:cs="Microsoft Sans Serif"/>
          <w:color w:val="auto"/>
        </w:rPr>
      </w:pPr>
    </w:p>
    <w:p w:rsidR="001E3AD2" w:rsidRPr="00FB1F53" w:rsidP="001E3AD2" w14:paraId="16DD9135" w14:textId="77777777">
      <w:pPr>
        <w:pStyle w:val="Default"/>
        <w:rPr>
          <w:rFonts w:ascii="Microsoft Sans Serif" w:hAnsi="Microsoft Sans Serif" w:cs="Microsoft Sans Serif"/>
          <w:color w:val="auto"/>
        </w:rPr>
      </w:pPr>
      <w:r w:rsidRPr="00FB1F53">
        <w:rPr>
          <w:rFonts w:ascii="Microsoft Sans Serif" w:hAnsi="Microsoft Sans Serif" w:cs="Microsoft Sans Serif"/>
          <w:color w:val="auto"/>
        </w:rPr>
        <w:t xml:space="preserve">If </w:t>
      </w:r>
      <w:r w:rsidRPr="00FB1F53">
        <w:rPr>
          <w:rFonts w:ascii="Microsoft Sans Serif" w:hAnsi="Microsoft Sans Serif" w:cs="Microsoft Sans Serif"/>
          <w:color w:val="auto"/>
        </w:rPr>
        <w:t>submitting an application</w:t>
      </w:r>
      <w:r w:rsidRPr="00FB1F53">
        <w:rPr>
          <w:rFonts w:ascii="Microsoft Sans Serif" w:hAnsi="Microsoft Sans Serif" w:cs="Microsoft Sans Serif"/>
          <w:color w:val="auto"/>
        </w:rPr>
        <w:t xml:space="preserve"> with multiple PD/PIs, the main or primary PD/PI should be entered in the first or top section as the Contact PD/PI. The “Add Additional PD/PI” button may be used to add other PD/PIs. Following data entry, the user may “Edit” or “View” the PD/PI entries; Additional PD/PI entries can also be individually removed from the application.</w:t>
      </w:r>
    </w:p>
    <w:p w:rsidR="001E3AD2" w:rsidRPr="00FB1F53" w:rsidP="001E3AD2" w14:paraId="4D186523" w14:textId="77777777">
      <w:pPr>
        <w:pStyle w:val="Default"/>
        <w:rPr>
          <w:rFonts w:ascii="Microsoft Sans Serif" w:hAnsi="Microsoft Sans Serif" w:cs="Microsoft Sans Serif"/>
          <w:color w:val="auto"/>
        </w:rPr>
      </w:pPr>
    </w:p>
    <w:p w:rsidR="001E3AD2" w:rsidRPr="00FB1F53" w:rsidP="001E3AD2" w14:paraId="3BECC31C" w14:textId="7F209E7E">
      <w:pPr>
        <w:pStyle w:val="Default"/>
        <w:rPr>
          <w:rFonts w:ascii="Microsoft Sans Serif" w:hAnsi="Microsoft Sans Serif" w:cs="Microsoft Sans Serif"/>
          <w:color w:val="auto"/>
        </w:rPr>
      </w:pPr>
      <w:r w:rsidRPr="00FB1F53">
        <w:rPr>
          <w:rFonts w:ascii="Microsoft Sans Serif" w:hAnsi="Microsoft Sans Serif" w:cs="Microsoft Sans Serif"/>
          <w:color w:val="auto"/>
        </w:rPr>
        <w:t xml:space="preserve">If the </w:t>
      </w:r>
      <w:r w:rsidR="000E5DAC">
        <w:rPr>
          <w:rFonts w:ascii="Microsoft Sans Serif" w:hAnsi="Microsoft Sans Serif" w:cs="Microsoft Sans Serif"/>
          <w:color w:val="auto"/>
        </w:rPr>
        <w:t>R</w:t>
      </w:r>
      <w:r w:rsidRPr="00FB1F53">
        <w:rPr>
          <w:rFonts w:ascii="Microsoft Sans Serif" w:hAnsi="Microsoft Sans Serif" w:cs="Microsoft Sans Serif"/>
          <w:color w:val="auto"/>
        </w:rPr>
        <w:t xml:space="preserve">OA requires </w:t>
      </w:r>
      <w:r w:rsidRPr="004D19F8">
        <w:rPr>
          <w:rFonts w:ascii="Microsoft Sans Serif" w:hAnsi="Microsoft Sans Serif" w:cs="Microsoft Sans Serif"/>
          <w:color w:val="4472C4" w:themeColor="accent1"/>
        </w:rPr>
        <w:t xml:space="preserve">a leadership plan </w:t>
      </w:r>
      <w:r w:rsidRPr="009979FF">
        <w:rPr>
          <w:rFonts w:ascii="Microsoft Sans Serif" w:hAnsi="Microsoft Sans Serif" w:cs="Microsoft Sans Serif"/>
          <w:color w:val="434343"/>
        </w:rPr>
        <w:t xml:space="preserve">for a </w:t>
      </w:r>
      <w:r w:rsidRPr="004D19F8">
        <w:rPr>
          <w:rFonts w:ascii="Microsoft Sans Serif" w:hAnsi="Microsoft Sans Serif" w:cs="Microsoft Sans Serif"/>
          <w:color w:val="4472C4" w:themeColor="accent1"/>
        </w:rPr>
        <w:t>multi-PD/PI application</w:t>
      </w:r>
      <w:r w:rsidRPr="009979FF">
        <w:rPr>
          <w:rFonts w:ascii="Microsoft Sans Serif" w:hAnsi="Microsoft Sans Serif" w:cs="Microsoft Sans Serif"/>
          <w:color w:val="434343"/>
        </w:rPr>
        <w:t xml:space="preserve">, </w:t>
      </w:r>
      <w:r w:rsidRPr="00FB1F53">
        <w:rPr>
          <w:rFonts w:ascii="Microsoft Sans Serif" w:hAnsi="Microsoft Sans Serif" w:cs="Microsoft Sans Serif"/>
          <w:color w:val="auto"/>
        </w:rPr>
        <w:t>provide the rationale for choosing a multiple PD/PI approach. The governance and organizational structure of the leadership team and the research project should be described, including communication plans, processes for making decisions on scientific direction, and procedures for resolving conflicts. The roles and administrative, technical, and scientific responsibilities for the project or program should be delineated for the PD/PIs and other collaborators.</w:t>
      </w:r>
    </w:p>
    <w:p w:rsidR="001E3AD2" w:rsidRPr="00FB1F53" w:rsidP="001E3AD2" w14:paraId="0505E962" w14:textId="77777777">
      <w:pPr>
        <w:pStyle w:val="Default"/>
        <w:rPr>
          <w:rFonts w:ascii="Microsoft Sans Serif" w:hAnsi="Microsoft Sans Serif" w:cs="Microsoft Sans Serif"/>
          <w:color w:val="auto"/>
        </w:rPr>
      </w:pPr>
    </w:p>
    <w:p w:rsidR="001E3AD2" w:rsidRPr="00FB1F53" w:rsidP="001E3AD2" w14:paraId="4ED710C5" w14:textId="77777777">
      <w:pPr>
        <w:pStyle w:val="Default"/>
        <w:rPr>
          <w:rFonts w:ascii="Microsoft Sans Serif" w:hAnsi="Microsoft Sans Serif" w:cs="Microsoft Sans Serif"/>
          <w:color w:val="auto"/>
        </w:rPr>
      </w:pPr>
      <w:r w:rsidRPr="00FB1F53">
        <w:rPr>
          <w:rFonts w:ascii="Microsoft Sans Serif" w:hAnsi="Microsoft Sans Serif" w:cs="Microsoft Sans Serif"/>
          <w:color w:val="auto"/>
        </w:rPr>
        <w:t xml:space="preserve">If budget allocation is planned, the distribution of resources to specific components of the project or the individual PD/PIs should be delineated in the Multiple PD/PI Leadership Plan. In the event of an award, the requested allocations may be reflected in a footnote on the Notice of Award. </w:t>
      </w:r>
    </w:p>
    <w:p w:rsidR="001E3AD2" w:rsidP="001E3AD2" w14:paraId="2BAB29F0" w14:textId="77777777">
      <w:pPr>
        <w:pStyle w:val="Default"/>
        <w:rPr>
          <w:rFonts w:ascii="Microsoft Sans Serif" w:hAnsi="Microsoft Sans Serif" w:cs="Microsoft Sans Serif"/>
          <w:color w:val="434343"/>
        </w:rPr>
      </w:pPr>
    </w:p>
    <w:p w:rsidR="001E3AD2" w:rsidRPr="00FB1F53" w:rsidP="001E3AD2" w14:paraId="6074A3E4" w14:textId="77777777">
      <w:pPr>
        <w:pStyle w:val="Default"/>
        <w:rPr>
          <w:rFonts w:ascii="Microsoft Sans Serif" w:hAnsi="Microsoft Sans Serif" w:cs="Microsoft Sans Serif"/>
          <w:color w:val="auto"/>
        </w:rPr>
      </w:pPr>
      <w:r w:rsidRPr="00FB1F53">
        <w:rPr>
          <w:rFonts w:ascii="Microsoft Sans Serif" w:hAnsi="Microsoft Sans Serif" w:cs="Microsoft Sans Serif"/>
          <w:color w:val="auto"/>
        </w:rPr>
        <w:t>The attachment should be attached as a PDF file.</w:t>
      </w:r>
    </w:p>
    <w:p w:rsidR="00023092" w:rsidP="000343BD" w14:paraId="697CE7C4" w14:textId="296CA96F">
      <w:pPr>
        <w:pStyle w:val="Default"/>
        <w:rPr>
          <w:rFonts w:ascii="Microsoft Sans Serif" w:hAnsi="Microsoft Sans Serif" w:cs="Microsoft Sans Serif"/>
          <w:color w:val="434343"/>
        </w:rPr>
      </w:pPr>
      <w:r>
        <w:rPr>
          <w:rFonts w:ascii="Microsoft Sans Serif" w:hAnsi="Microsoft Sans Serif" w:cs="Microsoft Sans Serif"/>
          <w:noProof/>
          <w:color w:val="434343"/>
        </w:rPr>
        <w:drawing>
          <wp:anchor distT="0" distB="0" distL="114300" distR="114300" simplePos="0" relativeHeight="251659264" behindDoc="0" locked="0" layoutInCell="1" allowOverlap="1">
            <wp:simplePos x="0" y="0"/>
            <wp:positionH relativeFrom="column">
              <wp:posOffset>0</wp:posOffset>
            </wp:positionH>
            <wp:positionV relativeFrom="paragraph">
              <wp:posOffset>-1270</wp:posOffset>
            </wp:positionV>
            <wp:extent cx="6850380" cy="3154680"/>
            <wp:effectExtent l="0" t="0" r="7620" b="762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6850380" cy="3154680"/>
                    </a:xfrm>
                    <a:prstGeom prst="rect">
                      <a:avLst/>
                    </a:prstGeom>
                    <a:noFill/>
                    <a:ln>
                      <a:noFill/>
                    </a:ln>
                  </pic:spPr>
                </pic:pic>
              </a:graphicData>
            </a:graphic>
          </wp:anchor>
        </w:drawing>
      </w:r>
    </w:p>
    <w:p w:rsidR="003A5879" w:rsidRPr="003B6556" w:rsidP="003B6556" w14:paraId="77D449CE" w14:textId="77777777">
      <w:r>
        <w:rPr>
          <w:noProof/>
        </w:rPr>
        <w:drawing>
          <wp:inline distT="0" distB="0" distL="0" distR="0">
            <wp:extent cx="5512955" cy="7277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0"/>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5521241" cy="7288037"/>
                    </a:xfrm>
                    <a:prstGeom prst="rect">
                      <a:avLst/>
                    </a:prstGeom>
                    <a:noFill/>
                    <a:ln>
                      <a:noFill/>
                    </a:ln>
                  </pic:spPr>
                </pic:pic>
              </a:graphicData>
            </a:graphic>
          </wp:inline>
        </w:drawing>
      </w:r>
    </w:p>
    <w:p w:rsidR="0076536E" w:rsidP="002605F9" w14:paraId="26204A7D" w14:textId="4562EB7B">
      <w:pPr>
        <w:rPr>
          <w:rFonts w:ascii="Microsoft Sans Serif" w:hAnsi="Microsoft Sans Serif" w:cs="Microsoft Sans Serif"/>
          <w:color w:val="4472C4" w:themeColor="accent1"/>
          <w:sz w:val="24"/>
          <w:szCs w:val="24"/>
        </w:rPr>
      </w:pPr>
      <w:r>
        <w:rPr>
          <w:rFonts w:ascii="Microsoft Sans Serif" w:hAnsi="Microsoft Sans Serif" w:cs="Microsoft Sans Serif"/>
          <w:color w:val="4472C4" w:themeColor="accent1"/>
          <w:sz w:val="24"/>
          <w:szCs w:val="24"/>
        </w:rPr>
        <w:t xml:space="preserve">Credential, </w:t>
      </w:r>
      <w:r>
        <w:rPr>
          <w:rFonts w:ascii="Microsoft Sans Serif" w:hAnsi="Microsoft Sans Serif" w:cs="Microsoft Sans Serif"/>
          <w:color w:val="4472C4" w:themeColor="accent1"/>
          <w:sz w:val="24"/>
          <w:szCs w:val="24"/>
        </w:rPr>
        <w:t>e.g.</w:t>
      </w:r>
      <w:r>
        <w:rPr>
          <w:rFonts w:ascii="Microsoft Sans Serif" w:hAnsi="Microsoft Sans Serif" w:cs="Microsoft Sans Serif"/>
          <w:color w:val="4472C4" w:themeColor="accent1"/>
          <w:sz w:val="24"/>
          <w:szCs w:val="24"/>
        </w:rPr>
        <w:t xml:space="preserve"> agency login: enter the eRA Commons user name for the PD/PI</w:t>
      </w:r>
      <w:r w:rsidR="003A5879">
        <w:rPr>
          <w:rFonts w:ascii="Microsoft Sans Serif" w:hAnsi="Microsoft Sans Serif" w:cs="Microsoft Sans Serif"/>
          <w:color w:val="4472C4" w:themeColor="accent1"/>
          <w:sz w:val="24"/>
          <w:szCs w:val="24"/>
        </w:rPr>
        <w:t xml:space="preserve">. This field is not required to save the </w:t>
      </w:r>
      <w:r w:rsidR="003A5879">
        <w:rPr>
          <w:rFonts w:ascii="Microsoft Sans Serif" w:hAnsi="Microsoft Sans Serif" w:cs="Microsoft Sans Serif"/>
          <w:color w:val="4472C4" w:themeColor="accent1"/>
          <w:sz w:val="24"/>
          <w:szCs w:val="24"/>
        </w:rPr>
        <w:t>form,</w:t>
      </w:r>
      <w:r w:rsidR="003A5879">
        <w:rPr>
          <w:rFonts w:ascii="Microsoft Sans Serif" w:hAnsi="Microsoft Sans Serif" w:cs="Microsoft Sans Serif"/>
          <w:color w:val="4472C4" w:themeColor="accent1"/>
          <w:sz w:val="24"/>
          <w:szCs w:val="24"/>
        </w:rPr>
        <w:t xml:space="preserve"> </w:t>
      </w:r>
      <w:r w:rsidR="001E3AD2">
        <w:rPr>
          <w:rFonts w:ascii="Microsoft Sans Serif" w:hAnsi="Microsoft Sans Serif" w:cs="Microsoft Sans Serif"/>
          <w:color w:val="4472C4" w:themeColor="accent1"/>
          <w:sz w:val="24"/>
          <w:szCs w:val="24"/>
        </w:rPr>
        <w:t xml:space="preserve">however the Commons user Identification is </w:t>
      </w:r>
      <w:r w:rsidR="00023092">
        <w:rPr>
          <w:rFonts w:ascii="Microsoft Sans Serif" w:hAnsi="Microsoft Sans Serif" w:cs="Microsoft Sans Serif"/>
          <w:color w:val="4472C4" w:themeColor="accent1"/>
          <w:sz w:val="24"/>
          <w:szCs w:val="24"/>
        </w:rPr>
        <w:t>for the Contact PD/PI</w:t>
      </w:r>
      <w:r w:rsidR="001E3AD2">
        <w:rPr>
          <w:rFonts w:ascii="Microsoft Sans Serif" w:hAnsi="Microsoft Sans Serif" w:cs="Microsoft Sans Serif"/>
          <w:color w:val="4472C4" w:themeColor="accent1"/>
          <w:sz w:val="24"/>
          <w:szCs w:val="24"/>
        </w:rPr>
        <w:t xml:space="preserve"> at the time of submission</w:t>
      </w:r>
      <w:r w:rsidR="003A5879">
        <w:rPr>
          <w:rFonts w:ascii="Microsoft Sans Serif" w:hAnsi="Microsoft Sans Serif" w:cs="Microsoft Sans Serif"/>
          <w:color w:val="4472C4" w:themeColor="accent1"/>
          <w:sz w:val="24"/>
          <w:szCs w:val="24"/>
        </w:rPr>
        <w:t>.</w:t>
      </w:r>
    </w:p>
    <w:p w:rsidR="0076536E" w:rsidRPr="00FB1F53" w:rsidP="002605F9" w14:paraId="3FD6718E" w14:textId="39E18C6D">
      <w:pPr>
        <w:rPr>
          <w:rFonts w:ascii="Microsoft Sans Serif" w:hAnsi="Microsoft Sans Serif" w:cs="Microsoft Sans Serif"/>
          <w:color w:val="4472C4" w:themeColor="accent1"/>
          <w:sz w:val="24"/>
          <w:szCs w:val="24"/>
        </w:rPr>
      </w:pPr>
      <w:r w:rsidRPr="00FB3181">
        <w:rPr>
          <w:rFonts w:ascii="Microsoft Sans Serif" w:hAnsi="Microsoft Sans Serif" w:cs="Microsoft Sans Serif"/>
          <w:color w:val="4472C4" w:themeColor="accent1"/>
          <w:sz w:val="24"/>
          <w:szCs w:val="24"/>
        </w:rPr>
        <w:t>Complete the</w:t>
      </w:r>
      <w:r w:rsidRPr="00FB1F53">
        <w:rPr>
          <w:rFonts w:ascii="Microsoft Sans Serif" w:hAnsi="Microsoft Sans Serif" w:cs="Microsoft Sans Serif"/>
          <w:color w:val="4472C4" w:themeColor="accent1"/>
          <w:sz w:val="24"/>
          <w:szCs w:val="24"/>
        </w:rPr>
        <w:t xml:space="preserve"> personal</w:t>
      </w:r>
      <w:r w:rsidRPr="00FB3181">
        <w:rPr>
          <w:rFonts w:ascii="Microsoft Sans Serif" w:hAnsi="Microsoft Sans Serif" w:cs="Microsoft Sans Serif"/>
          <w:color w:val="4472C4" w:themeColor="accent1"/>
          <w:sz w:val="24"/>
          <w:szCs w:val="24"/>
        </w:rPr>
        <w:t xml:space="preserve"> information for the</w:t>
      </w:r>
      <w:r w:rsidRPr="00FB1F53">
        <w:rPr>
          <w:rFonts w:ascii="Microsoft Sans Serif" w:hAnsi="Microsoft Sans Serif" w:cs="Microsoft Sans Serif"/>
          <w:color w:val="4472C4" w:themeColor="accent1"/>
          <w:sz w:val="24"/>
          <w:szCs w:val="24"/>
        </w:rPr>
        <w:t xml:space="preserve"> </w:t>
      </w:r>
      <w:r w:rsidRPr="00FB1F53" w:rsidR="002605F9">
        <w:rPr>
          <w:rFonts w:ascii="Microsoft Sans Serif" w:hAnsi="Microsoft Sans Serif" w:cs="Microsoft Sans Serif"/>
          <w:color w:val="4472C4" w:themeColor="accent1"/>
          <w:sz w:val="24"/>
          <w:szCs w:val="24"/>
        </w:rPr>
        <w:t>PD/PI</w:t>
      </w:r>
      <w:r w:rsidRPr="00FB1F53">
        <w:rPr>
          <w:rFonts w:ascii="Microsoft Sans Serif" w:hAnsi="Microsoft Sans Serif" w:cs="Microsoft Sans Serif"/>
          <w:color w:val="4472C4" w:themeColor="accent1"/>
          <w:sz w:val="24"/>
          <w:szCs w:val="24"/>
        </w:rPr>
        <w:t>.</w:t>
      </w:r>
    </w:p>
    <w:p w:rsidR="008953C0" w:rsidRPr="009979FF" w:rsidP="008953C0" w14:paraId="61C4B229" w14:textId="77777777">
      <w:pPr>
        <w:rPr>
          <w:rFonts w:ascii="Microsoft Sans Serif" w:hAnsi="Microsoft Sans Serif" w:cs="Microsoft Sans Serif"/>
          <w:sz w:val="24"/>
          <w:szCs w:val="24"/>
        </w:rPr>
      </w:pPr>
      <w:r>
        <w:rPr>
          <w:rFonts w:ascii="Microsoft Sans Serif" w:hAnsi="Microsoft Sans Serif" w:cs="Microsoft Sans Serif"/>
          <w:color w:val="4472C4" w:themeColor="accent1"/>
          <w:sz w:val="24"/>
          <w:szCs w:val="24"/>
        </w:rPr>
        <w:t>Contact and Address fields</w:t>
      </w:r>
      <w:r>
        <w:rPr>
          <w:rFonts w:ascii="Microsoft Sans Serif" w:hAnsi="Microsoft Sans Serif" w:cs="Microsoft Sans Serif"/>
          <w:sz w:val="24"/>
          <w:szCs w:val="24"/>
        </w:rPr>
        <w:t>: E</w:t>
      </w:r>
      <w:r w:rsidRPr="009979FF">
        <w:rPr>
          <w:rFonts w:ascii="Microsoft Sans Serif" w:hAnsi="Microsoft Sans Serif" w:cs="Microsoft Sans Serif"/>
          <w:sz w:val="24"/>
          <w:szCs w:val="24"/>
        </w:rPr>
        <w:t xml:space="preserve">nter the </w:t>
      </w:r>
      <w:r>
        <w:rPr>
          <w:rFonts w:ascii="Microsoft Sans Serif" w:hAnsi="Microsoft Sans Serif" w:cs="Microsoft Sans Serif"/>
          <w:sz w:val="24"/>
          <w:szCs w:val="24"/>
        </w:rPr>
        <w:t xml:space="preserve">field data for the PD/PI as each label indicates. The Organization Name, Street 1, City, and Country are required fields. The State and ZIP/Postal Code fields will become required upon Country selection of United States. Note that ZIP/Postal Code must </w:t>
      </w:r>
      <w:r>
        <w:rPr>
          <w:rFonts w:ascii="Microsoft Sans Serif" w:hAnsi="Microsoft Sans Serif" w:cs="Microsoft Sans Serif"/>
          <w:sz w:val="24"/>
          <w:szCs w:val="24"/>
        </w:rPr>
        <w:t>be entered in ZIP+4 (nine-digit postal code) format. Province is enabled for all non-US countries and required for Canada.</w:t>
      </w:r>
    </w:p>
    <w:p w:rsidR="004D19F8" w:rsidRPr="009979FF" w:rsidP="002605F9" w14:paraId="40D9217E" w14:textId="41C07D05">
      <w:pPr>
        <w:rPr>
          <w:rFonts w:ascii="Microsoft Sans Serif" w:hAnsi="Microsoft Sans Serif" w:cs="Microsoft Sans Serif"/>
          <w:sz w:val="24"/>
          <w:szCs w:val="24"/>
        </w:rPr>
      </w:pPr>
      <w:r>
        <w:rPr>
          <w:rFonts w:ascii="Microsoft Sans Serif" w:hAnsi="Microsoft Sans Serif" w:cs="Microsoft Sans Serif"/>
          <w:sz w:val="24"/>
          <w:szCs w:val="24"/>
        </w:rPr>
        <w:t>Following data entry</w:t>
      </w:r>
      <w:r w:rsidR="003A5879">
        <w:rPr>
          <w:rFonts w:ascii="Microsoft Sans Serif" w:hAnsi="Microsoft Sans Serif" w:cs="Microsoft Sans Serif"/>
          <w:sz w:val="24"/>
          <w:szCs w:val="24"/>
        </w:rPr>
        <w:t>,</w:t>
      </w:r>
      <w:r>
        <w:rPr>
          <w:rFonts w:ascii="Microsoft Sans Serif" w:hAnsi="Microsoft Sans Serif" w:cs="Microsoft Sans Serif"/>
          <w:sz w:val="24"/>
          <w:szCs w:val="24"/>
        </w:rPr>
        <w:t xml:space="preserve"> Save changes. To return to the main form </w:t>
      </w:r>
      <w:r w:rsidR="00023092">
        <w:rPr>
          <w:rFonts w:ascii="Microsoft Sans Serif" w:hAnsi="Microsoft Sans Serif" w:cs="Microsoft Sans Serif"/>
          <w:sz w:val="24"/>
          <w:szCs w:val="24"/>
        </w:rPr>
        <w:t>use ‘Save and Release Lock’ or click the ‘OTA Core’ breadcrumb under the blue ‘OTA Core’ form tab.</w:t>
      </w:r>
    </w:p>
    <w:p w:rsidR="004D19F8" w:rsidP="00965077" w14:paraId="699CDF8B" w14:textId="77777777">
      <w:pPr>
        <w:rPr>
          <w:rFonts w:ascii="Microsoft Sans Serif" w:hAnsi="Microsoft Sans Serif" w:cs="Microsoft Sans Serif"/>
          <w:sz w:val="24"/>
          <w:szCs w:val="24"/>
        </w:rPr>
      </w:pPr>
    </w:p>
    <w:p w:rsidR="00965077" w:rsidP="00965077" w14:paraId="4238DA19" w14:textId="77777777">
      <w:pPr>
        <w:rPr>
          <w:rFonts w:ascii="Microsoft Sans Serif" w:hAnsi="Microsoft Sans Serif" w:cs="Microsoft Sans Serif"/>
          <w:b/>
          <w:color w:val="4472C4" w:themeColor="accent1"/>
          <w:sz w:val="24"/>
          <w:szCs w:val="24"/>
        </w:rPr>
      </w:pPr>
      <w:r w:rsidRPr="009979FF">
        <w:rPr>
          <w:rFonts w:ascii="Microsoft Sans Serif" w:hAnsi="Microsoft Sans Serif" w:cs="Microsoft Sans Serif"/>
          <w:sz w:val="24"/>
          <w:szCs w:val="24"/>
        </w:rPr>
        <w:t xml:space="preserve">6. </w:t>
      </w:r>
      <w:r w:rsidRPr="004D19F8">
        <w:rPr>
          <w:rFonts w:ascii="Microsoft Sans Serif" w:hAnsi="Microsoft Sans Serif" w:cs="Microsoft Sans Serif"/>
          <w:b/>
          <w:color w:val="4472C4" w:themeColor="accent1"/>
          <w:sz w:val="24"/>
          <w:szCs w:val="24"/>
        </w:rPr>
        <w:t>Business Official Contact Information</w:t>
      </w:r>
    </w:p>
    <w:p w:rsidR="004D19F8" w:rsidRPr="009979FF" w:rsidP="00965077" w14:paraId="1A13BB90" w14:textId="67E2C445">
      <w:pPr>
        <w:rPr>
          <w:rFonts w:ascii="Microsoft Sans Serif" w:hAnsi="Microsoft Sans Serif" w:cs="Microsoft Sans Serif"/>
          <w:sz w:val="24"/>
          <w:szCs w:val="24"/>
        </w:rPr>
      </w:pPr>
      <w:r>
        <w:rPr>
          <w:rFonts w:ascii="Microsoft Sans Serif" w:hAnsi="Microsoft Sans Serif" w:cs="Microsoft Sans Serif"/>
          <w:noProof/>
          <w:sz w:val="24"/>
          <w:szCs w:val="24"/>
        </w:rPr>
        <w:drawing>
          <wp:inline distT="0" distB="0" distL="0" distR="0">
            <wp:extent cx="6858000" cy="5638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6858000" cy="5638800"/>
                    </a:xfrm>
                    <a:prstGeom prst="rect">
                      <a:avLst/>
                    </a:prstGeom>
                    <a:noFill/>
                    <a:ln>
                      <a:noFill/>
                    </a:ln>
                  </pic:spPr>
                </pic:pic>
              </a:graphicData>
            </a:graphic>
          </wp:inline>
        </w:drawing>
      </w:r>
    </w:p>
    <w:p w:rsidR="004D19F8" w:rsidRPr="00FB1F53" w:rsidP="004D19F8" w14:paraId="020F4BEC" w14:textId="0591878A">
      <w:pPr>
        <w:rPr>
          <w:rFonts w:ascii="Microsoft Sans Serif" w:hAnsi="Microsoft Sans Serif" w:cs="Microsoft Sans Serif"/>
          <w:color w:val="4472C4" w:themeColor="accent1"/>
          <w:sz w:val="24"/>
          <w:szCs w:val="24"/>
        </w:rPr>
      </w:pPr>
      <w:r w:rsidRPr="00FB1F53">
        <w:rPr>
          <w:rFonts w:ascii="Microsoft Sans Serif" w:hAnsi="Microsoft Sans Serif" w:cs="Microsoft Sans Serif"/>
          <w:color w:val="4472C4" w:themeColor="accent1"/>
          <w:sz w:val="24"/>
          <w:szCs w:val="24"/>
        </w:rPr>
        <w:t>Complete the information for the</w:t>
      </w:r>
      <w:r w:rsidRPr="00FB1F53">
        <w:rPr>
          <w:rFonts w:ascii="Microsoft Sans Serif" w:hAnsi="Microsoft Sans Serif" w:cs="Microsoft Sans Serif"/>
          <w:color w:val="4472C4" w:themeColor="accent1"/>
          <w:sz w:val="24"/>
          <w:szCs w:val="24"/>
        </w:rPr>
        <w:t xml:space="preserve"> Business Official Contact.</w:t>
      </w:r>
    </w:p>
    <w:p w:rsidR="008953C0" w:rsidRPr="009979FF" w:rsidP="008953C0" w14:paraId="226BC5AC" w14:textId="77777777">
      <w:pPr>
        <w:rPr>
          <w:rFonts w:ascii="Microsoft Sans Serif" w:hAnsi="Microsoft Sans Serif" w:cs="Microsoft Sans Serif"/>
          <w:sz w:val="24"/>
          <w:szCs w:val="24"/>
        </w:rPr>
      </w:pPr>
      <w:r>
        <w:rPr>
          <w:rFonts w:ascii="Microsoft Sans Serif" w:hAnsi="Microsoft Sans Serif" w:cs="Microsoft Sans Serif"/>
          <w:color w:val="4472C4" w:themeColor="accent1"/>
          <w:sz w:val="24"/>
          <w:szCs w:val="24"/>
        </w:rPr>
        <w:t>Contact and Address fields</w:t>
      </w:r>
      <w:r>
        <w:rPr>
          <w:rFonts w:ascii="Microsoft Sans Serif" w:hAnsi="Microsoft Sans Serif" w:cs="Microsoft Sans Serif"/>
          <w:sz w:val="24"/>
          <w:szCs w:val="24"/>
        </w:rPr>
        <w:t>: E</w:t>
      </w:r>
      <w:r w:rsidRPr="009979FF">
        <w:rPr>
          <w:rFonts w:ascii="Microsoft Sans Serif" w:hAnsi="Microsoft Sans Serif" w:cs="Microsoft Sans Serif"/>
          <w:sz w:val="24"/>
          <w:szCs w:val="24"/>
        </w:rPr>
        <w:t xml:space="preserve">nter the </w:t>
      </w:r>
      <w:r>
        <w:rPr>
          <w:rFonts w:ascii="Microsoft Sans Serif" w:hAnsi="Microsoft Sans Serif" w:cs="Microsoft Sans Serif"/>
          <w:sz w:val="24"/>
          <w:szCs w:val="24"/>
        </w:rPr>
        <w:t>field data for the Business Official as each label indicates</w:t>
      </w:r>
      <w:bookmarkStart w:id="0" w:name="_Hlk514273392"/>
      <w:r>
        <w:rPr>
          <w:rFonts w:ascii="Microsoft Sans Serif" w:hAnsi="Microsoft Sans Serif" w:cs="Microsoft Sans Serif"/>
          <w:sz w:val="24"/>
          <w:szCs w:val="24"/>
        </w:rPr>
        <w:t>. The Organization Name, Street 1, City, Country, and Email are required fields. The State and ZIP/Postal Code fields will become required upon Country selection of United States. Note that ZIP/Postal Code must be entered in ZIP+4 (nine-digit postal code) format. Province is enabled for all non-US countries and required for Canada.</w:t>
      </w:r>
    </w:p>
    <w:bookmarkEnd w:id="0"/>
    <w:p w:rsidR="004D19F8" w:rsidRPr="004D19F8" w:rsidP="004D19F8" w14:paraId="7A324D42" w14:textId="77777777">
      <w:pPr>
        <w:pStyle w:val="Default"/>
        <w:rPr>
          <w:rFonts w:ascii="Microsoft Sans Serif" w:hAnsi="Microsoft Sans Serif" w:cs="Microsoft Sans Serif"/>
          <w:color w:val="434343"/>
        </w:rPr>
      </w:pPr>
      <w:r w:rsidRPr="004D19F8">
        <w:rPr>
          <w:rFonts w:ascii="Microsoft Sans Serif" w:hAnsi="Microsoft Sans Serif" w:cs="Microsoft Sans Serif"/>
          <w:color w:val="4472C4" w:themeColor="accent1"/>
        </w:rPr>
        <w:t>Assurances</w:t>
      </w:r>
      <w:r w:rsidRPr="004D19F8">
        <w:rPr>
          <w:rFonts w:ascii="Microsoft Sans Serif" w:hAnsi="Microsoft Sans Serif" w:cs="Microsoft Sans Serif"/>
        </w:rPr>
        <w:t xml:space="preserve">: </w:t>
      </w:r>
      <w:r w:rsidRPr="004D19F8">
        <w:rPr>
          <w:rFonts w:ascii="Microsoft Sans Serif" w:hAnsi="Microsoft Sans Serif" w:cs="Microsoft Sans Serif"/>
          <w:color w:val="434343"/>
        </w:rPr>
        <w:t xml:space="preserve">The applicant organization is responsible for verifying its eligibility and the accuracy, validity, and conformity with the most current institutional guidelines of all the administrative, fiscal, </w:t>
      </w:r>
      <w:r w:rsidRPr="004D19F8">
        <w:rPr>
          <w:rFonts w:ascii="Microsoft Sans Serif" w:hAnsi="Microsoft Sans Serif" w:cs="Microsoft Sans Serif"/>
          <w:color w:val="434343"/>
        </w:rPr>
        <w:t>and scientific information in the application, including the Facilities and Administrative rate. Deliberate withholding, falsification, or misrepresentation of information could result in administrative actions, such as withdrawal of an application, suspension and/or termination of an award, debarment of individuals, as well as possible criminal and/or civil penalties. The signer further certifies that the applicant organization will be accountable both for the appropriate use of any funds awarded and for the performance of the grant-supported project or activities resulting from this application. The grantee institution may be liable for the reimbursement of funds associated with any inappropriate or fraudulent conduct of the project activity.</w:t>
      </w:r>
    </w:p>
    <w:p w:rsidR="004D19F8" w:rsidP="004D19F8" w14:paraId="76CADFCC" w14:textId="232AF459">
      <w:pPr>
        <w:rPr>
          <w:rFonts w:ascii="Microsoft Sans Serif" w:hAnsi="Microsoft Sans Serif" w:cs="Microsoft Sans Serif"/>
          <w:color w:val="434343"/>
          <w:sz w:val="24"/>
          <w:szCs w:val="24"/>
        </w:rPr>
      </w:pPr>
      <w:r w:rsidRPr="004D19F8">
        <w:rPr>
          <w:rFonts w:ascii="Microsoft Sans Serif" w:hAnsi="Microsoft Sans Serif" w:cs="Microsoft Sans Serif"/>
          <w:color w:val="4472C4" w:themeColor="accent1"/>
          <w:sz w:val="24"/>
          <w:szCs w:val="24"/>
        </w:rPr>
        <w:t>Check “I agree</w:t>
      </w:r>
      <w:r w:rsidRPr="004D19F8">
        <w:rPr>
          <w:rFonts w:ascii="Microsoft Sans Serif" w:hAnsi="Microsoft Sans Serif" w:cs="Microsoft Sans Serif"/>
          <w:color w:val="434343"/>
          <w:sz w:val="24"/>
          <w:szCs w:val="24"/>
        </w:rPr>
        <w:t>” to provide the required certifications and assurances.</w:t>
      </w:r>
    </w:p>
    <w:p w:rsidR="001E3AD2" w:rsidP="004D19F8" w14:paraId="41ECCA22" w14:textId="34133EFD">
      <w:pPr>
        <w:rPr>
          <w:rFonts w:ascii="Microsoft Sans Serif" w:hAnsi="Microsoft Sans Serif" w:cs="Microsoft Sans Serif"/>
          <w:sz w:val="24"/>
          <w:szCs w:val="24"/>
        </w:rPr>
      </w:pPr>
    </w:p>
    <w:p w:rsidR="001E3AD2" w:rsidRPr="004D19F8" w:rsidP="004D19F8" w14:paraId="61643212" w14:textId="77777777">
      <w:pPr>
        <w:rPr>
          <w:rFonts w:ascii="Microsoft Sans Serif" w:hAnsi="Microsoft Sans Serif" w:cs="Microsoft Sans Serif"/>
          <w:sz w:val="24"/>
          <w:szCs w:val="24"/>
        </w:rPr>
      </w:pPr>
    </w:p>
    <w:p w:rsidR="00965077" w:rsidP="00965077" w14:paraId="5FF89B01" w14:textId="77777777">
      <w:pPr>
        <w:rPr>
          <w:rFonts w:ascii="Microsoft Sans Serif" w:hAnsi="Microsoft Sans Serif" w:cs="Microsoft Sans Serif"/>
          <w:sz w:val="24"/>
          <w:szCs w:val="24"/>
        </w:rPr>
      </w:pPr>
      <w:r w:rsidRPr="009979FF">
        <w:rPr>
          <w:rFonts w:ascii="Microsoft Sans Serif" w:hAnsi="Microsoft Sans Serif" w:cs="Microsoft Sans Serif"/>
          <w:sz w:val="24"/>
          <w:szCs w:val="24"/>
        </w:rPr>
        <w:t xml:space="preserve">7. </w:t>
      </w:r>
      <w:r w:rsidRPr="00576506">
        <w:rPr>
          <w:rFonts w:ascii="Microsoft Sans Serif" w:hAnsi="Microsoft Sans Serif" w:cs="Microsoft Sans Serif"/>
          <w:b/>
          <w:color w:val="4472C4" w:themeColor="accent1"/>
          <w:sz w:val="24"/>
          <w:szCs w:val="24"/>
        </w:rPr>
        <w:t>Estimated Project Funding</w:t>
      </w:r>
      <w:r w:rsidRPr="00576506" w:rsidR="009979FF">
        <w:rPr>
          <w:rFonts w:ascii="Microsoft Sans Serif" w:hAnsi="Microsoft Sans Serif" w:cs="Microsoft Sans Serif"/>
          <w:b/>
          <w:color w:val="4472C4" w:themeColor="accent1"/>
          <w:sz w:val="24"/>
          <w:szCs w:val="24"/>
        </w:rPr>
        <w:t>:</w:t>
      </w:r>
      <w:r w:rsidRPr="00576506" w:rsidR="009979FF">
        <w:rPr>
          <w:rFonts w:ascii="Microsoft Sans Serif" w:hAnsi="Microsoft Sans Serif" w:cs="Microsoft Sans Serif"/>
          <w:color w:val="4472C4" w:themeColor="accent1"/>
          <w:sz w:val="24"/>
          <w:szCs w:val="24"/>
        </w:rPr>
        <w:t xml:space="preserve"> </w:t>
      </w:r>
      <w:r w:rsidRPr="009979FF" w:rsidR="009979FF">
        <w:rPr>
          <w:rFonts w:ascii="Microsoft Sans Serif" w:hAnsi="Microsoft Sans Serif" w:cs="Microsoft Sans Serif"/>
          <w:sz w:val="24"/>
          <w:szCs w:val="24"/>
        </w:rPr>
        <w:t>Enter the total federal funds, including Direct Costs and F&amp;A (Indirect Costs) requested for the entire project period</w:t>
      </w:r>
      <w:r w:rsidR="00576506">
        <w:rPr>
          <w:rFonts w:ascii="Microsoft Sans Serif" w:hAnsi="Microsoft Sans Serif" w:cs="Microsoft Sans Serif"/>
          <w:sz w:val="24"/>
          <w:szCs w:val="24"/>
        </w:rPr>
        <w:t>.</w:t>
      </w:r>
    </w:p>
    <w:p w:rsidR="00576506" w:rsidRPr="009979FF" w:rsidP="00965077" w14:paraId="5F5F65FB" w14:textId="5B4C8F15">
      <w:pPr>
        <w:rPr>
          <w:rFonts w:ascii="Microsoft Sans Serif" w:hAnsi="Microsoft Sans Serif" w:cs="Microsoft Sans Serif"/>
          <w:sz w:val="24"/>
          <w:szCs w:val="24"/>
        </w:rPr>
      </w:pPr>
      <w:r>
        <w:rPr>
          <w:rFonts w:ascii="Microsoft Sans Serif" w:hAnsi="Microsoft Sans Serif" w:cs="Microsoft Sans Serif"/>
          <w:noProof/>
          <w:sz w:val="24"/>
          <w:szCs w:val="24"/>
        </w:rPr>
        <w:drawing>
          <wp:inline distT="0" distB="0" distL="0" distR="0">
            <wp:extent cx="6850380" cy="532738"/>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2"/>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rcRect b="54004"/>
                    <a:stretch>
                      <a:fillRect/>
                    </a:stretch>
                  </pic:blipFill>
                  <pic:spPr bwMode="auto">
                    <a:xfrm>
                      <a:off x="0" y="0"/>
                      <a:ext cx="6850380" cy="532738"/>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0E5DAC" w:rsidP="009979FF" w14:paraId="195EBC8E" w14:textId="77777777">
      <w:pPr>
        <w:pStyle w:val="Default"/>
        <w:rPr>
          <w:rFonts w:ascii="Microsoft Sans Serif" w:hAnsi="Microsoft Sans Serif" w:cs="Microsoft Sans Serif"/>
          <w:color w:val="434343"/>
        </w:rPr>
      </w:pPr>
    </w:p>
    <w:p w:rsidR="000E5DAC" w:rsidP="009979FF" w14:paraId="2252254C" w14:textId="0F0E8F25">
      <w:pPr>
        <w:pStyle w:val="Default"/>
        <w:rPr>
          <w:rFonts w:ascii="Microsoft Sans Serif" w:hAnsi="Microsoft Sans Serif" w:cs="Microsoft Sans Serif"/>
          <w:color w:val="434343"/>
        </w:rPr>
      </w:pPr>
      <w:r>
        <w:rPr>
          <w:rFonts w:ascii="Microsoft Sans Serif" w:hAnsi="Microsoft Sans Serif" w:cs="Microsoft Sans Serif"/>
          <w:color w:val="434343"/>
        </w:rPr>
        <w:t xml:space="preserve">8. </w:t>
      </w:r>
      <w:r>
        <w:rPr>
          <w:rFonts w:ascii="Microsoft Sans Serif" w:hAnsi="Microsoft Sans Serif" w:cs="Microsoft Sans Serif"/>
          <w:b/>
          <w:color w:val="4472C4" w:themeColor="accent1"/>
        </w:rPr>
        <w:t>Human Subjects</w:t>
      </w:r>
      <w:r>
        <w:rPr>
          <w:rFonts w:ascii="Microsoft Sans Serif" w:hAnsi="Microsoft Sans Serif" w:cs="Microsoft Sans Serif"/>
        </w:rPr>
        <w:t>: Enter whether studies involving human subjects are anticipated. If yes, indicate if the project is exempt from federal regulations and check the appropriate exemption number, if applicable.</w:t>
      </w:r>
      <w:r w:rsidRPr="000E5DAC">
        <w:rPr>
          <w:rFonts w:ascii="Microsoft Sans Serif" w:hAnsi="Microsoft Sans Serif" w:cs="Microsoft Sans Serif"/>
          <w:noProof/>
          <w:color w:val="434343"/>
        </w:rPr>
        <w:drawing>
          <wp:inline distT="0" distB="0" distL="0" distR="0">
            <wp:extent cx="6870832" cy="1478943"/>
            <wp:effectExtent l="0" t="0" r="6350" b="6985"/>
            <wp:docPr id="1" name="Picture 2">
              <a:extLst xmlns:a="http://schemas.openxmlformats.org/drawingml/2006/main">
                <a:ext xmlns:a="http://schemas.openxmlformats.org/drawingml/2006/main" uri="{FF2B5EF4-FFF2-40B4-BE49-F238E27FC236}">
                  <a16:creationId xmlns:a16="http://schemas.microsoft.com/office/drawing/2014/main" id="{6D4645F1-5F36-4949-9D47-7559732BF9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a:extLst>
                        <a:ext xmlns:a="http://schemas.openxmlformats.org/drawingml/2006/main" uri="{FF2B5EF4-FFF2-40B4-BE49-F238E27FC236}">
                          <a16:creationId xmlns:a16="http://schemas.microsoft.com/office/drawing/2014/main" id="{6D4645F1-5F36-4949-9D47-7559732BF9B2}"/>
                        </a:ext>
                      </a:extLst>
                    </pic:cNvPr>
                    <pic:cNvPicPr>
                      <a:picLocks noChangeAspect="1"/>
                    </pic:cNvPicPr>
                  </pic:nvPicPr>
                  <pic:blipFill>
                    <a:blip xmlns:r="http://schemas.openxmlformats.org/officeDocument/2006/relationships" r:embed="rId21"/>
                    <a:srcRect l="1739" t="23807"/>
                    <a:stretch>
                      <a:fillRect/>
                    </a:stretch>
                  </pic:blipFill>
                  <pic:spPr bwMode="auto">
                    <a:xfrm>
                      <a:off x="0" y="0"/>
                      <a:ext cx="6893810" cy="1483889"/>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576506" w:rsidRPr="009979FF" w:rsidP="009979FF" w14:paraId="248CDF77" w14:textId="77777777">
      <w:pPr>
        <w:pStyle w:val="Default"/>
        <w:rPr>
          <w:rFonts w:ascii="Microsoft Sans Serif" w:hAnsi="Microsoft Sans Serif" w:cs="Microsoft Sans Serif"/>
          <w:color w:val="434343"/>
        </w:rPr>
      </w:pPr>
    </w:p>
    <w:p w:rsidR="000E5DAC" w:rsidP="00965077" w14:paraId="3411E4E2" w14:textId="31924B99">
      <w:pPr>
        <w:rPr>
          <w:rFonts w:ascii="Microsoft Sans Serif" w:hAnsi="Microsoft Sans Serif" w:cs="Microsoft Sans Serif"/>
          <w:sz w:val="24"/>
          <w:szCs w:val="24"/>
        </w:rPr>
      </w:pPr>
      <w:r w:rsidRPr="009979FF">
        <w:rPr>
          <w:rFonts w:ascii="Microsoft Sans Serif" w:hAnsi="Microsoft Sans Serif" w:cs="Microsoft Sans Serif"/>
          <w:sz w:val="24"/>
          <w:szCs w:val="24"/>
        </w:rPr>
        <w:t>9.</w:t>
      </w:r>
      <w:r>
        <w:rPr>
          <w:rFonts w:ascii="Microsoft Sans Serif" w:hAnsi="Microsoft Sans Serif" w:cs="Microsoft Sans Serif"/>
          <w:sz w:val="24"/>
          <w:szCs w:val="24"/>
        </w:rPr>
        <w:t xml:space="preserve"> </w:t>
      </w:r>
      <w:r>
        <w:rPr>
          <w:rFonts w:ascii="Microsoft Sans Serif" w:hAnsi="Microsoft Sans Serif" w:cs="Microsoft Sans Serif"/>
          <w:b/>
          <w:color w:val="4472C4" w:themeColor="accent1"/>
          <w:sz w:val="24"/>
          <w:szCs w:val="24"/>
        </w:rPr>
        <w:t xml:space="preserve">Abstract: </w:t>
      </w:r>
      <w:r w:rsidRPr="009979FF">
        <w:rPr>
          <w:rFonts w:ascii="Microsoft Sans Serif" w:hAnsi="Microsoft Sans Serif" w:cs="Microsoft Sans Serif"/>
          <w:sz w:val="24"/>
          <w:szCs w:val="24"/>
        </w:rPr>
        <w:t xml:space="preserve"> </w:t>
      </w:r>
      <w:r>
        <w:rPr>
          <w:rFonts w:ascii="Microsoft Sans Serif" w:hAnsi="Microsoft Sans Serif" w:cs="Microsoft Sans Serif"/>
          <w:sz w:val="24"/>
          <w:szCs w:val="24"/>
        </w:rPr>
        <w:t>A</w:t>
      </w:r>
      <w:r w:rsidRPr="009979FF">
        <w:rPr>
          <w:rFonts w:ascii="Microsoft Sans Serif" w:hAnsi="Microsoft Sans Serif" w:cs="Microsoft Sans Serif"/>
          <w:sz w:val="24"/>
          <w:szCs w:val="24"/>
        </w:rPr>
        <w:t>ttach PDF file in</w:t>
      </w:r>
      <w:r>
        <w:rPr>
          <w:rFonts w:ascii="Microsoft Sans Serif" w:hAnsi="Microsoft Sans Serif" w:cs="Microsoft Sans Serif"/>
          <w:sz w:val="24"/>
          <w:szCs w:val="24"/>
        </w:rPr>
        <w:t xml:space="preserve"> accordance with the ROA and/or specific instructions using the “add attachment” button. </w:t>
      </w:r>
      <w:r w:rsidRPr="000E5DAC">
        <w:rPr>
          <w:rFonts w:ascii="Microsoft Sans Serif" w:hAnsi="Microsoft Sans Serif" w:cs="Microsoft Sans Serif"/>
          <w:sz w:val="24"/>
          <w:szCs w:val="24"/>
        </w:rPr>
        <w:t>The attachment should be in the format of a PDF file. To delete an uploaded attachment, check ‘Delete on Save</w:t>
      </w:r>
      <w:r w:rsidRPr="000E5DAC">
        <w:rPr>
          <w:rFonts w:ascii="Microsoft Sans Serif" w:hAnsi="Microsoft Sans Serif" w:cs="Microsoft Sans Serif"/>
          <w:sz w:val="24"/>
          <w:szCs w:val="24"/>
        </w:rPr>
        <w:t>’</w:t>
      </w:r>
      <w:r w:rsidRPr="000E5DAC">
        <w:rPr>
          <w:rFonts w:ascii="Microsoft Sans Serif" w:hAnsi="Microsoft Sans Serif" w:cs="Microsoft Sans Serif"/>
          <w:sz w:val="24"/>
          <w:szCs w:val="24"/>
        </w:rPr>
        <w:t xml:space="preserve"> and the file will be removed upon next save. Individual attachments can be replaced or updated by clicking the ‘Update’ button of the corresponding row.</w:t>
      </w:r>
    </w:p>
    <w:p w:rsidR="000E5DAC" w:rsidP="000E5DAC" w14:paraId="27D11B32" w14:textId="2B88287E">
      <w:pPr>
        <w:rPr>
          <w:rFonts w:ascii="Microsoft Sans Serif" w:hAnsi="Microsoft Sans Serif" w:cs="Microsoft Sans Serif"/>
          <w:sz w:val="24"/>
          <w:szCs w:val="24"/>
        </w:rPr>
      </w:pPr>
      <w:r>
        <w:rPr>
          <w:rFonts w:ascii="Microsoft Sans Serif" w:hAnsi="Microsoft Sans Serif" w:cs="Microsoft Sans Serif"/>
          <w:sz w:val="24"/>
          <w:szCs w:val="24"/>
        </w:rPr>
        <w:t>10</w:t>
      </w:r>
      <w:r w:rsidRPr="009979FF">
        <w:rPr>
          <w:rFonts w:ascii="Microsoft Sans Serif" w:hAnsi="Microsoft Sans Serif" w:cs="Microsoft Sans Serif"/>
          <w:sz w:val="24"/>
          <w:szCs w:val="24"/>
        </w:rPr>
        <w:t>.</w:t>
      </w:r>
      <w:r>
        <w:rPr>
          <w:rFonts w:ascii="Microsoft Sans Serif" w:hAnsi="Microsoft Sans Serif" w:cs="Microsoft Sans Serif"/>
          <w:sz w:val="24"/>
          <w:szCs w:val="24"/>
        </w:rPr>
        <w:t xml:space="preserve"> </w:t>
      </w:r>
      <w:r>
        <w:rPr>
          <w:rFonts w:ascii="Microsoft Sans Serif" w:hAnsi="Microsoft Sans Serif" w:cs="Microsoft Sans Serif"/>
          <w:b/>
          <w:color w:val="4472C4" w:themeColor="accent1"/>
          <w:sz w:val="24"/>
          <w:szCs w:val="24"/>
        </w:rPr>
        <w:t xml:space="preserve">Specific Aims: </w:t>
      </w:r>
      <w:r w:rsidRPr="009979FF">
        <w:rPr>
          <w:rFonts w:ascii="Microsoft Sans Serif" w:hAnsi="Microsoft Sans Serif" w:cs="Microsoft Sans Serif"/>
          <w:sz w:val="24"/>
          <w:szCs w:val="24"/>
        </w:rPr>
        <w:t xml:space="preserve"> </w:t>
      </w:r>
      <w:r>
        <w:rPr>
          <w:rFonts w:ascii="Microsoft Sans Serif" w:hAnsi="Microsoft Sans Serif" w:cs="Microsoft Sans Serif"/>
          <w:sz w:val="24"/>
          <w:szCs w:val="24"/>
        </w:rPr>
        <w:t>A</w:t>
      </w:r>
      <w:r w:rsidRPr="009979FF">
        <w:rPr>
          <w:rFonts w:ascii="Microsoft Sans Serif" w:hAnsi="Microsoft Sans Serif" w:cs="Microsoft Sans Serif"/>
          <w:sz w:val="24"/>
          <w:szCs w:val="24"/>
        </w:rPr>
        <w:t>ttach PDF file in</w:t>
      </w:r>
      <w:r>
        <w:rPr>
          <w:rFonts w:ascii="Microsoft Sans Serif" w:hAnsi="Microsoft Sans Serif" w:cs="Microsoft Sans Serif"/>
          <w:sz w:val="24"/>
          <w:szCs w:val="24"/>
        </w:rPr>
        <w:t xml:space="preserve"> accordance with the ROA and/or specific instructions using the “add attachment” button. </w:t>
      </w:r>
      <w:r w:rsidRPr="000E5DAC">
        <w:rPr>
          <w:rFonts w:ascii="Microsoft Sans Serif" w:hAnsi="Microsoft Sans Serif" w:cs="Microsoft Sans Serif"/>
          <w:sz w:val="24"/>
          <w:szCs w:val="24"/>
        </w:rPr>
        <w:t>The attachment should be in the format of a PDF file. To delete an uploaded attachment, check ‘Delete on Save</w:t>
      </w:r>
      <w:r w:rsidRPr="000E5DAC">
        <w:rPr>
          <w:rFonts w:ascii="Microsoft Sans Serif" w:hAnsi="Microsoft Sans Serif" w:cs="Microsoft Sans Serif"/>
          <w:sz w:val="24"/>
          <w:szCs w:val="24"/>
        </w:rPr>
        <w:t>’</w:t>
      </w:r>
      <w:r w:rsidRPr="000E5DAC">
        <w:rPr>
          <w:rFonts w:ascii="Microsoft Sans Serif" w:hAnsi="Microsoft Sans Serif" w:cs="Microsoft Sans Serif"/>
          <w:sz w:val="24"/>
          <w:szCs w:val="24"/>
        </w:rPr>
        <w:t xml:space="preserve"> and the file will be removed upon next save. Individual attachments can be replaced or updated by clicking the ‘Update’ button of the corresponding row.</w:t>
      </w:r>
    </w:p>
    <w:p w:rsidR="000E5DAC" w:rsidP="000E5DAC" w14:paraId="35EE1A71" w14:textId="7541E015">
      <w:pPr>
        <w:pStyle w:val="Default"/>
        <w:rPr>
          <w:rFonts w:ascii="Microsoft Sans Serif" w:hAnsi="Microsoft Sans Serif" w:cs="Microsoft Sans Serif"/>
          <w:color w:val="434343"/>
        </w:rPr>
      </w:pPr>
      <w:r>
        <w:rPr>
          <w:rFonts w:ascii="Microsoft Sans Serif" w:hAnsi="Microsoft Sans Serif" w:cs="Microsoft Sans Serif"/>
        </w:rPr>
        <w:t>11</w:t>
      </w:r>
      <w:r w:rsidRPr="009979FF">
        <w:rPr>
          <w:rFonts w:ascii="Microsoft Sans Serif" w:hAnsi="Microsoft Sans Serif" w:cs="Microsoft Sans Serif"/>
        </w:rPr>
        <w:t>.</w:t>
      </w:r>
      <w:r>
        <w:rPr>
          <w:rFonts w:ascii="Microsoft Sans Serif" w:hAnsi="Microsoft Sans Serif" w:cs="Microsoft Sans Serif"/>
        </w:rPr>
        <w:t xml:space="preserve"> </w:t>
      </w:r>
      <w:r w:rsidRPr="00576506">
        <w:rPr>
          <w:rFonts w:ascii="Microsoft Sans Serif" w:hAnsi="Microsoft Sans Serif" w:cs="Microsoft Sans Serif"/>
          <w:b/>
          <w:color w:val="4472C4" w:themeColor="accent1"/>
        </w:rPr>
        <w:t>Cover Letter</w:t>
      </w:r>
      <w:r>
        <w:rPr>
          <w:rFonts w:ascii="Microsoft Sans Serif" w:hAnsi="Microsoft Sans Serif" w:cs="Microsoft Sans Serif"/>
        </w:rPr>
        <w:t xml:space="preserve">: </w:t>
      </w:r>
      <w:r w:rsidRPr="009979FF">
        <w:rPr>
          <w:rFonts w:ascii="Microsoft Sans Serif" w:hAnsi="Microsoft Sans Serif" w:cs="Microsoft Sans Serif"/>
          <w:color w:val="434343"/>
        </w:rPr>
        <w:t>The cover letter is for internal use only. It should be included any special considerations or explanatory details regarding the submission of the application. The letter should include the application title</w:t>
      </w:r>
      <w:r>
        <w:rPr>
          <w:rFonts w:ascii="Microsoft Sans Serif" w:hAnsi="Microsoft Sans Serif" w:cs="Microsoft Sans Serif"/>
          <w:color w:val="434343"/>
        </w:rPr>
        <w:t>.</w:t>
      </w:r>
      <w:r w:rsidR="00353851">
        <w:rPr>
          <w:rFonts w:ascii="Microsoft Sans Serif" w:hAnsi="Microsoft Sans Serif" w:cs="Microsoft Sans Serif"/>
          <w:color w:val="434343"/>
        </w:rPr>
        <w:t xml:space="preserve"> </w:t>
      </w:r>
      <w:r w:rsidRPr="00353851" w:rsidR="00353851">
        <w:rPr>
          <w:rFonts w:ascii="Microsoft Sans Serif" w:hAnsi="Microsoft Sans Serif" w:cs="Microsoft Sans Serif"/>
          <w:color w:val="434343"/>
        </w:rPr>
        <w:t>The attachment should be in the format of a PDF file. To delete an uploaded attachment, check ‘Delete on Save</w:t>
      </w:r>
      <w:r w:rsidRPr="00353851" w:rsidR="00353851">
        <w:rPr>
          <w:rFonts w:ascii="Microsoft Sans Serif" w:hAnsi="Microsoft Sans Serif" w:cs="Microsoft Sans Serif"/>
          <w:color w:val="434343"/>
        </w:rPr>
        <w:t>’</w:t>
      </w:r>
      <w:r w:rsidRPr="00353851" w:rsidR="00353851">
        <w:rPr>
          <w:rFonts w:ascii="Microsoft Sans Serif" w:hAnsi="Microsoft Sans Serif" w:cs="Microsoft Sans Serif"/>
          <w:color w:val="434343"/>
        </w:rPr>
        <w:t xml:space="preserve"> and the file will be removed upon next save. Individual attachments can be replaced or updated by clicking the ‘Update’ button of the corresponding row.</w:t>
      </w:r>
    </w:p>
    <w:p w:rsidR="00353851" w:rsidP="00965077" w14:paraId="090449FE" w14:textId="77777777">
      <w:pPr>
        <w:rPr>
          <w:rFonts w:ascii="Microsoft Sans Serif" w:hAnsi="Microsoft Sans Serif" w:cs="Microsoft Sans Serif"/>
          <w:sz w:val="24"/>
          <w:szCs w:val="24"/>
        </w:rPr>
      </w:pPr>
    </w:p>
    <w:p w:rsidR="00965077" w:rsidRPr="009979FF" w:rsidP="00965077" w14:paraId="4B65A542" w14:textId="2EBC4DE0">
      <w:pPr>
        <w:rPr>
          <w:rFonts w:ascii="Microsoft Sans Serif" w:hAnsi="Microsoft Sans Serif" w:cs="Microsoft Sans Serif"/>
          <w:sz w:val="24"/>
          <w:szCs w:val="24"/>
        </w:rPr>
      </w:pPr>
      <w:r>
        <w:rPr>
          <w:rFonts w:ascii="Microsoft Sans Serif" w:hAnsi="Microsoft Sans Serif" w:cs="Microsoft Sans Serif"/>
          <w:sz w:val="24"/>
          <w:szCs w:val="24"/>
        </w:rPr>
        <w:t>1</w:t>
      </w:r>
      <w:r w:rsidR="00353851">
        <w:rPr>
          <w:rFonts w:ascii="Microsoft Sans Serif" w:hAnsi="Microsoft Sans Serif" w:cs="Microsoft Sans Serif"/>
          <w:sz w:val="24"/>
          <w:szCs w:val="24"/>
        </w:rPr>
        <w:t>2</w:t>
      </w:r>
      <w:r w:rsidRPr="009979FF">
        <w:rPr>
          <w:rFonts w:ascii="Microsoft Sans Serif" w:hAnsi="Microsoft Sans Serif" w:cs="Microsoft Sans Serif"/>
          <w:sz w:val="24"/>
          <w:szCs w:val="24"/>
        </w:rPr>
        <w:t>.</w:t>
      </w:r>
      <w:r>
        <w:rPr>
          <w:rFonts w:ascii="Microsoft Sans Serif" w:hAnsi="Microsoft Sans Serif" w:cs="Microsoft Sans Serif"/>
          <w:sz w:val="24"/>
          <w:szCs w:val="24"/>
        </w:rPr>
        <w:t xml:space="preserve"> </w:t>
      </w:r>
      <w:r w:rsidRPr="00576506">
        <w:rPr>
          <w:rFonts w:ascii="Microsoft Sans Serif" w:hAnsi="Microsoft Sans Serif" w:cs="Microsoft Sans Serif"/>
          <w:b/>
          <w:color w:val="4472C4" w:themeColor="accent1"/>
          <w:sz w:val="24"/>
          <w:szCs w:val="24"/>
        </w:rPr>
        <w:t>Attachments</w:t>
      </w:r>
      <w:r w:rsidRPr="00576506" w:rsidR="00576506">
        <w:rPr>
          <w:rFonts w:ascii="Microsoft Sans Serif" w:hAnsi="Microsoft Sans Serif" w:cs="Microsoft Sans Serif"/>
          <w:b/>
          <w:color w:val="4472C4" w:themeColor="accent1"/>
          <w:sz w:val="24"/>
          <w:szCs w:val="24"/>
        </w:rPr>
        <w:t>:</w:t>
      </w:r>
      <w:r w:rsidRPr="009979FF" w:rsidR="009979FF">
        <w:rPr>
          <w:rFonts w:ascii="Microsoft Sans Serif" w:hAnsi="Microsoft Sans Serif" w:cs="Microsoft Sans Serif"/>
          <w:sz w:val="24"/>
          <w:szCs w:val="24"/>
        </w:rPr>
        <w:t xml:space="preserve"> </w:t>
      </w:r>
      <w:r>
        <w:rPr>
          <w:rFonts w:ascii="Microsoft Sans Serif" w:hAnsi="Microsoft Sans Serif" w:cs="Microsoft Sans Serif"/>
          <w:sz w:val="24"/>
          <w:szCs w:val="24"/>
        </w:rPr>
        <w:t>A</w:t>
      </w:r>
      <w:r w:rsidRPr="009979FF" w:rsidR="009979FF">
        <w:rPr>
          <w:rFonts w:ascii="Microsoft Sans Serif" w:hAnsi="Microsoft Sans Serif" w:cs="Microsoft Sans Serif"/>
          <w:sz w:val="24"/>
          <w:szCs w:val="24"/>
        </w:rPr>
        <w:t xml:space="preserve">ttach PDF file in accordance with the </w:t>
      </w:r>
      <w:r>
        <w:rPr>
          <w:rFonts w:ascii="Microsoft Sans Serif" w:hAnsi="Microsoft Sans Serif" w:cs="Microsoft Sans Serif"/>
          <w:sz w:val="24"/>
          <w:szCs w:val="24"/>
        </w:rPr>
        <w:t>R</w:t>
      </w:r>
      <w:r w:rsidRPr="009979FF" w:rsidR="009979FF">
        <w:rPr>
          <w:rFonts w:ascii="Microsoft Sans Serif" w:hAnsi="Microsoft Sans Serif" w:cs="Microsoft Sans Serif"/>
          <w:sz w:val="24"/>
          <w:szCs w:val="24"/>
        </w:rPr>
        <w:t>OA and/or specific instructions</w:t>
      </w:r>
      <w:r w:rsidR="00576506">
        <w:rPr>
          <w:rFonts w:ascii="Microsoft Sans Serif" w:hAnsi="Microsoft Sans Serif" w:cs="Microsoft Sans Serif"/>
          <w:sz w:val="24"/>
          <w:szCs w:val="24"/>
        </w:rPr>
        <w:t xml:space="preserve"> using the “add attachment” button. The attachment should be in the format of a PDF file. </w:t>
      </w:r>
      <w:r w:rsidR="003B6556">
        <w:rPr>
          <w:rFonts w:ascii="Microsoft Sans Serif" w:hAnsi="Microsoft Sans Serif" w:cs="Microsoft Sans Serif"/>
          <w:sz w:val="24"/>
          <w:szCs w:val="24"/>
        </w:rPr>
        <w:t xml:space="preserve">If multiple attachments </w:t>
      </w:r>
      <w:r w:rsidR="003B6556">
        <w:rPr>
          <w:rFonts w:ascii="Microsoft Sans Serif" w:hAnsi="Microsoft Sans Serif" w:cs="Microsoft Sans Serif"/>
          <w:sz w:val="24"/>
          <w:szCs w:val="24"/>
        </w:rPr>
        <w:t xml:space="preserve">are added, each should have a unique file name. </w:t>
      </w:r>
      <w:r w:rsidR="00C92FB2">
        <w:rPr>
          <w:rFonts w:ascii="Microsoft Sans Serif" w:hAnsi="Microsoft Sans Serif" w:cs="Microsoft Sans Serif"/>
          <w:sz w:val="24"/>
          <w:szCs w:val="24"/>
        </w:rPr>
        <w:t>To delete an uploaded attachment, check ‘Delete on Save</w:t>
      </w:r>
      <w:r w:rsidR="00C92FB2">
        <w:rPr>
          <w:rFonts w:ascii="Microsoft Sans Serif" w:hAnsi="Microsoft Sans Serif" w:cs="Microsoft Sans Serif"/>
          <w:sz w:val="24"/>
          <w:szCs w:val="24"/>
        </w:rPr>
        <w:t>’</w:t>
      </w:r>
      <w:r w:rsidR="00C92FB2">
        <w:rPr>
          <w:rFonts w:ascii="Microsoft Sans Serif" w:hAnsi="Microsoft Sans Serif" w:cs="Microsoft Sans Serif"/>
          <w:sz w:val="24"/>
          <w:szCs w:val="24"/>
        </w:rPr>
        <w:t xml:space="preserve"> and the file will be removed upon next save. Individual attachments can be replaced or updated by clicking the ‘Update’ button of the corresponding row. </w:t>
      </w:r>
    </w:p>
    <w:p w:rsidR="00576506" w:rsidP="00576506" w14:paraId="1581A454" w14:textId="11B649E7">
      <w:pPr>
        <w:rPr>
          <w:rFonts w:ascii="Microsoft Sans Serif" w:hAnsi="Microsoft Sans Serif" w:cs="Microsoft Sans Serif"/>
          <w:b/>
          <w:color w:val="4472C4" w:themeColor="accent1"/>
          <w:sz w:val="24"/>
          <w:szCs w:val="24"/>
        </w:rPr>
      </w:pPr>
      <w:r w:rsidRPr="00353851">
        <w:rPr>
          <w:rFonts w:ascii="Microsoft Sans Serif" w:hAnsi="Microsoft Sans Serif" w:cs="Microsoft Sans Serif"/>
          <w:b/>
          <w:noProof/>
          <w:color w:val="4472C4" w:themeColor="accent1"/>
          <w:sz w:val="24"/>
          <w:szCs w:val="24"/>
        </w:rPr>
        <mc:AlternateContent>
          <mc:Choice Requires="wpg">
            <w:drawing>
              <wp:inline distT="0" distB="0" distL="0" distR="0">
                <wp:extent cx="6520069" cy="2600076"/>
                <wp:effectExtent l="0" t="0" r="0" b="0"/>
                <wp:docPr id="9"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6520069" cy="2600076"/>
                          <a:chOff x="0" y="0"/>
                          <a:chExt cx="12192000" cy="5197294"/>
                        </a:xfrm>
                      </wpg:grpSpPr>
                      <pic:pic xmlns:pic="http://schemas.openxmlformats.org/drawingml/2006/picture">
                        <pic:nvPicPr>
                          <pic:cNvPr id="11" name="Picture 11"/>
                          <pic:cNvPicPr>
                            <a:picLocks noChangeAspect="1"/>
                          </pic:cNvPicPr>
                        </pic:nvPicPr>
                        <pic:blipFill>
                          <a:blip xmlns:r="http://schemas.openxmlformats.org/officeDocument/2006/relationships" r:embed="rId22"/>
                          <a:stretch>
                            <a:fillRect/>
                          </a:stretch>
                        </pic:blipFill>
                        <pic:spPr>
                          <a:xfrm>
                            <a:off x="0" y="0"/>
                            <a:ext cx="12192000" cy="4626351"/>
                          </a:xfrm>
                          <a:prstGeom prst="rect">
                            <a:avLst/>
                          </a:prstGeom>
                        </pic:spPr>
                      </pic:pic>
                      <pic:pic xmlns:pic="http://schemas.openxmlformats.org/drawingml/2006/picture">
                        <pic:nvPicPr>
                          <pic:cNvPr id="13" name="Picture 13"/>
                          <pic:cNvPicPr>
                            <a:picLocks noChangeAspect="1"/>
                          </pic:cNvPicPr>
                        </pic:nvPicPr>
                        <pic:blipFill>
                          <a:blip xmlns:r="http://schemas.openxmlformats.org/officeDocument/2006/relationships" r:embed="rId23"/>
                          <a:srcRect l="11540" r="3621"/>
                          <a:stretch>
                            <a:fillRect/>
                          </a:stretch>
                        </pic:blipFill>
                        <pic:spPr>
                          <a:xfrm>
                            <a:off x="417250" y="3013001"/>
                            <a:ext cx="11443317" cy="2184293"/>
                          </a:xfrm>
                          <a:prstGeom prst="rect">
                            <a:avLst/>
                          </a:prstGeom>
                        </pic:spPr>
                      </pic:pic>
                    </wpg:wgp>
                  </a:graphicData>
                </a:graphic>
              </wp:inline>
            </w:drawing>
          </mc:Choice>
          <mc:Fallback>
            <w:pict>
              <v:group id="Group 1" o:spid="_x0000_i1026" style="width:513.4pt;height:204.75pt;mso-position-horizontal-relative:char;mso-position-vertical-relative:line" coordsize="121920,51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width:121920;height:46263;mso-wrap-style:square;position:absolute;visibility:visible">
                  <v:imagedata r:id="rId22" o:title=""/>
                </v:shape>
                <v:shape id="Picture 13" o:spid="_x0000_s1028" type="#_x0000_t75" style="width:114433;height:21842;left:4172;mso-wrap-style:square;position:absolute;top:30130;visibility:visible">
                  <v:imagedata r:id="rId23" o:title="" cropleft="7563f" cropright="2373f"/>
                </v:shape>
                <w10:wrap type="none"/>
                <w10:anchorlock/>
              </v:group>
            </w:pict>
          </mc:Fallback>
        </mc:AlternateContent>
      </w:r>
    </w:p>
    <w:p w:rsidR="00576506" w:rsidP="00576506" w14:paraId="2989EBB4" w14:textId="3C36C831">
      <w:pPr>
        <w:rPr>
          <w:rFonts w:ascii="Microsoft Sans Serif" w:hAnsi="Microsoft Sans Serif" w:cs="Microsoft Sans Serif"/>
          <w:b/>
          <w:color w:val="4472C4" w:themeColor="accent1"/>
          <w:sz w:val="24"/>
          <w:szCs w:val="24"/>
          <w:u w:val="single"/>
        </w:rPr>
      </w:pPr>
      <w:r>
        <w:rPr>
          <w:rFonts w:ascii="Microsoft Sans Serif" w:hAnsi="Microsoft Sans Serif" w:cs="Microsoft Sans Serif"/>
          <w:b/>
          <w:color w:val="4472C4" w:themeColor="accent1"/>
          <w:sz w:val="24"/>
          <w:szCs w:val="24"/>
          <w:u w:val="single"/>
        </w:rPr>
        <w:t xml:space="preserve">Submitting your </w:t>
      </w:r>
      <w:r>
        <w:rPr>
          <w:rFonts w:ascii="Microsoft Sans Serif" w:hAnsi="Microsoft Sans Serif" w:cs="Microsoft Sans Serif"/>
          <w:b/>
          <w:color w:val="4472C4" w:themeColor="accent1"/>
          <w:sz w:val="24"/>
          <w:szCs w:val="24"/>
          <w:u w:val="single"/>
        </w:rPr>
        <w:t>Application</w:t>
      </w:r>
    </w:p>
    <w:p w:rsidR="00576506" w:rsidP="00576506" w14:paraId="2B243348" w14:textId="660F7291">
      <w:pPr>
        <w:rPr>
          <w:noProof/>
        </w:rPr>
      </w:pPr>
      <w:r w:rsidRPr="00C83B16">
        <w:rPr>
          <w:noProof/>
          <w:color w:val="4472C4" w:themeColor="accent1"/>
        </w:rPr>
        <w:drawing>
          <wp:anchor distT="0" distB="0" distL="114300" distR="114300" simplePos="0" relativeHeight="251658240" behindDoc="0" locked="0" layoutInCell="1" allowOverlap="1">
            <wp:simplePos x="0" y="0"/>
            <wp:positionH relativeFrom="margin">
              <wp:posOffset>167640</wp:posOffset>
            </wp:positionH>
            <wp:positionV relativeFrom="paragraph">
              <wp:posOffset>-6541770</wp:posOffset>
            </wp:positionV>
            <wp:extent cx="1386840" cy="2023745"/>
            <wp:effectExtent l="0" t="0" r="3810" b="0"/>
            <wp:wrapSquare wrapText="bothSides"/>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1386840" cy="2023745"/>
                    </a:xfrm>
                    <a:prstGeom prst="rect">
                      <a:avLst/>
                    </a:prstGeom>
                  </pic:spPr>
                </pic:pic>
              </a:graphicData>
            </a:graphic>
            <wp14:sizeRelH relativeFrom="margin">
              <wp14:pctWidth>0</wp14:pctWidth>
            </wp14:sizeRelH>
            <wp14:sizeRelV relativeFrom="margin">
              <wp14:pctHeight>0</wp14:pctHeight>
            </wp14:sizeRelV>
          </wp:anchor>
        </w:drawing>
      </w:r>
      <w:r>
        <w:rPr>
          <w:rFonts w:ascii="Microsoft Sans Serif" w:hAnsi="Microsoft Sans Serif" w:cs="Microsoft Sans Serif"/>
          <w:color w:val="4472C4" w:themeColor="accent1"/>
          <w:sz w:val="24"/>
          <w:szCs w:val="24"/>
        </w:rPr>
        <w:t xml:space="preserve">Validating your application: </w:t>
      </w:r>
      <w:r>
        <w:rPr>
          <w:rFonts w:ascii="Microsoft Sans Serif" w:hAnsi="Microsoft Sans Serif" w:cs="Microsoft Sans Serif"/>
          <w:sz w:val="24"/>
          <w:szCs w:val="24"/>
        </w:rPr>
        <w:t>Select “</w:t>
      </w:r>
      <w:r w:rsidR="00C92FB2">
        <w:rPr>
          <w:rFonts w:ascii="Microsoft Sans Serif" w:hAnsi="Microsoft Sans Serif" w:cs="Microsoft Sans Serif"/>
          <w:sz w:val="24"/>
          <w:szCs w:val="24"/>
        </w:rPr>
        <w:t>Validate A</w:t>
      </w:r>
      <w:r>
        <w:rPr>
          <w:rFonts w:ascii="Microsoft Sans Serif" w:hAnsi="Microsoft Sans Serif" w:cs="Microsoft Sans Serif"/>
          <w:sz w:val="24"/>
          <w:szCs w:val="24"/>
        </w:rPr>
        <w:t>pplication</w:t>
      </w:r>
      <w:r w:rsidR="00C92FB2">
        <w:rPr>
          <w:rFonts w:ascii="Microsoft Sans Serif" w:hAnsi="Microsoft Sans Serif" w:cs="Microsoft Sans Serif"/>
          <w:sz w:val="24"/>
          <w:szCs w:val="24"/>
        </w:rPr>
        <w:t>”</w:t>
      </w:r>
      <w:r>
        <w:rPr>
          <w:rFonts w:ascii="Microsoft Sans Serif" w:hAnsi="Microsoft Sans Serif" w:cs="Microsoft Sans Serif"/>
          <w:sz w:val="24"/>
          <w:szCs w:val="24"/>
        </w:rPr>
        <w:t xml:space="preserve"> from the </w:t>
      </w:r>
      <w:r w:rsidR="00AB694A">
        <w:rPr>
          <w:rFonts w:ascii="Microsoft Sans Serif" w:hAnsi="Microsoft Sans Serif" w:cs="Microsoft Sans Serif"/>
          <w:sz w:val="24"/>
          <w:szCs w:val="24"/>
        </w:rPr>
        <w:t>left-hand</w:t>
      </w:r>
      <w:r>
        <w:rPr>
          <w:rFonts w:ascii="Microsoft Sans Serif" w:hAnsi="Microsoft Sans Serif" w:cs="Microsoft Sans Serif"/>
          <w:sz w:val="24"/>
          <w:szCs w:val="24"/>
        </w:rPr>
        <w:t xml:space="preserve"> panel to check your application for </w:t>
      </w:r>
      <w:r w:rsidR="00C92FB2">
        <w:rPr>
          <w:rFonts w:ascii="Microsoft Sans Serif" w:hAnsi="Microsoft Sans Serif" w:cs="Microsoft Sans Serif"/>
          <w:sz w:val="24"/>
          <w:szCs w:val="24"/>
        </w:rPr>
        <w:t xml:space="preserve">business </w:t>
      </w:r>
      <w:r>
        <w:rPr>
          <w:rFonts w:ascii="Microsoft Sans Serif" w:hAnsi="Microsoft Sans Serif" w:cs="Microsoft Sans Serif"/>
          <w:sz w:val="24"/>
          <w:szCs w:val="24"/>
        </w:rPr>
        <w:t>errors and warning. Errors must be corrected prior to submission</w:t>
      </w:r>
      <w:r w:rsidR="00C92FB2">
        <w:rPr>
          <w:rFonts w:ascii="Microsoft Sans Serif" w:hAnsi="Microsoft Sans Serif" w:cs="Microsoft Sans Serif"/>
          <w:sz w:val="24"/>
          <w:szCs w:val="24"/>
        </w:rPr>
        <w:t>. Warnings will not stop prevent your application from being submitted</w:t>
      </w:r>
      <w:r w:rsidR="00C92FB2">
        <w:rPr>
          <w:noProof/>
        </w:rPr>
        <w:t>.</w:t>
      </w:r>
    </w:p>
    <w:p w:rsidR="00C83B16" w:rsidP="00576506" w14:paraId="26D0114C" w14:textId="1D868C43">
      <w:pPr>
        <w:rPr>
          <w:rFonts w:ascii="Microsoft Sans Serif" w:hAnsi="Microsoft Sans Serif" w:cs="Microsoft Sans Serif"/>
          <w:sz w:val="24"/>
          <w:szCs w:val="24"/>
        </w:rPr>
      </w:pPr>
      <w:r w:rsidRPr="00C83B16">
        <w:rPr>
          <w:rFonts w:ascii="Microsoft Sans Serif" w:hAnsi="Microsoft Sans Serif" w:cs="Microsoft Sans Serif"/>
          <w:color w:val="4472C4" w:themeColor="accent1"/>
          <w:sz w:val="24"/>
          <w:szCs w:val="24"/>
        </w:rPr>
        <w:t>Preview Application</w:t>
      </w:r>
      <w:r>
        <w:rPr>
          <w:rFonts w:ascii="Microsoft Sans Serif" w:hAnsi="Microsoft Sans Serif" w:cs="Microsoft Sans Serif"/>
          <w:sz w:val="24"/>
          <w:szCs w:val="24"/>
        </w:rPr>
        <w:t xml:space="preserve">: presents the PDF version of the application. This is a view of the assembled image </w:t>
      </w:r>
      <w:r w:rsidR="003B6556">
        <w:rPr>
          <w:rFonts w:ascii="Microsoft Sans Serif" w:hAnsi="Microsoft Sans Serif" w:cs="Microsoft Sans Serif"/>
          <w:sz w:val="24"/>
          <w:szCs w:val="24"/>
        </w:rPr>
        <w:t>is nearly identical to t</w:t>
      </w:r>
      <w:r>
        <w:rPr>
          <w:rFonts w:ascii="Microsoft Sans Serif" w:hAnsi="Microsoft Sans Serif" w:cs="Microsoft Sans Serif"/>
          <w:sz w:val="24"/>
          <w:szCs w:val="24"/>
        </w:rPr>
        <w:t>hat the reviewers/evaluators will assess.</w:t>
      </w:r>
    </w:p>
    <w:p w:rsidR="00C83B16" w:rsidP="00576506" w14:paraId="173456AC" w14:textId="556BB5AA">
      <w:pPr>
        <w:rPr>
          <w:rFonts w:ascii="Microsoft Sans Serif" w:hAnsi="Microsoft Sans Serif" w:cs="Microsoft Sans Serif"/>
          <w:sz w:val="24"/>
          <w:szCs w:val="24"/>
        </w:rPr>
      </w:pPr>
      <w:r w:rsidRPr="00C83B16">
        <w:rPr>
          <w:rFonts w:ascii="Microsoft Sans Serif" w:hAnsi="Microsoft Sans Serif" w:cs="Microsoft Sans Serif"/>
          <w:color w:val="4472C4" w:themeColor="accent1"/>
          <w:sz w:val="24"/>
          <w:szCs w:val="24"/>
        </w:rPr>
        <w:t>Update Submission Status</w:t>
      </w:r>
      <w:r>
        <w:rPr>
          <w:rFonts w:ascii="Microsoft Sans Serif" w:hAnsi="Microsoft Sans Serif" w:cs="Microsoft Sans Serif"/>
          <w:sz w:val="24"/>
          <w:szCs w:val="24"/>
        </w:rPr>
        <w:t>: Prior to submission, the status must be updated to “</w:t>
      </w:r>
      <w:r w:rsidR="00C92FB2">
        <w:rPr>
          <w:rFonts w:ascii="Microsoft Sans Serif" w:hAnsi="Microsoft Sans Serif" w:cs="Microsoft Sans Serif"/>
          <w:sz w:val="24"/>
          <w:szCs w:val="24"/>
        </w:rPr>
        <w:t>Ready for Submission” which will also perform additional validations against business errors prior to changing the status.</w:t>
      </w:r>
      <w:r>
        <w:rPr>
          <w:rFonts w:ascii="Microsoft Sans Serif" w:hAnsi="Microsoft Sans Serif" w:cs="Microsoft Sans Serif"/>
          <w:sz w:val="24"/>
          <w:szCs w:val="24"/>
        </w:rPr>
        <w:t xml:space="preserve"> </w:t>
      </w:r>
      <w:r w:rsidR="00567C8D">
        <w:rPr>
          <w:rFonts w:ascii="Microsoft Sans Serif" w:hAnsi="Microsoft Sans Serif" w:cs="Microsoft Sans Serif"/>
          <w:sz w:val="24"/>
          <w:szCs w:val="24"/>
        </w:rPr>
        <w:t>Click</w:t>
      </w:r>
      <w:r>
        <w:rPr>
          <w:rFonts w:ascii="Microsoft Sans Serif" w:hAnsi="Microsoft Sans Serif" w:cs="Microsoft Sans Serif"/>
          <w:sz w:val="24"/>
          <w:szCs w:val="24"/>
        </w:rPr>
        <w:t xml:space="preserve"> “</w:t>
      </w:r>
      <w:r w:rsidR="00C92FB2">
        <w:rPr>
          <w:rFonts w:ascii="Microsoft Sans Serif" w:hAnsi="Microsoft Sans Serif" w:cs="Microsoft Sans Serif"/>
          <w:sz w:val="24"/>
          <w:szCs w:val="24"/>
        </w:rPr>
        <w:t>Add Comment</w:t>
      </w:r>
      <w:r>
        <w:rPr>
          <w:rFonts w:ascii="Microsoft Sans Serif" w:hAnsi="Microsoft Sans Serif" w:cs="Microsoft Sans Serif"/>
          <w:sz w:val="24"/>
          <w:szCs w:val="24"/>
        </w:rPr>
        <w:t xml:space="preserve">” </w:t>
      </w:r>
      <w:r w:rsidR="00567C8D">
        <w:rPr>
          <w:rFonts w:ascii="Microsoft Sans Serif" w:hAnsi="Microsoft Sans Serif" w:cs="Microsoft Sans Serif"/>
          <w:sz w:val="24"/>
          <w:szCs w:val="24"/>
        </w:rPr>
        <w:t xml:space="preserve">or “continue without adding a comment” </w:t>
      </w:r>
      <w:r>
        <w:rPr>
          <w:rFonts w:ascii="Microsoft Sans Serif" w:hAnsi="Microsoft Sans Serif" w:cs="Microsoft Sans Serif"/>
          <w:sz w:val="24"/>
          <w:szCs w:val="24"/>
        </w:rPr>
        <w:t xml:space="preserve">to continue. </w:t>
      </w:r>
    </w:p>
    <w:p w:rsidR="00C92FB2" w:rsidP="00576506" w14:paraId="4DEDB197" w14:textId="77777777">
      <w:pPr>
        <w:rPr>
          <w:rFonts w:ascii="Microsoft Sans Serif" w:hAnsi="Microsoft Sans Serif" w:cs="Microsoft Sans Serif"/>
          <w:sz w:val="24"/>
          <w:szCs w:val="24"/>
        </w:rPr>
      </w:pPr>
      <w:r>
        <w:rPr>
          <w:rFonts w:ascii="Microsoft Sans Serif" w:hAnsi="Microsoft Sans Serif" w:cs="Microsoft Sans Serif"/>
          <w:noProof/>
          <w:sz w:val="24"/>
          <w:szCs w:val="24"/>
        </w:rPr>
        <w:drawing>
          <wp:inline distT="0" distB="0" distL="0" distR="0">
            <wp:extent cx="4594860" cy="35890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4"/>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0" y="0"/>
                      <a:ext cx="4594860" cy="3589020"/>
                    </a:xfrm>
                    <a:prstGeom prst="rect">
                      <a:avLst/>
                    </a:prstGeom>
                    <a:noFill/>
                    <a:ln>
                      <a:noFill/>
                    </a:ln>
                  </pic:spPr>
                </pic:pic>
              </a:graphicData>
            </a:graphic>
          </wp:inline>
        </w:drawing>
      </w:r>
    </w:p>
    <w:p w:rsidR="00C83B16" w:rsidRPr="00C83B16" w:rsidP="00576506" w14:paraId="32C2D508" w14:textId="608BA82B">
      <w:pPr>
        <w:rPr>
          <w:rFonts w:ascii="Microsoft Sans Serif" w:hAnsi="Microsoft Sans Serif" w:cs="Microsoft Sans Serif"/>
          <w:color w:val="4472C4" w:themeColor="accent1"/>
          <w:sz w:val="24"/>
          <w:szCs w:val="24"/>
        </w:rPr>
      </w:pPr>
      <w:r w:rsidRPr="00C83B16">
        <w:rPr>
          <w:rFonts w:ascii="Microsoft Sans Serif" w:hAnsi="Microsoft Sans Serif" w:cs="Microsoft Sans Serif"/>
          <w:color w:val="4472C4" w:themeColor="accent1"/>
          <w:sz w:val="24"/>
          <w:szCs w:val="24"/>
        </w:rPr>
        <w:t>Submission</w:t>
      </w:r>
    </w:p>
    <w:p w:rsidR="00567C8D" w:rsidP="00576506" w14:paraId="22F5622C" w14:textId="12B1BC59">
      <w:pPr>
        <w:rPr>
          <w:rFonts w:ascii="Microsoft Sans Serif" w:hAnsi="Microsoft Sans Serif" w:cs="Microsoft Sans Serif"/>
          <w:color w:val="4472C4" w:themeColor="accent1"/>
          <w:sz w:val="24"/>
          <w:szCs w:val="24"/>
        </w:rPr>
      </w:pPr>
      <w:r>
        <w:rPr>
          <w:rFonts w:ascii="Microsoft Sans Serif" w:hAnsi="Microsoft Sans Serif" w:cs="Microsoft Sans Serif"/>
          <w:sz w:val="24"/>
          <w:szCs w:val="24"/>
        </w:rPr>
        <w:t>Once the application has been placed in “Ready for Submission” status, the Signing Official will be able to click “Submit Application”. After a confirmation that the SO does wish to submit the application, it will be sent to NIH for processing. The status can be viewed and updated by clicking the “View Submission Status Details” hyperlink next to the application status.</w:t>
      </w:r>
      <w:r>
        <w:rPr>
          <w:rFonts w:ascii="Microsoft Sans Serif" w:hAnsi="Microsoft Sans Serif" w:cs="Microsoft Sans Serif"/>
          <w:noProof/>
          <w:color w:val="4472C4" w:themeColor="accent1"/>
          <w:sz w:val="24"/>
          <w:szCs w:val="24"/>
        </w:rPr>
        <w:drawing>
          <wp:inline distT="0" distB="0" distL="0" distR="0">
            <wp:extent cx="6027420" cy="26746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5"/>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bwMode="auto">
                    <a:xfrm>
                      <a:off x="0" y="0"/>
                      <a:ext cx="6027420" cy="2674620"/>
                    </a:xfrm>
                    <a:prstGeom prst="rect">
                      <a:avLst/>
                    </a:prstGeom>
                    <a:noFill/>
                    <a:ln>
                      <a:noFill/>
                    </a:ln>
                  </pic:spPr>
                </pic:pic>
              </a:graphicData>
            </a:graphic>
          </wp:inline>
        </w:drawing>
      </w:r>
    </w:p>
    <w:p w:rsidR="00FB3181" w:rsidP="00576506" w14:paraId="73FA8993" w14:textId="5FA20259">
      <w:pPr>
        <w:rPr>
          <w:rFonts w:ascii="Microsoft Sans Serif" w:hAnsi="Microsoft Sans Serif" w:cs="Microsoft Sans Serif"/>
          <w:color w:val="4472C4" w:themeColor="accent1"/>
          <w:sz w:val="24"/>
          <w:szCs w:val="24"/>
        </w:rPr>
      </w:pPr>
      <w:r>
        <w:rPr>
          <w:rFonts w:ascii="Microsoft Sans Serif" w:hAnsi="Microsoft Sans Serif" w:cs="Microsoft Sans Serif"/>
          <w:noProof/>
          <w:color w:val="4472C4" w:themeColor="accent1"/>
          <w:sz w:val="24"/>
          <w:szCs w:val="24"/>
        </w:rPr>
        <w:drawing>
          <wp:inline distT="0" distB="0" distL="0" distR="0">
            <wp:extent cx="3619500" cy="14401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6"/>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bwMode="auto">
                    <a:xfrm>
                      <a:off x="0" y="0"/>
                      <a:ext cx="3619500" cy="1440180"/>
                    </a:xfrm>
                    <a:prstGeom prst="rect">
                      <a:avLst/>
                    </a:prstGeom>
                    <a:noFill/>
                    <a:ln>
                      <a:noFill/>
                    </a:ln>
                  </pic:spPr>
                </pic:pic>
              </a:graphicData>
            </a:graphic>
          </wp:inline>
        </w:drawing>
      </w:r>
    </w:p>
    <w:p w:rsidR="00FB3181" w:rsidRPr="00C83B16" w:rsidP="00576506" w14:paraId="67E4A680" w14:textId="3098F8C9">
      <w:pPr>
        <w:rPr>
          <w:rFonts w:ascii="Microsoft Sans Serif" w:hAnsi="Microsoft Sans Serif" w:cs="Microsoft Sans Serif"/>
          <w:color w:val="4472C4" w:themeColor="accent1"/>
          <w:sz w:val="24"/>
          <w:szCs w:val="24"/>
        </w:rPr>
      </w:pPr>
      <w:r>
        <w:rPr>
          <w:rFonts w:ascii="Microsoft Sans Serif" w:hAnsi="Microsoft Sans Serif" w:cs="Microsoft Sans Serif"/>
          <w:color w:val="4472C4" w:themeColor="accent1"/>
          <w:sz w:val="24"/>
          <w:szCs w:val="24"/>
        </w:rPr>
        <w:t>Follow the status of your submission in eRA Commons</w:t>
      </w:r>
    </w:p>
    <w:p w:rsidR="00FB1F53" w14:paraId="7BB227E5" w14:textId="7CB179EB">
      <w:pPr>
        <w:rPr>
          <w:rFonts w:ascii="Microsoft Sans Serif" w:hAnsi="Microsoft Sans Serif" w:cs="Microsoft Sans Serif"/>
          <w:sz w:val="24"/>
          <w:szCs w:val="24"/>
        </w:rPr>
      </w:pPr>
      <w:r>
        <w:rPr>
          <w:rFonts w:ascii="Microsoft Sans Serif" w:hAnsi="Microsoft Sans Serif" w:cs="Microsoft Sans Serif"/>
          <w:sz w:val="24"/>
          <w:szCs w:val="24"/>
        </w:rPr>
        <w:pict>
          <v:rect id="_x0000_i1029" style="width:0;height:1.5pt" o:hralign="center" o:hrstd="t" o:hr="t" fillcolor="#a0a0a0" stroked="f"/>
        </w:pict>
      </w:r>
    </w:p>
    <w:p w:rsidR="002D4510" w:rsidRPr="009979FF" w14:paraId="321190B1" w14:textId="1B392E4E">
      <w:pPr>
        <w:rPr>
          <w:rFonts w:ascii="Microsoft Sans Serif" w:hAnsi="Microsoft Sans Serif" w:cs="Microsoft Sans Serif"/>
          <w:sz w:val="24"/>
          <w:szCs w:val="24"/>
        </w:rPr>
      </w:pPr>
    </w:p>
    <w:sectPr w:rsidSect="00507B3F">
      <w:footerReference w:type="default" r:id="rId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37937962"/>
      <w:docPartObj>
        <w:docPartGallery w:val="Page Numbers (Bottom of Page)"/>
        <w:docPartUnique/>
      </w:docPartObj>
    </w:sdtPr>
    <w:sdtEndPr>
      <w:rPr>
        <w:noProof/>
      </w:rPr>
    </w:sdtEndPr>
    <w:sdtContent>
      <w:p w:rsidR="001E3AD2" w14:paraId="0AB4EB85" w14:textId="1D3AB4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8C10C9"/>
    <w:multiLevelType w:val="hybridMultilevel"/>
    <w:tmpl w:val="7BD4F990"/>
    <w:lvl w:ilvl="0">
      <w:start w:val="1"/>
      <w:numFmt w:val="decimal"/>
      <w:lvlText w:val="%1."/>
      <w:lvlJc w:val="left"/>
      <w:pPr>
        <w:ind w:left="45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5281C09"/>
    <w:multiLevelType w:val="hybridMultilevel"/>
    <w:tmpl w:val="374EFC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AB65030"/>
    <w:multiLevelType w:val="hybridMultilevel"/>
    <w:tmpl w:val="C10451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239"/>
    <w:rsid w:val="00023092"/>
    <w:rsid w:val="000343BD"/>
    <w:rsid w:val="000B5EBF"/>
    <w:rsid w:val="000E5DAC"/>
    <w:rsid w:val="0016452B"/>
    <w:rsid w:val="001E3AD2"/>
    <w:rsid w:val="001E7391"/>
    <w:rsid w:val="002605F9"/>
    <w:rsid w:val="002A1F51"/>
    <w:rsid w:val="002C43CA"/>
    <w:rsid w:val="002D4510"/>
    <w:rsid w:val="0033186E"/>
    <w:rsid w:val="003447B4"/>
    <w:rsid w:val="00353851"/>
    <w:rsid w:val="003A5879"/>
    <w:rsid w:val="003B6556"/>
    <w:rsid w:val="004C7822"/>
    <w:rsid w:val="004D19F8"/>
    <w:rsid w:val="00507B3F"/>
    <w:rsid w:val="0056051E"/>
    <w:rsid w:val="00567C8D"/>
    <w:rsid w:val="00576506"/>
    <w:rsid w:val="0061133B"/>
    <w:rsid w:val="0062621C"/>
    <w:rsid w:val="00646B7E"/>
    <w:rsid w:val="00672BFE"/>
    <w:rsid w:val="006F151F"/>
    <w:rsid w:val="007611C8"/>
    <w:rsid w:val="0076536E"/>
    <w:rsid w:val="0089052E"/>
    <w:rsid w:val="008953C0"/>
    <w:rsid w:val="008D0637"/>
    <w:rsid w:val="00944C0F"/>
    <w:rsid w:val="00965077"/>
    <w:rsid w:val="009979FF"/>
    <w:rsid w:val="00A76DB8"/>
    <w:rsid w:val="00AB694A"/>
    <w:rsid w:val="00B47752"/>
    <w:rsid w:val="00C649B0"/>
    <w:rsid w:val="00C83B16"/>
    <w:rsid w:val="00C92FB2"/>
    <w:rsid w:val="00CE1CE9"/>
    <w:rsid w:val="00D145EB"/>
    <w:rsid w:val="00D234D4"/>
    <w:rsid w:val="00E25239"/>
    <w:rsid w:val="00E51411"/>
    <w:rsid w:val="00EB3603"/>
    <w:rsid w:val="00EB4A23"/>
    <w:rsid w:val="00F37BE1"/>
    <w:rsid w:val="00F44C00"/>
    <w:rsid w:val="00FA4F3E"/>
    <w:rsid w:val="00FB1F53"/>
    <w:rsid w:val="00FB318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37F531"/>
  <w15:chartTrackingRefBased/>
  <w15:docId w15:val="{4703D31C-C6BB-47B3-AC20-3F162B43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077"/>
    <w:pPr>
      <w:ind w:left="720"/>
      <w:contextualSpacing/>
    </w:pPr>
  </w:style>
  <w:style w:type="paragraph" w:styleId="BalloonText">
    <w:name w:val="Balloon Text"/>
    <w:basedOn w:val="Normal"/>
    <w:link w:val="BalloonTextChar"/>
    <w:uiPriority w:val="99"/>
    <w:semiHidden/>
    <w:unhideWhenUsed/>
    <w:rsid w:val="000B5E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EBF"/>
    <w:rPr>
      <w:rFonts w:ascii="Segoe UI" w:hAnsi="Segoe UI" w:cs="Segoe UI"/>
      <w:sz w:val="18"/>
      <w:szCs w:val="18"/>
    </w:rPr>
  </w:style>
  <w:style w:type="paragraph" w:customStyle="1" w:styleId="Default">
    <w:name w:val="Default"/>
    <w:rsid w:val="000343BD"/>
    <w:pPr>
      <w:autoSpaceDE w:val="0"/>
      <w:autoSpaceDN w:val="0"/>
      <w:adjustRightInd w:val="0"/>
      <w:spacing w:after="0" w:line="240" w:lineRule="auto"/>
    </w:pPr>
    <w:rPr>
      <w:rFonts w:ascii="Segoe UI" w:hAnsi="Segoe UI" w:cs="Segoe UI"/>
      <w:color w:val="000000"/>
      <w:sz w:val="24"/>
      <w:szCs w:val="24"/>
    </w:rPr>
  </w:style>
  <w:style w:type="character" w:styleId="Hyperlink">
    <w:name w:val="Hyperlink"/>
    <w:basedOn w:val="DefaultParagraphFont"/>
    <w:uiPriority w:val="99"/>
    <w:unhideWhenUsed/>
    <w:rsid w:val="00CE1CE9"/>
    <w:rPr>
      <w:color w:val="0563C1" w:themeColor="hyperlink"/>
      <w:u w:val="single"/>
    </w:rPr>
  </w:style>
  <w:style w:type="character" w:styleId="UnresolvedMention">
    <w:name w:val="Unresolved Mention"/>
    <w:basedOn w:val="DefaultParagraphFont"/>
    <w:uiPriority w:val="99"/>
    <w:semiHidden/>
    <w:unhideWhenUsed/>
    <w:rsid w:val="00CE1CE9"/>
    <w:rPr>
      <w:color w:val="808080"/>
      <w:shd w:val="clear" w:color="auto" w:fill="E6E6E6"/>
    </w:rPr>
  </w:style>
  <w:style w:type="character" w:styleId="CommentReference">
    <w:name w:val="annotation reference"/>
    <w:basedOn w:val="DefaultParagraphFont"/>
    <w:uiPriority w:val="99"/>
    <w:semiHidden/>
    <w:unhideWhenUsed/>
    <w:rsid w:val="00C649B0"/>
    <w:rPr>
      <w:sz w:val="16"/>
      <w:szCs w:val="16"/>
    </w:rPr>
  </w:style>
  <w:style w:type="paragraph" w:styleId="CommentText">
    <w:name w:val="annotation text"/>
    <w:basedOn w:val="Normal"/>
    <w:link w:val="CommentTextChar"/>
    <w:uiPriority w:val="99"/>
    <w:semiHidden/>
    <w:unhideWhenUsed/>
    <w:rsid w:val="00C649B0"/>
    <w:pPr>
      <w:spacing w:line="240" w:lineRule="auto"/>
    </w:pPr>
    <w:rPr>
      <w:sz w:val="20"/>
      <w:szCs w:val="20"/>
    </w:rPr>
  </w:style>
  <w:style w:type="character" w:customStyle="1" w:styleId="CommentTextChar">
    <w:name w:val="Comment Text Char"/>
    <w:basedOn w:val="DefaultParagraphFont"/>
    <w:link w:val="CommentText"/>
    <w:uiPriority w:val="99"/>
    <w:semiHidden/>
    <w:rsid w:val="00C649B0"/>
    <w:rPr>
      <w:sz w:val="20"/>
      <w:szCs w:val="20"/>
    </w:rPr>
  </w:style>
  <w:style w:type="paragraph" w:styleId="CommentSubject">
    <w:name w:val="annotation subject"/>
    <w:basedOn w:val="CommentText"/>
    <w:next w:val="CommentText"/>
    <w:link w:val="CommentSubjectChar"/>
    <w:uiPriority w:val="99"/>
    <w:semiHidden/>
    <w:unhideWhenUsed/>
    <w:rsid w:val="00C649B0"/>
    <w:rPr>
      <w:b/>
      <w:bCs/>
    </w:rPr>
  </w:style>
  <w:style w:type="character" w:customStyle="1" w:styleId="CommentSubjectChar">
    <w:name w:val="Comment Subject Char"/>
    <w:basedOn w:val="CommentTextChar"/>
    <w:link w:val="CommentSubject"/>
    <w:uiPriority w:val="99"/>
    <w:semiHidden/>
    <w:rsid w:val="00C649B0"/>
    <w:rPr>
      <w:b/>
      <w:bCs/>
      <w:sz w:val="20"/>
      <w:szCs w:val="20"/>
    </w:rPr>
  </w:style>
  <w:style w:type="paragraph" w:styleId="Header">
    <w:name w:val="header"/>
    <w:basedOn w:val="Normal"/>
    <w:link w:val="HeaderChar"/>
    <w:uiPriority w:val="99"/>
    <w:unhideWhenUsed/>
    <w:rsid w:val="001E3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AD2"/>
  </w:style>
  <w:style w:type="paragraph" w:styleId="Footer">
    <w:name w:val="footer"/>
    <w:basedOn w:val="Normal"/>
    <w:link w:val="FooterChar"/>
    <w:uiPriority w:val="99"/>
    <w:unhideWhenUsed/>
    <w:rsid w:val="001E3A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AD2"/>
  </w:style>
  <w:style w:type="character" w:styleId="FollowedHyperlink">
    <w:name w:val="FollowedHyperlink"/>
    <w:basedOn w:val="DefaultParagraphFont"/>
    <w:uiPriority w:val="99"/>
    <w:semiHidden/>
    <w:unhideWhenUsed/>
    <w:rsid w:val="00FB1F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image" Target="media/image8.png" /><Relationship Id="rId16" Type="http://schemas.openxmlformats.org/officeDocument/2006/relationships/image" Target="media/image9.png" /><Relationship Id="rId17" Type="http://schemas.openxmlformats.org/officeDocument/2006/relationships/image" Target="media/image10.png" /><Relationship Id="rId18" Type="http://schemas.openxmlformats.org/officeDocument/2006/relationships/image" Target="media/image11.png" /><Relationship Id="rId19" Type="http://schemas.openxmlformats.org/officeDocument/2006/relationships/image" Target="media/image12.png" /><Relationship Id="rId2" Type="http://schemas.openxmlformats.org/officeDocument/2006/relationships/webSettings" Target="webSettings.xml" /><Relationship Id="rId20" Type="http://schemas.openxmlformats.org/officeDocument/2006/relationships/image" Target="media/image13.png" /><Relationship Id="rId21" Type="http://schemas.openxmlformats.org/officeDocument/2006/relationships/image" Target="media/image14.png" /><Relationship Id="rId22" Type="http://schemas.openxmlformats.org/officeDocument/2006/relationships/image" Target="media/image15.png" /><Relationship Id="rId23" Type="http://schemas.openxmlformats.org/officeDocument/2006/relationships/image" Target="media/image16.png" /><Relationship Id="rId24" Type="http://schemas.openxmlformats.org/officeDocument/2006/relationships/image" Target="media/image17.png" /><Relationship Id="rId25" Type="http://schemas.openxmlformats.org/officeDocument/2006/relationships/image" Target="media/image18.png" /><Relationship Id="rId26" Type="http://schemas.openxmlformats.org/officeDocument/2006/relationships/image" Target="media/image19.png" /><Relationship Id="rId27" Type="http://schemas.openxmlformats.org/officeDocument/2006/relationships/image" Target="media/image20.png" /><Relationship Id="rId28" Type="http://schemas.openxmlformats.org/officeDocument/2006/relationships/footer" Target="footer1.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https://public.era.nih.gov/commons" TargetMode="External" /><Relationship Id="rId6" Type="http://schemas.openxmlformats.org/officeDocument/2006/relationships/hyperlink" Target="https://www.sam.gov/portal/SAM/" TargetMode="External" /><Relationship Id="rId7" Type="http://schemas.openxmlformats.org/officeDocument/2006/relationships/hyperlink" Target="https://public.era.nih.gov/assist" TargetMode="External" /><Relationship Id="rId8" Type="http://schemas.openxmlformats.org/officeDocument/2006/relationships/image" Target="media/image1.png"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B497D-5FCA-4A0B-932A-89A056184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1778</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Laurie (NIH/OD) [E]</dc:creator>
  <cp:lastModifiedBy>Garst, Kasima (NIH/OD) [E]</cp:lastModifiedBy>
  <cp:revision>2</cp:revision>
  <cp:lastPrinted>2018-05-17T16:58:00Z</cp:lastPrinted>
  <dcterms:created xsi:type="dcterms:W3CDTF">2022-08-16T01:32:00Z</dcterms:created>
  <dcterms:modified xsi:type="dcterms:W3CDTF">2022-08-16T01:32:00Z</dcterms:modified>
</cp:coreProperties>
</file>