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17C6" w:rsidP="00B72817" w14:paraId="7854FC0A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 xml:space="preserve">Conference, Meeting, Workshop, </w:t>
      </w:r>
      <w:r>
        <w:rPr>
          <w:rFonts w:ascii="Cambria" w:hAnsi="Cambria"/>
          <w:sz w:val="28"/>
        </w:rPr>
        <w:t>Registration and Challenges</w:t>
      </w:r>
      <w:r w:rsidRPr="00B72817" w:rsidR="0006255F">
        <w:rPr>
          <w:rFonts w:ascii="Cambria" w:hAnsi="Cambria"/>
          <w:sz w:val="28"/>
        </w:rPr>
        <w:t xml:space="preserve"> Generic Clearance (OD)”</w:t>
      </w:r>
    </w:p>
    <w:p w:rsidR="005E714A" w:rsidRPr="00B72817" w:rsidP="00B72817" w14:paraId="2894A34D" w14:textId="1A6D90B4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</w:t>
      </w:r>
      <w:r w:rsidR="001031CE">
        <w:rPr>
          <w:rFonts w:ascii="Cambria" w:hAnsi="Cambria"/>
          <w:sz w:val="28"/>
        </w:rPr>
        <w:t xml:space="preserve"> 09/30/2025</w:t>
      </w:r>
      <w:r w:rsidRPr="00B72817">
        <w:rPr>
          <w:rFonts w:ascii="Cambria" w:hAnsi="Cambria"/>
          <w:sz w:val="28"/>
        </w:rPr>
        <w:t>)</w:t>
      </w:r>
    </w:p>
    <w:p w:rsidR="007F5475" w:rsidRPr="00B72817" w:rsidP="00A74957" w14:paraId="3EAAED43" w14:textId="77777777">
      <w:pPr>
        <w:rPr>
          <w:rFonts w:ascii="Cambria" w:hAnsi="Cambria"/>
        </w:rPr>
      </w:pPr>
    </w:p>
    <w:p w:rsidR="00BC569A" w:rsidRPr="00B72817" w:rsidP="00434E33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F7039F" w:rsidRPr="00B72817" w:rsidP="00F7039F" w14:paraId="001311C6" w14:textId="637ED8AE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714329">
        <w:rPr>
          <w:rFonts w:ascii="Cambria" w:hAnsi="Cambria"/>
        </w:rPr>
        <w:t>NIH</w:t>
      </w:r>
      <w:r w:rsidR="00E17788">
        <w:rPr>
          <w:rFonts w:ascii="Cambria" w:hAnsi="Cambria"/>
        </w:rPr>
        <w:t>/</w:t>
      </w:r>
      <w:r w:rsidR="00714329">
        <w:rPr>
          <w:rFonts w:ascii="Cambria" w:hAnsi="Cambria"/>
        </w:rPr>
        <w:t>FDA COVID-19 Virtual Workshop (hosted by NCI and NIAID)</w:t>
      </w:r>
    </w:p>
    <w:p w:rsidR="00652258" w:rsidRPr="00B72817" w14:paraId="392189BB" w14:textId="0DF12CF6">
      <w:pPr>
        <w:rPr>
          <w:rFonts w:ascii="Cambria" w:hAnsi="Cambria"/>
        </w:rPr>
      </w:pPr>
    </w:p>
    <w:p w:rsidR="00714D8D" w:rsidRPr="00B33354" w:rsidP="00714D8D" w14:paraId="2F47547E" w14:textId="6D77D68E">
      <w:pPr>
        <w:rPr>
          <w:rFonts w:asciiTheme="minorHAnsi" w:hAnsiTheme="minorHAnsi" w:cstheme="minorHAnsi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Pr="00B33354">
        <w:rPr>
          <w:rFonts w:asciiTheme="minorHAnsi" w:hAnsiTheme="minorHAnsi" w:cstheme="minorHAnsi"/>
        </w:rPr>
        <w:t xml:space="preserve">The goal of the </w:t>
      </w:r>
      <w:r>
        <w:rPr>
          <w:rFonts w:asciiTheme="minorHAnsi" w:hAnsiTheme="minorHAnsi" w:cstheme="minorHAnsi"/>
        </w:rPr>
        <w:t>COVID-19</w:t>
      </w:r>
      <w:r w:rsidRPr="00B33354">
        <w:rPr>
          <w:rFonts w:asciiTheme="minorHAnsi" w:hAnsiTheme="minorHAnsi" w:cstheme="minorHAnsi"/>
        </w:rPr>
        <w:t xml:space="preserve"> Workshop</w:t>
      </w:r>
      <w:r w:rsidR="00772FEF">
        <w:rPr>
          <w:rFonts w:asciiTheme="minorHAnsi" w:hAnsiTheme="minorHAnsi" w:cstheme="minorHAnsi"/>
        </w:rPr>
        <w:t xml:space="preserve"> </w:t>
      </w:r>
      <w:r w:rsidR="00EE0DD7">
        <w:rPr>
          <w:rFonts w:asciiTheme="minorHAnsi" w:hAnsiTheme="minorHAnsi" w:cstheme="minorHAnsi"/>
        </w:rPr>
        <w:t>on</w:t>
      </w:r>
      <w:r w:rsidR="00772FEF">
        <w:rPr>
          <w:rFonts w:asciiTheme="minorHAnsi" w:hAnsiTheme="minorHAnsi" w:cstheme="minorHAnsi"/>
        </w:rPr>
        <w:t xml:space="preserve"> December</w:t>
      </w:r>
      <w:r w:rsidR="00EE0DD7">
        <w:rPr>
          <w:rFonts w:asciiTheme="minorHAnsi" w:hAnsiTheme="minorHAnsi" w:cstheme="minorHAnsi"/>
        </w:rPr>
        <w:t xml:space="preserve"> 15,</w:t>
      </w:r>
      <w:r w:rsidR="00772FEF">
        <w:rPr>
          <w:rFonts w:asciiTheme="minorHAnsi" w:hAnsiTheme="minorHAnsi" w:cstheme="minorHAnsi"/>
        </w:rPr>
        <w:t xml:space="preserve"> </w:t>
      </w:r>
      <w:r w:rsidR="00772FEF">
        <w:rPr>
          <w:rFonts w:asciiTheme="minorHAnsi" w:hAnsiTheme="minorHAnsi" w:cstheme="minorHAnsi"/>
        </w:rPr>
        <w:t>2022</w:t>
      </w:r>
      <w:r w:rsidRPr="00B33354">
        <w:rPr>
          <w:rFonts w:asciiTheme="minorHAnsi" w:hAnsiTheme="minorHAnsi" w:cstheme="minorHAnsi"/>
        </w:rPr>
        <w:t xml:space="preserve"> is to </w:t>
      </w:r>
      <w:r>
        <w:rPr>
          <w:rFonts w:asciiTheme="minorHAnsi" w:hAnsiTheme="minorHAnsi" w:cstheme="minorHAnsi"/>
        </w:rPr>
        <w:t>bring together researchers working on COVID-19 in the NIH and FDA communities</w:t>
      </w:r>
      <w:r w:rsidR="00CE6DA7">
        <w:rPr>
          <w:rFonts w:asciiTheme="minorHAnsi" w:hAnsiTheme="minorHAnsi" w:cstheme="minorHAnsi"/>
        </w:rPr>
        <w:t xml:space="preserve"> in order</w:t>
      </w:r>
      <w:r w:rsidRPr="008F1D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Pr="00B33354">
        <w:rPr>
          <w:rFonts w:asciiTheme="minorHAnsi" w:hAnsiTheme="minorHAnsi" w:cstheme="minorHAnsi"/>
        </w:rPr>
        <w:t xml:space="preserve">accelerate </w:t>
      </w:r>
      <w:r w:rsidR="00CE6DA7">
        <w:rPr>
          <w:rFonts w:asciiTheme="minorHAnsi" w:hAnsiTheme="minorHAnsi" w:cstheme="minorHAnsi"/>
        </w:rPr>
        <w:t xml:space="preserve">COVID-19 </w:t>
      </w:r>
      <w:r w:rsidRPr="00B33354">
        <w:rPr>
          <w:rFonts w:asciiTheme="minorHAnsi" w:hAnsiTheme="minorHAnsi" w:cstheme="minorHAnsi"/>
        </w:rPr>
        <w:t>research by sharing data</w:t>
      </w:r>
      <w:r>
        <w:rPr>
          <w:rFonts w:asciiTheme="minorHAnsi" w:hAnsiTheme="minorHAnsi" w:cstheme="minorHAnsi"/>
        </w:rPr>
        <w:t>, knowledge</w:t>
      </w:r>
      <w:r w:rsidR="000C2C3D">
        <w:rPr>
          <w:rFonts w:asciiTheme="minorHAnsi" w:hAnsiTheme="minorHAnsi" w:cstheme="minorHAnsi"/>
        </w:rPr>
        <w:t>,</w:t>
      </w:r>
      <w:r w:rsidRPr="00B33354">
        <w:rPr>
          <w:rFonts w:asciiTheme="minorHAnsi" w:hAnsiTheme="minorHAnsi" w:cstheme="minorHAnsi"/>
        </w:rPr>
        <w:t xml:space="preserve"> and research resources</w:t>
      </w:r>
      <w:r w:rsidR="00B815DB">
        <w:rPr>
          <w:rFonts w:asciiTheme="minorHAnsi" w:hAnsiTheme="minorHAnsi" w:cstheme="minorHAnsi"/>
        </w:rPr>
        <w:t>,</w:t>
      </w:r>
      <w:r w:rsidRPr="00B33354">
        <w:rPr>
          <w:rFonts w:asciiTheme="minorHAnsi" w:hAnsiTheme="minorHAnsi" w:cstheme="minorHAnsi"/>
        </w:rPr>
        <w:t xml:space="preserve"> as well as </w:t>
      </w:r>
      <w:r>
        <w:rPr>
          <w:rFonts w:asciiTheme="minorHAnsi" w:hAnsiTheme="minorHAnsi" w:cstheme="minorHAnsi"/>
        </w:rPr>
        <w:t>helping train</w:t>
      </w:r>
      <w:r w:rsidRPr="00B33354">
        <w:rPr>
          <w:rFonts w:asciiTheme="minorHAnsi" w:hAnsiTheme="minorHAnsi" w:cstheme="minorHAnsi"/>
        </w:rPr>
        <w:t xml:space="preserve"> NIH and FDA trainees </w:t>
      </w:r>
      <w:r w:rsidR="000C2C3D">
        <w:rPr>
          <w:rFonts w:asciiTheme="minorHAnsi" w:hAnsiTheme="minorHAnsi" w:cstheme="minorHAnsi"/>
        </w:rPr>
        <w:t xml:space="preserve">to </w:t>
      </w:r>
      <w:r w:rsidRPr="00B33354">
        <w:rPr>
          <w:rFonts w:asciiTheme="minorHAnsi" w:hAnsiTheme="minorHAnsi" w:cstheme="minorHAnsi"/>
        </w:rPr>
        <w:t>communicat</w:t>
      </w:r>
      <w:r>
        <w:rPr>
          <w:rFonts w:asciiTheme="minorHAnsi" w:hAnsiTheme="minorHAnsi" w:cstheme="minorHAnsi"/>
        </w:rPr>
        <w:t>e</w:t>
      </w:r>
      <w:r w:rsidRPr="00B33354">
        <w:rPr>
          <w:rFonts w:asciiTheme="minorHAnsi" w:hAnsiTheme="minorHAnsi" w:cstheme="minorHAnsi"/>
        </w:rPr>
        <w:t xml:space="preserve"> important advances in medical science. The agenda for the </w:t>
      </w:r>
      <w:r w:rsidR="00B815DB">
        <w:rPr>
          <w:rFonts w:asciiTheme="minorHAnsi" w:hAnsiTheme="minorHAnsi" w:cstheme="minorHAnsi"/>
        </w:rPr>
        <w:t>workshop</w:t>
      </w:r>
      <w:r w:rsidRPr="00B33354" w:rsidR="00B815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primarily </w:t>
      </w:r>
      <w:r w:rsidRPr="00B33354">
        <w:rPr>
          <w:rFonts w:asciiTheme="minorHAnsi" w:hAnsiTheme="minorHAnsi" w:cstheme="minorHAnsi"/>
        </w:rPr>
        <w:t xml:space="preserve">includes scientific sessions on topics </w:t>
      </w:r>
      <w:r>
        <w:rPr>
          <w:rFonts w:asciiTheme="minorHAnsi" w:hAnsiTheme="minorHAnsi" w:cstheme="minorHAnsi"/>
        </w:rPr>
        <w:t>related to COVID-19, including</w:t>
      </w:r>
      <w:r w:rsidRPr="00B33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diagnostics, therapeutics, vaccines, clinical studies, basic science studies, virology, epidemiology, public health</w:t>
      </w:r>
      <w:r w:rsidR="000C2C3D">
        <w:rPr>
          <w:rFonts w:asciiTheme="minorHAnsi" w:hAnsiTheme="minorHAnsi" w:cstheme="minorHAnsi"/>
        </w:rPr>
        <w:t>,</w:t>
      </w:r>
      <w:r w:rsidRPr="00B33354">
        <w:rPr>
          <w:rFonts w:asciiTheme="minorHAnsi" w:hAnsiTheme="minorHAnsi" w:cstheme="minorHAnsi"/>
        </w:rPr>
        <w:t xml:space="preserve"> and emerging technologies. The </w:t>
      </w:r>
      <w:r>
        <w:rPr>
          <w:rFonts w:asciiTheme="minorHAnsi" w:hAnsiTheme="minorHAnsi" w:cstheme="minorHAnsi"/>
        </w:rPr>
        <w:t>COVID-19</w:t>
      </w:r>
      <w:r w:rsidRPr="00B33354">
        <w:rPr>
          <w:rFonts w:asciiTheme="minorHAnsi" w:hAnsiTheme="minorHAnsi" w:cstheme="minorHAnsi"/>
        </w:rPr>
        <w:t xml:space="preserve"> Workshop </w:t>
      </w:r>
      <w:r>
        <w:rPr>
          <w:rFonts w:asciiTheme="minorHAnsi" w:hAnsiTheme="minorHAnsi" w:cstheme="minorHAnsi"/>
        </w:rPr>
        <w:t xml:space="preserve">also </w:t>
      </w:r>
      <w:r w:rsidRPr="00B33354">
        <w:rPr>
          <w:rFonts w:asciiTheme="minorHAnsi" w:hAnsiTheme="minorHAnsi" w:cstheme="minorHAnsi"/>
        </w:rPr>
        <w:t xml:space="preserve">provides a critical training opportunity for </w:t>
      </w:r>
      <w:r w:rsidR="001D4998">
        <w:rPr>
          <w:rFonts w:asciiTheme="minorHAnsi" w:hAnsiTheme="minorHAnsi" w:cstheme="minorHAnsi"/>
        </w:rPr>
        <w:t xml:space="preserve">NIH/FDA </w:t>
      </w:r>
      <w:r w:rsidRPr="00B33354">
        <w:rPr>
          <w:rFonts w:asciiTheme="minorHAnsi" w:hAnsiTheme="minorHAnsi" w:cstheme="minorHAnsi"/>
        </w:rPr>
        <w:t xml:space="preserve">fellows, </w:t>
      </w:r>
      <w:r w:rsidRPr="00B33354">
        <w:rPr>
          <w:rFonts w:asciiTheme="minorHAnsi" w:hAnsiTheme="minorHAnsi" w:cstheme="minorHAnsi"/>
        </w:rPr>
        <w:t>postbacs</w:t>
      </w:r>
      <w:r w:rsidR="000C2C3D">
        <w:rPr>
          <w:rFonts w:asciiTheme="minorHAnsi" w:hAnsiTheme="minorHAnsi" w:cstheme="minorHAnsi"/>
        </w:rPr>
        <w:t>,</w:t>
      </w:r>
      <w:r w:rsidRPr="00B33354">
        <w:rPr>
          <w:rFonts w:asciiTheme="minorHAnsi" w:hAnsiTheme="minorHAnsi" w:cstheme="minorHAnsi"/>
        </w:rPr>
        <w:t xml:space="preserve"> and grad</w:t>
      </w:r>
      <w:r w:rsidR="00251908">
        <w:rPr>
          <w:rFonts w:asciiTheme="minorHAnsi" w:hAnsiTheme="minorHAnsi" w:cstheme="minorHAnsi"/>
        </w:rPr>
        <w:t>uate</w:t>
      </w:r>
      <w:r w:rsidRPr="00B33354">
        <w:rPr>
          <w:rFonts w:asciiTheme="minorHAnsi" w:hAnsiTheme="minorHAnsi" w:cstheme="minorHAnsi"/>
        </w:rPr>
        <w:t xml:space="preserve"> students by </w:t>
      </w:r>
      <w:r w:rsidR="00D81738">
        <w:rPr>
          <w:rFonts w:asciiTheme="minorHAnsi" w:hAnsiTheme="minorHAnsi" w:cstheme="minorHAnsi"/>
        </w:rPr>
        <w:t>presenting</w:t>
      </w:r>
      <w:r w:rsidRPr="00B33354">
        <w:rPr>
          <w:rFonts w:asciiTheme="minorHAnsi" w:hAnsiTheme="minorHAnsi" w:cstheme="minorHAnsi"/>
        </w:rPr>
        <w:t xml:space="preserve"> their research</w:t>
      </w:r>
      <w:r>
        <w:rPr>
          <w:rFonts w:asciiTheme="minorHAnsi" w:hAnsiTheme="minorHAnsi" w:cstheme="minorHAnsi"/>
        </w:rPr>
        <w:t xml:space="preserve"> </w:t>
      </w:r>
      <w:r w:rsidRPr="00B33354">
        <w:rPr>
          <w:rFonts w:asciiTheme="minorHAnsi" w:hAnsiTheme="minorHAnsi" w:cstheme="minorHAnsi"/>
        </w:rPr>
        <w:t xml:space="preserve">to a diverse audience of NIH/FDA </w:t>
      </w:r>
      <w:r>
        <w:rPr>
          <w:rFonts w:asciiTheme="minorHAnsi" w:hAnsiTheme="minorHAnsi" w:cstheme="minorHAnsi"/>
        </w:rPr>
        <w:t>scientists</w:t>
      </w:r>
      <w:r w:rsidRPr="00B333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Pr="00B33354">
        <w:rPr>
          <w:rFonts w:asciiTheme="minorHAnsi" w:hAnsiTheme="minorHAnsi" w:cstheme="minorHAnsi"/>
        </w:rPr>
        <w:t>rainees</w:t>
      </w:r>
      <w:r>
        <w:rPr>
          <w:rFonts w:asciiTheme="minorHAnsi" w:hAnsiTheme="minorHAnsi" w:cstheme="minorHAnsi"/>
        </w:rPr>
        <w:t xml:space="preserve">, </w:t>
      </w:r>
      <w:r w:rsidR="001D4998">
        <w:rPr>
          <w:rFonts w:asciiTheme="minorHAnsi" w:hAnsiTheme="minorHAnsi" w:cstheme="minorHAnsi"/>
        </w:rPr>
        <w:t xml:space="preserve">research </w:t>
      </w:r>
      <w:r>
        <w:rPr>
          <w:rFonts w:asciiTheme="minorHAnsi" w:hAnsiTheme="minorHAnsi" w:cstheme="minorHAnsi"/>
        </w:rPr>
        <w:t>staff</w:t>
      </w:r>
      <w:r w:rsidR="000C2C3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investigators will have the </w:t>
      </w:r>
      <w:r w:rsidR="00D81738">
        <w:rPr>
          <w:rFonts w:asciiTheme="minorHAnsi" w:hAnsiTheme="minorHAnsi" w:cstheme="minorHAnsi"/>
        </w:rPr>
        <w:t>chance</w:t>
      </w:r>
      <w:r>
        <w:rPr>
          <w:rFonts w:asciiTheme="minorHAnsi" w:hAnsiTheme="minorHAnsi" w:cstheme="minorHAnsi"/>
        </w:rPr>
        <w:t xml:space="preserve"> </w:t>
      </w:r>
      <w:r w:rsidRPr="00B33354">
        <w:rPr>
          <w:rFonts w:asciiTheme="minorHAnsi" w:hAnsiTheme="minorHAnsi" w:cstheme="minorHAnsi"/>
        </w:rPr>
        <w:t xml:space="preserve">to present their work either </w:t>
      </w:r>
      <w:r>
        <w:rPr>
          <w:rFonts w:asciiTheme="minorHAnsi" w:hAnsiTheme="minorHAnsi" w:cstheme="minorHAnsi"/>
        </w:rPr>
        <w:t>as a longer talk</w:t>
      </w:r>
      <w:r w:rsidRPr="00B33354">
        <w:rPr>
          <w:rFonts w:asciiTheme="minorHAnsi" w:hAnsiTheme="minorHAnsi" w:cstheme="minorHAnsi"/>
        </w:rPr>
        <w:t xml:space="preserve"> (</w:t>
      </w:r>
      <w:r w:rsidR="00D81738">
        <w:rPr>
          <w:rFonts w:asciiTheme="minorHAnsi" w:hAnsiTheme="minorHAnsi" w:cstheme="minorHAnsi"/>
        </w:rPr>
        <w:t>merit-based</w:t>
      </w:r>
      <w:r w:rsidRPr="00B33354">
        <w:rPr>
          <w:rFonts w:asciiTheme="minorHAnsi" w:hAnsiTheme="minorHAnsi" w:cstheme="minorHAnsi"/>
        </w:rPr>
        <w:t xml:space="preserve">) or during one of </w:t>
      </w:r>
      <w:r>
        <w:rPr>
          <w:rFonts w:asciiTheme="minorHAnsi" w:hAnsiTheme="minorHAnsi" w:cstheme="minorHAnsi"/>
        </w:rPr>
        <w:t>several</w:t>
      </w:r>
      <w:r w:rsidRPr="00B33354">
        <w:rPr>
          <w:rFonts w:asciiTheme="minorHAnsi" w:hAnsiTheme="minorHAnsi" w:cstheme="minorHAnsi"/>
        </w:rPr>
        <w:t xml:space="preserve"> </w:t>
      </w:r>
      <w:r w:rsidR="000C2C3D">
        <w:rPr>
          <w:rFonts w:asciiTheme="minorHAnsi" w:hAnsiTheme="minorHAnsi" w:cstheme="minorHAnsi"/>
        </w:rPr>
        <w:t>flash talk</w:t>
      </w:r>
      <w:r w:rsidRPr="00B33354">
        <w:rPr>
          <w:rFonts w:asciiTheme="minorHAnsi" w:hAnsiTheme="minorHAnsi" w:cstheme="minorHAnsi"/>
        </w:rPr>
        <w:t xml:space="preserve"> sessions</w:t>
      </w:r>
      <w:r>
        <w:rPr>
          <w:rFonts w:asciiTheme="minorHAnsi" w:hAnsiTheme="minorHAnsi" w:cstheme="minorHAnsi"/>
        </w:rPr>
        <w:t>.</w:t>
      </w:r>
      <w:r w:rsidRPr="00B33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B33354">
        <w:rPr>
          <w:rFonts w:asciiTheme="minorHAnsi" w:hAnsiTheme="minorHAnsi" w:cstheme="minorHAnsi"/>
        </w:rPr>
        <w:t>enior scientist</w:t>
      </w:r>
      <w:r>
        <w:rPr>
          <w:rFonts w:asciiTheme="minorHAnsi" w:hAnsiTheme="minorHAnsi" w:cstheme="minorHAnsi"/>
        </w:rPr>
        <w:t xml:space="preserve">s will also serve as </w:t>
      </w:r>
      <w:r w:rsidRPr="00B33354">
        <w:rPr>
          <w:rFonts w:asciiTheme="minorHAnsi" w:hAnsiTheme="minorHAnsi" w:cstheme="minorHAnsi"/>
        </w:rPr>
        <w:t>session chair</w:t>
      </w:r>
      <w:r>
        <w:rPr>
          <w:rFonts w:asciiTheme="minorHAnsi" w:hAnsiTheme="minorHAnsi" w:cstheme="minorHAnsi"/>
        </w:rPr>
        <w:t>s and</w:t>
      </w:r>
      <w:r w:rsidRPr="00B33354">
        <w:rPr>
          <w:rFonts w:asciiTheme="minorHAnsi" w:hAnsiTheme="minorHAnsi" w:cstheme="minorHAnsi"/>
        </w:rPr>
        <w:t xml:space="preserve"> discussion leader</w:t>
      </w:r>
      <w:r>
        <w:rPr>
          <w:rFonts w:asciiTheme="minorHAnsi" w:hAnsiTheme="minorHAnsi" w:cstheme="minorHAnsi"/>
        </w:rPr>
        <w:t>s</w:t>
      </w:r>
      <w:r w:rsidRPr="00B33354">
        <w:rPr>
          <w:rFonts w:asciiTheme="minorHAnsi" w:hAnsiTheme="minorHAnsi" w:cstheme="minorHAnsi"/>
        </w:rPr>
        <w:t>. Th</w:t>
      </w:r>
      <w:r>
        <w:rPr>
          <w:rFonts w:asciiTheme="minorHAnsi" w:hAnsiTheme="minorHAnsi" w:cstheme="minorHAnsi"/>
        </w:rPr>
        <w:t>is workshop</w:t>
      </w:r>
      <w:r w:rsidRPr="00B33354">
        <w:rPr>
          <w:rFonts w:asciiTheme="minorHAnsi" w:hAnsiTheme="minorHAnsi" w:cstheme="minorHAnsi"/>
        </w:rPr>
        <w:t xml:space="preserve"> directly advance</w:t>
      </w:r>
      <w:r>
        <w:rPr>
          <w:rFonts w:asciiTheme="minorHAnsi" w:hAnsiTheme="minorHAnsi" w:cstheme="minorHAnsi"/>
        </w:rPr>
        <w:t>s</w:t>
      </w:r>
      <w:r w:rsidRPr="00B33354">
        <w:rPr>
          <w:rFonts w:asciiTheme="minorHAnsi" w:hAnsiTheme="minorHAnsi" w:cstheme="minorHAnsi"/>
        </w:rPr>
        <w:t xml:space="preserve"> the missions of the NIH and the FDA to promote human health</w:t>
      </w:r>
      <w:r>
        <w:rPr>
          <w:rFonts w:asciiTheme="minorHAnsi" w:hAnsiTheme="minorHAnsi" w:cstheme="minorHAnsi"/>
        </w:rPr>
        <w:t xml:space="preserve"> and address </w:t>
      </w:r>
      <w:r w:rsidR="00D81738">
        <w:rPr>
          <w:rFonts w:asciiTheme="minorHAnsi" w:hAnsiTheme="minorHAnsi" w:cstheme="minorHAnsi"/>
        </w:rPr>
        <w:t>significant</w:t>
      </w:r>
      <w:r>
        <w:rPr>
          <w:rFonts w:asciiTheme="minorHAnsi" w:hAnsiTheme="minorHAnsi" w:cstheme="minorHAnsi"/>
        </w:rPr>
        <w:t xml:space="preserve"> health priorities of understanding, preventing</w:t>
      </w:r>
      <w:r w:rsidR="000C2C3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treating COVID-19</w:t>
      </w:r>
      <w:r w:rsidRPr="00B33354">
        <w:rPr>
          <w:rFonts w:asciiTheme="minorHAnsi" w:hAnsiTheme="minorHAnsi" w:cstheme="minorHAnsi"/>
        </w:rPr>
        <w:t>.</w:t>
      </w:r>
      <w:r w:rsidR="00D81738">
        <w:rPr>
          <w:rFonts w:asciiTheme="minorHAnsi" w:hAnsiTheme="minorHAnsi" w:cstheme="minorHAnsi"/>
        </w:rPr>
        <w:t xml:space="preserve"> We estimate there will be 600 respondents registering for this event with only 100 abstracts for an average of 5 minutes per response time.</w:t>
      </w:r>
      <w:r w:rsidR="00772FEF">
        <w:rPr>
          <w:rFonts w:asciiTheme="minorHAnsi" w:hAnsiTheme="minorHAnsi" w:cstheme="minorHAnsi"/>
        </w:rPr>
        <w:t xml:space="preserve">  Registration for this workshop will open on September 30, 2022.</w:t>
      </w:r>
    </w:p>
    <w:p w:rsidR="00652258" w:rsidRPr="00B72817" w:rsidP="00714329" w14:paraId="0BAC0824" w14:textId="5E8135DF">
      <w:pPr>
        <w:rPr>
          <w:rFonts w:ascii="Cambria" w:hAnsi="Cambria"/>
          <w:b/>
        </w:rPr>
      </w:pPr>
    </w:p>
    <w:p w:rsidR="00652258" w:rsidRPr="00B72817" w:rsidP="00434E33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714329" w:rsidRPr="00B72817" w:rsidP="00714329" w14:paraId="1F251468" w14:textId="3670E42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1D4998">
        <w:rPr>
          <w:rFonts w:asciiTheme="minorHAnsi" w:hAnsiTheme="minorHAnsi" w:cstheme="minorHAnsi"/>
          <w:color w:val="000000"/>
          <w:shd w:val="clear" w:color="auto" w:fill="FFFFFF"/>
        </w:rPr>
        <w:t>T</w:t>
      </w:r>
      <w:r>
        <w:rPr>
          <w:rFonts w:asciiTheme="minorHAnsi" w:hAnsiTheme="minorHAnsi" w:cstheme="minorHAnsi"/>
          <w:color w:val="000000"/>
          <w:shd w:val="clear" w:color="auto" w:fill="FFFFFF"/>
        </w:rPr>
        <w:t>enured and</w:t>
      </w:r>
      <w:r w:rsidRPr="00634BF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tenure-track PIs, Staff Scientists, Staff Clinicians, </w:t>
      </w:r>
      <w:r w:rsidR="001D4998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="00E17788">
        <w:rPr>
          <w:rFonts w:asciiTheme="minorHAnsi" w:hAnsiTheme="minorHAnsi" w:cstheme="minorHAnsi"/>
          <w:color w:val="000000"/>
          <w:shd w:val="clear" w:color="auto" w:fill="FFFFFF"/>
        </w:rPr>
        <w:t xml:space="preserve">esearch fellows, </w:t>
      </w:r>
      <w:r w:rsidR="001D4998">
        <w:rPr>
          <w:rFonts w:asciiTheme="minorHAnsi" w:hAnsiTheme="minorHAnsi" w:cstheme="minorHAnsi"/>
          <w:color w:val="000000"/>
          <w:shd w:val="clear" w:color="auto" w:fill="FFFFFF"/>
        </w:rPr>
        <w:t>c</w:t>
      </w:r>
      <w:r w:rsidR="00E17788">
        <w:rPr>
          <w:rFonts w:asciiTheme="minorHAnsi" w:hAnsiTheme="minorHAnsi" w:cstheme="minorHAnsi"/>
          <w:color w:val="000000"/>
          <w:shd w:val="clear" w:color="auto" w:fill="FFFFFF"/>
        </w:rPr>
        <w:t xml:space="preserve">linical fellows, </w:t>
      </w:r>
      <w:r w:rsidR="001D4998">
        <w:rPr>
          <w:rFonts w:asciiTheme="minorHAnsi" w:hAnsiTheme="minorHAnsi" w:cstheme="minorHAnsi"/>
          <w:color w:val="000000"/>
          <w:shd w:val="clear" w:color="auto" w:fill="FFFFFF"/>
        </w:rPr>
        <w:t>p</w:t>
      </w:r>
      <w:r w:rsidRPr="00634BF8" w:rsidR="00E17788">
        <w:rPr>
          <w:rFonts w:asciiTheme="minorHAnsi" w:hAnsiTheme="minorHAnsi" w:cstheme="minorHAnsi"/>
          <w:color w:val="000000"/>
          <w:shd w:val="clear" w:color="auto" w:fill="FFFFFF"/>
        </w:rPr>
        <w:t>ostdoc</w:t>
      </w:r>
      <w:r w:rsidR="00E17788">
        <w:rPr>
          <w:rFonts w:asciiTheme="minorHAnsi" w:hAnsiTheme="minorHAnsi" w:cstheme="minorHAnsi"/>
          <w:color w:val="000000"/>
          <w:shd w:val="clear" w:color="auto" w:fill="FFFFFF"/>
        </w:rPr>
        <w:t>toral fellows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/>
          <w:shd w:val="clear" w:color="auto" w:fill="FFFFFF"/>
        </w:rPr>
        <w:t>postbacs</w:t>
      </w:r>
      <w:r w:rsidRPr="00634BF8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/>
          <w:shd w:val="clear" w:color="auto" w:fill="FFFFFF"/>
        </w:rPr>
        <w:t>graduate students</w:t>
      </w:r>
      <w:r w:rsidR="000C2C3D">
        <w:rPr>
          <w:rFonts w:asciiTheme="minorHAnsi" w:hAnsiTheme="minorHAnsi" w:cstheme="minorHAnsi"/>
          <w:color w:val="000000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and research staff at the NIH and FDA</w:t>
      </w:r>
      <w:r w:rsidR="001D499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652258" w:rsidRPr="00224003" w:rsidP="00224003" w14:paraId="5748DD9B" w14:textId="54E8EC47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</w:rPr>
        <w:t xml:space="preserve">  </w:t>
      </w:r>
    </w:p>
    <w:p w:rsidR="00F15956" w:rsidRPr="00B72817" w14:paraId="354E0656" w14:textId="77777777">
      <w:pPr>
        <w:rPr>
          <w:rFonts w:ascii="Cambria" w:hAnsi="Cambria"/>
          <w:sz w:val="20"/>
          <w:szCs w:val="20"/>
        </w:rPr>
      </w:pPr>
    </w:p>
    <w:p w:rsidR="00F06866" w:rsidRPr="00B72817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="00F972F3" w:rsidRPr="00B72817" w:rsidP="0096108F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F4073F" w:rsidP="00F4073F" w14:paraId="2B47A209" w14:textId="6F5603BE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714329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="001B17C6" w:rsidRPr="00B72817" w:rsidP="00F4073F" w14:paraId="51DA7075" w14:textId="51410FA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[    ]  Challenges and Competition</w:t>
      </w:r>
    </w:p>
    <w:p w:rsidR="00F4073F" w:rsidRPr="00B72817" w:rsidP="00F4073F" w14:paraId="761FF727" w14:textId="093E5C4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714329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id="0" w:name="_Hlk31616465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="00434E33" w:rsidRPr="00B72817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B72817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="00625786" w:rsidRPr="00B72817" w:rsidP="00F4073F" w14:paraId="76AE9580" w14:textId="77777777">
      <w:pPr>
        <w:rPr>
          <w:rFonts w:ascii="Cambria" w:hAnsi="Cambria"/>
        </w:rPr>
      </w:pPr>
    </w:p>
    <w:p w:rsidR="00F4073F" w:rsidRPr="00B72817" w:rsidP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="00F4073F" w:rsidRPr="00B7281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="00F4073F" w:rsidRPr="00B72817" w:rsidP="00F4073F" w14:paraId="63DD1B2D" w14:textId="60BCE71D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</w:t>
      </w:r>
      <w:r w:rsidR="000C2C3D">
        <w:rPr>
          <w:rFonts w:ascii="Cambria" w:hAnsi="Cambria"/>
        </w:rPr>
        <w:t>a low burden</w:t>
      </w:r>
      <w:r w:rsidRPr="00B72817">
        <w:rPr>
          <w:rFonts w:ascii="Cambria" w:hAnsi="Cambria"/>
        </w:rPr>
        <w:t xml:space="preserve"> for respondents and </w:t>
      </w:r>
      <w:r w:rsidR="000C2C3D">
        <w:rPr>
          <w:rFonts w:ascii="Cambria" w:hAnsi="Cambria"/>
        </w:rPr>
        <w:t>a low cost</w:t>
      </w:r>
      <w:r w:rsidRPr="00B72817">
        <w:rPr>
          <w:rFonts w:ascii="Cambria" w:hAnsi="Cambria"/>
        </w:rPr>
        <w:t xml:space="preserve"> for the Federal Government.</w:t>
      </w:r>
    </w:p>
    <w:p w:rsidR="00F972F3" w:rsidRPr="00B7281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="00F4073F" w:rsidRPr="00B72817" w:rsidP="00F4073F" w14:paraId="78A0D3A8" w14:textId="4CE4D32F">
      <w:pPr>
        <w:rPr>
          <w:rFonts w:ascii="Cambria" w:hAnsi="Cambria"/>
        </w:rPr>
      </w:pPr>
    </w:p>
    <w:p w:rsidR="00F4073F" w:rsidRPr="00B72817" w:rsidP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RPr="00B72817" w:rsidP="009C13B9" w14:paraId="7AF65458" w14:textId="4CC7501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0C2C3D">
        <w:rPr>
          <w:rFonts w:ascii="Cambria" w:hAnsi="Cambria"/>
          <w:bCs/>
          <w:szCs w:val="20"/>
          <w:lang w:eastAsia="zh-CN"/>
        </w:rPr>
        <w:t xml:space="preserve"> </w:t>
      </w:r>
      <w:r w:rsidR="00714329">
        <w:rPr>
          <w:rFonts w:ascii="Cambria" w:hAnsi="Cambria"/>
          <w:bCs/>
          <w:szCs w:val="20"/>
          <w:lang w:eastAsia="zh-CN"/>
        </w:rPr>
        <w:t>Pamela L. Schwartzberg, MD PhD</w:t>
      </w:r>
    </w:p>
    <w:p w:rsidR="00B72817" w:rsidRPr="00B72817" w:rsidP="009C13B9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9C13B9" w:rsidRPr="00B72817" w:rsidP="009C13B9" w14:paraId="6BB25BD4" w14:textId="67151D14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To assist review, please provide answers to the following question:</w:t>
      </w:r>
    </w:p>
    <w:p w:rsidR="004733AF" w:rsidRPr="00B72817" w:rsidP="009C13B9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B7281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B72817" w:rsidP="00C86E91" w14:paraId="79466B0E" w14:textId="774F8613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>[</w:t>
      </w:r>
      <w:r w:rsidR="00714329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RPr="00B72817" w:rsidP="00625786" w14:paraId="352BDC4E" w14:textId="513CB7FD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subject to the Privacy Act of 1974?   [</w:t>
      </w:r>
      <w:r w:rsidR="00714329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[  ] No</w:t>
      </w:r>
      <w:r w:rsidRPr="00B72817">
        <w:rPr>
          <w:rFonts w:ascii="Cambria" w:hAnsi="Cambria"/>
          <w:bCs/>
          <w:szCs w:val="20"/>
          <w:lang w:eastAsia="zh-CN"/>
        </w:rPr>
        <w:t xml:space="preserve">   </w:t>
      </w:r>
    </w:p>
    <w:p w:rsidR="00633F74" w:rsidRPr="00B7281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1" w:name="_Hlk32581567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B72817" w:rsidP="00C86E91" w14:paraId="3C9D4C84" w14:textId="3A4FDC2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="00714329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B7281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C86E91" w14:paraId="108D8FC6" w14:textId="15478E3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="004733AF" w:rsidRPr="00B7281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38B2106D" w14:textId="2A19F9B1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The explanation</w:t>
      </w:r>
      <w:r w:rsidRPr="00B72817" w:rsidR="004733AF">
        <w:rPr>
          <w:rFonts w:ascii="Cambria" w:hAnsi="Cambria"/>
          <w:bCs/>
          <w:szCs w:val="20"/>
          <w:lang w:eastAsia="zh-CN"/>
        </w:rPr>
        <w:t xml:space="preserve"> for incentive:  (include </w:t>
      </w:r>
      <w:r>
        <w:rPr>
          <w:rFonts w:ascii="Cambria" w:hAnsi="Cambria"/>
          <w:bCs/>
          <w:szCs w:val="20"/>
          <w:lang w:eastAsia="zh-CN"/>
        </w:rPr>
        <w:t xml:space="preserve">a </w:t>
      </w:r>
      <w:r w:rsidRPr="00B72817" w:rsidR="004733AF">
        <w:rPr>
          <w:rFonts w:ascii="Cambria" w:hAnsi="Cambria"/>
          <w:bCs/>
          <w:szCs w:val="20"/>
          <w:lang w:eastAsia="zh-CN"/>
        </w:rPr>
        <w:t>number of visits, etc</w:t>
      </w:r>
      <w:r>
        <w:rPr>
          <w:rFonts w:ascii="Cambria" w:hAnsi="Cambria"/>
          <w:bCs/>
          <w:szCs w:val="20"/>
          <w:lang w:eastAsia="zh-CN"/>
        </w:rPr>
        <w:t>.</w:t>
      </w:r>
      <w:r w:rsidRPr="00B72817" w:rsidR="004733AF">
        <w:rPr>
          <w:rFonts w:ascii="Cambria" w:hAnsi="Cambria"/>
          <w:bCs/>
          <w:szCs w:val="20"/>
          <w:lang w:eastAsia="zh-CN"/>
        </w:rPr>
        <w:t>)</w:t>
      </w:r>
      <w:bookmarkEnd w:id="1"/>
    </w:p>
    <w:p w:rsidR="007448E4" w:rsidRPr="00B72817" w:rsidP="00C86E91" w14:paraId="1F31C615" w14:textId="47F4830B">
      <w:pPr>
        <w:rPr>
          <w:rFonts w:ascii="Cambria" w:hAnsi="Cambria"/>
          <w:b/>
        </w:rPr>
      </w:pPr>
    </w:p>
    <w:p w:rsidR="008F53FA" w:rsidRPr="00B72817" w:rsidP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1728"/>
        <w:gridCol w:w="1872"/>
        <w:gridCol w:w="2160"/>
        <w:gridCol w:w="1530"/>
      </w:tblGrid>
      <w:tr w14:paraId="0D64961B" w14:textId="77777777" w:rsidTr="00480C96">
        <w:tblPrEx>
          <w:tblW w:w="93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  <w:jc w:val="center"/>
        </w:trPr>
        <w:tc>
          <w:tcPr>
            <w:tcW w:w="2047" w:type="dxa"/>
            <w:vAlign w:val="center"/>
          </w:tcPr>
          <w:p w:rsidR="008F53FA" w:rsidRPr="00480C96" w:rsidP="006F13D9" w14:paraId="0F1B900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728" w:type="dxa"/>
            <w:vAlign w:val="center"/>
          </w:tcPr>
          <w:p w:rsidR="008F53FA" w:rsidRPr="00480C96" w:rsidP="006F13D9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1872" w:type="dxa"/>
            <w:vAlign w:val="center"/>
          </w:tcPr>
          <w:p w:rsidR="008F53FA" w:rsidRPr="00480C96" w:rsidP="006F13D9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  <w:vAlign w:val="center"/>
          </w:tcPr>
          <w:p w:rsidR="008F53FA" w:rsidRPr="00480C96" w:rsidP="006F13D9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="008F53FA" w:rsidRPr="00480C96" w:rsidP="006F13D9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="008F53FA" w:rsidRPr="00480C96" w:rsidP="006F13D9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480C96" w:rsidP="006F13D9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14:paraId="0D198705" w14:textId="77777777" w:rsidTr="00480C96">
        <w:tblPrEx>
          <w:tblW w:w="9337" w:type="dxa"/>
          <w:jc w:val="center"/>
          <w:tblLayout w:type="fixed"/>
          <w:tblLook w:val="01E0"/>
        </w:tblPrEx>
        <w:trPr>
          <w:trHeight w:val="260"/>
          <w:jc w:val="center"/>
        </w:trPr>
        <w:tc>
          <w:tcPr>
            <w:tcW w:w="2047" w:type="dxa"/>
          </w:tcPr>
          <w:p w:rsidR="008F53FA" w:rsidRPr="00B72817" w:rsidP="006F13D9" w14:paraId="66DF5290" w14:textId="074B5119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  <w:r w:rsidR="0073306A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:rsidR="008F53FA" w:rsidRPr="00B72817" w:rsidP="006F13D9" w14:paraId="206F4677" w14:textId="751C457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600</w:t>
            </w:r>
          </w:p>
        </w:tc>
        <w:tc>
          <w:tcPr>
            <w:tcW w:w="1872" w:type="dxa"/>
            <w:vAlign w:val="center"/>
          </w:tcPr>
          <w:p w:rsidR="008F53FA" w:rsidRPr="00B72817" w:rsidP="006F13D9" w14:paraId="67EF0923" w14:textId="459B45B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="008F53FA" w:rsidRPr="00B72817" w:rsidP="00AE64A7" w14:paraId="583E6F9C" w14:textId="2B22C79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8F53FA" w:rsidRPr="00B72817" w:rsidP="006F13D9" w14:paraId="6E4CA316" w14:textId="7FBEE0D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50</w:t>
            </w:r>
          </w:p>
        </w:tc>
      </w:tr>
      <w:tr w14:paraId="44D245D2" w14:textId="77777777" w:rsidTr="00480C96">
        <w:tblPrEx>
          <w:tblW w:w="9337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047" w:type="dxa"/>
          </w:tcPr>
          <w:p w:rsidR="008F53FA" w:rsidRPr="00B72817" w:rsidP="006F13D9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728" w:type="dxa"/>
            <w:vAlign w:val="center"/>
          </w:tcPr>
          <w:p w:rsidR="008F53FA" w:rsidRPr="00B72817" w:rsidP="006F13D9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872" w:type="dxa"/>
            <w:vAlign w:val="center"/>
          </w:tcPr>
          <w:p w:rsidR="008F53FA" w:rsidRPr="00377311" w:rsidP="006F13D9" w14:paraId="0522A9B4" w14:textId="6DA6727C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6</w:t>
            </w:r>
            <w:r w:rsidRPr="00377311" w:rsidR="000C2C3D">
              <w:rPr>
                <w:rFonts w:ascii="Cambria" w:hAnsi="Cambria"/>
                <w:b/>
                <w:szCs w:val="20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="008F53FA" w:rsidRPr="00377311" w:rsidP="006F13D9" w14:paraId="1DD510B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8F53FA" w:rsidRPr="00377311" w:rsidP="006F13D9" w14:paraId="11F02543" w14:textId="3FDECD8C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50</w:t>
            </w:r>
          </w:p>
        </w:tc>
      </w:tr>
    </w:tbl>
    <w:p w:rsidR="008F53FA" w:rsidRPr="00B72817" w:rsidP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="008F53FA" w:rsidRPr="00287E31" w:rsidP="008F53FA" w14:paraId="4CCB9868" w14:textId="1F5C8BFE">
      <w:pPr>
        <w:rPr>
          <w:rFonts w:ascii="Cambria" w:hAnsi="Cambria"/>
          <w:b/>
        </w:rPr>
      </w:pPr>
      <w:r w:rsidRPr="00287E31">
        <w:rPr>
          <w:rFonts w:ascii="Cambria" w:hAnsi="Cambria"/>
          <w:b/>
        </w:rPr>
        <w:t>COST TO RESPONDENT</w:t>
      </w:r>
    </w:p>
    <w:p w:rsidR="00287E31" w:rsidRPr="00B72817" w:rsidP="008F53FA" w14:paraId="6B58C4BD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480C96" w:rsidP="006F13D9" w14:paraId="39A29BE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480C96" w:rsidP="006F13D9" w14:paraId="2E44E49C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480C96" w:rsidP="006F13D9" w14:paraId="240304C6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480C96" w:rsidP="006F13D9" w14:paraId="22DADA13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480C96" w:rsidP="006F13D9" w14:paraId="40ECE2F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480C96">
              <w:rPr>
                <w:rFonts w:ascii="Cambria" w:hAnsi="Cambria"/>
                <w:b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B72817" w:rsidP="006F13D9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="008F53FA" w:rsidRPr="00B72817" w:rsidP="006F13D9" w14:paraId="4EF49E72" w14:textId="6747DAA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50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196F4EF6" w14:textId="24B1AF9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Cs/>
                <w:szCs w:val="20"/>
                <w:lang w:eastAsia="zh-CN"/>
              </w:rPr>
              <w:t xml:space="preserve"> 49.44</w:t>
            </w:r>
          </w:p>
        </w:tc>
        <w:tc>
          <w:tcPr>
            <w:tcW w:w="2070" w:type="dxa"/>
            <w:vAlign w:val="center"/>
          </w:tcPr>
          <w:p w:rsidR="008F53FA" w:rsidRPr="00B72817" w:rsidP="006F13D9" w14:paraId="5E34FB26" w14:textId="17A66DC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D81738">
              <w:rPr>
                <w:rFonts w:ascii="Cambria" w:hAnsi="Cambria"/>
                <w:bCs/>
                <w:szCs w:val="20"/>
                <w:lang w:eastAsia="zh-CN"/>
              </w:rPr>
              <w:t>2,472.00</w:t>
            </w:r>
          </w:p>
        </w:tc>
      </w:tr>
      <w:tr w14:paraId="33BC7D33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67" w:type="dxa"/>
          </w:tcPr>
          <w:p w:rsidR="008F53FA" w:rsidRPr="00B7281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8F53FA" w:rsidRPr="00B72817" w:rsidP="006F13D9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8F53FA" w:rsidRPr="00B72817" w:rsidP="006F13D9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B72817" w:rsidP="006F13D9" w14:paraId="50ED1E9E" w14:textId="077D4858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</w:t>
            </w:r>
            <w:r w:rsidR="00D81738">
              <w:rPr>
                <w:rFonts w:ascii="Cambria" w:hAnsi="Cambria"/>
                <w:b/>
                <w:bCs/>
                <w:szCs w:val="20"/>
                <w:lang w:eastAsia="zh-CN"/>
              </w:rPr>
              <w:t>2,472.0</w:t>
            </w:r>
          </w:p>
        </w:tc>
      </w:tr>
    </w:tbl>
    <w:p w:rsidR="008F53FA" w:rsidRPr="00B72817" w:rsidP="008F53FA" w14:paraId="0385757C" w14:textId="4C2A3460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0C2C3D" w:rsidR="000C2C3D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</w:t>
        </w:r>
        <w:r w:rsidRPr="005415C4" w:rsidR="000C2C3D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2021/May/oes_nat.htm#19-1040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="004733AF" w:rsidRPr="00B7281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14:paraId="2F103A19" w14:textId="508C7A1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="004B39B5">
        <w:rPr>
          <w:rFonts w:asciiTheme="minorHAnsi" w:hAnsiTheme="minorHAnsi" w:cstheme="minorHAnsi"/>
        </w:rPr>
        <w:t>$1,388.66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="00E7172E" w:rsidRPr="00B72817" w:rsidP="008F53FA" w14:paraId="65CFBFB2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8"/>
        <w:gridCol w:w="1440"/>
        <w:gridCol w:w="1260"/>
        <w:gridCol w:w="1127"/>
        <w:gridCol w:w="1599"/>
        <w:gridCol w:w="1551"/>
      </w:tblGrid>
      <w:tr w14:paraId="77A13CE8" w14:textId="77777777" w:rsidTr="00B72817">
        <w:tblPrEx>
          <w:tblW w:w="971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53FA" w:rsidRPr="00B7281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F53FA" w:rsidRPr="00B7281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B7281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F53FA" w:rsidRPr="00B7281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="008F53FA" w:rsidRPr="00B72817" w:rsidP="006F13D9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="008F53FA" w:rsidRPr="00B72817" w:rsidP="006F13D9" w14:paraId="3DE1D857" w14:textId="77777777">
            <w:pPr>
              <w:rPr>
                <w:rFonts w:ascii="Cambria" w:hAnsi="Cambria"/>
              </w:rPr>
            </w:pPr>
          </w:p>
        </w:tc>
      </w:tr>
      <w:tr w14:paraId="1BC244FD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45AE99D6" w14:textId="07CF5E69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40" w:type="dxa"/>
            <w:vAlign w:val="center"/>
          </w:tcPr>
          <w:p w:rsidR="008F53FA" w:rsidRPr="00B72817" w:rsidP="006F13D9" w14:paraId="5650848D" w14:textId="4A9D749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14/5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69F9FEF2" w14:textId="035EC4F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$138,866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B72817" w:rsidP="006F13D9" w14:paraId="36B66F11" w14:textId="299BBED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="008F53FA" w:rsidRPr="00B72817" w:rsidP="006F13D9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3035D1E7" w14:textId="443EFE0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>
              <w:rPr>
                <w:rFonts w:asciiTheme="minorHAnsi" w:hAnsiTheme="minorHAnsi" w:cstheme="minorHAnsi"/>
              </w:rPr>
              <w:t>1,388.66</w:t>
            </w:r>
          </w:p>
        </w:tc>
      </w:tr>
      <w:tr w14:paraId="3EB31B0B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="008F53FA" w:rsidRPr="00B72817" w:rsidP="006F13D9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="008F53FA" w:rsidRPr="00B72817" w:rsidP="006F13D9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65851CEA" w14:textId="0B8B630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0294CC4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C04687C" w14:textId="7D63E59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6FA2F892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="008F53FA" w:rsidRPr="00B72817" w:rsidP="006F13D9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="008F53FA" w:rsidRPr="00B72817" w:rsidP="006F13D9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280C0184" w14:textId="7C6B424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81436E1" w14:textId="77777777" w:rsidTr="00B72817">
        <w:tblPrEx>
          <w:tblW w:w="9715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="008F53FA" w:rsidRPr="00B72817" w:rsidP="006F13D9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B72817" w:rsidP="006F13D9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="008F53FA" w:rsidRPr="00B72817" w:rsidP="006F13D9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="008F53FA" w:rsidRPr="00B72817" w:rsidP="006F13D9" w14:paraId="52E86269" w14:textId="4E87E04E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0C2C3D">
              <w:rPr>
                <w:rFonts w:ascii="Cambria" w:hAnsi="Cambria"/>
                <w:b/>
                <w:bCs/>
                <w:szCs w:val="20"/>
                <w:lang w:eastAsia="zh-CN"/>
              </w:rPr>
              <w:t>1,388.66</w:t>
            </w:r>
          </w:p>
        </w:tc>
      </w:tr>
    </w:tbl>
    <w:p w:rsidR="008F53FA" w:rsidP="008F53FA" w14:paraId="402FDE40" w14:textId="1650FC67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r:id="rId6" w:history="1">
        <w:r w:rsidRPr="00191344" w:rsidR="006649F2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https://www.opm.gov/policy-data-oversight/pay-leave/salaries-wages/salary-tables/22Tables/html/DCB.aspx</w:t>
        </w:r>
      </w:hyperlink>
    </w:p>
    <w:p w:rsidR="00B72817" w:rsidRPr="00B72817" w:rsidP="008F53FA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2D16AD" w:rsidRPr="00B72817" w14:paraId="4338BAC3" w14:textId="208983A3">
      <w:pPr>
        <w:rPr>
          <w:rFonts w:ascii="Cambria" w:hAnsi="Cambria"/>
          <w:b/>
        </w:rPr>
      </w:pPr>
    </w:p>
    <w:p w:rsidR="001031CE" w:rsidP="00F06866" w14:paraId="3ECE83F9" w14:textId="77777777">
      <w:pPr>
        <w:rPr>
          <w:rFonts w:ascii="Cambria" w:hAnsi="Cambria"/>
          <w:b/>
        </w:rPr>
      </w:pPr>
    </w:p>
    <w:p w:rsidR="00D81738" w14:paraId="56C73981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F06866" w:rsidRPr="00B72817" w:rsidP="00F06866" w14:paraId="78685E12" w14:textId="242912E9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="00727650" w:rsidRPr="00B72817" w:rsidP="00F06866" w14:paraId="2841A5F2" w14:textId="77777777">
      <w:pPr>
        <w:rPr>
          <w:rFonts w:ascii="Cambria" w:hAnsi="Cambria"/>
          <w:b/>
        </w:rPr>
      </w:pPr>
    </w:p>
    <w:p w:rsidR="0069403B" w:rsidRPr="00B72817" w:rsidP="00727650" w14:paraId="56EDC496" w14:textId="15576A4F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0C2C3D">
        <w:rPr>
          <w:rFonts w:ascii="Cambria" w:hAnsi="Cambria"/>
          <w:bCs/>
          <w:szCs w:val="20"/>
          <w:lang w:eastAsia="zh-CN"/>
        </w:rPr>
        <w:t>respondents,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3569AB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="004852F8" w:rsidRPr="00B7281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P="00625786" w14:paraId="458DA049" w14:textId="73EB47A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</w:t>
      </w:r>
      <w:r w:rsidR="000C2C3D">
        <w:rPr>
          <w:rFonts w:ascii="Cambria" w:hAnsi="Cambria"/>
          <w:bCs/>
          <w:szCs w:val="20"/>
          <w:lang w:eastAsia="zh-CN"/>
        </w:rPr>
        <w:t>.</w:t>
      </w:r>
      <w:r w:rsidRPr="00B72817">
        <w:rPr>
          <w:rFonts w:ascii="Cambria" w:hAnsi="Cambria"/>
          <w:bCs/>
          <w:szCs w:val="20"/>
          <w:lang w:eastAsia="zh-CN"/>
        </w:rPr>
        <w:t xml:space="preserve">   If the answer is no, please </w:t>
      </w:r>
      <w:r w:rsidR="00D81738">
        <w:rPr>
          <w:rFonts w:ascii="Cambria" w:hAnsi="Cambria"/>
          <w:bCs/>
          <w:szCs w:val="20"/>
          <w:lang w:eastAsia="zh-CN"/>
        </w:rPr>
        <w:t>explain</w:t>
      </w:r>
      <w:r w:rsidRPr="00B72817">
        <w:rPr>
          <w:rFonts w:ascii="Cambria" w:hAnsi="Cambria"/>
          <w:bCs/>
          <w:szCs w:val="20"/>
          <w:lang w:eastAsia="zh-CN"/>
        </w:rPr>
        <w:t xml:space="preserve"> how you plan to identify your potential group of respondents and how you will select them</w:t>
      </w:r>
      <w:r w:rsidR="000C2C3D">
        <w:rPr>
          <w:rFonts w:ascii="Cambria" w:hAnsi="Cambria"/>
          <w:bCs/>
          <w:szCs w:val="20"/>
          <w:lang w:eastAsia="zh-CN"/>
        </w:rPr>
        <w:t>.</w:t>
      </w:r>
    </w:p>
    <w:p w:rsidR="00224003" w:rsidRPr="00B72817" w:rsidP="00625786" w14:paraId="61F462E5" w14:textId="77777777">
      <w:pPr>
        <w:rPr>
          <w:rFonts w:ascii="Cambria" w:hAnsi="Cambria"/>
          <w:bCs/>
          <w:szCs w:val="20"/>
          <w:lang w:eastAsia="zh-CN"/>
        </w:rPr>
      </w:pPr>
    </w:p>
    <w:p w:rsidR="003569AB" w:rsidRPr="00625786" w:rsidP="003569AB" w14:paraId="140D77BA" w14:textId="5976B935">
      <w:pPr>
        <w:rPr>
          <w:rFonts w:asciiTheme="minorHAnsi" w:hAnsiTheme="minorHAnsi"/>
          <w:bCs/>
          <w:szCs w:val="20"/>
          <w:lang w:eastAsia="zh-CN"/>
        </w:rPr>
      </w:pPr>
      <w:r>
        <w:t>This meeting is advertised through the COVID-19 Scientific interest group, the Immunology Interest Group</w:t>
      </w:r>
      <w:r w:rsidR="000C2C3D">
        <w:t>,</w:t>
      </w:r>
      <w:r>
        <w:t xml:space="preserve"> and the Virology Interest Group </w:t>
      </w:r>
      <w:r>
        <w:t>listserves</w:t>
      </w:r>
      <w:r>
        <w:t xml:space="preserve">, as well as other NIH/NCI and NCI Frederick </w:t>
      </w:r>
      <w:r>
        <w:t>listserves</w:t>
      </w:r>
      <w:r w:rsidR="003C6A20">
        <w:t xml:space="preserve"> that serve the NIH and FDA communities</w:t>
      </w:r>
      <w:r>
        <w:t xml:space="preserve">, </w:t>
      </w:r>
      <w:r w:rsidR="003C6A20">
        <w:t xml:space="preserve">as well as </w:t>
      </w:r>
      <w:r>
        <w:t>individual labs and COVID-19 interest group steering committee members</w:t>
      </w:r>
      <w:r w:rsidR="003C6A20">
        <w:t xml:space="preserve"> from the NIH and FDA</w:t>
      </w:r>
      <w:r>
        <w:t>.</w:t>
      </w:r>
    </w:p>
    <w:p w:rsidR="00F60930" w:rsidRPr="00B72817" w:rsidP="0096459E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4852F8" w:rsidRPr="00B72817" w:rsidP="00A403BB" w14:paraId="12480FE6" w14:textId="77777777">
      <w:pPr>
        <w:rPr>
          <w:rFonts w:ascii="Cambria" w:hAnsi="Cambria"/>
          <w:b/>
        </w:rPr>
      </w:pPr>
    </w:p>
    <w:p w:rsidR="00A403BB" w:rsidRPr="00B72817" w:rsidP="00A403BB" w14:paraId="2112C5B4" w14:textId="45A2D166">
      <w:pPr>
        <w:rPr>
          <w:rFonts w:ascii="Cambria" w:hAnsi="Cambria"/>
          <w:b/>
        </w:rPr>
      </w:pPr>
      <w:bookmarkStart w:id="2" w:name="_Hlk32581799"/>
      <w:r w:rsidRPr="00B72817">
        <w:rPr>
          <w:rFonts w:ascii="Cambria" w:hAnsi="Cambria"/>
          <w:b/>
        </w:rPr>
        <w:t>Administration of the Instrument</w:t>
      </w:r>
    </w:p>
    <w:p w:rsidR="00A403BB" w:rsidRPr="00B72817" w:rsidP="00E2551B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1B0AAA" w:rsidRPr="00B72817" w:rsidP="00E2551B" w14:paraId="2E74CF79" w14:textId="41F5F6E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3569AB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="001B0AAA" w:rsidRPr="00B72817" w:rsidP="00E2551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B72817" w:rsidP="00E2551B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="00727650" w:rsidRPr="00B7281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RPr="00B72817" w:rsidP="00E2551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="00A666E0" w:rsidRPr="00B72817" w:rsidP="0096459E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="00F24CFC" w:rsidRPr="00B72817" w:rsidP="00E2551B" w14:paraId="6C37B03D" w14:textId="7F2B22E9">
      <w:pPr>
        <w:rPr>
          <w:rFonts w:ascii="Cambria" w:hAnsi="Cambria"/>
          <w:bCs/>
          <w:szCs w:val="20"/>
          <w:lang w:eastAsia="zh-CN"/>
        </w:rPr>
      </w:pPr>
      <w:bookmarkStart w:id="3" w:name="_Hlk32581729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="00580BFA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="001E78C3" w:rsidRPr="00B7281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B72817" w:rsidP="001E78C3" w14:paraId="7F8AF448" w14:textId="7CDCC1BF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 xml:space="preserve">Please </w:t>
      </w:r>
      <w:r w:rsidR="000C2C3D">
        <w:rPr>
          <w:rFonts w:ascii="Cambria" w:hAnsi="Cambria"/>
          <w:b/>
        </w:rPr>
        <w:t>ensure</w:t>
      </w:r>
      <w:r w:rsidRPr="00B72817">
        <w:rPr>
          <w:rFonts w:ascii="Cambria" w:hAnsi="Cambria"/>
          <w:b/>
        </w:rPr>
        <w:t xml:space="preserve"> that all instruments, instructions, and scripts are submitted with the request.</w:t>
      </w:r>
    </w:p>
    <w:p w:rsidR="001E78C3" w:rsidRPr="00B72817" w:rsidP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5E714A" w:rsidRPr="000C2C3D" w:rsidP="00D84230" w14:paraId="245E191C" w14:textId="2E90710C">
      <w:pPr>
        <w:rPr>
          <w:rFonts w:ascii="Cambria" w:hAnsi="Cambria"/>
          <w:b/>
          <w:sz w:val="22"/>
          <w:szCs w:val="22"/>
          <w:highlight w:val="yellow"/>
        </w:rPr>
      </w:pPr>
    </w:p>
    <w:sectPr w:rsidSect="000C2C3D">
      <w:footerReference w:type="default" r:id="rId7"/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C2C3D"/>
    <w:rsid w:val="000C715B"/>
    <w:rsid w:val="000D44CA"/>
    <w:rsid w:val="000E200B"/>
    <w:rsid w:val="000F68BE"/>
    <w:rsid w:val="001031CE"/>
    <w:rsid w:val="00141563"/>
    <w:rsid w:val="001554C4"/>
    <w:rsid w:val="001564CF"/>
    <w:rsid w:val="00162F83"/>
    <w:rsid w:val="001855D1"/>
    <w:rsid w:val="00191344"/>
    <w:rsid w:val="001927A4"/>
    <w:rsid w:val="00194AC6"/>
    <w:rsid w:val="001A23B0"/>
    <w:rsid w:val="001A25CC"/>
    <w:rsid w:val="001B0AAA"/>
    <w:rsid w:val="001B17C6"/>
    <w:rsid w:val="001C39F7"/>
    <w:rsid w:val="001C5BBB"/>
    <w:rsid w:val="001D4998"/>
    <w:rsid w:val="001D5B95"/>
    <w:rsid w:val="001D67DA"/>
    <w:rsid w:val="001E16A5"/>
    <w:rsid w:val="001E214F"/>
    <w:rsid w:val="001E78C3"/>
    <w:rsid w:val="00212FC5"/>
    <w:rsid w:val="00224003"/>
    <w:rsid w:val="00232C3E"/>
    <w:rsid w:val="00237B48"/>
    <w:rsid w:val="00240662"/>
    <w:rsid w:val="0024521E"/>
    <w:rsid w:val="00251908"/>
    <w:rsid w:val="002536E4"/>
    <w:rsid w:val="00263A00"/>
    <w:rsid w:val="00263C3D"/>
    <w:rsid w:val="00274D0B"/>
    <w:rsid w:val="002777B1"/>
    <w:rsid w:val="00284110"/>
    <w:rsid w:val="00287E31"/>
    <w:rsid w:val="002B2C6B"/>
    <w:rsid w:val="002B3C95"/>
    <w:rsid w:val="002D0B92"/>
    <w:rsid w:val="002D16AD"/>
    <w:rsid w:val="002D26E2"/>
    <w:rsid w:val="00325856"/>
    <w:rsid w:val="003314A1"/>
    <w:rsid w:val="00337912"/>
    <w:rsid w:val="00350CE6"/>
    <w:rsid w:val="00355051"/>
    <w:rsid w:val="003569AB"/>
    <w:rsid w:val="003668D6"/>
    <w:rsid w:val="00377311"/>
    <w:rsid w:val="00387AAC"/>
    <w:rsid w:val="003A4B16"/>
    <w:rsid w:val="003A7074"/>
    <w:rsid w:val="003C66F8"/>
    <w:rsid w:val="003C6A20"/>
    <w:rsid w:val="003D4ADA"/>
    <w:rsid w:val="003D5BBE"/>
    <w:rsid w:val="003E3C61"/>
    <w:rsid w:val="003F1C5B"/>
    <w:rsid w:val="00423529"/>
    <w:rsid w:val="00431EB1"/>
    <w:rsid w:val="00434E33"/>
    <w:rsid w:val="00441434"/>
    <w:rsid w:val="00445345"/>
    <w:rsid w:val="0045264C"/>
    <w:rsid w:val="004616CA"/>
    <w:rsid w:val="0046355E"/>
    <w:rsid w:val="004733AF"/>
    <w:rsid w:val="0047419E"/>
    <w:rsid w:val="00480C96"/>
    <w:rsid w:val="004852F8"/>
    <w:rsid w:val="004876EC"/>
    <w:rsid w:val="004A46EE"/>
    <w:rsid w:val="004B39B5"/>
    <w:rsid w:val="004D5F65"/>
    <w:rsid w:val="004D6E14"/>
    <w:rsid w:val="005009B0"/>
    <w:rsid w:val="005034D7"/>
    <w:rsid w:val="00504EA0"/>
    <w:rsid w:val="00507E6F"/>
    <w:rsid w:val="00535971"/>
    <w:rsid w:val="005415C4"/>
    <w:rsid w:val="0054249F"/>
    <w:rsid w:val="00553AA8"/>
    <w:rsid w:val="00580BFA"/>
    <w:rsid w:val="00597401"/>
    <w:rsid w:val="005A1006"/>
    <w:rsid w:val="005A772A"/>
    <w:rsid w:val="005E1A48"/>
    <w:rsid w:val="005E6331"/>
    <w:rsid w:val="005E714A"/>
    <w:rsid w:val="005F7FF4"/>
    <w:rsid w:val="006140A0"/>
    <w:rsid w:val="006160FB"/>
    <w:rsid w:val="006225D3"/>
    <w:rsid w:val="00625786"/>
    <w:rsid w:val="00633F74"/>
    <w:rsid w:val="00634BF8"/>
    <w:rsid w:val="00636621"/>
    <w:rsid w:val="00642B49"/>
    <w:rsid w:val="00652258"/>
    <w:rsid w:val="00654F42"/>
    <w:rsid w:val="006649F2"/>
    <w:rsid w:val="00664ECF"/>
    <w:rsid w:val="00680562"/>
    <w:rsid w:val="0068144B"/>
    <w:rsid w:val="006832D9"/>
    <w:rsid w:val="0068617E"/>
    <w:rsid w:val="00686301"/>
    <w:rsid w:val="0069403B"/>
    <w:rsid w:val="00696B2C"/>
    <w:rsid w:val="006B431E"/>
    <w:rsid w:val="006B49B2"/>
    <w:rsid w:val="006B62AE"/>
    <w:rsid w:val="006B72B1"/>
    <w:rsid w:val="006C262D"/>
    <w:rsid w:val="006C7FB5"/>
    <w:rsid w:val="006D5F47"/>
    <w:rsid w:val="006E5605"/>
    <w:rsid w:val="006E6BB9"/>
    <w:rsid w:val="006F13D9"/>
    <w:rsid w:val="006F3411"/>
    <w:rsid w:val="006F3DDE"/>
    <w:rsid w:val="00704678"/>
    <w:rsid w:val="00711F57"/>
    <w:rsid w:val="00714329"/>
    <w:rsid w:val="00714D8D"/>
    <w:rsid w:val="00727650"/>
    <w:rsid w:val="0073306A"/>
    <w:rsid w:val="007370C4"/>
    <w:rsid w:val="007425E7"/>
    <w:rsid w:val="007448E4"/>
    <w:rsid w:val="00746512"/>
    <w:rsid w:val="00766D95"/>
    <w:rsid w:val="00772FEF"/>
    <w:rsid w:val="00774005"/>
    <w:rsid w:val="0077703F"/>
    <w:rsid w:val="007B35AC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D64F9"/>
    <w:rsid w:val="008F0203"/>
    <w:rsid w:val="008F1D11"/>
    <w:rsid w:val="008F50D4"/>
    <w:rsid w:val="008F53FA"/>
    <w:rsid w:val="009052DD"/>
    <w:rsid w:val="009239AA"/>
    <w:rsid w:val="00935ADA"/>
    <w:rsid w:val="00940766"/>
    <w:rsid w:val="00946B6C"/>
    <w:rsid w:val="00955A71"/>
    <w:rsid w:val="0096108F"/>
    <w:rsid w:val="0096459E"/>
    <w:rsid w:val="00983239"/>
    <w:rsid w:val="00991B6F"/>
    <w:rsid w:val="009A036B"/>
    <w:rsid w:val="009A0F13"/>
    <w:rsid w:val="009A18CD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A2CFC"/>
    <w:rsid w:val="00AB1C3C"/>
    <w:rsid w:val="00AB430B"/>
    <w:rsid w:val="00AC60E8"/>
    <w:rsid w:val="00AE14B1"/>
    <w:rsid w:val="00AE1809"/>
    <w:rsid w:val="00AE64A7"/>
    <w:rsid w:val="00B33354"/>
    <w:rsid w:val="00B47DB5"/>
    <w:rsid w:val="00B72817"/>
    <w:rsid w:val="00B76DA1"/>
    <w:rsid w:val="00B80D76"/>
    <w:rsid w:val="00B815DB"/>
    <w:rsid w:val="00BA2105"/>
    <w:rsid w:val="00BA7E06"/>
    <w:rsid w:val="00BB43B5"/>
    <w:rsid w:val="00BB6219"/>
    <w:rsid w:val="00BC569A"/>
    <w:rsid w:val="00BC676D"/>
    <w:rsid w:val="00BD290F"/>
    <w:rsid w:val="00BD5882"/>
    <w:rsid w:val="00C00ACA"/>
    <w:rsid w:val="00C14CC4"/>
    <w:rsid w:val="00C33C52"/>
    <w:rsid w:val="00C40D8B"/>
    <w:rsid w:val="00C550F3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E6DA7"/>
    <w:rsid w:val="00CF09F6"/>
    <w:rsid w:val="00D1285B"/>
    <w:rsid w:val="00D24698"/>
    <w:rsid w:val="00D35595"/>
    <w:rsid w:val="00D365BF"/>
    <w:rsid w:val="00D6383F"/>
    <w:rsid w:val="00D70B1D"/>
    <w:rsid w:val="00D81738"/>
    <w:rsid w:val="00D84230"/>
    <w:rsid w:val="00D963AB"/>
    <w:rsid w:val="00D97E22"/>
    <w:rsid w:val="00DA3C67"/>
    <w:rsid w:val="00DA57B1"/>
    <w:rsid w:val="00DB4A58"/>
    <w:rsid w:val="00DB59D0"/>
    <w:rsid w:val="00DC33D3"/>
    <w:rsid w:val="00E12A98"/>
    <w:rsid w:val="00E15B62"/>
    <w:rsid w:val="00E17371"/>
    <w:rsid w:val="00E17788"/>
    <w:rsid w:val="00E2551B"/>
    <w:rsid w:val="00E26329"/>
    <w:rsid w:val="00E40B50"/>
    <w:rsid w:val="00E50293"/>
    <w:rsid w:val="00E65FFC"/>
    <w:rsid w:val="00E7172E"/>
    <w:rsid w:val="00E80951"/>
    <w:rsid w:val="00E84628"/>
    <w:rsid w:val="00E858F2"/>
    <w:rsid w:val="00E85A66"/>
    <w:rsid w:val="00E86CC6"/>
    <w:rsid w:val="00EB4F78"/>
    <w:rsid w:val="00EB56B3"/>
    <w:rsid w:val="00ED3B43"/>
    <w:rsid w:val="00ED6492"/>
    <w:rsid w:val="00EE0DD7"/>
    <w:rsid w:val="00EF2095"/>
    <w:rsid w:val="00F06866"/>
    <w:rsid w:val="00F15956"/>
    <w:rsid w:val="00F20F10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718AA"/>
    <w:rsid w:val="00F972F3"/>
    <w:rsid w:val="00F976B0"/>
    <w:rsid w:val="00FA6DE7"/>
    <w:rsid w:val="00FC0100"/>
    <w:rsid w:val="00FC0A8E"/>
    <w:rsid w:val="00FD04FA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2022-09-23T19:56:00Z</dcterms:created>
  <dcterms:modified xsi:type="dcterms:W3CDTF">2022-09-23T19:57:00Z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ee74ed8490ba0ba8d15541f01185abdfbe95b858f73b6e06e9f80ed272c46bc8</vt:lpwstr>
  </property>
  <property fmtid="{D5CDD505-2E9C-101B-9397-08002B2CF9AE}" pid="3" name="_NewReviewCycle">
    <vt:lpwstr/>
  </property>
</Properties>
</file>