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3EF3" w:rsidRPr="00B26003" w:rsidP="00B260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003">
        <w:rPr>
          <w:rFonts w:ascii="Times New Roman" w:hAnsi="Times New Roman" w:cs="Times New Roman"/>
          <w:b/>
          <w:sz w:val="24"/>
          <w:szCs w:val="24"/>
          <w:u w:val="single"/>
        </w:rPr>
        <w:t>Patient Access Through Application Programming Interfaces (API) (CMS-10767)</w:t>
      </w:r>
    </w:p>
    <w:p w:rsidR="00B26003" w:rsidP="00B26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003">
        <w:rPr>
          <w:rFonts w:ascii="Times New Roman" w:hAnsi="Times New Roman" w:cs="Times New Roman"/>
          <w:sz w:val="24"/>
          <w:szCs w:val="24"/>
        </w:rPr>
        <w:t>OMB Control Number: 0938-1412</w:t>
      </w:r>
    </w:p>
    <w:p w:rsidR="00B26003" w:rsidP="00B26003">
      <w:pPr>
        <w:rPr>
          <w:rFonts w:ascii="Times New Roman" w:hAnsi="Times New Roman" w:cs="Times New Roman"/>
          <w:sz w:val="24"/>
          <w:szCs w:val="24"/>
        </w:rPr>
      </w:pPr>
    </w:p>
    <w:p w:rsidR="00B26003" w:rsidRPr="00B26003" w:rsidP="00B26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submission is CMS’ response to the Terms of Clearance issued on </w:t>
      </w:r>
      <w:r w:rsidR="00C256AA">
        <w:rPr>
          <w:rFonts w:ascii="Times New Roman" w:hAnsi="Times New Roman" w:cs="Times New Roman"/>
          <w:sz w:val="24"/>
          <w:szCs w:val="24"/>
        </w:rPr>
        <w:t>February 14, 2022.</w:t>
      </w:r>
      <w:r w:rsidR="00FE211D">
        <w:rPr>
          <w:rFonts w:ascii="Times New Roman" w:hAnsi="Times New Roman" w:cs="Times New Roman"/>
          <w:sz w:val="24"/>
          <w:szCs w:val="24"/>
        </w:rPr>
        <w:t xml:space="preserve">  There are no program changes and the burden estimates remain the same.  </w:t>
      </w:r>
      <w:r w:rsidR="00C256AA">
        <w:rPr>
          <w:rFonts w:ascii="Times New Roman" w:hAnsi="Times New Roman" w:cs="Times New Roman"/>
          <w:sz w:val="24"/>
          <w:szCs w:val="24"/>
        </w:rPr>
        <w:t>The supporting statement has been revised for</w:t>
      </w:r>
      <w:r w:rsidR="00FE211D">
        <w:rPr>
          <w:rFonts w:ascii="Times New Roman" w:hAnsi="Times New Roman" w:cs="Times New Roman"/>
          <w:sz w:val="24"/>
          <w:szCs w:val="24"/>
        </w:rPr>
        <w:t xml:space="preserve"> readability.</w:t>
      </w:r>
      <w:bookmarkStart w:id="0" w:name="_GoBack"/>
      <w:bookmarkEnd w:id="0"/>
      <w:r w:rsidR="00C256AA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03"/>
    <w:rsid w:val="00283EF3"/>
    <w:rsid w:val="00B26003"/>
    <w:rsid w:val="00C256AA"/>
    <w:rsid w:val="00DE0090"/>
    <w:rsid w:val="00FE21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3BC160"/>
  <w15:chartTrackingRefBased/>
  <w15:docId w15:val="{66808746-83A9-4381-87BF-7852A1A0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2022-10-18T15:52:00Z</dcterms:created>
  <dcterms:modified xsi:type="dcterms:W3CDTF">2022-10-18T16:28:00Z</dcterms:modified>
</cp:coreProperties>
</file>