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60490B" w:rsidP="0060490B" w:rsidRDefault="0060490B" w14:paraId="1057B03F" w14:textId="2D9642B3">
      <w:pPr>
        <w:tabs>
          <w:tab w:val="left" w:pos="7560"/>
        </w:tabs>
        <w:spacing w:before="120" w:after="120"/>
        <w:ind w:left="7650" w:hanging="765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Office of Child Care: Administration for Children and Families </w:t>
      </w:r>
      <w:r>
        <w:rPr>
          <w:rFonts w:ascii="Times New Roman" w:hAnsi="Times New Roman" w:cs="Times New Roman"/>
          <w:sz w:val="24"/>
          <w:szCs w:val="24"/>
        </w:rPr>
        <w:tab/>
        <w:t>OMB Control No: 0970-0490</w:t>
      </w:r>
      <w:r>
        <w:rPr>
          <w:rFonts w:ascii="Times New Roman" w:hAnsi="Times New Roman" w:cs="Times New Roman"/>
          <w:sz w:val="24"/>
          <w:szCs w:val="24"/>
        </w:rPr>
        <w:br/>
        <w:t>Expiration Date: 1/31/2023</w:t>
      </w:r>
    </w:p>
    <w:p w:rsidR="0060490B" w:rsidP="0060490B" w:rsidRDefault="0060490B" w14:paraId="1D4145B8" w14:textId="77777777">
      <w:pPr>
        <w:pStyle w:val="ACFTitle"/>
      </w:pPr>
      <w:r>
        <w:t>Preschool Development Grant Birth through Five Renewal Grant</w:t>
      </w:r>
    </w:p>
    <w:p w:rsidR="0060490B" w:rsidP="0060490B" w:rsidRDefault="0060490B" w14:paraId="6C1C5F1C" w14:textId="63DE5827">
      <w:pPr>
        <w:pStyle w:val="ACFTitle"/>
      </w:pPr>
      <w:r>
        <w:t>Annual Performance Progress Report (APPR) Questions</w:t>
      </w:r>
    </w:p>
    <w:p w:rsidR="0060490B" w:rsidP="001529D7" w:rsidRDefault="0060490B" w14:paraId="7494896F" w14:textId="3DFE8BAC">
      <w:pPr>
        <w:tabs>
          <w:tab w:val="num" w:pos="720"/>
        </w:tabs>
        <w:spacing w:after="0" w:line="240" w:lineRule="auto"/>
        <w:textAlignment w:val="center"/>
      </w:pPr>
    </w:p>
    <w:p w:rsidRPr="0060490B" w:rsidR="0060490B" w:rsidP="007641E0" w:rsidRDefault="0060490B" w14:paraId="61974F6C" w14:textId="4B9F090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41E0">
        <w:rPr>
          <w:rFonts w:ascii="Times New Roman" w:hAnsi="Times New Roman" w:cs="Times New Roman"/>
          <w:b/>
          <w:bCs/>
          <w:sz w:val="24"/>
          <w:szCs w:val="24"/>
        </w:rPr>
        <w:t>This document replaces the previous PDG B-5 Renewal Grant Annual Performance Progress Report.</w:t>
      </w:r>
      <w:r w:rsidRPr="0060490B">
        <w:rPr>
          <w:rFonts w:ascii="Times New Roman" w:hAnsi="Times New Roman" w:cs="Times New Roman"/>
          <w:sz w:val="24"/>
          <w:szCs w:val="24"/>
        </w:rPr>
        <w:t xml:space="preserve"> The purpose of this Annual Performance Progress Report (APPR) remains the same: to help the Administration for Children and Families (ACF) in consultation with the Department of Education (ED) assess the progress of Preschool Development Grant Birth through Five (PDG B-5) Renewal Grantees. This APPR is tailored to the specific goals and objectives of the PDG B-5 Renewal Grants and will allow ACF to collect useful information from grantees in a uniform and systematic manner. </w:t>
      </w:r>
      <w:r w:rsidRPr="0060490B">
        <w:rPr>
          <w:rFonts w:ascii="Times New Roman" w:hAnsi="Times New Roman" w:cs="Times New Roman"/>
          <w:color w:val="000000"/>
          <w:sz w:val="24"/>
          <w:szCs w:val="24"/>
        </w:rPr>
        <w:t xml:space="preserve">This APPR will be collected annually and supplement the standard ACF required </w:t>
      </w:r>
      <w:r w:rsidR="000B3B55">
        <w:rPr>
          <w:rFonts w:ascii="Times New Roman" w:hAnsi="Times New Roman" w:cs="Times New Roman"/>
          <w:color w:val="000000"/>
          <w:sz w:val="24"/>
          <w:szCs w:val="24"/>
        </w:rPr>
        <w:t>Quarterly</w:t>
      </w:r>
      <w:r w:rsidRPr="0060490B" w:rsidR="000B3B5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3B55">
        <w:rPr>
          <w:rFonts w:ascii="Times New Roman" w:hAnsi="Times New Roman" w:cs="Times New Roman"/>
          <w:color w:val="000000"/>
          <w:sz w:val="24"/>
          <w:szCs w:val="24"/>
        </w:rPr>
        <w:t>Program Performance Report (Q</w:t>
      </w:r>
      <w:r w:rsidRPr="0060490B">
        <w:rPr>
          <w:rFonts w:ascii="Times New Roman" w:hAnsi="Times New Roman" w:cs="Times New Roman"/>
          <w:color w:val="000000"/>
          <w:sz w:val="24"/>
          <w:szCs w:val="24"/>
        </w:rPr>
        <w:t>PPR</w:t>
      </w:r>
      <w:r w:rsidR="000B3B55">
        <w:rPr>
          <w:rFonts w:ascii="Times New Roman" w:hAnsi="Times New Roman" w:cs="Times New Roman"/>
          <w:color w:val="000000"/>
          <w:sz w:val="24"/>
          <w:szCs w:val="24"/>
        </w:rPr>
        <w:t>)</w:t>
      </w:r>
      <w:r w:rsidRPr="0060490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0490B" w:rsidP="007641E0" w:rsidRDefault="0060490B" w14:paraId="434EB83B" w14:textId="77777777">
      <w:pPr>
        <w:tabs>
          <w:tab w:val="num" w:pos="720"/>
        </w:tabs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</w:p>
    <w:p w:rsidRPr="0060490B" w:rsidR="00EB086A" w:rsidP="007641E0" w:rsidRDefault="00EB086A" w14:paraId="3F8B0FA1" w14:textId="0055FACC">
      <w:pPr>
        <w:tabs>
          <w:tab w:val="num" w:pos="720"/>
        </w:tabs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60490B">
        <w:rPr>
          <w:rFonts w:ascii="Times New Roman" w:hAnsi="Times New Roman" w:cs="Times New Roman"/>
          <w:sz w:val="24"/>
          <w:szCs w:val="24"/>
        </w:rPr>
        <w:t xml:space="preserve">For the nine (9) questions below, we ask you to </w:t>
      </w:r>
      <w:r w:rsidR="000B3B55">
        <w:rPr>
          <w:rFonts w:ascii="Times New Roman" w:hAnsi="Times New Roman" w:cs="Times New Roman"/>
          <w:sz w:val="24"/>
          <w:szCs w:val="24"/>
        </w:rPr>
        <w:t xml:space="preserve">narrate your state’s </w:t>
      </w:r>
      <w:r w:rsidR="00B3209C">
        <w:rPr>
          <w:rFonts w:ascii="Times New Roman" w:hAnsi="Times New Roman" w:cs="Times New Roman"/>
          <w:sz w:val="24"/>
          <w:szCs w:val="24"/>
        </w:rPr>
        <w:t>progress</w:t>
      </w:r>
      <w:r w:rsidR="000B3B55">
        <w:rPr>
          <w:rFonts w:ascii="Times New Roman" w:hAnsi="Times New Roman" w:cs="Times New Roman"/>
          <w:sz w:val="24"/>
          <w:szCs w:val="24"/>
        </w:rPr>
        <w:t>. If available, please use</w:t>
      </w:r>
      <w:r w:rsidRPr="0060490B" w:rsidR="001529D7">
        <w:rPr>
          <w:rFonts w:ascii="Times New Roman" w:hAnsi="Times New Roman" w:cs="Times New Roman"/>
          <w:sz w:val="24"/>
          <w:szCs w:val="24"/>
        </w:rPr>
        <w:t xml:space="preserve"> </w:t>
      </w:r>
      <w:r w:rsidRPr="0060490B" w:rsidR="16A5DAEE">
        <w:rPr>
          <w:rFonts w:ascii="Times New Roman" w:hAnsi="Times New Roman" w:cs="Times New Roman"/>
          <w:sz w:val="24"/>
          <w:szCs w:val="24"/>
        </w:rPr>
        <w:t xml:space="preserve">data from your </w:t>
      </w:r>
      <w:r w:rsidRPr="0060490B" w:rsidR="0FEAF6DC">
        <w:rPr>
          <w:rFonts w:ascii="Times New Roman" w:hAnsi="Times New Roman" w:cs="Times New Roman"/>
          <w:sz w:val="24"/>
          <w:szCs w:val="24"/>
        </w:rPr>
        <w:t>comprehensive</w:t>
      </w:r>
      <w:r w:rsidRPr="0060490B" w:rsidR="001529D7">
        <w:rPr>
          <w:rFonts w:ascii="Times New Roman" w:hAnsi="Times New Roman" w:cs="Times New Roman"/>
          <w:sz w:val="24"/>
          <w:szCs w:val="24"/>
        </w:rPr>
        <w:t xml:space="preserve"> </w:t>
      </w:r>
      <w:r w:rsidRPr="0060490B" w:rsidR="00926CC7">
        <w:rPr>
          <w:rFonts w:ascii="Times New Roman" w:hAnsi="Times New Roman" w:cs="Times New Roman"/>
          <w:sz w:val="24"/>
          <w:szCs w:val="24"/>
        </w:rPr>
        <w:t>Needs Assessment (NA)</w:t>
      </w:r>
      <w:r w:rsidRPr="0060490B" w:rsidR="2E81FE09">
        <w:rPr>
          <w:rFonts w:ascii="Times New Roman" w:hAnsi="Times New Roman" w:cs="Times New Roman"/>
          <w:sz w:val="24"/>
          <w:szCs w:val="24"/>
        </w:rPr>
        <w:t xml:space="preserve">, </w:t>
      </w:r>
      <w:r w:rsidRPr="0060490B" w:rsidR="00E5353C">
        <w:rPr>
          <w:rFonts w:ascii="Times New Roman" w:hAnsi="Times New Roman" w:cs="Times New Roman"/>
          <w:sz w:val="24"/>
          <w:szCs w:val="24"/>
        </w:rPr>
        <w:t>Early Childhood Integrated Data System (</w:t>
      </w:r>
      <w:r w:rsidRPr="0060490B" w:rsidR="2E81FE09">
        <w:rPr>
          <w:rFonts w:ascii="Times New Roman" w:hAnsi="Times New Roman" w:cs="Times New Roman"/>
          <w:sz w:val="24"/>
          <w:szCs w:val="24"/>
        </w:rPr>
        <w:t>ECIDS</w:t>
      </w:r>
      <w:r w:rsidRPr="0060490B" w:rsidR="00E5353C">
        <w:rPr>
          <w:rFonts w:ascii="Times New Roman" w:hAnsi="Times New Roman" w:cs="Times New Roman"/>
          <w:sz w:val="24"/>
          <w:szCs w:val="24"/>
        </w:rPr>
        <w:t>)</w:t>
      </w:r>
      <w:r w:rsidRPr="0060490B" w:rsidR="2E81FE09">
        <w:rPr>
          <w:rFonts w:ascii="Times New Roman" w:hAnsi="Times New Roman" w:cs="Times New Roman"/>
          <w:sz w:val="24"/>
          <w:szCs w:val="24"/>
        </w:rPr>
        <w:t xml:space="preserve"> (if applicable), </w:t>
      </w:r>
      <w:r w:rsidRPr="0060490B" w:rsidR="00926CC7">
        <w:rPr>
          <w:rFonts w:ascii="Times New Roman" w:hAnsi="Times New Roman" w:cs="Times New Roman"/>
          <w:sz w:val="24"/>
          <w:szCs w:val="24"/>
        </w:rPr>
        <w:t>Program Performance Evaluation Plan (PPEP)</w:t>
      </w:r>
      <w:r w:rsidRPr="0060490B" w:rsidR="28F3915E">
        <w:rPr>
          <w:rFonts w:ascii="Times New Roman" w:hAnsi="Times New Roman" w:cs="Times New Roman"/>
          <w:sz w:val="24"/>
          <w:szCs w:val="24"/>
        </w:rPr>
        <w:t xml:space="preserve">, </w:t>
      </w:r>
      <w:r w:rsidR="005874D9">
        <w:rPr>
          <w:rFonts w:ascii="Times New Roman" w:hAnsi="Times New Roman" w:cs="Times New Roman"/>
          <w:sz w:val="24"/>
          <w:szCs w:val="24"/>
        </w:rPr>
        <w:t>and other relevant data sources</w:t>
      </w:r>
      <w:r w:rsidR="008B404D">
        <w:rPr>
          <w:rFonts w:ascii="Times New Roman" w:hAnsi="Times New Roman" w:cs="Times New Roman"/>
          <w:sz w:val="24"/>
          <w:szCs w:val="24"/>
        </w:rPr>
        <w:t xml:space="preserve">, </w:t>
      </w:r>
      <w:r w:rsidRPr="0060490B" w:rsidR="4CA26000">
        <w:rPr>
          <w:rFonts w:ascii="Times New Roman" w:hAnsi="Times New Roman" w:cs="Times New Roman"/>
          <w:sz w:val="24"/>
          <w:szCs w:val="24"/>
        </w:rPr>
        <w:t xml:space="preserve">to articulate </w:t>
      </w:r>
      <w:r w:rsidR="008B404D">
        <w:rPr>
          <w:rFonts w:ascii="Times New Roman" w:hAnsi="Times New Roman" w:cs="Times New Roman"/>
          <w:sz w:val="24"/>
          <w:szCs w:val="24"/>
        </w:rPr>
        <w:t>your</w:t>
      </w:r>
      <w:r w:rsidRPr="0060490B" w:rsidR="295CF26D">
        <w:rPr>
          <w:rFonts w:ascii="Times New Roman" w:hAnsi="Times New Roman" w:cs="Times New Roman"/>
          <w:sz w:val="24"/>
          <w:szCs w:val="24"/>
        </w:rPr>
        <w:t xml:space="preserve"> progress </w:t>
      </w:r>
      <w:r w:rsidR="008B404D">
        <w:rPr>
          <w:rFonts w:ascii="Times New Roman" w:hAnsi="Times New Roman" w:cs="Times New Roman"/>
          <w:sz w:val="24"/>
          <w:szCs w:val="24"/>
        </w:rPr>
        <w:t>implementing the grant, which should include information from</w:t>
      </w:r>
      <w:r w:rsidRPr="0060490B" w:rsidR="2C85F2CB">
        <w:rPr>
          <w:rFonts w:ascii="Times New Roman" w:hAnsi="Times New Roman" w:cs="Times New Roman"/>
          <w:sz w:val="24"/>
          <w:szCs w:val="24"/>
        </w:rPr>
        <w:t xml:space="preserve"> your </w:t>
      </w:r>
      <w:r w:rsidR="008B404D">
        <w:rPr>
          <w:rFonts w:ascii="Times New Roman" w:hAnsi="Times New Roman" w:cs="Times New Roman"/>
          <w:sz w:val="24"/>
          <w:szCs w:val="24"/>
        </w:rPr>
        <w:t xml:space="preserve">state’s </w:t>
      </w:r>
      <w:r w:rsidRPr="0060490B" w:rsidR="00926CC7">
        <w:rPr>
          <w:rFonts w:ascii="Times New Roman" w:hAnsi="Times New Roman" w:cs="Times New Roman"/>
          <w:sz w:val="24"/>
          <w:szCs w:val="24"/>
        </w:rPr>
        <w:t>Strategic Plan</w:t>
      </w:r>
      <w:r w:rsidR="008B404D">
        <w:rPr>
          <w:rFonts w:ascii="Times New Roman" w:hAnsi="Times New Roman" w:cs="Times New Roman"/>
          <w:sz w:val="24"/>
          <w:szCs w:val="24"/>
        </w:rPr>
        <w:t>.</w:t>
      </w:r>
      <w:r w:rsidRPr="0060490B" w:rsidR="00926CC7">
        <w:rPr>
          <w:rFonts w:ascii="Times New Roman" w:hAnsi="Times New Roman" w:cs="Times New Roman"/>
          <w:sz w:val="24"/>
          <w:szCs w:val="24"/>
        </w:rPr>
        <w:t xml:space="preserve"> </w:t>
      </w:r>
      <w:r w:rsidRPr="0060490B" w:rsidR="00E351AD">
        <w:rPr>
          <w:rFonts w:ascii="Times New Roman" w:hAnsi="Times New Roman" w:cs="Times New Roman"/>
          <w:sz w:val="24"/>
          <w:szCs w:val="24"/>
        </w:rPr>
        <w:t xml:space="preserve">We ask that you use data as one means of measuring change. </w:t>
      </w:r>
      <w:r w:rsidR="000E3C4D">
        <w:rPr>
          <w:rFonts w:ascii="Times New Roman" w:hAnsi="Times New Roman" w:eastAsia="Times New Roman" w:cs="Times New Roman"/>
          <w:sz w:val="24"/>
          <w:szCs w:val="24"/>
        </w:rPr>
        <w:t xml:space="preserve">If data is not available, please explain why not and whether data </w:t>
      </w:r>
      <w:r w:rsidR="002C1B4B">
        <w:rPr>
          <w:rFonts w:ascii="Times New Roman" w:hAnsi="Times New Roman" w:eastAsia="Times New Roman" w:cs="Times New Roman"/>
          <w:sz w:val="24"/>
          <w:szCs w:val="24"/>
        </w:rPr>
        <w:t>is anticipated to</w:t>
      </w:r>
      <w:r w:rsidR="000E3C4D">
        <w:rPr>
          <w:rFonts w:ascii="Times New Roman" w:hAnsi="Times New Roman" w:eastAsia="Times New Roman" w:cs="Times New Roman"/>
          <w:sz w:val="24"/>
          <w:szCs w:val="24"/>
        </w:rPr>
        <w:t xml:space="preserve"> become available within the next year. </w:t>
      </w:r>
    </w:p>
    <w:p w:rsidRPr="0060490B" w:rsidR="00EB086A" w:rsidP="007641E0" w:rsidRDefault="00EB086A" w14:paraId="30FAA2D0" w14:textId="77777777">
      <w:pPr>
        <w:tabs>
          <w:tab w:val="num" w:pos="720"/>
        </w:tabs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</w:p>
    <w:p w:rsidRPr="0060490B" w:rsidR="001529D7" w:rsidP="007641E0" w:rsidRDefault="00E351AD" w14:paraId="2E75C6D8" w14:textId="7D8320DF">
      <w:pPr>
        <w:tabs>
          <w:tab w:val="num" w:pos="720"/>
        </w:tabs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60490B">
        <w:rPr>
          <w:rFonts w:ascii="Times New Roman" w:hAnsi="Times New Roman" w:cs="Times New Roman"/>
          <w:sz w:val="24"/>
          <w:szCs w:val="24"/>
        </w:rPr>
        <w:t xml:space="preserve">We do recognize that some progress may not be captured through </w:t>
      </w:r>
      <w:r w:rsidRPr="0060490B" w:rsidR="00E5353C">
        <w:rPr>
          <w:rFonts w:ascii="Times New Roman" w:hAnsi="Times New Roman" w:cs="Times New Roman"/>
          <w:sz w:val="24"/>
          <w:szCs w:val="24"/>
        </w:rPr>
        <w:t>a variety of quantifiable measures</w:t>
      </w:r>
      <w:r w:rsidRPr="0060490B">
        <w:rPr>
          <w:rFonts w:ascii="Times New Roman" w:hAnsi="Times New Roman" w:cs="Times New Roman"/>
          <w:sz w:val="24"/>
          <w:szCs w:val="24"/>
        </w:rPr>
        <w:t xml:space="preserve"> but </w:t>
      </w:r>
      <w:r w:rsidRPr="0060490B" w:rsidR="00E5353C">
        <w:rPr>
          <w:rFonts w:ascii="Times New Roman" w:hAnsi="Times New Roman" w:cs="Times New Roman"/>
          <w:sz w:val="24"/>
          <w:szCs w:val="24"/>
        </w:rPr>
        <w:t>may also be captured through</w:t>
      </w:r>
      <w:r w:rsidRPr="0060490B">
        <w:rPr>
          <w:rFonts w:ascii="Times New Roman" w:hAnsi="Times New Roman" w:cs="Times New Roman"/>
          <w:sz w:val="24"/>
          <w:szCs w:val="24"/>
        </w:rPr>
        <w:t xml:space="preserve"> other qualitative measures</w:t>
      </w:r>
      <w:r w:rsidRPr="0060490B" w:rsidR="00E5353C">
        <w:rPr>
          <w:rFonts w:ascii="Times New Roman" w:hAnsi="Times New Roman" w:cs="Times New Roman"/>
          <w:sz w:val="24"/>
          <w:szCs w:val="24"/>
        </w:rPr>
        <w:t xml:space="preserve"> or narrative outcomes. It may be helpful to break down each question into sections as it </w:t>
      </w:r>
      <w:r w:rsidRPr="0060490B" w:rsidR="009B2B89">
        <w:rPr>
          <w:rFonts w:ascii="Times New Roman" w:hAnsi="Times New Roman" w:cs="Times New Roman"/>
          <w:sz w:val="24"/>
          <w:szCs w:val="24"/>
        </w:rPr>
        <w:t>will allow</w:t>
      </w:r>
      <w:r w:rsidRPr="0060490B" w:rsidR="00E5353C">
        <w:rPr>
          <w:rFonts w:ascii="Times New Roman" w:hAnsi="Times New Roman" w:cs="Times New Roman"/>
          <w:sz w:val="24"/>
          <w:szCs w:val="24"/>
        </w:rPr>
        <w:t xml:space="preserve"> you the </w:t>
      </w:r>
      <w:r w:rsidRPr="0060490B" w:rsidR="009B2B89">
        <w:rPr>
          <w:rFonts w:ascii="Times New Roman" w:hAnsi="Times New Roman" w:cs="Times New Roman"/>
          <w:sz w:val="24"/>
          <w:szCs w:val="24"/>
        </w:rPr>
        <w:t>flexibility</w:t>
      </w:r>
      <w:r w:rsidRPr="0060490B" w:rsidR="00E5353C">
        <w:rPr>
          <w:rFonts w:ascii="Times New Roman" w:hAnsi="Times New Roman" w:cs="Times New Roman"/>
          <w:sz w:val="24"/>
          <w:szCs w:val="24"/>
        </w:rPr>
        <w:t xml:space="preserve"> to address </w:t>
      </w:r>
      <w:r w:rsidRPr="0060490B" w:rsidR="009B2B89">
        <w:rPr>
          <w:rFonts w:ascii="Times New Roman" w:hAnsi="Times New Roman" w:cs="Times New Roman"/>
          <w:sz w:val="24"/>
          <w:szCs w:val="24"/>
        </w:rPr>
        <w:t>each component</w:t>
      </w:r>
      <w:r w:rsidRPr="0060490B" w:rsidR="00A30A46">
        <w:rPr>
          <w:rFonts w:ascii="Times New Roman" w:hAnsi="Times New Roman" w:cs="Times New Roman"/>
          <w:sz w:val="24"/>
          <w:szCs w:val="24"/>
        </w:rPr>
        <w:t xml:space="preserve">, </w:t>
      </w:r>
      <w:r w:rsidRPr="0060490B" w:rsidR="009B2B89">
        <w:rPr>
          <w:rFonts w:ascii="Times New Roman" w:hAnsi="Times New Roman" w:cs="Times New Roman"/>
          <w:sz w:val="24"/>
          <w:szCs w:val="24"/>
        </w:rPr>
        <w:t>and the overall intent of</w:t>
      </w:r>
      <w:r w:rsidRPr="0060490B" w:rsidR="00826FDF">
        <w:rPr>
          <w:rFonts w:ascii="Times New Roman" w:hAnsi="Times New Roman" w:cs="Times New Roman"/>
          <w:sz w:val="24"/>
          <w:szCs w:val="24"/>
        </w:rPr>
        <w:t xml:space="preserve"> </w:t>
      </w:r>
      <w:r w:rsidRPr="0060490B" w:rsidR="009B2B89">
        <w:rPr>
          <w:rFonts w:ascii="Times New Roman" w:hAnsi="Times New Roman" w:cs="Times New Roman"/>
          <w:sz w:val="24"/>
          <w:szCs w:val="24"/>
        </w:rPr>
        <w:t xml:space="preserve">the </w:t>
      </w:r>
      <w:r w:rsidRPr="0060490B" w:rsidR="007C24B4">
        <w:rPr>
          <w:rFonts w:ascii="Times New Roman" w:hAnsi="Times New Roman" w:cs="Times New Roman"/>
          <w:sz w:val="24"/>
          <w:szCs w:val="24"/>
        </w:rPr>
        <w:t xml:space="preserve">various parts of each </w:t>
      </w:r>
      <w:r w:rsidRPr="0060490B" w:rsidR="009B2B89">
        <w:rPr>
          <w:rFonts w:ascii="Times New Roman" w:hAnsi="Times New Roman" w:cs="Times New Roman"/>
          <w:sz w:val="24"/>
          <w:szCs w:val="24"/>
        </w:rPr>
        <w:t>question</w:t>
      </w:r>
      <w:r w:rsidRPr="0060490B" w:rsidR="00E5353C">
        <w:rPr>
          <w:rFonts w:ascii="Times New Roman" w:hAnsi="Times New Roman" w:cs="Times New Roman"/>
          <w:sz w:val="24"/>
          <w:szCs w:val="24"/>
        </w:rPr>
        <w:t xml:space="preserve"> more concisely</w:t>
      </w:r>
      <w:r w:rsidRPr="0060490B">
        <w:rPr>
          <w:rFonts w:ascii="Times New Roman" w:hAnsi="Times New Roman" w:cs="Times New Roman"/>
          <w:sz w:val="24"/>
          <w:szCs w:val="24"/>
        </w:rPr>
        <w:t xml:space="preserve">. </w:t>
      </w:r>
      <w:r w:rsidRPr="0060490B" w:rsidR="00AF0E90">
        <w:rPr>
          <w:rFonts w:ascii="Times New Roman" w:hAnsi="Times New Roman" w:cs="Times New Roman"/>
          <w:sz w:val="24"/>
          <w:szCs w:val="24"/>
        </w:rPr>
        <w:t>Please indicate</w:t>
      </w:r>
      <w:r w:rsidRPr="0060490B" w:rsidR="007C24B4">
        <w:rPr>
          <w:rFonts w:ascii="Times New Roman" w:hAnsi="Times New Roman" w:cs="Times New Roman"/>
          <w:sz w:val="24"/>
          <w:szCs w:val="24"/>
        </w:rPr>
        <w:t>,</w:t>
      </w:r>
      <w:r w:rsidRPr="0060490B" w:rsidR="00AF0E90">
        <w:rPr>
          <w:rFonts w:ascii="Times New Roman" w:hAnsi="Times New Roman" w:cs="Times New Roman"/>
          <w:sz w:val="24"/>
          <w:szCs w:val="24"/>
        </w:rPr>
        <w:t xml:space="preserve"> </w:t>
      </w:r>
      <w:r w:rsidRPr="0060490B" w:rsidR="009B2B89">
        <w:rPr>
          <w:rFonts w:ascii="Times New Roman" w:hAnsi="Times New Roman" w:cs="Times New Roman"/>
          <w:sz w:val="24"/>
          <w:szCs w:val="24"/>
        </w:rPr>
        <w:t xml:space="preserve">as </w:t>
      </w:r>
      <w:r w:rsidRPr="0060490B" w:rsidR="00E5353C">
        <w:rPr>
          <w:rFonts w:ascii="Times New Roman" w:hAnsi="Times New Roman" w:cs="Times New Roman"/>
          <w:sz w:val="24"/>
          <w:szCs w:val="24"/>
        </w:rPr>
        <w:t>appropriate</w:t>
      </w:r>
      <w:r w:rsidRPr="0060490B" w:rsidR="007C24B4">
        <w:rPr>
          <w:rFonts w:ascii="Times New Roman" w:hAnsi="Times New Roman" w:cs="Times New Roman"/>
          <w:sz w:val="24"/>
          <w:szCs w:val="24"/>
        </w:rPr>
        <w:t>,</w:t>
      </w:r>
      <w:r w:rsidRPr="0060490B" w:rsidR="00E5353C">
        <w:rPr>
          <w:rFonts w:ascii="Times New Roman" w:hAnsi="Times New Roman" w:cs="Times New Roman"/>
          <w:sz w:val="24"/>
          <w:szCs w:val="24"/>
        </w:rPr>
        <w:t xml:space="preserve"> if</w:t>
      </w:r>
      <w:r w:rsidRPr="0060490B" w:rsidR="00AF0E90">
        <w:rPr>
          <w:rFonts w:ascii="Times New Roman" w:hAnsi="Times New Roman" w:cs="Times New Roman"/>
          <w:sz w:val="24"/>
          <w:szCs w:val="24"/>
        </w:rPr>
        <w:t xml:space="preserve"> </w:t>
      </w:r>
      <w:r w:rsidRPr="0060490B" w:rsidR="009B2B89">
        <w:rPr>
          <w:rFonts w:ascii="Times New Roman" w:hAnsi="Times New Roman" w:cs="Times New Roman"/>
          <w:sz w:val="24"/>
          <w:szCs w:val="24"/>
        </w:rPr>
        <w:t xml:space="preserve">any activities or efforts are ongoing. </w:t>
      </w:r>
      <w:r w:rsidR="000E3C4D">
        <w:rPr>
          <w:rFonts w:ascii="Times New Roman" w:hAnsi="Times New Roman" w:cs="Times New Roman"/>
          <w:sz w:val="24"/>
          <w:szCs w:val="24"/>
        </w:rPr>
        <w:t xml:space="preserve">We do request updates related to </w:t>
      </w:r>
      <w:proofErr w:type="gramStart"/>
      <w:r w:rsidR="000E3C4D">
        <w:rPr>
          <w:rFonts w:ascii="Times New Roman" w:hAnsi="Times New Roman" w:cs="Times New Roman"/>
          <w:sz w:val="24"/>
          <w:szCs w:val="24"/>
        </w:rPr>
        <w:t>all of</w:t>
      </w:r>
      <w:proofErr w:type="gramEnd"/>
      <w:r w:rsidR="000E3C4D">
        <w:rPr>
          <w:rFonts w:ascii="Times New Roman" w:hAnsi="Times New Roman" w:cs="Times New Roman"/>
          <w:sz w:val="24"/>
          <w:szCs w:val="24"/>
        </w:rPr>
        <w:t xml:space="preserve"> the key activities in your approved scope of work.</w:t>
      </w:r>
    </w:p>
    <w:p w:rsidRPr="0060490B" w:rsidR="00E351AD" w:rsidP="007641E0" w:rsidRDefault="00E351AD" w14:paraId="2E7884CC" w14:textId="608B6484">
      <w:pPr>
        <w:tabs>
          <w:tab w:val="num" w:pos="720"/>
        </w:tabs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</w:p>
    <w:p w:rsidRPr="0060490B" w:rsidR="00E351AD" w:rsidP="007641E0" w:rsidRDefault="00E351AD" w14:paraId="5E9C170F" w14:textId="4B42867F">
      <w:pPr>
        <w:tabs>
          <w:tab w:val="num" w:pos="720"/>
        </w:tabs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  <w:r w:rsidRPr="0060490B">
        <w:rPr>
          <w:rFonts w:ascii="Times New Roman" w:hAnsi="Times New Roman" w:cs="Times New Roman"/>
          <w:sz w:val="24"/>
          <w:szCs w:val="24"/>
        </w:rPr>
        <w:t xml:space="preserve">We do not anticipate </w:t>
      </w:r>
      <w:r w:rsidRPr="0060490B" w:rsidR="00915104">
        <w:rPr>
          <w:rFonts w:ascii="Times New Roman" w:hAnsi="Times New Roman" w:cs="Times New Roman"/>
          <w:sz w:val="24"/>
          <w:szCs w:val="24"/>
        </w:rPr>
        <w:t>the APPR</w:t>
      </w:r>
      <w:r w:rsidRPr="0060490B">
        <w:rPr>
          <w:rFonts w:ascii="Times New Roman" w:hAnsi="Times New Roman" w:cs="Times New Roman"/>
          <w:sz w:val="24"/>
          <w:szCs w:val="24"/>
        </w:rPr>
        <w:t xml:space="preserve"> to be </w:t>
      </w:r>
      <w:r w:rsidRPr="0060490B" w:rsidR="007C24B4">
        <w:rPr>
          <w:rFonts w:ascii="Times New Roman" w:hAnsi="Times New Roman" w:cs="Times New Roman"/>
          <w:sz w:val="24"/>
          <w:szCs w:val="24"/>
        </w:rPr>
        <w:t xml:space="preserve">less than 20 pages or </w:t>
      </w:r>
      <w:r w:rsidRPr="0060490B">
        <w:rPr>
          <w:rFonts w:ascii="Times New Roman" w:hAnsi="Times New Roman" w:cs="Times New Roman"/>
          <w:sz w:val="24"/>
          <w:szCs w:val="24"/>
        </w:rPr>
        <w:t>more than 3</w:t>
      </w:r>
      <w:r w:rsidRPr="0060490B" w:rsidR="00817BFF">
        <w:rPr>
          <w:rFonts w:ascii="Times New Roman" w:hAnsi="Times New Roman" w:cs="Times New Roman"/>
          <w:sz w:val="24"/>
          <w:szCs w:val="24"/>
        </w:rPr>
        <w:t>5</w:t>
      </w:r>
      <w:r w:rsidRPr="0060490B">
        <w:rPr>
          <w:rFonts w:ascii="Times New Roman" w:hAnsi="Times New Roman" w:cs="Times New Roman"/>
          <w:sz w:val="24"/>
          <w:szCs w:val="24"/>
        </w:rPr>
        <w:t xml:space="preserve"> pages. </w:t>
      </w:r>
      <w:r w:rsidRPr="0060490B" w:rsidR="00817BFF">
        <w:rPr>
          <w:rFonts w:ascii="Times New Roman" w:hAnsi="Times New Roman" w:cs="Times New Roman"/>
          <w:sz w:val="24"/>
          <w:szCs w:val="24"/>
        </w:rPr>
        <w:t xml:space="preserve">However, the actual length should be determined by the number of pages needed to </w:t>
      </w:r>
      <w:r w:rsidRPr="0060490B" w:rsidR="00A30A46">
        <w:rPr>
          <w:rFonts w:ascii="Times New Roman" w:hAnsi="Times New Roman" w:cs="Times New Roman"/>
          <w:sz w:val="24"/>
          <w:szCs w:val="24"/>
        </w:rPr>
        <w:t xml:space="preserve">respond to these </w:t>
      </w:r>
      <w:r w:rsidRPr="0060490B" w:rsidR="00B100D0">
        <w:rPr>
          <w:rFonts w:ascii="Times New Roman" w:hAnsi="Times New Roman" w:cs="Times New Roman"/>
          <w:sz w:val="24"/>
          <w:szCs w:val="24"/>
        </w:rPr>
        <w:t xml:space="preserve">following </w:t>
      </w:r>
      <w:r w:rsidRPr="0060490B" w:rsidR="00A30A46">
        <w:rPr>
          <w:rFonts w:ascii="Times New Roman" w:hAnsi="Times New Roman" w:cs="Times New Roman"/>
          <w:sz w:val="24"/>
          <w:szCs w:val="24"/>
        </w:rPr>
        <w:t xml:space="preserve">questions accurately and succinctly. </w:t>
      </w:r>
      <w:r w:rsidRPr="0060490B" w:rsidR="00817BFF">
        <w:rPr>
          <w:rFonts w:ascii="Times New Roman" w:hAnsi="Times New Roman" w:cs="Times New Roman"/>
          <w:sz w:val="24"/>
          <w:szCs w:val="24"/>
        </w:rPr>
        <w:t xml:space="preserve"> </w:t>
      </w:r>
    </w:p>
    <w:p w:rsidRPr="0060490B" w:rsidR="00AB26A1" w:rsidP="007641E0" w:rsidRDefault="00AB26A1" w14:paraId="2C66FF7F" w14:textId="77777777">
      <w:pPr>
        <w:tabs>
          <w:tab w:val="num" w:pos="720"/>
        </w:tabs>
        <w:spacing w:after="0" w:line="240" w:lineRule="auto"/>
        <w:textAlignment w:val="center"/>
        <w:rPr>
          <w:rFonts w:ascii="Times New Roman" w:hAnsi="Times New Roman" w:cs="Times New Roman"/>
          <w:sz w:val="24"/>
          <w:szCs w:val="24"/>
        </w:rPr>
      </w:pPr>
    </w:p>
    <w:p w:rsidRPr="0060490B" w:rsidR="00AB26A1" w:rsidP="007641E0" w:rsidRDefault="00A30A46" w14:paraId="7B956F06" w14:textId="1D2E93C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4"/>
          <w:szCs w:val="24"/>
        </w:rPr>
      </w:pPr>
      <w:r w:rsidRPr="0060490B">
        <w:rPr>
          <w:rFonts w:ascii="Times New Roman" w:hAnsi="Times New Roman" w:eastAsia="Times New Roman" w:cs="Times New Roman"/>
          <w:sz w:val="24"/>
          <w:szCs w:val="24"/>
        </w:rPr>
        <w:t>Discuss in detail</w:t>
      </w:r>
      <w:r w:rsidRPr="0060490B" w:rsidR="00785EEE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60490B">
        <w:rPr>
          <w:rFonts w:ascii="Times New Roman" w:hAnsi="Times New Roman" w:eastAsia="Times New Roman" w:cs="Times New Roman"/>
          <w:sz w:val="24"/>
          <w:szCs w:val="24"/>
        </w:rPr>
        <w:t xml:space="preserve">how you used </w:t>
      </w:r>
      <w:r w:rsidRPr="0060490B" w:rsidR="73C0BEB3">
        <w:rPr>
          <w:rFonts w:ascii="Times New Roman" w:hAnsi="Times New Roman" w:eastAsia="Times New Roman" w:cs="Times New Roman"/>
          <w:sz w:val="24"/>
          <w:szCs w:val="24"/>
        </w:rPr>
        <w:t>the</w:t>
      </w:r>
      <w:r w:rsidRPr="0060490B" w:rsidR="00AB26A1">
        <w:rPr>
          <w:rFonts w:ascii="Times New Roman" w:hAnsi="Times New Roman" w:eastAsia="Times New Roman" w:cs="Times New Roman"/>
          <w:sz w:val="24"/>
          <w:szCs w:val="24"/>
        </w:rPr>
        <w:t xml:space="preserve"> PDG B-5 </w:t>
      </w:r>
      <w:r w:rsidRPr="0060490B" w:rsidR="455D28DB">
        <w:rPr>
          <w:rFonts w:ascii="Times New Roman" w:hAnsi="Times New Roman" w:eastAsia="Times New Roman" w:cs="Times New Roman"/>
          <w:sz w:val="24"/>
          <w:szCs w:val="24"/>
        </w:rPr>
        <w:t xml:space="preserve">grant </w:t>
      </w:r>
      <w:r w:rsidRPr="0060490B" w:rsidR="00AB26A1">
        <w:rPr>
          <w:rFonts w:ascii="Times New Roman" w:hAnsi="Times New Roman" w:eastAsia="Times New Roman" w:cs="Times New Roman"/>
          <w:sz w:val="24"/>
          <w:szCs w:val="24"/>
        </w:rPr>
        <w:t xml:space="preserve">to support </w:t>
      </w:r>
      <w:r w:rsidRPr="0060490B" w:rsidR="4F86E860">
        <w:rPr>
          <w:rFonts w:ascii="Times New Roman" w:hAnsi="Times New Roman" w:eastAsia="Times New Roman" w:cs="Times New Roman"/>
          <w:sz w:val="24"/>
          <w:szCs w:val="24"/>
        </w:rPr>
        <w:t>the development o</w:t>
      </w:r>
      <w:r w:rsidRPr="0060490B" w:rsidR="0055110B">
        <w:rPr>
          <w:rFonts w:ascii="Times New Roman" w:hAnsi="Times New Roman" w:eastAsia="Times New Roman" w:cs="Times New Roman"/>
          <w:sz w:val="24"/>
          <w:szCs w:val="24"/>
        </w:rPr>
        <w:t>r</w:t>
      </w:r>
      <w:r w:rsidRPr="0060490B" w:rsidR="4F86E860">
        <w:rPr>
          <w:rFonts w:ascii="Times New Roman" w:hAnsi="Times New Roman" w:eastAsia="Times New Roman" w:cs="Times New Roman"/>
          <w:sz w:val="24"/>
          <w:szCs w:val="24"/>
        </w:rPr>
        <w:t xml:space="preserve"> enhancement of your statewide</w:t>
      </w:r>
      <w:r w:rsidRPr="0060490B" w:rsidR="00AB26A1">
        <w:rPr>
          <w:rFonts w:ascii="Times New Roman" w:hAnsi="Times New Roman" w:eastAsia="Times New Roman" w:cs="Times New Roman"/>
          <w:sz w:val="24"/>
          <w:szCs w:val="24"/>
        </w:rPr>
        <w:t xml:space="preserve"> comprehensive early childhood care and education system</w:t>
      </w:r>
      <w:r w:rsidRPr="0060490B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60490B" w:rsidR="0034379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0490B" w:rsidR="00915104">
        <w:rPr>
          <w:rFonts w:ascii="Times New Roman" w:hAnsi="Times New Roman" w:eastAsia="Times New Roman" w:cs="Times New Roman"/>
          <w:sz w:val="24"/>
          <w:szCs w:val="24"/>
        </w:rPr>
        <w:t>If available, u</w:t>
      </w:r>
      <w:r w:rsidRPr="0060490B" w:rsidR="0034379F">
        <w:rPr>
          <w:rFonts w:ascii="Times New Roman" w:hAnsi="Times New Roman" w:eastAsia="Times New Roman" w:cs="Times New Roman"/>
          <w:sz w:val="24"/>
          <w:szCs w:val="24"/>
        </w:rPr>
        <w:t xml:space="preserve">se data to support your response. </w:t>
      </w:r>
      <w:r w:rsidR="000E3C4D">
        <w:rPr>
          <w:rFonts w:ascii="Times New Roman" w:hAnsi="Times New Roman" w:eastAsia="Times New Roman" w:cs="Times New Roman"/>
          <w:sz w:val="24"/>
          <w:szCs w:val="24"/>
        </w:rPr>
        <w:t xml:space="preserve">If data is not available, please explain why not and whether data </w:t>
      </w:r>
      <w:r w:rsidR="002C1B4B">
        <w:rPr>
          <w:rFonts w:ascii="Times New Roman" w:hAnsi="Times New Roman" w:eastAsia="Times New Roman" w:cs="Times New Roman"/>
          <w:sz w:val="24"/>
          <w:szCs w:val="24"/>
        </w:rPr>
        <w:t>is anticipated to</w:t>
      </w:r>
      <w:r w:rsidR="000E3C4D">
        <w:rPr>
          <w:rFonts w:ascii="Times New Roman" w:hAnsi="Times New Roman" w:eastAsia="Times New Roman" w:cs="Times New Roman"/>
          <w:sz w:val="24"/>
          <w:szCs w:val="24"/>
        </w:rPr>
        <w:t xml:space="preserve"> become available within the next year.</w:t>
      </w:r>
    </w:p>
    <w:p w:rsidRPr="0060490B" w:rsidR="00A7248D" w:rsidP="007641E0" w:rsidRDefault="00A7248D" w14:paraId="51A9D174" w14:textId="77777777">
      <w:pPr>
        <w:spacing w:after="0" w:line="240" w:lineRule="auto"/>
        <w:ind w:left="720"/>
        <w:textAlignment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60490B" w:rsidR="00AF7D8F" w:rsidP="007641E0" w:rsidRDefault="009B6096" w14:paraId="0C1E7C3B" w14:textId="4734BCAB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4"/>
          <w:szCs w:val="24"/>
        </w:rPr>
      </w:pPr>
      <w:r w:rsidRPr="0060490B">
        <w:rPr>
          <w:rFonts w:ascii="Times New Roman" w:hAnsi="Times New Roman" w:eastAsia="Times New Roman" w:cs="Times New Roman"/>
          <w:sz w:val="24"/>
          <w:szCs w:val="24"/>
        </w:rPr>
        <w:t>How have PDG B-5 funds helped you use existing federal, state, local, and non-governmental resources more efficiently to strengthen the delivery of existing programs?</w:t>
      </w:r>
      <w:r w:rsidRPr="0060490B" w:rsidR="00457DF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0490B" w:rsidR="00457DF4">
        <w:rPr>
          <w:rFonts w:ascii="Times New Roman" w:hAnsi="Times New Roman" w:eastAsia="Times New Roman" w:cs="Times New Roman"/>
          <w:sz w:val="24"/>
          <w:szCs w:val="24"/>
        </w:rPr>
        <w:lastRenderedPageBreak/>
        <w:t>Include efforts to align regulatory standards and requirements</w:t>
      </w:r>
      <w:r w:rsidRPr="0060490B" w:rsidR="00926CC7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60490B" w:rsidR="00417485">
        <w:rPr>
          <w:rFonts w:ascii="Times New Roman" w:hAnsi="Times New Roman" w:eastAsia="Times New Roman" w:cs="Times New Roman"/>
          <w:sz w:val="24"/>
          <w:szCs w:val="24"/>
        </w:rPr>
        <w:t xml:space="preserve"> and efficiencies</w:t>
      </w:r>
      <w:r w:rsidRPr="0060490B" w:rsidR="00E426DB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60490B" w:rsidR="00417485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0490B" w:rsidR="00817BFF">
        <w:rPr>
          <w:rFonts w:ascii="Times New Roman" w:hAnsi="Times New Roman" w:eastAsia="Times New Roman" w:cs="Times New Roman"/>
          <w:sz w:val="24"/>
          <w:szCs w:val="24"/>
        </w:rPr>
        <w:t>addressing one, two or all three</w:t>
      </w:r>
      <w:r w:rsidRPr="0060490B" w:rsidR="007C24B4">
        <w:rPr>
          <w:rFonts w:ascii="Times New Roman" w:hAnsi="Times New Roman" w:eastAsia="Times New Roman" w:cs="Times New Roman"/>
          <w:sz w:val="24"/>
          <w:szCs w:val="24"/>
        </w:rPr>
        <w:t xml:space="preserve"> of these efforts: </w:t>
      </w:r>
      <w:r w:rsidRPr="0060490B" w:rsidR="00417485">
        <w:rPr>
          <w:rFonts w:ascii="Times New Roman" w:hAnsi="Times New Roman" w:eastAsia="Times New Roman" w:cs="Times New Roman"/>
          <w:sz w:val="24"/>
          <w:szCs w:val="24"/>
        </w:rPr>
        <w:t xml:space="preserve">(1) resource sharing, (2) coordination of services, and (3) reduction in </w:t>
      </w:r>
      <w:r w:rsidRPr="0060490B" w:rsidR="00926CC7">
        <w:rPr>
          <w:rFonts w:ascii="Times New Roman" w:hAnsi="Times New Roman" w:eastAsia="Times New Roman" w:cs="Times New Roman"/>
          <w:sz w:val="24"/>
          <w:szCs w:val="24"/>
        </w:rPr>
        <w:t xml:space="preserve">the </w:t>
      </w:r>
      <w:r w:rsidRPr="0060490B" w:rsidR="00417485">
        <w:rPr>
          <w:rFonts w:ascii="Times New Roman" w:hAnsi="Times New Roman" w:eastAsia="Times New Roman" w:cs="Times New Roman"/>
          <w:sz w:val="24"/>
          <w:szCs w:val="24"/>
        </w:rPr>
        <w:t>duplication of services. In addition, describe other approaches to improve resource efficiency.</w:t>
      </w:r>
      <w:r w:rsidRPr="0060490B" w:rsidR="0034379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0490B" w:rsidR="00915104">
        <w:rPr>
          <w:rFonts w:ascii="Times New Roman" w:hAnsi="Times New Roman" w:eastAsia="Times New Roman" w:cs="Times New Roman"/>
          <w:sz w:val="24"/>
          <w:szCs w:val="24"/>
        </w:rPr>
        <w:t>If available</w:t>
      </w:r>
      <w:r w:rsidRPr="0060490B" w:rsidR="007C24B4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60490B" w:rsidR="00915104">
        <w:rPr>
          <w:rFonts w:ascii="Times New Roman" w:hAnsi="Times New Roman" w:eastAsia="Times New Roman" w:cs="Times New Roman"/>
          <w:sz w:val="24"/>
          <w:szCs w:val="24"/>
        </w:rPr>
        <w:t xml:space="preserve"> use </w:t>
      </w:r>
      <w:r w:rsidRPr="0060490B" w:rsidR="0034379F">
        <w:rPr>
          <w:rFonts w:ascii="Times New Roman" w:hAnsi="Times New Roman" w:eastAsia="Times New Roman" w:cs="Times New Roman"/>
          <w:sz w:val="24"/>
          <w:szCs w:val="24"/>
        </w:rPr>
        <w:t>data to support your response.</w:t>
      </w:r>
      <w:r w:rsidR="000E3C4D">
        <w:rPr>
          <w:rFonts w:ascii="Times New Roman" w:hAnsi="Times New Roman" w:eastAsia="Times New Roman" w:cs="Times New Roman"/>
          <w:sz w:val="24"/>
          <w:szCs w:val="24"/>
        </w:rPr>
        <w:t xml:space="preserve"> If data is not available, please explain why not and whether data </w:t>
      </w:r>
      <w:r w:rsidR="002C1B4B">
        <w:rPr>
          <w:rFonts w:ascii="Times New Roman" w:hAnsi="Times New Roman" w:eastAsia="Times New Roman" w:cs="Times New Roman"/>
          <w:sz w:val="24"/>
          <w:szCs w:val="24"/>
        </w:rPr>
        <w:t>is anticipated to become</w:t>
      </w:r>
      <w:r w:rsidR="000E3C4D">
        <w:rPr>
          <w:rFonts w:ascii="Times New Roman" w:hAnsi="Times New Roman" w:eastAsia="Times New Roman" w:cs="Times New Roman"/>
          <w:sz w:val="24"/>
          <w:szCs w:val="24"/>
        </w:rPr>
        <w:t xml:space="preserve"> available within the next year.</w:t>
      </w:r>
    </w:p>
    <w:p w:rsidRPr="0060490B" w:rsidR="00A7248D" w:rsidP="007641E0" w:rsidRDefault="00A7248D" w14:paraId="724602C9" w14:textId="77777777">
      <w:pPr>
        <w:spacing w:after="0" w:line="240" w:lineRule="auto"/>
        <w:ind w:left="720"/>
        <w:textAlignment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60490B" w:rsidR="009B6096" w:rsidP="007641E0" w:rsidRDefault="009B6096" w14:paraId="3CEBA8DC" w14:textId="22686FFB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4"/>
          <w:szCs w:val="24"/>
        </w:rPr>
      </w:pPr>
      <w:r w:rsidRPr="0060490B">
        <w:rPr>
          <w:rFonts w:ascii="Times New Roman" w:hAnsi="Times New Roman" w:eastAsia="Times New Roman" w:cs="Times New Roman"/>
          <w:sz w:val="24"/>
          <w:szCs w:val="24"/>
        </w:rPr>
        <w:t>How have PDG B-5 funds helped you improve the coordination and delivery of services across models and funding streams in the state's mixed delivery system</w:t>
      </w:r>
      <w:r w:rsidRPr="0060490B" w:rsidR="00E426DB">
        <w:rPr>
          <w:rFonts w:ascii="Times New Roman" w:hAnsi="Times New Roman" w:eastAsia="Times New Roman" w:cs="Times New Roman"/>
          <w:sz w:val="24"/>
          <w:szCs w:val="24"/>
        </w:rPr>
        <w:t>?</w:t>
      </w:r>
      <w:r w:rsidRPr="0060490B" w:rsidR="005D5AB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049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0490B" w:rsidR="00457DF4">
        <w:rPr>
          <w:rFonts w:ascii="Times New Roman" w:hAnsi="Times New Roman" w:eastAsia="Times New Roman" w:cs="Times New Roman"/>
          <w:sz w:val="24"/>
          <w:szCs w:val="24"/>
        </w:rPr>
        <w:t>In your response</w:t>
      </w:r>
      <w:r w:rsidRPr="0060490B" w:rsidR="00E426DB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60490B" w:rsidR="00457DF4">
        <w:rPr>
          <w:rFonts w:ascii="Times New Roman" w:hAnsi="Times New Roman" w:eastAsia="Times New Roman" w:cs="Times New Roman"/>
          <w:sz w:val="24"/>
          <w:szCs w:val="24"/>
        </w:rPr>
        <w:t xml:space="preserve"> include </w:t>
      </w:r>
      <w:r w:rsidRPr="0060490B" w:rsidR="00457DF4">
        <w:rPr>
          <w:rFonts w:ascii="Times New Roman" w:hAnsi="Times New Roman" w:cs="Times New Roman"/>
          <w:sz w:val="24"/>
          <w:szCs w:val="24"/>
        </w:rPr>
        <w:t>Head Start and child care providers, home visiting and preschool programs, state and local governments, Indian tribes and tribal organizations, private entities (including faith and community-based entities) and local education</w:t>
      </w:r>
      <w:r w:rsidRPr="0060490B" w:rsidR="00926CC7">
        <w:rPr>
          <w:rFonts w:ascii="Times New Roman" w:hAnsi="Times New Roman" w:cs="Times New Roman"/>
          <w:sz w:val="24"/>
          <w:szCs w:val="24"/>
        </w:rPr>
        <w:t>al</w:t>
      </w:r>
      <w:r w:rsidRPr="0060490B" w:rsidR="00457DF4">
        <w:rPr>
          <w:rFonts w:ascii="Times New Roman" w:hAnsi="Times New Roman" w:cs="Times New Roman"/>
          <w:sz w:val="24"/>
          <w:szCs w:val="24"/>
        </w:rPr>
        <w:t xml:space="preserve"> agencies</w:t>
      </w:r>
      <w:r w:rsidRPr="0060490B" w:rsidR="0035527D">
        <w:rPr>
          <w:rFonts w:ascii="Times New Roman" w:hAnsi="Times New Roman" w:cs="Times New Roman"/>
          <w:sz w:val="24"/>
          <w:szCs w:val="24"/>
        </w:rPr>
        <w:t>, if applicable</w:t>
      </w:r>
      <w:r w:rsidRPr="0060490B" w:rsidR="00457DF4">
        <w:rPr>
          <w:rFonts w:ascii="Times New Roman" w:hAnsi="Times New Roman" w:cs="Times New Roman"/>
          <w:sz w:val="24"/>
          <w:szCs w:val="24"/>
        </w:rPr>
        <w:t>.</w:t>
      </w:r>
      <w:r w:rsidRPr="0060490B" w:rsidR="0034379F">
        <w:rPr>
          <w:rFonts w:ascii="Times New Roman" w:hAnsi="Times New Roman" w:cs="Times New Roman"/>
          <w:sz w:val="24"/>
          <w:szCs w:val="24"/>
        </w:rPr>
        <w:t xml:space="preserve"> </w:t>
      </w:r>
      <w:r w:rsidRPr="0060490B" w:rsidR="00915104">
        <w:rPr>
          <w:rFonts w:ascii="Times New Roman" w:hAnsi="Times New Roman" w:eastAsia="Times New Roman" w:cs="Times New Roman"/>
          <w:sz w:val="24"/>
          <w:szCs w:val="24"/>
        </w:rPr>
        <w:t xml:space="preserve">If available, use </w:t>
      </w:r>
      <w:r w:rsidRPr="0060490B" w:rsidR="0034379F">
        <w:rPr>
          <w:rFonts w:ascii="Times New Roman" w:hAnsi="Times New Roman" w:eastAsia="Times New Roman" w:cs="Times New Roman"/>
          <w:sz w:val="24"/>
          <w:szCs w:val="24"/>
        </w:rPr>
        <w:t>data to support your response.</w:t>
      </w:r>
      <w:r w:rsidR="000E3C4D">
        <w:rPr>
          <w:rFonts w:ascii="Times New Roman" w:hAnsi="Times New Roman" w:eastAsia="Times New Roman" w:cs="Times New Roman"/>
          <w:sz w:val="24"/>
          <w:szCs w:val="24"/>
        </w:rPr>
        <w:t xml:space="preserve"> If data is not available, please explain why not and whether data </w:t>
      </w:r>
      <w:r w:rsidR="002C1B4B">
        <w:rPr>
          <w:rFonts w:ascii="Times New Roman" w:hAnsi="Times New Roman" w:eastAsia="Times New Roman" w:cs="Times New Roman"/>
          <w:sz w:val="24"/>
          <w:szCs w:val="24"/>
        </w:rPr>
        <w:t>is anticipated to become</w:t>
      </w:r>
      <w:r w:rsidR="000E3C4D">
        <w:rPr>
          <w:rFonts w:ascii="Times New Roman" w:hAnsi="Times New Roman" w:eastAsia="Times New Roman" w:cs="Times New Roman"/>
          <w:sz w:val="24"/>
          <w:szCs w:val="24"/>
        </w:rPr>
        <w:t xml:space="preserve"> available within the next year.</w:t>
      </w:r>
    </w:p>
    <w:p w:rsidRPr="0060490B" w:rsidR="00A7248D" w:rsidP="007641E0" w:rsidRDefault="00A7248D" w14:paraId="44EE06EC" w14:textId="7237D4D0">
      <w:pPr>
        <w:spacing w:after="0" w:line="240" w:lineRule="auto"/>
        <w:ind w:left="720"/>
        <w:textAlignment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60490B" w:rsidR="009B6096" w:rsidP="007641E0" w:rsidRDefault="00B62DD6" w14:paraId="2783DB0C" w14:textId="2A911721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60490B">
        <w:rPr>
          <w:rFonts w:ascii="Times New Roman" w:hAnsi="Times New Roman" w:eastAsia="Times New Roman" w:cs="Times New Roman"/>
          <w:sz w:val="24"/>
          <w:szCs w:val="24"/>
        </w:rPr>
        <w:t>Taking into account</w:t>
      </w:r>
      <w:proofErr w:type="gramEnd"/>
      <w:r w:rsidRPr="0060490B">
        <w:rPr>
          <w:rFonts w:ascii="Times New Roman" w:hAnsi="Times New Roman" w:eastAsia="Times New Roman" w:cs="Times New Roman"/>
          <w:sz w:val="24"/>
          <w:szCs w:val="24"/>
        </w:rPr>
        <w:t xml:space="preserve"> the </w:t>
      </w:r>
      <w:r w:rsidR="002C1B4B">
        <w:rPr>
          <w:rFonts w:ascii="Times New Roman" w:hAnsi="Times New Roman" w:eastAsia="Times New Roman" w:cs="Times New Roman"/>
          <w:sz w:val="24"/>
          <w:szCs w:val="24"/>
        </w:rPr>
        <w:t>ongoing impact</w:t>
      </w:r>
      <w:r w:rsidRPr="0060490B">
        <w:rPr>
          <w:rFonts w:ascii="Times New Roman" w:hAnsi="Times New Roman" w:eastAsia="Times New Roman" w:cs="Times New Roman"/>
          <w:sz w:val="24"/>
          <w:szCs w:val="24"/>
        </w:rPr>
        <w:t xml:space="preserve"> of COVID, describe h</w:t>
      </w:r>
      <w:r w:rsidRPr="0060490B" w:rsidR="009B6096">
        <w:rPr>
          <w:rFonts w:ascii="Times New Roman" w:hAnsi="Times New Roman" w:eastAsia="Times New Roman" w:cs="Times New Roman"/>
          <w:sz w:val="24"/>
          <w:szCs w:val="24"/>
        </w:rPr>
        <w:t xml:space="preserve">ow PDG B-5 funds </w:t>
      </w:r>
      <w:r w:rsidRPr="0060490B">
        <w:rPr>
          <w:rFonts w:ascii="Times New Roman" w:hAnsi="Times New Roman" w:eastAsia="Times New Roman" w:cs="Times New Roman"/>
          <w:sz w:val="24"/>
          <w:szCs w:val="24"/>
        </w:rPr>
        <w:t xml:space="preserve">have </w:t>
      </w:r>
      <w:r w:rsidRPr="0060490B" w:rsidR="009B6096">
        <w:rPr>
          <w:rFonts w:ascii="Times New Roman" w:hAnsi="Times New Roman" w:eastAsia="Times New Roman" w:cs="Times New Roman"/>
          <w:sz w:val="24"/>
          <w:szCs w:val="24"/>
        </w:rPr>
        <w:t>helped you develop recommendations to better use existing resources to</w:t>
      </w:r>
      <w:r w:rsidRPr="0060490B" w:rsidR="00457DF4">
        <w:rPr>
          <w:rFonts w:ascii="Times New Roman" w:hAnsi="Times New Roman" w:eastAsia="Times New Roman" w:cs="Times New Roman"/>
          <w:sz w:val="24"/>
          <w:szCs w:val="24"/>
        </w:rPr>
        <w:t xml:space="preserve"> serve more children and families and</w:t>
      </w:r>
      <w:r w:rsidRPr="0060490B" w:rsidR="009B6096">
        <w:rPr>
          <w:rFonts w:ascii="Times New Roman" w:hAnsi="Times New Roman" w:eastAsia="Times New Roman" w:cs="Times New Roman"/>
          <w:sz w:val="24"/>
          <w:szCs w:val="24"/>
        </w:rPr>
        <w:t xml:space="preserve"> improve</w:t>
      </w:r>
      <w:r w:rsidRPr="0060490B" w:rsidR="00457DF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0490B" w:rsidR="009B6096">
        <w:rPr>
          <w:rFonts w:ascii="Times New Roman" w:hAnsi="Times New Roman" w:eastAsia="Times New Roman" w:cs="Times New Roman"/>
          <w:sz w:val="24"/>
          <w:szCs w:val="24"/>
        </w:rPr>
        <w:t xml:space="preserve">the overall participation of </w:t>
      </w:r>
      <w:r w:rsidRPr="0060490B" w:rsidR="00457DF4">
        <w:rPr>
          <w:rFonts w:ascii="Times New Roman" w:hAnsi="Times New Roman" w:eastAsia="Times New Roman" w:cs="Times New Roman"/>
          <w:sz w:val="24"/>
          <w:szCs w:val="24"/>
        </w:rPr>
        <w:t xml:space="preserve">all </w:t>
      </w:r>
      <w:r w:rsidRPr="0060490B" w:rsidR="009B6096">
        <w:rPr>
          <w:rFonts w:ascii="Times New Roman" w:hAnsi="Times New Roman" w:eastAsia="Times New Roman" w:cs="Times New Roman"/>
          <w:sz w:val="24"/>
          <w:szCs w:val="24"/>
        </w:rPr>
        <w:t>children</w:t>
      </w:r>
      <w:r w:rsidRPr="0060490B" w:rsidR="00457DF4">
        <w:rPr>
          <w:rFonts w:ascii="Times New Roman" w:hAnsi="Times New Roman" w:eastAsia="Times New Roman" w:cs="Times New Roman"/>
          <w:sz w:val="24"/>
          <w:szCs w:val="24"/>
        </w:rPr>
        <w:t xml:space="preserve"> in a mixed delivery system of federal, state, and local early childhood care and education programs</w:t>
      </w:r>
      <w:r w:rsidRPr="0060490B" w:rsidR="00826FDF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60490B" w:rsidR="00457DF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0490B" w:rsidR="005D5ABB">
        <w:rPr>
          <w:rFonts w:ascii="Times New Roman" w:hAnsi="Times New Roman" w:eastAsia="Times New Roman" w:cs="Times New Roman"/>
          <w:sz w:val="24"/>
          <w:szCs w:val="24"/>
        </w:rPr>
        <w:t xml:space="preserve">Please ensure </w:t>
      </w:r>
      <w:r w:rsidRPr="0060490B" w:rsidR="00457DF4">
        <w:rPr>
          <w:rFonts w:ascii="Times New Roman" w:hAnsi="Times New Roman" w:eastAsia="Times New Roman" w:cs="Times New Roman"/>
          <w:sz w:val="24"/>
          <w:szCs w:val="24"/>
        </w:rPr>
        <w:t>your response includes specific mention of</w:t>
      </w:r>
      <w:r w:rsidRPr="0060490B" w:rsidR="00417485">
        <w:rPr>
          <w:rFonts w:ascii="Times New Roman" w:hAnsi="Times New Roman" w:eastAsia="Times New Roman" w:cs="Times New Roman"/>
          <w:sz w:val="24"/>
          <w:szCs w:val="24"/>
        </w:rPr>
        <w:t xml:space="preserve"> infants and toddlers,</w:t>
      </w:r>
      <w:r w:rsidRPr="0060490B" w:rsidR="00457DF4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0490B" w:rsidR="009B6096">
        <w:rPr>
          <w:rFonts w:ascii="Times New Roman" w:hAnsi="Times New Roman" w:eastAsia="Times New Roman" w:cs="Times New Roman"/>
          <w:sz w:val="24"/>
          <w:szCs w:val="24"/>
        </w:rPr>
        <w:t>vulnerable, underserved, or unserved children and children with, or at risk for, disabilities</w:t>
      </w:r>
      <w:r w:rsidRPr="0060490B">
        <w:rPr>
          <w:rFonts w:ascii="Times New Roman" w:hAnsi="Times New Roman" w:eastAsia="Times New Roman" w:cs="Times New Roman"/>
          <w:sz w:val="24"/>
          <w:szCs w:val="24"/>
        </w:rPr>
        <w:t xml:space="preserve"> – even if these recommendations may not be implemented until after the pandemic is under control</w:t>
      </w:r>
      <w:r w:rsidRPr="0060490B" w:rsidR="677DB925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60490B" w:rsidR="009B609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0490B" w:rsidR="00915104">
        <w:rPr>
          <w:rFonts w:ascii="Times New Roman" w:hAnsi="Times New Roman" w:eastAsia="Times New Roman" w:cs="Times New Roman"/>
          <w:sz w:val="24"/>
          <w:szCs w:val="24"/>
        </w:rPr>
        <w:t>If available, u</w:t>
      </w:r>
      <w:r w:rsidRPr="0060490B" w:rsidR="0034379F">
        <w:rPr>
          <w:rFonts w:ascii="Times New Roman" w:hAnsi="Times New Roman" w:eastAsia="Times New Roman" w:cs="Times New Roman"/>
          <w:sz w:val="24"/>
          <w:szCs w:val="24"/>
        </w:rPr>
        <w:t>se data to support your response.</w:t>
      </w:r>
      <w:r w:rsidR="000E3C4D">
        <w:rPr>
          <w:rFonts w:ascii="Times New Roman" w:hAnsi="Times New Roman" w:eastAsia="Times New Roman" w:cs="Times New Roman"/>
          <w:sz w:val="24"/>
          <w:szCs w:val="24"/>
        </w:rPr>
        <w:t xml:space="preserve"> If data is not available, please explain why not and whether data </w:t>
      </w:r>
      <w:r w:rsidR="002C1B4B">
        <w:rPr>
          <w:rFonts w:ascii="Times New Roman" w:hAnsi="Times New Roman" w:eastAsia="Times New Roman" w:cs="Times New Roman"/>
          <w:sz w:val="24"/>
          <w:szCs w:val="24"/>
        </w:rPr>
        <w:t xml:space="preserve">is anticipated to become </w:t>
      </w:r>
      <w:r w:rsidR="000E3C4D">
        <w:rPr>
          <w:rFonts w:ascii="Times New Roman" w:hAnsi="Times New Roman" w:eastAsia="Times New Roman" w:cs="Times New Roman"/>
          <w:sz w:val="24"/>
          <w:szCs w:val="24"/>
        </w:rPr>
        <w:t>available within the next year.</w:t>
      </w:r>
    </w:p>
    <w:p w:rsidRPr="0060490B" w:rsidR="00A7248D" w:rsidP="007641E0" w:rsidRDefault="00A7248D" w14:paraId="772480F2" w14:textId="77777777">
      <w:pPr>
        <w:spacing w:after="0" w:line="240" w:lineRule="auto"/>
        <w:ind w:left="720"/>
        <w:textAlignment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60490B" w:rsidR="009B6096" w:rsidP="007641E0" w:rsidRDefault="00B62DD6" w14:paraId="5E638CAA" w14:textId="1B31287A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60490B">
        <w:rPr>
          <w:rFonts w:ascii="Times New Roman" w:hAnsi="Times New Roman" w:eastAsia="Times New Roman" w:cs="Times New Roman"/>
          <w:sz w:val="24"/>
          <w:szCs w:val="24"/>
        </w:rPr>
        <w:t>Taking into account</w:t>
      </w:r>
      <w:proofErr w:type="gramEnd"/>
      <w:r w:rsidRPr="0060490B">
        <w:rPr>
          <w:rFonts w:ascii="Times New Roman" w:hAnsi="Times New Roman" w:eastAsia="Times New Roman" w:cs="Times New Roman"/>
          <w:sz w:val="24"/>
          <w:szCs w:val="24"/>
        </w:rPr>
        <w:t xml:space="preserve"> the </w:t>
      </w:r>
      <w:r w:rsidR="000E3C4D">
        <w:rPr>
          <w:rFonts w:ascii="Times New Roman" w:hAnsi="Times New Roman" w:eastAsia="Times New Roman" w:cs="Times New Roman"/>
          <w:sz w:val="24"/>
          <w:szCs w:val="24"/>
        </w:rPr>
        <w:t>ongoing impact</w:t>
      </w:r>
      <w:r w:rsidRPr="0060490B">
        <w:rPr>
          <w:rFonts w:ascii="Times New Roman" w:hAnsi="Times New Roman" w:eastAsia="Times New Roman" w:cs="Times New Roman"/>
          <w:sz w:val="24"/>
          <w:szCs w:val="24"/>
        </w:rPr>
        <w:t xml:space="preserve"> of COVID, describe h</w:t>
      </w:r>
      <w:r w:rsidRPr="0060490B" w:rsidR="009B6096">
        <w:rPr>
          <w:rFonts w:ascii="Times New Roman" w:hAnsi="Times New Roman" w:eastAsia="Times New Roman" w:cs="Times New Roman"/>
          <w:sz w:val="24"/>
          <w:szCs w:val="24"/>
        </w:rPr>
        <w:t xml:space="preserve">ow PDG B-5 funds </w:t>
      </w:r>
      <w:r w:rsidRPr="0060490B">
        <w:rPr>
          <w:rFonts w:ascii="Times New Roman" w:hAnsi="Times New Roman" w:eastAsia="Times New Roman" w:cs="Times New Roman"/>
          <w:sz w:val="24"/>
          <w:szCs w:val="24"/>
        </w:rPr>
        <w:t xml:space="preserve">have </w:t>
      </w:r>
      <w:r w:rsidRPr="0060490B" w:rsidR="009B6096">
        <w:rPr>
          <w:rFonts w:ascii="Times New Roman" w:hAnsi="Times New Roman" w:eastAsia="Times New Roman" w:cs="Times New Roman"/>
          <w:sz w:val="24"/>
          <w:szCs w:val="24"/>
        </w:rPr>
        <w:t xml:space="preserve">helped improve program quality, </w:t>
      </w:r>
      <w:r w:rsidRPr="0060490B">
        <w:rPr>
          <w:rFonts w:ascii="Times New Roman" w:hAnsi="Times New Roman" w:eastAsia="Times New Roman" w:cs="Times New Roman"/>
          <w:sz w:val="24"/>
          <w:szCs w:val="24"/>
        </w:rPr>
        <w:t>and the degree to which you have been able to</w:t>
      </w:r>
      <w:r w:rsidRPr="0060490B" w:rsidR="009B6096">
        <w:rPr>
          <w:rFonts w:ascii="Times New Roman" w:hAnsi="Times New Roman" w:eastAsia="Times New Roman" w:cs="Times New Roman"/>
          <w:sz w:val="24"/>
          <w:szCs w:val="24"/>
        </w:rPr>
        <w:t xml:space="preserve"> maintain access and availability of services</w:t>
      </w:r>
      <w:r w:rsidRPr="0060490B" w:rsidR="00826FDF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60490B" w:rsidR="009B6096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0490B" w:rsidR="00A7248D">
        <w:rPr>
          <w:rFonts w:ascii="Times New Roman" w:hAnsi="Times New Roman" w:eastAsia="Times New Roman" w:cs="Times New Roman"/>
          <w:sz w:val="24"/>
          <w:szCs w:val="24"/>
        </w:rPr>
        <w:t>Include in your response</w:t>
      </w:r>
      <w:r w:rsidRPr="0060490B" w:rsidR="005D5ABB">
        <w:rPr>
          <w:rFonts w:ascii="Times New Roman" w:hAnsi="Times New Roman" w:eastAsia="Times New Roman" w:cs="Times New Roman"/>
          <w:sz w:val="24"/>
          <w:szCs w:val="24"/>
        </w:rPr>
        <w:t xml:space="preserve">, </w:t>
      </w:r>
      <w:r w:rsidRPr="0060490B" w:rsidR="00A7248D">
        <w:rPr>
          <w:rFonts w:ascii="Times New Roman" w:hAnsi="Times New Roman" w:eastAsia="Times New Roman" w:cs="Times New Roman"/>
          <w:sz w:val="24"/>
          <w:szCs w:val="24"/>
        </w:rPr>
        <w:t>workforce</w:t>
      </w:r>
      <w:r w:rsidRPr="0060490B" w:rsidR="55525A3D">
        <w:rPr>
          <w:rFonts w:ascii="Times New Roman" w:hAnsi="Times New Roman" w:eastAsia="Times New Roman" w:cs="Times New Roman"/>
          <w:sz w:val="24"/>
          <w:szCs w:val="24"/>
        </w:rPr>
        <w:t xml:space="preserve"> initiatives, </w:t>
      </w:r>
      <w:r w:rsidRPr="0060490B" w:rsidR="47F78ACE">
        <w:rPr>
          <w:rFonts w:ascii="Times New Roman" w:hAnsi="Times New Roman" w:eastAsia="Times New Roman" w:cs="Times New Roman"/>
          <w:sz w:val="24"/>
          <w:szCs w:val="24"/>
        </w:rPr>
        <w:t xml:space="preserve">expansion or revisions of </w:t>
      </w:r>
      <w:r w:rsidRPr="0060490B" w:rsidR="55525A3D">
        <w:rPr>
          <w:rFonts w:ascii="Times New Roman" w:hAnsi="Times New Roman" w:eastAsia="Times New Roman" w:cs="Times New Roman"/>
          <w:sz w:val="24"/>
          <w:szCs w:val="24"/>
        </w:rPr>
        <w:t xml:space="preserve">quality standards, </w:t>
      </w:r>
      <w:r w:rsidRPr="0060490B" w:rsidR="2CE6A32C">
        <w:rPr>
          <w:rFonts w:ascii="Times New Roman" w:hAnsi="Times New Roman" w:eastAsia="Times New Roman" w:cs="Times New Roman"/>
          <w:sz w:val="24"/>
          <w:szCs w:val="24"/>
        </w:rPr>
        <w:t>program expansion.</w:t>
      </w:r>
      <w:r w:rsidRPr="0060490B" w:rsidR="0034379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0490B" w:rsidR="00915104">
        <w:rPr>
          <w:rFonts w:ascii="Times New Roman" w:hAnsi="Times New Roman" w:eastAsia="Times New Roman" w:cs="Times New Roman"/>
          <w:sz w:val="24"/>
          <w:szCs w:val="24"/>
        </w:rPr>
        <w:t xml:space="preserve">If available, use </w:t>
      </w:r>
      <w:r w:rsidRPr="0060490B" w:rsidR="0034379F">
        <w:rPr>
          <w:rFonts w:ascii="Times New Roman" w:hAnsi="Times New Roman" w:eastAsia="Times New Roman" w:cs="Times New Roman"/>
          <w:sz w:val="24"/>
          <w:szCs w:val="24"/>
        </w:rPr>
        <w:t>data to support your response.</w:t>
      </w:r>
      <w:r w:rsidR="000E3C4D">
        <w:rPr>
          <w:rFonts w:ascii="Times New Roman" w:hAnsi="Times New Roman" w:eastAsia="Times New Roman" w:cs="Times New Roman"/>
          <w:sz w:val="24"/>
          <w:szCs w:val="24"/>
        </w:rPr>
        <w:t xml:space="preserve"> If data is not available, please explain why not and whether data </w:t>
      </w:r>
      <w:r w:rsidR="002C1B4B">
        <w:rPr>
          <w:rFonts w:ascii="Times New Roman" w:hAnsi="Times New Roman" w:eastAsia="Times New Roman" w:cs="Times New Roman"/>
          <w:sz w:val="24"/>
          <w:szCs w:val="24"/>
        </w:rPr>
        <w:t>is anticipated to become</w:t>
      </w:r>
      <w:r w:rsidR="000E3C4D">
        <w:rPr>
          <w:rFonts w:ascii="Times New Roman" w:hAnsi="Times New Roman" w:eastAsia="Times New Roman" w:cs="Times New Roman"/>
          <w:sz w:val="24"/>
          <w:szCs w:val="24"/>
        </w:rPr>
        <w:t xml:space="preserve"> available within the next year.</w:t>
      </w:r>
    </w:p>
    <w:p w:rsidRPr="0060490B" w:rsidR="00A7248D" w:rsidP="007641E0" w:rsidRDefault="00A7248D" w14:paraId="48321BEC" w14:textId="77777777">
      <w:pPr>
        <w:spacing w:after="0" w:line="240" w:lineRule="auto"/>
        <w:ind w:left="720"/>
        <w:textAlignment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60490B" w:rsidR="009B6096" w:rsidP="007641E0" w:rsidRDefault="009B6096" w14:paraId="3B9E1BF0" w14:textId="61C0FBFC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4"/>
          <w:szCs w:val="24"/>
        </w:rPr>
      </w:pPr>
      <w:r w:rsidRPr="0060490B">
        <w:rPr>
          <w:rFonts w:ascii="Times New Roman" w:hAnsi="Times New Roman" w:eastAsia="Times New Roman" w:cs="Times New Roman"/>
          <w:sz w:val="24"/>
          <w:szCs w:val="24"/>
        </w:rPr>
        <w:t>How have PDG B-5 funds helped maximize family and parental choice and knowledge of engagement with existing programs in the state’s mixed delivery system, easing access to all services?</w:t>
      </w:r>
      <w:r w:rsidRPr="0060490B" w:rsidR="00417485">
        <w:rPr>
          <w:rFonts w:ascii="Times New Roman" w:hAnsi="Times New Roman" w:eastAsia="Times New Roman" w:cs="Times New Roman"/>
          <w:sz w:val="24"/>
          <w:szCs w:val="24"/>
        </w:rPr>
        <w:t xml:space="preserve"> Include specific mention of progress related to coordinated </w:t>
      </w:r>
      <w:r w:rsidRPr="0060490B" w:rsidR="00B62DD6">
        <w:rPr>
          <w:rFonts w:ascii="Times New Roman" w:hAnsi="Times New Roman" w:eastAsia="Times New Roman" w:cs="Times New Roman"/>
          <w:sz w:val="24"/>
          <w:szCs w:val="24"/>
        </w:rPr>
        <w:t xml:space="preserve">application, </w:t>
      </w:r>
      <w:r w:rsidRPr="0060490B" w:rsidR="00417485">
        <w:rPr>
          <w:rFonts w:ascii="Times New Roman" w:hAnsi="Times New Roman" w:eastAsia="Times New Roman" w:cs="Times New Roman"/>
          <w:sz w:val="24"/>
          <w:szCs w:val="24"/>
        </w:rPr>
        <w:t>eligibility</w:t>
      </w:r>
      <w:r w:rsidRPr="0060490B" w:rsidR="00826FDF">
        <w:rPr>
          <w:rFonts w:ascii="Times New Roman" w:hAnsi="Times New Roman" w:eastAsia="Times New Roman" w:cs="Times New Roman"/>
          <w:sz w:val="24"/>
          <w:szCs w:val="24"/>
        </w:rPr>
        <w:t>,</w:t>
      </w:r>
      <w:r w:rsidRPr="0060490B" w:rsidR="00417485">
        <w:rPr>
          <w:rFonts w:ascii="Times New Roman" w:hAnsi="Times New Roman" w:eastAsia="Times New Roman" w:cs="Times New Roman"/>
          <w:sz w:val="24"/>
          <w:szCs w:val="24"/>
        </w:rPr>
        <w:t xml:space="preserve"> and enrollment. </w:t>
      </w:r>
      <w:r w:rsidRPr="0060490B" w:rsidR="00915104">
        <w:rPr>
          <w:rFonts w:ascii="Times New Roman" w:hAnsi="Times New Roman" w:eastAsia="Times New Roman" w:cs="Times New Roman"/>
          <w:sz w:val="24"/>
          <w:szCs w:val="24"/>
        </w:rPr>
        <w:t xml:space="preserve">If available, use </w:t>
      </w:r>
      <w:r w:rsidRPr="0060490B" w:rsidR="0034379F">
        <w:rPr>
          <w:rFonts w:ascii="Times New Roman" w:hAnsi="Times New Roman" w:eastAsia="Times New Roman" w:cs="Times New Roman"/>
          <w:sz w:val="24"/>
          <w:szCs w:val="24"/>
        </w:rPr>
        <w:t>data to support your response.</w:t>
      </w:r>
      <w:r w:rsidRPr="0060490B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="000E3C4D">
        <w:rPr>
          <w:rFonts w:ascii="Times New Roman" w:hAnsi="Times New Roman" w:eastAsia="Times New Roman" w:cs="Times New Roman"/>
          <w:sz w:val="24"/>
          <w:szCs w:val="24"/>
        </w:rPr>
        <w:t xml:space="preserve">If data is not available, please explain why not and whether data </w:t>
      </w:r>
      <w:r w:rsidR="002C1B4B">
        <w:rPr>
          <w:rFonts w:ascii="Times New Roman" w:hAnsi="Times New Roman" w:eastAsia="Times New Roman" w:cs="Times New Roman"/>
          <w:sz w:val="24"/>
          <w:szCs w:val="24"/>
        </w:rPr>
        <w:t>is anticipated to become</w:t>
      </w:r>
      <w:r w:rsidR="000E3C4D">
        <w:rPr>
          <w:rFonts w:ascii="Times New Roman" w:hAnsi="Times New Roman" w:eastAsia="Times New Roman" w:cs="Times New Roman"/>
          <w:sz w:val="24"/>
          <w:szCs w:val="24"/>
        </w:rPr>
        <w:t xml:space="preserve"> available within the next year.</w:t>
      </w:r>
    </w:p>
    <w:p w:rsidRPr="0060490B" w:rsidR="00A7248D" w:rsidP="007641E0" w:rsidRDefault="00A7248D" w14:paraId="78FF8593" w14:textId="77777777">
      <w:pPr>
        <w:spacing w:after="0" w:line="240" w:lineRule="auto"/>
        <w:ind w:left="720"/>
        <w:textAlignment w:val="center"/>
        <w:rPr>
          <w:rFonts w:ascii="Times New Roman" w:hAnsi="Times New Roman" w:eastAsia="Times New Roman" w:cs="Times New Roman"/>
          <w:sz w:val="24"/>
          <w:szCs w:val="24"/>
        </w:rPr>
      </w:pPr>
    </w:p>
    <w:p w:rsidRPr="0060490B" w:rsidR="009B6096" w:rsidP="007641E0" w:rsidRDefault="00B62DD6" w14:paraId="682446C0" w14:textId="47EAA1D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4"/>
          <w:szCs w:val="24"/>
        </w:rPr>
      </w:pPr>
      <w:proofErr w:type="gramStart"/>
      <w:r w:rsidRPr="0060490B">
        <w:rPr>
          <w:rFonts w:ascii="Times New Roman" w:hAnsi="Times New Roman" w:eastAsia="Times New Roman" w:cs="Times New Roman"/>
          <w:sz w:val="24"/>
          <w:szCs w:val="24"/>
        </w:rPr>
        <w:t>Taking into account</w:t>
      </w:r>
      <w:proofErr w:type="gramEnd"/>
      <w:r w:rsidRPr="0060490B">
        <w:rPr>
          <w:rFonts w:ascii="Times New Roman" w:hAnsi="Times New Roman" w:eastAsia="Times New Roman" w:cs="Times New Roman"/>
          <w:sz w:val="24"/>
          <w:szCs w:val="24"/>
        </w:rPr>
        <w:t xml:space="preserve"> the </w:t>
      </w:r>
      <w:r w:rsidR="000E3C4D">
        <w:rPr>
          <w:rFonts w:ascii="Times New Roman" w:hAnsi="Times New Roman" w:eastAsia="Times New Roman" w:cs="Times New Roman"/>
          <w:sz w:val="24"/>
          <w:szCs w:val="24"/>
        </w:rPr>
        <w:t>ongoing impact</w:t>
      </w:r>
      <w:r w:rsidRPr="0060490B">
        <w:rPr>
          <w:rFonts w:ascii="Times New Roman" w:hAnsi="Times New Roman" w:eastAsia="Times New Roman" w:cs="Times New Roman"/>
          <w:sz w:val="24"/>
          <w:szCs w:val="24"/>
        </w:rPr>
        <w:t xml:space="preserve"> of COVID, describe h</w:t>
      </w:r>
      <w:r w:rsidRPr="0060490B" w:rsidR="009B6096">
        <w:rPr>
          <w:rFonts w:ascii="Times New Roman" w:hAnsi="Times New Roman" w:eastAsia="Times New Roman" w:cs="Times New Roman"/>
          <w:sz w:val="24"/>
          <w:szCs w:val="24"/>
        </w:rPr>
        <w:t xml:space="preserve">ow PDG B-5 funds </w:t>
      </w:r>
      <w:r w:rsidRPr="0060490B">
        <w:rPr>
          <w:rFonts w:ascii="Times New Roman" w:hAnsi="Times New Roman" w:eastAsia="Times New Roman" w:cs="Times New Roman"/>
          <w:sz w:val="24"/>
          <w:szCs w:val="24"/>
        </w:rPr>
        <w:t xml:space="preserve">have </w:t>
      </w:r>
      <w:r w:rsidRPr="0060490B" w:rsidR="009B6096">
        <w:rPr>
          <w:rFonts w:ascii="Times New Roman" w:hAnsi="Times New Roman" w:eastAsia="Times New Roman" w:cs="Times New Roman"/>
          <w:sz w:val="24"/>
          <w:szCs w:val="24"/>
        </w:rPr>
        <w:t xml:space="preserve">helped enhance school readiness for children from low-income and disadvantaged families, </w:t>
      </w:r>
      <w:r w:rsidRPr="0060490B">
        <w:rPr>
          <w:rFonts w:ascii="Times New Roman" w:hAnsi="Times New Roman" w:eastAsia="Times New Roman" w:cs="Times New Roman"/>
          <w:sz w:val="24"/>
          <w:szCs w:val="24"/>
        </w:rPr>
        <w:t xml:space="preserve">and assisted in </w:t>
      </w:r>
      <w:r w:rsidRPr="0060490B" w:rsidR="00817BFF">
        <w:rPr>
          <w:rFonts w:ascii="Times New Roman" w:hAnsi="Times New Roman" w:eastAsia="Times New Roman" w:cs="Times New Roman"/>
          <w:sz w:val="24"/>
          <w:szCs w:val="24"/>
        </w:rPr>
        <w:t xml:space="preserve">the development of </w:t>
      </w:r>
      <w:r w:rsidRPr="0060490B" w:rsidR="009B6096">
        <w:rPr>
          <w:rFonts w:ascii="Times New Roman" w:hAnsi="Times New Roman" w:eastAsia="Times New Roman" w:cs="Times New Roman"/>
          <w:sz w:val="24"/>
          <w:szCs w:val="24"/>
        </w:rPr>
        <w:t xml:space="preserve">effective transitioning </w:t>
      </w:r>
      <w:r w:rsidRPr="0060490B" w:rsidR="00817BFF">
        <w:rPr>
          <w:rFonts w:ascii="Times New Roman" w:hAnsi="Times New Roman" w:eastAsia="Times New Roman" w:cs="Times New Roman"/>
          <w:sz w:val="24"/>
          <w:szCs w:val="24"/>
        </w:rPr>
        <w:t xml:space="preserve">practices for </w:t>
      </w:r>
      <w:r w:rsidRPr="0060490B" w:rsidR="009B6096">
        <w:rPr>
          <w:rFonts w:ascii="Times New Roman" w:hAnsi="Times New Roman" w:eastAsia="Times New Roman" w:cs="Times New Roman"/>
          <w:sz w:val="24"/>
          <w:szCs w:val="24"/>
        </w:rPr>
        <w:t>children into elementary school</w:t>
      </w:r>
      <w:r w:rsidRPr="0060490B" w:rsidR="00826FDF">
        <w:rPr>
          <w:rFonts w:ascii="Times New Roman" w:hAnsi="Times New Roman" w:eastAsia="Times New Roman" w:cs="Times New Roman"/>
          <w:sz w:val="24"/>
          <w:szCs w:val="24"/>
        </w:rPr>
        <w:t>.</w:t>
      </w:r>
      <w:r w:rsidRPr="0060490B" w:rsidR="0034379F">
        <w:rPr>
          <w:rFonts w:ascii="Times New Roman" w:hAnsi="Times New Roman" w:eastAsia="Times New Roman" w:cs="Times New Roman"/>
          <w:sz w:val="24"/>
          <w:szCs w:val="24"/>
        </w:rPr>
        <w:t xml:space="preserve"> </w:t>
      </w:r>
      <w:r w:rsidRPr="0060490B" w:rsidR="00915104">
        <w:rPr>
          <w:rFonts w:ascii="Times New Roman" w:hAnsi="Times New Roman" w:eastAsia="Times New Roman" w:cs="Times New Roman"/>
          <w:sz w:val="24"/>
          <w:szCs w:val="24"/>
        </w:rPr>
        <w:t>If available, u</w:t>
      </w:r>
      <w:r w:rsidRPr="0060490B" w:rsidR="0034379F">
        <w:rPr>
          <w:rFonts w:ascii="Times New Roman" w:hAnsi="Times New Roman" w:eastAsia="Times New Roman" w:cs="Times New Roman"/>
          <w:sz w:val="24"/>
          <w:szCs w:val="24"/>
        </w:rPr>
        <w:t>se data to support your response.</w:t>
      </w:r>
      <w:r w:rsidR="000E3C4D">
        <w:rPr>
          <w:rFonts w:ascii="Times New Roman" w:hAnsi="Times New Roman" w:eastAsia="Times New Roman" w:cs="Times New Roman"/>
          <w:sz w:val="24"/>
          <w:szCs w:val="24"/>
        </w:rPr>
        <w:t xml:space="preserve"> If data is not available, please explain why not and whether data </w:t>
      </w:r>
      <w:r w:rsidR="002C1B4B">
        <w:rPr>
          <w:rFonts w:ascii="Times New Roman" w:hAnsi="Times New Roman" w:eastAsia="Times New Roman" w:cs="Times New Roman"/>
          <w:sz w:val="24"/>
          <w:szCs w:val="24"/>
        </w:rPr>
        <w:t>is anticipated to become</w:t>
      </w:r>
      <w:r w:rsidR="000E3C4D">
        <w:rPr>
          <w:rFonts w:ascii="Times New Roman" w:hAnsi="Times New Roman" w:eastAsia="Times New Roman" w:cs="Times New Roman"/>
          <w:sz w:val="24"/>
          <w:szCs w:val="24"/>
        </w:rPr>
        <w:t xml:space="preserve"> available within the next year.</w:t>
      </w:r>
    </w:p>
    <w:p w:rsidRPr="0060490B" w:rsidR="628EC308" w:rsidP="007641E0" w:rsidRDefault="628EC308" w14:paraId="28AC637E" w14:textId="6750EF32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="00237626" w:rsidP="007641E0" w:rsidRDefault="00417485" w14:paraId="292EB11D" w14:textId="6B1B2008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4"/>
          <w:szCs w:val="24"/>
        </w:rPr>
      </w:pPr>
      <w:r w:rsidRPr="0060490B">
        <w:rPr>
          <w:rFonts w:ascii="Times New Roman" w:hAnsi="Times New Roman" w:eastAsia="Times New Roman" w:cs="Times New Roman"/>
          <w:sz w:val="24"/>
          <w:szCs w:val="24"/>
        </w:rPr>
        <w:lastRenderedPageBreak/>
        <w:t>How have PDG B-5 funds helped enhance or improve data coordination and sharing in your state’s early care and education system? Include in your response progress related to ECIDS, SLDS, and distinct counts</w:t>
      </w:r>
      <w:r w:rsidRPr="0060490B" w:rsidR="00915104">
        <w:rPr>
          <w:rFonts w:ascii="Times New Roman" w:hAnsi="Times New Roman" w:eastAsia="Times New Roman" w:cs="Times New Roman"/>
          <w:sz w:val="24"/>
          <w:szCs w:val="24"/>
        </w:rPr>
        <w:t xml:space="preserve"> (unduplicated</w:t>
      </w:r>
      <w:r w:rsidRPr="0060490B" w:rsidR="007C24B4">
        <w:rPr>
          <w:rFonts w:ascii="Times New Roman" w:hAnsi="Times New Roman" w:eastAsia="Times New Roman" w:cs="Times New Roman"/>
          <w:sz w:val="24"/>
          <w:szCs w:val="24"/>
        </w:rPr>
        <w:t xml:space="preserve"> count</w:t>
      </w:r>
      <w:r w:rsidRPr="0060490B" w:rsidR="00915104">
        <w:rPr>
          <w:rFonts w:ascii="Times New Roman" w:hAnsi="Times New Roman" w:eastAsia="Times New Roman" w:cs="Times New Roman"/>
          <w:sz w:val="24"/>
          <w:szCs w:val="24"/>
        </w:rPr>
        <w:t>)</w:t>
      </w:r>
      <w:r w:rsidRPr="0060490B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="007641E0" w:rsidP="007641E0" w:rsidRDefault="007641E0" w14:paraId="067BD02B" w14:textId="77777777">
      <w:pPr>
        <w:pStyle w:val="ListParagraph"/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</w:p>
    <w:p w:rsidRPr="008B404D" w:rsidR="00AF7D8F" w:rsidP="003B29C2" w:rsidRDefault="0060490B" w14:paraId="1E26CC82" w14:textId="0C32B706">
      <w:pPr>
        <w:numPr>
          <w:ilvl w:val="0"/>
          <w:numId w:val="1"/>
        </w:numPr>
        <w:spacing w:after="0" w:line="240" w:lineRule="auto"/>
        <w:textAlignment w:val="center"/>
        <w:rPr>
          <w:rFonts w:ascii="Times New Roman" w:hAnsi="Times New Roman" w:eastAsia="Times New Roman" w:cs="Times New Roman"/>
          <w:sz w:val="24"/>
          <w:szCs w:val="24"/>
        </w:rPr>
      </w:pPr>
      <w:r w:rsidRPr="008B404D">
        <w:rPr>
          <w:rFonts w:ascii="Times New Roman" w:hAnsi="Times New Roman" w:eastAsia="Times New Roman" w:cs="Times New Roman"/>
          <w:sz w:val="24"/>
          <w:szCs w:val="24"/>
        </w:rPr>
        <w:t xml:space="preserve">How long </w:t>
      </w:r>
      <w:r w:rsidRPr="008B404D" w:rsidR="00237626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have PDG B-5 funds helped ongoing efforts to enhance and/or implement your state’s Program Performance Evaluation </w:t>
      </w:r>
      <w:r w:rsidRPr="008B404D" w:rsidR="00A30A46">
        <w:rPr>
          <w:rFonts w:ascii="Times New Roman" w:hAnsi="Times New Roman" w:eastAsia="Times New Roman" w:cs="Times New Roman"/>
          <w:color w:val="000000"/>
          <w:sz w:val="24"/>
          <w:szCs w:val="24"/>
        </w:rPr>
        <w:t>P</w:t>
      </w:r>
      <w:r w:rsidRPr="008B404D" w:rsidR="00237626">
        <w:rPr>
          <w:rFonts w:ascii="Times New Roman" w:hAnsi="Times New Roman" w:eastAsia="Times New Roman" w:cs="Times New Roman"/>
          <w:color w:val="000000"/>
          <w:sz w:val="24"/>
          <w:szCs w:val="24"/>
        </w:rPr>
        <w:t>lan</w:t>
      </w:r>
      <w:r w:rsidRPr="008B404D" w:rsidR="007C24B4">
        <w:rPr>
          <w:rFonts w:ascii="Times New Roman" w:hAnsi="Times New Roman" w:eastAsia="Times New Roman" w:cs="Times New Roman"/>
          <w:color w:val="000000"/>
          <w:sz w:val="24"/>
          <w:szCs w:val="24"/>
        </w:rPr>
        <w:t>?</w:t>
      </w:r>
      <w:r w:rsidRPr="008B404D" w:rsidR="00237626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 Provide a description of how your Program Performance Evaluation has informed </w:t>
      </w:r>
      <w:r w:rsidR="000E3C4D">
        <w:rPr>
          <w:rFonts w:ascii="Times New Roman" w:hAnsi="Times New Roman" w:eastAsia="Times New Roman" w:cs="Times New Roman"/>
          <w:color w:val="000000"/>
          <w:sz w:val="24"/>
          <w:szCs w:val="24"/>
        </w:rPr>
        <w:t xml:space="preserve">each of </w:t>
      </w:r>
      <w:r w:rsidRPr="008B404D" w:rsidR="00237626">
        <w:rPr>
          <w:rFonts w:ascii="Times New Roman" w:hAnsi="Times New Roman" w:eastAsia="Times New Roman" w:cs="Times New Roman"/>
          <w:color w:val="000000"/>
          <w:sz w:val="24"/>
          <w:szCs w:val="24"/>
        </w:rPr>
        <w:t>your PDG B-5 grant activities to date.</w:t>
      </w:r>
    </w:p>
    <w:p w:rsidRPr="0060490B" w:rsidR="00AF7D8F" w:rsidP="00AF7D8F" w:rsidRDefault="00AF7D8F" w14:paraId="4259E614" w14:textId="77777777">
      <w:pPr>
        <w:spacing w:after="0" w:line="240" w:lineRule="auto"/>
        <w:rPr>
          <w:rFonts w:ascii="Times New Roman" w:hAnsi="Times New Roman" w:eastAsia="Times New Roman" w:cs="Times New Roman"/>
          <w:sz w:val="24"/>
          <w:szCs w:val="24"/>
        </w:rPr>
      </w:pPr>
      <w:r w:rsidRPr="0060490B">
        <w:rPr>
          <w:rFonts w:ascii="Times New Roman" w:hAnsi="Times New Roman" w:eastAsia="Times New Roman" w:cs="Times New Roman"/>
          <w:sz w:val="24"/>
          <w:szCs w:val="24"/>
        </w:rPr>
        <w:t> </w:t>
      </w:r>
    </w:p>
    <w:p w:rsidRPr="0060490B" w:rsidR="00166C3F" w:rsidRDefault="00166C3F" w14:paraId="6BEE5CF4" w14:textId="77777777">
      <w:pPr>
        <w:rPr>
          <w:rFonts w:ascii="Times New Roman" w:hAnsi="Times New Roman" w:cs="Times New Roman"/>
          <w:sz w:val="24"/>
          <w:szCs w:val="24"/>
        </w:rPr>
      </w:pPr>
    </w:p>
    <w:sectPr w:rsidRPr="0060490B" w:rsidR="00166C3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ABB15" w14:textId="77777777" w:rsidR="00D07144" w:rsidRDefault="00D07144" w:rsidP="00635267">
      <w:pPr>
        <w:spacing w:after="0" w:line="240" w:lineRule="auto"/>
      </w:pPr>
      <w:r>
        <w:separator/>
      </w:r>
    </w:p>
  </w:endnote>
  <w:endnote w:type="continuationSeparator" w:id="0">
    <w:p w14:paraId="53452111" w14:textId="77777777" w:rsidR="00D07144" w:rsidRDefault="00D07144" w:rsidP="006352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F6536" w14:textId="77777777" w:rsidR="00635267" w:rsidRDefault="006352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88509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51E250" w14:textId="269A1395" w:rsidR="00635267" w:rsidRDefault="006352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F85EECE" w14:textId="77777777" w:rsidR="00635267" w:rsidRDefault="006352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B9CF49" w14:textId="77777777" w:rsidR="00635267" w:rsidRDefault="006352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E81EDA" w14:textId="77777777" w:rsidR="00D07144" w:rsidRDefault="00D07144" w:rsidP="00635267">
      <w:pPr>
        <w:spacing w:after="0" w:line="240" w:lineRule="auto"/>
      </w:pPr>
      <w:r>
        <w:separator/>
      </w:r>
    </w:p>
  </w:footnote>
  <w:footnote w:type="continuationSeparator" w:id="0">
    <w:p w14:paraId="5E49BE7D" w14:textId="77777777" w:rsidR="00D07144" w:rsidRDefault="00D07144" w:rsidP="006352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BA567A" w14:textId="77777777" w:rsidR="00635267" w:rsidRDefault="006352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45560E" w14:textId="53ACB761" w:rsidR="00635267" w:rsidRDefault="006352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35A7D" w14:textId="77777777" w:rsidR="00635267" w:rsidRDefault="006352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944A95"/>
    <w:multiLevelType w:val="hybridMultilevel"/>
    <w:tmpl w:val="FFFFFFFF"/>
    <w:lvl w:ilvl="0" w:tplc="D86AD4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B0601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DA54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EDABD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AA25D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3868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6A43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F6E77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2A0E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536BC1"/>
    <w:multiLevelType w:val="multilevel"/>
    <w:tmpl w:val="2774F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16B4241"/>
    <w:multiLevelType w:val="multilevel"/>
    <w:tmpl w:val="18A49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3FE0043"/>
    <w:multiLevelType w:val="hybridMultilevel"/>
    <w:tmpl w:val="C3E6F3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454BE2"/>
    <w:multiLevelType w:val="hybridMultilevel"/>
    <w:tmpl w:val="CD04B6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8E5C3F"/>
    <w:multiLevelType w:val="multilevel"/>
    <w:tmpl w:val="60B6C0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E054F2"/>
    <w:multiLevelType w:val="multilevel"/>
    <w:tmpl w:val="323470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B0261EF"/>
    <w:multiLevelType w:val="multilevel"/>
    <w:tmpl w:val="C96498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C190B54"/>
    <w:multiLevelType w:val="hybridMultilevel"/>
    <w:tmpl w:val="69428C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FC90F5C"/>
    <w:multiLevelType w:val="multilevel"/>
    <w:tmpl w:val="D9763B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9"/>
    <w:lvlOverride w:ilvl="0">
      <w:startOverride w:val="1"/>
    </w:lvlOverride>
  </w:num>
  <w:num w:numId="2">
    <w:abstractNumId w:val="2"/>
    <w:lvlOverride w:ilvl="0">
      <w:startOverride w:val="2"/>
    </w:lvlOverride>
  </w:num>
  <w:num w:numId="3">
    <w:abstractNumId w:val="5"/>
    <w:lvlOverride w:ilvl="0">
      <w:startOverride w:val="3"/>
    </w:lvlOverride>
  </w:num>
  <w:num w:numId="4">
    <w:abstractNumId w:val="6"/>
    <w:lvlOverride w:ilvl="0">
      <w:startOverride w:val="4"/>
    </w:lvlOverride>
  </w:num>
  <w:num w:numId="5">
    <w:abstractNumId w:val="1"/>
    <w:lvlOverride w:ilvl="0">
      <w:startOverride w:val="5"/>
    </w:lvlOverride>
  </w:num>
  <w:num w:numId="6">
    <w:abstractNumId w:val="7"/>
    <w:lvlOverride w:ilvl="0">
      <w:startOverride w:val="6"/>
    </w:lvlOverride>
  </w:num>
  <w:num w:numId="7">
    <w:abstractNumId w:val="8"/>
  </w:num>
  <w:num w:numId="8">
    <w:abstractNumId w:val="3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D8F"/>
    <w:rsid w:val="00020E8D"/>
    <w:rsid w:val="00024246"/>
    <w:rsid w:val="00042625"/>
    <w:rsid w:val="000B3B55"/>
    <w:rsid w:val="000D5B63"/>
    <w:rsid w:val="000E3C4D"/>
    <w:rsid w:val="000F3AF6"/>
    <w:rsid w:val="00133323"/>
    <w:rsid w:val="00140569"/>
    <w:rsid w:val="001529D7"/>
    <w:rsid w:val="00166C3F"/>
    <w:rsid w:val="00191F17"/>
    <w:rsid w:val="001A7F92"/>
    <w:rsid w:val="002246CB"/>
    <w:rsid w:val="00237626"/>
    <w:rsid w:val="00262779"/>
    <w:rsid w:val="002C1B4B"/>
    <w:rsid w:val="002C743D"/>
    <w:rsid w:val="002F158E"/>
    <w:rsid w:val="00335CC5"/>
    <w:rsid w:val="00335D7F"/>
    <w:rsid w:val="0034379F"/>
    <w:rsid w:val="00352D1B"/>
    <w:rsid w:val="0035527D"/>
    <w:rsid w:val="00381506"/>
    <w:rsid w:val="003A70CB"/>
    <w:rsid w:val="003B4871"/>
    <w:rsid w:val="003E3A3F"/>
    <w:rsid w:val="00417485"/>
    <w:rsid w:val="004243CC"/>
    <w:rsid w:val="00437274"/>
    <w:rsid w:val="0045258A"/>
    <w:rsid w:val="00457DF4"/>
    <w:rsid w:val="00467AE8"/>
    <w:rsid w:val="004B667E"/>
    <w:rsid w:val="004D5700"/>
    <w:rsid w:val="00543B3F"/>
    <w:rsid w:val="0055110B"/>
    <w:rsid w:val="005600E0"/>
    <w:rsid w:val="005737FA"/>
    <w:rsid w:val="00576FF2"/>
    <w:rsid w:val="005874D9"/>
    <w:rsid w:val="005D5ABB"/>
    <w:rsid w:val="0060490B"/>
    <w:rsid w:val="00635267"/>
    <w:rsid w:val="00652A97"/>
    <w:rsid w:val="00673FD0"/>
    <w:rsid w:val="00730664"/>
    <w:rsid w:val="007641E0"/>
    <w:rsid w:val="00785EEE"/>
    <w:rsid w:val="007C24B4"/>
    <w:rsid w:val="007E1B87"/>
    <w:rsid w:val="007E1CF7"/>
    <w:rsid w:val="00817BFF"/>
    <w:rsid w:val="00826FDF"/>
    <w:rsid w:val="008478DE"/>
    <w:rsid w:val="008606A3"/>
    <w:rsid w:val="0089128F"/>
    <w:rsid w:val="00891895"/>
    <w:rsid w:val="008A35CF"/>
    <w:rsid w:val="008A4F9F"/>
    <w:rsid w:val="008B404D"/>
    <w:rsid w:val="008C3328"/>
    <w:rsid w:val="008C731F"/>
    <w:rsid w:val="00906425"/>
    <w:rsid w:val="00913032"/>
    <w:rsid w:val="00915104"/>
    <w:rsid w:val="00926CC7"/>
    <w:rsid w:val="009B2B89"/>
    <w:rsid w:val="009B6096"/>
    <w:rsid w:val="00A30A46"/>
    <w:rsid w:val="00A7248D"/>
    <w:rsid w:val="00AB26A1"/>
    <w:rsid w:val="00AC2133"/>
    <w:rsid w:val="00AE70D3"/>
    <w:rsid w:val="00AF0E90"/>
    <w:rsid w:val="00AF1AA3"/>
    <w:rsid w:val="00AF7D8F"/>
    <w:rsid w:val="00B100D0"/>
    <w:rsid w:val="00B3209C"/>
    <w:rsid w:val="00B62DD6"/>
    <w:rsid w:val="00B74D13"/>
    <w:rsid w:val="00B75093"/>
    <w:rsid w:val="00BA1380"/>
    <w:rsid w:val="00BA3F78"/>
    <w:rsid w:val="00BB419D"/>
    <w:rsid w:val="00C345A5"/>
    <w:rsid w:val="00C46E23"/>
    <w:rsid w:val="00C563E9"/>
    <w:rsid w:val="00C85EC0"/>
    <w:rsid w:val="00D07144"/>
    <w:rsid w:val="00D215D3"/>
    <w:rsid w:val="00D75086"/>
    <w:rsid w:val="00D81D64"/>
    <w:rsid w:val="00E2578C"/>
    <w:rsid w:val="00E351AD"/>
    <w:rsid w:val="00E426DB"/>
    <w:rsid w:val="00E520F2"/>
    <w:rsid w:val="00E5353C"/>
    <w:rsid w:val="00E6968B"/>
    <w:rsid w:val="00E772E5"/>
    <w:rsid w:val="00EB086A"/>
    <w:rsid w:val="00ED3231"/>
    <w:rsid w:val="00EF0571"/>
    <w:rsid w:val="00EF5D7B"/>
    <w:rsid w:val="00F041B2"/>
    <w:rsid w:val="00F95DA0"/>
    <w:rsid w:val="00FA7EEC"/>
    <w:rsid w:val="00FB68D0"/>
    <w:rsid w:val="00FC7727"/>
    <w:rsid w:val="00FE0F49"/>
    <w:rsid w:val="010A6EAD"/>
    <w:rsid w:val="01CA9DC1"/>
    <w:rsid w:val="023C0E3C"/>
    <w:rsid w:val="02A63F0E"/>
    <w:rsid w:val="02E7752D"/>
    <w:rsid w:val="02F2BDE1"/>
    <w:rsid w:val="035F2C91"/>
    <w:rsid w:val="03D8A8E6"/>
    <w:rsid w:val="04327119"/>
    <w:rsid w:val="047A48E3"/>
    <w:rsid w:val="04AAF14F"/>
    <w:rsid w:val="0579F470"/>
    <w:rsid w:val="06513EEC"/>
    <w:rsid w:val="06CABB41"/>
    <w:rsid w:val="0884DE03"/>
    <w:rsid w:val="0926C54E"/>
    <w:rsid w:val="0BB2345A"/>
    <w:rsid w:val="0CD74AED"/>
    <w:rsid w:val="0D138B08"/>
    <w:rsid w:val="0F0846CC"/>
    <w:rsid w:val="0F0AEA04"/>
    <w:rsid w:val="0F3DDBDC"/>
    <w:rsid w:val="0F472A1F"/>
    <w:rsid w:val="0FEAF6DC"/>
    <w:rsid w:val="10EC7B9D"/>
    <w:rsid w:val="11014CE1"/>
    <w:rsid w:val="12280D6B"/>
    <w:rsid w:val="1261A770"/>
    <w:rsid w:val="15158172"/>
    <w:rsid w:val="15509B78"/>
    <w:rsid w:val="1555855A"/>
    <w:rsid w:val="158FF9E6"/>
    <w:rsid w:val="16A5DAEE"/>
    <w:rsid w:val="17EC03F3"/>
    <w:rsid w:val="182747EF"/>
    <w:rsid w:val="1845CC26"/>
    <w:rsid w:val="197818AD"/>
    <w:rsid w:val="1B1A5669"/>
    <w:rsid w:val="1B9C8992"/>
    <w:rsid w:val="1BD48BD9"/>
    <w:rsid w:val="1CC8B97D"/>
    <w:rsid w:val="1D11B565"/>
    <w:rsid w:val="1DD028A9"/>
    <w:rsid w:val="1E11A77F"/>
    <w:rsid w:val="1E72515B"/>
    <w:rsid w:val="1F6CC353"/>
    <w:rsid w:val="1FE54389"/>
    <w:rsid w:val="206872D1"/>
    <w:rsid w:val="215A6F5C"/>
    <w:rsid w:val="21A0626A"/>
    <w:rsid w:val="225DD98F"/>
    <w:rsid w:val="235A852C"/>
    <w:rsid w:val="23817ADF"/>
    <w:rsid w:val="251D4B40"/>
    <w:rsid w:val="258E2443"/>
    <w:rsid w:val="25B57A8B"/>
    <w:rsid w:val="25EDF7F5"/>
    <w:rsid w:val="264C9787"/>
    <w:rsid w:val="26778949"/>
    <w:rsid w:val="26B14298"/>
    <w:rsid w:val="272ABEED"/>
    <w:rsid w:val="276FB5DC"/>
    <w:rsid w:val="27E08586"/>
    <w:rsid w:val="28BB1DD2"/>
    <w:rsid w:val="28F3915E"/>
    <w:rsid w:val="295CF26D"/>
    <w:rsid w:val="2A1CD148"/>
    <w:rsid w:val="2A77CDAB"/>
    <w:rsid w:val="2A85D850"/>
    <w:rsid w:val="2B5F9C55"/>
    <w:rsid w:val="2BC020A3"/>
    <w:rsid w:val="2BD6F40A"/>
    <w:rsid w:val="2C36CFD9"/>
    <w:rsid w:val="2C3B9F1B"/>
    <w:rsid w:val="2C78DB55"/>
    <w:rsid w:val="2C85F2CB"/>
    <w:rsid w:val="2C9F0843"/>
    <w:rsid w:val="2CAB4A55"/>
    <w:rsid w:val="2CE6A32C"/>
    <w:rsid w:val="2D738EB4"/>
    <w:rsid w:val="2DCD56E7"/>
    <w:rsid w:val="2DF5C1DD"/>
    <w:rsid w:val="2E45D71D"/>
    <w:rsid w:val="2E81FE09"/>
    <w:rsid w:val="2E829B2E"/>
    <w:rsid w:val="2E831357"/>
    <w:rsid w:val="2EC90665"/>
    <w:rsid w:val="2F6E709B"/>
    <w:rsid w:val="2FEB289B"/>
    <w:rsid w:val="3044D59D"/>
    <w:rsid w:val="30841D57"/>
    <w:rsid w:val="312C1061"/>
    <w:rsid w:val="317B4197"/>
    <w:rsid w:val="31B72E95"/>
    <w:rsid w:val="3347F342"/>
    <w:rsid w:val="33801E60"/>
    <w:rsid w:val="3417B15B"/>
    <w:rsid w:val="34492728"/>
    <w:rsid w:val="3522F200"/>
    <w:rsid w:val="358B5281"/>
    <w:rsid w:val="35B3BD77"/>
    <w:rsid w:val="35EFFD92"/>
    <w:rsid w:val="362C3DAD"/>
    <w:rsid w:val="3652ED37"/>
    <w:rsid w:val="37083909"/>
    <w:rsid w:val="37AA2054"/>
    <w:rsid w:val="37E75C8E"/>
    <w:rsid w:val="38679779"/>
    <w:rsid w:val="391E5008"/>
    <w:rsid w:val="3945AA62"/>
    <w:rsid w:val="3B6F7DFB"/>
    <w:rsid w:val="3B97E22D"/>
    <w:rsid w:val="3BD32629"/>
    <w:rsid w:val="3BD42248"/>
    <w:rsid w:val="3BFC8D3E"/>
    <w:rsid w:val="3C3BB8CC"/>
    <w:rsid w:val="3CBB0082"/>
    <w:rsid w:val="3DD7892D"/>
    <w:rsid w:val="3DF2F01B"/>
    <w:rsid w:val="3EC53884"/>
    <w:rsid w:val="3FE7CDE9"/>
    <w:rsid w:val="402CA1D3"/>
    <w:rsid w:val="40E40657"/>
    <w:rsid w:val="40E5D8A6"/>
    <w:rsid w:val="410F29EF"/>
    <w:rsid w:val="413113B8"/>
    <w:rsid w:val="4170CA70"/>
    <w:rsid w:val="41D6145F"/>
    <w:rsid w:val="429F2538"/>
    <w:rsid w:val="43410C83"/>
    <w:rsid w:val="4414510B"/>
    <w:rsid w:val="4446CAB1"/>
    <w:rsid w:val="44509126"/>
    <w:rsid w:val="455D28DB"/>
    <w:rsid w:val="47F78ACE"/>
    <w:rsid w:val="480CF5C2"/>
    <w:rsid w:val="4866BDF5"/>
    <w:rsid w:val="48A2FE10"/>
    <w:rsid w:val="48CB6906"/>
    <w:rsid w:val="4A5D20D2"/>
    <w:rsid w:val="4B68D968"/>
    <w:rsid w:val="4B77B13F"/>
    <w:rsid w:val="4BC2AFD2"/>
    <w:rsid w:val="4CA26000"/>
    <w:rsid w:val="4CF56AFA"/>
    <w:rsid w:val="4E3BF232"/>
    <w:rsid w:val="4F290A11"/>
    <w:rsid w:val="4F86E860"/>
    <w:rsid w:val="4FE77D55"/>
    <w:rsid w:val="50F26304"/>
    <w:rsid w:val="516A880C"/>
    <w:rsid w:val="517392F4"/>
    <w:rsid w:val="51D5295E"/>
    <w:rsid w:val="52566068"/>
    <w:rsid w:val="527FC77D"/>
    <w:rsid w:val="530F6355"/>
    <w:rsid w:val="53E21065"/>
    <w:rsid w:val="55525A3D"/>
    <w:rsid w:val="55554DDF"/>
    <w:rsid w:val="56454847"/>
    <w:rsid w:val="5650013E"/>
    <w:rsid w:val="572BFC9A"/>
    <w:rsid w:val="57F287DA"/>
    <w:rsid w:val="597E53B4"/>
    <w:rsid w:val="599AF198"/>
    <w:rsid w:val="59C18D27"/>
    <w:rsid w:val="5A1E0EF5"/>
    <w:rsid w:val="5BA6CA95"/>
    <w:rsid w:val="5BB9AD80"/>
    <w:rsid w:val="5DA855A8"/>
    <w:rsid w:val="5ED96AE9"/>
    <w:rsid w:val="5FCD6C29"/>
    <w:rsid w:val="6080DB28"/>
    <w:rsid w:val="61440A03"/>
    <w:rsid w:val="6158DB47"/>
    <w:rsid w:val="61890609"/>
    <w:rsid w:val="61BE8277"/>
    <w:rsid w:val="62174E8B"/>
    <w:rsid w:val="6240B5A0"/>
    <w:rsid w:val="628EC308"/>
    <w:rsid w:val="64B094D2"/>
    <w:rsid w:val="6532C7FB"/>
    <w:rsid w:val="65FE8EDC"/>
    <w:rsid w:val="6693228A"/>
    <w:rsid w:val="677DB925"/>
    <w:rsid w:val="688D3B23"/>
    <w:rsid w:val="696016B6"/>
    <w:rsid w:val="6A1A4114"/>
    <w:rsid w:val="6AAF9EFB"/>
    <w:rsid w:val="6ABD247E"/>
    <w:rsid w:val="6B395A07"/>
    <w:rsid w:val="6BF417F8"/>
    <w:rsid w:val="6C59BF28"/>
    <w:rsid w:val="6C7E05D6"/>
    <w:rsid w:val="6C8C5FD7"/>
    <w:rsid w:val="6D4F059C"/>
    <w:rsid w:val="6EAAE657"/>
    <w:rsid w:val="6FA49D97"/>
    <w:rsid w:val="6FA599B6"/>
    <w:rsid w:val="70478101"/>
    <w:rsid w:val="719FF06B"/>
    <w:rsid w:val="71B2597F"/>
    <w:rsid w:val="71F1C255"/>
    <w:rsid w:val="73C0BEB3"/>
    <w:rsid w:val="73E618A9"/>
    <w:rsid w:val="73F806A0"/>
    <w:rsid w:val="7431FEEA"/>
    <w:rsid w:val="7499EDEB"/>
    <w:rsid w:val="74F3B61E"/>
    <w:rsid w:val="75273F65"/>
    <w:rsid w:val="752FF639"/>
    <w:rsid w:val="7558612F"/>
    <w:rsid w:val="75BB1EEE"/>
    <w:rsid w:val="76CD8D02"/>
    <w:rsid w:val="76F8EFB8"/>
    <w:rsid w:val="77078E8C"/>
    <w:rsid w:val="778C0046"/>
    <w:rsid w:val="78210C75"/>
    <w:rsid w:val="79C87CEB"/>
    <w:rsid w:val="79DE5760"/>
    <w:rsid w:val="7A40D667"/>
    <w:rsid w:val="7A7E12A1"/>
    <w:rsid w:val="7B5C3A07"/>
    <w:rsid w:val="7BDAFFAF"/>
    <w:rsid w:val="7C11F677"/>
    <w:rsid w:val="7C7256B2"/>
    <w:rsid w:val="7C9CA4B9"/>
    <w:rsid w:val="7CD069BB"/>
    <w:rsid w:val="7D31ECA3"/>
    <w:rsid w:val="7D8F5042"/>
    <w:rsid w:val="7F0CBFA6"/>
    <w:rsid w:val="7F12A071"/>
    <w:rsid w:val="7F6E9E4B"/>
    <w:rsid w:val="7FCB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1D4D0E9"/>
  <w15:chartTrackingRefBased/>
  <w15:docId w15:val="{D873148B-A2C9-4728-9A6D-948EF2E65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F7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62779"/>
    <w:pPr>
      <w:ind w:left="720"/>
      <w:contextualSpacing/>
    </w:pPr>
  </w:style>
  <w:style w:type="table" w:styleId="TableGrid">
    <w:name w:val="Table Grid"/>
    <w:basedOn w:val="TableNormal"/>
    <w:uiPriority w:val="39"/>
    <w:rsid w:val="00FB68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E1B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E1B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E1B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1B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1B8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C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C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35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267"/>
  </w:style>
  <w:style w:type="paragraph" w:styleId="Footer">
    <w:name w:val="footer"/>
    <w:basedOn w:val="Normal"/>
    <w:link w:val="FooterChar"/>
    <w:uiPriority w:val="99"/>
    <w:unhideWhenUsed/>
    <w:rsid w:val="006352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5267"/>
  </w:style>
  <w:style w:type="character" w:customStyle="1" w:styleId="ACFTitleChar">
    <w:name w:val="ACF Title Char"/>
    <w:basedOn w:val="DefaultParagraphFont"/>
    <w:link w:val="ACFTitle"/>
    <w:uiPriority w:val="9"/>
    <w:locked/>
    <w:rsid w:val="0060490B"/>
    <w:rPr>
      <w:rFonts w:ascii="Times New Roman" w:eastAsiaTheme="majorEastAsia" w:hAnsi="Times New Roman" w:cs="Times New Roman"/>
      <w:b/>
      <w:bCs/>
      <w:spacing w:val="-10"/>
      <w:kern w:val="28"/>
      <w:sz w:val="36"/>
      <w:szCs w:val="24"/>
    </w:rPr>
  </w:style>
  <w:style w:type="paragraph" w:customStyle="1" w:styleId="ACFTitle">
    <w:name w:val="ACF Title"/>
    <w:basedOn w:val="Title"/>
    <w:link w:val="ACFTitleChar"/>
    <w:uiPriority w:val="9"/>
    <w:qFormat/>
    <w:rsid w:val="0060490B"/>
    <w:pPr>
      <w:spacing w:before="120" w:after="120"/>
      <w:contextualSpacing w:val="0"/>
      <w:jc w:val="center"/>
      <w:outlineLvl w:val="0"/>
    </w:pPr>
    <w:rPr>
      <w:rFonts w:ascii="Times New Roman" w:hAnsi="Times New Roman" w:cs="Times New Roman"/>
      <w:b/>
      <w:bCs/>
      <w:sz w:val="36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60490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490B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25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FB2F61A974994183F1D8B0EF15A9AF" ma:contentTypeVersion="4" ma:contentTypeDescription="Create a new document." ma:contentTypeScope="" ma:versionID="2271fd007d92a4bc72af831dc0b6ef4b">
  <xsd:schema xmlns:xsd="http://www.w3.org/2001/XMLSchema" xmlns:xs="http://www.w3.org/2001/XMLSchema" xmlns:p="http://schemas.microsoft.com/office/2006/metadata/properties" xmlns:ns2="ba78bbe3-fc0f-419c-bd5a-21178ccbb816" xmlns:ns3="9389f5b4-ce8b-4c9c-9f0b-be74c383084a" targetNamespace="http://schemas.microsoft.com/office/2006/metadata/properties" ma:root="true" ma:fieldsID="aa1fa4786ad9acd90973aef59d75a349" ns2:_="" ns3:_="">
    <xsd:import namespace="ba78bbe3-fc0f-419c-bd5a-21178ccbb816"/>
    <xsd:import namespace="9389f5b4-ce8b-4c9c-9f0b-be74c38308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78bbe3-fc0f-419c-bd5a-21178ccbb8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9f5b4-ce8b-4c9c-9f0b-be74c383084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B1E7F5-2A41-4170-99F3-C07C97C541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78bbe3-fc0f-419c-bd5a-21178ccbb816"/>
    <ds:schemaRef ds:uri="9389f5b4-ce8b-4c9c-9f0b-be74c38308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6FD636-8411-4792-B30A-8E662D3805B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8ADE7C-8978-4666-869F-622AF1D8B2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980</Words>
  <Characters>5591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Mandy Reeve</dc:creator>
  <cp:keywords/>
  <dc:description/>
  <cp:lastModifiedBy>Gonzales, Richard (ACF)</cp:lastModifiedBy>
  <cp:revision>2</cp:revision>
  <cp:lastPrinted>2022-08-30T19:03:00Z</cp:lastPrinted>
  <dcterms:created xsi:type="dcterms:W3CDTF">2022-08-31T13:55:00Z</dcterms:created>
  <dcterms:modified xsi:type="dcterms:W3CDTF">2022-08-31T13:55:00Z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0x01010097FB2F61A974994183F1D8B0EF15A9AF</vt:lpwstr>
  </property>
</Properties>
</file>