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1EB" w:rsidP="004061FC" w14:paraId="3BD4180D" w14:textId="06A2F48F">
      <w:bookmarkStart w:id="0" w:name="_Hlk89264834"/>
      <w:r>
        <w:tab/>
      </w:r>
      <w:r>
        <w:tab/>
      </w:r>
      <w:r>
        <w:tab/>
      </w:r>
    </w:p>
    <w:p w:rsidR="00BE4155" w:rsidP="004061FC" w14:paraId="39872B58" w14:textId="28499424">
      <w:pPr>
        <w:jc w:val="right"/>
      </w:pPr>
      <w:r w:rsidRPr="00F4129F">
        <w:tab/>
      </w:r>
      <w:r w:rsidR="00B9248E">
        <w:t>October 2</w:t>
      </w:r>
      <w:r w:rsidR="000E3781">
        <w:t>6</w:t>
      </w:r>
      <w:r w:rsidR="00BB7B77">
        <w:t>, 202</w:t>
      </w:r>
      <w:r w:rsidR="00C0653D">
        <w:t>2</w:t>
      </w:r>
    </w:p>
    <w:p w:rsidR="004061FC" w:rsidP="004061FC" w14:paraId="353F5ED0" w14:textId="77777777"/>
    <w:p w:rsidR="00BE4155" w:rsidRPr="004061FC" w:rsidP="004061FC" w14:paraId="39872B5A" w14:textId="22EE910D">
      <w:pPr>
        <w:spacing w:after="240"/>
        <w:rPr>
          <w:b/>
          <w:bCs/>
        </w:rPr>
      </w:pPr>
      <w:r w:rsidRPr="004061FC">
        <w:rPr>
          <w:b/>
          <w:bCs/>
        </w:rPr>
        <w:t>MEMORANDUM</w:t>
      </w:r>
    </w:p>
    <w:p w:rsidR="00BE4155" w:rsidRPr="004061FC" w:rsidP="004061FC" w14:paraId="39872B5B" w14:textId="5EBA413E">
      <w:pPr>
        <w:spacing w:after="120"/>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sidR="796BDFB1">
        <w:rPr>
          <w:rStyle w:val="MessageHeaderLabel"/>
          <w:rFonts w:ascii="Times New Roman" w:hAnsi="Times New Roman" w:cs="Times New Roman"/>
          <w:sz w:val="24"/>
          <w:szCs w:val="24"/>
        </w:rPr>
        <w:t xml:space="preserve"> </w:t>
      </w:r>
      <w:r w:rsidRPr="00D7698D">
        <w:tab/>
      </w:r>
      <w:r w:rsidR="004061FC">
        <w:tab/>
      </w:r>
      <w:r w:rsidR="00F349C8">
        <w:t>Bob Sivinski, OMB</w:t>
      </w:r>
    </w:p>
    <w:p w:rsidR="00BE4155" w:rsidRPr="00D7698D" w:rsidP="004061FC" w14:paraId="39872B5C" w14:textId="41DA88AC">
      <w:pPr>
        <w:spacing w:after="120"/>
      </w:pPr>
      <w:r w:rsidRPr="00D7698D">
        <w:rPr>
          <w:rStyle w:val="MessageHeaderLabel"/>
          <w:rFonts w:ascii="Times New Roman" w:hAnsi="Times New Roman" w:cs="Times New Roman"/>
          <w:sz w:val="24"/>
          <w:szCs w:val="24"/>
        </w:rPr>
        <w:t>From:</w:t>
      </w:r>
      <w:r w:rsidRPr="00D7698D" w:rsidR="2B3465DF">
        <w:rPr>
          <w:rStyle w:val="MessageHeaderLabel"/>
          <w:rFonts w:ascii="Times New Roman" w:hAnsi="Times New Roman" w:cs="Times New Roman"/>
          <w:sz w:val="24"/>
          <w:szCs w:val="24"/>
        </w:rPr>
        <w:t xml:space="preserve"> </w:t>
      </w:r>
      <w:r w:rsidRPr="00D7698D">
        <w:tab/>
      </w:r>
      <w:r w:rsidR="004061FC">
        <w:tab/>
      </w:r>
      <w:r w:rsidR="00F349C8">
        <w:t>Rachel Hansen</w:t>
      </w:r>
      <w:r w:rsidR="00310A95">
        <w:t>, NCES</w:t>
      </w:r>
    </w:p>
    <w:p w:rsidR="002267D6" w:rsidRPr="00D7698D" w:rsidP="004061FC"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00962534" w:rsidRPr="00BC2E91" w:rsidP="00440A75" w14:paraId="4EB32CBA" w14:textId="13AD10D1">
      <w:pPr>
        <w:pBdr>
          <w:bottom w:val="single" w:sz="12" w:space="1" w:color="auto"/>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414EF4">
        <w:t xml:space="preserve">School Pulse Panel 2022 </w:t>
      </w:r>
      <w:r w:rsidR="00771967">
        <w:t xml:space="preserve">November and December Questionnaire </w:t>
      </w:r>
      <w:r w:rsidR="00FD1B68">
        <w:t xml:space="preserve">Items </w:t>
      </w:r>
      <w:r w:rsidR="00771967">
        <w:t>Change Request</w:t>
      </w:r>
      <w:r w:rsidR="00414EF4">
        <w:t xml:space="preserve"> </w:t>
      </w:r>
      <w:r w:rsidR="00771967">
        <w:br/>
      </w:r>
      <w:r w:rsidR="00414EF4">
        <w:t>(OMB# 1850-0969 v.</w:t>
      </w:r>
      <w:r w:rsidR="00B9248E">
        <w:t>9</w:t>
      </w:r>
      <w:r w:rsidR="00414EF4">
        <w:t>)</w:t>
      </w:r>
    </w:p>
    <w:p w:rsidR="00537702" w:rsidP="00537702" w14:paraId="2ADAA77F" w14:textId="424316E3">
      <w:pPr>
        <w:spacing w:after="240"/>
      </w:pPr>
      <w:r>
        <w:t>The School Pulse Panel (SPP) is a monthly data collection originally designed to collect voluntary responses from a nationally representative sample of public schools to better understand how schools, students, and educators are responding to the ongoing stressors of the coronavirus pandemic, along with other priority items for the White House, Centers for Disease Control and Prevention, and Department of Education program offices. This collection allows NCES to comply with the January 21, 2021 EO 14000 Executive Order on Supporting the Reopening and Continuing Operation of Schools and Early Childhood Education Providers. The SPP study is extremely important particularly now that COVID-19 has not waned, and the pulse model is one that the agency will need after the pandemic subsides for other quick-turnaround data needs. It is one of the nation’s few sources of reliable data on a wealth of information focused on school reopening efforts, virus spread mitigation strategies, services offered for students and staff, and technology use, as reported by school district staff and principals in U.S. public schools. Initially cleared as an emergency (OMB# 1850-0963), the SPP monthly data collection (OMB #1850-0969) was formally cleared in April 2022, with change requests (OMB# 1850-0969 v.2-3) clearing the May and June 2022 Questionnaires in April and May</w:t>
      </w:r>
      <w:r w:rsidR="0069628F">
        <w:t>. A</w:t>
      </w:r>
      <w:r>
        <w:t xml:space="preserve"> revision (complete with</w:t>
      </w:r>
      <w:r w:rsidR="0069628F">
        <w:t xml:space="preserve"> 30D</w:t>
      </w:r>
      <w:r>
        <w:t xml:space="preserve"> public comment period; v.4) containing projected questionnaire items for August and September 2022</w:t>
      </w:r>
      <w:r w:rsidR="00CA3FCB">
        <w:t>,</w:t>
      </w:r>
      <w:r>
        <w:t xml:space="preserve"> as well as further change requests (v. 5-7)</w:t>
      </w:r>
      <w:r w:rsidR="00CA3FCB">
        <w:t>,</w:t>
      </w:r>
      <w:r>
        <w:t xml:space="preserve"> </w:t>
      </w:r>
      <w:r w:rsidR="0069628F">
        <w:t xml:space="preserve">were </w:t>
      </w:r>
      <w:r>
        <w:t>cleared in July and August 2022</w:t>
      </w:r>
      <w:r w:rsidR="006B7F43">
        <w:t>, and a revision (complete with 30D public comment period; v.</w:t>
      </w:r>
      <w:r w:rsidR="008C0F8F">
        <w:t>8</w:t>
      </w:r>
      <w:r w:rsidR="006B7F43">
        <w:t xml:space="preserve">) containing projected questionnaire </w:t>
      </w:r>
      <w:r w:rsidR="008C0F8F">
        <w:t>items</w:t>
      </w:r>
      <w:r w:rsidR="006B7F43">
        <w:t xml:space="preserve"> for October, November, and December 2022 w</w:t>
      </w:r>
      <w:r w:rsidR="007734F0">
        <w:t>as</w:t>
      </w:r>
      <w:r w:rsidR="006B7F43">
        <w:t xml:space="preserve"> cleared in September 2022</w:t>
      </w:r>
      <w:r w:rsidR="00A2174B">
        <w:t>.</w:t>
      </w:r>
    </w:p>
    <w:p w:rsidR="00600FCB" w:rsidRPr="00FB68D1" w:rsidP="00600FCB" w14:paraId="0FB71F47" w14:textId="49E2968F">
      <w:pPr>
        <w:spacing w:after="240"/>
        <w:rPr>
          <w:color w:val="000000"/>
        </w:rPr>
      </w:pPr>
      <w:r>
        <w:rPr>
          <w:color w:val="000000"/>
        </w:rPr>
        <w:t xml:space="preserve">The purpose of this </w:t>
      </w:r>
      <w:r w:rsidR="000B6837">
        <w:rPr>
          <w:color w:val="000000"/>
        </w:rPr>
        <w:t>memo</w:t>
      </w:r>
      <w:r>
        <w:rPr>
          <w:color w:val="000000"/>
        </w:rPr>
        <w:t xml:space="preserve"> is </w:t>
      </w:r>
      <w:r w:rsidR="008A38BE">
        <w:rPr>
          <w:color w:val="000000"/>
        </w:rPr>
        <w:t xml:space="preserve">to request approval for changes to </w:t>
      </w:r>
      <w:r w:rsidR="00AC564B">
        <w:rPr>
          <w:color w:val="000000"/>
        </w:rPr>
        <w:t>the final SPP questionnaires for N</w:t>
      </w:r>
      <w:r w:rsidR="00D746C5">
        <w:rPr>
          <w:color w:val="000000"/>
        </w:rPr>
        <w:t xml:space="preserve">ovember and December </w:t>
      </w:r>
      <w:r w:rsidR="00AC564B">
        <w:rPr>
          <w:color w:val="000000"/>
        </w:rPr>
        <w:t>2022, and to</w:t>
      </w:r>
      <w:r w:rsidR="00720178">
        <w:rPr>
          <w:color w:val="000000"/>
        </w:rPr>
        <w:t xml:space="preserve"> describe</w:t>
      </w:r>
      <w:r w:rsidR="00165F82">
        <w:rPr>
          <w:color w:val="000000"/>
        </w:rPr>
        <w:t xml:space="preserve"> the changes to the </w:t>
      </w:r>
      <w:r w:rsidR="00437100">
        <w:rPr>
          <w:color w:val="000000"/>
        </w:rPr>
        <w:t xml:space="preserve">research materials contained in that revision. </w:t>
      </w:r>
      <w:r w:rsidR="008436AC">
        <w:rPr>
          <w:color w:val="000000"/>
        </w:rPr>
        <w:t>Items that were approved in v.8 were very close to final and have since gone through minimal testing</w:t>
      </w:r>
      <w:r w:rsidR="00E714D9">
        <w:rPr>
          <w:color w:val="000000"/>
        </w:rPr>
        <w:t xml:space="preserve"> with school personnel to examine any comprehension concerns with item wording. Feedback from this testing, as well as additional input from SPP stakeholder</w:t>
      </w:r>
      <w:r w:rsidR="00BA70F1">
        <w:rPr>
          <w:color w:val="000000"/>
        </w:rPr>
        <w:t>s</w:t>
      </w:r>
      <w:r w:rsidR="00396C3A">
        <w:rPr>
          <w:color w:val="000000"/>
        </w:rPr>
        <w:t>,</w:t>
      </w:r>
      <w:r w:rsidR="00E714D9">
        <w:rPr>
          <w:color w:val="000000"/>
        </w:rPr>
        <w:t xml:space="preserve"> </w:t>
      </w:r>
      <w:r w:rsidR="00396C3A">
        <w:rPr>
          <w:color w:val="000000"/>
        </w:rPr>
        <w:t>has resulted</w:t>
      </w:r>
      <w:r w:rsidR="00E714D9">
        <w:rPr>
          <w:color w:val="000000"/>
        </w:rPr>
        <w:t xml:space="preserve"> in </w:t>
      </w:r>
      <w:r>
        <w:rPr>
          <w:color w:val="000000"/>
        </w:rPr>
        <w:t>modifications and additions</w:t>
      </w:r>
      <w:r w:rsidR="002935E8">
        <w:rPr>
          <w:color w:val="000000"/>
        </w:rPr>
        <w:t xml:space="preserve">. </w:t>
      </w:r>
      <w:r w:rsidR="007734F0">
        <w:rPr>
          <w:color w:val="000000"/>
        </w:rPr>
        <w:t>Additionally, t</w:t>
      </w:r>
      <w:r w:rsidR="00C30947">
        <w:rPr>
          <w:color w:val="000000"/>
        </w:rPr>
        <w:t>he decision to end the 21-22 SPP collection in December 2022 prompted a shift in the content priorities, such that the mental health items that were originally proposed to be fielded in December 2022 were removed</w:t>
      </w:r>
      <w:r w:rsidR="00FC4BBB">
        <w:rPr>
          <w:color w:val="000000"/>
        </w:rPr>
        <w:t xml:space="preserve"> and replaced </w:t>
      </w:r>
      <w:r w:rsidR="00E45172">
        <w:rPr>
          <w:color w:val="000000"/>
        </w:rPr>
        <w:t>with learning</w:t>
      </w:r>
      <w:r w:rsidR="00FC4BBB">
        <w:rPr>
          <w:color w:val="000000"/>
        </w:rPr>
        <w:t xml:space="preserve"> recovery items</w:t>
      </w:r>
      <w:r w:rsidR="001E4766">
        <w:rPr>
          <w:color w:val="000000"/>
        </w:rPr>
        <w:t xml:space="preserve"> that were adapted from those used in June </w:t>
      </w:r>
      <w:r w:rsidR="005804FE">
        <w:rPr>
          <w:color w:val="000000"/>
        </w:rPr>
        <w:t>2022</w:t>
      </w:r>
      <w:r w:rsidR="00636584">
        <w:rPr>
          <w:color w:val="000000"/>
        </w:rPr>
        <w:t>. Tutoring items will continue to be collected in December</w:t>
      </w:r>
      <w:r w:rsidR="00A35B3F">
        <w:rPr>
          <w:color w:val="000000"/>
        </w:rPr>
        <w:t>, and school crime and safety items will still be fielded in November.</w:t>
      </w:r>
      <w:r>
        <w:rPr>
          <w:color w:val="000000"/>
        </w:rPr>
        <w:t xml:space="preserve"> </w:t>
      </w:r>
      <w:r w:rsidR="00991B09">
        <w:rPr>
          <w:color w:val="000000"/>
        </w:rPr>
        <w:t xml:space="preserve">Some previously approved items </w:t>
      </w:r>
      <w:r w:rsidR="00772931">
        <w:rPr>
          <w:color w:val="000000"/>
        </w:rPr>
        <w:t xml:space="preserve">that are considered core content </w:t>
      </w:r>
      <w:r w:rsidR="00991B09">
        <w:rPr>
          <w:color w:val="000000"/>
        </w:rPr>
        <w:t xml:space="preserve">will </w:t>
      </w:r>
      <w:r w:rsidR="00772931">
        <w:rPr>
          <w:color w:val="000000"/>
        </w:rPr>
        <w:t xml:space="preserve">be collected </w:t>
      </w:r>
      <w:r w:rsidR="00537702">
        <w:rPr>
          <w:color w:val="000000"/>
        </w:rPr>
        <w:t>during these months</w:t>
      </w:r>
      <w:r w:rsidR="00363C6D">
        <w:rPr>
          <w:color w:val="000000"/>
        </w:rPr>
        <w:t>, including</w:t>
      </w:r>
      <w:r w:rsidR="00772931">
        <w:rPr>
          <w:color w:val="000000"/>
        </w:rPr>
        <w:t xml:space="preserve"> items on learning modes</w:t>
      </w:r>
      <w:r w:rsidR="00B86968">
        <w:rPr>
          <w:color w:val="000000"/>
        </w:rPr>
        <w:t xml:space="preserve"> and</w:t>
      </w:r>
      <w:r w:rsidR="007734F0">
        <w:rPr>
          <w:color w:val="000000"/>
        </w:rPr>
        <w:t xml:space="preserve"> </w:t>
      </w:r>
      <w:r w:rsidR="00772931">
        <w:rPr>
          <w:color w:val="000000"/>
        </w:rPr>
        <w:t>quarantine</w:t>
      </w:r>
      <w:r w:rsidR="00537702">
        <w:rPr>
          <w:color w:val="000000"/>
        </w:rPr>
        <w:t>.</w:t>
      </w:r>
      <w:r w:rsidR="00C32F68">
        <w:rPr>
          <w:color w:val="000000"/>
        </w:rPr>
        <w:t xml:space="preserve"> </w:t>
      </w:r>
    </w:p>
    <w:p w:rsidR="00FB68D1" w:rsidP="00FB68D1" w14:paraId="15626BBB" w14:textId="0B6E5B18">
      <w:pPr>
        <w:spacing w:after="240"/>
        <w:rPr>
          <w:color w:val="000000"/>
        </w:rPr>
      </w:pPr>
      <w:r w:rsidRPr="00FB68D1">
        <w:rPr>
          <w:color w:val="000000"/>
        </w:rPr>
        <w:t>The costs to the government have not changed as a result of this amendment</w:t>
      </w:r>
      <w:r w:rsidR="00555826">
        <w:rPr>
          <w:color w:val="000000"/>
        </w:rPr>
        <w:t>, nor has the projected respondent burden</w:t>
      </w:r>
      <w:r w:rsidR="001F065A">
        <w:rPr>
          <w:color w:val="000000"/>
        </w:rPr>
        <w:t xml:space="preserve">. </w:t>
      </w:r>
      <w:r w:rsidR="00901E5C">
        <w:rPr>
          <w:color w:val="000000"/>
        </w:rPr>
        <w:t>All changes to the materials that are part of this submission are</w:t>
      </w:r>
      <w:r w:rsidR="006009E6">
        <w:rPr>
          <w:color w:val="000000"/>
        </w:rPr>
        <w:t xml:space="preserve"> detailed</w:t>
      </w:r>
      <w:r w:rsidR="00B074FD">
        <w:rPr>
          <w:color w:val="000000"/>
        </w:rPr>
        <w:t xml:space="preserve"> below.</w:t>
      </w:r>
      <w:r w:rsidRPr="00FB68D1">
        <w:rPr>
          <w:color w:val="000000"/>
        </w:rPr>
        <w:t xml:space="preserve"> </w:t>
      </w:r>
      <w:r w:rsidRPr="00E42764" w:rsidR="00657F82">
        <w:rPr>
          <w:color w:val="FF0000"/>
        </w:rPr>
        <w:t>Red items</w:t>
      </w:r>
      <w:r w:rsidR="00657F82">
        <w:rPr>
          <w:color w:val="000000"/>
        </w:rPr>
        <w:t xml:space="preserve"> are new additions, while </w:t>
      </w:r>
      <w:r w:rsidRPr="00E42764" w:rsidR="00657F82">
        <w:rPr>
          <w:strike/>
          <w:color w:val="FF0000"/>
        </w:rPr>
        <w:t>red strikethrough</w:t>
      </w:r>
      <w:r w:rsidRPr="00E42764" w:rsidR="00657F82">
        <w:rPr>
          <w:color w:val="FF0000"/>
        </w:rPr>
        <w:t xml:space="preserve"> </w:t>
      </w:r>
      <w:r w:rsidR="00657F82">
        <w:rPr>
          <w:color w:val="000000"/>
        </w:rPr>
        <w:t xml:space="preserve">items are new deletions. </w:t>
      </w:r>
      <w:r w:rsidRPr="00DB42AD" w:rsidR="00657F82">
        <w:t xml:space="preserve">Green items </w:t>
      </w:r>
      <w:r w:rsidR="00657F82">
        <w:rPr>
          <w:color w:val="000000"/>
        </w:rPr>
        <w:t xml:space="preserve">designate moved or reordered options, with </w:t>
      </w:r>
      <w:r w:rsidRPr="00E42764" w:rsidR="00657F82">
        <w:rPr>
          <w:strike/>
          <w:color w:val="00B050"/>
        </w:rPr>
        <w:t>green strikethroughs</w:t>
      </w:r>
      <w:r w:rsidRPr="00E42764" w:rsidR="00657F82">
        <w:rPr>
          <w:color w:val="00B050"/>
        </w:rPr>
        <w:t xml:space="preserve"> </w:t>
      </w:r>
      <w:r w:rsidR="00657F82">
        <w:rPr>
          <w:color w:val="000000"/>
        </w:rPr>
        <w:t xml:space="preserve">showing original position and </w:t>
      </w:r>
      <w:r w:rsidRPr="00DB42AD" w:rsidR="00657F82">
        <w:rPr>
          <w:color w:val="00B050"/>
        </w:rPr>
        <w:t xml:space="preserve">plain green text </w:t>
      </w:r>
      <w:r w:rsidR="00657F82">
        <w:rPr>
          <w:color w:val="000000"/>
        </w:rPr>
        <w:t>showing new positions.</w:t>
      </w:r>
    </w:p>
    <w:p w:rsidR="00A91F57" w:rsidRPr="00470F77" w:rsidP="00D820A7" w14:paraId="225FAFFF" w14:textId="7B156D76">
      <w:pPr>
        <w:pStyle w:val="Heading1"/>
      </w:pPr>
      <w:bookmarkStart w:id="1" w:name="_Hlk3455724"/>
      <w:bookmarkEnd w:id="1"/>
      <w:r w:rsidRPr="00470F77">
        <w:t xml:space="preserve">Changes to </w:t>
      </w:r>
      <w:r w:rsidRPr="00470F77" w:rsidR="00BC3E6F">
        <w:t>Appendi</w:t>
      </w:r>
      <w:r w:rsidRPr="00470F77" w:rsidR="0052120A">
        <w:t>x B</w:t>
      </w:r>
    </w:p>
    <w:p w:rsidR="00991B09" w:rsidRPr="00E34222" w:rsidP="00CB1EC3" w14:paraId="2FF7D0F4" w14:textId="60918F41">
      <w:pPr>
        <w:pStyle w:val="Heading2"/>
      </w:pPr>
      <w:r w:rsidRPr="00E34222">
        <w:t>Appendix B.</w:t>
      </w:r>
      <w:r w:rsidR="00A06F45">
        <w:t>6</w:t>
      </w:r>
      <w:r w:rsidRPr="00E34222">
        <w:t xml:space="preserve"> – Proposed </w:t>
      </w:r>
      <w:r w:rsidR="00A06F45">
        <w:t>November and December</w:t>
      </w:r>
      <w:r w:rsidRPr="00E34222">
        <w:t xml:space="preserve"> Items </w:t>
      </w:r>
    </w:p>
    <w:p w:rsidR="00587442" w:rsidP="0063773B" w14:paraId="0C07339A" w14:textId="77777777">
      <w:bookmarkStart w:id="2" w:name="_Toc110864695"/>
      <w:bookmarkStart w:id="3" w:name="_Toc97734847"/>
      <w:bookmarkEnd w:id="0"/>
    </w:p>
    <w:p w:rsidR="0027372A" w:rsidRPr="006B79B6" w:rsidP="00824723" w14:paraId="4D9B7A22" w14:textId="260E4203">
      <w:pPr>
        <w:pStyle w:val="Heading3"/>
        <w:rPr>
          <w:color w:val="auto"/>
        </w:rPr>
      </w:pPr>
      <w:r w:rsidRPr="006B79B6">
        <w:rPr>
          <w:color w:val="auto"/>
        </w:rPr>
        <w:t>School Crime and Safety</w:t>
      </w:r>
      <w:bookmarkEnd w:id="2"/>
      <w:r w:rsidRPr="006B79B6">
        <w:rPr>
          <w:color w:val="auto"/>
        </w:rPr>
        <w:t xml:space="preserve"> (November)</w:t>
      </w:r>
    </w:p>
    <w:p w:rsidR="0027372A" w:rsidRPr="006B79B6" w:rsidP="0027372A" w14:paraId="60A93BF2" w14:textId="77777777">
      <w:r w:rsidRPr="006B79B6">
        <w:rPr>
          <w:b/>
          <w:bCs/>
        </w:rPr>
        <w:t>CS1</w:t>
      </w:r>
      <w:r w:rsidRPr="006B79B6">
        <w:t>. During the 2022-23 school year, is it a practice at your school to do the following?</w:t>
      </w:r>
    </w:p>
    <w:tbl>
      <w:tblPr>
        <w:tblStyle w:val="TableGrid"/>
        <w:tblW w:w="5111" w:type="pct"/>
        <w:tblInd w:w="0" w:type="dxa"/>
        <w:tblLook w:val="04A0"/>
      </w:tblPr>
      <w:tblGrid>
        <w:gridCol w:w="8472"/>
        <w:gridCol w:w="686"/>
        <w:gridCol w:w="663"/>
        <w:gridCol w:w="767"/>
      </w:tblGrid>
      <w:tr w14:paraId="568152A9" w14:textId="77777777" w:rsidTr="0082560C">
        <w:tblPrEx>
          <w:tblW w:w="5111" w:type="pct"/>
          <w:tblInd w:w="0" w:type="dxa"/>
          <w:tblLook w:val="04A0"/>
        </w:tblPrEx>
        <w:trPr>
          <w:trHeight w:val="273"/>
        </w:trPr>
        <w:tc>
          <w:tcPr>
            <w:tcW w:w="4001" w:type="pct"/>
          </w:tcPr>
          <w:p w:rsidR="0027372A" w:rsidRPr="006B79B6" w:rsidP="0082560C" w14:paraId="576DABB3" w14:textId="77777777">
            <w:pPr>
              <w:pStyle w:val="ListParagraph"/>
              <w:ind w:left="0"/>
              <w:rPr>
                <w:rFonts w:ascii="Times New Roman" w:hAnsi="Times New Roman"/>
              </w:rPr>
            </w:pPr>
          </w:p>
        </w:tc>
        <w:tc>
          <w:tcPr>
            <w:tcW w:w="324" w:type="pct"/>
          </w:tcPr>
          <w:p w:rsidR="0027372A" w:rsidRPr="006B79B6" w:rsidP="0082560C" w14:paraId="2560C460" w14:textId="77777777">
            <w:pPr>
              <w:pStyle w:val="ListParagraph"/>
              <w:ind w:left="0"/>
              <w:rPr>
                <w:rFonts w:ascii="Times New Roman" w:hAnsi="Times New Roman"/>
              </w:rPr>
            </w:pPr>
            <w:r w:rsidRPr="006B79B6">
              <w:rPr>
                <w:rFonts w:ascii="Times New Roman" w:hAnsi="Times New Roman"/>
              </w:rPr>
              <w:t>Yes</w:t>
            </w:r>
          </w:p>
        </w:tc>
        <w:tc>
          <w:tcPr>
            <w:tcW w:w="313" w:type="pct"/>
          </w:tcPr>
          <w:p w:rsidR="0027372A" w:rsidRPr="006B79B6" w:rsidP="0082560C" w14:paraId="0C5A6242" w14:textId="77777777">
            <w:pPr>
              <w:pStyle w:val="ListParagraph"/>
              <w:ind w:left="0"/>
              <w:rPr>
                <w:rFonts w:ascii="Times New Roman" w:hAnsi="Times New Roman"/>
              </w:rPr>
            </w:pPr>
            <w:r w:rsidRPr="006B79B6">
              <w:rPr>
                <w:rFonts w:ascii="Times New Roman" w:hAnsi="Times New Roman"/>
              </w:rPr>
              <w:t>No</w:t>
            </w:r>
          </w:p>
        </w:tc>
        <w:tc>
          <w:tcPr>
            <w:tcW w:w="362" w:type="pct"/>
          </w:tcPr>
          <w:p w:rsidR="0027372A" w:rsidRPr="006B79B6" w:rsidP="0082560C" w14:paraId="0278271E" w14:textId="77777777">
            <w:pPr>
              <w:pStyle w:val="ListParagraph"/>
              <w:ind w:left="0"/>
              <w:rPr>
                <w:rFonts w:ascii="Times New Roman" w:hAnsi="Times New Roman"/>
              </w:rPr>
            </w:pPr>
            <w:r w:rsidRPr="006B79B6">
              <w:rPr>
                <w:rFonts w:ascii="Times New Roman" w:hAnsi="Times New Roman"/>
              </w:rPr>
              <w:t>Don’t Know</w:t>
            </w:r>
          </w:p>
        </w:tc>
      </w:tr>
      <w:tr w14:paraId="4E56B582" w14:textId="77777777" w:rsidTr="0082560C">
        <w:tblPrEx>
          <w:tblW w:w="5111" w:type="pct"/>
          <w:tblInd w:w="0" w:type="dxa"/>
          <w:tblLook w:val="04A0"/>
        </w:tblPrEx>
        <w:trPr>
          <w:trHeight w:val="257"/>
        </w:trPr>
        <w:tc>
          <w:tcPr>
            <w:tcW w:w="4001" w:type="pct"/>
          </w:tcPr>
          <w:p w:rsidR="0027372A" w:rsidRPr="006B79B6" w:rsidP="0082560C" w14:paraId="3A4CF00B" w14:textId="77777777">
            <w:pPr>
              <w:pStyle w:val="ListParagraph"/>
              <w:ind w:left="0"/>
              <w:rPr>
                <w:rFonts w:ascii="Times New Roman" w:hAnsi="Times New Roman"/>
              </w:rPr>
            </w:pPr>
            <w:r w:rsidRPr="006B79B6">
              <w:rPr>
                <w:rFonts w:ascii="Times New Roman" w:hAnsi="Times New Roman"/>
              </w:rPr>
              <w:t>Require visitors to sign or check in and wear badges</w:t>
            </w:r>
          </w:p>
        </w:tc>
        <w:tc>
          <w:tcPr>
            <w:tcW w:w="324" w:type="pct"/>
          </w:tcPr>
          <w:p w:rsidR="0027372A" w:rsidRPr="006B79B6" w:rsidP="0082560C" w14:paraId="34A1ADE3" w14:textId="77777777">
            <w:pPr>
              <w:pStyle w:val="ListParagraph"/>
              <w:ind w:left="0"/>
              <w:rPr>
                <w:rFonts w:ascii="Times New Roman" w:hAnsi="Times New Roman"/>
              </w:rPr>
            </w:pPr>
          </w:p>
        </w:tc>
        <w:tc>
          <w:tcPr>
            <w:tcW w:w="313" w:type="pct"/>
          </w:tcPr>
          <w:p w:rsidR="0027372A" w:rsidRPr="006B79B6" w:rsidP="0082560C" w14:paraId="3998B9C7" w14:textId="77777777">
            <w:pPr>
              <w:pStyle w:val="ListParagraph"/>
              <w:ind w:left="0"/>
              <w:rPr>
                <w:rFonts w:ascii="Times New Roman" w:hAnsi="Times New Roman"/>
              </w:rPr>
            </w:pPr>
          </w:p>
        </w:tc>
        <w:tc>
          <w:tcPr>
            <w:tcW w:w="362" w:type="pct"/>
          </w:tcPr>
          <w:p w:rsidR="0027372A" w:rsidRPr="006B79B6" w:rsidP="0082560C" w14:paraId="331BD8BE" w14:textId="77777777">
            <w:pPr>
              <w:pStyle w:val="ListParagraph"/>
              <w:ind w:left="0"/>
              <w:rPr>
                <w:rFonts w:ascii="Times New Roman" w:hAnsi="Times New Roman"/>
              </w:rPr>
            </w:pPr>
          </w:p>
        </w:tc>
      </w:tr>
      <w:tr w14:paraId="060D9345" w14:textId="77777777" w:rsidTr="0082560C">
        <w:tblPrEx>
          <w:tblW w:w="5111" w:type="pct"/>
          <w:tblInd w:w="0" w:type="dxa"/>
          <w:tblLook w:val="04A0"/>
        </w:tblPrEx>
        <w:trPr>
          <w:trHeight w:val="530"/>
        </w:trPr>
        <w:tc>
          <w:tcPr>
            <w:tcW w:w="4001" w:type="pct"/>
          </w:tcPr>
          <w:p w:rsidR="0027372A" w:rsidRPr="006B79B6" w:rsidP="0082560C" w14:paraId="6F7E16D0" w14:textId="77777777">
            <w:pPr>
              <w:pStyle w:val="ListParagraph"/>
              <w:ind w:left="0"/>
              <w:rPr>
                <w:rFonts w:ascii="Times New Roman" w:hAnsi="Times New Roman"/>
              </w:rPr>
            </w:pPr>
            <w:r w:rsidRPr="006B79B6">
              <w:rPr>
                <w:rFonts w:ascii="Times New Roman" w:hAnsi="Times New Roman"/>
              </w:rPr>
              <w:t>Control access to school buildings during school hours (e.g., locked or monitored doors, loading docks)</w:t>
            </w:r>
          </w:p>
        </w:tc>
        <w:tc>
          <w:tcPr>
            <w:tcW w:w="324" w:type="pct"/>
          </w:tcPr>
          <w:p w:rsidR="0027372A" w:rsidRPr="006B79B6" w:rsidP="0082560C" w14:paraId="533E1A8E" w14:textId="77777777">
            <w:pPr>
              <w:pStyle w:val="ListParagraph"/>
              <w:ind w:left="0"/>
              <w:rPr>
                <w:rFonts w:ascii="Times New Roman" w:hAnsi="Times New Roman"/>
              </w:rPr>
            </w:pPr>
          </w:p>
        </w:tc>
        <w:tc>
          <w:tcPr>
            <w:tcW w:w="313" w:type="pct"/>
          </w:tcPr>
          <w:p w:rsidR="0027372A" w:rsidRPr="006B79B6" w:rsidP="0082560C" w14:paraId="108D9022" w14:textId="77777777">
            <w:pPr>
              <w:pStyle w:val="ListParagraph"/>
              <w:ind w:left="0"/>
              <w:rPr>
                <w:rFonts w:ascii="Times New Roman" w:hAnsi="Times New Roman"/>
              </w:rPr>
            </w:pPr>
          </w:p>
        </w:tc>
        <w:tc>
          <w:tcPr>
            <w:tcW w:w="362" w:type="pct"/>
          </w:tcPr>
          <w:p w:rsidR="0027372A" w:rsidRPr="006B79B6" w:rsidP="0082560C" w14:paraId="21DF13F6" w14:textId="77777777">
            <w:pPr>
              <w:pStyle w:val="ListParagraph"/>
              <w:ind w:left="0"/>
              <w:rPr>
                <w:rFonts w:ascii="Times New Roman" w:hAnsi="Times New Roman"/>
              </w:rPr>
            </w:pPr>
          </w:p>
        </w:tc>
      </w:tr>
      <w:tr w14:paraId="2ADA2FBB" w14:textId="77777777" w:rsidTr="0082560C">
        <w:tblPrEx>
          <w:tblW w:w="5111" w:type="pct"/>
          <w:tblInd w:w="0" w:type="dxa"/>
          <w:tblLook w:val="04A0"/>
        </w:tblPrEx>
        <w:trPr>
          <w:trHeight w:val="546"/>
        </w:trPr>
        <w:tc>
          <w:tcPr>
            <w:tcW w:w="4001" w:type="pct"/>
          </w:tcPr>
          <w:p w:rsidR="0027372A" w:rsidRPr="006B79B6" w:rsidP="0082560C" w14:paraId="51D77BCE" w14:textId="77777777">
            <w:pPr>
              <w:pStyle w:val="ListParagraph"/>
              <w:ind w:left="0"/>
              <w:rPr>
                <w:rFonts w:ascii="Times New Roman" w:hAnsi="Times New Roman"/>
              </w:rPr>
            </w:pPr>
            <w:r w:rsidRPr="006B79B6">
              <w:rPr>
                <w:rFonts w:ascii="Times New Roman" w:hAnsi="Times New Roman"/>
              </w:rPr>
              <w:t>Control access to school grounds during school hours (e.g., locked or monitored gates)</w:t>
            </w:r>
          </w:p>
        </w:tc>
        <w:tc>
          <w:tcPr>
            <w:tcW w:w="324" w:type="pct"/>
          </w:tcPr>
          <w:p w:rsidR="0027372A" w:rsidRPr="006B79B6" w:rsidP="0082560C" w14:paraId="52B58173" w14:textId="77777777">
            <w:pPr>
              <w:pStyle w:val="ListParagraph"/>
              <w:ind w:left="0"/>
              <w:rPr>
                <w:rFonts w:ascii="Times New Roman" w:hAnsi="Times New Roman"/>
              </w:rPr>
            </w:pPr>
          </w:p>
        </w:tc>
        <w:tc>
          <w:tcPr>
            <w:tcW w:w="313" w:type="pct"/>
          </w:tcPr>
          <w:p w:rsidR="0027372A" w:rsidRPr="006B79B6" w:rsidP="0082560C" w14:paraId="1833FD09" w14:textId="77777777">
            <w:pPr>
              <w:pStyle w:val="ListParagraph"/>
              <w:ind w:left="0"/>
              <w:rPr>
                <w:rFonts w:ascii="Times New Roman" w:hAnsi="Times New Roman"/>
              </w:rPr>
            </w:pPr>
          </w:p>
        </w:tc>
        <w:tc>
          <w:tcPr>
            <w:tcW w:w="362" w:type="pct"/>
          </w:tcPr>
          <w:p w:rsidR="0027372A" w:rsidRPr="006B79B6" w:rsidP="0082560C" w14:paraId="1D7EF719" w14:textId="77777777">
            <w:pPr>
              <w:pStyle w:val="ListParagraph"/>
              <w:ind w:left="0"/>
              <w:rPr>
                <w:rFonts w:ascii="Times New Roman" w:hAnsi="Times New Roman"/>
              </w:rPr>
            </w:pPr>
          </w:p>
        </w:tc>
      </w:tr>
      <w:tr w14:paraId="3C94BAAE" w14:textId="77777777" w:rsidTr="0082560C">
        <w:tblPrEx>
          <w:tblW w:w="5111" w:type="pct"/>
          <w:tblInd w:w="0" w:type="dxa"/>
          <w:tblLook w:val="04A0"/>
        </w:tblPrEx>
        <w:trPr>
          <w:trHeight w:val="257"/>
        </w:trPr>
        <w:tc>
          <w:tcPr>
            <w:tcW w:w="4001" w:type="pct"/>
          </w:tcPr>
          <w:p w:rsidR="0027372A" w:rsidRPr="006B79B6" w:rsidP="0082560C" w14:paraId="0F65F4E0" w14:textId="77777777">
            <w:pPr>
              <w:pStyle w:val="ListParagraph"/>
              <w:ind w:left="0"/>
              <w:rPr>
                <w:rFonts w:ascii="Times New Roman" w:hAnsi="Times New Roman"/>
              </w:rPr>
            </w:pPr>
            <w:r w:rsidRPr="006B79B6">
              <w:rPr>
                <w:rFonts w:ascii="Times New Roman" w:hAnsi="Times New Roman"/>
              </w:rPr>
              <w:t>Equip classrooms with locks so that doors can be locked from the inside</w:t>
            </w:r>
          </w:p>
        </w:tc>
        <w:tc>
          <w:tcPr>
            <w:tcW w:w="324" w:type="pct"/>
          </w:tcPr>
          <w:p w:rsidR="0027372A" w:rsidRPr="006B79B6" w:rsidP="0082560C" w14:paraId="556FE3FB" w14:textId="77777777">
            <w:pPr>
              <w:pStyle w:val="ListParagraph"/>
              <w:ind w:left="0"/>
              <w:rPr>
                <w:rFonts w:ascii="Times New Roman" w:hAnsi="Times New Roman"/>
              </w:rPr>
            </w:pPr>
          </w:p>
        </w:tc>
        <w:tc>
          <w:tcPr>
            <w:tcW w:w="313" w:type="pct"/>
          </w:tcPr>
          <w:p w:rsidR="0027372A" w:rsidRPr="006B79B6" w:rsidP="0082560C" w14:paraId="4089ED46" w14:textId="77777777">
            <w:pPr>
              <w:pStyle w:val="ListParagraph"/>
              <w:ind w:left="0"/>
              <w:rPr>
                <w:rFonts w:ascii="Times New Roman" w:hAnsi="Times New Roman"/>
              </w:rPr>
            </w:pPr>
          </w:p>
        </w:tc>
        <w:tc>
          <w:tcPr>
            <w:tcW w:w="362" w:type="pct"/>
          </w:tcPr>
          <w:p w:rsidR="0027372A" w:rsidRPr="006B79B6" w:rsidP="0082560C" w14:paraId="06606F26" w14:textId="77777777">
            <w:pPr>
              <w:pStyle w:val="ListParagraph"/>
              <w:ind w:left="0"/>
              <w:rPr>
                <w:rFonts w:ascii="Times New Roman" w:hAnsi="Times New Roman"/>
              </w:rPr>
            </w:pPr>
          </w:p>
        </w:tc>
      </w:tr>
      <w:tr w14:paraId="4017CCAB" w14:textId="77777777" w:rsidTr="0082560C">
        <w:tblPrEx>
          <w:tblW w:w="5111" w:type="pct"/>
          <w:tblInd w:w="0" w:type="dxa"/>
          <w:tblLook w:val="04A0"/>
        </w:tblPrEx>
        <w:trPr>
          <w:trHeight w:val="273"/>
        </w:trPr>
        <w:tc>
          <w:tcPr>
            <w:tcW w:w="4001" w:type="pct"/>
          </w:tcPr>
          <w:p w:rsidR="0027372A" w:rsidRPr="006B79B6" w:rsidP="0082560C" w14:paraId="30CA6FB1" w14:textId="77777777">
            <w:pPr>
              <w:pStyle w:val="ListParagraph"/>
              <w:ind w:left="0"/>
              <w:rPr>
                <w:rFonts w:ascii="Times New Roman" w:hAnsi="Times New Roman"/>
              </w:rPr>
            </w:pPr>
            <w:r w:rsidRPr="006B79B6">
              <w:rPr>
                <w:rFonts w:ascii="Times New Roman" w:hAnsi="Times New Roman"/>
              </w:rPr>
              <w:t>Close the campus for most or all students during lunch</w:t>
            </w:r>
          </w:p>
        </w:tc>
        <w:tc>
          <w:tcPr>
            <w:tcW w:w="324" w:type="pct"/>
          </w:tcPr>
          <w:p w:rsidR="0027372A" w:rsidRPr="006B79B6" w:rsidP="0082560C" w14:paraId="612BA1E8" w14:textId="77777777">
            <w:pPr>
              <w:pStyle w:val="ListParagraph"/>
              <w:ind w:left="0"/>
              <w:rPr>
                <w:rFonts w:ascii="Times New Roman" w:hAnsi="Times New Roman"/>
              </w:rPr>
            </w:pPr>
          </w:p>
        </w:tc>
        <w:tc>
          <w:tcPr>
            <w:tcW w:w="313" w:type="pct"/>
          </w:tcPr>
          <w:p w:rsidR="0027372A" w:rsidRPr="006B79B6" w:rsidP="0082560C" w14:paraId="61EF1B7E" w14:textId="77777777">
            <w:pPr>
              <w:pStyle w:val="ListParagraph"/>
              <w:ind w:left="0"/>
              <w:rPr>
                <w:rFonts w:ascii="Times New Roman" w:hAnsi="Times New Roman"/>
              </w:rPr>
            </w:pPr>
          </w:p>
        </w:tc>
        <w:tc>
          <w:tcPr>
            <w:tcW w:w="362" w:type="pct"/>
          </w:tcPr>
          <w:p w:rsidR="0027372A" w:rsidRPr="006B79B6" w:rsidP="0082560C" w14:paraId="2CFEA54A" w14:textId="77777777">
            <w:pPr>
              <w:pStyle w:val="ListParagraph"/>
              <w:ind w:left="0"/>
              <w:rPr>
                <w:rFonts w:ascii="Times New Roman" w:hAnsi="Times New Roman"/>
              </w:rPr>
            </w:pPr>
          </w:p>
        </w:tc>
      </w:tr>
      <w:tr w14:paraId="29BA5891" w14:textId="77777777" w:rsidTr="0082560C">
        <w:tblPrEx>
          <w:tblW w:w="5111" w:type="pct"/>
          <w:tblInd w:w="0" w:type="dxa"/>
          <w:tblLook w:val="04A0"/>
        </w:tblPrEx>
        <w:trPr>
          <w:trHeight w:val="257"/>
        </w:trPr>
        <w:tc>
          <w:tcPr>
            <w:tcW w:w="4001" w:type="pct"/>
          </w:tcPr>
          <w:p w:rsidR="0027372A" w:rsidRPr="001974D7" w:rsidP="0082560C" w14:paraId="6C138C38" w14:textId="77777777">
            <w:pPr>
              <w:pStyle w:val="ListParagraph"/>
              <w:ind w:left="0"/>
              <w:rPr>
                <w:rFonts w:ascii="Times New Roman" w:hAnsi="Times New Roman"/>
                <w:strike/>
              </w:rPr>
            </w:pPr>
            <w:r w:rsidRPr="001974D7">
              <w:rPr>
                <w:rFonts w:ascii="Times New Roman" w:hAnsi="Times New Roman"/>
                <w:strike/>
                <w:color w:val="FF0000"/>
              </w:rPr>
              <w:t>Provide school lockers to students</w:t>
            </w:r>
          </w:p>
        </w:tc>
        <w:tc>
          <w:tcPr>
            <w:tcW w:w="324" w:type="pct"/>
          </w:tcPr>
          <w:p w:rsidR="0027372A" w:rsidRPr="006B79B6" w:rsidP="0082560C" w14:paraId="44F720DA" w14:textId="77777777">
            <w:pPr>
              <w:pStyle w:val="ListParagraph"/>
              <w:ind w:left="0"/>
              <w:rPr>
                <w:rFonts w:ascii="Times New Roman" w:hAnsi="Times New Roman"/>
              </w:rPr>
            </w:pPr>
          </w:p>
        </w:tc>
        <w:tc>
          <w:tcPr>
            <w:tcW w:w="313" w:type="pct"/>
          </w:tcPr>
          <w:p w:rsidR="0027372A" w:rsidRPr="006B79B6" w:rsidP="0082560C" w14:paraId="57B4233C" w14:textId="77777777">
            <w:pPr>
              <w:pStyle w:val="ListParagraph"/>
              <w:ind w:left="0"/>
              <w:rPr>
                <w:rFonts w:ascii="Times New Roman" w:hAnsi="Times New Roman"/>
              </w:rPr>
            </w:pPr>
          </w:p>
        </w:tc>
        <w:tc>
          <w:tcPr>
            <w:tcW w:w="362" w:type="pct"/>
          </w:tcPr>
          <w:p w:rsidR="0027372A" w:rsidRPr="006B79B6" w:rsidP="0082560C" w14:paraId="34B89F0C" w14:textId="77777777">
            <w:pPr>
              <w:pStyle w:val="ListParagraph"/>
              <w:ind w:left="0"/>
              <w:rPr>
                <w:rFonts w:ascii="Times New Roman" w:hAnsi="Times New Roman"/>
              </w:rPr>
            </w:pPr>
          </w:p>
        </w:tc>
      </w:tr>
      <w:tr w14:paraId="7D7331E0" w14:textId="77777777" w:rsidTr="0082560C">
        <w:tblPrEx>
          <w:tblW w:w="5111" w:type="pct"/>
          <w:tblInd w:w="0" w:type="dxa"/>
          <w:tblLook w:val="04A0"/>
        </w:tblPrEx>
        <w:trPr>
          <w:trHeight w:val="546"/>
        </w:trPr>
        <w:tc>
          <w:tcPr>
            <w:tcW w:w="4001" w:type="pct"/>
          </w:tcPr>
          <w:p w:rsidR="0027372A" w:rsidRPr="006B79B6" w:rsidP="0082560C" w14:paraId="6CE477E8" w14:textId="77777777">
            <w:pPr>
              <w:pStyle w:val="ListParagraph"/>
              <w:ind w:left="0"/>
              <w:rPr>
                <w:rFonts w:ascii="Times New Roman" w:hAnsi="Times New Roman"/>
              </w:rPr>
            </w:pPr>
            <w:r w:rsidRPr="006B79B6">
              <w:rPr>
                <w:rFonts w:ascii="Times New Roman" w:hAnsi="Times New Roman"/>
              </w:rPr>
              <w:t>Have “panic button(s)” or silent alarm(s) that directly connect to law enforcement in the event of an incident</w:t>
            </w:r>
          </w:p>
        </w:tc>
        <w:tc>
          <w:tcPr>
            <w:tcW w:w="324" w:type="pct"/>
          </w:tcPr>
          <w:p w:rsidR="0027372A" w:rsidRPr="006B79B6" w:rsidP="0082560C" w14:paraId="13D8F931" w14:textId="77777777">
            <w:pPr>
              <w:pStyle w:val="ListParagraph"/>
              <w:ind w:left="0"/>
              <w:rPr>
                <w:rFonts w:ascii="Times New Roman" w:hAnsi="Times New Roman"/>
              </w:rPr>
            </w:pPr>
          </w:p>
        </w:tc>
        <w:tc>
          <w:tcPr>
            <w:tcW w:w="313" w:type="pct"/>
          </w:tcPr>
          <w:p w:rsidR="0027372A" w:rsidRPr="006B79B6" w:rsidP="0082560C" w14:paraId="05DC94A9" w14:textId="77777777">
            <w:pPr>
              <w:pStyle w:val="ListParagraph"/>
              <w:ind w:left="0"/>
              <w:rPr>
                <w:rFonts w:ascii="Times New Roman" w:hAnsi="Times New Roman"/>
              </w:rPr>
            </w:pPr>
          </w:p>
        </w:tc>
        <w:tc>
          <w:tcPr>
            <w:tcW w:w="362" w:type="pct"/>
          </w:tcPr>
          <w:p w:rsidR="0027372A" w:rsidRPr="006B79B6" w:rsidP="0082560C" w14:paraId="7A3FD249" w14:textId="77777777">
            <w:pPr>
              <w:pStyle w:val="ListParagraph"/>
              <w:ind w:left="0"/>
              <w:rPr>
                <w:rFonts w:ascii="Times New Roman" w:hAnsi="Times New Roman"/>
              </w:rPr>
            </w:pPr>
          </w:p>
        </w:tc>
      </w:tr>
      <w:tr w14:paraId="2DB18D46" w14:textId="77777777" w:rsidTr="0082560C">
        <w:tblPrEx>
          <w:tblW w:w="5111" w:type="pct"/>
          <w:tblInd w:w="0" w:type="dxa"/>
          <w:tblLook w:val="04A0"/>
        </w:tblPrEx>
        <w:trPr>
          <w:trHeight w:val="530"/>
        </w:trPr>
        <w:tc>
          <w:tcPr>
            <w:tcW w:w="4001" w:type="pct"/>
          </w:tcPr>
          <w:p w:rsidR="0027372A" w:rsidRPr="006B79B6" w:rsidP="0082560C" w14:paraId="474D6C37" w14:textId="77777777">
            <w:pPr>
              <w:pStyle w:val="ListParagraph"/>
              <w:ind w:left="0"/>
              <w:rPr>
                <w:rFonts w:ascii="Times New Roman" w:hAnsi="Times New Roman"/>
              </w:rPr>
            </w:pPr>
            <w:r w:rsidRPr="006B79B6">
              <w:rPr>
                <w:rFonts w:ascii="Times New Roman" w:hAnsi="Times New Roman"/>
              </w:rPr>
              <w:t xml:space="preserve">Provide an electronic notification system that </w:t>
            </w:r>
            <w:r w:rsidRPr="001974D7">
              <w:rPr>
                <w:rFonts w:ascii="Times New Roman" w:hAnsi="Times New Roman"/>
                <w:strike/>
                <w:color w:val="FF0000"/>
              </w:rPr>
              <w:t>automatically</w:t>
            </w:r>
            <w:r w:rsidRPr="006B79B6">
              <w:rPr>
                <w:rFonts w:ascii="Times New Roman" w:hAnsi="Times New Roman"/>
              </w:rPr>
              <w:t xml:space="preserve"> notifies parents in case of a school-wide emergency</w:t>
            </w:r>
          </w:p>
        </w:tc>
        <w:tc>
          <w:tcPr>
            <w:tcW w:w="324" w:type="pct"/>
          </w:tcPr>
          <w:p w:rsidR="0027372A" w:rsidRPr="006B79B6" w:rsidP="0082560C" w14:paraId="003D4DFB" w14:textId="77777777">
            <w:pPr>
              <w:pStyle w:val="ListParagraph"/>
              <w:ind w:left="0"/>
              <w:rPr>
                <w:rFonts w:ascii="Times New Roman" w:hAnsi="Times New Roman"/>
              </w:rPr>
            </w:pPr>
          </w:p>
        </w:tc>
        <w:tc>
          <w:tcPr>
            <w:tcW w:w="313" w:type="pct"/>
          </w:tcPr>
          <w:p w:rsidR="0027372A" w:rsidRPr="006B79B6" w:rsidP="0082560C" w14:paraId="4AE53B0C" w14:textId="77777777">
            <w:pPr>
              <w:pStyle w:val="ListParagraph"/>
              <w:ind w:left="0"/>
              <w:rPr>
                <w:rFonts w:ascii="Times New Roman" w:hAnsi="Times New Roman"/>
              </w:rPr>
            </w:pPr>
          </w:p>
        </w:tc>
        <w:tc>
          <w:tcPr>
            <w:tcW w:w="362" w:type="pct"/>
          </w:tcPr>
          <w:p w:rsidR="0027372A" w:rsidRPr="006B79B6" w:rsidP="0082560C" w14:paraId="57172349" w14:textId="77777777">
            <w:pPr>
              <w:pStyle w:val="ListParagraph"/>
              <w:ind w:left="0"/>
              <w:rPr>
                <w:rFonts w:ascii="Times New Roman" w:hAnsi="Times New Roman"/>
              </w:rPr>
            </w:pPr>
          </w:p>
        </w:tc>
      </w:tr>
      <w:tr w14:paraId="45BBD54D" w14:textId="77777777" w:rsidTr="0082560C">
        <w:tblPrEx>
          <w:tblW w:w="5111" w:type="pct"/>
          <w:tblInd w:w="0" w:type="dxa"/>
          <w:tblLook w:val="04A0"/>
        </w:tblPrEx>
        <w:trPr>
          <w:trHeight w:val="273"/>
        </w:trPr>
        <w:tc>
          <w:tcPr>
            <w:tcW w:w="4001" w:type="pct"/>
          </w:tcPr>
          <w:p w:rsidR="0027372A" w:rsidRPr="006B79B6" w:rsidP="0082560C" w14:paraId="0F858389" w14:textId="77777777">
            <w:pPr>
              <w:pStyle w:val="ListParagraph"/>
              <w:ind w:left="0"/>
              <w:rPr>
                <w:rFonts w:ascii="Times New Roman" w:hAnsi="Times New Roman"/>
              </w:rPr>
            </w:pPr>
            <w:r w:rsidRPr="006B79B6">
              <w:rPr>
                <w:rFonts w:ascii="Times New Roman" w:hAnsi="Times New Roman"/>
              </w:rPr>
              <w:t>Require faculty and staff to wear badges or picture IDs</w:t>
            </w:r>
          </w:p>
        </w:tc>
        <w:tc>
          <w:tcPr>
            <w:tcW w:w="324" w:type="pct"/>
          </w:tcPr>
          <w:p w:rsidR="0027372A" w:rsidRPr="006B79B6" w:rsidP="0082560C" w14:paraId="1013CEBA" w14:textId="77777777">
            <w:pPr>
              <w:pStyle w:val="ListParagraph"/>
              <w:ind w:left="0"/>
              <w:rPr>
                <w:rFonts w:ascii="Times New Roman" w:hAnsi="Times New Roman"/>
              </w:rPr>
            </w:pPr>
          </w:p>
        </w:tc>
        <w:tc>
          <w:tcPr>
            <w:tcW w:w="313" w:type="pct"/>
          </w:tcPr>
          <w:p w:rsidR="0027372A" w:rsidRPr="006B79B6" w:rsidP="0082560C" w14:paraId="62EE72A3" w14:textId="77777777">
            <w:pPr>
              <w:pStyle w:val="ListParagraph"/>
              <w:ind w:left="0"/>
              <w:rPr>
                <w:rFonts w:ascii="Times New Roman" w:hAnsi="Times New Roman"/>
              </w:rPr>
            </w:pPr>
          </w:p>
        </w:tc>
        <w:tc>
          <w:tcPr>
            <w:tcW w:w="362" w:type="pct"/>
          </w:tcPr>
          <w:p w:rsidR="0027372A" w:rsidRPr="006B79B6" w:rsidP="0082560C" w14:paraId="70B0B27A" w14:textId="77777777">
            <w:pPr>
              <w:pStyle w:val="ListParagraph"/>
              <w:ind w:left="0"/>
              <w:rPr>
                <w:rFonts w:ascii="Times New Roman" w:hAnsi="Times New Roman"/>
              </w:rPr>
            </w:pPr>
          </w:p>
        </w:tc>
      </w:tr>
      <w:tr w14:paraId="0A60CCEC" w14:textId="77777777" w:rsidTr="0082560C">
        <w:tblPrEx>
          <w:tblW w:w="5111" w:type="pct"/>
          <w:tblInd w:w="0" w:type="dxa"/>
          <w:tblLook w:val="04A0"/>
        </w:tblPrEx>
        <w:trPr>
          <w:trHeight w:val="257"/>
        </w:trPr>
        <w:tc>
          <w:tcPr>
            <w:tcW w:w="4001" w:type="pct"/>
          </w:tcPr>
          <w:p w:rsidR="0027372A" w:rsidRPr="006B79B6" w:rsidP="0082560C" w14:paraId="51F2C2DD" w14:textId="77777777">
            <w:pPr>
              <w:pStyle w:val="ListParagraph"/>
              <w:ind w:left="0"/>
              <w:rPr>
                <w:rFonts w:ascii="Times New Roman" w:hAnsi="Times New Roman"/>
              </w:rPr>
            </w:pPr>
            <w:r w:rsidRPr="006B79B6">
              <w:rPr>
                <w:rFonts w:ascii="Times New Roman" w:hAnsi="Times New Roman"/>
              </w:rPr>
              <w:t>Use one or more security cameras to monitor the school</w:t>
            </w:r>
          </w:p>
        </w:tc>
        <w:tc>
          <w:tcPr>
            <w:tcW w:w="324" w:type="pct"/>
          </w:tcPr>
          <w:p w:rsidR="0027372A" w:rsidRPr="006B79B6" w:rsidP="0082560C" w14:paraId="692A7498" w14:textId="77777777">
            <w:pPr>
              <w:pStyle w:val="ListParagraph"/>
              <w:ind w:left="0"/>
              <w:rPr>
                <w:rFonts w:ascii="Times New Roman" w:hAnsi="Times New Roman"/>
              </w:rPr>
            </w:pPr>
          </w:p>
        </w:tc>
        <w:tc>
          <w:tcPr>
            <w:tcW w:w="313" w:type="pct"/>
          </w:tcPr>
          <w:p w:rsidR="0027372A" w:rsidRPr="006B79B6" w:rsidP="0082560C" w14:paraId="1CC7E308" w14:textId="77777777">
            <w:pPr>
              <w:pStyle w:val="ListParagraph"/>
              <w:ind w:left="0"/>
              <w:rPr>
                <w:rFonts w:ascii="Times New Roman" w:hAnsi="Times New Roman"/>
              </w:rPr>
            </w:pPr>
          </w:p>
        </w:tc>
        <w:tc>
          <w:tcPr>
            <w:tcW w:w="362" w:type="pct"/>
          </w:tcPr>
          <w:p w:rsidR="0027372A" w:rsidRPr="006B79B6" w:rsidP="0082560C" w14:paraId="3B5D6E64" w14:textId="77777777">
            <w:pPr>
              <w:pStyle w:val="ListParagraph"/>
              <w:ind w:left="0"/>
              <w:rPr>
                <w:rFonts w:ascii="Times New Roman" w:hAnsi="Times New Roman"/>
              </w:rPr>
            </w:pPr>
          </w:p>
        </w:tc>
      </w:tr>
      <w:tr w14:paraId="1326E99F" w14:textId="77777777" w:rsidTr="0082560C">
        <w:tblPrEx>
          <w:tblW w:w="5111" w:type="pct"/>
          <w:tblInd w:w="0" w:type="dxa"/>
          <w:tblLook w:val="04A0"/>
        </w:tblPrEx>
        <w:trPr>
          <w:trHeight w:val="273"/>
        </w:trPr>
        <w:tc>
          <w:tcPr>
            <w:tcW w:w="4001" w:type="pct"/>
          </w:tcPr>
          <w:p w:rsidR="0027372A" w:rsidRPr="006B79B6" w:rsidP="0082560C" w14:paraId="3EA21E00" w14:textId="640ACFD5">
            <w:pPr>
              <w:pStyle w:val="ListParagraph"/>
              <w:ind w:left="0"/>
              <w:rPr>
                <w:rFonts w:ascii="Times New Roman" w:hAnsi="Times New Roman"/>
              </w:rPr>
            </w:pPr>
            <w:r w:rsidRPr="006B79B6">
              <w:rPr>
                <w:rFonts w:ascii="Times New Roman" w:hAnsi="Times New Roman"/>
              </w:rPr>
              <w:t xml:space="preserve">Provide two-way radios to </w:t>
            </w:r>
            <w:r w:rsidRPr="008A0B8F">
              <w:rPr>
                <w:rFonts w:ascii="Times New Roman" w:hAnsi="Times New Roman"/>
                <w:strike/>
                <w:color w:val="FF0000"/>
              </w:rPr>
              <w:t>any</w:t>
            </w:r>
            <w:r w:rsidRPr="006B79B6">
              <w:rPr>
                <w:rFonts w:ascii="Times New Roman" w:hAnsi="Times New Roman"/>
              </w:rPr>
              <w:t xml:space="preserve"> </w:t>
            </w:r>
            <w:r w:rsidRPr="008A0B8F" w:rsidR="008A0B8F">
              <w:rPr>
                <w:rFonts w:ascii="Times New Roman" w:hAnsi="Times New Roman"/>
                <w:color w:val="FF0000"/>
              </w:rPr>
              <w:t>all or select</w:t>
            </w:r>
            <w:r w:rsidR="008A0B8F">
              <w:rPr>
                <w:rFonts w:ascii="Times New Roman" w:hAnsi="Times New Roman"/>
              </w:rPr>
              <w:t xml:space="preserve"> </w:t>
            </w:r>
            <w:r w:rsidRPr="006B79B6">
              <w:rPr>
                <w:rFonts w:ascii="Times New Roman" w:hAnsi="Times New Roman"/>
              </w:rPr>
              <w:t>staff</w:t>
            </w:r>
          </w:p>
        </w:tc>
        <w:tc>
          <w:tcPr>
            <w:tcW w:w="324" w:type="pct"/>
          </w:tcPr>
          <w:p w:rsidR="0027372A" w:rsidRPr="006B79B6" w:rsidP="0082560C" w14:paraId="6C65BC8A" w14:textId="77777777">
            <w:pPr>
              <w:pStyle w:val="ListParagraph"/>
              <w:ind w:left="0"/>
              <w:rPr>
                <w:rFonts w:ascii="Times New Roman" w:hAnsi="Times New Roman"/>
              </w:rPr>
            </w:pPr>
          </w:p>
        </w:tc>
        <w:tc>
          <w:tcPr>
            <w:tcW w:w="313" w:type="pct"/>
          </w:tcPr>
          <w:p w:rsidR="0027372A" w:rsidRPr="006B79B6" w:rsidP="0082560C" w14:paraId="15FEF278" w14:textId="77777777">
            <w:pPr>
              <w:pStyle w:val="ListParagraph"/>
              <w:ind w:left="0"/>
              <w:rPr>
                <w:rFonts w:ascii="Times New Roman" w:hAnsi="Times New Roman"/>
              </w:rPr>
            </w:pPr>
          </w:p>
        </w:tc>
        <w:tc>
          <w:tcPr>
            <w:tcW w:w="362" w:type="pct"/>
          </w:tcPr>
          <w:p w:rsidR="0027372A" w:rsidRPr="006B79B6" w:rsidP="0082560C" w14:paraId="70A8B4A4" w14:textId="77777777">
            <w:pPr>
              <w:pStyle w:val="ListParagraph"/>
              <w:ind w:left="0"/>
              <w:rPr>
                <w:rFonts w:ascii="Times New Roman" w:hAnsi="Times New Roman"/>
              </w:rPr>
            </w:pPr>
          </w:p>
        </w:tc>
      </w:tr>
      <w:tr w14:paraId="02188E16" w14:textId="77777777" w:rsidTr="0082560C">
        <w:tblPrEx>
          <w:tblW w:w="5111" w:type="pct"/>
          <w:tblInd w:w="0" w:type="dxa"/>
          <w:tblLook w:val="04A0"/>
        </w:tblPrEx>
        <w:trPr>
          <w:trHeight w:val="257"/>
        </w:trPr>
        <w:tc>
          <w:tcPr>
            <w:tcW w:w="4001" w:type="pct"/>
          </w:tcPr>
          <w:p w:rsidR="0027372A" w:rsidRPr="006B79B6" w:rsidP="0082560C" w14:paraId="56DD3DEB" w14:textId="1DAAD567">
            <w:pPr>
              <w:pStyle w:val="ListParagraph"/>
              <w:ind w:left="0"/>
              <w:rPr>
                <w:rFonts w:ascii="Times New Roman" w:hAnsi="Times New Roman"/>
              </w:rPr>
            </w:pPr>
            <w:r w:rsidRPr="006B79B6">
              <w:rPr>
                <w:rFonts w:ascii="Times New Roman" w:hAnsi="Times New Roman"/>
              </w:rPr>
              <w:t xml:space="preserve">Require metal detector checks on </w:t>
            </w:r>
            <w:r w:rsidRPr="007A7C3E" w:rsidR="007A7C3E">
              <w:rPr>
                <w:rFonts w:ascii="Times New Roman" w:hAnsi="Times New Roman"/>
                <w:color w:val="FF0000"/>
              </w:rPr>
              <w:t>all or most</w:t>
            </w:r>
            <w:r w:rsidR="007A7C3E">
              <w:rPr>
                <w:rFonts w:ascii="Times New Roman" w:hAnsi="Times New Roman"/>
              </w:rPr>
              <w:t xml:space="preserve"> </w:t>
            </w:r>
            <w:r w:rsidRPr="006B79B6">
              <w:rPr>
                <w:rFonts w:ascii="Times New Roman" w:hAnsi="Times New Roman"/>
              </w:rPr>
              <w:t>students every day</w:t>
            </w:r>
          </w:p>
        </w:tc>
        <w:tc>
          <w:tcPr>
            <w:tcW w:w="324" w:type="pct"/>
          </w:tcPr>
          <w:p w:rsidR="0027372A" w:rsidRPr="006B79B6" w:rsidP="0082560C" w14:paraId="009D5351" w14:textId="77777777">
            <w:pPr>
              <w:pStyle w:val="ListParagraph"/>
              <w:ind w:left="0"/>
              <w:rPr>
                <w:rFonts w:ascii="Times New Roman" w:hAnsi="Times New Roman"/>
              </w:rPr>
            </w:pPr>
          </w:p>
        </w:tc>
        <w:tc>
          <w:tcPr>
            <w:tcW w:w="313" w:type="pct"/>
          </w:tcPr>
          <w:p w:rsidR="0027372A" w:rsidRPr="006B79B6" w:rsidP="0082560C" w14:paraId="2E91EFF7" w14:textId="77777777">
            <w:pPr>
              <w:pStyle w:val="ListParagraph"/>
              <w:ind w:left="0"/>
              <w:rPr>
                <w:rFonts w:ascii="Times New Roman" w:hAnsi="Times New Roman"/>
              </w:rPr>
            </w:pPr>
          </w:p>
        </w:tc>
        <w:tc>
          <w:tcPr>
            <w:tcW w:w="362" w:type="pct"/>
          </w:tcPr>
          <w:p w:rsidR="0027372A" w:rsidRPr="006B79B6" w:rsidP="0082560C" w14:paraId="2FAFB0A6" w14:textId="77777777">
            <w:pPr>
              <w:pStyle w:val="ListParagraph"/>
              <w:ind w:left="0"/>
              <w:rPr>
                <w:rFonts w:ascii="Times New Roman" w:hAnsi="Times New Roman"/>
              </w:rPr>
            </w:pPr>
          </w:p>
        </w:tc>
      </w:tr>
      <w:tr w14:paraId="433E889B" w14:textId="77777777" w:rsidTr="0082560C">
        <w:tblPrEx>
          <w:tblW w:w="5111" w:type="pct"/>
          <w:tblInd w:w="0" w:type="dxa"/>
          <w:tblLook w:val="04A0"/>
        </w:tblPrEx>
        <w:trPr>
          <w:trHeight w:val="273"/>
        </w:trPr>
        <w:tc>
          <w:tcPr>
            <w:tcW w:w="4001" w:type="pct"/>
          </w:tcPr>
          <w:p w:rsidR="0027372A" w:rsidRPr="006B79B6" w:rsidP="0082560C" w14:paraId="030F9F8D" w14:textId="77777777">
            <w:pPr>
              <w:pStyle w:val="ListParagraph"/>
              <w:ind w:left="0"/>
              <w:rPr>
                <w:rFonts w:ascii="Times New Roman" w:hAnsi="Times New Roman"/>
              </w:rPr>
            </w:pPr>
            <w:r w:rsidRPr="006B79B6">
              <w:rPr>
                <w:rFonts w:ascii="Times New Roman" w:hAnsi="Times New Roman"/>
              </w:rPr>
              <w:t xml:space="preserve">Perform </w:t>
            </w:r>
            <w:r w:rsidRPr="007A7C3E">
              <w:rPr>
                <w:rFonts w:ascii="Times New Roman" w:hAnsi="Times New Roman"/>
                <w:strike/>
                <w:color w:val="FF0000"/>
              </w:rPr>
              <w:t>one or more</w:t>
            </w:r>
            <w:r w:rsidRPr="006B79B6">
              <w:rPr>
                <w:rFonts w:ascii="Times New Roman" w:hAnsi="Times New Roman"/>
              </w:rPr>
              <w:t xml:space="preserve"> random metal detector checks on students</w:t>
            </w:r>
          </w:p>
        </w:tc>
        <w:tc>
          <w:tcPr>
            <w:tcW w:w="324" w:type="pct"/>
          </w:tcPr>
          <w:p w:rsidR="0027372A" w:rsidRPr="006B79B6" w:rsidP="0082560C" w14:paraId="09688CE1" w14:textId="77777777">
            <w:pPr>
              <w:pStyle w:val="ListParagraph"/>
              <w:ind w:left="0"/>
              <w:rPr>
                <w:rFonts w:ascii="Times New Roman" w:hAnsi="Times New Roman"/>
              </w:rPr>
            </w:pPr>
          </w:p>
        </w:tc>
        <w:tc>
          <w:tcPr>
            <w:tcW w:w="313" w:type="pct"/>
          </w:tcPr>
          <w:p w:rsidR="0027372A" w:rsidRPr="006B79B6" w:rsidP="0082560C" w14:paraId="0AF13963" w14:textId="77777777">
            <w:pPr>
              <w:pStyle w:val="ListParagraph"/>
              <w:ind w:left="0"/>
              <w:rPr>
                <w:rFonts w:ascii="Times New Roman" w:hAnsi="Times New Roman"/>
              </w:rPr>
            </w:pPr>
          </w:p>
        </w:tc>
        <w:tc>
          <w:tcPr>
            <w:tcW w:w="362" w:type="pct"/>
          </w:tcPr>
          <w:p w:rsidR="0027372A" w:rsidRPr="006B79B6" w:rsidP="0082560C" w14:paraId="63335486" w14:textId="77777777">
            <w:pPr>
              <w:pStyle w:val="ListParagraph"/>
              <w:ind w:left="0"/>
              <w:rPr>
                <w:rFonts w:ascii="Times New Roman" w:hAnsi="Times New Roman"/>
              </w:rPr>
            </w:pPr>
          </w:p>
        </w:tc>
      </w:tr>
      <w:tr w14:paraId="731164A5" w14:textId="77777777" w:rsidTr="0082560C">
        <w:tblPrEx>
          <w:tblW w:w="5111" w:type="pct"/>
          <w:tblInd w:w="0" w:type="dxa"/>
          <w:tblLook w:val="04A0"/>
        </w:tblPrEx>
        <w:trPr>
          <w:trHeight w:val="530"/>
        </w:trPr>
        <w:tc>
          <w:tcPr>
            <w:tcW w:w="4001" w:type="pct"/>
          </w:tcPr>
          <w:p w:rsidR="0027372A" w:rsidRPr="006B79B6" w:rsidP="0082560C" w14:paraId="510B6BE3" w14:textId="77777777">
            <w:pPr>
              <w:pStyle w:val="ListParagraph"/>
              <w:ind w:left="0"/>
              <w:rPr>
                <w:rFonts w:ascii="Times New Roman" w:hAnsi="Times New Roman"/>
              </w:rPr>
            </w:pPr>
            <w:r w:rsidRPr="006B79B6">
              <w:rPr>
                <w:rFonts w:ascii="Times New Roman" w:hAnsi="Times New Roman"/>
              </w:rPr>
              <w:t>Perform one or more random sweeps (e.g., locker checks, dog sniffs) for contraband (e.g., drugs or weapons)</w:t>
            </w:r>
          </w:p>
        </w:tc>
        <w:tc>
          <w:tcPr>
            <w:tcW w:w="324" w:type="pct"/>
          </w:tcPr>
          <w:p w:rsidR="0027372A" w:rsidRPr="006B79B6" w:rsidP="0082560C" w14:paraId="3E36CB8A" w14:textId="77777777">
            <w:pPr>
              <w:pStyle w:val="ListParagraph"/>
              <w:ind w:left="0"/>
              <w:rPr>
                <w:rFonts w:ascii="Times New Roman" w:hAnsi="Times New Roman"/>
              </w:rPr>
            </w:pPr>
          </w:p>
        </w:tc>
        <w:tc>
          <w:tcPr>
            <w:tcW w:w="313" w:type="pct"/>
          </w:tcPr>
          <w:p w:rsidR="0027372A" w:rsidRPr="006B79B6" w:rsidP="0082560C" w14:paraId="572B526F" w14:textId="77777777">
            <w:pPr>
              <w:pStyle w:val="ListParagraph"/>
              <w:ind w:left="0"/>
              <w:rPr>
                <w:rFonts w:ascii="Times New Roman" w:hAnsi="Times New Roman"/>
              </w:rPr>
            </w:pPr>
          </w:p>
        </w:tc>
        <w:tc>
          <w:tcPr>
            <w:tcW w:w="362" w:type="pct"/>
          </w:tcPr>
          <w:p w:rsidR="0027372A" w:rsidRPr="006B79B6" w:rsidP="0082560C" w14:paraId="34065C58" w14:textId="77777777">
            <w:pPr>
              <w:pStyle w:val="ListParagraph"/>
              <w:ind w:left="0"/>
              <w:rPr>
                <w:rFonts w:ascii="Times New Roman" w:hAnsi="Times New Roman"/>
              </w:rPr>
            </w:pPr>
          </w:p>
        </w:tc>
      </w:tr>
      <w:tr w14:paraId="06D4EA2A" w14:textId="77777777" w:rsidTr="00D2355A">
        <w:tblPrEx>
          <w:tblW w:w="5111" w:type="pct"/>
          <w:tblInd w:w="0" w:type="dxa"/>
          <w:tblLook w:val="04A0"/>
        </w:tblPrEx>
        <w:trPr>
          <w:trHeight w:val="253"/>
        </w:trPr>
        <w:tc>
          <w:tcPr>
            <w:tcW w:w="4001" w:type="pct"/>
          </w:tcPr>
          <w:p w:rsidR="0027372A" w:rsidRPr="00ED4861" w:rsidP="0082560C" w14:paraId="7D4F157C" w14:textId="77777777">
            <w:pPr>
              <w:pStyle w:val="ListParagraph"/>
              <w:ind w:left="0"/>
              <w:rPr>
                <w:rFonts w:ascii="Times New Roman" w:hAnsi="Times New Roman"/>
                <w:strike/>
              </w:rPr>
            </w:pPr>
            <w:r w:rsidRPr="00ED4861">
              <w:rPr>
                <w:rFonts w:ascii="Times New Roman" w:hAnsi="Times New Roman"/>
                <w:strike/>
                <w:color w:val="FF0000"/>
              </w:rPr>
              <w:t>Require drug testing for students participating in athletics or other extracurricular activities</w:t>
            </w:r>
          </w:p>
        </w:tc>
        <w:tc>
          <w:tcPr>
            <w:tcW w:w="324" w:type="pct"/>
          </w:tcPr>
          <w:p w:rsidR="0027372A" w:rsidRPr="006B79B6" w:rsidP="0082560C" w14:paraId="5DF82683" w14:textId="77777777">
            <w:pPr>
              <w:pStyle w:val="ListParagraph"/>
              <w:ind w:left="0"/>
              <w:rPr>
                <w:rFonts w:ascii="Times New Roman" w:hAnsi="Times New Roman"/>
              </w:rPr>
            </w:pPr>
          </w:p>
        </w:tc>
        <w:tc>
          <w:tcPr>
            <w:tcW w:w="313" w:type="pct"/>
          </w:tcPr>
          <w:p w:rsidR="0027372A" w:rsidRPr="006B79B6" w:rsidP="0082560C" w14:paraId="13EA6229" w14:textId="77777777">
            <w:pPr>
              <w:pStyle w:val="ListParagraph"/>
              <w:ind w:left="0"/>
              <w:rPr>
                <w:rFonts w:ascii="Times New Roman" w:hAnsi="Times New Roman"/>
              </w:rPr>
            </w:pPr>
          </w:p>
        </w:tc>
        <w:tc>
          <w:tcPr>
            <w:tcW w:w="362" w:type="pct"/>
          </w:tcPr>
          <w:p w:rsidR="0027372A" w:rsidRPr="006B79B6" w:rsidP="0082560C" w14:paraId="21C467F5" w14:textId="77777777">
            <w:pPr>
              <w:pStyle w:val="ListParagraph"/>
              <w:ind w:left="0"/>
              <w:rPr>
                <w:rFonts w:ascii="Times New Roman" w:hAnsi="Times New Roman"/>
              </w:rPr>
            </w:pPr>
          </w:p>
        </w:tc>
      </w:tr>
      <w:tr w14:paraId="60060E0D" w14:textId="77777777" w:rsidTr="0082560C">
        <w:tblPrEx>
          <w:tblW w:w="5111" w:type="pct"/>
          <w:tblInd w:w="0" w:type="dxa"/>
          <w:tblLook w:val="04A0"/>
        </w:tblPrEx>
        <w:trPr>
          <w:trHeight w:val="257"/>
        </w:trPr>
        <w:tc>
          <w:tcPr>
            <w:tcW w:w="4001" w:type="pct"/>
          </w:tcPr>
          <w:p w:rsidR="0027372A" w:rsidRPr="006B79B6" w:rsidP="0082560C" w14:paraId="3127FDAA" w14:textId="77777777">
            <w:pPr>
              <w:pStyle w:val="ListParagraph"/>
              <w:ind w:left="0"/>
              <w:rPr>
                <w:rFonts w:ascii="Times New Roman" w:hAnsi="Times New Roman"/>
              </w:rPr>
            </w:pPr>
            <w:r w:rsidRPr="006B79B6">
              <w:rPr>
                <w:rFonts w:ascii="Times New Roman" w:hAnsi="Times New Roman"/>
              </w:rPr>
              <w:t>Require students to wear uniforms</w:t>
            </w:r>
          </w:p>
        </w:tc>
        <w:tc>
          <w:tcPr>
            <w:tcW w:w="324" w:type="pct"/>
          </w:tcPr>
          <w:p w:rsidR="0027372A" w:rsidRPr="006B79B6" w:rsidP="0082560C" w14:paraId="663B2345" w14:textId="77777777">
            <w:pPr>
              <w:pStyle w:val="ListParagraph"/>
              <w:ind w:left="0"/>
              <w:rPr>
                <w:rFonts w:ascii="Times New Roman" w:hAnsi="Times New Roman"/>
              </w:rPr>
            </w:pPr>
          </w:p>
        </w:tc>
        <w:tc>
          <w:tcPr>
            <w:tcW w:w="313" w:type="pct"/>
          </w:tcPr>
          <w:p w:rsidR="0027372A" w:rsidRPr="006B79B6" w:rsidP="0082560C" w14:paraId="05C4F6F8" w14:textId="77777777">
            <w:pPr>
              <w:pStyle w:val="ListParagraph"/>
              <w:ind w:left="0"/>
              <w:rPr>
                <w:rFonts w:ascii="Times New Roman" w:hAnsi="Times New Roman"/>
              </w:rPr>
            </w:pPr>
          </w:p>
        </w:tc>
        <w:tc>
          <w:tcPr>
            <w:tcW w:w="362" w:type="pct"/>
          </w:tcPr>
          <w:p w:rsidR="0027372A" w:rsidRPr="006B79B6" w:rsidP="0082560C" w14:paraId="704346F5" w14:textId="77777777">
            <w:pPr>
              <w:pStyle w:val="ListParagraph"/>
              <w:ind w:left="0"/>
              <w:rPr>
                <w:rFonts w:ascii="Times New Roman" w:hAnsi="Times New Roman"/>
              </w:rPr>
            </w:pPr>
          </w:p>
        </w:tc>
      </w:tr>
      <w:tr w14:paraId="2F3B1F97" w14:textId="77777777" w:rsidTr="0082560C">
        <w:tblPrEx>
          <w:tblW w:w="5111" w:type="pct"/>
          <w:tblInd w:w="0" w:type="dxa"/>
          <w:tblLook w:val="04A0"/>
        </w:tblPrEx>
        <w:trPr>
          <w:trHeight w:val="273"/>
        </w:trPr>
        <w:tc>
          <w:tcPr>
            <w:tcW w:w="4001" w:type="pct"/>
          </w:tcPr>
          <w:p w:rsidR="0027372A" w:rsidRPr="006B79B6" w:rsidP="0082560C" w14:paraId="6355FC09" w14:textId="77777777">
            <w:pPr>
              <w:pStyle w:val="ListParagraph"/>
              <w:ind w:left="0"/>
              <w:rPr>
                <w:rFonts w:ascii="Times New Roman" w:hAnsi="Times New Roman"/>
              </w:rPr>
            </w:pPr>
            <w:r w:rsidRPr="006B79B6">
              <w:rPr>
                <w:rFonts w:ascii="Times New Roman" w:hAnsi="Times New Roman"/>
              </w:rPr>
              <w:t>Enforce a strict dress code</w:t>
            </w:r>
          </w:p>
        </w:tc>
        <w:tc>
          <w:tcPr>
            <w:tcW w:w="324" w:type="pct"/>
          </w:tcPr>
          <w:p w:rsidR="0027372A" w:rsidRPr="006B79B6" w:rsidP="0082560C" w14:paraId="74B2D403" w14:textId="77777777">
            <w:pPr>
              <w:pStyle w:val="ListParagraph"/>
              <w:ind w:left="0"/>
              <w:rPr>
                <w:rFonts w:ascii="Times New Roman" w:hAnsi="Times New Roman"/>
              </w:rPr>
            </w:pPr>
          </w:p>
        </w:tc>
        <w:tc>
          <w:tcPr>
            <w:tcW w:w="313" w:type="pct"/>
          </w:tcPr>
          <w:p w:rsidR="0027372A" w:rsidRPr="006B79B6" w:rsidP="0082560C" w14:paraId="0B7C62C4" w14:textId="77777777">
            <w:pPr>
              <w:pStyle w:val="ListParagraph"/>
              <w:ind w:left="0"/>
              <w:rPr>
                <w:rFonts w:ascii="Times New Roman" w:hAnsi="Times New Roman"/>
              </w:rPr>
            </w:pPr>
          </w:p>
        </w:tc>
        <w:tc>
          <w:tcPr>
            <w:tcW w:w="362" w:type="pct"/>
          </w:tcPr>
          <w:p w:rsidR="0027372A" w:rsidRPr="006B79B6" w:rsidP="0082560C" w14:paraId="3DE5AD6E" w14:textId="77777777">
            <w:pPr>
              <w:pStyle w:val="ListParagraph"/>
              <w:ind w:left="0"/>
              <w:rPr>
                <w:rFonts w:ascii="Times New Roman" w:hAnsi="Times New Roman"/>
              </w:rPr>
            </w:pPr>
          </w:p>
        </w:tc>
      </w:tr>
      <w:tr w14:paraId="00C3C6C9" w14:textId="77777777" w:rsidTr="0082560C">
        <w:tblPrEx>
          <w:tblW w:w="5111" w:type="pct"/>
          <w:tblInd w:w="0" w:type="dxa"/>
          <w:tblLook w:val="04A0"/>
        </w:tblPrEx>
        <w:trPr>
          <w:trHeight w:val="257"/>
        </w:trPr>
        <w:tc>
          <w:tcPr>
            <w:tcW w:w="4001" w:type="pct"/>
          </w:tcPr>
          <w:p w:rsidR="0027372A" w:rsidRPr="006B79B6" w:rsidP="0082560C" w14:paraId="0A37BA67" w14:textId="77777777">
            <w:pPr>
              <w:pStyle w:val="ListParagraph"/>
              <w:ind w:left="0"/>
              <w:rPr>
                <w:rFonts w:ascii="Times New Roman" w:hAnsi="Times New Roman"/>
              </w:rPr>
            </w:pPr>
            <w:r w:rsidRPr="006B79B6">
              <w:rPr>
                <w:rFonts w:ascii="Times New Roman" w:hAnsi="Times New Roman"/>
              </w:rPr>
              <w:t>Require clear book bags or ban book bags on school grounds</w:t>
            </w:r>
          </w:p>
        </w:tc>
        <w:tc>
          <w:tcPr>
            <w:tcW w:w="324" w:type="pct"/>
          </w:tcPr>
          <w:p w:rsidR="0027372A" w:rsidRPr="006B79B6" w:rsidP="0082560C" w14:paraId="16F6AD07" w14:textId="77777777">
            <w:pPr>
              <w:pStyle w:val="ListParagraph"/>
              <w:ind w:left="0"/>
              <w:rPr>
                <w:rFonts w:ascii="Times New Roman" w:hAnsi="Times New Roman"/>
              </w:rPr>
            </w:pPr>
          </w:p>
        </w:tc>
        <w:tc>
          <w:tcPr>
            <w:tcW w:w="313" w:type="pct"/>
          </w:tcPr>
          <w:p w:rsidR="0027372A" w:rsidRPr="006B79B6" w:rsidP="0082560C" w14:paraId="1058B472" w14:textId="77777777">
            <w:pPr>
              <w:pStyle w:val="ListParagraph"/>
              <w:ind w:left="0"/>
              <w:rPr>
                <w:rFonts w:ascii="Times New Roman" w:hAnsi="Times New Roman"/>
              </w:rPr>
            </w:pPr>
          </w:p>
        </w:tc>
        <w:tc>
          <w:tcPr>
            <w:tcW w:w="362" w:type="pct"/>
          </w:tcPr>
          <w:p w:rsidR="0027372A" w:rsidRPr="006B79B6" w:rsidP="0082560C" w14:paraId="360F3728" w14:textId="77777777">
            <w:pPr>
              <w:pStyle w:val="ListParagraph"/>
              <w:ind w:left="0"/>
              <w:rPr>
                <w:rFonts w:ascii="Times New Roman" w:hAnsi="Times New Roman"/>
              </w:rPr>
            </w:pPr>
          </w:p>
        </w:tc>
      </w:tr>
      <w:tr w14:paraId="6CF89CB9" w14:textId="77777777" w:rsidTr="0082560C">
        <w:tblPrEx>
          <w:tblW w:w="5111" w:type="pct"/>
          <w:tblInd w:w="0" w:type="dxa"/>
          <w:tblLook w:val="04A0"/>
        </w:tblPrEx>
        <w:trPr>
          <w:trHeight w:val="546"/>
        </w:trPr>
        <w:tc>
          <w:tcPr>
            <w:tcW w:w="4001" w:type="pct"/>
          </w:tcPr>
          <w:p w:rsidR="0027372A" w:rsidRPr="006B79B6" w:rsidP="0082560C" w14:paraId="71ADCAE8" w14:textId="77777777">
            <w:pPr>
              <w:pStyle w:val="ListParagraph"/>
              <w:ind w:left="0"/>
              <w:rPr>
                <w:rFonts w:ascii="Times New Roman" w:hAnsi="Times New Roman"/>
              </w:rPr>
            </w:pPr>
            <w:r w:rsidRPr="006B79B6">
              <w:rPr>
                <w:rFonts w:ascii="Times New Roman" w:hAnsi="Times New Roman"/>
              </w:rPr>
              <w:t>Provide a structured anonymous or confidential threat reporting system (e.g., tip line, online submission, telephone hotline, or written submission via drop box)</w:t>
            </w:r>
          </w:p>
        </w:tc>
        <w:tc>
          <w:tcPr>
            <w:tcW w:w="324" w:type="pct"/>
          </w:tcPr>
          <w:p w:rsidR="0027372A" w:rsidRPr="006B79B6" w:rsidP="0082560C" w14:paraId="334E27D6" w14:textId="77777777">
            <w:pPr>
              <w:pStyle w:val="ListParagraph"/>
              <w:ind w:left="0"/>
              <w:rPr>
                <w:rFonts w:ascii="Times New Roman" w:hAnsi="Times New Roman"/>
              </w:rPr>
            </w:pPr>
          </w:p>
        </w:tc>
        <w:tc>
          <w:tcPr>
            <w:tcW w:w="313" w:type="pct"/>
          </w:tcPr>
          <w:p w:rsidR="0027372A" w:rsidRPr="006B79B6" w:rsidP="0082560C" w14:paraId="585AFE01" w14:textId="77777777">
            <w:pPr>
              <w:pStyle w:val="ListParagraph"/>
              <w:ind w:left="0"/>
              <w:rPr>
                <w:rFonts w:ascii="Times New Roman" w:hAnsi="Times New Roman"/>
              </w:rPr>
            </w:pPr>
          </w:p>
        </w:tc>
        <w:tc>
          <w:tcPr>
            <w:tcW w:w="362" w:type="pct"/>
          </w:tcPr>
          <w:p w:rsidR="0027372A" w:rsidRPr="006B79B6" w:rsidP="0082560C" w14:paraId="35CF4E38" w14:textId="77777777">
            <w:pPr>
              <w:pStyle w:val="ListParagraph"/>
              <w:ind w:left="0"/>
              <w:rPr>
                <w:rFonts w:ascii="Times New Roman" w:hAnsi="Times New Roman"/>
              </w:rPr>
            </w:pPr>
          </w:p>
        </w:tc>
      </w:tr>
      <w:tr w14:paraId="30D133AB" w14:textId="77777777" w:rsidTr="0082560C">
        <w:tblPrEx>
          <w:tblW w:w="5111" w:type="pct"/>
          <w:tblInd w:w="0" w:type="dxa"/>
          <w:tblLook w:val="04A0"/>
        </w:tblPrEx>
        <w:trPr>
          <w:trHeight w:val="257"/>
        </w:trPr>
        <w:tc>
          <w:tcPr>
            <w:tcW w:w="4001" w:type="pct"/>
          </w:tcPr>
          <w:p w:rsidR="0027372A" w:rsidRPr="006B79B6" w:rsidP="0082560C" w14:paraId="18A15201" w14:textId="77777777">
            <w:pPr>
              <w:pStyle w:val="ListParagraph"/>
              <w:ind w:left="0"/>
              <w:rPr>
                <w:rFonts w:ascii="Times New Roman" w:hAnsi="Times New Roman"/>
              </w:rPr>
            </w:pPr>
            <w:r w:rsidRPr="006B79B6">
              <w:rPr>
                <w:rFonts w:ascii="Times New Roman" w:hAnsi="Times New Roman"/>
              </w:rPr>
              <w:t>Require students to wear badges or picture IDs</w:t>
            </w:r>
          </w:p>
        </w:tc>
        <w:tc>
          <w:tcPr>
            <w:tcW w:w="324" w:type="pct"/>
          </w:tcPr>
          <w:p w:rsidR="0027372A" w:rsidRPr="006B79B6" w:rsidP="0082560C" w14:paraId="7FD3C04F" w14:textId="77777777">
            <w:pPr>
              <w:pStyle w:val="ListParagraph"/>
              <w:ind w:left="0"/>
              <w:rPr>
                <w:rFonts w:ascii="Times New Roman" w:hAnsi="Times New Roman"/>
              </w:rPr>
            </w:pPr>
          </w:p>
        </w:tc>
        <w:tc>
          <w:tcPr>
            <w:tcW w:w="313" w:type="pct"/>
          </w:tcPr>
          <w:p w:rsidR="0027372A" w:rsidRPr="006B79B6" w:rsidP="0082560C" w14:paraId="79858FA1" w14:textId="77777777">
            <w:pPr>
              <w:pStyle w:val="ListParagraph"/>
              <w:ind w:left="0"/>
              <w:rPr>
                <w:rFonts w:ascii="Times New Roman" w:hAnsi="Times New Roman"/>
              </w:rPr>
            </w:pPr>
          </w:p>
        </w:tc>
        <w:tc>
          <w:tcPr>
            <w:tcW w:w="362" w:type="pct"/>
          </w:tcPr>
          <w:p w:rsidR="0027372A" w:rsidRPr="006B79B6" w:rsidP="0082560C" w14:paraId="13E41A4A" w14:textId="77777777">
            <w:pPr>
              <w:pStyle w:val="ListParagraph"/>
              <w:ind w:left="0"/>
              <w:rPr>
                <w:rFonts w:ascii="Times New Roman" w:hAnsi="Times New Roman"/>
              </w:rPr>
            </w:pPr>
          </w:p>
        </w:tc>
      </w:tr>
      <w:tr w14:paraId="4B96236A" w14:textId="77777777" w:rsidTr="0082560C">
        <w:tblPrEx>
          <w:tblW w:w="5111" w:type="pct"/>
          <w:tblInd w:w="0" w:type="dxa"/>
          <w:tblLook w:val="04A0"/>
        </w:tblPrEx>
        <w:trPr>
          <w:trHeight w:val="257"/>
        </w:trPr>
        <w:tc>
          <w:tcPr>
            <w:tcW w:w="4001" w:type="pct"/>
          </w:tcPr>
          <w:p w:rsidR="0027372A" w:rsidRPr="006B79B6" w:rsidP="0082560C" w14:paraId="64B7F618" w14:textId="77777777">
            <w:pPr>
              <w:pStyle w:val="ListParagraph"/>
              <w:ind w:left="0"/>
              <w:rPr>
                <w:rFonts w:ascii="Times New Roman" w:hAnsi="Times New Roman"/>
              </w:rPr>
            </w:pPr>
            <w:r w:rsidRPr="006B79B6">
              <w:rPr>
                <w:rFonts w:ascii="Times New Roman" w:hAnsi="Times New Roman"/>
              </w:rPr>
              <w:t>Prohibit non-academic use of cell phones or smartphones during school hours</w:t>
            </w:r>
          </w:p>
        </w:tc>
        <w:tc>
          <w:tcPr>
            <w:tcW w:w="324" w:type="pct"/>
          </w:tcPr>
          <w:p w:rsidR="0027372A" w:rsidRPr="006B79B6" w:rsidP="0082560C" w14:paraId="0068E1CC" w14:textId="77777777">
            <w:pPr>
              <w:pStyle w:val="ListParagraph"/>
              <w:ind w:left="0"/>
              <w:rPr>
                <w:rFonts w:ascii="Times New Roman" w:hAnsi="Times New Roman"/>
              </w:rPr>
            </w:pPr>
          </w:p>
        </w:tc>
        <w:tc>
          <w:tcPr>
            <w:tcW w:w="313" w:type="pct"/>
          </w:tcPr>
          <w:p w:rsidR="0027372A" w:rsidRPr="006B79B6" w:rsidP="0082560C" w14:paraId="52AAF1E0" w14:textId="77777777">
            <w:pPr>
              <w:pStyle w:val="ListParagraph"/>
              <w:ind w:left="0"/>
              <w:rPr>
                <w:rFonts w:ascii="Times New Roman" w:hAnsi="Times New Roman"/>
              </w:rPr>
            </w:pPr>
          </w:p>
        </w:tc>
        <w:tc>
          <w:tcPr>
            <w:tcW w:w="362" w:type="pct"/>
          </w:tcPr>
          <w:p w:rsidR="0027372A" w:rsidRPr="006B79B6" w:rsidP="0082560C" w14:paraId="030E0302" w14:textId="77777777">
            <w:pPr>
              <w:pStyle w:val="ListParagraph"/>
              <w:ind w:left="0"/>
              <w:rPr>
                <w:rFonts w:ascii="Times New Roman" w:hAnsi="Times New Roman"/>
              </w:rPr>
            </w:pPr>
          </w:p>
        </w:tc>
      </w:tr>
    </w:tbl>
    <w:p w:rsidR="00DE4B5A" w:rsidRPr="006B79B6" w:rsidP="0027372A" w14:paraId="70DB5C84" w14:textId="77777777">
      <w:pPr>
        <w:spacing w:before="120"/>
        <w:rPr>
          <w:b/>
          <w:bCs/>
        </w:rPr>
      </w:pPr>
    </w:p>
    <w:p w:rsidR="0027372A" w:rsidRPr="006B79B6" w:rsidP="0027372A" w14:paraId="59D9827C" w14:textId="4D5C815B">
      <w:pPr>
        <w:spacing w:before="120"/>
      </w:pPr>
      <w:r w:rsidRPr="006B79B6">
        <w:rPr>
          <w:b/>
          <w:bCs/>
        </w:rPr>
        <w:t>CS2</w:t>
      </w:r>
      <w:r w:rsidRPr="006B79B6">
        <w:t xml:space="preserve">. As of today, have any of the following contraband items been confiscated from students at your school during the 2022-23 school year? </w:t>
      </w:r>
      <w:r w:rsidRPr="006B79B6">
        <w:rPr>
          <w:i/>
          <w:iCs/>
        </w:rPr>
        <w:t xml:space="preserve">Select all that apply. </w:t>
      </w:r>
    </w:p>
    <w:p w:rsidR="0027372A" w:rsidRPr="006B79B6" w:rsidP="001F5BEE" w14:paraId="086FABE3"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Firearms</w:t>
      </w:r>
    </w:p>
    <w:p w:rsidR="0027372A" w:rsidP="001F5BEE" w14:paraId="3F21D8F7" w14:textId="07676464">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Explosive devices</w:t>
      </w:r>
    </w:p>
    <w:p w:rsidR="00055DA0" w:rsidRPr="00055DA0" w:rsidP="001F5BEE" w14:paraId="24830F0C" w14:textId="61EF29A3">
      <w:pPr>
        <w:pStyle w:val="ListParagraph"/>
        <w:numPr>
          <w:ilvl w:val="0"/>
          <w:numId w:val="32"/>
        </w:numPr>
        <w:spacing w:after="160" w:line="259" w:lineRule="auto"/>
        <w:contextualSpacing/>
        <w:rPr>
          <w:rFonts w:ascii="Times New Roman" w:hAnsi="Times New Roman"/>
          <w:color w:val="FF0000"/>
        </w:rPr>
      </w:pPr>
      <w:r w:rsidRPr="00055DA0">
        <w:rPr>
          <w:rFonts w:ascii="Times New Roman" w:hAnsi="Times New Roman"/>
          <w:color w:val="FF0000"/>
        </w:rPr>
        <w:t>Tasers or stun guns</w:t>
      </w:r>
    </w:p>
    <w:p w:rsidR="0027372A" w:rsidRPr="00055DA0" w:rsidP="001F5BEE" w14:paraId="108D49BC" w14:textId="405DCC55">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Knives</w:t>
      </w:r>
      <w:r w:rsidR="00055DA0">
        <w:rPr>
          <w:rFonts w:ascii="Times New Roman" w:hAnsi="Times New Roman"/>
        </w:rPr>
        <w:t xml:space="preserve"> </w:t>
      </w:r>
      <w:r w:rsidRPr="00055DA0" w:rsidR="00055DA0">
        <w:rPr>
          <w:rFonts w:ascii="Times New Roman" w:hAnsi="Times New Roman"/>
          <w:color w:val="FF0000"/>
        </w:rPr>
        <w:t>or other sharp objects that are used as a weapon</w:t>
      </w:r>
    </w:p>
    <w:p w:rsidR="00055DA0" w:rsidP="001F5BEE" w14:paraId="6974AC6C" w14:textId="0319ED79">
      <w:pPr>
        <w:pStyle w:val="ListParagraph"/>
        <w:numPr>
          <w:ilvl w:val="0"/>
          <w:numId w:val="32"/>
        </w:numPr>
        <w:spacing w:after="160" w:line="259" w:lineRule="auto"/>
        <w:contextualSpacing/>
        <w:rPr>
          <w:rFonts w:ascii="Times New Roman" w:hAnsi="Times New Roman"/>
          <w:color w:val="FF0000"/>
        </w:rPr>
      </w:pPr>
      <w:r w:rsidRPr="00055DA0">
        <w:rPr>
          <w:rFonts w:ascii="Times New Roman" w:hAnsi="Times New Roman"/>
          <w:color w:val="FF0000"/>
        </w:rPr>
        <w:t>Blunt objects that can be used as a weapon (e.g., brass knuckles)</w:t>
      </w:r>
    </w:p>
    <w:p w:rsidR="00055DA0" w:rsidRPr="00055DA0" w:rsidP="001F5BEE" w14:paraId="14B7FE65" w14:textId="0C45D37E">
      <w:pPr>
        <w:pStyle w:val="ListParagraph"/>
        <w:numPr>
          <w:ilvl w:val="0"/>
          <w:numId w:val="32"/>
        </w:numPr>
        <w:spacing w:after="160" w:line="259" w:lineRule="auto"/>
        <w:contextualSpacing/>
        <w:rPr>
          <w:rFonts w:ascii="Times New Roman" w:hAnsi="Times New Roman"/>
          <w:color w:val="FF0000"/>
        </w:rPr>
      </w:pPr>
      <w:r>
        <w:rPr>
          <w:rFonts w:ascii="Times New Roman" w:hAnsi="Times New Roman"/>
          <w:color w:val="FF0000"/>
        </w:rPr>
        <w:t>Aerosol sprays (e.g., Mace, pepper spray)</w:t>
      </w:r>
    </w:p>
    <w:p w:rsidR="0027372A" w:rsidRPr="006B79B6" w:rsidP="001F5BEE" w14:paraId="17526826"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Other weapons</w:t>
      </w:r>
    </w:p>
    <w:p w:rsidR="0027372A" w:rsidRPr="006B79B6" w:rsidP="001F5BEE" w14:paraId="4F722BC8"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 xml:space="preserve">Illegal drugs or drug paraphernalia </w:t>
      </w:r>
    </w:p>
    <w:p w:rsidR="0027372A" w:rsidRPr="006B79B6" w:rsidP="001F5BEE" w14:paraId="6A06776A"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 xml:space="preserve">Prescription drugs </w:t>
      </w:r>
    </w:p>
    <w:p w:rsidR="0027372A" w:rsidRPr="006B79B6" w:rsidP="001F5BEE" w14:paraId="151FFC98"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Alcohol</w:t>
      </w:r>
    </w:p>
    <w:p w:rsidR="0027372A" w:rsidRPr="006B79B6" w:rsidP="001F5BEE" w14:paraId="072A19F4" w14:textId="5B0027BF">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Tobacco products or paraphernalia</w:t>
      </w:r>
      <w:r w:rsidR="00055DA0">
        <w:rPr>
          <w:rFonts w:ascii="Times New Roman" w:hAnsi="Times New Roman"/>
        </w:rPr>
        <w:t xml:space="preserve"> </w:t>
      </w:r>
      <w:r w:rsidRPr="00055DA0" w:rsidR="00055DA0">
        <w:rPr>
          <w:rFonts w:ascii="Times New Roman" w:hAnsi="Times New Roman"/>
          <w:color w:val="FF0000"/>
        </w:rPr>
        <w:t>(e.g., cigarettes, vaping products)</w:t>
      </w:r>
    </w:p>
    <w:p w:rsidR="0027372A" w:rsidRPr="006B79B6" w:rsidP="001F5BEE" w14:paraId="75326B19"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None of the Above</w:t>
      </w:r>
    </w:p>
    <w:p w:rsidR="0027372A" w:rsidRPr="006B79B6" w:rsidP="001F5BEE" w14:paraId="2A438689" w14:textId="77777777">
      <w:pPr>
        <w:pStyle w:val="ListParagraph"/>
        <w:numPr>
          <w:ilvl w:val="0"/>
          <w:numId w:val="32"/>
        </w:numPr>
        <w:spacing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0A64AF85" w14:textId="77777777"/>
    <w:p w:rsidR="0027372A" w:rsidRPr="006B79B6" w:rsidP="0027372A" w14:paraId="53AE3A30" w14:textId="7B377287">
      <w:r w:rsidRPr="006B79B6">
        <w:rPr>
          <w:b/>
          <w:bCs/>
        </w:rPr>
        <w:t xml:space="preserve">CS4b. </w:t>
      </w:r>
      <w:r w:rsidRPr="006B79B6">
        <w:t xml:space="preserve">How often does </w:t>
      </w:r>
      <w:r w:rsidRPr="006B79B6" w:rsidR="00AA11E4">
        <w:t xml:space="preserve">(or will) </w:t>
      </w:r>
      <w:r w:rsidRPr="006B79B6">
        <w:t>your school drill students in these emergency procedures?</w:t>
      </w:r>
    </w:p>
    <w:tbl>
      <w:tblPr>
        <w:tblStyle w:val="TableGrid"/>
        <w:tblW w:w="5000" w:type="pct"/>
        <w:tblInd w:w="0" w:type="dxa"/>
        <w:tblLook w:val="04A0"/>
      </w:tblPr>
      <w:tblGrid>
        <w:gridCol w:w="3016"/>
        <w:gridCol w:w="972"/>
        <w:gridCol w:w="793"/>
        <w:gridCol w:w="1050"/>
        <w:gridCol w:w="862"/>
        <w:gridCol w:w="1477"/>
        <w:gridCol w:w="727"/>
        <w:gridCol w:w="653"/>
        <w:gridCol w:w="808"/>
      </w:tblGrid>
      <w:tr w14:paraId="14713A27" w14:textId="77777777" w:rsidTr="00AA11E4">
        <w:tblPrEx>
          <w:tblW w:w="5000" w:type="pct"/>
          <w:tblInd w:w="0" w:type="dxa"/>
          <w:tblLook w:val="04A0"/>
        </w:tblPrEx>
        <w:trPr>
          <w:trHeight w:val="97"/>
        </w:trPr>
        <w:tc>
          <w:tcPr>
            <w:tcW w:w="1456" w:type="pct"/>
            <w:vAlign w:val="center"/>
          </w:tcPr>
          <w:p w:rsidR="00AA11E4" w:rsidRPr="006B79B6" w:rsidP="00AA11E4" w14:paraId="5DFB181B" w14:textId="77777777">
            <w:pPr>
              <w:pStyle w:val="ListParagraph"/>
              <w:ind w:left="0"/>
              <w:jc w:val="center"/>
              <w:rPr>
                <w:rFonts w:ascii="Times New Roman" w:hAnsi="Times New Roman"/>
              </w:rPr>
            </w:pPr>
            <w:r w:rsidRPr="006B79B6">
              <w:rPr>
                <w:rFonts w:ascii="Times New Roman" w:hAnsi="Times New Roman"/>
                <w:sz w:val="18"/>
                <w:szCs w:val="18"/>
              </w:rPr>
              <w:t>{Display based on responses to CS4a}</w:t>
            </w:r>
          </w:p>
        </w:tc>
        <w:tc>
          <w:tcPr>
            <w:tcW w:w="469" w:type="pct"/>
          </w:tcPr>
          <w:p w:rsidR="00AA11E4" w:rsidRPr="006B79B6" w:rsidP="00AA11E4" w14:paraId="04D8A764" w14:textId="5C7D33E0">
            <w:pPr>
              <w:pStyle w:val="ListParagraph"/>
              <w:ind w:left="0"/>
              <w:rPr>
                <w:rFonts w:ascii="Times New Roman" w:hAnsi="Times New Roman"/>
              </w:rPr>
            </w:pPr>
            <w:r w:rsidRPr="008D57E1">
              <w:rPr>
                <w:rFonts w:ascii="Times New Roman" w:hAnsi="Times New Roman"/>
                <w:strike/>
                <w:color w:val="FF0000"/>
              </w:rPr>
              <w:t>Weekly</w:t>
            </w:r>
            <w:r w:rsidRPr="008D57E1" w:rsidR="008D57E1">
              <w:rPr>
                <w:rFonts w:ascii="Times New Roman" w:hAnsi="Times New Roman"/>
                <w:color w:val="FF0000"/>
              </w:rPr>
              <w:t xml:space="preserve"> Once a school year</w:t>
            </w:r>
          </w:p>
        </w:tc>
        <w:tc>
          <w:tcPr>
            <w:tcW w:w="383" w:type="pct"/>
          </w:tcPr>
          <w:p w:rsidR="00AA11E4" w:rsidRPr="006B79B6" w:rsidP="00AA11E4" w14:paraId="069A6A2B" w14:textId="6BE23F9E">
            <w:pPr>
              <w:pStyle w:val="ListParagraph"/>
              <w:ind w:left="0"/>
              <w:rPr>
                <w:rFonts w:ascii="Times New Roman" w:hAnsi="Times New Roman"/>
              </w:rPr>
            </w:pPr>
            <w:r w:rsidRPr="008D57E1">
              <w:rPr>
                <w:rFonts w:ascii="Times New Roman" w:hAnsi="Times New Roman"/>
                <w:strike/>
                <w:color w:val="FF0000"/>
              </w:rPr>
              <w:t>Every Other Week</w:t>
            </w:r>
            <w:r w:rsidRPr="008D57E1" w:rsidR="008D57E1">
              <w:rPr>
                <w:rFonts w:ascii="Times New Roman" w:hAnsi="Times New Roman"/>
                <w:color w:val="FF0000"/>
              </w:rPr>
              <w:t xml:space="preserve"> Twice a school year</w:t>
            </w:r>
          </w:p>
        </w:tc>
        <w:tc>
          <w:tcPr>
            <w:tcW w:w="507" w:type="pct"/>
          </w:tcPr>
          <w:p w:rsidR="00AA11E4" w:rsidRPr="006B79B6" w:rsidP="00AA11E4" w14:paraId="6CE7A7FE" w14:textId="4560CC4A">
            <w:pPr>
              <w:pStyle w:val="ListParagraph"/>
              <w:ind w:left="0"/>
              <w:rPr>
                <w:rFonts w:ascii="Times New Roman" w:hAnsi="Times New Roman"/>
              </w:rPr>
            </w:pPr>
            <w:r w:rsidRPr="008D57E1">
              <w:rPr>
                <w:rFonts w:ascii="Times New Roman" w:hAnsi="Times New Roman"/>
                <w:strike/>
                <w:color w:val="FF0000"/>
              </w:rPr>
              <w:t>Monthly</w:t>
            </w:r>
            <w:r w:rsidRPr="008D57E1" w:rsidR="008D57E1">
              <w:rPr>
                <w:rFonts w:ascii="Times New Roman" w:hAnsi="Times New Roman"/>
                <w:color w:val="FF0000"/>
              </w:rPr>
              <w:t xml:space="preserve"> 3-5 times a school year</w:t>
            </w:r>
          </w:p>
        </w:tc>
        <w:tc>
          <w:tcPr>
            <w:tcW w:w="416" w:type="pct"/>
          </w:tcPr>
          <w:p w:rsidR="00AA11E4" w:rsidRPr="006B79B6" w:rsidP="00AA11E4" w14:paraId="0E24BA35" w14:textId="0598EF69">
            <w:pPr>
              <w:pStyle w:val="ListParagraph"/>
              <w:ind w:left="0"/>
              <w:rPr>
                <w:rFonts w:ascii="Times New Roman" w:hAnsi="Times New Roman"/>
              </w:rPr>
            </w:pPr>
            <w:r w:rsidRPr="00EC2FE5">
              <w:rPr>
                <w:rFonts w:ascii="Times New Roman" w:hAnsi="Times New Roman"/>
                <w:strike/>
                <w:color w:val="FF0000"/>
              </w:rPr>
              <w:t>Every Other Month</w:t>
            </w:r>
            <w:r w:rsidRPr="00EC2FE5" w:rsidR="00EC2FE5">
              <w:rPr>
                <w:rFonts w:ascii="Times New Roman" w:hAnsi="Times New Roman"/>
                <w:color w:val="FF0000"/>
              </w:rPr>
              <w:t xml:space="preserve"> 6-8 times a school year</w:t>
            </w:r>
          </w:p>
        </w:tc>
        <w:tc>
          <w:tcPr>
            <w:tcW w:w="713" w:type="pct"/>
          </w:tcPr>
          <w:p w:rsidR="00AA11E4" w:rsidRPr="006B79B6" w:rsidP="00AA11E4" w14:paraId="32082B57" w14:textId="20CD6E7D">
            <w:pPr>
              <w:pStyle w:val="ListParagraph"/>
              <w:ind w:left="0"/>
              <w:rPr>
                <w:rFonts w:ascii="Times New Roman" w:hAnsi="Times New Roman"/>
              </w:rPr>
            </w:pPr>
            <w:r w:rsidRPr="00EC2FE5">
              <w:rPr>
                <w:rFonts w:ascii="Times New Roman" w:hAnsi="Times New Roman"/>
                <w:strike/>
                <w:color w:val="FF0000"/>
              </w:rPr>
              <w:t>Once a grading/marking period</w:t>
            </w:r>
            <w:r w:rsidRPr="00EC2FE5" w:rsidR="00EC2FE5">
              <w:rPr>
                <w:rFonts w:ascii="Times New Roman" w:hAnsi="Times New Roman"/>
                <w:color w:val="FF0000"/>
              </w:rPr>
              <w:t xml:space="preserve"> Nine or more times a school year</w:t>
            </w:r>
            <w:r w:rsidR="00EC2FE5">
              <w:rPr>
                <w:rFonts w:ascii="Times New Roman" w:hAnsi="Times New Roman"/>
              </w:rPr>
              <w:t xml:space="preserve"> </w:t>
            </w:r>
          </w:p>
        </w:tc>
        <w:tc>
          <w:tcPr>
            <w:tcW w:w="351" w:type="pct"/>
          </w:tcPr>
          <w:p w:rsidR="00AA11E4" w:rsidRPr="002F3C56" w:rsidP="00AA11E4" w14:paraId="7E738942" w14:textId="725A1023">
            <w:pPr>
              <w:pStyle w:val="ListParagraph"/>
              <w:ind w:left="0"/>
              <w:rPr>
                <w:rFonts w:ascii="Times New Roman" w:hAnsi="Times New Roman"/>
                <w:strike/>
              </w:rPr>
            </w:pPr>
            <w:r w:rsidRPr="002F3C56">
              <w:rPr>
                <w:rFonts w:ascii="Times New Roman" w:hAnsi="Times New Roman"/>
                <w:strike/>
                <w:color w:val="FF0000"/>
              </w:rPr>
              <w:t>Twice a year (alt option)</w:t>
            </w:r>
          </w:p>
        </w:tc>
        <w:tc>
          <w:tcPr>
            <w:tcW w:w="315" w:type="pct"/>
          </w:tcPr>
          <w:p w:rsidR="00AA11E4" w:rsidRPr="002F3C56" w:rsidP="00AA11E4" w14:paraId="3165B552" w14:textId="137D1D10">
            <w:pPr>
              <w:pStyle w:val="ListParagraph"/>
              <w:ind w:left="0"/>
              <w:rPr>
                <w:rFonts w:ascii="Times New Roman" w:hAnsi="Times New Roman"/>
                <w:strike/>
              </w:rPr>
            </w:pPr>
            <w:r w:rsidRPr="002F3C56">
              <w:rPr>
                <w:rFonts w:ascii="Times New Roman" w:hAnsi="Times New Roman"/>
                <w:strike/>
                <w:color w:val="FF0000"/>
              </w:rPr>
              <w:t>Once a year</w:t>
            </w:r>
          </w:p>
        </w:tc>
        <w:tc>
          <w:tcPr>
            <w:tcW w:w="390" w:type="pct"/>
          </w:tcPr>
          <w:p w:rsidR="00AA11E4" w:rsidRPr="006B79B6" w:rsidP="00AA11E4" w14:paraId="25E9C682" w14:textId="77777777">
            <w:pPr>
              <w:pStyle w:val="ListParagraph"/>
              <w:ind w:left="0"/>
              <w:rPr>
                <w:rFonts w:ascii="Times New Roman" w:hAnsi="Times New Roman"/>
              </w:rPr>
            </w:pPr>
            <w:r w:rsidRPr="006B79B6">
              <w:rPr>
                <w:rFonts w:ascii="Times New Roman" w:hAnsi="Times New Roman"/>
              </w:rPr>
              <w:t>Don’t Know</w:t>
            </w:r>
          </w:p>
        </w:tc>
      </w:tr>
      <w:tr w14:paraId="01FA9015" w14:textId="77777777" w:rsidTr="00AA11E4">
        <w:tblPrEx>
          <w:tblW w:w="5000" w:type="pct"/>
          <w:tblInd w:w="0" w:type="dxa"/>
          <w:tblLook w:val="04A0"/>
        </w:tblPrEx>
        <w:trPr>
          <w:trHeight w:val="201"/>
        </w:trPr>
        <w:tc>
          <w:tcPr>
            <w:tcW w:w="1456" w:type="pct"/>
          </w:tcPr>
          <w:p w:rsidR="00AA11E4" w:rsidRPr="006B79B6" w:rsidP="00AA11E4" w14:paraId="56D0A43D" w14:textId="77777777">
            <w:pPr>
              <w:pStyle w:val="ListParagraph"/>
              <w:ind w:left="0"/>
              <w:rPr>
                <w:rFonts w:ascii="Times New Roman" w:hAnsi="Times New Roman"/>
              </w:rPr>
            </w:pPr>
            <w:r w:rsidRPr="006B79B6">
              <w:rPr>
                <w:rFonts w:ascii="Times New Roman" w:hAnsi="Times New Roman"/>
              </w:rPr>
              <w:t>Evacuation (i.e., students and staff required to leave the building due to an incident)</w:t>
            </w:r>
          </w:p>
        </w:tc>
        <w:tc>
          <w:tcPr>
            <w:tcW w:w="469" w:type="pct"/>
          </w:tcPr>
          <w:p w:rsidR="00AA11E4" w:rsidRPr="006B79B6" w:rsidP="00AA11E4" w14:paraId="1D39893C" w14:textId="77777777">
            <w:pPr>
              <w:pStyle w:val="ListParagraph"/>
              <w:ind w:left="0"/>
              <w:rPr>
                <w:rFonts w:ascii="Times New Roman" w:hAnsi="Times New Roman"/>
              </w:rPr>
            </w:pPr>
          </w:p>
        </w:tc>
        <w:tc>
          <w:tcPr>
            <w:tcW w:w="383" w:type="pct"/>
          </w:tcPr>
          <w:p w:rsidR="00AA11E4" w:rsidRPr="006B79B6" w:rsidP="00AA11E4" w14:paraId="43528ACE" w14:textId="77777777">
            <w:pPr>
              <w:pStyle w:val="ListParagraph"/>
              <w:ind w:left="0"/>
              <w:rPr>
                <w:rFonts w:ascii="Times New Roman" w:hAnsi="Times New Roman"/>
              </w:rPr>
            </w:pPr>
          </w:p>
        </w:tc>
        <w:tc>
          <w:tcPr>
            <w:tcW w:w="507" w:type="pct"/>
          </w:tcPr>
          <w:p w:rsidR="00AA11E4" w:rsidRPr="006B79B6" w:rsidP="00AA11E4" w14:paraId="50A3C9AA" w14:textId="77777777">
            <w:pPr>
              <w:pStyle w:val="ListParagraph"/>
              <w:ind w:left="0"/>
              <w:rPr>
                <w:rFonts w:ascii="Times New Roman" w:hAnsi="Times New Roman"/>
              </w:rPr>
            </w:pPr>
          </w:p>
        </w:tc>
        <w:tc>
          <w:tcPr>
            <w:tcW w:w="416" w:type="pct"/>
          </w:tcPr>
          <w:p w:rsidR="00AA11E4" w:rsidRPr="006B79B6" w:rsidP="00AA11E4" w14:paraId="367C6DE1" w14:textId="77777777">
            <w:pPr>
              <w:pStyle w:val="ListParagraph"/>
              <w:ind w:left="0"/>
              <w:rPr>
                <w:rFonts w:ascii="Times New Roman" w:hAnsi="Times New Roman"/>
              </w:rPr>
            </w:pPr>
          </w:p>
        </w:tc>
        <w:tc>
          <w:tcPr>
            <w:tcW w:w="713" w:type="pct"/>
          </w:tcPr>
          <w:p w:rsidR="00AA11E4" w:rsidRPr="006B79B6" w:rsidP="00AA11E4" w14:paraId="5E901286" w14:textId="77777777">
            <w:pPr>
              <w:pStyle w:val="ListParagraph"/>
              <w:ind w:left="0"/>
              <w:rPr>
                <w:rFonts w:ascii="Times New Roman" w:hAnsi="Times New Roman"/>
              </w:rPr>
            </w:pPr>
          </w:p>
        </w:tc>
        <w:tc>
          <w:tcPr>
            <w:tcW w:w="351" w:type="pct"/>
          </w:tcPr>
          <w:p w:rsidR="00AA11E4" w:rsidRPr="006B79B6" w:rsidP="00AA11E4" w14:paraId="58238AF3" w14:textId="77777777">
            <w:pPr>
              <w:pStyle w:val="ListParagraph"/>
              <w:ind w:left="0"/>
              <w:rPr>
                <w:rFonts w:ascii="Times New Roman" w:hAnsi="Times New Roman"/>
              </w:rPr>
            </w:pPr>
          </w:p>
        </w:tc>
        <w:tc>
          <w:tcPr>
            <w:tcW w:w="315" w:type="pct"/>
          </w:tcPr>
          <w:p w:rsidR="00AA11E4" w:rsidRPr="006B79B6" w:rsidP="00AA11E4" w14:paraId="6696782C" w14:textId="77777777">
            <w:pPr>
              <w:pStyle w:val="ListParagraph"/>
              <w:ind w:left="0"/>
              <w:rPr>
                <w:rFonts w:ascii="Times New Roman" w:hAnsi="Times New Roman"/>
              </w:rPr>
            </w:pPr>
          </w:p>
        </w:tc>
        <w:tc>
          <w:tcPr>
            <w:tcW w:w="390" w:type="pct"/>
          </w:tcPr>
          <w:p w:rsidR="00AA11E4" w:rsidRPr="006B79B6" w:rsidP="00AA11E4" w14:paraId="358D1F67" w14:textId="77777777">
            <w:pPr>
              <w:pStyle w:val="ListParagraph"/>
              <w:ind w:left="0"/>
              <w:rPr>
                <w:rFonts w:ascii="Times New Roman" w:hAnsi="Times New Roman"/>
              </w:rPr>
            </w:pPr>
          </w:p>
        </w:tc>
      </w:tr>
      <w:tr w14:paraId="289D17D9" w14:textId="77777777" w:rsidTr="00AA11E4">
        <w:tblPrEx>
          <w:tblW w:w="5000" w:type="pct"/>
          <w:tblInd w:w="0" w:type="dxa"/>
          <w:tblLook w:val="04A0"/>
        </w:tblPrEx>
        <w:trPr>
          <w:trHeight w:val="304"/>
        </w:trPr>
        <w:tc>
          <w:tcPr>
            <w:tcW w:w="1456" w:type="pct"/>
          </w:tcPr>
          <w:p w:rsidR="00AA11E4" w:rsidRPr="006B79B6" w:rsidP="00AA11E4" w14:paraId="04762B0F" w14:textId="77777777">
            <w:pPr>
              <w:pStyle w:val="ListParagraph"/>
              <w:ind w:left="0"/>
              <w:rPr>
                <w:rFonts w:ascii="Times New Roman" w:hAnsi="Times New Roman"/>
              </w:rPr>
            </w:pPr>
            <w:r w:rsidRPr="006B79B6">
              <w:rPr>
                <w:rFonts w:ascii="Times New Roman" w:hAnsi="Times New Roman"/>
              </w:rPr>
              <w:t>Lockdown (i.e., securing the school building and grounds during incidents that pose an immediate threat of violence)</w:t>
            </w:r>
          </w:p>
        </w:tc>
        <w:tc>
          <w:tcPr>
            <w:tcW w:w="469" w:type="pct"/>
          </w:tcPr>
          <w:p w:rsidR="00AA11E4" w:rsidRPr="006B79B6" w:rsidP="00AA11E4" w14:paraId="445E7F1F" w14:textId="77777777">
            <w:pPr>
              <w:pStyle w:val="ListParagraph"/>
              <w:ind w:left="0"/>
              <w:rPr>
                <w:rFonts w:ascii="Times New Roman" w:hAnsi="Times New Roman"/>
              </w:rPr>
            </w:pPr>
          </w:p>
        </w:tc>
        <w:tc>
          <w:tcPr>
            <w:tcW w:w="383" w:type="pct"/>
          </w:tcPr>
          <w:p w:rsidR="00AA11E4" w:rsidRPr="006B79B6" w:rsidP="00AA11E4" w14:paraId="783F9A39" w14:textId="77777777">
            <w:pPr>
              <w:pStyle w:val="ListParagraph"/>
              <w:ind w:left="0"/>
              <w:rPr>
                <w:rFonts w:ascii="Times New Roman" w:hAnsi="Times New Roman"/>
              </w:rPr>
            </w:pPr>
          </w:p>
        </w:tc>
        <w:tc>
          <w:tcPr>
            <w:tcW w:w="507" w:type="pct"/>
          </w:tcPr>
          <w:p w:rsidR="00AA11E4" w:rsidRPr="006B79B6" w:rsidP="00AA11E4" w14:paraId="3B0C62AF" w14:textId="77777777">
            <w:pPr>
              <w:pStyle w:val="ListParagraph"/>
              <w:ind w:left="0"/>
              <w:rPr>
                <w:rFonts w:ascii="Times New Roman" w:hAnsi="Times New Roman"/>
              </w:rPr>
            </w:pPr>
          </w:p>
        </w:tc>
        <w:tc>
          <w:tcPr>
            <w:tcW w:w="416" w:type="pct"/>
          </w:tcPr>
          <w:p w:rsidR="00AA11E4" w:rsidRPr="006B79B6" w:rsidP="00AA11E4" w14:paraId="6532B5A7" w14:textId="77777777">
            <w:pPr>
              <w:pStyle w:val="ListParagraph"/>
              <w:ind w:left="0"/>
              <w:rPr>
                <w:rFonts w:ascii="Times New Roman" w:hAnsi="Times New Roman"/>
              </w:rPr>
            </w:pPr>
          </w:p>
        </w:tc>
        <w:tc>
          <w:tcPr>
            <w:tcW w:w="713" w:type="pct"/>
          </w:tcPr>
          <w:p w:rsidR="00AA11E4" w:rsidRPr="006B79B6" w:rsidP="00AA11E4" w14:paraId="656FBEF4" w14:textId="77777777">
            <w:pPr>
              <w:pStyle w:val="ListParagraph"/>
              <w:ind w:left="0"/>
              <w:rPr>
                <w:rFonts w:ascii="Times New Roman" w:hAnsi="Times New Roman"/>
              </w:rPr>
            </w:pPr>
          </w:p>
        </w:tc>
        <w:tc>
          <w:tcPr>
            <w:tcW w:w="351" w:type="pct"/>
          </w:tcPr>
          <w:p w:rsidR="00AA11E4" w:rsidRPr="006B79B6" w:rsidP="00AA11E4" w14:paraId="0AFD7714" w14:textId="77777777">
            <w:pPr>
              <w:pStyle w:val="ListParagraph"/>
              <w:ind w:left="0"/>
              <w:rPr>
                <w:rFonts w:ascii="Times New Roman" w:hAnsi="Times New Roman"/>
              </w:rPr>
            </w:pPr>
          </w:p>
        </w:tc>
        <w:tc>
          <w:tcPr>
            <w:tcW w:w="315" w:type="pct"/>
          </w:tcPr>
          <w:p w:rsidR="00AA11E4" w:rsidRPr="006B79B6" w:rsidP="00AA11E4" w14:paraId="38CDE4FA" w14:textId="77777777">
            <w:pPr>
              <w:pStyle w:val="ListParagraph"/>
              <w:ind w:left="0"/>
              <w:rPr>
                <w:rFonts w:ascii="Times New Roman" w:hAnsi="Times New Roman"/>
              </w:rPr>
            </w:pPr>
          </w:p>
        </w:tc>
        <w:tc>
          <w:tcPr>
            <w:tcW w:w="390" w:type="pct"/>
          </w:tcPr>
          <w:p w:rsidR="00AA11E4" w:rsidRPr="006B79B6" w:rsidP="00AA11E4" w14:paraId="4DD612D3" w14:textId="77777777">
            <w:pPr>
              <w:pStyle w:val="ListParagraph"/>
              <w:ind w:left="0"/>
              <w:rPr>
                <w:rFonts w:ascii="Times New Roman" w:hAnsi="Times New Roman"/>
              </w:rPr>
            </w:pPr>
          </w:p>
        </w:tc>
      </w:tr>
      <w:tr w14:paraId="2DA76B29" w14:textId="77777777" w:rsidTr="00AA11E4">
        <w:tblPrEx>
          <w:tblW w:w="5000" w:type="pct"/>
          <w:tblInd w:w="0" w:type="dxa"/>
          <w:tblLook w:val="04A0"/>
        </w:tblPrEx>
        <w:trPr>
          <w:trHeight w:val="402"/>
        </w:trPr>
        <w:tc>
          <w:tcPr>
            <w:tcW w:w="1456" w:type="pct"/>
          </w:tcPr>
          <w:p w:rsidR="00AA11E4" w:rsidRPr="006B79B6" w:rsidP="00AA11E4" w14:paraId="2DA8A897" w14:textId="77777777">
            <w:pPr>
              <w:pStyle w:val="ListParagraph"/>
              <w:ind w:left="0"/>
              <w:rPr>
                <w:rFonts w:ascii="Times New Roman" w:hAnsi="Times New Roman"/>
              </w:rPr>
            </w:pPr>
            <w:r w:rsidRPr="006B79B6">
              <w:rPr>
                <w:rFonts w:ascii="Times New Roman" w:hAnsi="Times New Roman"/>
              </w:rPr>
              <w:t>Shelter-in-place (i.e., students and staff are required to remain indoors because it is safter in inside the building or a room than outside)</w:t>
            </w:r>
          </w:p>
        </w:tc>
        <w:tc>
          <w:tcPr>
            <w:tcW w:w="469" w:type="pct"/>
          </w:tcPr>
          <w:p w:rsidR="00AA11E4" w:rsidRPr="006B79B6" w:rsidP="00AA11E4" w14:paraId="3A586AA5" w14:textId="77777777">
            <w:pPr>
              <w:pStyle w:val="ListParagraph"/>
              <w:ind w:left="0"/>
              <w:rPr>
                <w:rFonts w:ascii="Times New Roman" w:hAnsi="Times New Roman"/>
              </w:rPr>
            </w:pPr>
          </w:p>
        </w:tc>
        <w:tc>
          <w:tcPr>
            <w:tcW w:w="383" w:type="pct"/>
          </w:tcPr>
          <w:p w:rsidR="00AA11E4" w:rsidRPr="006B79B6" w:rsidP="00AA11E4" w14:paraId="6D0001D9" w14:textId="77777777">
            <w:pPr>
              <w:pStyle w:val="ListParagraph"/>
              <w:ind w:left="0"/>
              <w:rPr>
                <w:rFonts w:ascii="Times New Roman" w:hAnsi="Times New Roman"/>
              </w:rPr>
            </w:pPr>
          </w:p>
        </w:tc>
        <w:tc>
          <w:tcPr>
            <w:tcW w:w="507" w:type="pct"/>
          </w:tcPr>
          <w:p w:rsidR="00AA11E4" w:rsidRPr="006B79B6" w:rsidP="00AA11E4" w14:paraId="3453CDBB" w14:textId="77777777">
            <w:pPr>
              <w:pStyle w:val="ListParagraph"/>
              <w:ind w:left="0"/>
              <w:rPr>
                <w:rFonts w:ascii="Times New Roman" w:hAnsi="Times New Roman"/>
              </w:rPr>
            </w:pPr>
          </w:p>
        </w:tc>
        <w:tc>
          <w:tcPr>
            <w:tcW w:w="416" w:type="pct"/>
          </w:tcPr>
          <w:p w:rsidR="00AA11E4" w:rsidRPr="006B79B6" w:rsidP="00AA11E4" w14:paraId="0E0847FE" w14:textId="77777777">
            <w:pPr>
              <w:pStyle w:val="ListParagraph"/>
              <w:ind w:left="0"/>
              <w:rPr>
                <w:rFonts w:ascii="Times New Roman" w:hAnsi="Times New Roman"/>
              </w:rPr>
            </w:pPr>
          </w:p>
        </w:tc>
        <w:tc>
          <w:tcPr>
            <w:tcW w:w="713" w:type="pct"/>
          </w:tcPr>
          <w:p w:rsidR="00AA11E4" w:rsidRPr="006B79B6" w:rsidP="00AA11E4" w14:paraId="6EBE9291" w14:textId="77777777">
            <w:pPr>
              <w:pStyle w:val="ListParagraph"/>
              <w:ind w:left="0"/>
              <w:rPr>
                <w:rFonts w:ascii="Times New Roman" w:hAnsi="Times New Roman"/>
              </w:rPr>
            </w:pPr>
          </w:p>
        </w:tc>
        <w:tc>
          <w:tcPr>
            <w:tcW w:w="351" w:type="pct"/>
          </w:tcPr>
          <w:p w:rsidR="00AA11E4" w:rsidRPr="006B79B6" w:rsidP="00AA11E4" w14:paraId="2009C6D4" w14:textId="77777777">
            <w:pPr>
              <w:pStyle w:val="ListParagraph"/>
              <w:ind w:left="0"/>
              <w:rPr>
                <w:rFonts w:ascii="Times New Roman" w:hAnsi="Times New Roman"/>
              </w:rPr>
            </w:pPr>
          </w:p>
        </w:tc>
        <w:tc>
          <w:tcPr>
            <w:tcW w:w="315" w:type="pct"/>
          </w:tcPr>
          <w:p w:rsidR="00AA11E4" w:rsidRPr="006B79B6" w:rsidP="00AA11E4" w14:paraId="321D7A20" w14:textId="77777777">
            <w:pPr>
              <w:pStyle w:val="ListParagraph"/>
              <w:ind w:left="0"/>
              <w:rPr>
                <w:rFonts w:ascii="Times New Roman" w:hAnsi="Times New Roman"/>
              </w:rPr>
            </w:pPr>
          </w:p>
        </w:tc>
        <w:tc>
          <w:tcPr>
            <w:tcW w:w="390" w:type="pct"/>
          </w:tcPr>
          <w:p w:rsidR="00AA11E4" w:rsidRPr="006B79B6" w:rsidP="00AA11E4" w14:paraId="2FE2DF90" w14:textId="77777777">
            <w:pPr>
              <w:pStyle w:val="ListParagraph"/>
              <w:ind w:left="0"/>
              <w:rPr>
                <w:rFonts w:ascii="Times New Roman" w:hAnsi="Times New Roman"/>
              </w:rPr>
            </w:pPr>
          </w:p>
        </w:tc>
      </w:tr>
    </w:tbl>
    <w:p w:rsidR="0027372A" w:rsidRPr="006B79B6" w:rsidP="0027372A" w14:paraId="0AC6C130" w14:textId="77777777">
      <w:pPr>
        <w:rPr>
          <w:b/>
          <w:bCs/>
        </w:rPr>
      </w:pPr>
    </w:p>
    <w:p w:rsidR="0027372A" w:rsidRPr="006B79B6" w:rsidP="0027372A" w14:paraId="05EE183F" w14:textId="77777777">
      <w:pPr>
        <w:rPr>
          <w:b/>
          <w:bCs/>
        </w:rPr>
      </w:pPr>
    </w:p>
    <w:p w:rsidR="00A17402" w:rsidRPr="00A17402" w14:paraId="39656D88" w14:textId="77777777">
      <w:pPr>
        <w:widowControl/>
        <w:rPr>
          <w:color w:val="FF0000"/>
        </w:rPr>
      </w:pPr>
      <w:r w:rsidRPr="00A17402">
        <w:rPr>
          <w:b/>
          <w:bCs/>
          <w:color w:val="FF0000"/>
        </w:rPr>
        <w:t>CS13.</w:t>
      </w:r>
      <w:r w:rsidRPr="00A17402">
        <w:rPr>
          <w:color w:val="FF0000"/>
        </w:rPr>
        <w:t xml:space="preserve"> How prepared do you feel your school is to deal with the following emergency events? </w:t>
      </w:r>
    </w:p>
    <w:tbl>
      <w:tblPr>
        <w:tblStyle w:val="TableGrid"/>
        <w:tblW w:w="0" w:type="auto"/>
        <w:tblInd w:w="0" w:type="dxa"/>
        <w:tblLook w:val="04A0"/>
      </w:tblPr>
      <w:tblGrid>
        <w:gridCol w:w="4662"/>
        <w:gridCol w:w="1003"/>
        <w:gridCol w:w="1170"/>
        <w:gridCol w:w="1260"/>
        <w:gridCol w:w="1255"/>
      </w:tblGrid>
      <w:tr w14:paraId="692008EC" w14:textId="77777777" w:rsidTr="007158FE">
        <w:tblPrEx>
          <w:tblW w:w="0" w:type="auto"/>
          <w:tblInd w:w="0" w:type="dxa"/>
          <w:tblLook w:val="04A0"/>
        </w:tblPrEx>
        <w:tc>
          <w:tcPr>
            <w:tcW w:w="4662" w:type="dxa"/>
          </w:tcPr>
          <w:p w:rsidR="00A17402" w:rsidRPr="00A17402" w:rsidP="007158FE" w14:paraId="0327BDB2" w14:textId="77777777">
            <w:pPr>
              <w:autoSpaceDE w:val="0"/>
              <w:autoSpaceDN w:val="0"/>
              <w:adjustRightInd w:val="0"/>
              <w:rPr>
                <w:rFonts w:cs="Times New Roman"/>
                <w:b/>
                <w:bCs/>
                <w:color w:val="FF0000"/>
              </w:rPr>
            </w:pPr>
          </w:p>
        </w:tc>
        <w:tc>
          <w:tcPr>
            <w:tcW w:w="1003" w:type="dxa"/>
          </w:tcPr>
          <w:p w:rsidR="00A17402" w:rsidRPr="00A17402" w:rsidP="007158FE" w14:paraId="26A50D7D" w14:textId="77777777">
            <w:pPr>
              <w:autoSpaceDE w:val="0"/>
              <w:autoSpaceDN w:val="0"/>
              <w:adjustRightInd w:val="0"/>
              <w:jc w:val="center"/>
              <w:rPr>
                <w:rFonts w:cs="Times New Roman"/>
                <w:color w:val="FF0000"/>
              </w:rPr>
            </w:pPr>
            <w:r w:rsidRPr="00A17402">
              <w:rPr>
                <w:rFonts w:cs="Times New Roman"/>
                <w:color w:val="FF0000"/>
              </w:rPr>
              <w:t>Very Prepared</w:t>
            </w:r>
          </w:p>
        </w:tc>
        <w:tc>
          <w:tcPr>
            <w:tcW w:w="1170" w:type="dxa"/>
          </w:tcPr>
          <w:p w:rsidR="00A17402" w:rsidRPr="00A17402" w:rsidP="007158FE" w14:paraId="25033441" w14:textId="77777777">
            <w:pPr>
              <w:autoSpaceDE w:val="0"/>
              <w:autoSpaceDN w:val="0"/>
              <w:adjustRightInd w:val="0"/>
              <w:jc w:val="center"/>
              <w:rPr>
                <w:rFonts w:cs="Times New Roman"/>
                <w:b/>
                <w:bCs/>
                <w:color w:val="FF0000"/>
              </w:rPr>
            </w:pPr>
            <w:r w:rsidRPr="00A17402">
              <w:rPr>
                <w:rFonts w:cs="Times New Roman"/>
                <w:color w:val="FF0000"/>
              </w:rPr>
              <w:t>Somewhat prepared</w:t>
            </w:r>
          </w:p>
        </w:tc>
        <w:tc>
          <w:tcPr>
            <w:tcW w:w="1260" w:type="dxa"/>
          </w:tcPr>
          <w:p w:rsidR="00A17402" w:rsidRPr="00A17402" w:rsidP="007158FE" w14:paraId="06F862CE" w14:textId="77777777">
            <w:pPr>
              <w:autoSpaceDE w:val="0"/>
              <w:autoSpaceDN w:val="0"/>
              <w:adjustRightInd w:val="0"/>
              <w:jc w:val="center"/>
              <w:rPr>
                <w:rFonts w:cs="Times New Roman"/>
                <w:b/>
                <w:bCs/>
                <w:color w:val="FF0000"/>
              </w:rPr>
            </w:pPr>
            <w:r w:rsidRPr="00A17402">
              <w:rPr>
                <w:rFonts w:cs="Times New Roman"/>
                <w:color w:val="FF0000"/>
              </w:rPr>
              <w:t>Somewhat unprepared</w:t>
            </w:r>
          </w:p>
        </w:tc>
        <w:tc>
          <w:tcPr>
            <w:tcW w:w="1255" w:type="dxa"/>
          </w:tcPr>
          <w:p w:rsidR="00A17402" w:rsidRPr="00A17402" w:rsidP="007158FE" w14:paraId="01F32D5D" w14:textId="77777777">
            <w:pPr>
              <w:autoSpaceDE w:val="0"/>
              <w:autoSpaceDN w:val="0"/>
              <w:adjustRightInd w:val="0"/>
              <w:jc w:val="center"/>
              <w:rPr>
                <w:rFonts w:cs="Times New Roman"/>
                <w:b/>
                <w:bCs/>
                <w:color w:val="FF0000"/>
              </w:rPr>
            </w:pPr>
            <w:r w:rsidRPr="00A17402">
              <w:rPr>
                <w:rFonts w:cs="Times New Roman"/>
                <w:color w:val="FF0000"/>
              </w:rPr>
              <w:t>Very unprepared</w:t>
            </w:r>
          </w:p>
        </w:tc>
      </w:tr>
      <w:tr w14:paraId="134D3B2D" w14:textId="77777777" w:rsidTr="007158FE">
        <w:tblPrEx>
          <w:tblW w:w="0" w:type="auto"/>
          <w:tblInd w:w="0" w:type="dxa"/>
          <w:tblLook w:val="04A0"/>
        </w:tblPrEx>
        <w:tc>
          <w:tcPr>
            <w:tcW w:w="4662" w:type="dxa"/>
          </w:tcPr>
          <w:p w:rsidR="00A17402" w:rsidRPr="00A17402" w:rsidP="007158FE" w14:paraId="0D033229" w14:textId="77777777">
            <w:pPr>
              <w:autoSpaceDE w:val="0"/>
              <w:autoSpaceDN w:val="0"/>
              <w:adjustRightInd w:val="0"/>
              <w:rPr>
                <w:rFonts w:cs="Times New Roman"/>
                <w:b/>
                <w:bCs/>
                <w:color w:val="FF0000"/>
              </w:rPr>
            </w:pPr>
            <w:r w:rsidRPr="00A17402">
              <w:rPr>
                <w:rFonts w:cs="Times New Roman"/>
                <w:color w:val="FF0000"/>
              </w:rPr>
              <w:t>Active shooters</w:t>
            </w:r>
          </w:p>
        </w:tc>
        <w:tc>
          <w:tcPr>
            <w:tcW w:w="1003" w:type="dxa"/>
          </w:tcPr>
          <w:p w:rsidR="00A17402" w:rsidRPr="00A17402" w:rsidP="007158FE" w14:paraId="4EA81301" w14:textId="77777777">
            <w:pPr>
              <w:autoSpaceDE w:val="0"/>
              <w:autoSpaceDN w:val="0"/>
              <w:adjustRightInd w:val="0"/>
              <w:rPr>
                <w:rFonts w:cs="Times New Roman"/>
                <w:b/>
                <w:bCs/>
                <w:color w:val="FF0000"/>
              </w:rPr>
            </w:pPr>
          </w:p>
        </w:tc>
        <w:tc>
          <w:tcPr>
            <w:tcW w:w="1170" w:type="dxa"/>
          </w:tcPr>
          <w:p w:rsidR="00A17402" w:rsidRPr="00A17402" w:rsidP="007158FE" w14:paraId="20EDEB7A" w14:textId="77777777">
            <w:pPr>
              <w:autoSpaceDE w:val="0"/>
              <w:autoSpaceDN w:val="0"/>
              <w:adjustRightInd w:val="0"/>
              <w:rPr>
                <w:rFonts w:cs="Times New Roman"/>
                <w:b/>
                <w:bCs/>
                <w:color w:val="FF0000"/>
              </w:rPr>
            </w:pPr>
          </w:p>
        </w:tc>
        <w:tc>
          <w:tcPr>
            <w:tcW w:w="1260" w:type="dxa"/>
          </w:tcPr>
          <w:p w:rsidR="00A17402" w:rsidRPr="00A17402" w:rsidP="007158FE" w14:paraId="626F6030" w14:textId="77777777">
            <w:pPr>
              <w:autoSpaceDE w:val="0"/>
              <w:autoSpaceDN w:val="0"/>
              <w:adjustRightInd w:val="0"/>
              <w:rPr>
                <w:rFonts w:cs="Times New Roman"/>
                <w:b/>
                <w:bCs/>
                <w:color w:val="FF0000"/>
              </w:rPr>
            </w:pPr>
          </w:p>
        </w:tc>
        <w:tc>
          <w:tcPr>
            <w:tcW w:w="1255" w:type="dxa"/>
          </w:tcPr>
          <w:p w:rsidR="00A17402" w:rsidRPr="00A17402" w:rsidP="007158FE" w14:paraId="65CA0C78" w14:textId="77777777">
            <w:pPr>
              <w:autoSpaceDE w:val="0"/>
              <w:autoSpaceDN w:val="0"/>
              <w:adjustRightInd w:val="0"/>
              <w:rPr>
                <w:rFonts w:cs="Times New Roman"/>
                <w:b/>
                <w:bCs/>
                <w:color w:val="FF0000"/>
              </w:rPr>
            </w:pPr>
          </w:p>
        </w:tc>
      </w:tr>
      <w:tr w14:paraId="69BBA02A" w14:textId="77777777" w:rsidTr="007158FE">
        <w:tblPrEx>
          <w:tblW w:w="0" w:type="auto"/>
          <w:tblInd w:w="0" w:type="dxa"/>
          <w:tblLook w:val="04A0"/>
        </w:tblPrEx>
        <w:tc>
          <w:tcPr>
            <w:tcW w:w="4662" w:type="dxa"/>
          </w:tcPr>
          <w:p w:rsidR="00A17402" w:rsidRPr="00A17402" w:rsidP="007158FE" w14:paraId="14E3F030" w14:textId="77777777">
            <w:pPr>
              <w:autoSpaceDE w:val="0"/>
              <w:autoSpaceDN w:val="0"/>
              <w:adjustRightInd w:val="0"/>
              <w:rPr>
                <w:rFonts w:cs="Times New Roman"/>
                <w:color w:val="FF0000"/>
              </w:rPr>
            </w:pPr>
            <w:r w:rsidRPr="00A17402">
              <w:rPr>
                <w:rFonts w:cs="Times New Roman"/>
                <w:color w:val="FF0000"/>
              </w:rPr>
              <w:t>Active armed individuals with a weapon other than a firearm</w:t>
            </w:r>
          </w:p>
        </w:tc>
        <w:tc>
          <w:tcPr>
            <w:tcW w:w="1003" w:type="dxa"/>
          </w:tcPr>
          <w:p w:rsidR="00A17402" w:rsidRPr="00A17402" w:rsidP="007158FE" w14:paraId="078215D1" w14:textId="77777777">
            <w:pPr>
              <w:autoSpaceDE w:val="0"/>
              <w:autoSpaceDN w:val="0"/>
              <w:adjustRightInd w:val="0"/>
              <w:rPr>
                <w:rFonts w:cs="Times New Roman"/>
                <w:b/>
                <w:bCs/>
                <w:color w:val="FF0000"/>
              </w:rPr>
            </w:pPr>
          </w:p>
        </w:tc>
        <w:tc>
          <w:tcPr>
            <w:tcW w:w="1170" w:type="dxa"/>
          </w:tcPr>
          <w:p w:rsidR="00A17402" w:rsidRPr="00A17402" w:rsidP="007158FE" w14:paraId="248BA521" w14:textId="77777777">
            <w:pPr>
              <w:autoSpaceDE w:val="0"/>
              <w:autoSpaceDN w:val="0"/>
              <w:adjustRightInd w:val="0"/>
              <w:rPr>
                <w:rFonts w:cs="Times New Roman"/>
                <w:b/>
                <w:bCs/>
                <w:color w:val="FF0000"/>
              </w:rPr>
            </w:pPr>
          </w:p>
        </w:tc>
        <w:tc>
          <w:tcPr>
            <w:tcW w:w="1260" w:type="dxa"/>
          </w:tcPr>
          <w:p w:rsidR="00A17402" w:rsidRPr="00A17402" w:rsidP="007158FE" w14:paraId="1C4AB14A" w14:textId="77777777">
            <w:pPr>
              <w:autoSpaceDE w:val="0"/>
              <w:autoSpaceDN w:val="0"/>
              <w:adjustRightInd w:val="0"/>
              <w:rPr>
                <w:rFonts w:cs="Times New Roman"/>
                <w:b/>
                <w:bCs/>
                <w:color w:val="FF0000"/>
              </w:rPr>
            </w:pPr>
          </w:p>
        </w:tc>
        <w:tc>
          <w:tcPr>
            <w:tcW w:w="1255" w:type="dxa"/>
          </w:tcPr>
          <w:p w:rsidR="00A17402" w:rsidRPr="00A17402" w:rsidP="007158FE" w14:paraId="7880369A" w14:textId="77777777">
            <w:pPr>
              <w:autoSpaceDE w:val="0"/>
              <w:autoSpaceDN w:val="0"/>
              <w:adjustRightInd w:val="0"/>
              <w:rPr>
                <w:rFonts w:cs="Times New Roman"/>
                <w:b/>
                <w:bCs/>
                <w:color w:val="FF0000"/>
              </w:rPr>
            </w:pPr>
          </w:p>
        </w:tc>
      </w:tr>
      <w:tr w14:paraId="3A966BCB" w14:textId="77777777" w:rsidTr="007158FE">
        <w:tblPrEx>
          <w:tblW w:w="0" w:type="auto"/>
          <w:tblInd w:w="0" w:type="dxa"/>
          <w:tblLook w:val="04A0"/>
        </w:tblPrEx>
        <w:tc>
          <w:tcPr>
            <w:tcW w:w="4662" w:type="dxa"/>
          </w:tcPr>
          <w:p w:rsidR="00A17402" w:rsidRPr="00A17402" w:rsidP="007158FE" w14:paraId="5DFC4C97" w14:textId="77777777">
            <w:pPr>
              <w:autoSpaceDE w:val="0"/>
              <w:autoSpaceDN w:val="0"/>
              <w:adjustRightInd w:val="0"/>
              <w:rPr>
                <w:rFonts w:cs="Times New Roman"/>
                <w:b/>
                <w:bCs/>
                <w:color w:val="FF0000"/>
              </w:rPr>
            </w:pPr>
            <w:r w:rsidRPr="00A17402">
              <w:rPr>
                <w:rFonts w:cs="Times New Roman"/>
                <w:color w:val="FF0000"/>
              </w:rPr>
              <w:t>Intruders (e.g., unauthorized persons entering the premises)</w:t>
            </w:r>
          </w:p>
        </w:tc>
        <w:tc>
          <w:tcPr>
            <w:tcW w:w="1003" w:type="dxa"/>
          </w:tcPr>
          <w:p w:rsidR="00A17402" w:rsidRPr="00A17402" w:rsidP="007158FE" w14:paraId="331314D3" w14:textId="77777777">
            <w:pPr>
              <w:autoSpaceDE w:val="0"/>
              <w:autoSpaceDN w:val="0"/>
              <w:adjustRightInd w:val="0"/>
              <w:rPr>
                <w:rFonts w:cs="Times New Roman"/>
                <w:b/>
                <w:bCs/>
                <w:color w:val="FF0000"/>
              </w:rPr>
            </w:pPr>
          </w:p>
        </w:tc>
        <w:tc>
          <w:tcPr>
            <w:tcW w:w="1170" w:type="dxa"/>
          </w:tcPr>
          <w:p w:rsidR="00A17402" w:rsidRPr="00A17402" w:rsidP="007158FE" w14:paraId="7E129F91" w14:textId="77777777">
            <w:pPr>
              <w:autoSpaceDE w:val="0"/>
              <w:autoSpaceDN w:val="0"/>
              <w:adjustRightInd w:val="0"/>
              <w:rPr>
                <w:rFonts w:cs="Times New Roman"/>
                <w:b/>
                <w:bCs/>
                <w:color w:val="FF0000"/>
              </w:rPr>
            </w:pPr>
          </w:p>
        </w:tc>
        <w:tc>
          <w:tcPr>
            <w:tcW w:w="1260" w:type="dxa"/>
          </w:tcPr>
          <w:p w:rsidR="00A17402" w:rsidRPr="00A17402" w:rsidP="007158FE" w14:paraId="2B80715E" w14:textId="77777777">
            <w:pPr>
              <w:autoSpaceDE w:val="0"/>
              <w:autoSpaceDN w:val="0"/>
              <w:adjustRightInd w:val="0"/>
              <w:rPr>
                <w:rFonts w:cs="Times New Roman"/>
                <w:b/>
                <w:bCs/>
                <w:color w:val="FF0000"/>
              </w:rPr>
            </w:pPr>
          </w:p>
        </w:tc>
        <w:tc>
          <w:tcPr>
            <w:tcW w:w="1255" w:type="dxa"/>
          </w:tcPr>
          <w:p w:rsidR="00A17402" w:rsidRPr="00A17402" w:rsidP="007158FE" w14:paraId="7989E801" w14:textId="77777777">
            <w:pPr>
              <w:autoSpaceDE w:val="0"/>
              <w:autoSpaceDN w:val="0"/>
              <w:adjustRightInd w:val="0"/>
              <w:rPr>
                <w:rFonts w:cs="Times New Roman"/>
                <w:b/>
                <w:bCs/>
                <w:color w:val="FF0000"/>
              </w:rPr>
            </w:pPr>
          </w:p>
        </w:tc>
      </w:tr>
      <w:tr w14:paraId="627B6480" w14:textId="77777777" w:rsidTr="007158FE">
        <w:tblPrEx>
          <w:tblW w:w="0" w:type="auto"/>
          <w:tblInd w:w="0" w:type="dxa"/>
          <w:tblLook w:val="04A0"/>
        </w:tblPrEx>
        <w:tc>
          <w:tcPr>
            <w:tcW w:w="4662" w:type="dxa"/>
          </w:tcPr>
          <w:p w:rsidR="00A17402" w:rsidRPr="00A17402" w:rsidP="007158FE" w14:paraId="37B22749" w14:textId="77777777">
            <w:pPr>
              <w:autoSpaceDE w:val="0"/>
              <w:autoSpaceDN w:val="0"/>
              <w:adjustRightInd w:val="0"/>
              <w:rPr>
                <w:rFonts w:cs="Times New Roman"/>
                <w:color w:val="FF0000"/>
              </w:rPr>
            </w:pPr>
            <w:r w:rsidRPr="00A17402">
              <w:rPr>
                <w:rFonts w:cs="Times New Roman"/>
                <w:color w:val="FF0000"/>
              </w:rPr>
              <w:t>Shooting threats (e.g., in-person verbal threats, threats made via social media)</w:t>
            </w:r>
          </w:p>
        </w:tc>
        <w:tc>
          <w:tcPr>
            <w:tcW w:w="1003" w:type="dxa"/>
          </w:tcPr>
          <w:p w:rsidR="00A17402" w:rsidRPr="00A17402" w:rsidP="007158FE" w14:paraId="4899DB82" w14:textId="77777777">
            <w:pPr>
              <w:autoSpaceDE w:val="0"/>
              <w:autoSpaceDN w:val="0"/>
              <w:adjustRightInd w:val="0"/>
              <w:rPr>
                <w:rFonts w:cs="Times New Roman"/>
                <w:b/>
                <w:bCs/>
                <w:color w:val="FF0000"/>
              </w:rPr>
            </w:pPr>
          </w:p>
        </w:tc>
        <w:tc>
          <w:tcPr>
            <w:tcW w:w="1170" w:type="dxa"/>
          </w:tcPr>
          <w:p w:rsidR="00A17402" w:rsidRPr="00A17402" w:rsidP="007158FE" w14:paraId="5186E8B6" w14:textId="77777777">
            <w:pPr>
              <w:autoSpaceDE w:val="0"/>
              <w:autoSpaceDN w:val="0"/>
              <w:adjustRightInd w:val="0"/>
              <w:rPr>
                <w:rFonts w:cs="Times New Roman"/>
                <w:b/>
                <w:bCs/>
                <w:color w:val="FF0000"/>
              </w:rPr>
            </w:pPr>
          </w:p>
        </w:tc>
        <w:tc>
          <w:tcPr>
            <w:tcW w:w="1260" w:type="dxa"/>
          </w:tcPr>
          <w:p w:rsidR="00A17402" w:rsidRPr="00A17402" w:rsidP="007158FE" w14:paraId="3F9A69D4" w14:textId="77777777">
            <w:pPr>
              <w:autoSpaceDE w:val="0"/>
              <w:autoSpaceDN w:val="0"/>
              <w:adjustRightInd w:val="0"/>
              <w:rPr>
                <w:rFonts w:cs="Times New Roman"/>
                <w:b/>
                <w:bCs/>
                <w:color w:val="FF0000"/>
              </w:rPr>
            </w:pPr>
          </w:p>
        </w:tc>
        <w:tc>
          <w:tcPr>
            <w:tcW w:w="1255" w:type="dxa"/>
          </w:tcPr>
          <w:p w:rsidR="00A17402" w:rsidRPr="00A17402" w:rsidP="007158FE" w14:paraId="21DAD072" w14:textId="77777777">
            <w:pPr>
              <w:autoSpaceDE w:val="0"/>
              <w:autoSpaceDN w:val="0"/>
              <w:adjustRightInd w:val="0"/>
              <w:rPr>
                <w:rFonts w:cs="Times New Roman"/>
                <w:b/>
                <w:bCs/>
                <w:color w:val="FF0000"/>
              </w:rPr>
            </w:pPr>
          </w:p>
        </w:tc>
      </w:tr>
      <w:tr w14:paraId="661C4E73" w14:textId="77777777" w:rsidTr="007158FE">
        <w:tblPrEx>
          <w:tblW w:w="0" w:type="auto"/>
          <w:tblInd w:w="0" w:type="dxa"/>
          <w:tblLook w:val="04A0"/>
        </w:tblPrEx>
        <w:tc>
          <w:tcPr>
            <w:tcW w:w="4662" w:type="dxa"/>
          </w:tcPr>
          <w:p w:rsidR="00A17402" w:rsidRPr="00A17402" w:rsidP="007158FE" w14:paraId="32CB8075" w14:textId="77777777">
            <w:pPr>
              <w:autoSpaceDE w:val="0"/>
              <w:autoSpaceDN w:val="0"/>
              <w:adjustRightInd w:val="0"/>
              <w:rPr>
                <w:rFonts w:cs="Times New Roman"/>
                <w:b/>
                <w:bCs/>
                <w:color w:val="FF0000"/>
              </w:rPr>
            </w:pPr>
            <w:r w:rsidRPr="00A17402">
              <w:rPr>
                <w:rFonts w:cs="Times New Roman"/>
                <w:color w:val="FF0000"/>
              </w:rPr>
              <w:t>Bomb threats or incidents</w:t>
            </w:r>
          </w:p>
        </w:tc>
        <w:tc>
          <w:tcPr>
            <w:tcW w:w="1003" w:type="dxa"/>
          </w:tcPr>
          <w:p w:rsidR="00A17402" w:rsidRPr="00A17402" w:rsidP="007158FE" w14:paraId="440BC8F1" w14:textId="77777777">
            <w:pPr>
              <w:autoSpaceDE w:val="0"/>
              <w:autoSpaceDN w:val="0"/>
              <w:adjustRightInd w:val="0"/>
              <w:rPr>
                <w:rFonts w:cs="Times New Roman"/>
                <w:b/>
                <w:bCs/>
                <w:color w:val="FF0000"/>
              </w:rPr>
            </w:pPr>
          </w:p>
        </w:tc>
        <w:tc>
          <w:tcPr>
            <w:tcW w:w="1170" w:type="dxa"/>
          </w:tcPr>
          <w:p w:rsidR="00A17402" w:rsidRPr="00A17402" w:rsidP="007158FE" w14:paraId="1328A77C" w14:textId="77777777">
            <w:pPr>
              <w:autoSpaceDE w:val="0"/>
              <w:autoSpaceDN w:val="0"/>
              <w:adjustRightInd w:val="0"/>
              <w:rPr>
                <w:rFonts w:cs="Times New Roman"/>
                <w:b/>
                <w:bCs/>
                <w:color w:val="FF0000"/>
              </w:rPr>
            </w:pPr>
          </w:p>
        </w:tc>
        <w:tc>
          <w:tcPr>
            <w:tcW w:w="1260" w:type="dxa"/>
          </w:tcPr>
          <w:p w:rsidR="00A17402" w:rsidRPr="00A17402" w:rsidP="007158FE" w14:paraId="19AE0309" w14:textId="77777777">
            <w:pPr>
              <w:autoSpaceDE w:val="0"/>
              <w:autoSpaceDN w:val="0"/>
              <w:adjustRightInd w:val="0"/>
              <w:rPr>
                <w:rFonts w:cs="Times New Roman"/>
                <w:b/>
                <w:bCs/>
                <w:color w:val="FF0000"/>
              </w:rPr>
            </w:pPr>
          </w:p>
        </w:tc>
        <w:tc>
          <w:tcPr>
            <w:tcW w:w="1255" w:type="dxa"/>
          </w:tcPr>
          <w:p w:rsidR="00A17402" w:rsidRPr="00A17402" w:rsidP="007158FE" w14:paraId="43B73295" w14:textId="77777777">
            <w:pPr>
              <w:autoSpaceDE w:val="0"/>
              <w:autoSpaceDN w:val="0"/>
              <w:adjustRightInd w:val="0"/>
              <w:rPr>
                <w:rFonts w:cs="Times New Roman"/>
                <w:b/>
                <w:bCs/>
                <w:color w:val="FF0000"/>
              </w:rPr>
            </w:pPr>
          </w:p>
        </w:tc>
      </w:tr>
      <w:tr w14:paraId="709DCBD8" w14:textId="77777777" w:rsidTr="007158FE">
        <w:tblPrEx>
          <w:tblW w:w="0" w:type="auto"/>
          <w:tblInd w:w="0" w:type="dxa"/>
          <w:tblLook w:val="04A0"/>
        </w:tblPrEx>
        <w:tc>
          <w:tcPr>
            <w:tcW w:w="4662" w:type="dxa"/>
          </w:tcPr>
          <w:p w:rsidR="00A17402" w:rsidRPr="00A17402" w:rsidP="007158FE" w14:paraId="66FA8730" w14:textId="77777777">
            <w:pPr>
              <w:autoSpaceDE w:val="0"/>
              <w:autoSpaceDN w:val="0"/>
              <w:adjustRightInd w:val="0"/>
              <w:rPr>
                <w:rFonts w:cs="Times New Roman"/>
                <w:b/>
                <w:bCs/>
                <w:color w:val="FF0000"/>
              </w:rPr>
            </w:pPr>
            <w:r w:rsidRPr="00A17402">
              <w:rPr>
                <w:rFonts w:cs="Times New Roman"/>
                <w:color w:val="FF0000"/>
              </w:rPr>
              <w:t>Suicide threats or incidents</w:t>
            </w:r>
          </w:p>
        </w:tc>
        <w:tc>
          <w:tcPr>
            <w:tcW w:w="1003" w:type="dxa"/>
          </w:tcPr>
          <w:p w:rsidR="00A17402" w:rsidRPr="00A17402" w:rsidP="007158FE" w14:paraId="34212E7B" w14:textId="77777777">
            <w:pPr>
              <w:autoSpaceDE w:val="0"/>
              <w:autoSpaceDN w:val="0"/>
              <w:adjustRightInd w:val="0"/>
              <w:rPr>
                <w:rFonts w:cs="Times New Roman"/>
                <w:b/>
                <w:bCs/>
                <w:color w:val="FF0000"/>
              </w:rPr>
            </w:pPr>
          </w:p>
        </w:tc>
        <w:tc>
          <w:tcPr>
            <w:tcW w:w="1170" w:type="dxa"/>
          </w:tcPr>
          <w:p w:rsidR="00A17402" w:rsidRPr="00A17402" w:rsidP="007158FE" w14:paraId="7800E9B1" w14:textId="77777777">
            <w:pPr>
              <w:autoSpaceDE w:val="0"/>
              <w:autoSpaceDN w:val="0"/>
              <w:adjustRightInd w:val="0"/>
              <w:rPr>
                <w:rFonts w:cs="Times New Roman"/>
                <w:b/>
                <w:bCs/>
                <w:color w:val="FF0000"/>
              </w:rPr>
            </w:pPr>
          </w:p>
        </w:tc>
        <w:tc>
          <w:tcPr>
            <w:tcW w:w="1260" w:type="dxa"/>
          </w:tcPr>
          <w:p w:rsidR="00A17402" w:rsidRPr="00A17402" w:rsidP="007158FE" w14:paraId="5612104E" w14:textId="77777777">
            <w:pPr>
              <w:autoSpaceDE w:val="0"/>
              <w:autoSpaceDN w:val="0"/>
              <w:adjustRightInd w:val="0"/>
              <w:rPr>
                <w:rFonts w:cs="Times New Roman"/>
                <w:b/>
                <w:bCs/>
                <w:color w:val="FF0000"/>
              </w:rPr>
            </w:pPr>
          </w:p>
        </w:tc>
        <w:tc>
          <w:tcPr>
            <w:tcW w:w="1255" w:type="dxa"/>
          </w:tcPr>
          <w:p w:rsidR="00A17402" w:rsidRPr="00A17402" w:rsidP="007158FE" w14:paraId="0E08547C" w14:textId="77777777">
            <w:pPr>
              <w:autoSpaceDE w:val="0"/>
              <w:autoSpaceDN w:val="0"/>
              <w:adjustRightInd w:val="0"/>
              <w:rPr>
                <w:rFonts w:cs="Times New Roman"/>
                <w:b/>
                <w:bCs/>
                <w:color w:val="FF0000"/>
              </w:rPr>
            </w:pPr>
          </w:p>
        </w:tc>
      </w:tr>
      <w:tr w14:paraId="21394784" w14:textId="77777777" w:rsidTr="007158FE">
        <w:tblPrEx>
          <w:tblW w:w="0" w:type="auto"/>
          <w:tblInd w:w="0" w:type="dxa"/>
          <w:tblLook w:val="04A0"/>
        </w:tblPrEx>
        <w:tc>
          <w:tcPr>
            <w:tcW w:w="4662" w:type="dxa"/>
          </w:tcPr>
          <w:p w:rsidR="00A17402" w:rsidRPr="00A17402" w:rsidP="007158FE" w14:paraId="70A22383" w14:textId="77777777">
            <w:pPr>
              <w:autoSpaceDE w:val="0"/>
              <w:autoSpaceDN w:val="0"/>
              <w:adjustRightInd w:val="0"/>
              <w:rPr>
                <w:rFonts w:cs="Times New Roman"/>
                <w:b/>
                <w:bCs/>
                <w:color w:val="FF0000"/>
              </w:rPr>
            </w:pPr>
            <w:r w:rsidRPr="00A17402">
              <w:rPr>
                <w:rFonts w:cs="Times New Roman"/>
                <w:color w:val="FF0000"/>
              </w:rPr>
              <w:t>Pandemic diseases</w:t>
            </w:r>
          </w:p>
        </w:tc>
        <w:tc>
          <w:tcPr>
            <w:tcW w:w="1003" w:type="dxa"/>
          </w:tcPr>
          <w:p w:rsidR="00A17402" w:rsidRPr="00A17402" w:rsidP="007158FE" w14:paraId="17395726" w14:textId="77777777">
            <w:pPr>
              <w:autoSpaceDE w:val="0"/>
              <w:autoSpaceDN w:val="0"/>
              <w:adjustRightInd w:val="0"/>
              <w:rPr>
                <w:rFonts w:cs="Times New Roman"/>
                <w:b/>
                <w:bCs/>
                <w:color w:val="FF0000"/>
              </w:rPr>
            </w:pPr>
          </w:p>
        </w:tc>
        <w:tc>
          <w:tcPr>
            <w:tcW w:w="1170" w:type="dxa"/>
          </w:tcPr>
          <w:p w:rsidR="00A17402" w:rsidRPr="00A17402" w:rsidP="007158FE" w14:paraId="0DD0F857" w14:textId="77777777">
            <w:pPr>
              <w:autoSpaceDE w:val="0"/>
              <w:autoSpaceDN w:val="0"/>
              <w:adjustRightInd w:val="0"/>
              <w:rPr>
                <w:rFonts w:cs="Times New Roman"/>
                <w:b/>
                <w:bCs/>
                <w:color w:val="FF0000"/>
              </w:rPr>
            </w:pPr>
          </w:p>
        </w:tc>
        <w:tc>
          <w:tcPr>
            <w:tcW w:w="1260" w:type="dxa"/>
          </w:tcPr>
          <w:p w:rsidR="00A17402" w:rsidRPr="00A17402" w:rsidP="007158FE" w14:paraId="24D3E98A" w14:textId="77777777">
            <w:pPr>
              <w:autoSpaceDE w:val="0"/>
              <w:autoSpaceDN w:val="0"/>
              <w:adjustRightInd w:val="0"/>
              <w:rPr>
                <w:rFonts w:cs="Times New Roman"/>
                <w:b/>
                <w:bCs/>
                <w:color w:val="FF0000"/>
              </w:rPr>
            </w:pPr>
          </w:p>
        </w:tc>
        <w:tc>
          <w:tcPr>
            <w:tcW w:w="1255" w:type="dxa"/>
          </w:tcPr>
          <w:p w:rsidR="00A17402" w:rsidRPr="00A17402" w:rsidP="007158FE" w14:paraId="70B314FE" w14:textId="77777777">
            <w:pPr>
              <w:autoSpaceDE w:val="0"/>
              <w:autoSpaceDN w:val="0"/>
              <w:adjustRightInd w:val="0"/>
              <w:rPr>
                <w:rFonts w:cs="Times New Roman"/>
                <w:b/>
                <w:bCs/>
                <w:color w:val="FF0000"/>
              </w:rPr>
            </w:pPr>
          </w:p>
        </w:tc>
      </w:tr>
      <w:tr w14:paraId="7E38133F" w14:textId="77777777" w:rsidTr="007158FE">
        <w:tblPrEx>
          <w:tblW w:w="0" w:type="auto"/>
          <w:tblInd w:w="0" w:type="dxa"/>
          <w:tblLook w:val="04A0"/>
        </w:tblPrEx>
        <w:tc>
          <w:tcPr>
            <w:tcW w:w="4662" w:type="dxa"/>
          </w:tcPr>
          <w:p w:rsidR="00A17402" w:rsidRPr="00A17402" w:rsidP="007158FE" w14:paraId="2D795484" w14:textId="77777777">
            <w:pPr>
              <w:autoSpaceDE w:val="0"/>
              <w:autoSpaceDN w:val="0"/>
              <w:adjustRightInd w:val="0"/>
              <w:rPr>
                <w:rFonts w:cs="Times New Roman"/>
                <w:b/>
                <w:bCs/>
                <w:color w:val="FF0000"/>
              </w:rPr>
            </w:pPr>
            <w:r w:rsidRPr="00A17402">
              <w:rPr>
                <w:rFonts w:cs="Times New Roman"/>
                <w:color w:val="FF0000"/>
              </w:rPr>
              <w:t>Natural disasters (e.g., earthquakes, tornadoes, hurricanes, floods, wildfires)</w:t>
            </w:r>
          </w:p>
        </w:tc>
        <w:tc>
          <w:tcPr>
            <w:tcW w:w="1003" w:type="dxa"/>
          </w:tcPr>
          <w:p w:rsidR="00A17402" w:rsidRPr="00A17402" w:rsidP="007158FE" w14:paraId="22AC2352" w14:textId="77777777">
            <w:pPr>
              <w:autoSpaceDE w:val="0"/>
              <w:autoSpaceDN w:val="0"/>
              <w:adjustRightInd w:val="0"/>
              <w:rPr>
                <w:rFonts w:cs="Times New Roman"/>
                <w:b/>
                <w:bCs/>
                <w:color w:val="FF0000"/>
              </w:rPr>
            </w:pPr>
          </w:p>
        </w:tc>
        <w:tc>
          <w:tcPr>
            <w:tcW w:w="1170" w:type="dxa"/>
          </w:tcPr>
          <w:p w:rsidR="00A17402" w:rsidRPr="00A17402" w:rsidP="007158FE" w14:paraId="40D3D2B0" w14:textId="77777777">
            <w:pPr>
              <w:autoSpaceDE w:val="0"/>
              <w:autoSpaceDN w:val="0"/>
              <w:adjustRightInd w:val="0"/>
              <w:rPr>
                <w:rFonts w:cs="Times New Roman"/>
                <w:b/>
                <w:bCs/>
                <w:color w:val="FF0000"/>
              </w:rPr>
            </w:pPr>
          </w:p>
        </w:tc>
        <w:tc>
          <w:tcPr>
            <w:tcW w:w="1260" w:type="dxa"/>
          </w:tcPr>
          <w:p w:rsidR="00A17402" w:rsidRPr="00A17402" w:rsidP="007158FE" w14:paraId="194671DF" w14:textId="77777777">
            <w:pPr>
              <w:autoSpaceDE w:val="0"/>
              <w:autoSpaceDN w:val="0"/>
              <w:adjustRightInd w:val="0"/>
              <w:rPr>
                <w:rFonts w:cs="Times New Roman"/>
                <w:b/>
                <w:bCs/>
                <w:color w:val="FF0000"/>
              </w:rPr>
            </w:pPr>
          </w:p>
        </w:tc>
        <w:tc>
          <w:tcPr>
            <w:tcW w:w="1255" w:type="dxa"/>
          </w:tcPr>
          <w:p w:rsidR="00A17402" w:rsidRPr="00A17402" w:rsidP="007158FE" w14:paraId="3E8B39E0" w14:textId="77777777">
            <w:pPr>
              <w:autoSpaceDE w:val="0"/>
              <w:autoSpaceDN w:val="0"/>
              <w:adjustRightInd w:val="0"/>
              <w:rPr>
                <w:rFonts w:cs="Times New Roman"/>
                <w:b/>
                <w:bCs/>
                <w:color w:val="FF0000"/>
              </w:rPr>
            </w:pPr>
          </w:p>
        </w:tc>
      </w:tr>
      <w:tr w14:paraId="03A8DA6B" w14:textId="77777777" w:rsidTr="007158FE">
        <w:tblPrEx>
          <w:tblW w:w="0" w:type="auto"/>
          <w:tblInd w:w="0" w:type="dxa"/>
          <w:tblLook w:val="04A0"/>
        </w:tblPrEx>
        <w:tc>
          <w:tcPr>
            <w:tcW w:w="4662" w:type="dxa"/>
          </w:tcPr>
          <w:p w:rsidR="00A17402" w:rsidRPr="00A17402" w:rsidP="007158FE" w14:paraId="48476607" w14:textId="77777777">
            <w:pPr>
              <w:autoSpaceDE w:val="0"/>
              <w:autoSpaceDN w:val="0"/>
              <w:adjustRightInd w:val="0"/>
              <w:rPr>
                <w:rFonts w:cs="Times New Roman"/>
                <w:color w:val="FF0000"/>
              </w:rPr>
            </w:pPr>
            <w:r w:rsidRPr="00A17402">
              <w:rPr>
                <w:rFonts w:cs="Times New Roman"/>
                <w:color w:val="FF0000"/>
              </w:rPr>
              <w:t>Inclement weather (e.g., extreme heat, snowstorms, ice storms)</w:t>
            </w:r>
          </w:p>
        </w:tc>
        <w:tc>
          <w:tcPr>
            <w:tcW w:w="1003" w:type="dxa"/>
          </w:tcPr>
          <w:p w:rsidR="00A17402" w:rsidRPr="00A17402" w:rsidP="007158FE" w14:paraId="7621E40B" w14:textId="77777777">
            <w:pPr>
              <w:autoSpaceDE w:val="0"/>
              <w:autoSpaceDN w:val="0"/>
              <w:adjustRightInd w:val="0"/>
              <w:rPr>
                <w:rFonts w:cs="Times New Roman"/>
                <w:b/>
                <w:bCs/>
                <w:color w:val="FF0000"/>
              </w:rPr>
            </w:pPr>
          </w:p>
        </w:tc>
        <w:tc>
          <w:tcPr>
            <w:tcW w:w="1170" w:type="dxa"/>
          </w:tcPr>
          <w:p w:rsidR="00A17402" w:rsidRPr="00A17402" w:rsidP="007158FE" w14:paraId="0D368178" w14:textId="77777777">
            <w:pPr>
              <w:autoSpaceDE w:val="0"/>
              <w:autoSpaceDN w:val="0"/>
              <w:adjustRightInd w:val="0"/>
              <w:rPr>
                <w:rFonts w:cs="Times New Roman"/>
                <w:b/>
                <w:bCs/>
                <w:color w:val="FF0000"/>
              </w:rPr>
            </w:pPr>
          </w:p>
        </w:tc>
        <w:tc>
          <w:tcPr>
            <w:tcW w:w="1260" w:type="dxa"/>
          </w:tcPr>
          <w:p w:rsidR="00A17402" w:rsidRPr="00A17402" w:rsidP="007158FE" w14:paraId="7F119BA7" w14:textId="77777777">
            <w:pPr>
              <w:autoSpaceDE w:val="0"/>
              <w:autoSpaceDN w:val="0"/>
              <w:adjustRightInd w:val="0"/>
              <w:rPr>
                <w:rFonts w:cs="Times New Roman"/>
                <w:b/>
                <w:bCs/>
                <w:color w:val="FF0000"/>
              </w:rPr>
            </w:pPr>
          </w:p>
        </w:tc>
        <w:tc>
          <w:tcPr>
            <w:tcW w:w="1255" w:type="dxa"/>
          </w:tcPr>
          <w:p w:rsidR="00A17402" w:rsidRPr="00A17402" w:rsidP="007158FE" w14:paraId="618D454F" w14:textId="77777777">
            <w:pPr>
              <w:autoSpaceDE w:val="0"/>
              <w:autoSpaceDN w:val="0"/>
              <w:adjustRightInd w:val="0"/>
              <w:rPr>
                <w:rFonts w:cs="Times New Roman"/>
                <w:b/>
                <w:bCs/>
                <w:color w:val="FF0000"/>
              </w:rPr>
            </w:pPr>
          </w:p>
        </w:tc>
      </w:tr>
      <w:tr w14:paraId="4B759235" w14:textId="77777777" w:rsidTr="007158FE">
        <w:tblPrEx>
          <w:tblW w:w="0" w:type="auto"/>
          <w:tblInd w:w="0" w:type="dxa"/>
          <w:tblLook w:val="04A0"/>
        </w:tblPrEx>
        <w:tc>
          <w:tcPr>
            <w:tcW w:w="4662" w:type="dxa"/>
          </w:tcPr>
          <w:p w:rsidR="00A17402" w:rsidRPr="00A17402" w:rsidP="007158FE" w14:paraId="7FCFF1DD" w14:textId="77777777">
            <w:pPr>
              <w:autoSpaceDE w:val="0"/>
              <w:autoSpaceDN w:val="0"/>
              <w:adjustRightInd w:val="0"/>
              <w:rPr>
                <w:rFonts w:cs="Times New Roman"/>
                <w:b/>
                <w:bCs/>
                <w:color w:val="FF0000"/>
              </w:rPr>
            </w:pPr>
            <w:r w:rsidRPr="00A17402">
              <w:rPr>
                <w:rFonts w:cs="Times New Roman"/>
                <w:color w:val="FF0000"/>
              </w:rPr>
              <w:t>Chemical or industrial hazards (e.g., industrial plant explosions, hazardous materials within or outside of the school, gas leaks)</w:t>
            </w:r>
          </w:p>
        </w:tc>
        <w:tc>
          <w:tcPr>
            <w:tcW w:w="1003" w:type="dxa"/>
          </w:tcPr>
          <w:p w:rsidR="00A17402" w:rsidRPr="00A17402" w:rsidP="007158FE" w14:paraId="677EB7EC" w14:textId="77777777">
            <w:pPr>
              <w:autoSpaceDE w:val="0"/>
              <w:autoSpaceDN w:val="0"/>
              <w:adjustRightInd w:val="0"/>
              <w:rPr>
                <w:rFonts w:cs="Times New Roman"/>
                <w:b/>
                <w:bCs/>
                <w:color w:val="FF0000"/>
              </w:rPr>
            </w:pPr>
          </w:p>
        </w:tc>
        <w:tc>
          <w:tcPr>
            <w:tcW w:w="1170" w:type="dxa"/>
          </w:tcPr>
          <w:p w:rsidR="00A17402" w:rsidRPr="00A17402" w:rsidP="007158FE" w14:paraId="0362D6B1" w14:textId="77777777">
            <w:pPr>
              <w:autoSpaceDE w:val="0"/>
              <w:autoSpaceDN w:val="0"/>
              <w:adjustRightInd w:val="0"/>
              <w:rPr>
                <w:rFonts w:cs="Times New Roman"/>
                <w:b/>
                <w:bCs/>
                <w:color w:val="FF0000"/>
              </w:rPr>
            </w:pPr>
          </w:p>
        </w:tc>
        <w:tc>
          <w:tcPr>
            <w:tcW w:w="1260" w:type="dxa"/>
          </w:tcPr>
          <w:p w:rsidR="00A17402" w:rsidRPr="00A17402" w:rsidP="007158FE" w14:paraId="01D304BE" w14:textId="77777777">
            <w:pPr>
              <w:autoSpaceDE w:val="0"/>
              <w:autoSpaceDN w:val="0"/>
              <w:adjustRightInd w:val="0"/>
              <w:rPr>
                <w:rFonts w:cs="Times New Roman"/>
                <w:b/>
                <w:bCs/>
                <w:color w:val="FF0000"/>
              </w:rPr>
            </w:pPr>
          </w:p>
        </w:tc>
        <w:tc>
          <w:tcPr>
            <w:tcW w:w="1255" w:type="dxa"/>
          </w:tcPr>
          <w:p w:rsidR="00A17402" w:rsidRPr="00A17402" w:rsidP="007158FE" w14:paraId="1769A898" w14:textId="77777777">
            <w:pPr>
              <w:autoSpaceDE w:val="0"/>
              <w:autoSpaceDN w:val="0"/>
              <w:adjustRightInd w:val="0"/>
              <w:rPr>
                <w:rFonts w:cs="Times New Roman"/>
                <w:b/>
                <w:bCs/>
                <w:color w:val="FF0000"/>
              </w:rPr>
            </w:pPr>
          </w:p>
        </w:tc>
      </w:tr>
      <w:tr w14:paraId="221FD061" w14:textId="77777777" w:rsidTr="007158FE">
        <w:tblPrEx>
          <w:tblW w:w="0" w:type="auto"/>
          <w:tblInd w:w="0" w:type="dxa"/>
          <w:tblLook w:val="04A0"/>
        </w:tblPrEx>
        <w:tc>
          <w:tcPr>
            <w:tcW w:w="4662" w:type="dxa"/>
          </w:tcPr>
          <w:p w:rsidR="00A17402" w:rsidRPr="00A17402" w:rsidP="007158FE" w14:paraId="7876D491" w14:textId="77777777">
            <w:pPr>
              <w:autoSpaceDE w:val="0"/>
              <w:autoSpaceDN w:val="0"/>
              <w:adjustRightInd w:val="0"/>
              <w:rPr>
                <w:rFonts w:cs="Times New Roman"/>
                <w:color w:val="FF0000"/>
              </w:rPr>
            </w:pPr>
            <w:r w:rsidRPr="00A17402">
              <w:rPr>
                <w:rFonts w:cs="Times New Roman"/>
                <w:color w:val="FF0000"/>
              </w:rPr>
              <w:t>Utility or systems failures (e.g., power or water outages, air conditioning outages)</w:t>
            </w:r>
          </w:p>
        </w:tc>
        <w:tc>
          <w:tcPr>
            <w:tcW w:w="1003" w:type="dxa"/>
          </w:tcPr>
          <w:p w:rsidR="00A17402" w:rsidRPr="00A17402" w:rsidP="007158FE" w14:paraId="01C5AC4D" w14:textId="77777777">
            <w:pPr>
              <w:autoSpaceDE w:val="0"/>
              <w:autoSpaceDN w:val="0"/>
              <w:adjustRightInd w:val="0"/>
              <w:rPr>
                <w:rFonts w:cs="Times New Roman"/>
                <w:b/>
                <w:bCs/>
                <w:color w:val="FF0000"/>
              </w:rPr>
            </w:pPr>
          </w:p>
        </w:tc>
        <w:tc>
          <w:tcPr>
            <w:tcW w:w="1170" w:type="dxa"/>
          </w:tcPr>
          <w:p w:rsidR="00A17402" w:rsidRPr="00A17402" w:rsidP="007158FE" w14:paraId="176FAF90" w14:textId="77777777">
            <w:pPr>
              <w:autoSpaceDE w:val="0"/>
              <w:autoSpaceDN w:val="0"/>
              <w:adjustRightInd w:val="0"/>
              <w:rPr>
                <w:rFonts w:cs="Times New Roman"/>
                <w:b/>
                <w:bCs/>
                <w:color w:val="FF0000"/>
              </w:rPr>
            </w:pPr>
          </w:p>
        </w:tc>
        <w:tc>
          <w:tcPr>
            <w:tcW w:w="1260" w:type="dxa"/>
          </w:tcPr>
          <w:p w:rsidR="00A17402" w:rsidRPr="00A17402" w:rsidP="007158FE" w14:paraId="32AED386" w14:textId="77777777">
            <w:pPr>
              <w:autoSpaceDE w:val="0"/>
              <w:autoSpaceDN w:val="0"/>
              <w:adjustRightInd w:val="0"/>
              <w:rPr>
                <w:rFonts w:cs="Times New Roman"/>
                <w:b/>
                <w:bCs/>
                <w:color w:val="FF0000"/>
              </w:rPr>
            </w:pPr>
          </w:p>
        </w:tc>
        <w:tc>
          <w:tcPr>
            <w:tcW w:w="1255" w:type="dxa"/>
          </w:tcPr>
          <w:p w:rsidR="00A17402" w:rsidRPr="00A17402" w:rsidP="007158FE" w14:paraId="77F58C99" w14:textId="77777777">
            <w:pPr>
              <w:autoSpaceDE w:val="0"/>
              <w:autoSpaceDN w:val="0"/>
              <w:adjustRightInd w:val="0"/>
              <w:rPr>
                <w:rFonts w:cs="Times New Roman"/>
                <w:b/>
                <w:bCs/>
                <w:color w:val="FF0000"/>
              </w:rPr>
            </w:pPr>
          </w:p>
        </w:tc>
      </w:tr>
    </w:tbl>
    <w:p w:rsidR="00876401" w:rsidRPr="006B79B6" w14:paraId="29B11E44" w14:textId="54617229">
      <w:pPr>
        <w:widowControl/>
        <w:rPr>
          <w:b/>
          <w:bCs/>
        </w:rPr>
      </w:pPr>
      <w:r w:rsidRPr="006B79B6">
        <w:rPr>
          <w:b/>
          <w:bCs/>
        </w:rPr>
        <w:br w:type="page"/>
      </w:r>
    </w:p>
    <w:p w:rsidR="0027372A" w:rsidRPr="006B79B6" w:rsidP="0027372A" w14:paraId="1A24D925" w14:textId="588A63DB">
      <w:r w:rsidRPr="006B79B6">
        <w:rPr>
          <w:b/>
          <w:bCs/>
        </w:rPr>
        <w:t>CS5a</w:t>
      </w:r>
      <w:r w:rsidRPr="006B79B6">
        <w:t>. During the 2022–23 school year, did your school have a</w:t>
      </w:r>
      <w:r w:rsidR="00EC5730">
        <w:t xml:space="preserve"> </w:t>
      </w:r>
      <w:r w:rsidRPr="00EC5730" w:rsidR="00EC5730">
        <w:rPr>
          <w:color w:val="FF0000"/>
        </w:rPr>
        <w:t>behavioral</w:t>
      </w:r>
      <w:r w:rsidRPr="006B79B6">
        <w:t xml:space="preserve"> threat assessment team or any other formal group of persons to identify students who might be a potential risk for violent or harmful behavior (toward themselves or others)?</w:t>
      </w:r>
    </w:p>
    <w:p w:rsidR="0027372A" w:rsidRPr="006B79B6" w:rsidP="001F5BEE" w14:paraId="12AB1305"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Yes</w:t>
      </w:r>
    </w:p>
    <w:p w:rsidR="0027372A" w:rsidRPr="006B79B6" w:rsidP="001F5BEE" w14:paraId="48057198"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No</w:t>
      </w:r>
    </w:p>
    <w:p w:rsidR="0027372A" w:rsidRPr="006B79B6" w:rsidP="001F5BEE" w14:paraId="13E3B8B3"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223174C2" w14:textId="704D49F4">
      <w:r w:rsidRPr="006B79B6">
        <w:rPr>
          <w:b/>
          <w:bCs/>
        </w:rPr>
        <w:t>CS5b</w:t>
      </w:r>
      <w:r w:rsidRPr="006B79B6">
        <w:t xml:space="preserve">. </w:t>
      </w:r>
      <w:r w:rsidRPr="006B79B6" w:rsidR="00AA11E4">
        <w:t xml:space="preserve">Have </w:t>
      </w:r>
      <w:r w:rsidRPr="006B79B6">
        <w:t>any students</w:t>
      </w:r>
      <w:r w:rsidRPr="006B79B6" w:rsidR="00AA11E4">
        <w:t xml:space="preserve"> been</w:t>
      </w:r>
      <w:r w:rsidRPr="006B79B6">
        <w:t xml:space="preserve"> found to be a potential risk for violent or harmful behavior</w:t>
      </w:r>
      <w:r w:rsidR="00F44B05">
        <w:t xml:space="preserve"> </w:t>
      </w:r>
      <w:r w:rsidRPr="00F44B05" w:rsidR="00F44B05">
        <w:rPr>
          <w:color w:val="FF0000"/>
        </w:rPr>
        <w:t>(toward themselves or others)</w:t>
      </w:r>
      <w:r w:rsidRPr="006B79B6">
        <w:t xml:space="preserve">? </w:t>
      </w:r>
      <w:r w:rsidRPr="00F44B05">
        <w:rPr>
          <w:i/>
          <w:iCs/>
          <w:strike/>
          <w:color w:val="FF0000"/>
        </w:rPr>
        <w:t>Select all that apply.</w:t>
      </w:r>
      <w:r w:rsidRPr="00F44B05">
        <w:rPr>
          <w:strike/>
          <w:color w:val="FF0000"/>
          <w:sz w:val="18"/>
          <w:szCs w:val="18"/>
        </w:rPr>
        <w:t xml:space="preserve"> </w:t>
      </w:r>
    </w:p>
    <w:p w:rsidR="0027372A" w:rsidRPr="006B79B6" w:rsidP="001F5BEE" w14:paraId="5E590620"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Yes, towards themselves</w:t>
      </w:r>
    </w:p>
    <w:p w:rsidR="0027372A" w:rsidRPr="006B79B6" w:rsidP="001F5BEE" w14:paraId="184CD6B0"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Yes, towards others</w:t>
      </w:r>
    </w:p>
    <w:p w:rsidR="0027372A" w:rsidRPr="006B79B6" w:rsidP="001F5BEE" w14:paraId="56D4E857"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No</w:t>
      </w:r>
    </w:p>
    <w:p w:rsidR="0027372A" w:rsidP="001F5BEE" w14:paraId="40E2399B" w14:textId="420F5032">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Don’t Know</w:t>
      </w:r>
    </w:p>
    <w:tbl>
      <w:tblPr>
        <w:tblStyle w:val="TableGrid"/>
        <w:tblW w:w="0" w:type="auto"/>
        <w:tblInd w:w="0" w:type="dxa"/>
        <w:tblLook w:val="04A0"/>
      </w:tblPr>
      <w:tblGrid>
        <w:gridCol w:w="2589"/>
        <w:gridCol w:w="2589"/>
        <w:gridCol w:w="2590"/>
        <w:gridCol w:w="2590"/>
      </w:tblGrid>
      <w:tr w14:paraId="20F14DE4" w14:textId="77777777" w:rsidTr="00F44B05">
        <w:tblPrEx>
          <w:tblW w:w="0" w:type="auto"/>
          <w:tblInd w:w="0" w:type="dxa"/>
          <w:tblLook w:val="04A0"/>
        </w:tblPrEx>
        <w:tc>
          <w:tcPr>
            <w:tcW w:w="2589" w:type="dxa"/>
          </w:tcPr>
          <w:p w:rsidR="00F44B05" w:rsidRPr="00F44B05" w:rsidP="00F44B05" w14:paraId="0A574229" w14:textId="601B1864">
            <w:pPr>
              <w:spacing w:after="160" w:line="259" w:lineRule="auto"/>
              <w:contextualSpacing/>
              <w:rPr>
                <w:color w:val="FF0000"/>
              </w:rPr>
            </w:pPr>
            <w:r w:rsidRPr="00F44B05">
              <w:rPr>
                <w:color w:val="FF0000"/>
                <w:sz w:val="18"/>
                <w:szCs w:val="18"/>
              </w:rPr>
              <w:t>{Display if CS5a = YES}</w:t>
            </w:r>
          </w:p>
        </w:tc>
        <w:tc>
          <w:tcPr>
            <w:tcW w:w="2589" w:type="dxa"/>
          </w:tcPr>
          <w:p w:rsidR="00F44B05" w:rsidRPr="00F44B05" w:rsidP="00F44B05" w14:paraId="5091E387" w14:textId="3DB544DD">
            <w:pPr>
              <w:spacing w:after="160" w:line="259" w:lineRule="auto"/>
              <w:contextualSpacing/>
              <w:rPr>
                <w:color w:val="FF0000"/>
              </w:rPr>
            </w:pPr>
            <w:r w:rsidRPr="00F44B05">
              <w:rPr>
                <w:color w:val="FF0000"/>
              </w:rPr>
              <w:t>Yes</w:t>
            </w:r>
          </w:p>
        </w:tc>
        <w:tc>
          <w:tcPr>
            <w:tcW w:w="2590" w:type="dxa"/>
          </w:tcPr>
          <w:p w:rsidR="00F44B05" w:rsidRPr="00F44B05" w:rsidP="00F44B05" w14:paraId="07D29A92" w14:textId="504D2310">
            <w:pPr>
              <w:spacing w:after="160" w:line="259" w:lineRule="auto"/>
              <w:contextualSpacing/>
              <w:rPr>
                <w:color w:val="FF0000"/>
              </w:rPr>
            </w:pPr>
            <w:r w:rsidRPr="00F44B05">
              <w:rPr>
                <w:color w:val="FF0000"/>
              </w:rPr>
              <w:t>No</w:t>
            </w:r>
          </w:p>
        </w:tc>
        <w:tc>
          <w:tcPr>
            <w:tcW w:w="2590" w:type="dxa"/>
          </w:tcPr>
          <w:p w:rsidR="00F44B05" w:rsidRPr="00F44B05" w:rsidP="00F44B05" w14:paraId="3580956D" w14:textId="0EF463E3">
            <w:pPr>
              <w:spacing w:after="160" w:line="259" w:lineRule="auto"/>
              <w:contextualSpacing/>
              <w:rPr>
                <w:color w:val="FF0000"/>
              </w:rPr>
            </w:pPr>
            <w:r w:rsidRPr="00F44B05">
              <w:rPr>
                <w:color w:val="FF0000"/>
              </w:rPr>
              <w:t>Don’t Know</w:t>
            </w:r>
          </w:p>
        </w:tc>
      </w:tr>
      <w:tr w14:paraId="1260C9E0" w14:textId="77777777" w:rsidTr="00F44B05">
        <w:tblPrEx>
          <w:tblW w:w="0" w:type="auto"/>
          <w:tblInd w:w="0" w:type="dxa"/>
          <w:tblLook w:val="04A0"/>
        </w:tblPrEx>
        <w:tc>
          <w:tcPr>
            <w:tcW w:w="2589" w:type="dxa"/>
          </w:tcPr>
          <w:p w:rsidR="00F44B05" w:rsidRPr="00F44B05" w:rsidP="00F44B05" w14:paraId="6445EEC1" w14:textId="7FF44BF6">
            <w:pPr>
              <w:spacing w:after="160" w:line="259" w:lineRule="auto"/>
              <w:contextualSpacing/>
              <w:rPr>
                <w:color w:val="FF0000"/>
              </w:rPr>
            </w:pPr>
            <w:r w:rsidRPr="00F44B05">
              <w:rPr>
                <w:color w:val="FF0000"/>
              </w:rPr>
              <w:t>Toward themselves</w:t>
            </w:r>
          </w:p>
        </w:tc>
        <w:tc>
          <w:tcPr>
            <w:tcW w:w="2589" w:type="dxa"/>
          </w:tcPr>
          <w:p w:rsidR="00F44B05" w:rsidRPr="00F44B05" w:rsidP="00F44B05" w14:paraId="69E55487" w14:textId="77777777">
            <w:pPr>
              <w:spacing w:after="160" w:line="259" w:lineRule="auto"/>
              <w:contextualSpacing/>
              <w:rPr>
                <w:color w:val="FF0000"/>
              </w:rPr>
            </w:pPr>
          </w:p>
        </w:tc>
        <w:tc>
          <w:tcPr>
            <w:tcW w:w="2590" w:type="dxa"/>
          </w:tcPr>
          <w:p w:rsidR="00F44B05" w:rsidRPr="00F44B05" w:rsidP="00F44B05" w14:paraId="1DE8A6E5" w14:textId="77777777">
            <w:pPr>
              <w:spacing w:after="160" w:line="259" w:lineRule="auto"/>
              <w:contextualSpacing/>
              <w:rPr>
                <w:color w:val="FF0000"/>
              </w:rPr>
            </w:pPr>
          </w:p>
        </w:tc>
        <w:tc>
          <w:tcPr>
            <w:tcW w:w="2590" w:type="dxa"/>
          </w:tcPr>
          <w:p w:rsidR="00F44B05" w:rsidRPr="00F44B05" w:rsidP="00F44B05" w14:paraId="01576F98" w14:textId="77777777">
            <w:pPr>
              <w:spacing w:after="160" w:line="259" w:lineRule="auto"/>
              <w:contextualSpacing/>
              <w:rPr>
                <w:color w:val="FF0000"/>
              </w:rPr>
            </w:pPr>
          </w:p>
        </w:tc>
      </w:tr>
      <w:tr w14:paraId="46E94DA0" w14:textId="77777777" w:rsidTr="00F44B05">
        <w:tblPrEx>
          <w:tblW w:w="0" w:type="auto"/>
          <w:tblInd w:w="0" w:type="dxa"/>
          <w:tblLook w:val="04A0"/>
        </w:tblPrEx>
        <w:tc>
          <w:tcPr>
            <w:tcW w:w="2589" w:type="dxa"/>
          </w:tcPr>
          <w:p w:rsidR="00F44B05" w:rsidRPr="00F44B05" w:rsidP="00F44B05" w14:paraId="262D5DEF" w14:textId="2870251A">
            <w:pPr>
              <w:spacing w:after="160" w:line="259" w:lineRule="auto"/>
              <w:contextualSpacing/>
              <w:rPr>
                <w:color w:val="FF0000"/>
              </w:rPr>
            </w:pPr>
            <w:r w:rsidRPr="00F44B05">
              <w:rPr>
                <w:color w:val="FF0000"/>
              </w:rPr>
              <w:t>Toward others</w:t>
            </w:r>
          </w:p>
        </w:tc>
        <w:tc>
          <w:tcPr>
            <w:tcW w:w="2589" w:type="dxa"/>
          </w:tcPr>
          <w:p w:rsidR="00F44B05" w:rsidRPr="00F44B05" w:rsidP="00F44B05" w14:paraId="35796AB6" w14:textId="77777777">
            <w:pPr>
              <w:spacing w:after="160" w:line="259" w:lineRule="auto"/>
              <w:contextualSpacing/>
              <w:rPr>
                <w:color w:val="FF0000"/>
              </w:rPr>
            </w:pPr>
          </w:p>
        </w:tc>
        <w:tc>
          <w:tcPr>
            <w:tcW w:w="2590" w:type="dxa"/>
          </w:tcPr>
          <w:p w:rsidR="00F44B05" w:rsidRPr="00F44B05" w:rsidP="00F44B05" w14:paraId="0DFF91E3" w14:textId="77777777">
            <w:pPr>
              <w:spacing w:after="160" w:line="259" w:lineRule="auto"/>
              <w:contextualSpacing/>
              <w:rPr>
                <w:color w:val="FF0000"/>
              </w:rPr>
            </w:pPr>
          </w:p>
        </w:tc>
        <w:tc>
          <w:tcPr>
            <w:tcW w:w="2590" w:type="dxa"/>
          </w:tcPr>
          <w:p w:rsidR="00F44B05" w:rsidRPr="00F44B05" w:rsidP="00F44B05" w14:paraId="208C7175" w14:textId="77777777">
            <w:pPr>
              <w:spacing w:after="160" w:line="259" w:lineRule="auto"/>
              <w:contextualSpacing/>
              <w:rPr>
                <w:color w:val="FF0000"/>
              </w:rPr>
            </w:pPr>
          </w:p>
        </w:tc>
      </w:tr>
    </w:tbl>
    <w:p w:rsidR="00F44B05" w:rsidP="00F44B05" w14:paraId="608475B7" w14:textId="7D9C5C9B">
      <w:pPr>
        <w:spacing w:after="160" w:line="259" w:lineRule="auto"/>
        <w:contextualSpacing/>
      </w:pPr>
    </w:p>
    <w:p w:rsidR="0004374D" w:rsidRPr="0004374D" w:rsidP="0004374D" w14:paraId="0416CBB8" w14:textId="77777777">
      <w:pPr>
        <w:spacing w:after="120"/>
        <w:rPr>
          <w:i/>
          <w:iCs/>
          <w:color w:val="FF0000"/>
        </w:rPr>
      </w:pPr>
      <w:r w:rsidRPr="0004374D">
        <w:rPr>
          <w:i/>
          <w:iCs/>
          <w:color w:val="FF0000"/>
        </w:rPr>
        <w:t>For the next set of items, use the following definitions:</w:t>
      </w:r>
    </w:p>
    <w:p w:rsidR="0004374D" w:rsidRPr="0004374D" w:rsidP="0004374D" w14:paraId="7991F701" w14:textId="77777777">
      <w:pPr>
        <w:spacing w:after="120"/>
        <w:rPr>
          <w:color w:val="FF0000"/>
          <w:u w:val="single"/>
        </w:rPr>
      </w:pPr>
      <w:r w:rsidRPr="0004374D">
        <w:rPr>
          <w:b/>
          <w:bCs/>
          <w:color w:val="FF0000"/>
          <w:u w:val="single"/>
        </w:rPr>
        <w:t>Sworn Law Enforcement Officer (SLEO)</w:t>
      </w:r>
      <w:r w:rsidRPr="0004374D">
        <w:rPr>
          <w:color w:val="FF0000"/>
        </w:rPr>
        <w:t>: an individual who ordinarily carries a firearm and a badge, has full arrest powers, and is paid from governmental funds.</w:t>
      </w:r>
    </w:p>
    <w:p w:rsidR="0004374D" w:rsidRPr="0004374D" w:rsidP="0004374D" w14:paraId="6FBDE529" w14:textId="77777777">
      <w:pPr>
        <w:spacing w:after="120"/>
        <w:rPr>
          <w:color w:val="FF0000"/>
        </w:rPr>
      </w:pPr>
      <w:r w:rsidRPr="0004374D">
        <w:rPr>
          <w:b/>
          <w:bCs/>
          <w:color w:val="FF0000"/>
          <w:u w:val="single"/>
        </w:rPr>
        <w:t>School Resource Officer (SRO)</w:t>
      </w:r>
      <w:r w:rsidRPr="0004374D">
        <w:rPr>
          <w:color w:val="FF0000"/>
          <w:u w:val="single"/>
        </w:rPr>
        <w:t xml:space="preserve">: </w:t>
      </w:r>
      <w:r w:rsidRPr="0004374D">
        <w:rPr>
          <w:color w:val="FF0000"/>
        </w:rPr>
        <w:t xml:space="preserve">A sworn law enforcement officer with arrest authority, </w:t>
      </w:r>
      <w:r w:rsidRPr="0004374D">
        <w:rPr>
          <w:b/>
          <w:bCs/>
          <w:color w:val="FF0000"/>
        </w:rPr>
        <w:t>who has specialized training</w:t>
      </w:r>
      <w:r w:rsidRPr="0004374D">
        <w:rPr>
          <w:color w:val="FF0000"/>
        </w:rPr>
        <w:t xml:space="preserve"> and is assigned to </w:t>
      </w:r>
      <w:r w:rsidRPr="0004374D">
        <w:rPr>
          <w:b/>
          <w:bCs/>
          <w:color w:val="FF0000"/>
        </w:rPr>
        <w:t>work in collaboration with school organizations</w:t>
      </w:r>
      <w:r w:rsidRPr="0004374D">
        <w:rPr>
          <w:color w:val="FF0000"/>
        </w:rPr>
        <w:t>; all SROs are SLEOs, but not all SLEOs are SROs.</w:t>
      </w:r>
    </w:p>
    <w:p w:rsidR="0004374D" w:rsidRPr="0004374D" w:rsidP="0004374D" w14:paraId="0EC3AED5" w14:textId="7535B9B7">
      <w:pPr>
        <w:spacing w:after="120"/>
        <w:rPr>
          <w:color w:val="FF0000"/>
        </w:rPr>
      </w:pPr>
      <w:r w:rsidRPr="0004374D">
        <w:rPr>
          <w:b/>
          <w:bCs/>
          <w:color w:val="FF0000"/>
          <w:u w:val="single"/>
        </w:rPr>
        <w:t>Security Officer:</w:t>
      </w:r>
      <w:r w:rsidRPr="0004374D">
        <w:rPr>
          <w:b/>
          <w:bCs/>
          <w:color w:val="FF0000"/>
        </w:rPr>
        <w:t xml:space="preserve"> </w:t>
      </w:r>
      <w:r w:rsidRPr="0004374D">
        <w:rPr>
          <w:color w:val="FF0000"/>
        </w:rPr>
        <w:t>an individual who works to maintain safety and security at school but is NOT a SLEO and does not have the same authority as SLEOs (e.g., can make arrests).</w:t>
      </w:r>
    </w:p>
    <w:p w:rsidR="0027372A" w:rsidRPr="006B79B6" w:rsidP="0027372A" w14:paraId="41C8CDA5" w14:textId="1E03A520">
      <w:r w:rsidRPr="006B79B6">
        <w:rPr>
          <w:b/>
          <w:bCs/>
        </w:rPr>
        <w:t>CS6a</w:t>
      </w:r>
      <w:r w:rsidRPr="006B79B6">
        <w:t>. During 2022-23 school year, does your school have any sworn law enforcement officers</w:t>
      </w:r>
      <w:r w:rsidR="004B0D09">
        <w:t xml:space="preserve"> </w:t>
      </w:r>
      <w:r w:rsidRPr="004B0D09" w:rsidR="004B0D09">
        <w:rPr>
          <w:color w:val="FF0000"/>
        </w:rPr>
        <w:t>(SLEOs)</w:t>
      </w:r>
      <w:r w:rsidRPr="006B79B6">
        <w:t>, including School Resource Officers (SROs), present at your school at least once a week?</w:t>
      </w:r>
    </w:p>
    <w:p w:rsidR="0027372A" w:rsidRPr="006B79B6" w:rsidP="0027372A" w14:paraId="4F8600B7" w14:textId="77777777">
      <w:pPr>
        <w:rPr>
          <w:i/>
          <w:iCs/>
          <w:sz w:val="20"/>
        </w:rPr>
      </w:pPr>
      <w:r w:rsidRPr="006B79B6">
        <w:rPr>
          <w:i/>
          <w:iCs/>
          <w:sz w:val="20"/>
        </w:rPr>
        <w:t>Do NOT include security officers who are not sworn law enforcement officers.</w:t>
      </w:r>
    </w:p>
    <w:p w:rsidR="0027372A" w:rsidRPr="006B79B6" w:rsidP="001F5BEE" w14:paraId="62D65B26"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Yes</w:t>
      </w:r>
    </w:p>
    <w:p w:rsidR="0027372A" w:rsidRPr="006B79B6" w:rsidP="001F5BEE" w14:paraId="5473A582"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No</w:t>
      </w:r>
    </w:p>
    <w:p w:rsidR="0027372A" w:rsidRPr="006B79B6" w:rsidP="001F5BEE" w14:paraId="73A14ADC" w14:textId="77777777">
      <w:pPr>
        <w:pStyle w:val="ListParagraph"/>
        <w:numPr>
          <w:ilvl w:val="0"/>
          <w:numId w:val="33"/>
        </w:numPr>
        <w:spacing w:after="160" w:line="259" w:lineRule="auto"/>
        <w:contextualSpacing/>
        <w:rPr>
          <w:rFonts w:ascii="Times New Roman" w:hAnsi="Times New Roman"/>
        </w:rPr>
      </w:pPr>
      <w:r w:rsidRPr="006B79B6">
        <w:rPr>
          <w:rFonts w:ascii="Times New Roman" w:hAnsi="Times New Roman"/>
        </w:rPr>
        <w:t>Don’t Know</w:t>
      </w:r>
    </w:p>
    <w:p w:rsidR="0027372A" w:rsidP="0027372A" w14:paraId="0DC1C393" w14:textId="1AD5FC80">
      <w:pPr>
        <w:rPr>
          <w:sz w:val="18"/>
          <w:szCs w:val="18"/>
        </w:rPr>
      </w:pPr>
      <w:r w:rsidRPr="006B79B6">
        <w:rPr>
          <w:b/>
          <w:bCs/>
        </w:rPr>
        <w:t>CS6b</w:t>
      </w:r>
      <w:r w:rsidRPr="006B79B6">
        <w:t xml:space="preserve">. </w:t>
      </w:r>
      <w:r w:rsidRPr="006B79B6" w:rsidR="00AA11E4">
        <w:t xml:space="preserve">Are </w:t>
      </w:r>
      <w:r w:rsidRPr="003E5A8F">
        <w:rPr>
          <w:strike/>
          <w:color w:val="FF0000"/>
        </w:rPr>
        <w:t>sworn law enforcement officers</w:t>
      </w:r>
      <w:r w:rsidR="003E5A8F">
        <w:t xml:space="preserve"> </w:t>
      </w:r>
      <w:r w:rsidRPr="003E5A8F" w:rsidR="003E5A8F">
        <w:rPr>
          <w:color w:val="FF0000"/>
        </w:rPr>
        <w:t>SLEOs</w:t>
      </w:r>
      <w:r w:rsidRPr="006B79B6">
        <w:t xml:space="preserve"> (including SROs) </w:t>
      </w:r>
      <w:r w:rsidRPr="003E5A8F" w:rsidR="003E5A8F">
        <w:rPr>
          <w:color w:val="FF0000"/>
        </w:rPr>
        <w:t>present</w:t>
      </w:r>
      <w:r w:rsidRPr="006B79B6">
        <w:t xml:space="preserve"> at least once a week in or around your school at the following times? </w:t>
      </w:r>
      <w:r w:rsidRPr="006B79B6">
        <w:rPr>
          <w:sz w:val="18"/>
          <w:szCs w:val="18"/>
        </w:rPr>
        <w:t>{Display if CS6a = YES}</w:t>
      </w:r>
    </w:p>
    <w:p w:rsidR="007F7E81" w:rsidRPr="007F7E81" w:rsidP="0027372A" w14:paraId="1E44814F" w14:textId="4368767E">
      <w:pPr>
        <w:rPr>
          <w:color w:val="FF0000"/>
        </w:rPr>
      </w:pPr>
      <w:r w:rsidRPr="007F7E81">
        <w:rPr>
          <w:i/>
          <w:iCs/>
          <w:color w:val="FF0000"/>
          <w:sz w:val="20"/>
        </w:rPr>
        <w:t>Do NOT include security officers who are not sworn law enforcement officers.</w:t>
      </w:r>
    </w:p>
    <w:tbl>
      <w:tblPr>
        <w:tblStyle w:val="TableGrid"/>
        <w:tblW w:w="5000" w:type="pct"/>
        <w:tblInd w:w="0" w:type="dxa"/>
        <w:tblLook w:val="04A0"/>
      </w:tblPr>
      <w:tblGrid>
        <w:gridCol w:w="7472"/>
        <w:gridCol w:w="698"/>
        <w:gridCol w:w="599"/>
        <w:gridCol w:w="1589"/>
      </w:tblGrid>
      <w:tr w14:paraId="44CA4866" w14:textId="77777777" w:rsidTr="0082560C">
        <w:tblPrEx>
          <w:tblW w:w="5000" w:type="pct"/>
          <w:tblInd w:w="0" w:type="dxa"/>
          <w:tblLook w:val="04A0"/>
        </w:tblPrEx>
        <w:tc>
          <w:tcPr>
            <w:tcW w:w="3607" w:type="pct"/>
          </w:tcPr>
          <w:p w:rsidR="0027372A" w:rsidRPr="006B79B6" w:rsidP="0082560C" w14:paraId="5D78965F" w14:textId="77777777"/>
        </w:tc>
        <w:tc>
          <w:tcPr>
            <w:tcW w:w="337" w:type="pct"/>
          </w:tcPr>
          <w:p w:rsidR="0027372A" w:rsidRPr="006B79B6" w:rsidP="0082560C" w14:paraId="762DAEA6" w14:textId="77777777">
            <w:r w:rsidRPr="006B79B6">
              <w:t>Yes</w:t>
            </w:r>
          </w:p>
        </w:tc>
        <w:tc>
          <w:tcPr>
            <w:tcW w:w="289" w:type="pct"/>
          </w:tcPr>
          <w:p w:rsidR="0027372A" w:rsidRPr="006B79B6" w:rsidP="0082560C" w14:paraId="519204F9" w14:textId="77777777">
            <w:r w:rsidRPr="006B79B6">
              <w:t>No</w:t>
            </w:r>
          </w:p>
        </w:tc>
        <w:tc>
          <w:tcPr>
            <w:tcW w:w="767" w:type="pct"/>
          </w:tcPr>
          <w:p w:rsidR="0027372A" w:rsidRPr="006B79B6" w:rsidP="0082560C" w14:paraId="69D5A93C" w14:textId="77777777">
            <w:r w:rsidRPr="006B79B6">
              <w:t>Don’t Know</w:t>
            </w:r>
          </w:p>
        </w:tc>
      </w:tr>
      <w:tr w14:paraId="119ED439" w14:textId="77777777" w:rsidTr="0082560C">
        <w:tblPrEx>
          <w:tblW w:w="5000" w:type="pct"/>
          <w:tblInd w:w="0" w:type="dxa"/>
          <w:tblLook w:val="04A0"/>
        </w:tblPrEx>
        <w:tc>
          <w:tcPr>
            <w:tcW w:w="3607" w:type="pct"/>
          </w:tcPr>
          <w:p w:rsidR="0027372A" w:rsidRPr="006B79B6" w:rsidP="0082560C" w14:paraId="1F485696" w14:textId="2B6BFC03">
            <w:pPr>
              <w:rPr>
                <w:sz w:val="22"/>
                <w:szCs w:val="22"/>
              </w:rPr>
            </w:pPr>
            <w:r w:rsidRPr="006B79B6">
              <w:rPr>
                <w:sz w:val="22"/>
                <w:szCs w:val="22"/>
              </w:rPr>
              <w:t xml:space="preserve">While students </w:t>
            </w:r>
            <w:r w:rsidRPr="003E5A8F">
              <w:rPr>
                <w:strike/>
                <w:color w:val="FF0000"/>
                <w:sz w:val="22"/>
                <w:szCs w:val="22"/>
              </w:rPr>
              <w:t>were</w:t>
            </w:r>
            <w:r w:rsidR="003E5A8F">
              <w:rPr>
                <w:sz w:val="22"/>
                <w:szCs w:val="22"/>
              </w:rPr>
              <w:t xml:space="preserve"> </w:t>
            </w:r>
            <w:r w:rsidRPr="003E5A8F" w:rsidR="003E5A8F">
              <w:rPr>
                <w:color w:val="FF0000"/>
                <w:sz w:val="22"/>
                <w:szCs w:val="22"/>
              </w:rPr>
              <w:t>are</w:t>
            </w:r>
            <w:r w:rsidRPr="006B79B6">
              <w:rPr>
                <w:sz w:val="22"/>
                <w:szCs w:val="22"/>
              </w:rPr>
              <w:t xml:space="preserve"> arriving or leaving</w:t>
            </w:r>
          </w:p>
        </w:tc>
        <w:tc>
          <w:tcPr>
            <w:tcW w:w="337" w:type="pct"/>
          </w:tcPr>
          <w:p w:rsidR="0027372A" w:rsidRPr="006B79B6" w:rsidP="0082560C" w14:paraId="352E70B0" w14:textId="77777777"/>
        </w:tc>
        <w:tc>
          <w:tcPr>
            <w:tcW w:w="289" w:type="pct"/>
          </w:tcPr>
          <w:p w:rsidR="0027372A" w:rsidRPr="006B79B6" w:rsidP="0082560C" w14:paraId="51A5F29E" w14:textId="77777777"/>
        </w:tc>
        <w:tc>
          <w:tcPr>
            <w:tcW w:w="767" w:type="pct"/>
          </w:tcPr>
          <w:p w:rsidR="0027372A" w:rsidRPr="006B79B6" w:rsidP="0082560C" w14:paraId="665979B4" w14:textId="77777777"/>
        </w:tc>
      </w:tr>
      <w:tr w14:paraId="1B6A78A9" w14:textId="77777777" w:rsidTr="0082560C">
        <w:tblPrEx>
          <w:tblW w:w="5000" w:type="pct"/>
          <w:tblInd w:w="0" w:type="dxa"/>
          <w:tblLook w:val="04A0"/>
        </w:tblPrEx>
        <w:tc>
          <w:tcPr>
            <w:tcW w:w="3607" w:type="pct"/>
          </w:tcPr>
          <w:p w:rsidR="0027372A" w:rsidRPr="006B79B6" w:rsidP="0082560C" w14:paraId="15403C6B" w14:textId="77777777">
            <w:pPr>
              <w:rPr>
                <w:sz w:val="22"/>
                <w:szCs w:val="22"/>
              </w:rPr>
            </w:pPr>
            <w:r w:rsidRPr="006B79B6">
              <w:rPr>
                <w:sz w:val="22"/>
                <w:szCs w:val="22"/>
              </w:rPr>
              <w:t>At selected school activities (e.g., athletic and social events</w:t>
            </w:r>
            <w:r w:rsidRPr="007F7E81">
              <w:rPr>
                <w:strike/>
                <w:color w:val="FF0000"/>
                <w:sz w:val="22"/>
                <w:szCs w:val="22"/>
              </w:rPr>
              <w:t>, open houses</w:t>
            </w:r>
            <w:r w:rsidRPr="006B79B6">
              <w:rPr>
                <w:sz w:val="22"/>
                <w:szCs w:val="22"/>
              </w:rPr>
              <w:t>)</w:t>
            </w:r>
          </w:p>
        </w:tc>
        <w:tc>
          <w:tcPr>
            <w:tcW w:w="337" w:type="pct"/>
          </w:tcPr>
          <w:p w:rsidR="0027372A" w:rsidRPr="006B79B6" w:rsidP="0082560C" w14:paraId="5C5A80B4" w14:textId="77777777"/>
        </w:tc>
        <w:tc>
          <w:tcPr>
            <w:tcW w:w="289" w:type="pct"/>
          </w:tcPr>
          <w:p w:rsidR="0027372A" w:rsidRPr="006B79B6" w:rsidP="0082560C" w14:paraId="17085D33" w14:textId="77777777"/>
        </w:tc>
        <w:tc>
          <w:tcPr>
            <w:tcW w:w="767" w:type="pct"/>
          </w:tcPr>
          <w:p w:rsidR="0027372A" w:rsidRPr="006B79B6" w:rsidP="0082560C" w14:paraId="36EC1EE8" w14:textId="77777777"/>
        </w:tc>
      </w:tr>
      <w:tr w14:paraId="5EF30D2B" w14:textId="77777777" w:rsidTr="0082560C">
        <w:tblPrEx>
          <w:tblW w:w="5000" w:type="pct"/>
          <w:tblInd w:w="0" w:type="dxa"/>
          <w:tblLook w:val="04A0"/>
        </w:tblPrEx>
        <w:tc>
          <w:tcPr>
            <w:tcW w:w="3607" w:type="pct"/>
          </w:tcPr>
          <w:p w:rsidR="0027372A" w:rsidRPr="006B79B6" w:rsidP="0082560C" w14:paraId="5EA39EB8" w14:textId="3D8F4213">
            <w:pPr>
              <w:rPr>
                <w:sz w:val="22"/>
                <w:szCs w:val="22"/>
              </w:rPr>
            </w:pPr>
            <w:r w:rsidRPr="006B79B6">
              <w:rPr>
                <w:sz w:val="22"/>
                <w:szCs w:val="22"/>
              </w:rPr>
              <w:t xml:space="preserve">When school or school activities </w:t>
            </w:r>
            <w:r w:rsidRPr="003E5A8F">
              <w:rPr>
                <w:strike/>
                <w:color w:val="FF0000"/>
                <w:sz w:val="22"/>
                <w:szCs w:val="22"/>
              </w:rPr>
              <w:t>were</w:t>
            </w:r>
            <w:r w:rsidRPr="006B79B6">
              <w:rPr>
                <w:sz w:val="22"/>
                <w:szCs w:val="22"/>
              </w:rPr>
              <w:t xml:space="preserve"> </w:t>
            </w:r>
            <w:r w:rsidRPr="003E5A8F" w:rsidR="003E5A8F">
              <w:rPr>
                <w:color w:val="FF0000"/>
                <w:sz w:val="22"/>
                <w:szCs w:val="22"/>
              </w:rPr>
              <w:t>are</w:t>
            </w:r>
            <w:r w:rsidR="003E5A8F">
              <w:rPr>
                <w:sz w:val="22"/>
                <w:szCs w:val="22"/>
              </w:rPr>
              <w:t xml:space="preserve"> </w:t>
            </w:r>
            <w:r w:rsidRPr="006B79B6">
              <w:rPr>
                <w:sz w:val="22"/>
                <w:szCs w:val="22"/>
              </w:rPr>
              <w:t>not occurring</w:t>
            </w:r>
          </w:p>
        </w:tc>
        <w:tc>
          <w:tcPr>
            <w:tcW w:w="337" w:type="pct"/>
          </w:tcPr>
          <w:p w:rsidR="0027372A" w:rsidRPr="006B79B6" w:rsidP="0082560C" w14:paraId="460CE2F1" w14:textId="77777777"/>
        </w:tc>
        <w:tc>
          <w:tcPr>
            <w:tcW w:w="289" w:type="pct"/>
          </w:tcPr>
          <w:p w:rsidR="0027372A" w:rsidRPr="006B79B6" w:rsidP="0082560C" w14:paraId="776B192E" w14:textId="77777777"/>
        </w:tc>
        <w:tc>
          <w:tcPr>
            <w:tcW w:w="767" w:type="pct"/>
          </w:tcPr>
          <w:p w:rsidR="0027372A" w:rsidRPr="006B79B6" w:rsidP="0082560C" w14:paraId="62B1ED8C" w14:textId="77777777"/>
        </w:tc>
      </w:tr>
    </w:tbl>
    <w:p w:rsidR="0027372A" w:rsidP="0027372A" w14:paraId="2D4D0762" w14:textId="5763B342">
      <w:pPr>
        <w:spacing w:before="240"/>
        <w:rPr>
          <w:sz w:val="18"/>
          <w:szCs w:val="18"/>
        </w:rPr>
      </w:pPr>
      <w:r w:rsidRPr="006B79B6">
        <w:rPr>
          <w:b/>
          <w:bCs/>
        </w:rPr>
        <w:t>CS6c</w:t>
      </w:r>
      <w:r w:rsidRPr="006B79B6">
        <w:t>. D</w:t>
      </w:r>
      <w:r w:rsidRPr="006B79B6" w:rsidR="00AA11E4">
        <w:t>o</w:t>
      </w:r>
      <w:r w:rsidRPr="006B79B6">
        <w:t xml:space="preserve"> any of the </w:t>
      </w:r>
      <w:r w:rsidRPr="003530B3">
        <w:rPr>
          <w:strike/>
          <w:color w:val="FF0000"/>
        </w:rPr>
        <w:t>sworn law enforcement officers</w:t>
      </w:r>
      <w:r w:rsidRPr="006B79B6">
        <w:t xml:space="preserve"> </w:t>
      </w:r>
      <w:r w:rsidRPr="003530B3" w:rsidR="003530B3">
        <w:rPr>
          <w:color w:val="FF0000"/>
        </w:rPr>
        <w:t>SLEOs</w:t>
      </w:r>
      <w:r w:rsidR="003530B3">
        <w:t xml:space="preserve"> </w:t>
      </w:r>
      <w:r w:rsidRPr="006B79B6">
        <w:t xml:space="preserve">(including SROs) at your school routinely: </w:t>
      </w:r>
      <w:r w:rsidRPr="006B79B6">
        <w:rPr>
          <w:sz w:val="18"/>
          <w:szCs w:val="18"/>
        </w:rPr>
        <w:t>{Display if CS6a = YES}</w:t>
      </w:r>
    </w:p>
    <w:p w:rsidR="0028672C" w:rsidRPr="0028672C" w:rsidP="0027372A" w14:paraId="26E0D753" w14:textId="34BCA98F">
      <w:pPr>
        <w:spacing w:before="240"/>
        <w:rPr>
          <w:color w:val="FF0000"/>
        </w:rPr>
      </w:pPr>
      <w:r w:rsidRPr="0028672C">
        <w:rPr>
          <w:i/>
          <w:iCs/>
          <w:color w:val="FF0000"/>
          <w:sz w:val="20"/>
        </w:rPr>
        <w:t>Do NOT include security officers who are not sworn law enforcement officers.</w:t>
      </w:r>
    </w:p>
    <w:tbl>
      <w:tblPr>
        <w:tblStyle w:val="TableGrid"/>
        <w:tblW w:w="5000" w:type="pct"/>
        <w:tblInd w:w="0" w:type="dxa"/>
        <w:tblLook w:val="04A0"/>
      </w:tblPr>
      <w:tblGrid>
        <w:gridCol w:w="7472"/>
        <w:gridCol w:w="698"/>
        <w:gridCol w:w="599"/>
        <w:gridCol w:w="1589"/>
      </w:tblGrid>
      <w:tr w14:paraId="62B7EF99" w14:textId="77777777" w:rsidTr="0082560C">
        <w:tblPrEx>
          <w:tblW w:w="5000" w:type="pct"/>
          <w:tblInd w:w="0" w:type="dxa"/>
          <w:tblLook w:val="04A0"/>
        </w:tblPrEx>
        <w:tc>
          <w:tcPr>
            <w:tcW w:w="3607" w:type="pct"/>
          </w:tcPr>
          <w:p w:rsidR="0027372A" w:rsidRPr="006B79B6" w:rsidP="0082560C" w14:paraId="7F210F7E" w14:textId="77777777"/>
        </w:tc>
        <w:tc>
          <w:tcPr>
            <w:tcW w:w="337" w:type="pct"/>
          </w:tcPr>
          <w:p w:rsidR="0027372A" w:rsidRPr="006B79B6" w:rsidP="0082560C" w14:paraId="325C4D42" w14:textId="77777777">
            <w:r w:rsidRPr="006B79B6">
              <w:t>Yes</w:t>
            </w:r>
          </w:p>
        </w:tc>
        <w:tc>
          <w:tcPr>
            <w:tcW w:w="289" w:type="pct"/>
          </w:tcPr>
          <w:p w:rsidR="0027372A" w:rsidRPr="006B79B6" w:rsidP="0082560C" w14:paraId="1A0CB9D1" w14:textId="77777777">
            <w:r w:rsidRPr="006B79B6">
              <w:t>No</w:t>
            </w:r>
          </w:p>
        </w:tc>
        <w:tc>
          <w:tcPr>
            <w:tcW w:w="767" w:type="pct"/>
          </w:tcPr>
          <w:p w:rsidR="0027372A" w:rsidRPr="006B79B6" w:rsidP="0082560C" w14:paraId="75413C6C" w14:textId="77777777">
            <w:r w:rsidRPr="006B79B6">
              <w:t>Don’t Know</w:t>
            </w:r>
          </w:p>
        </w:tc>
      </w:tr>
      <w:tr w14:paraId="0BF987D9" w14:textId="77777777" w:rsidTr="0082560C">
        <w:tblPrEx>
          <w:tblW w:w="5000" w:type="pct"/>
          <w:tblInd w:w="0" w:type="dxa"/>
          <w:tblLook w:val="04A0"/>
        </w:tblPrEx>
        <w:tc>
          <w:tcPr>
            <w:tcW w:w="3607" w:type="pct"/>
          </w:tcPr>
          <w:p w:rsidR="0027372A" w:rsidRPr="006B79B6" w:rsidP="0082560C" w14:paraId="456F9DDE" w14:textId="332E320E">
            <w:pPr>
              <w:rPr>
                <w:sz w:val="22"/>
                <w:szCs w:val="22"/>
              </w:rPr>
            </w:pPr>
            <w:r w:rsidRPr="006B79B6">
              <w:rPr>
                <w:sz w:val="22"/>
                <w:szCs w:val="22"/>
              </w:rPr>
              <w:t xml:space="preserve">Carry physical restraints (e.g., handcuffs, </w:t>
            </w:r>
            <w:r w:rsidRPr="0097455D">
              <w:rPr>
                <w:strike/>
                <w:color w:val="FF0000"/>
                <w:sz w:val="22"/>
                <w:szCs w:val="22"/>
              </w:rPr>
              <w:t>T</w:t>
            </w:r>
            <w:r w:rsidR="0097455D">
              <w:rPr>
                <w:strike/>
                <w:color w:val="FF0000"/>
                <w:sz w:val="22"/>
                <w:szCs w:val="22"/>
              </w:rPr>
              <w:t>t</w:t>
            </w:r>
            <w:r w:rsidRPr="006B79B6">
              <w:rPr>
                <w:sz w:val="22"/>
                <w:szCs w:val="22"/>
              </w:rPr>
              <w:t>asers)</w:t>
            </w:r>
          </w:p>
        </w:tc>
        <w:tc>
          <w:tcPr>
            <w:tcW w:w="337" w:type="pct"/>
          </w:tcPr>
          <w:p w:rsidR="0027372A" w:rsidRPr="006B79B6" w:rsidP="0082560C" w14:paraId="66082CF5" w14:textId="77777777"/>
        </w:tc>
        <w:tc>
          <w:tcPr>
            <w:tcW w:w="289" w:type="pct"/>
          </w:tcPr>
          <w:p w:rsidR="0027372A" w:rsidRPr="006B79B6" w:rsidP="0082560C" w14:paraId="62B18EA4" w14:textId="77777777"/>
        </w:tc>
        <w:tc>
          <w:tcPr>
            <w:tcW w:w="767" w:type="pct"/>
          </w:tcPr>
          <w:p w:rsidR="0027372A" w:rsidRPr="006B79B6" w:rsidP="0082560C" w14:paraId="50BA0909" w14:textId="77777777"/>
        </w:tc>
      </w:tr>
      <w:tr w14:paraId="38B60352" w14:textId="77777777" w:rsidTr="0082560C">
        <w:tblPrEx>
          <w:tblW w:w="5000" w:type="pct"/>
          <w:tblInd w:w="0" w:type="dxa"/>
          <w:tblLook w:val="04A0"/>
        </w:tblPrEx>
        <w:tc>
          <w:tcPr>
            <w:tcW w:w="3607" w:type="pct"/>
          </w:tcPr>
          <w:p w:rsidR="0027372A" w:rsidRPr="006B79B6" w:rsidP="0082560C" w14:paraId="7EDD40AF" w14:textId="77777777">
            <w:pPr>
              <w:rPr>
                <w:sz w:val="22"/>
                <w:szCs w:val="22"/>
              </w:rPr>
            </w:pPr>
            <w:r w:rsidRPr="006B79B6">
              <w:rPr>
                <w:sz w:val="22"/>
                <w:szCs w:val="22"/>
              </w:rPr>
              <w:t>Carry chemical aerosol sprays (e.g., Mace, pepper spray)</w:t>
            </w:r>
          </w:p>
        </w:tc>
        <w:tc>
          <w:tcPr>
            <w:tcW w:w="337" w:type="pct"/>
          </w:tcPr>
          <w:p w:rsidR="0027372A" w:rsidRPr="006B79B6" w:rsidP="0082560C" w14:paraId="090763E7" w14:textId="77777777"/>
        </w:tc>
        <w:tc>
          <w:tcPr>
            <w:tcW w:w="289" w:type="pct"/>
          </w:tcPr>
          <w:p w:rsidR="0027372A" w:rsidRPr="006B79B6" w:rsidP="0082560C" w14:paraId="7B903ECD" w14:textId="77777777"/>
        </w:tc>
        <w:tc>
          <w:tcPr>
            <w:tcW w:w="767" w:type="pct"/>
          </w:tcPr>
          <w:p w:rsidR="0027372A" w:rsidRPr="006B79B6" w:rsidP="0082560C" w14:paraId="67C62CEA" w14:textId="77777777"/>
        </w:tc>
      </w:tr>
      <w:tr w14:paraId="6B935858" w14:textId="77777777" w:rsidTr="0082560C">
        <w:tblPrEx>
          <w:tblW w:w="5000" w:type="pct"/>
          <w:tblInd w:w="0" w:type="dxa"/>
          <w:tblLook w:val="04A0"/>
        </w:tblPrEx>
        <w:tc>
          <w:tcPr>
            <w:tcW w:w="3607" w:type="pct"/>
          </w:tcPr>
          <w:p w:rsidR="0027372A" w:rsidRPr="006B79B6" w:rsidP="0082560C" w14:paraId="39AA335C" w14:textId="77777777">
            <w:pPr>
              <w:rPr>
                <w:sz w:val="22"/>
                <w:szCs w:val="22"/>
              </w:rPr>
            </w:pPr>
            <w:r w:rsidRPr="006B79B6">
              <w:rPr>
                <w:sz w:val="22"/>
                <w:szCs w:val="22"/>
              </w:rPr>
              <w:t>Carry a firearm</w:t>
            </w:r>
          </w:p>
        </w:tc>
        <w:tc>
          <w:tcPr>
            <w:tcW w:w="337" w:type="pct"/>
          </w:tcPr>
          <w:p w:rsidR="0027372A" w:rsidRPr="006B79B6" w:rsidP="0082560C" w14:paraId="518130B4" w14:textId="77777777"/>
        </w:tc>
        <w:tc>
          <w:tcPr>
            <w:tcW w:w="289" w:type="pct"/>
          </w:tcPr>
          <w:p w:rsidR="0027372A" w:rsidRPr="006B79B6" w:rsidP="0082560C" w14:paraId="643652E3" w14:textId="77777777"/>
        </w:tc>
        <w:tc>
          <w:tcPr>
            <w:tcW w:w="767" w:type="pct"/>
          </w:tcPr>
          <w:p w:rsidR="0027372A" w:rsidRPr="006B79B6" w:rsidP="0082560C" w14:paraId="1316C514" w14:textId="77777777"/>
        </w:tc>
      </w:tr>
      <w:tr w14:paraId="2CBB6361" w14:textId="77777777" w:rsidTr="0082560C">
        <w:tblPrEx>
          <w:tblW w:w="5000" w:type="pct"/>
          <w:tblInd w:w="0" w:type="dxa"/>
          <w:tblLook w:val="04A0"/>
        </w:tblPrEx>
        <w:tc>
          <w:tcPr>
            <w:tcW w:w="3607" w:type="pct"/>
          </w:tcPr>
          <w:p w:rsidR="0027372A" w:rsidRPr="006B79B6" w:rsidP="0082560C" w14:paraId="0EB11E22" w14:textId="77777777">
            <w:pPr>
              <w:rPr>
                <w:sz w:val="22"/>
                <w:szCs w:val="22"/>
              </w:rPr>
            </w:pPr>
            <w:r w:rsidRPr="006B79B6">
              <w:rPr>
                <w:sz w:val="22"/>
                <w:szCs w:val="22"/>
              </w:rPr>
              <w:t>Wear a body camera</w:t>
            </w:r>
          </w:p>
        </w:tc>
        <w:tc>
          <w:tcPr>
            <w:tcW w:w="337" w:type="pct"/>
          </w:tcPr>
          <w:p w:rsidR="0027372A" w:rsidRPr="006B79B6" w:rsidP="0082560C" w14:paraId="3BDDC310" w14:textId="77777777"/>
        </w:tc>
        <w:tc>
          <w:tcPr>
            <w:tcW w:w="289" w:type="pct"/>
          </w:tcPr>
          <w:p w:rsidR="0027372A" w:rsidRPr="006B79B6" w:rsidP="0082560C" w14:paraId="459105F1" w14:textId="77777777"/>
        </w:tc>
        <w:tc>
          <w:tcPr>
            <w:tcW w:w="767" w:type="pct"/>
          </w:tcPr>
          <w:p w:rsidR="0027372A" w:rsidRPr="006B79B6" w:rsidP="0082560C" w14:paraId="679DD32D" w14:textId="77777777"/>
        </w:tc>
      </w:tr>
    </w:tbl>
    <w:p w:rsidR="0027372A" w:rsidP="0027372A" w14:paraId="562962C0" w14:textId="3F494814">
      <w:pPr>
        <w:spacing w:before="240"/>
        <w:rPr>
          <w:sz w:val="18"/>
          <w:szCs w:val="18"/>
        </w:rPr>
      </w:pPr>
      <w:r w:rsidRPr="006B79B6">
        <w:rPr>
          <w:b/>
          <w:bCs/>
        </w:rPr>
        <w:t>CS6d</w:t>
      </w:r>
      <w:r w:rsidRPr="006B79B6">
        <w:t>. D</w:t>
      </w:r>
      <w:r w:rsidRPr="006B79B6" w:rsidR="00AA11E4">
        <w:t>o</w:t>
      </w:r>
      <w:r w:rsidRPr="006B79B6">
        <w:t xml:space="preserve"> these </w:t>
      </w:r>
      <w:r w:rsidRPr="00FE7892">
        <w:rPr>
          <w:strike/>
          <w:color w:val="FF0000"/>
        </w:rPr>
        <w:t>sworn law enforcement officers</w:t>
      </w:r>
      <w:r w:rsidR="00822F67">
        <w:t xml:space="preserve"> </w:t>
      </w:r>
      <w:r w:rsidR="00822F67">
        <w:rPr>
          <w:color w:val="FF0000"/>
        </w:rPr>
        <w:t>SLEOs</w:t>
      </w:r>
      <w:r w:rsidRPr="00030BB7">
        <w:t xml:space="preserve"> </w:t>
      </w:r>
      <w:r w:rsidRPr="006B79B6">
        <w:t>(including SROs) participate in the following activities at your school?</w:t>
      </w:r>
      <w:r w:rsidRPr="006B79B6">
        <w:rPr>
          <w:sz w:val="18"/>
          <w:szCs w:val="18"/>
        </w:rPr>
        <w:t xml:space="preserve"> {Display if CS6a = YES}</w:t>
      </w:r>
    </w:p>
    <w:p w:rsidR="0028672C" w:rsidRPr="0028672C" w:rsidP="0027372A" w14:paraId="795EEDEB" w14:textId="01B23320">
      <w:pPr>
        <w:spacing w:before="240"/>
        <w:rPr>
          <w:color w:val="FF0000"/>
        </w:rPr>
      </w:pPr>
      <w:r w:rsidRPr="0028672C">
        <w:rPr>
          <w:i/>
          <w:iCs/>
          <w:color w:val="FF0000"/>
          <w:sz w:val="20"/>
        </w:rPr>
        <w:t>Do NOT include security officers who are not sworn law enforcement officers.</w:t>
      </w:r>
    </w:p>
    <w:tbl>
      <w:tblPr>
        <w:tblStyle w:val="TableGrid"/>
        <w:tblW w:w="5000" w:type="pct"/>
        <w:tblInd w:w="0" w:type="dxa"/>
        <w:tblLook w:val="04A0"/>
      </w:tblPr>
      <w:tblGrid>
        <w:gridCol w:w="7474"/>
        <w:gridCol w:w="696"/>
        <w:gridCol w:w="599"/>
        <w:gridCol w:w="1589"/>
      </w:tblGrid>
      <w:tr w14:paraId="34624E13" w14:textId="77777777" w:rsidTr="0082560C">
        <w:tblPrEx>
          <w:tblW w:w="5000" w:type="pct"/>
          <w:tblInd w:w="0" w:type="dxa"/>
          <w:tblLook w:val="04A0"/>
        </w:tblPrEx>
        <w:tc>
          <w:tcPr>
            <w:tcW w:w="3608" w:type="pct"/>
          </w:tcPr>
          <w:p w:rsidR="0027372A" w:rsidRPr="006B79B6" w:rsidP="0082560C" w14:paraId="0CBE497A" w14:textId="77777777">
            <w:pPr>
              <w:pStyle w:val="ListParagraph"/>
              <w:ind w:left="0"/>
              <w:rPr>
                <w:rFonts w:ascii="Times New Roman" w:hAnsi="Times New Roman"/>
              </w:rPr>
            </w:pPr>
          </w:p>
        </w:tc>
        <w:tc>
          <w:tcPr>
            <w:tcW w:w="336" w:type="pct"/>
          </w:tcPr>
          <w:p w:rsidR="0027372A" w:rsidRPr="006B79B6" w:rsidP="0082560C" w14:paraId="7B158C1B" w14:textId="77777777">
            <w:pPr>
              <w:pStyle w:val="ListParagraph"/>
              <w:ind w:left="0"/>
              <w:rPr>
                <w:rFonts w:ascii="Times New Roman" w:hAnsi="Times New Roman"/>
              </w:rPr>
            </w:pPr>
            <w:r w:rsidRPr="006B79B6">
              <w:rPr>
                <w:rFonts w:ascii="Times New Roman" w:hAnsi="Times New Roman"/>
              </w:rPr>
              <w:t>Yes</w:t>
            </w:r>
          </w:p>
        </w:tc>
        <w:tc>
          <w:tcPr>
            <w:tcW w:w="289" w:type="pct"/>
          </w:tcPr>
          <w:p w:rsidR="0027372A" w:rsidRPr="006B79B6" w:rsidP="0082560C" w14:paraId="04ACF042" w14:textId="77777777">
            <w:pPr>
              <w:pStyle w:val="ListParagraph"/>
              <w:ind w:left="0"/>
              <w:rPr>
                <w:rFonts w:ascii="Times New Roman" w:hAnsi="Times New Roman"/>
              </w:rPr>
            </w:pPr>
            <w:r w:rsidRPr="006B79B6">
              <w:rPr>
                <w:rFonts w:ascii="Times New Roman" w:hAnsi="Times New Roman"/>
              </w:rPr>
              <w:t>No</w:t>
            </w:r>
          </w:p>
        </w:tc>
        <w:tc>
          <w:tcPr>
            <w:tcW w:w="767" w:type="pct"/>
          </w:tcPr>
          <w:p w:rsidR="0027372A" w:rsidRPr="006B79B6" w:rsidP="0082560C" w14:paraId="7989BE9C" w14:textId="77777777">
            <w:pPr>
              <w:pStyle w:val="ListParagraph"/>
              <w:ind w:left="0"/>
              <w:rPr>
                <w:rFonts w:ascii="Times New Roman" w:hAnsi="Times New Roman"/>
              </w:rPr>
            </w:pPr>
            <w:r w:rsidRPr="006B79B6">
              <w:rPr>
                <w:rFonts w:ascii="Times New Roman" w:hAnsi="Times New Roman"/>
              </w:rPr>
              <w:t>Don’t Know</w:t>
            </w:r>
          </w:p>
        </w:tc>
      </w:tr>
      <w:tr w14:paraId="50093059" w14:textId="77777777" w:rsidTr="0082560C">
        <w:tblPrEx>
          <w:tblW w:w="5000" w:type="pct"/>
          <w:tblInd w:w="0" w:type="dxa"/>
          <w:tblLook w:val="04A0"/>
        </w:tblPrEx>
        <w:tc>
          <w:tcPr>
            <w:tcW w:w="3608" w:type="pct"/>
          </w:tcPr>
          <w:p w:rsidR="0027372A" w:rsidRPr="00910270" w:rsidP="0082560C" w14:paraId="3A59FBDB" w14:textId="21931444">
            <w:pPr>
              <w:pStyle w:val="ListParagraph"/>
              <w:ind w:left="0"/>
              <w:rPr>
                <w:rFonts w:ascii="Times New Roman" w:hAnsi="Times New Roman"/>
                <w:strike/>
                <w:color w:val="00B050"/>
              </w:rPr>
            </w:pPr>
            <w:r w:rsidRPr="00910270">
              <w:rPr>
                <w:rFonts w:ascii="Times New Roman" w:hAnsi="Times New Roman"/>
                <w:strike/>
                <w:color w:val="00B050"/>
              </w:rPr>
              <w:t>Motor vehicle traffic control</w:t>
            </w:r>
            <w:r w:rsidRPr="00910270" w:rsidR="00B47FA6">
              <w:rPr>
                <w:rFonts w:ascii="Times New Roman" w:hAnsi="Times New Roman"/>
                <w:strike/>
                <w:color w:val="00B050"/>
              </w:rPr>
              <w:t xml:space="preserve"> </w:t>
            </w:r>
          </w:p>
        </w:tc>
        <w:tc>
          <w:tcPr>
            <w:tcW w:w="336" w:type="pct"/>
          </w:tcPr>
          <w:p w:rsidR="0027372A" w:rsidRPr="00910270" w:rsidP="0082560C" w14:paraId="291FC8F1" w14:textId="77777777">
            <w:pPr>
              <w:pStyle w:val="ListParagraph"/>
              <w:ind w:left="0"/>
              <w:rPr>
                <w:rFonts w:ascii="Times New Roman" w:hAnsi="Times New Roman"/>
                <w:color w:val="00B050"/>
              </w:rPr>
            </w:pPr>
          </w:p>
        </w:tc>
        <w:tc>
          <w:tcPr>
            <w:tcW w:w="289" w:type="pct"/>
          </w:tcPr>
          <w:p w:rsidR="0027372A" w:rsidRPr="00910270" w:rsidP="0082560C" w14:paraId="436C8ADC" w14:textId="77777777">
            <w:pPr>
              <w:pStyle w:val="ListParagraph"/>
              <w:ind w:left="0"/>
              <w:rPr>
                <w:rFonts w:ascii="Times New Roman" w:hAnsi="Times New Roman"/>
                <w:color w:val="00B050"/>
              </w:rPr>
            </w:pPr>
          </w:p>
        </w:tc>
        <w:tc>
          <w:tcPr>
            <w:tcW w:w="767" w:type="pct"/>
          </w:tcPr>
          <w:p w:rsidR="0027372A" w:rsidRPr="00910270" w:rsidP="0082560C" w14:paraId="3617F470" w14:textId="77777777">
            <w:pPr>
              <w:pStyle w:val="ListParagraph"/>
              <w:ind w:left="0"/>
              <w:rPr>
                <w:rFonts w:ascii="Times New Roman" w:hAnsi="Times New Roman"/>
                <w:color w:val="00B050"/>
              </w:rPr>
            </w:pPr>
          </w:p>
        </w:tc>
      </w:tr>
      <w:tr w14:paraId="158E37E3" w14:textId="77777777" w:rsidTr="0082560C">
        <w:tblPrEx>
          <w:tblW w:w="5000" w:type="pct"/>
          <w:tblInd w:w="0" w:type="dxa"/>
          <w:tblLook w:val="04A0"/>
        </w:tblPrEx>
        <w:tc>
          <w:tcPr>
            <w:tcW w:w="3608" w:type="pct"/>
          </w:tcPr>
          <w:p w:rsidR="00245393" w:rsidRPr="00B47FA6" w:rsidP="0082560C" w14:paraId="14AA51FB" w14:textId="227D35AB">
            <w:pPr>
              <w:pStyle w:val="ListParagraph"/>
              <w:ind w:left="0"/>
              <w:rPr>
                <w:rFonts w:ascii="Times New Roman" w:hAnsi="Times New Roman"/>
                <w:strike/>
                <w:color w:val="FF0000"/>
              </w:rPr>
            </w:pPr>
            <w:r w:rsidRPr="00B47FA6">
              <w:rPr>
                <w:rFonts w:ascii="Times New Roman" w:hAnsi="Times New Roman"/>
                <w:color w:val="FF0000"/>
              </w:rPr>
              <w:t>Monitoring student behavior</w:t>
            </w:r>
          </w:p>
        </w:tc>
        <w:tc>
          <w:tcPr>
            <w:tcW w:w="336" w:type="pct"/>
          </w:tcPr>
          <w:p w:rsidR="00245393" w:rsidRPr="006B79B6" w:rsidP="0082560C" w14:paraId="6517B7BD" w14:textId="77777777">
            <w:pPr>
              <w:pStyle w:val="ListParagraph"/>
              <w:ind w:left="0"/>
              <w:rPr>
                <w:rFonts w:ascii="Times New Roman" w:hAnsi="Times New Roman"/>
              </w:rPr>
            </w:pPr>
          </w:p>
        </w:tc>
        <w:tc>
          <w:tcPr>
            <w:tcW w:w="289" w:type="pct"/>
          </w:tcPr>
          <w:p w:rsidR="00245393" w:rsidRPr="006B79B6" w:rsidP="0082560C" w14:paraId="59F0B848" w14:textId="77777777">
            <w:pPr>
              <w:pStyle w:val="ListParagraph"/>
              <w:ind w:left="0"/>
              <w:rPr>
                <w:rFonts w:ascii="Times New Roman" w:hAnsi="Times New Roman"/>
              </w:rPr>
            </w:pPr>
          </w:p>
        </w:tc>
        <w:tc>
          <w:tcPr>
            <w:tcW w:w="767" w:type="pct"/>
          </w:tcPr>
          <w:p w:rsidR="00245393" w:rsidRPr="006B79B6" w:rsidP="0082560C" w14:paraId="02DA8E35" w14:textId="77777777">
            <w:pPr>
              <w:pStyle w:val="ListParagraph"/>
              <w:ind w:left="0"/>
              <w:rPr>
                <w:rFonts w:ascii="Times New Roman" w:hAnsi="Times New Roman"/>
              </w:rPr>
            </w:pPr>
          </w:p>
        </w:tc>
      </w:tr>
      <w:tr w14:paraId="464207AE" w14:textId="77777777" w:rsidTr="0082560C">
        <w:tblPrEx>
          <w:tblW w:w="5000" w:type="pct"/>
          <w:tblInd w:w="0" w:type="dxa"/>
          <w:tblLook w:val="04A0"/>
        </w:tblPrEx>
        <w:tc>
          <w:tcPr>
            <w:tcW w:w="3608" w:type="pct"/>
          </w:tcPr>
          <w:p w:rsidR="0027372A" w:rsidRPr="0003540A" w:rsidP="0082560C" w14:paraId="0B90A100" w14:textId="15DC1208">
            <w:pPr>
              <w:pStyle w:val="ListParagraph"/>
              <w:ind w:left="0"/>
              <w:rPr>
                <w:rFonts w:ascii="Times New Roman" w:hAnsi="Times New Roman"/>
                <w:color w:val="00B050"/>
              </w:rPr>
            </w:pPr>
            <w:r w:rsidRPr="0003540A">
              <w:rPr>
                <w:rFonts w:ascii="Times New Roman" w:hAnsi="Times New Roman"/>
                <w:strike/>
                <w:color w:val="00B050"/>
              </w:rPr>
              <w:t>Security enforcement and patrol</w:t>
            </w:r>
            <w:r w:rsidRPr="0003540A" w:rsidR="00B47FA6">
              <w:rPr>
                <w:rFonts w:ascii="Times New Roman" w:hAnsi="Times New Roman"/>
                <w:color w:val="00B050"/>
              </w:rPr>
              <w:t xml:space="preserve"> </w:t>
            </w:r>
          </w:p>
        </w:tc>
        <w:tc>
          <w:tcPr>
            <w:tcW w:w="336" w:type="pct"/>
          </w:tcPr>
          <w:p w:rsidR="0027372A" w:rsidRPr="0003540A" w:rsidP="0082560C" w14:paraId="467D283C" w14:textId="77777777">
            <w:pPr>
              <w:pStyle w:val="ListParagraph"/>
              <w:ind w:left="0"/>
              <w:rPr>
                <w:rFonts w:ascii="Times New Roman" w:hAnsi="Times New Roman"/>
                <w:color w:val="00B050"/>
              </w:rPr>
            </w:pPr>
          </w:p>
        </w:tc>
        <w:tc>
          <w:tcPr>
            <w:tcW w:w="289" w:type="pct"/>
          </w:tcPr>
          <w:p w:rsidR="0027372A" w:rsidRPr="0003540A" w:rsidP="0082560C" w14:paraId="4A7D5838" w14:textId="77777777">
            <w:pPr>
              <w:pStyle w:val="ListParagraph"/>
              <w:ind w:left="0"/>
              <w:rPr>
                <w:rFonts w:ascii="Times New Roman" w:hAnsi="Times New Roman"/>
                <w:color w:val="00B050"/>
              </w:rPr>
            </w:pPr>
          </w:p>
        </w:tc>
        <w:tc>
          <w:tcPr>
            <w:tcW w:w="767" w:type="pct"/>
          </w:tcPr>
          <w:p w:rsidR="0027372A" w:rsidRPr="0003540A" w:rsidP="0082560C" w14:paraId="45AE2EB1" w14:textId="77777777">
            <w:pPr>
              <w:pStyle w:val="ListParagraph"/>
              <w:ind w:left="0"/>
              <w:rPr>
                <w:rFonts w:ascii="Times New Roman" w:hAnsi="Times New Roman"/>
                <w:color w:val="00B050"/>
              </w:rPr>
            </w:pPr>
          </w:p>
        </w:tc>
      </w:tr>
      <w:tr w14:paraId="0C2C7365" w14:textId="77777777" w:rsidTr="0082560C">
        <w:tblPrEx>
          <w:tblW w:w="5000" w:type="pct"/>
          <w:tblInd w:w="0" w:type="dxa"/>
          <w:tblLook w:val="04A0"/>
        </w:tblPrEx>
        <w:tc>
          <w:tcPr>
            <w:tcW w:w="3608" w:type="pct"/>
          </w:tcPr>
          <w:p w:rsidR="0027372A" w:rsidRPr="00D233B3" w:rsidP="0082560C" w14:paraId="6E2D6DB5" w14:textId="19071007">
            <w:pPr>
              <w:pStyle w:val="ListParagraph"/>
              <w:ind w:left="0"/>
              <w:rPr>
                <w:rFonts w:ascii="Times New Roman" w:hAnsi="Times New Roman"/>
              </w:rPr>
            </w:pPr>
            <w:r w:rsidRPr="00D233B3">
              <w:rPr>
                <w:rFonts w:ascii="Times New Roman" w:hAnsi="Times New Roman"/>
              </w:rPr>
              <w:t>Maintaining student discipline</w:t>
            </w:r>
            <w:r w:rsidRPr="00D233B3" w:rsidR="00F6795F">
              <w:rPr>
                <w:rFonts w:ascii="Times New Roman" w:hAnsi="Times New Roman"/>
              </w:rPr>
              <w:t xml:space="preserve"> </w:t>
            </w:r>
          </w:p>
        </w:tc>
        <w:tc>
          <w:tcPr>
            <w:tcW w:w="336" w:type="pct"/>
          </w:tcPr>
          <w:p w:rsidR="0027372A" w:rsidRPr="006B79B6" w:rsidP="0082560C" w14:paraId="5FD6AE3D" w14:textId="77777777">
            <w:pPr>
              <w:pStyle w:val="ListParagraph"/>
              <w:ind w:left="0"/>
              <w:rPr>
                <w:rFonts w:ascii="Times New Roman" w:hAnsi="Times New Roman"/>
              </w:rPr>
            </w:pPr>
          </w:p>
        </w:tc>
        <w:tc>
          <w:tcPr>
            <w:tcW w:w="289" w:type="pct"/>
          </w:tcPr>
          <w:p w:rsidR="0027372A" w:rsidRPr="006B79B6" w:rsidP="0082560C" w14:paraId="49E7532B" w14:textId="77777777">
            <w:pPr>
              <w:pStyle w:val="ListParagraph"/>
              <w:ind w:left="0"/>
              <w:rPr>
                <w:rFonts w:ascii="Times New Roman" w:hAnsi="Times New Roman"/>
              </w:rPr>
            </w:pPr>
          </w:p>
        </w:tc>
        <w:tc>
          <w:tcPr>
            <w:tcW w:w="767" w:type="pct"/>
          </w:tcPr>
          <w:p w:rsidR="0027372A" w:rsidRPr="006B79B6" w:rsidP="0082560C" w14:paraId="4A6E7FDF" w14:textId="77777777">
            <w:pPr>
              <w:pStyle w:val="ListParagraph"/>
              <w:ind w:left="0"/>
              <w:rPr>
                <w:rFonts w:ascii="Times New Roman" w:hAnsi="Times New Roman"/>
              </w:rPr>
            </w:pPr>
          </w:p>
        </w:tc>
      </w:tr>
      <w:tr w14:paraId="3C6C716B" w14:textId="77777777" w:rsidTr="0082560C">
        <w:tblPrEx>
          <w:tblW w:w="5000" w:type="pct"/>
          <w:tblInd w:w="0" w:type="dxa"/>
          <w:tblLook w:val="04A0"/>
        </w:tblPrEx>
        <w:tc>
          <w:tcPr>
            <w:tcW w:w="3608" w:type="pct"/>
          </w:tcPr>
          <w:p w:rsidR="0027372A" w:rsidRPr="00C810E8" w:rsidP="0082560C" w14:paraId="205393F4" w14:textId="524BC0A5">
            <w:pPr>
              <w:pStyle w:val="ListParagraph"/>
              <w:ind w:left="0"/>
              <w:rPr>
                <w:rFonts w:ascii="Times New Roman" w:hAnsi="Times New Roman"/>
                <w:strike/>
              </w:rPr>
            </w:pPr>
            <w:r w:rsidRPr="00C810E8">
              <w:rPr>
                <w:rFonts w:ascii="Times New Roman" w:hAnsi="Times New Roman"/>
                <w:strike/>
                <w:color w:val="00B050"/>
              </w:rPr>
              <w:t>Identifying problems in the school and proactively seeking solutions to those problems</w:t>
            </w:r>
          </w:p>
        </w:tc>
        <w:tc>
          <w:tcPr>
            <w:tcW w:w="336" w:type="pct"/>
          </w:tcPr>
          <w:p w:rsidR="0027372A" w:rsidRPr="006B79B6" w:rsidP="0082560C" w14:paraId="415FBC33" w14:textId="77777777">
            <w:pPr>
              <w:pStyle w:val="ListParagraph"/>
              <w:ind w:left="0"/>
              <w:rPr>
                <w:rFonts w:ascii="Times New Roman" w:hAnsi="Times New Roman"/>
              </w:rPr>
            </w:pPr>
          </w:p>
        </w:tc>
        <w:tc>
          <w:tcPr>
            <w:tcW w:w="289" w:type="pct"/>
          </w:tcPr>
          <w:p w:rsidR="0027372A" w:rsidRPr="006B79B6" w:rsidP="0082560C" w14:paraId="10C3D216" w14:textId="77777777">
            <w:pPr>
              <w:pStyle w:val="ListParagraph"/>
              <w:ind w:left="0"/>
              <w:rPr>
                <w:rFonts w:ascii="Times New Roman" w:hAnsi="Times New Roman"/>
              </w:rPr>
            </w:pPr>
          </w:p>
        </w:tc>
        <w:tc>
          <w:tcPr>
            <w:tcW w:w="767" w:type="pct"/>
          </w:tcPr>
          <w:p w:rsidR="0027372A" w:rsidRPr="006B79B6" w:rsidP="0082560C" w14:paraId="435F5C80" w14:textId="77777777">
            <w:pPr>
              <w:pStyle w:val="ListParagraph"/>
              <w:ind w:left="0"/>
              <w:rPr>
                <w:rFonts w:ascii="Times New Roman" w:hAnsi="Times New Roman"/>
              </w:rPr>
            </w:pPr>
          </w:p>
        </w:tc>
      </w:tr>
      <w:tr w14:paraId="2C2C72EB" w14:textId="77777777" w:rsidTr="0082560C">
        <w:tblPrEx>
          <w:tblW w:w="5000" w:type="pct"/>
          <w:tblInd w:w="0" w:type="dxa"/>
          <w:tblLook w:val="04A0"/>
        </w:tblPrEx>
        <w:tc>
          <w:tcPr>
            <w:tcW w:w="3608" w:type="pct"/>
          </w:tcPr>
          <w:p w:rsidR="00C810E8" w:rsidRPr="00665E06" w:rsidP="0082560C" w14:paraId="22C38EEC" w14:textId="3BA0DA52">
            <w:pPr>
              <w:pStyle w:val="ListParagraph"/>
              <w:ind w:left="0"/>
              <w:rPr>
                <w:rFonts w:ascii="Times New Roman" w:hAnsi="Times New Roman"/>
                <w:strike/>
                <w:color w:val="00B050"/>
              </w:rPr>
            </w:pPr>
            <w:r w:rsidRPr="00665E06">
              <w:rPr>
                <w:rFonts w:ascii="Times New Roman" w:hAnsi="Times New Roman"/>
                <w:color w:val="00B050"/>
              </w:rPr>
              <w:t>Recording or reporting discipline problems</w:t>
            </w:r>
            <w:r w:rsidRPr="00665E06" w:rsidR="00FC3F4F">
              <w:rPr>
                <w:rFonts w:ascii="Times New Roman" w:hAnsi="Times New Roman"/>
                <w:color w:val="00B050"/>
              </w:rPr>
              <w:t xml:space="preserve"> </w:t>
            </w:r>
            <w:r w:rsidRPr="00665E06">
              <w:rPr>
                <w:rFonts w:ascii="Times New Roman" w:hAnsi="Times New Roman"/>
                <w:color w:val="00B050"/>
              </w:rPr>
              <w:t>to school</w:t>
            </w:r>
            <w:r w:rsidRPr="00665E06" w:rsidR="00FC3F4F">
              <w:rPr>
                <w:rFonts w:ascii="Times New Roman" w:hAnsi="Times New Roman"/>
                <w:color w:val="00B050"/>
              </w:rPr>
              <w:t xml:space="preserve"> </w:t>
            </w:r>
            <w:r w:rsidRPr="00665E06">
              <w:rPr>
                <w:rFonts w:ascii="Times New Roman" w:hAnsi="Times New Roman"/>
                <w:color w:val="00B050"/>
              </w:rPr>
              <w:t>authorities</w:t>
            </w:r>
          </w:p>
        </w:tc>
        <w:tc>
          <w:tcPr>
            <w:tcW w:w="336" w:type="pct"/>
          </w:tcPr>
          <w:p w:rsidR="00C810E8" w:rsidRPr="00665E06" w:rsidP="0082560C" w14:paraId="434EAE54" w14:textId="77777777">
            <w:pPr>
              <w:pStyle w:val="ListParagraph"/>
              <w:ind w:left="0"/>
              <w:rPr>
                <w:rFonts w:ascii="Times New Roman" w:hAnsi="Times New Roman"/>
                <w:color w:val="00B050"/>
              </w:rPr>
            </w:pPr>
          </w:p>
        </w:tc>
        <w:tc>
          <w:tcPr>
            <w:tcW w:w="289" w:type="pct"/>
          </w:tcPr>
          <w:p w:rsidR="00C810E8" w:rsidRPr="00665E06" w:rsidP="0082560C" w14:paraId="3C82A801" w14:textId="77777777">
            <w:pPr>
              <w:pStyle w:val="ListParagraph"/>
              <w:ind w:left="0"/>
              <w:rPr>
                <w:rFonts w:ascii="Times New Roman" w:hAnsi="Times New Roman"/>
                <w:color w:val="00B050"/>
              </w:rPr>
            </w:pPr>
          </w:p>
        </w:tc>
        <w:tc>
          <w:tcPr>
            <w:tcW w:w="767" w:type="pct"/>
          </w:tcPr>
          <w:p w:rsidR="00C810E8" w:rsidRPr="00665E06" w:rsidP="0082560C" w14:paraId="7B73FFE2" w14:textId="77777777">
            <w:pPr>
              <w:pStyle w:val="ListParagraph"/>
              <w:ind w:left="0"/>
              <w:rPr>
                <w:rFonts w:ascii="Times New Roman" w:hAnsi="Times New Roman"/>
                <w:color w:val="00B050"/>
              </w:rPr>
            </w:pPr>
          </w:p>
        </w:tc>
      </w:tr>
      <w:tr w14:paraId="6AC3F262" w14:textId="77777777" w:rsidTr="0082560C">
        <w:tblPrEx>
          <w:tblW w:w="5000" w:type="pct"/>
          <w:tblInd w:w="0" w:type="dxa"/>
          <w:tblLook w:val="04A0"/>
        </w:tblPrEx>
        <w:tc>
          <w:tcPr>
            <w:tcW w:w="3608" w:type="pct"/>
          </w:tcPr>
          <w:p w:rsidR="00512410" w:rsidRPr="0003540A" w:rsidP="0082560C" w14:paraId="67B77FB5" w14:textId="6769596D">
            <w:pPr>
              <w:pStyle w:val="ListParagraph"/>
              <w:ind w:left="0"/>
              <w:rPr>
                <w:rFonts w:ascii="Times New Roman" w:hAnsi="Times New Roman"/>
                <w:strike/>
                <w:color w:val="00B050"/>
              </w:rPr>
            </w:pPr>
            <w:r w:rsidRPr="0003540A">
              <w:rPr>
                <w:rFonts w:ascii="Times New Roman" w:hAnsi="Times New Roman"/>
                <w:strike/>
                <w:color w:val="00B050"/>
              </w:rPr>
              <w:t>Training teachers and staff in school safety or crime prevention</w:t>
            </w:r>
          </w:p>
        </w:tc>
        <w:tc>
          <w:tcPr>
            <w:tcW w:w="336" w:type="pct"/>
          </w:tcPr>
          <w:p w:rsidR="00512410" w:rsidRPr="0003540A" w:rsidP="0082560C" w14:paraId="05AB42F6" w14:textId="77777777">
            <w:pPr>
              <w:pStyle w:val="ListParagraph"/>
              <w:ind w:left="0"/>
              <w:rPr>
                <w:rFonts w:ascii="Times New Roman" w:hAnsi="Times New Roman"/>
                <w:color w:val="00B050"/>
              </w:rPr>
            </w:pPr>
          </w:p>
        </w:tc>
        <w:tc>
          <w:tcPr>
            <w:tcW w:w="289" w:type="pct"/>
          </w:tcPr>
          <w:p w:rsidR="00512410" w:rsidRPr="0003540A" w:rsidP="0082560C" w14:paraId="163482AE" w14:textId="77777777">
            <w:pPr>
              <w:pStyle w:val="ListParagraph"/>
              <w:ind w:left="0"/>
              <w:rPr>
                <w:rFonts w:ascii="Times New Roman" w:hAnsi="Times New Roman"/>
                <w:color w:val="00B050"/>
              </w:rPr>
            </w:pPr>
          </w:p>
        </w:tc>
        <w:tc>
          <w:tcPr>
            <w:tcW w:w="767" w:type="pct"/>
          </w:tcPr>
          <w:p w:rsidR="00512410" w:rsidRPr="0003540A" w:rsidP="0082560C" w14:paraId="7786003C" w14:textId="77777777">
            <w:pPr>
              <w:pStyle w:val="ListParagraph"/>
              <w:ind w:left="0"/>
              <w:rPr>
                <w:rFonts w:ascii="Times New Roman" w:hAnsi="Times New Roman"/>
                <w:color w:val="00B050"/>
              </w:rPr>
            </w:pPr>
          </w:p>
        </w:tc>
      </w:tr>
      <w:tr w14:paraId="15C15C33" w14:textId="77777777" w:rsidTr="0082560C">
        <w:tblPrEx>
          <w:tblW w:w="5000" w:type="pct"/>
          <w:tblInd w:w="0" w:type="dxa"/>
          <w:tblLook w:val="04A0"/>
        </w:tblPrEx>
        <w:tc>
          <w:tcPr>
            <w:tcW w:w="3608" w:type="pct"/>
          </w:tcPr>
          <w:p w:rsidR="0027372A" w:rsidRPr="006B79B6" w:rsidP="0082560C" w14:paraId="2747E453" w14:textId="6EBBFD96">
            <w:pPr>
              <w:pStyle w:val="ListParagraph"/>
              <w:ind w:left="0"/>
              <w:rPr>
                <w:rFonts w:ascii="Times New Roman" w:hAnsi="Times New Roman"/>
              </w:rPr>
            </w:pPr>
            <w:r w:rsidRPr="00EF1380">
              <w:rPr>
                <w:rFonts w:ascii="Times New Roman" w:hAnsi="Times New Roman"/>
              </w:rPr>
              <w:t>Mentoring students</w:t>
            </w:r>
          </w:p>
        </w:tc>
        <w:tc>
          <w:tcPr>
            <w:tcW w:w="336" w:type="pct"/>
          </w:tcPr>
          <w:p w:rsidR="0027372A" w:rsidRPr="006B79B6" w:rsidP="0082560C" w14:paraId="0C0EFE73" w14:textId="77777777">
            <w:pPr>
              <w:pStyle w:val="ListParagraph"/>
              <w:ind w:left="0"/>
              <w:rPr>
                <w:rFonts w:ascii="Times New Roman" w:hAnsi="Times New Roman"/>
              </w:rPr>
            </w:pPr>
          </w:p>
        </w:tc>
        <w:tc>
          <w:tcPr>
            <w:tcW w:w="289" w:type="pct"/>
          </w:tcPr>
          <w:p w:rsidR="0027372A" w:rsidRPr="006B79B6" w:rsidP="0082560C" w14:paraId="36444164" w14:textId="77777777">
            <w:pPr>
              <w:pStyle w:val="ListParagraph"/>
              <w:ind w:left="0"/>
              <w:rPr>
                <w:rFonts w:ascii="Times New Roman" w:hAnsi="Times New Roman"/>
              </w:rPr>
            </w:pPr>
          </w:p>
        </w:tc>
        <w:tc>
          <w:tcPr>
            <w:tcW w:w="767" w:type="pct"/>
          </w:tcPr>
          <w:p w:rsidR="0027372A" w:rsidRPr="006B79B6" w:rsidP="0082560C" w14:paraId="738D7B55" w14:textId="77777777">
            <w:pPr>
              <w:pStyle w:val="ListParagraph"/>
              <w:ind w:left="0"/>
              <w:rPr>
                <w:rFonts w:ascii="Times New Roman" w:hAnsi="Times New Roman"/>
              </w:rPr>
            </w:pPr>
          </w:p>
        </w:tc>
      </w:tr>
      <w:tr w14:paraId="17A12C0F" w14:textId="77777777" w:rsidTr="0082560C">
        <w:tblPrEx>
          <w:tblW w:w="5000" w:type="pct"/>
          <w:tblInd w:w="0" w:type="dxa"/>
          <w:tblLook w:val="04A0"/>
        </w:tblPrEx>
        <w:tc>
          <w:tcPr>
            <w:tcW w:w="3608" w:type="pct"/>
          </w:tcPr>
          <w:p w:rsidR="00EF1380" w:rsidRPr="00A074EF" w:rsidP="0082560C" w14:paraId="7FB23835" w14:textId="58435DB6">
            <w:pPr>
              <w:pStyle w:val="ListParagraph"/>
              <w:ind w:left="0"/>
              <w:rPr>
                <w:rFonts w:ascii="Times New Roman" w:hAnsi="Times New Roman"/>
                <w:strike/>
                <w:color w:val="FF0000"/>
              </w:rPr>
            </w:pPr>
            <w:r w:rsidRPr="007121E6">
              <w:rPr>
                <w:rFonts w:ascii="Times New Roman" w:hAnsi="Times New Roman"/>
              </w:rPr>
              <w:t>Teaching a law-related education course or training students (e.g., drug-related education, criminal law, or crime prevention courses)</w:t>
            </w:r>
          </w:p>
        </w:tc>
        <w:tc>
          <w:tcPr>
            <w:tcW w:w="336" w:type="pct"/>
          </w:tcPr>
          <w:p w:rsidR="00EF1380" w:rsidRPr="006B79B6" w:rsidP="0082560C" w14:paraId="73234F26" w14:textId="77777777">
            <w:pPr>
              <w:pStyle w:val="ListParagraph"/>
              <w:ind w:left="0"/>
              <w:rPr>
                <w:rFonts w:ascii="Times New Roman" w:hAnsi="Times New Roman"/>
              </w:rPr>
            </w:pPr>
          </w:p>
        </w:tc>
        <w:tc>
          <w:tcPr>
            <w:tcW w:w="289" w:type="pct"/>
          </w:tcPr>
          <w:p w:rsidR="00EF1380" w:rsidRPr="006B79B6" w:rsidP="0082560C" w14:paraId="2CA0556C" w14:textId="77777777">
            <w:pPr>
              <w:pStyle w:val="ListParagraph"/>
              <w:ind w:left="0"/>
              <w:rPr>
                <w:rFonts w:ascii="Times New Roman" w:hAnsi="Times New Roman"/>
              </w:rPr>
            </w:pPr>
          </w:p>
        </w:tc>
        <w:tc>
          <w:tcPr>
            <w:tcW w:w="767" w:type="pct"/>
          </w:tcPr>
          <w:p w:rsidR="00EF1380" w:rsidRPr="006B79B6" w:rsidP="0082560C" w14:paraId="1DF9EA60" w14:textId="77777777">
            <w:pPr>
              <w:pStyle w:val="ListParagraph"/>
              <w:ind w:left="0"/>
              <w:rPr>
                <w:rFonts w:ascii="Times New Roman" w:hAnsi="Times New Roman"/>
              </w:rPr>
            </w:pPr>
          </w:p>
        </w:tc>
      </w:tr>
      <w:tr w14:paraId="1E7BF38F" w14:textId="77777777" w:rsidTr="00484958">
        <w:tblPrEx>
          <w:tblW w:w="5000" w:type="pct"/>
          <w:tblInd w:w="0" w:type="dxa"/>
          <w:tblLook w:val="04A0"/>
        </w:tblPrEx>
        <w:tc>
          <w:tcPr>
            <w:tcW w:w="3608" w:type="pct"/>
          </w:tcPr>
          <w:p w:rsidR="003C483B" w:rsidRPr="00665E06" w:rsidP="00484958" w14:paraId="15E5C08B" w14:textId="77777777">
            <w:pPr>
              <w:pStyle w:val="ListParagraph"/>
              <w:ind w:left="0"/>
              <w:rPr>
                <w:rFonts w:ascii="Times New Roman" w:hAnsi="Times New Roman"/>
                <w:color w:val="00B050"/>
              </w:rPr>
            </w:pPr>
            <w:r w:rsidRPr="00665E06">
              <w:rPr>
                <w:rFonts w:ascii="Times New Roman" w:hAnsi="Times New Roman"/>
                <w:strike/>
                <w:color w:val="00B050"/>
              </w:rPr>
              <w:t>Recording or reporting discipline problems to school authorities</w:t>
            </w:r>
          </w:p>
        </w:tc>
        <w:tc>
          <w:tcPr>
            <w:tcW w:w="336" w:type="pct"/>
          </w:tcPr>
          <w:p w:rsidR="003C483B" w:rsidRPr="00665E06" w:rsidP="00484958" w14:paraId="2A18450D" w14:textId="77777777">
            <w:pPr>
              <w:pStyle w:val="ListParagraph"/>
              <w:ind w:left="0"/>
              <w:rPr>
                <w:rFonts w:ascii="Times New Roman" w:hAnsi="Times New Roman"/>
                <w:color w:val="00B050"/>
              </w:rPr>
            </w:pPr>
          </w:p>
        </w:tc>
        <w:tc>
          <w:tcPr>
            <w:tcW w:w="289" w:type="pct"/>
          </w:tcPr>
          <w:p w:rsidR="003C483B" w:rsidRPr="00665E06" w:rsidP="00484958" w14:paraId="001DD22D" w14:textId="77777777">
            <w:pPr>
              <w:pStyle w:val="ListParagraph"/>
              <w:ind w:left="0"/>
              <w:rPr>
                <w:rFonts w:ascii="Times New Roman" w:hAnsi="Times New Roman"/>
                <w:color w:val="00B050"/>
              </w:rPr>
            </w:pPr>
          </w:p>
        </w:tc>
        <w:tc>
          <w:tcPr>
            <w:tcW w:w="767" w:type="pct"/>
          </w:tcPr>
          <w:p w:rsidR="003C483B" w:rsidRPr="00665E06" w:rsidP="00484958" w14:paraId="1314C2A5" w14:textId="77777777">
            <w:pPr>
              <w:pStyle w:val="ListParagraph"/>
              <w:ind w:left="0"/>
              <w:rPr>
                <w:rFonts w:ascii="Times New Roman" w:hAnsi="Times New Roman"/>
                <w:color w:val="00B050"/>
              </w:rPr>
            </w:pPr>
          </w:p>
        </w:tc>
      </w:tr>
      <w:tr w14:paraId="71A4DD94" w14:textId="77777777" w:rsidTr="00601DFB">
        <w:tblPrEx>
          <w:tblW w:w="5000" w:type="pct"/>
          <w:tblInd w:w="0" w:type="dxa"/>
          <w:tblLook w:val="04A0"/>
        </w:tblPrEx>
        <w:tc>
          <w:tcPr>
            <w:tcW w:w="3608" w:type="pct"/>
          </w:tcPr>
          <w:p w:rsidR="003C483B" w:rsidRPr="0003540A" w:rsidP="00601DFB" w14:paraId="16D2A507" w14:textId="77777777">
            <w:pPr>
              <w:pStyle w:val="ListParagraph"/>
              <w:ind w:left="0"/>
              <w:rPr>
                <w:rFonts w:ascii="Times New Roman" w:hAnsi="Times New Roman"/>
                <w:color w:val="00B050"/>
              </w:rPr>
            </w:pPr>
            <w:r w:rsidRPr="0003540A">
              <w:rPr>
                <w:rFonts w:ascii="Times New Roman" w:hAnsi="Times New Roman"/>
                <w:color w:val="00B050"/>
              </w:rPr>
              <w:t>Training teachers and staff in school safety and crime prevention</w:t>
            </w:r>
          </w:p>
        </w:tc>
        <w:tc>
          <w:tcPr>
            <w:tcW w:w="336" w:type="pct"/>
          </w:tcPr>
          <w:p w:rsidR="003C483B" w:rsidRPr="0003540A" w:rsidP="00601DFB" w14:paraId="2A11B8BD" w14:textId="77777777">
            <w:pPr>
              <w:pStyle w:val="ListParagraph"/>
              <w:ind w:left="0"/>
              <w:rPr>
                <w:rFonts w:ascii="Times New Roman" w:hAnsi="Times New Roman"/>
                <w:color w:val="00B050"/>
              </w:rPr>
            </w:pPr>
          </w:p>
        </w:tc>
        <w:tc>
          <w:tcPr>
            <w:tcW w:w="289" w:type="pct"/>
          </w:tcPr>
          <w:p w:rsidR="003C483B" w:rsidRPr="0003540A" w:rsidP="00601DFB" w14:paraId="04E8F12C" w14:textId="77777777">
            <w:pPr>
              <w:pStyle w:val="ListParagraph"/>
              <w:ind w:left="0"/>
              <w:rPr>
                <w:rFonts w:ascii="Times New Roman" w:hAnsi="Times New Roman"/>
                <w:color w:val="00B050"/>
              </w:rPr>
            </w:pPr>
          </w:p>
        </w:tc>
        <w:tc>
          <w:tcPr>
            <w:tcW w:w="767" w:type="pct"/>
          </w:tcPr>
          <w:p w:rsidR="003C483B" w:rsidRPr="0003540A" w:rsidP="00601DFB" w14:paraId="7778D589" w14:textId="77777777">
            <w:pPr>
              <w:pStyle w:val="ListParagraph"/>
              <w:ind w:left="0"/>
              <w:rPr>
                <w:rFonts w:ascii="Times New Roman" w:hAnsi="Times New Roman"/>
                <w:color w:val="00B050"/>
              </w:rPr>
            </w:pPr>
          </w:p>
        </w:tc>
      </w:tr>
      <w:tr w14:paraId="048675A0" w14:textId="77777777" w:rsidTr="0082560C">
        <w:tblPrEx>
          <w:tblW w:w="5000" w:type="pct"/>
          <w:tblInd w:w="0" w:type="dxa"/>
          <w:tblLook w:val="04A0"/>
        </w:tblPrEx>
        <w:tc>
          <w:tcPr>
            <w:tcW w:w="3608" w:type="pct"/>
          </w:tcPr>
          <w:p w:rsidR="00BA4454" w:rsidRPr="00560B78" w:rsidP="0082560C" w14:paraId="515CF10A" w14:textId="444B669B">
            <w:pPr>
              <w:pStyle w:val="ListParagraph"/>
              <w:ind w:left="0"/>
              <w:rPr>
                <w:rFonts w:ascii="Times New Roman" w:hAnsi="Times New Roman"/>
                <w:strike/>
                <w:color w:val="FF0000"/>
              </w:rPr>
            </w:pPr>
            <w:r w:rsidRPr="003C483B">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BA4454" w:rsidRPr="006B79B6" w:rsidP="0082560C" w14:paraId="7597DB4E" w14:textId="77777777">
            <w:pPr>
              <w:pStyle w:val="ListParagraph"/>
              <w:ind w:left="0"/>
              <w:rPr>
                <w:rFonts w:ascii="Times New Roman" w:hAnsi="Times New Roman"/>
              </w:rPr>
            </w:pPr>
          </w:p>
        </w:tc>
        <w:tc>
          <w:tcPr>
            <w:tcW w:w="289" w:type="pct"/>
          </w:tcPr>
          <w:p w:rsidR="00BA4454" w:rsidRPr="006B79B6" w:rsidP="0082560C" w14:paraId="5DC534E6" w14:textId="77777777">
            <w:pPr>
              <w:pStyle w:val="ListParagraph"/>
              <w:ind w:left="0"/>
              <w:rPr>
                <w:rFonts w:ascii="Times New Roman" w:hAnsi="Times New Roman"/>
              </w:rPr>
            </w:pPr>
          </w:p>
        </w:tc>
        <w:tc>
          <w:tcPr>
            <w:tcW w:w="767" w:type="pct"/>
          </w:tcPr>
          <w:p w:rsidR="00BA4454" w:rsidRPr="006B79B6" w:rsidP="0082560C" w14:paraId="718B353E" w14:textId="77777777">
            <w:pPr>
              <w:pStyle w:val="ListParagraph"/>
              <w:ind w:left="0"/>
              <w:rPr>
                <w:rFonts w:ascii="Times New Roman" w:hAnsi="Times New Roman"/>
              </w:rPr>
            </w:pPr>
          </w:p>
        </w:tc>
      </w:tr>
      <w:tr w14:paraId="30743EBD" w14:textId="77777777" w:rsidTr="0082560C">
        <w:tblPrEx>
          <w:tblW w:w="5000" w:type="pct"/>
          <w:tblInd w:w="0" w:type="dxa"/>
          <w:tblLook w:val="04A0"/>
        </w:tblPrEx>
        <w:tc>
          <w:tcPr>
            <w:tcW w:w="3608" w:type="pct"/>
          </w:tcPr>
          <w:p w:rsidR="0027372A" w:rsidRPr="006B79B6" w:rsidP="0082560C" w14:paraId="7814600D" w14:textId="7BFF99FB">
            <w:pPr>
              <w:pStyle w:val="ListParagraph"/>
              <w:ind w:left="0"/>
              <w:rPr>
                <w:rFonts w:ascii="Times New Roman" w:hAnsi="Times New Roman"/>
              </w:rPr>
            </w:pPr>
            <w:r w:rsidRPr="003C483B">
              <w:rPr>
                <w:rFonts w:ascii="Times New Roman" w:hAnsi="Times New Roman"/>
              </w:rPr>
              <w:t>Emergency management</w:t>
            </w:r>
            <w:r w:rsidRPr="003C483B" w:rsidR="00560B78">
              <w:rPr>
                <w:rFonts w:ascii="Times New Roman" w:hAnsi="Times New Roman"/>
              </w:rPr>
              <w:t xml:space="preserve"> </w:t>
            </w:r>
            <w:r w:rsidRPr="003C483B" w:rsidR="00560B78">
              <w:rPr>
                <w:rFonts w:ascii="Times New Roman" w:hAnsi="Times New Roman" w:cs="Times New Roman"/>
              </w:rPr>
              <w:t>(i.e., developing and implementing comprehensive safety plans and strategies in consultation with other first responders and school administrators)</w:t>
            </w:r>
          </w:p>
        </w:tc>
        <w:tc>
          <w:tcPr>
            <w:tcW w:w="336" w:type="pct"/>
          </w:tcPr>
          <w:p w:rsidR="0027372A" w:rsidRPr="006B79B6" w:rsidP="0082560C" w14:paraId="40B5CDFB" w14:textId="77777777">
            <w:pPr>
              <w:pStyle w:val="ListParagraph"/>
              <w:ind w:left="0"/>
              <w:rPr>
                <w:rFonts w:ascii="Times New Roman" w:hAnsi="Times New Roman"/>
              </w:rPr>
            </w:pPr>
          </w:p>
        </w:tc>
        <w:tc>
          <w:tcPr>
            <w:tcW w:w="289" w:type="pct"/>
          </w:tcPr>
          <w:p w:rsidR="0027372A" w:rsidRPr="006B79B6" w:rsidP="0082560C" w14:paraId="19ABE862" w14:textId="77777777">
            <w:pPr>
              <w:pStyle w:val="ListParagraph"/>
              <w:ind w:left="0"/>
              <w:rPr>
                <w:rFonts w:ascii="Times New Roman" w:hAnsi="Times New Roman"/>
              </w:rPr>
            </w:pPr>
          </w:p>
        </w:tc>
        <w:tc>
          <w:tcPr>
            <w:tcW w:w="767" w:type="pct"/>
          </w:tcPr>
          <w:p w:rsidR="0027372A" w:rsidRPr="006B79B6" w:rsidP="0082560C" w14:paraId="72FEB50A" w14:textId="77777777">
            <w:pPr>
              <w:pStyle w:val="ListParagraph"/>
              <w:ind w:left="0"/>
              <w:rPr>
                <w:rFonts w:ascii="Times New Roman" w:hAnsi="Times New Roman"/>
              </w:rPr>
            </w:pPr>
          </w:p>
        </w:tc>
      </w:tr>
      <w:tr w14:paraId="780B7CE4" w14:textId="77777777" w:rsidTr="0082560C">
        <w:tblPrEx>
          <w:tblW w:w="5000" w:type="pct"/>
          <w:tblInd w:w="0" w:type="dxa"/>
          <w:tblLook w:val="04A0"/>
        </w:tblPrEx>
        <w:tc>
          <w:tcPr>
            <w:tcW w:w="3608" w:type="pct"/>
          </w:tcPr>
          <w:p w:rsidR="0027372A" w:rsidRPr="00C810E8" w:rsidP="0082560C" w14:paraId="7697A71B" w14:textId="440D4353">
            <w:pPr>
              <w:pStyle w:val="ListParagraph"/>
              <w:ind w:left="0"/>
              <w:rPr>
                <w:rFonts w:ascii="Times New Roman" w:hAnsi="Times New Roman"/>
                <w:color w:val="00B050"/>
              </w:rPr>
            </w:pPr>
            <w:r w:rsidRPr="00C810E8">
              <w:rPr>
                <w:rFonts w:ascii="Times New Roman" w:hAnsi="Times New Roman"/>
                <w:color w:val="00B050"/>
              </w:rPr>
              <w:t>Identifying problems in the school and proactively seeking solutions to those problems</w:t>
            </w:r>
          </w:p>
        </w:tc>
        <w:tc>
          <w:tcPr>
            <w:tcW w:w="336" w:type="pct"/>
          </w:tcPr>
          <w:p w:rsidR="0027372A" w:rsidRPr="00C810E8" w:rsidP="0082560C" w14:paraId="32F2BDD5" w14:textId="77777777">
            <w:pPr>
              <w:pStyle w:val="ListParagraph"/>
              <w:ind w:left="0"/>
              <w:rPr>
                <w:rFonts w:ascii="Times New Roman" w:hAnsi="Times New Roman"/>
                <w:color w:val="00B050"/>
              </w:rPr>
            </w:pPr>
          </w:p>
        </w:tc>
        <w:tc>
          <w:tcPr>
            <w:tcW w:w="289" w:type="pct"/>
          </w:tcPr>
          <w:p w:rsidR="0027372A" w:rsidRPr="00C810E8" w:rsidP="0082560C" w14:paraId="25695425" w14:textId="77777777">
            <w:pPr>
              <w:pStyle w:val="ListParagraph"/>
              <w:ind w:left="0"/>
              <w:rPr>
                <w:rFonts w:ascii="Times New Roman" w:hAnsi="Times New Roman"/>
                <w:color w:val="00B050"/>
              </w:rPr>
            </w:pPr>
          </w:p>
        </w:tc>
        <w:tc>
          <w:tcPr>
            <w:tcW w:w="767" w:type="pct"/>
          </w:tcPr>
          <w:p w:rsidR="0027372A" w:rsidRPr="00C810E8" w:rsidP="0082560C" w14:paraId="54CDD905" w14:textId="77777777">
            <w:pPr>
              <w:pStyle w:val="ListParagraph"/>
              <w:ind w:left="0"/>
              <w:rPr>
                <w:rFonts w:ascii="Times New Roman" w:hAnsi="Times New Roman"/>
                <w:color w:val="00B050"/>
              </w:rPr>
            </w:pPr>
          </w:p>
        </w:tc>
      </w:tr>
      <w:tr w14:paraId="6D90D8A6" w14:textId="77777777" w:rsidTr="0082560C">
        <w:tblPrEx>
          <w:tblW w:w="5000" w:type="pct"/>
          <w:tblInd w:w="0" w:type="dxa"/>
          <w:tblLook w:val="04A0"/>
        </w:tblPrEx>
        <w:tc>
          <w:tcPr>
            <w:tcW w:w="3608" w:type="pct"/>
          </w:tcPr>
          <w:p w:rsidR="0027372A" w:rsidRPr="00910270" w:rsidP="0082560C" w14:paraId="6BC31C21" w14:textId="4BDC98D3">
            <w:pPr>
              <w:pStyle w:val="ListParagraph"/>
              <w:ind w:left="0"/>
              <w:rPr>
                <w:rFonts w:ascii="Times New Roman" w:hAnsi="Times New Roman"/>
                <w:color w:val="00B050"/>
              </w:rPr>
            </w:pPr>
            <w:r w:rsidRPr="00910270">
              <w:rPr>
                <w:rFonts w:ascii="Times New Roman" w:hAnsi="Times New Roman"/>
                <w:color w:val="00B050"/>
              </w:rPr>
              <w:t>Motor vehicle traffic control</w:t>
            </w:r>
          </w:p>
        </w:tc>
        <w:tc>
          <w:tcPr>
            <w:tcW w:w="336" w:type="pct"/>
          </w:tcPr>
          <w:p w:rsidR="0027372A" w:rsidRPr="00910270" w:rsidP="0082560C" w14:paraId="371B0E02" w14:textId="77777777">
            <w:pPr>
              <w:pStyle w:val="ListParagraph"/>
              <w:ind w:left="0"/>
              <w:rPr>
                <w:rFonts w:ascii="Times New Roman" w:hAnsi="Times New Roman"/>
                <w:color w:val="00B050"/>
              </w:rPr>
            </w:pPr>
          </w:p>
        </w:tc>
        <w:tc>
          <w:tcPr>
            <w:tcW w:w="289" w:type="pct"/>
          </w:tcPr>
          <w:p w:rsidR="0027372A" w:rsidRPr="00910270" w:rsidP="0082560C" w14:paraId="23F52B7C" w14:textId="77777777">
            <w:pPr>
              <w:pStyle w:val="ListParagraph"/>
              <w:ind w:left="0"/>
              <w:rPr>
                <w:rFonts w:ascii="Times New Roman" w:hAnsi="Times New Roman"/>
                <w:color w:val="00B050"/>
              </w:rPr>
            </w:pPr>
          </w:p>
        </w:tc>
        <w:tc>
          <w:tcPr>
            <w:tcW w:w="767" w:type="pct"/>
          </w:tcPr>
          <w:p w:rsidR="0027372A" w:rsidRPr="00910270" w:rsidP="0082560C" w14:paraId="0F91F5D6" w14:textId="77777777">
            <w:pPr>
              <w:pStyle w:val="ListParagraph"/>
              <w:ind w:left="0"/>
              <w:rPr>
                <w:rFonts w:ascii="Times New Roman" w:hAnsi="Times New Roman"/>
                <w:color w:val="00B050"/>
              </w:rPr>
            </w:pPr>
          </w:p>
        </w:tc>
      </w:tr>
      <w:tr w14:paraId="1C144E39" w14:textId="77777777" w:rsidTr="0082560C">
        <w:tblPrEx>
          <w:tblW w:w="5000" w:type="pct"/>
          <w:tblInd w:w="0" w:type="dxa"/>
          <w:tblLook w:val="04A0"/>
        </w:tblPrEx>
        <w:tc>
          <w:tcPr>
            <w:tcW w:w="3608" w:type="pct"/>
          </w:tcPr>
          <w:p w:rsidR="00071FD3" w:rsidRPr="0003540A" w:rsidP="0082560C" w14:paraId="3A20D0E2" w14:textId="05B6B350">
            <w:pPr>
              <w:pStyle w:val="ListParagraph"/>
              <w:ind w:left="0"/>
              <w:rPr>
                <w:rFonts w:ascii="Times New Roman" w:hAnsi="Times New Roman"/>
                <w:color w:val="00B050"/>
              </w:rPr>
            </w:pPr>
            <w:r w:rsidRPr="0003540A">
              <w:rPr>
                <w:rFonts w:ascii="Times New Roman" w:hAnsi="Times New Roman"/>
                <w:color w:val="00B050"/>
              </w:rPr>
              <w:t>Security enforcement and patrol</w:t>
            </w:r>
          </w:p>
        </w:tc>
        <w:tc>
          <w:tcPr>
            <w:tcW w:w="336" w:type="pct"/>
          </w:tcPr>
          <w:p w:rsidR="00071FD3" w:rsidRPr="0003540A" w:rsidP="0082560C" w14:paraId="17FA48FE" w14:textId="77777777">
            <w:pPr>
              <w:pStyle w:val="ListParagraph"/>
              <w:ind w:left="0"/>
              <w:rPr>
                <w:rFonts w:ascii="Times New Roman" w:hAnsi="Times New Roman"/>
                <w:color w:val="00B050"/>
              </w:rPr>
            </w:pPr>
          </w:p>
        </w:tc>
        <w:tc>
          <w:tcPr>
            <w:tcW w:w="289" w:type="pct"/>
          </w:tcPr>
          <w:p w:rsidR="00071FD3" w:rsidRPr="0003540A" w:rsidP="0082560C" w14:paraId="77CEF869" w14:textId="77777777">
            <w:pPr>
              <w:pStyle w:val="ListParagraph"/>
              <w:ind w:left="0"/>
              <w:rPr>
                <w:rFonts w:ascii="Times New Roman" w:hAnsi="Times New Roman"/>
                <w:color w:val="00B050"/>
              </w:rPr>
            </w:pPr>
          </w:p>
        </w:tc>
        <w:tc>
          <w:tcPr>
            <w:tcW w:w="767" w:type="pct"/>
          </w:tcPr>
          <w:p w:rsidR="00071FD3" w:rsidRPr="0003540A" w:rsidP="0082560C" w14:paraId="5A1CC091" w14:textId="77777777">
            <w:pPr>
              <w:pStyle w:val="ListParagraph"/>
              <w:ind w:left="0"/>
              <w:rPr>
                <w:rFonts w:ascii="Times New Roman" w:hAnsi="Times New Roman"/>
                <w:color w:val="00B050"/>
              </w:rPr>
            </w:pPr>
          </w:p>
        </w:tc>
      </w:tr>
    </w:tbl>
    <w:p w:rsidR="0027372A" w:rsidP="0027372A" w14:paraId="68D44433" w14:textId="7C695F75">
      <w:pPr>
        <w:spacing w:before="240"/>
        <w:rPr>
          <w:sz w:val="18"/>
          <w:szCs w:val="18"/>
        </w:rPr>
      </w:pPr>
      <w:r w:rsidRPr="006B79B6">
        <w:rPr>
          <w:b/>
          <w:bCs/>
        </w:rPr>
        <w:t>C</w:t>
      </w:r>
      <w:r w:rsidRPr="006B79B6">
        <w:rPr>
          <w:b/>
          <w:bCs/>
        </w:rPr>
        <w:t>S6e</w:t>
      </w:r>
      <w:r w:rsidRPr="006B79B6">
        <w:t xml:space="preserve">. During the 2022-23 school year, does your school or district have any formalized policies or written documents (e.g., Memorandum of Understanding, Memorandum of Agreement), that outlined the roles, responsibilities, and expectations of </w:t>
      </w:r>
      <w:r w:rsidRPr="00527010">
        <w:rPr>
          <w:strike/>
          <w:color w:val="FF0000"/>
        </w:rPr>
        <w:t>sworn law enforcement office</w:t>
      </w:r>
      <w:r w:rsidRPr="00527010" w:rsidR="00527010">
        <w:rPr>
          <w:strike/>
          <w:color w:val="FF0000"/>
        </w:rPr>
        <w:t>r</w:t>
      </w:r>
      <w:r w:rsidRPr="00527010">
        <w:rPr>
          <w:strike/>
          <w:color w:val="FF0000"/>
        </w:rPr>
        <w:t>s</w:t>
      </w:r>
      <w:r w:rsidRPr="00527010" w:rsidR="00527010">
        <w:rPr>
          <w:color w:val="FF0000"/>
        </w:rPr>
        <w:t xml:space="preserve"> SLEOs</w:t>
      </w:r>
      <w:r w:rsidRPr="006B79B6">
        <w:t xml:space="preserve"> (including SROs) at school? </w:t>
      </w:r>
      <w:r w:rsidRPr="006B79B6">
        <w:rPr>
          <w:sz w:val="18"/>
          <w:szCs w:val="18"/>
        </w:rPr>
        <w:t>{Display if CS6a = YES}</w:t>
      </w:r>
    </w:p>
    <w:p w:rsidR="00186352" w:rsidRPr="00186352" w:rsidP="0027372A" w14:paraId="717FFED1" w14:textId="47C73C6E">
      <w:pPr>
        <w:spacing w:before="240"/>
        <w:rPr>
          <w:color w:val="FF0000"/>
        </w:rPr>
      </w:pPr>
      <w:r w:rsidRPr="00186352">
        <w:rPr>
          <w:i/>
          <w:iCs/>
          <w:color w:val="FF0000"/>
          <w:sz w:val="20"/>
        </w:rPr>
        <w:t>Do NOT include security officers who are not sworn law enforcement officers.</w:t>
      </w:r>
    </w:p>
    <w:p w:rsidR="0027372A" w:rsidRPr="006B79B6" w:rsidP="001F5BEE" w14:paraId="324947F2" w14:textId="77777777">
      <w:pPr>
        <w:pStyle w:val="ListParagraph"/>
        <w:numPr>
          <w:ilvl w:val="0"/>
          <w:numId w:val="34"/>
        </w:numPr>
        <w:spacing w:after="160" w:line="259" w:lineRule="auto"/>
        <w:contextualSpacing/>
        <w:rPr>
          <w:rFonts w:ascii="Times New Roman" w:hAnsi="Times New Roman"/>
        </w:rPr>
      </w:pPr>
      <w:r w:rsidRPr="006B79B6">
        <w:rPr>
          <w:rFonts w:ascii="Times New Roman" w:hAnsi="Times New Roman"/>
        </w:rPr>
        <w:t xml:space="preserve">Yes </w:t>
      </w:r>
    </w:p>
    <w:p w:rsidR="0027372A" w:rsidRPr="006B79B6" w:rsidP="001F5BEE" w14:paraId="4059EC93" w14:textId="77777777">
      <w:pPr>
        <w:pStyle w:val="ListParagraph"/>
        <w:numPr>
          <w:ilvl w:val="0"/>
          <w:numId w:val="34"/>
        </w:numPr>
        <w:spacing w:after="160" w:line="259" w:lineRule="auto"/>
        <w:contextualSpacing/>
        <w:rPr>
          <w:rFonts w:ascii="Times New Roman" w:hAnsi="Times New Roman"/>
        </w:rPr>
      </w:pPr>
      <w:r w:rsidRPr="006B79B6">
        <w:rPr>
          <w:rFonts w:ascii="Times New Roman" w:hAnsi="Times New Roman"/>
        </w:rPr>
        <w:t>No</w:t>
      </w:r>
    </w:p>
    <w:p w:rsidR="0027372A" w:rsidRPr="006B79B6" w:rsidP="001F5BEE" w14:paraId="54D59F30" w14:textId="77777777">
      <w:pPr>
        <w:pStyle w:val="ListParagraph"/>
        <w:numPr>
          <w:ilvl w:val="0"/>
          <w:numId w:val="34"/>
        </w:numPr>
        <w:spacing w:after="160" w:line="259" w:lineRule="auto"/>
        <w:contextualSpacing/>
        <w:rPr>
          <w:rFonts w:ascii="Times New Roman" w:hAnsi="Times New Roman"/>
        </w:rPr>
      </w:pPr>
      <w:r w:rsidRPr="006B79B6">
        <w:rPr>
          <w:rFonts w:ascii="Times New Roman" w:hAnsi="Times New Roman"/>
        </w:rPr>
        <w:t>Don’t Know</w:t>
      </w:r>
    </w:p>
    <w:p w:rsidR="0027372A" w:rsidP="0027372A" w14:paraId="2248E1D6" w14:textId="79DC0F32">
      <w:pPr>
        <w:rPr>
          <w:sz w:val="18"/>
          <w:szCs w:val="18"/>
        </w:rPr>
      </w:pPr>
      <w:r w:rsidRPr="006B79B6">
        <w:rPr>
          <w:b/>
          <w:bCs/>
        </w:rPr>
        <w:t>CS6ee</w:t>
      </w:r>
      <w:r w:rsidRPr="006B79B6">
        <w:t>. D</w:t>
      </w:r>
      <w:r w:rsidRPr="006B79B6" w:rsidR="00AA11E4">
        <w:t>o</w:t>
      </w:r>
      <w:r w:rsidRPr="006B79B6">
        <w:t xml:space="preserve"> these formalized policies or written documents include language defining the role of </w:t>
      </w:r>
      <w:r w:rsidRPr="001F2D19">
        <w:rPr>
          <w:strike/>
          <w:color w:val="FF0000"/>
        </w:rPr>
        <w:t>sworn law enforcement officers</w:t>
      </w:r>
      <w:r w:rsidRPr="001F2D19" w:rsidR="001F2D19">
        <w:rPr>
          <w:color w:val="FF0000"/>
        </w:rPr>
        <w:t xml:space="preserve"> SLEOs</w:t>
      </w:r>
      <w:r w:rsidRPr="006B79B6">
        <w:t xml:space="preserve"> (including SROs) at school in the following areas? </w:t>
      </w:r>
      <w:r w:rsidRPr="006B79B6">
        <w:rPr>
          <w:sz w:val="18"/>
          <w:szCs w:val="18"/>
        </w:rPr>
        <w:t xml:space="preserve">{Display if CS6a </w:t>
      </w:r>
      <w:r w:rsidRPr="006B79B6">
        <w:rPr>
          <w:b/>
          <w:bCs/>
          <w:sz w:val="18"/>
          <w:szCs w:val="18"/>
        </w:rPr>
        <w:t>&amp;</w:t>
      </w:r>
      <w:r w:rsidRPr="006B79B6">
        <w:rPr>
          <w:sz w:val="18"/>
          <w:szCs w:val="18"/>
        </w:rPr>
        <w:t xml:space="preserve"> CS6e= YES}</w:t>
      </w:r>
    </w:p>
    <w:p w:rsidR="00186352" w:rsidRPr="00186352" w:rsidP="0027372A" w14:paraId="0A3FE695" w14:textId="6F3AC78B">
      <w:pPr>
        <w:rPr>
          <w:color w:val="FF0000"/>
        </w:rPr>
      </w:pPr>
      <w:r w:rsidRPr="00186352">
        <w:rPr>
          <w:i/>
          <w:iCs/>
          <w:color w:val="FF0000"/>
          <w:sz w:val="20"/>
        </w:rPr>
        <w:t>Do NOT include security officers who are not sworn law enforcement officers.</w:t>
      </w:r>
    </w:p>
    <w:tbl>
      <w:tblPr>
        <w:tblStyle w:val="TableGrid"/>
        <w:tblW w:w="5000" w:type="pct"/>
        <w:tblInd w:w="0" w:type="dxa"/>
        <w:tblLook w:val="04A0"/>
      </w:tblPr>
      <w:tblGrid>
        <w:gridCol w:w="7674"/>
        <w:gridCol w:w="696"/>
        <w:gridCol w:w="499"/>
        <w:gridCol w:w="1489"/>
      </w:tblGrid>
      <w:tr w14:paraId="1DC34752" w14:textId="77777777" w:rsidTr="0082560C">
        <w:tblPrEx>
          <w:tblW w:w="5000" w:type="pct"/>
          <w:tblInd w:w="0" w:type="dxa"/>
          <w:tblLook w:val="04A0"/>
        </w:tblPrEx>
        <w:tc>
          <w:tcPr>
            <w:tcW w:w="3704" w:type="pct"/>
          </w:tcPr>
          <w:p w:rsidR="0027372A" w:rsidRPr="006B79B6" w:rsidP="0082560C" w14:paraId="610C89B6" w14:textId="77777777">
            <w:pPr>
              <w:pStyle w:val="ListParagraph"/>
              <w:ind w:left="0"/>
              <w:rPr>
                <w:rFonts w:ascii="Times New Roman" w:hAnsi="Times New Roman"/>
              </w:rPr>
            </w:pPr>
          </w:p>
        </w:tc>
        <w:tc>
          <w:tcPr>
            <w:tcW w:w="336" w:type="pct"/>
          </w:tcPr>
          <w:p w:rsidR="0027372A" w:rsidRPr="006B79B6" w:rsidP="0082560C" w14:paraId="390BE315" w14:textId="77777777">
            <w:pPr>
              <w:pStyle w:val="ListParagraph"/>
              <w:ind w:left="0"/>
              <w:rPr>
                <w:rFonts w:ascii="Times New Roman" w:hAnsi="Times New Roman"/>
              </w:rPr>
            </w:pPr>
            <w:r w:rsidRPr="006B79B6">
              <w:rPr>
                <w:rFonts w:ascii="Times New Roman" w:hAnsi="Times New Roman"/>
              </w:rPr>
              <w:t>Yes</w:t>
            </w:r>
          </w:p>
        </w:tc>
        <w:tc>
          <w:tcPr>
            <w:tcW w:w="241" w:type="pct"/>
          </w:tcPr>
          <w:p w:rsidR="0027372A" w:rsidRPr="006B79B6" w:rsidP="0082560C" w14:paraId="18137FE9" w14:textId="77777777">
            <w:pPr>
              <w:pStyle w:val="ListParagraph"/>
              <w:ind w:left="0"/>
              <w:rPr>
                <w:rFonts w:ascii="Times New Roman" w:hAnsi="Times New Roman"/>
              </w:rPr>
            </w:pPr>
            <w:r w:rsidRPr="006B79B6">
              <w:rPr>
                <w:rFonts w:ascii="Times New Roman" w:hAnsi="Times New Roman"/>
              </w:rPr>
              <w:t>No</w:t>
            </w:r>
          </w:p>
        </w:tc>
        <w:tc>
          <w:tcPr>
            <w:tcW w:w="719" w:type="pct"/>
          </w:tcPr>
          <w:p w:rsidR="0027372A" w:rsidRPr="006B79B6" w:rsidP="0082560C" w14:paraId="3F1EDAF9" w14:textId="77777777">
            <w:pPr>
              <w:pStyle w:val="ListParagraph"/>
              <w:ind w:left="0"/>
              <w:rPr>
                <w:rFonts w:ascii="Times New Roman" w:hAnsi="Times New Roman"/>
              </w:rPr>
            </w:pPr>
            <w:r w:rsidRPr="006B79B6">
              <w:rPr>
                <w:rFonts w:ascii="Times New Roman" w:hAnsi="Times New Roman"/>
              </w:rPr>
              <w:t>Don’t Know</w:t>
            </w:r>
          </w:p>
        </w:tc>
      </w:tr>
      <w:tr w14:paraId="3ACF0990" w14:textId="77777777" w:rsidTr="0082560C">
        <w:tblPrEx>
          <w:tblW w:w="5000" w:type="pct"/>
          <w:tblInd w:w="0" w:type="dxa"/>
          <w:tblLook w:val="04A0"/>
        </w:tblPrEx>
        <w:tc>
          <w:tcPr>
            <w:tcW w:w="3704" w:type="pct"/>
          </w:tcPr>
          <w:p w:rsidR="0027372A" w:rsidRPr="006B79B6" w:rsidP="0082560C" w14:paraId="6793C57E" w14:textId="77777777">
            <w:pPr>
              <w:pStyle w:val="ListParagraph"/>
              <w:ind w:left="0"/>
              <w:rPr>
                <w:rFonts w:ascii="Times New Roman" w:hAnsi="Times New Roman"/>
              </w:rPr>
            </w:pPr>
            <w:r w:rsidRPr="006B79B6">
              <w:rPr>
                <w:rFonts w:ascii="Times New Roman" w:hAnsi="Times New Roman"/>
              </w:rPr>
              <w:t>Student discipline</w:t>
            </w:r>
          </w:p>
        </w:tc>
        <w:tc>
          <w:tcPr>
            <w:tcW w:w="336" w:type="pct"/>
          </w:tcPr>
          <w:p w:rsidR="0027372A" w:rsidRPr="006B79B6" w:rsidP="0082560C" w14:paraId="2B0C4F29" w14:textId="77777777">
            <w:pPr>
              <w:pStyle w:val="ListParagraph"/>
              <w:ind w:left="0"/>
              <w:rPr>
                <w:rFonts w:ascii="Times New Roman" w:hAnsi="Times New Roman"/>
              </w:rPr>
            </w:pPr>
          </w:p>
        </w:tc>
        <w:tc>
          <w:tcPr>
            <w:tcW w:w="241" w:type="pct"/>
          </w:tcPr>
          <w:p w:rsidR="0027372A" w:rsidRPr="006B79B6" w:rsidP="0082560C" w14:paraId="1245B050" w14:textId="77777777">
            <w:pPr>
              <w:pStyle w:val="ListParagraph"/>
              <w:ind w:left="0"/>
              <w:rPr>
                <w:rFonts w:ascii="Times New Roman" w:hAnsi="Times New Roman"/>
              </w:rPr>
            </w:pPr>
          </w:p>
        </w:tc>
        <w:tc>
          <w:tcPr>
            <w:tcW w:w="719" w:type="pct"/>
          </w:tcPr>
          <w:p w:rsidR="0027372A" w:rsidRPr="006B79B6" w:rsidP="0082560C" w14:paraId="1689AD6E" w14:textId="77777777">
            <w:pPr>
              <w:pStyle w:val="ListParagraph"/>
              <w:ind w:left="0"/>
              <w:rPr>
                <w:rFonts w:ascii="Times New Roman" w:hAnsi="Times New Roman"/>
              </w:rPr>
            </w:pPr>
          </w:p>
        </w:tc>
      </w:tr>
      <w:tr w14:paraId="4356F04A" w14:textId="77777777" w:rsidTr="0082560C">
        <w:tblPrEx>
          <w:tblW w:w="5000" w:type="pct"/>
          <w:tblInd w:w="0" w:type="dxa"/>
          <w:tblLook w:val="04A0"/>
        </w:tblPrEx>
        <w:tc>
          <w:tcPr>
            <w:tcW w:w="3704" w:type="pct"/>
          </w:tcPr>
          <w:p w:rsidR="0027372A" w:rsidRPr="006B79B6" w:rsidP="0082560C" w14:paraId="33AEA06C" w14:textId="77777777">
            <w:pPr>
              <w:pStyle w:val="ListParagraph"/>
              <w:ind w:left="0"/>
              <w:rPr>
                <w:rFonts w:ascii="Times New Roman" w:hAnsi="Times New Roman"/>
              </w:rPr>
            </w:pPr>
            <w:r w:rsidRPr="006B79B6">
              <w:rPr>
                <w:rFonts w:ascii="Times New Roman" w:hAnsi="Times New Roman"/>
              </w:rPr>
              <w:t>Use of physical restraints (e.g., handcuffs, Tasers) or chemical aerosol sprays (e.g., Mace, pepper spray)</w:t>
            </w:r>
          </w:p>
        </w:tc>
        <w:tc>
          <w:tcPr>
            <w:tcW w:w="336" w:type="pct"/>
          </w:tcPr>
          <w:p w:rsidR="0027372A" w:rsidRPr="006B79B6" w:rsidP="0082560C" w14:paraId="4D4D112C" w14:textId="77777777">
            <w:pPr>
              <w:pStyle w:val="ListParagraph"/>
              <w:ind w:left="0"/>
              <w:rPr>
                <w:rFonts w:ascii="Times New Roman" w:hAnsi="Times New Roman"/>
              </w:rPr>
            </w:pPr>
          </w:p>
        </w:tc>
        <w:tc>
          <w:tcPr>
            <w:tcW w:w="241" w:type="pct"/>
          </w:tcPr>
          <w:p w:rsidR="0027372A" w:rsidRPr="006B79B6" w:rsidP="0082560C" w14:paraId="209898D5" w14:textId="77777777">
            <w:pPr>
              <w:pStyle w:val="ListParagraph"/>
              <w:ind w:left="0"/>
              <w:rPr>
                <w:rFonts w:ascii="Times New Roman" w:hAnsi="Times New Roman"/>
              </w:rPr>
            </w:pPr>
          </w:p>
        </w:tc>
        <w:tc>
          <w:tcPr>
            <w:tcW w:w="719" w:type="pct"/>
          </w:tcPr>
          <w:p w:rsidR="0027372A" w:rsidRPr="006B79B6" w:rsidP="0082560C" w14:paraId="192BE0AC" w14:textId="77777777">
            <w:pPr>
              <w:pStyle w:val="ListParagraph"/>
              <w:ind w:left="0"/>
              <w:rPr>
                <w:rFonts w:ascii="Times New Roman" w:hAnsi="Times New Roman"/>
              </w:rPr>
            </w:pPr>
          </w:p>
        </w:tc>
      </w:tr>
      <w:tr w14:paraId="4D58B1C2" w14:textId="77777777" w:rsidTr="0082560C">
        <w:tblPrEx>
          <w:tblW w:w="5000" w:type="pct"/>
          <w:tblInd w:w="0" w:type="dxa"/>
          <w:tblLook w:val="04A0"/>
        </w:tblPrEx>
        <w:tc>
          <w:tcPr>
            <w:tcW w:w="3704" w:type="pct"/>
          </w:tcPr>
          <w:p w:rsidR="0027372A" w:rsidRPr="006B79B6" w:rsidP="0082560C" w14:paraId="794D1D7F" w14:textId="77777777">
            <w:pPr>
              <w:pStyle w:val="ListParagraph"/>
              <w:ind w:left="0"/>
              <w:rPr>
                <w:rFonts w:ascii="Times New Roman" w:hAnsi="Times New Roman"/>
              </w:rPr>
            </w:pPr>
            <w:r w:rsidRPr="006B79B6">
              <w:rPr>
                <w:rFonts w:ascii="Times New Roman" w:hAnsi="Times New Roman"/>
              </w:rPr>
              <w:t>Use of firearms</w:t>
            </w:r>
          </w:p>
        </w:tc>
        <w:tc>
          <w:tcPr>
            <w:tcW w:w="336" w:type="pct"/>
          </w:tcPr>
          <w:p w:rsidR="0027372A" w:rsidRPr="006B79B6" w:rsidP="0082560C" w14:paraId="1E719071" w14:textId="77777777">
            <w:pPr>
              <w:pStyle w:val="ListParagraph"/>
              <w:ind w:left="0"/>
              <w:rPr>
                <w:rFonts w:ascii="Times New Roman" w:hAnsi="Times New Roman"/>
              </w:rPr>
            </w:pPr>
          </w:p>
        </w:tc>
        <w:tc>
          <w:tcPr>
            <w:tcW w:w="241" w:type="pct"/>
          </w:tcPr>
          <w:p w:rsidR="0027372A" w:rsidRPr="006B79B6" w:rsidP="0082560C" w14:paraId="05BF09E8" w14:textId="77777777">
            <w:pPr>
              <w:pStyle w:val="ListParagraph"/>
              <w:ind w:left="0"/>
              <w:rPr>
                <w:rFonts w:ascii="Times New Roman" w:hAnsi="Times New Roman"/>
              </w:rPr>
            </w:pPr>
          </w:p>
        </w:tc>
        <w:tc>
          <w:tcPr>
            <w:tcW w:w="719" w:type="pct"/>
          </w:tcPr>
          <w:p w:rsidR="0027372A" w:rsidRPr="006B79B6" w:rsidP="0082560C" w14:paraId="0CEBCE5E" w14:textId="77777777">
            <w:pPr>
              <w:pStyle w:val="ListParagraph"/>
              <w:ind w:left="0"/>
              <w:rPr>
                <w:rFonts w:ascii="Times New Roman" w:hAnsi="Times New Roman"/>
              </w:rPr>
            </w:pPr>
          </w:p>
        </w:tc>
      </w:tr>
      <w:tr w14:paraId="1D123B3B" w14:textId="77777777" w:rsidTr="0082560C">
        <w:tblPrEx>
          <w:tblW w:w="5000" w:type="pct"/>
          <w:tblInd w:w="0" w:type="dxa"/>
          <w:tblLook w:val="04A0"/>
        </w:tblPrEx>
        <w:tc>
          <w:tcPr>
            <w:tcW w:w="3704" w:type="pct"/>
          </w:tcPr>
          <w:p w:rsidR="0027372A" w:rsidRPr="006B79B6" w:rsidP="0082560C" w14:paraId="5EA82F80" w14:textId="77777777">
            <w:pPr>
              <w:pStyle w:val="ListParagraph"/>
              <w:ind w:left="0"/>
              <w:rPr>
                <w:rFonts w:ascii="Times New Roman" w:hAnsi="Times New Roman"/>
              </w:rPr>
            </w:pPr>
            <w:r w:rsidRPr="006B79B6">
              <w:rPr>
                <w:rFonts w:ascii="Times New Roman" w:hAnsi="Times New Roman"/>
              </w:rPr>
              <w:t>Making arrests on school grounds</w:t>
            </w:r>
          </w:p>
        </w:tc>
        <w:tc>
          <w:tcPr>
            <w:tcW w:w="336" w:type="pct"/>
          </w:tcPr>
          <w:p w:rsidR="0027372A" w:rsidRPr="006B79B6" w:rsidP="0082560C" w14:paraId="75331B09" w14:textId="77777777">
            <w:pPr>
              <w:pStyle w:val="ListParagraph"/>
              <w:ind w:left="0"/>
              <w:rPr>
                <w:rFonts w:ascii="Times New Roman" w:hAnsi="Times New Roman"/>
              </w:rPr>
            </w:pPr>
          </w:p>
        </w:tc>
        <w:tc>
          <w:tcPr>
            <w:tcW w:w="241" w:type="pct"/>
          </w:tcPr>
          <w:p w:rsidR="0027372A" w:rsidRPr="006B79B6" w:rsidP="0082560C" w14:paraId="44A12ACB" w14:textId="77777777">
            <w:pPr>
              <w:pStyle w:val="ListParagraph"/>
              <w:ind w:left="0"/>
              <w:rPr>
                <w:rFonts w:ascii="Times New Roman" w:hAnsi="Times New Roman"/>
              </w:rPr>
            </w:pPr>
          </w:p>
        </w:tc>
        <w:tc>
          <w:tcPr>
            <w:tcW w:w="719" w:type="pct"/>
          </w:tcPr>
          <w:p w:rsidR="0027372A" w:rsidRPr="006B79B6" w:rsidP="0082560C" w14:paraId="75F397C4" w14:textId="77777777">
            <w:pPr>
              <w:pStyle w:val="ListParagraph"/>
              <w:ind w:left="0"/>
              <w:rPr>
                <w:rFonts w:ascii="Times New Roman" w:hAnsi="Times New Roman"/>
              </w:rPr>
            </w:pPr>
          </w:p>
        </w:tc>
      </w:tr>
      <w:tr w14:paraId="6E79D5DD" w14:textId="77777777" w:rsidTr="0082560C">
        <w:tblPrEx>
          <w:tblW w:w="5000" w:type="pct"/>
          <w:tblInd w:w="0" w:type="dxa"/>
          <w:tblLook w:val="04A0"/>
        </w:tblPrEx>
        <w:tc>
          <w:tcPr>
            <w:tcW w:w="3704" w:type="pct"/>
          </w:tcPr>
          <w:p w:rsidR="0027372A" w:rsidRPr="006B79B6" w:rsidP="0082560C" w14:paraId="5F77182E" w14:textId="77777777">
            <w:pPr>
              <w:pStyle w:val="ListParagraph"/>
              <w:ind w:left="0"/>
              <w:rPr>
                <w:rFonts w:ascii="Times New Roman" w:hAnsi="Times New Roman"/>
              </w:rPr>
            </w:pPr>
            <w:r w:rsidRPr="006B79B6">
              <w:rPr>
                <w:rFonts w:ascii="Times New Roman" w:hAnsi="Times New Roman"/>
              </w:rPr>
              <w:t>Reporting of criminal offenses to a law enforcement agency</w:t>
            </w:r>
          </w:p>
        </w:tc>
        <w:tc>
          <w:tcPr>
            <w:tcW w:w="336" w:type="pct"/>
          </w:tcPr>
          <w:p w:rsidR="0027372A" w:rsidRPr="006B79B6" w:rsidP="0082560C" w14:paraId="76E77D11" w14:textId="77777777">
            <w:pPr>
              <w:pStyle w:val="ListParagraph"/>
              <w:ind w:left="0"/>
              <w:rPr>
                <w:rFonts w:ascii="Times New Roman" w:hAnsi="Times New Roman"/>
              </w:rPr>
            </w:pPr>
          </w:p>
        </w:tc>
        <w:tc>
          <w:tcPr>
            <w:tcW w:w="241" w:type="pct"/>
          </w:tcPr>
          <w:p w:rsidR="0027372A" w:rsidRPr="006B79B6" w:rsidP="0082560C" w14:paraId="29B5E5A5" w14:textId="77777777">
            <w:pPr>
              <w:pStyle w:val="ListParagraph"/>
              <w:ind w:left="0"/>
              <w:rPr>
                <w:rFonts w:ascii="Times New Roman" w:hAnsi="Times New Roman"/>
              </w:rPr>
            </w:pPr>
          </w:p>
        </w:tc>
        <w:tc>
          <w:tcPr>
            <w:tcW w:w="719" w:type="pct"/>
          </w:tcPr>
          <w:p w:rsidR="0027372A" w:rsidRPr="006B79B6" w:rsidP="0082560C" w14:paraId="4237B725" w14:textId="77777777">
            <w:pPr>
              <w:pStyle w:val="ListParagraph"/>
              <w:ind w:left="0"/>
              <w:rPr>
                <w:rFonts w:ascii="Times New Roman" w:hAnsi="Times New Roman"/>
              </w:rPr>
            </w:pPr>
          </w:p>
        </w:tc>
      </w:tr>
    </w:tbl>
    <w:p w:rsidR="0027372A" w:rsidRPr="006B79B6" w:rsidP="0027372A" w14:paraId="6B974EAD" w14:textId="2DFC311D">
      <w:pPr>
        <w:spacing w:before="240"/>
      </w:pPr>
      <w:r w:rsidRPr="006B79B6">
        <w:rPr>
          <w:b/>
          <w:bCs/>
        </w:rPr>
        <w:t>CS7a</w:t>
      </w:r>
      <w:r w:rsidRPr="006B79B6">
        <w:t>. How many of the following</w:t>
      </w:r>
      <w:r w:rsidR="00A11AF7">
        <w:t xml:space="preserve"> </w:t>
      </w:r>
      <w:r w:rsidRPr="00A11AF7" w:rsidR="00A11AF7">
        <w:rPr>
          <w:color w:val="FF0000"/>
        </w:rPr>
        <w:t>security personnel</w:t>
      </w:r>
      <w:r w:rsidRPr="006B79B6">
        <w:t xml:space="preserve"> are present at your school at least once a week? </w:t>
      </w:r>
    </w:p>
    <w:p w:rsidR="0027372A" w:rsidRPr="006B79B6" w:rsidP="0027372A" w14:paraId="26B230B2" w14:textId="77777777">
      <w:pPr>
        <w:rPr>
          <w:i/>
          <w:iCs/>
          <w:sz w:val="20"/>
        </w:rPr>
      </w:pPr>
      <w:r w:rsidRPr="006B79B6">
        <w:rPr>
          <w:i/>
          <w:iCs/>
          <w:sz w:val="20"/>
        </w:rPr>
        <w:t>If an officer works full-time across various schools in the district, please count the officer as “part-time” for your school.</w:t>
      </w:r>
    </w:p>
    <w:p w:rsidR="0027372A" w:rsidRPr="006B79B6" w:rsidP="0027372A" w14:paraId="1D02DB3B" w14:textId="77777777">
      <w:pPr>
        <w:rPr>
          <w:i/>
          <w:iCs/>
        </w:rPr>
      </w:pPr>
      <w:r w:rsidRPr="006B79B6">
        <w:rPr>
          <w:i/>
          <w:iCs/>
          <w:sz w:val="20"/>
        </w:rPr>
        <w:t>If your school does not have any officers present at your school at least once a week, enter 0</w:t>
      </w:r>
      <w:r w:rsidRPr="006B79B6">
        <w:rPr>
          <w:i/>
          <w:iCs/>
        </w:rPr>
        <w:t>.</w:t>
      </w:r>
    </w:p>
    <w:p w:rsidR="0027372A" w:rsidRPr="006B79B6" w:rsidP="001F5BEE" w14:paraId="11A1339D" w14:textId="77777777">
      <w:pPr>
        <w:pStyle w:val="ListParagraph"/>
        <w:numPr>
          <w:ilvl w:val="0"/>
          <w:numId w:val="36"/>
        </w:numPr>
        <w:spacing w:after="160" w:line="259" w:lineRule="auto"/>
        <w:contextualSpacing/>
        <w:rPr>
          <w:rFonts w:ascii="Times New Roman" w:hAnsi="Times New Roman"/>
        </w:rPr>
      </w:pPr>
      <w:r w:rsidRPr="006B79B6">
        <w:rPr>
          <w:rFonts w:ascii="Times New Roman" w:hAnsi="Times New Roman"/>
          <w:b/>
          <w:bCs/>
        </w:rPr>
        <w:t>Full-time</w:t>
      </w:r>
      <w:r w:rsidRPr="006B79B6">
        <w:rPr>
          <w:rFonts w:ascii="Times New Roman" w:hAnsi="Times New Roman"/>
        </w:rPr>
        <w:t xml:space="preserve"> School Resource Officer: __________</w:t>
      </w:r>
    </w:p>
    <w:p w:rsidR="0027372A" w:rsidRPr="006B79B6" w:rsidP="001F5BEE" w14:paraId="7045C4F4" w14:textId="77777777">
      <w:pPr>
        <w:pStyle w:val="ListParagraph"/>
        <w:numPr>
          <w:ilvl w:val="0"/>
          <w:numId w:val="36"/>
        </w:numPr>
        <w:spacing w:after="160" w:line="259" w:lineRule="auto"/>
        <w:contextualSpacing/>
        <w:rPr>
          <w:rFonts w:ascii="Times New Roman" w:hAnsi="Times New Roman"/>
        </w:rPr>
      </w:pPr>
      <w:r w:rsidRPr="006B79B6">
        <w:rPr>
          <w:rFonts w:ascii="Times New Roman" w:hAnsi="Times New Roman"/>
          <w:b/>
          <w:bCs/>
        </w:rPr>
        <w:t>Part-time</w:t>
      </w:r>
      <w:r w:rsidRPr="006B79B6">
        <w:rPr>
          <w:rFonts w:ascii="Times New Roman" w:hAnsi="Times New Roman"/>
        </w:rPr>
        <w:t xml:space="preserve"> School Resource Officer: __________</w:t>
      </w:r>
    </w:p>
    <w:p w:rsidR="0027372A" w:rsidRPr="006B79B6" w:rsidP="001F5BEE" w14:paraId="3FA1CA50" w14:textId="77777777">
      <w:pPr>
        <w:pStyle w:val="ListParagraph"/>
        <w:numPr>
          <w:ilvl w:val="0"/>
          <w:numId w:val="36"/>
        </w:numPr>
        <w:spacing w:after="160" w:line="259" w:lineRule="auto"/>
        <w:contextualSpacing/>
        <w:rPr>
          <w:rFonts w:ascii="Times New Roman" w:hAnsi="Times New Roman"/>
        </w:rPr>
      </w:pPr>
      <w:r w:rsidRPr="006B79B6">
        <w:rPr>
          <w:rFonts w:ascii="Times New Roman" w:hAnsi="Times New Roman"/>
          <w:b/>
          <w:bCs/>
        </w:rPr>
        <w:t>Full-time</w:t>
      </w:r>
      <w:r w:rsidRPr="006B79B6">
        <w:rPr>
          <w:rFonts w:ascii="Times New Roman" w:hAnsi="Times New Roman"/>
        </w:rPr>
        <w:t xml:space="preserve"> sworn law enforcement officer (NOT a School Resource Officer): ________</w:t>
      </w:r>
    </w:p>
    <w:p w:rsidR="0027372A" w:rsidP="001F5BEE" w14:paraId="3CDB3AB3" w14:textId="1A467FF5">
      <w:pPr>
        <w:pStyle w:val="ListParagraph"/>
        <w:numPr>
          <w:ilvl w:val="0"/>
          <w:numId w:val="36"/>
        </w:numPr>
        <w:spacing w:after="160" w:line="259" w:lineRule="auto"/>
        <w:contextualSpacing/>
        <w:rPr>
          <w:rFonts w:ascii="Times New Roman" w:hAnsi="Times New Roman"/>
        </w:rPr>
      </w:pPr>
      <w:r w:rsidRPr="006B79B6">
        <w:rPr>
          <w:rFonts w:ascii="Times New Roman" w:hAnsi="Times New Roman"/>
          <w:b/>
          <w:bCs/>
        </w:rPr>
        <w:t>Part-time</w:t>
      </w:r>
      <w:r w:rsidRPr="006B79B6">
        <w:rPr>
          <w:rFonts w:ascii="Times New Roman" w:hAnsi="Times New Roman"/>
        </w:rPr>
        <w:t xml:space="preserve"> sworn law enforcement officer (NOT a School Resource Officer): ________</w:t>
      </w:r>
    </w:p>
    <w:p w:rsidR="008714ED" w:rsidRPr="008714ED" w:rsidP="001F5BEE" w14:paraId="1DA78F0E" w14:textId="580AD3A9">
      <w:pPr>
        <w:pStyle w:val="ListParagraph"/>
        <w:numPr>
          <w:ilvl w:val="0"/>
          <w:numId w:val="36"/>
        </w:numPr>
        <w:spacing w:after="160" w:line="259" w:lineRule="auto"/>
        <w:contextualSpacing/>
        <w:rPr>
          <w:rFonts w:ascii="Times New Roman" w:hAnsi="Times New Roman"/>
          <w:color w:val="FF0000"/>
        </w:rPr>
      </w:pPr>
      <w:r w:rsidRPr="008714ED">
        <w:rPr>
          <w:rFonts w:ascii="Times New Roman" w:hAnsi="Times New Roman"/>
          <w:b/>
          <w:bCs/>
          <w:color w:val="FF0000"/>
        </w:rPr>
        <w:t>Full-time</w:t>
      </w:r>
      <w:r w:rsidRPr="008714ED">
        <w:rPr>
          <w:rFonts w:ascii="Times New Roman" w:hAnsi="Times New Roman"/>
          <w:color w:val="FF0000"/>
        </w:rPr>
        <w:t xml:space="preserve"> security officer: _______</w:t>
      </w:r>
    </w:p>
    <w:p w:rsidR="008714ED" w:rsidRPr="008714ED" w:rsidP="001F5BEE" w14:paraId="3DD1CD33" w14:textId="271AF149">
      <w:pPr>
        <w:pStyle w:val="ListParagraph"/>
        <w:numPr>
          <w:ilvl w:val="0"/>
          <w:numId w:val="36"/>
        </w:numPr>
        <w:spacing w:after="160" w:line="259" w:lineRule="auto"/>
        <w:contextualSpacing/>
        <w:rPr>
          <w:rFonts w:ascii="Times New Roman" w:hAnsi="Times New Roman"/>
          <w:color w:val="FF0000"/>
        </w:rPr>
      </w:pPr>
      <w:r w:rsidRPr="008714ED">
        <w:rPr>
          <w:rFonts w:ascii="Times New Roman" w:hAnsi="Times New Roman"/>
          <w:b/>
          <w:bCs/>
          <w:color w:val="FF0000"/>
        </w:rPr>
        <w:t>Part-time</w:t>
      </w:r>
      <w:r w:rsidRPr="008714ED">
        <w:rPr>
          <w:rFonts w:ascii="Times New Roman" w:hAnsi="Times New Roman"/>
          <w:color w:val="FF0000"/>
        </w:rPr>
        <w:t xml:space="preserve"> security officer: _______</w:t>
      </w:r>
    </w:p>
    <w:p w:rsidR="0027372A" w:rsidRPr="00490B8D" w:rsidP="0027372A" w14:paraId="4167C47C" w14:textId="77777777">
      <w:pPr>
        <w:spacing w:before="240"/>
        <w:rPr>
          <w:strike/>
          <w:color w:val="FF0000"/>
        </w:rPr>
      </w:pPr>
      <w:r w:rsidRPr="00490B8D">
        <w:rPr>
          <w:b/>
          <w:bCs/>
          <w:strike/>
          <w:color w:val="FF0000"/>
        </w:rPr>
        <w:t>CS7b.</w:t>
      </w:r>
      <w:r w:rsidRPr="00490B8D">
        <w:rPr>
          <w:strike/>
          <w:color w:val="FF0000"/>
        </w:rPr>
        <w:t xml:space="preserve"> Select the response option about School Resource Officer(s) at your school that best matches your feelings. </w:t>
      </w:r>
    </w:p>
    <w:p w:rsidR="0027372A" w:rsidRPr="00490B8D" w:rsidP="001F5BEE" w14:paraId="44E9B29F"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 xml:space="preserve">The School Resource Officer(s) at my school have a </w:t>
      </w:r>
      <w:r w:rsidRPr="00490B8D">
        <w:rPr>
          <w:rFonts w:ascii="Times New Roman" w:hAnsi="Times New Roman"/>
          <w:b/>
          <w:bCs/>
          <w:strike/>
          <w:color w:val="FF0000"/>
        </w:rPr>
        <w:t>very negative</w:t>
      </w:r>
      <w:r w:rsidRPr="00490B8D">
        <w:rPr>
          <w:rFonts w:ascii="Times New Roman" w:hAnsi="Times New Roman"/>
          <w:strike/>
          <w:color w:val="FF0000"/>
        </w:rPr>
        <w:t xml:space="preserve"> impact on our school community. </w:t>
      </w:r>
    </w:p>
    <w:p w:rsidR="0027372A" w:rsidRPr="00490B8D" w:rsidP="001F5BEE" w14:paraId="547654FA"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 xml:space="preserve">The School Resource Officer(s) at my school have a </w:t>
      </w:r>
      <w:r w:rsidRPr="00490B8D">
        <w:rPr>
          <w:rFonts w:ascii="Times New Roman" w:hAnsi="Times New Roman"/>
          <w:b/>
          <w:bCs/>
          <w:strike/>
          <w:color w:val="FF0000"/>
        </w:rPr>
        <w:t>somewhat negative</w:t>
      </w:r>
      <w:r w:rsidRPr="00490B8D">
        <w:rPr>
          <w:rFonts w:ascii="Times New Roman" w:hAnsi="Times New Roman"/>
          <w:strike/>
          <w:color w:val="FF0000"/>
        </w:rPr>
        <w:t xml:space="preserve"> impact on our school community. </w:t>
      </w:r>
    </w:p>
    <w:p w:rsidR="0027372A" w:rsidRPr="00490B8D" w:rsidP="001F5BEE" w14:paraId="5AA6E524"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 xml:space="preserve">The School Resource Officer(s) at my school has </w:t>
      </w:r>
      <w:r w:rsidRPr="00490B8D">
        <w:rPr>
          <w:rFonts w:ascii="Times New Roman" w:hAnsi="Times New Roman"/>
          <w:b/>
          <w:bCs/>
          <w:strike/>
          <w:color w:val="FF0000"/>
        </w:rPr>
        <w:t>neither a positive nor a negative</w:t>
      </w:r>
      <w:r w:rsidRPr="00490B8D">
        <w:rPr>
          <w:rFonts w:ascii="Times New Roman" w:hAnsi="Times New Roman"/>
          <w:strike/>
          <w:color w:val="FF0000"/>
        </w:rPr>
        <w:t xml:space="preserve"> impact on our school community. </w:t>
      </w:r>
    </w:p>
    <w:p w:rsidR="0027372A" w:rsidRPr="00490B8D" w:rsidP="001F5BEE" w14:paraId="4FB18C9D"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 xml:space="preserve">The School Resource Officer(s) at my school have a </w:t>
      </w:r>
      <w:r w:rsidRPr="00490B8D">
        <w:rPr>
          <w:rFonts w:ascii="Times New Roman" w:hAnsi="Times New Roman"/>
          <w:b/>
          <w:bCs/>
          <w:strike/>
          <w:color w:val="FF0000"/>
        </w:rPr>
        <w:t>somewhat positive</w:t>
      </w:r>
      <w:r w:rsidRPr="00490B8D">
        <w:rPr>
          <w:rFonts w:ascii="Times New Roman" w:hAnsi="Times New Roman"/>
          <w:strike/>
          <w:color w:val="FF0000"/>
        </w:rPr>
        <w:t xml:space="preserve"> impact on our school community. </w:t>
      </w:r>
    </w:p>
    <w:p w:rsidR="0027372A" w:rsidRPr="00490B8D" w:rsidP="001F5BEE" w14:paraId="696C4A82"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 xml:space="preserve">The School Resource Officer(s) at my school have a </w:t>
      </w:r>
      <w:r w:rsidRPr="00490B8D">
        <w:rPr>
          <w:rFonts w:ascii="Times New Roman" w:hAnsi="Times New Roman"/>
          <w:b/>
          <w:bCs/>
          <w:strike/>
          <w:color w:val="FF0000"/>
        </w:rPr>
        <w:t>very positive</w:t>
      </w:r>
      <w:r w:rsidRPr="00490B8D">
        <w:rPr>
          <w:rFonts w:ascii="Times New Roman" w:hAnsi="Times New Roman"/>
          <w:strike/>
          <w:color w:val="FF0000"/>
        </w:rPr>
        <w:t xml:space="preserve"> impact on our school community. </w:t>
      </w:r>
    </w:p>
    <w:p w:rsidR="0027372A" w:rsidRPr="00490B8D" w:rsidP="001F5BEE" w14:paraId="7A735782" w14:textId="77777777">
      <w:pPr>
        <w:pStyle w:val="ListParagraph"/>
        <w:numPr>
          <w:ilvl w:val="0"/>
          <w:numId w:val="39"/>
        </w:numPr>
        <w:spacing w:before="240" w:after="160" w:line="259" w:lineRule="auto"/>
        <w:contextualSpacing/>
        <w:rPr>
          <w:rFonts w:ascii="Times New Roman" w:hAnsi="Times New Roman"/>
          <w:strike/>
          <w:color w:val="FF0000"/>
        </w:rPr>
      </w:pPr>
      <w:r w:rsidRPr="00490B8D">
        <w:rPr>
          <w:rFonts w:ascii="Times New Roman" w:hAnsi="Times New Roman"/>
          <w:strike/>
          <w:color w:val="FF0000"/>
        </w:rPr>
        <w:t>Don’t know</w:t>
      </w:r>
    </w:p>
    <w:p w:rsidR="0027372A" w:rsidP="0027372A" w14:paraId="35F100DA" w14:textId="64B9ACE8">
      <w:pPr>
        <w:spacing w:before="240"/>
        <w:rPr>
          <w:sz w:val="18"/>
          <w:szCs w:val="18"/>
        </w:rPr>
      </w:pPr>
      <w:r w:rsidRPr="006B79B6">
        <w:rPr>
          <w:b/>
          <w:bCs/>
        </w:rPr>
        <w:t>CS7b</w:t>
      </w:r>
      <w:r w:rsidRPr="00EB5F45">
        <w:rPr>
          <w:b/>
          <w:bCs/>
          <w:strike/>
          <w:color w:val="FF0000"/>
        </w:rPr>
        <w:t>_alt</w:t>
      </w:r>
      <w:r w:rsidRPr="006B79B6">
        <w:rPr>
          <w:b/>
          <w:bCs/>
        </w:rPr>
        <w:t xml:space="preserve">. </w:t>
      </w:r>
      <w:r w:rsidRPr="006B79B6">
        <w:t xml:space="preserve">To what extent do you agree or disagree with the following statement: “The </w:t>
      </w:r>
      <w:r w:rsidRPr="00EB5F45">
        <w:rPr>
          <w:b/>
          <w:bCs/>
        </w:rPr>
        <w:t>School Resource Officer(s)</w:t>
      </w:r>
      <w:r w:rsidRPr="006B79B6">
        <w:t xml:space="preserve"> at my school make</w:t>
      </w:r>
      <w:r w:rsidRPr="00674BC9" w:rsidR="00674BC9">
        <w:rPr>
          <w:color w:val="FF0000"/>
        </w:rPr>
        <w:t>(</w:t>
      </w:r>
      <w:r w:rsidRPr="00674BC9" w:rsidR="00EB5F45">
        <w:rPr>
          <w:color w:val="FF0000"/>
        </w:rPr>
        <w:t>s</w:t>
      </w:r>
      <w:r w:rsidRPr="00674BC9" w:rsidR="00674BC9">
        <w:rPr>
          <w:color w:val="FF0000"/>
        </w:rPr>
        <w:t>)</w:t>
      </w:r>
      <w:r w:rsidRPr="006B79B6">
        <w:t xml:space="preserve"> a positive impact on our school community.” </w:t>
      </w:r>
      <w:r w:rsidRPr="006B79B6">
        <w:rPr>
          <w:sz w:val="18"/>
          <w:szCs w:val="18"/>
        </w:rPr>
        <w:t>{Display if CS7a Full- or Part-time SROs &gt; 0}</w:t>
      </w:r>
    </w:p>
    <w:p w:rsidR="001B0B94" w:rsidRPr="001B0B94" w:rsidP="0027372A" w14:paraId="422B24F3" w14:textId="02703EAB">
      <w:pPr>
        <w:spacing w:before="240"/>
        <w:rPr>
          <w:color w:val="FF0000"/>
        </w:rPr>
      </w:pPr>
      <w:r w:rsidRPr="001B0B94">
        <w:rPr>
          <w:i/>
          <w:iCs/>
          <w:color w:val="FF0000"/>
          <w:sz w:val="20"/>
        </w:rPr>
        <w:t>Do NOT include security officers who are not sworn law enforcement officers.</w:t>
      </w:r>
    </w:p>
    <w:p w:rsidR="0027372A" w:rsidRPr="006B79B6" w:rsidP="001F5BEE" w14:paraId="79BA70F3"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Disagree</w:t>
      </w:r>
    </w:p>
    <w:p w:rsidR="0027372A" w:rsidRPr="006B79B6" w:rsidP="001F5BEE" w14:paraId="008C1E9B"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Disagree</w:t>
      </w:r>
    </w:p>
    <w:p w:rsidR="0027372A" w:rsidRPr="006B79B6" w:rsidP="001F5BEE" w14:paraId="1A7ECB65"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Neither Agree nor Disagree</w:t>
      </w:r>
    </w:p>
    <w:p w:rsidR="0027372A" w:rsidRPr="006B79B6" w:rsidP="001F5BEE" w14:paraId="0D4DA62E"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Agree</w:t>
      </w:r>
    </w:p>
    <w:p w:rsidR="0027372A" w:rsidRPr="006B79B6" w:rsidP="001F5BEE" w14:paraId="76ECF26F"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Agree</w:t>
      </w:r>
    </w:p>
    <w:p w:rsidR="0027372A" w:rsidRPr="006B79B6" w:rsidP="001F5BEE" w14:paraId="7B1D8BF6"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378F59B9" w14:textId="574B9CA1">
      <w:pPr>
        <w:spacing w:before="240"/>
      </w:pPr>
      <w:r w:rsidRPr="006B79B6">
        <w:rPr>
          <w:b/>
          <w:bCs/>
        </w:rPr>
        <w:t>CS7bb</w:t>
      </w:r>
      <w:r w:rsidRPr="006B79B6">
        <w:t xml:space="preserve">. Briefly describe </w:t>
      </w:r>
      <w:r w:rsidRPr="003C1B44" w:rsidR="00892CC2">
        <w:rPr>
          <w:color w:val="FF0000"/>
        </w:rPr>
        <w:t>why you selected [Answer from CS7b]</w:t>
      </w:r>
      <w:r w:rsidR="00892CC2">
        <w:t xml:space="preserve"> </w:t>
      </w:r>
      <w:r w:rsidRPr="003C1B44">
        <w:rPr>
          <w:strike/>
          <w:color w:val="FF0000"/>
        </w:rPr>
        <w:t>your selection to</w:t>
      </w:r>
      <w:r w:rsidRPr="006B79B6">
        <w:t xml:space="preserve"> </w:t>
      </w:r>
      <w:r w:rsidRPr="003C1B44" w:rsidR="003C1B44">
        <w:rPr>
          <w:color w:val="FF0000"/>
        </w:rPr>
        <w:t>for</w:t>
      </w:r>
      <w:r w:rsidR="003C1B44">
        <w:t xml:space="preserve"> </w:t>
      </w:r>
      <w:r w:rsidRPr="006B79B6">
        <w:t xml:space="preserve">the previous item. </w:t>
      </w:r>
      <w:r w:rsidRPr="006B79B6">
        <w:rPr>
          <w:sz w:val="18"/>
          <w:szCs w:val="18"/>
        </w:rPr>
        <w:t>{Display if CS7b does not equal don’t know}</w:t>
      </w:r>
    </w:p>
    <w:p w:rsidR="0027372A" w:rsidRPr="006B79B6" w:rsidP="0027372A" w14:paraId="1171E3B4" w14:textId="77777777">
      <w:pPr>
        <w:spacing w:before="240"/>
      </w:pPr>
      <w:r w:rsidRPr="006B79B6">
        <w:rPr>
          <w:noProof/>
        </w:rPr>
        <mc:AlternateContent>
          <mc:Choice Requires="wps">
            <w:drawing>
              <wp:inline distT="0" distB="0" distL="0" distR="0">
                <wp:extent cx="5701145" cy="367146"/>
                <wp:effectExtent l="0" t="0" r="13970" b="1397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01145" cy="367146"/>
                        </a:xfrm>
                        <a:prstGeom prst="rect">
                          <a:avLst/>
                        </a:prstGeom>
                        <a:solidFill>
                          <a:srgbClr val="FFFFFF"/>
                        </a:solidFill>
                        <a:ln w="9525">
                          <a:solidFill>
                            <a:srgbClr val="000000"/>
                          </a:solidFill>
                          <a:miter lim="800000"/>
                          <a:headEnd/>
                          <a:tailEnd/>
                        </a:ln>
                      </wps:spPr>
                      <wps:txbx>
                        <w:txbxContent>
                          <w:p w:rsidR="0027372A" w:rsidP="0027372A"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 o:spid="_x0000_i1025" type="#_x0000_t202" style="width:448.9pt;height:28.9pt;mso-left-percent:-10001;mso-position-horizontal-relative:char;mso-position-vertical-relative:line;mso-top-percent:-10001;mso-wrap-style:square;visibility:visible;v-text-anchor:top">
                <v:textbox>
                  <w:txbxContent>
                    <w:p w:rsidR="0027372A" w:rsidP="0027372A" w14:paraId="4AECCF52" w14:textId="77777777"/>
                  </w:txbxContent>
                </v:textbox>
                <w10:wrap type="none"/>
                <w10:anchorlock/>
              </v:shape>
            </w:pict>
          </mc:Fallback>
        </mc:AlternateContent>
      </w:r>
    </w:p>
    <w:p w:rsidR="00AC4A8F" w:rsidRPr="006B79B6" w14:paraId="14950886" w14:textId="37CEE5CA">
      <w:pPr>
        <w:widowControl/>
        <w:rPr>
          <w:b/>
          <w:bCs/>
        </w:rPr>
      </w:pPr>
    </w:p>
    <w:p w:rsidR="0027372A" w:rsidRPr="00225DBB" w:rsidP="0027372A" w14:paraId="3D49F813" w14:textId="33FD3989">
      <w:pPr>
        <w:spacing w:before="240"/>
        <w:rPr>
          <w:strike/>
          <w:color w:val="FF0000"/>
        </w:rPr>
      </w:pPr>
      <w:r w:rsidRPr="00225DBB">
        <w:rPr>
          <w:b/>
          <w:bCs/>
          <w:strike/>
          <w:color w:val="FF0000"/>
        </w:rPr>
        <w:t>CS7c.</w:t>
      </w:r>
      <w:r w:rsidRPr="00225DBB">
        <w:rPr>
          <w:strike/>
          <w:color w:val="FF0000"/>
        </w:rPr>
        <w:t xml:space="preserve"> Select the response option about sworn law enforcement officer(s) at your school that best matches your feelings. </w:t>
      </w:r>
    </w:p>
    <w:p w:rsidR="0027372A" w:rsidRPr="00225DBB" w:rsidP="001F5BEE" w14:paraId="59BEC918"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 xml:space="preserve">The sworn law enforcement officer(s)at my school have a </w:t>
      </w:r>
      <w:r w:rsidRPr="00225DBB">
        <w:rPr>
          <w:rFonts w:ascii="Times New Roman" w:hAnsi="Times New Roman"/>
          <w:b/>
          <w:bCs/>
          <w:strike/>
          <w:color w:val="FF0000"/>
        </w:rPr>
        <w:t>very negative</w:t>
      </w:r>
      <w:r w:rsidRPr="00225DBB">
        <w:rPr>
          <w:rFonts w:ascii="Times New Roman" w:hAnsi="Times New Roman"/>
          <w:strike/>
          <w:color w:val="FF0000"/>
        </w:rPr>
        <w:t xml:space="preserve"> impact on our school community. </w:t>
      </w:r>
    </w:p>
    <w:p w:rsidR="0027372A" w:rsidRPr="00225DBB" w:rsidP="001F5BEE" w14:paraId="07357B02"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 xml:space="preserve">The sworn law enforcement officer(s)at my school have a </w:t>
      </w:r>
      <w:r w:rsidRPr="00225DBB">
        <w:rPr>
          <w:rFonts w:ascii="Times New Roman" w:hAnsi="Times New Roman"/>
          <w:b/>
          <w:bCs/>
          <w:strike/>
          <w:color w:val="FF0000"/>
        </w:rPr>
        <w:t>somewhat negative</w:t>
      </w:r>
      <w:r w:rsidRPr="00225DBB">
        <w:rPr>
          <w:rFonts w:ascii="Times New Roman" w:hAnsi="Times New Roman"/>
          <w:strike/>
          <w:color w:val="FF0000"/>
        </w:rPr>
        <w:t xml:space="preserve"> impact on our school community. </w:t>
      </w:r>
    </w:p>
    <w:p w:rsidR="0027372A" w:rsidRPr="00225DBB" w:rsidP="001F5BEE" w14:paraId="29BCB4AC"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 xml:space="preserve">The sworn law enforcement officer(s)at my school has </w:t>
      </w:r>
      <w:r w:rsidRPr="00225DBB">
        <w:rPr>
          <w:rFonts w:ascii="Times New Roman" w:hAnsi="Times New Roman"/>
          <w:b/>
          <w:bCs/>
          <w:strike/>
          <w:color w:val="FF0000"/>
        </w:rPr>
        <w:t>neither a positive nor a negative</w:t>
      </w:r>
      <w:r w:rsidRPr="00225DBB">
        <w:rPr>
          <w:rFonts w:ascii="Times New Roman" w:hAnsi="Times New Roman"/>
          <w:strike/>
          <w:color w:val="FF0000"/>
        </w:rPr>
        <w:t xml:space="preserve"> impact on our school community. </w:t>
      </w:r>
    </w:p>
    <w:p w:rsidR="0027372A" w:rsidRPr="00225DBB" w:rsidP="001F5BEE" w14:paraId="476C061F"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 xml:space="preserve">The sworn law enforcement officer(s) at my school have a </w:t>
      </w:r>
      <w:r w:rsidRPr="00225DBB">
        <w:rPr>
          <w:rFonts w:ascii="Times New Roman" w:hAnsi="Times New Roman"/>
          <w:b/>
          <w:bCs/>
          <w:strike/>
          <w:color w:val="FF0000"/>
        </w:rPr>
        <w:t>somewhat positive</w:t>
      </w:r>
      <w:r w:rsidRPr="00225DBB">
        <w:rPr>
          <w:rFonts w:ascii="Times New Roman" w:hAnsi="Times New Roman"/>
          <w:strike/>
          <w:color w:val="FF0000"/>
        </w:rPr>
        <w:t xml:space="preserve"> impact on our school community. </w:t>
      </w:r>
    </w:p>
    <w:p w:rsidR="0027372A" w:rsidRPr="00225DBB" w:rsidP="001F5BEE" w14:paraId="1633B2B9"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 xml:space="preserve">The sworn law enforcement officer(s) at my school have a </w:t>
      </w:r>
      <w:r w:rsidRPr="00225DBB">
        <w:rPr>
          <w:rFonts w:ascii="Times New Roman" w:hAnsi="Times New Roman"/>
          <w:b/>
          <w:bCs/>
          <w:strike/>
          <w:color w:val="FF0000"/>
        </w:rPr>
        <w:t>very positive</w:t>
      </w:r>
      <w:r w:rsidRPr="00225DBB">
        <w:rPr>
          <w:rFonts w:ascii="Times New Roman" w:hAnsi="Times New Roman"/>
          <w:strike/>
          <w:color w:val="FF0000"/>
        </w:rPr>
        <w:t xml:space="preserve"> impact on our school community. </w:t>
      </w:r>
    </w:p>
    <w:p w:rsidR="0027372A" w:rsidRPr="00225DBB" w:rsidP="001F5BEE" w14:paraId="585C266B" w14:textId="77777777">
      <w:pPr>
        <w:pStyle w:val="ListParagraph"/>
        <w:numPr>
          <w:ilvl w:val="0"/>
          <w:numId w:val="39"/>
        </w:numPr>
        <w:spacing w:before="240" w:after="160" w:line="259" w:lineRule="auto"/>
        <w:contextualSpacing/>
        <w:rPr>
          <w:rFonts w:ascii="Times New Roman" w:hAnsi="Times New Roman"/>
          <w:strike/>
          <w:color w:val="FF0000"/>
        </w:rPr>
      </w:pPr>
      <w:r w:rsidRPr="00225DBB">
        <w:rPr>
          <w:rFonts w:ascii="Times New Roman" w:hAnsi="Times New Roman"/>
          <w:strike/>
          <w:color w:val="FF0000"/>
        </w:rPr>
        <w:t>Don’t know</w:t>
      </w:r>
    </w:p>
    <w:p w:rsidR="0027372A" w:rsidP="0027372A" w14:paraId="623AAE16" w14:textId="2EB8A9EF">
      <w:pPr>
        <w:spacing w:before="240"/>
        <w:rPr>
          <w:sz w:val="18"/>
          <w:szCs w:val="18"/>
        </w:rPr>
      </w:pPr>
      <w:r w:rsidRPr="006B79B6">
        <w:rPr>
          <w:b/>
          <w:bCs/>
        </w:rPr>
        <w:t>CS7c</w:t>
      </w:r>
      <w:r w:rsidRPr="00BC5893">
        <w:rPr>
          <w:b/>
          <w:bCs/>
          <w:strike/>
          <w:color w:val="FF0000"/>
        </w:rPr>
        <w:t>_alt</w:t>
      </w:r>
      <w:r w:rsidRPr="006B79B6">
        <w:rPr>
          <w:b/>
          <w:bCs/>
        </w:rPr>
        <w:t xml:space="preserve">. </w:t>
      </w:r>
      <w:r w:rsidRPr="006B79B6">
        <w:t xml:space="preserve">To what extent do you agree or disagree with the following statement: “The </w:t>
      </w:r>
      <w:r w:rsidRPr="00C43125">
        <w:rPr>
          <w:b/>
          <w:bCs/>
        </w:rPr>
        <w:t>sworn law enforcement officer(s)</w:t>
      </w:r>
      <w:r w:rsidRPr="006B79B6">
        <w:t xml:space="preserve"> at my school make</w:t>
      </w:r>
      <w:r w:rsidRPr="00C43125" w:rsidR="00C43125">
        <w:rPr>
          <w:color w:val="FF0000"/>
        </w:rPr>
        <w:t>(s)</w:t>
      </w:r>
      <w:r w:rsidRPr="006B79B6">
        <w:t xml:space="preserve"> a positive impact on our school community.” </w:t>
      </w:r>
      <w:r w:rsidRPr="006B79B6">
        <w:rPr>
          <w:sz w:val="18"/>
          <w:szCs w:val="18"/>
        </w:rPr>
        <w:t>{Display if CS7a Full- or Part-time sworn law enforcement officer &gt; 0}</w:t>
      </w:r>
    </w:p>
    <w:p w:rsidR="00A120D1" w:rsidRPr="00A120D1" w:rsidP="0027372A" w14:paraId="7D5BF1D7" w14:textId="563D5EB7">
      <w:pPr>
        <w:spacing w:before="240"/>
        <w:rPr>
          <w:color w:val="FF0000"/>
        </w:rPr>
      </w:pPr>
      <w:r w:rsidRPr="00A120D1">
        <w:rPr>
          <w:i/>
          <w:iCs/>
          <w:color w:val="FF0000"/>
          <w:sz w:val="20"/>
        </w:rPr>
        <w:t>Do NOT include security officers who are not sworn law enforcement officers.</w:t>
      </w:r>
    </w:p>
    <w:p w:rsidR="0027372A" w:rsidRPr="006B79B6" w:rsidP="001F5BEE" w14:paraId="00356C52"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Disagree</w:t>
      </w:r>
    </w:p>
    <w:p w:rsidR="0027372A" w:rsidRPr="006B79B6" w:rsidP="001F5BEE" w14:paraId="1C892F9A"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Disagree</w:t>
      </w:r>
    </w:p>
    <w:p w:rsidR="0027372A" w:rsidRPr="006B79B6" w:rsidP="001F5BEE" w14:paraId="55F3E80F"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Neither Agree nor Disagree</w:t>
      </w:r>
    </w:p>
    <w:p w:rsidR="0027372A" w:rsidRPr="006B79B6" w:rsidP="001F5BEE" w14:paraId="091A69C2"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Agree</w:t>
      </w:r>
    </w:p>
    <w:p w:rsidR="0027372A" w:rsidRPr="006B79B6" w:rsidP="001F5BEE" w14:paraId="5557F6F1"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Agree</w:t>
      </w:r>
    </w:p>
    <w:p w:rsidR="0027372A" w:rsidRPr="006B79B6" w:rsidP="001F5BEE" w14:paraId="2AA94F9F"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3C6058F5" w14:textId="65E00E51">
      <w:pPr>
        <w:spacing w:before="240"/>
      </w:pPr>
      <w:r w:rsidRPr="006B79B6">
        <w:rPr>
          <w:b/>
          <w:bCs/>
        </w:rPr>
        <w:t>CS7cc</w:t>
      </w:r>
      <w:r w:rsidRPr="006B79B6">
        <w:t xml:space="preserve">. Briefly describe </w:t>
      </w:r>
      <w:r w:rsidRPr="00877A00">
        <w:rPr>
          <w:strike/>
          <w:color w:val="FF0000"/>
        </w:rPr>
        <w:t>your level agreement or disagreement</w:t>
      </w:r>
      <w:r w:rsidRPr="006B79B6">
        <w:t xml:space="preserve"> </w:t>
      </w:r>
      <w:r w:rsidRPr="00877A00" w:rsidR="00877A00">
        <w:rPr>
          <w:color w:val="FF0000"/>
        </w:rPr>
        <w:t>why you selected [Answer to CS7c] for the previous item</w:t>
      </w:r>
      <w:r w:rsidR="00877A00">
        <w:t xml:space="preserve"> </w:t>
      </w:r>
      <w:r w:rsidRPr="00877A00">
        <w:rPr>
          <w:strike/>
          <w:color w:val="FF0000"/>
        </w:rPr>
        <w:t>to the prior item</w:t>
      </w:r>
      <w:r w:rsidRPr="006B79B6">
        <w:t xml:space="preserve">. </w:t>
      </w:r>
      <w:r w:rsidRPr="006B79B6">
        <w:rPr>
          <w:sz w:val="18"/>
          <w:szCs w:val="18"/>
        </w:rPr>
        <w:t>{Display if CS7c does not equal don’t know}</w:t>
      </w:r>
    </w:p>
    <w:p w:rsidR="0027372A" w:rsidRPr="006B79B6" w:rsidP="0027372A" w14:paraId="574192CF" w14:textId="77777777">
      <w:pPr>
        <w:spacing w:before="240"/>
        <w:rPr>
          <w:b/>
          <w:bCs/>
        </w:rPr>
      </w:pPr>
      <w:r w:rsidRPr="006B79B6">
        <w:rPr>
          <w:noProof/>
        </w:rPr>
        <mc:AlternateContent>
          <mc:Choice Requires="wps">
            <w:drawing>
              <wp:inline distT="0" distB="0" distL="0" distR="0">
                <wp:extent cx="5784273" cy="374073"/>
                <wp:effectExtent l="0" t="0" r="26035" b="26035"/>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4273" cy="374073"/>
                        </a:xfrm>
                        <a:prstGeom prst="rect">
                          <a:avLst/>
                        </a:prstGeom>
                        <a:solidFill>
                          <a:srgbClr val="FFFFFF"/>
                        </a:solidFill>
                        <a:ln w="9525">
                          <a:solidFill>
                            <a:srgbClr val="000000"/>
                          </a:solidFill>
                          <a:miter lim="800000"/>
                          <a:headEnd/>
                          <a:tailEnd/>
                        </a:ln>
                      </wps:spPr>
                      <wps:txbx>
                        <w:txbxContent>
                          <w:p w:rsidR="0027372A" w:rsidP="0027372A" w14:textId="77777777"/>
                        </w:txbxContent>
                      </wps:txbx>
                      <wps:bodyPr rot="0" vert="horz" wrap="square" lIns="91440" tIns="45720" rIns="91440" bIns="45720" anchor="t" anchorCtr="0"/>
                    </wps:wsp>
                  </a:graphicData>
                </a:graphic>
              </wp:inline>
            </w:drawing>
          </mc:Choice>
          <mc:Fallback>
            <w:pict>
              <v:shape id="Text Box 22" o:spid="_x0000_i1026" type="#_x0000_t202" style="width:455.45pt;height:29.45pt;mso-left-percent:-10001;mso-position-horizontal-relative:char;mso-position-vertical-relative:line;mso-top-percent:-10001;mso-wrap-style:square;visibility:visible;v-text-anchor:top">
                <v:textbox>
                  <w:txbxContent>
                    <w:p w:rsidR="0027372A" w:rsidP="0027372A" w14:paraId="4831908C" w14:textId="77777777"/>
                  </w:txbxContent>
                </v:textbox>
                <w10:wrap type="none"/>
                <w10:anchorlock/>
              </v:shape>
            </w:pict>
          </mc:Fallback>
        </mc:AlternateContent>
      </w:r>
    </w:p>
    <w:p w:rsidR="0073584B" w:rsidRPr="006B79B6" w:rsidP="0027372A" w14:paraId="4505E134" w14:textId="77777777">
      <w:pPr>
        <w:rPr>
          <w:b/>
          <w:bCs/>
        </w:rPr>
      </w:pPr>
    </w:p>
    <w:p w:rsidR="0027372A" w:rsidRPr="00877A00" w:rsidP="0027372A" w14:paraId="09A9E6F2" w14:textId="559B61DB">
      <w:pPr>
        <w:rPr>
          <w:i/>
          <w:iCs/>
          <w:strike/>
          <w:color w:val="FF0000"/>
        </w:rPr>
      </w:pPr>
      <w:r w:rsidRPr="00877A00">
        <w:rPr>
          <w:b/>
          <w:bCs/>
          <w:strike/>
          <w:color w:val="FF0000"/>
        </w:rPr>
        <w:t>CS8a</w:t>
      </w:r>
      <w:r w:rsidRPr="00877A00">
        <w:rPr>
          <w:strike/>
          <w:color w:val="FF0000"/>
        </w:rPr>
        <w:t>. Aside from any sworn law enforcement officer (including SROs), how many additional security officers or personnel are present at your school at least once a week?</w:t>
      </w:r>
    </w:p>
    <w:p w:rsidR="0027372A" w:rsidRPr="00877A00" w:rsidP="0027372A" w14:paraId="560D79ED" w14:textId="77777777">
      <w:pPr>
        <w:rPr>
          <w:i/>
          <w:iCs/>
          <w:strike/>
          <w:color w:val="FF0000"/>
          <w:sz w:val="20"/>
        </w:rPr>
      </w:pPr>
      <w:r w:rsidRPr="00877A00">
        <w:rPr>
          <w:i/>
          <w:iCs/>
          <w:strike/>
          <w:color w:val="FF0000"/>
          <w:sz w:val="20"/>
        </w:rPr>
        <w:t>If a security officer or other security personnel works full-time across various schools in the district, please count the officer as “part-time” for your school.</w:t>
      </w:r>
    </w:p>
    <w:p w:rsidR="0027372A" w:rsidRPr="00877A00" w:rsidP="0027372A" w14:paraId="5E0B52C9" w14:textId="77777777">
      <w:pPr>
        <w:rPr>
          <w:i/>
          <w:iCs/>
          <w:strike/>
          <w:color w:val="FF0000"/>
          <w:sz w:val="20"/>
        </w:rPr>
      </w:pPr>
      <w:r w:rsidRPr="00877A00">
        <w:rPr>
          <w:i/>
          <w:iCs/>
          <w:strike/>
          <w:color w:val="FF0000"/>
          <w:sz w:val="20"/>
        </w:rPr>
        <w:t>If your school does not have any officers present at your school at least once a week, enter 0.</w:t>
      </w:r>
    </w:p>
    <w:p w:rsidR="0027372A" w:rsidRPr="00877A00" w:rsidP="001F5BEE" w14:paraId="7373D31D" w14:textId="77777777">
      <w:pPr>
        <w:pStyle w:val="ListParagraph"/>
        <w:numPr>
          <w:ilvl w:val="0"/>
          <w:numId w:val="35"/>
        </w:numPr>
        <w:spacing w:after="160" w:line="259" w:lineRule="auto"/>
        <w:contextualSpacing/>
        <w:rPr>
          <w:rFonts w:ascii="Times New Roman" w:hAnsi="Times New Roman"/>
          <w:strike/>
          <w:color w:val="FF0000"/>
        </w:rPr>
      </w:pPr>
      <w:r w:rsidRPr="00877A00">
        <w:rPr>
          <w:rFonts w:ascii="Times New Roman" w:hAnsi="Times New Roman"/>
          <w:b/>
          <w:bCs/>
          <w:strike/>
          <w:color w:val="FF0000"/>
        </w:rPr>
        <w:t>Full-time</w:t>
      </w:r>
      <w:r w:rsidRPr="00877A00">
        <w:rPr>
          <w:rFonts w:ascii="Times New Roman" w:hAnsi="Times New Roman"/>
          <w:strike/>
          <w:color w:val="FF0000"/>
        </w:rPr>
        <w:t xml:space="preserve"> security officer or security personnel: __________</w:t>
      </w:r>
    </w:p>
    <w:p w:rsidR="0027372A" w:rsidRPr="006B79B6" w:rsidP="001F5BEE" w14:paraId="3D770788" w14:textId="77777777">
      <w:pPr>
        <w:pStyle w:val="ListParagraph"/>
        <w:numPr>
          <w:ilvl w:val="0"/>
          <w:numId w:val="35"/>
        </w:numPr>
        <w:spacing w:after="160" w:line="259" w:lineRule="auto"/>
        <w:contextualSpacing/>
        <w:rPr>
          <w:rFonts w:ascii="Times New Roman" w:hAnsi="Times New Roman"/>
        </w:rPr>
      </w:pPr>
      <w:r w:rsidRPr="00877A00">
        <w:rPr>
          <w:rFonts w:ascii="Times New Roman" w:hAnsi="Times New Roman"/>
          <w:b/>
          <w:bCs/>
          <w:strike/>
          <w:color w:val="FF0000"/>
        </w:rPr>
        <w:t>Part-time</w:t>
      </w:r>
      <w:r w:rsidRPr="00877A00">
        <w:rPr>
          <w:rFonts w:ascii="Times New Roman" w:hAnsi="Times New Roman"/>
          <w:strike/>
          <w:color w:val="FF0000"/>
        </w:rPr>
        <w:t xml:space="preserve"> security officer or security personnel: __________</w:t>
      </w:r>
    </w:p>
    <w:p w:rsidR="0027372A" w:rsidRPr="00314B0D" w:rsidP="0027372A" w14:paraId="6B59E145" w14:textId="77777777">
      <w:pPr>
        <w:spacing w:before="240"/>
        <w:rPr>
          <w:strike/>
          <w:color w:val="FF0000"/>
        </w:rPr>
      </w:pPr>
      <w:r w:rsidRPr="00314B0D">
        <w:rPr>
          <w:b/>
          <w:bCs/>
          <w:strike/>
          <w:color w:val="FF0000"/>
        </w:rPr>
        <w:t xml:space="preserve">CS8b. </w:t>
      </w:r>
      <w:r w:rsidRPr="00314B0D">
        <w:rPr>
          <w:strike/>
          <w:color w:val="FF0000"/>
        </w:rPr>
        <w:t xml:space="preserve">Select the response option about security officer(s) or personnel at your school that best matches your feelings. </w:t>
      </w:r>
    </w:p>
    <w:p w:rsidR="0027372A" w:rsidRPr="00314B0D" w:rsidP="001F5BEE" w14:paraId="7223F193"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 xml:space="preserve">The security officer(s) or personnel at my school have a </w:t>
      </w:r>
      <w:r w:rsidRPr="00314B0D">
        <w:rPr>
          <w:rFonts w:ascii="Times New Roman" w:hAnsi="Times New Roman"/>
          <w:b/>
          <w:bCs/>
          <w:strike/>
          <w:color w:val="FF0000"/>
        </w:rPr>
        <w:t>very negative</w:t>
      </w:r>
      <w:r w:rsidRPr="00314B0D">
        <w:rPr>
          <w:rFonts w:ascii="Times New Roman" w:hAnsi="Times New Roman"/>
          <w:strike/>
          <w:color w:val="FF0000"/>
        </w:rPr>
        <w:t xml:space="preserve"> impact on our school community. </w:t>
      </w:r>
    </w:p>
    <w:p w:rsidR="0027372A" w:rsidRPr="00314B0D" w:rsidP="001F5BEE" w14:paraId="67F7889D"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 xml:space="preserve">The security officer(s) or personnel at my school have a </w:t>
      </w:r>
      <w:r w:rsidRPr="00314B0D">
        <w:rPr>
          <w:rFonts w:ascii="Times New Roman" w:hAnsi="Times New Roman"/>
          <w:b/>
          <w:bCs/>
          <w:strike/>
          <w:color w:val="FF0000"/>
        </w:rPr>
        <w:t>somewhat negative</w:t>
      </w:r>
      <w:r w:rsidRPr="00314B0D">
        <w:rPr>
          <w:rFonts w:ascii="Times New Roman" w:hAnsi="Times New Roman"/>
          <w:strike/>
          <w:color w:val="FF0000"/>
        </w:rPr>
        <w:t xml:space="preserve"> impact on our school community. </w:t>
      </w:r>
    </w:p>
    <w:p w:rsidR="0027372A" w:rsidRPr="00314B0D" w:rsidP="001F5BEE" w14:paraId="1E40E4C0"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 xml:space="preserve">The security officer(s) or personnel at my school has </w:t>
      </w:r>
      <w:r w:rsidRPr="00314B0D">
        <w:rPr>
          <w:rFonts w:ascii="Times New Roman" w:hAnsi="Times New Roman"/>
          <w:b/>
          <w:bCs/>
          <w:strike/>
          <w:color w:val="FF0000"/>
        </w:rPr>
        <w:t>neither a positive nor a negative</w:t>
      </w:r>
      <w:r w:rsidRPr="00314B0D">
        <w:rPr>
          <w:rFonts w:ascii="Times New Roman" w:hAnsi="Times New Roman"/>
          <w:strike/>
          <w:color w:val="FF0000"/>
        </w:rPr>
        <w:t xml:space="preserve"> impact on our school community. </w:t>
      </w:r>
    </w:p>
    <w:p w:rsidR="0027372A" w:rsidRPr="00314B0D" w:rsidP="001F5BEE" w14:paraId="3A945AF0"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 xml:space="preserve">The security officer(s) or personnel at my school have a </w:t>
      </w:r>
      <w:r w:rsidRPr="00314B0D">
        <w:rPr>
          <w:rFonts w:ascii="Times New Roman" w:hAnsi="Times New Roman"/>
          <w:b/>
          <w:bCs/>
          <w:strike/>
          <w:color w:val="FF0000"/>
        </w:rPr>
        <w:t>somewhat positive</w:t>
      </w:r>
      <w:r w:rsidRPr="00314B0D">
        <w:rPr>
          <w:rFonts w:ascii="Times New Roman" w:hAnsi="Times New Roman"/>
          <w:strike/>
          <w:color w:val="FF0000"/>
        </w:rPr>
        <w:t xml:space="preserve"> impact on our school community. </w:t>
      </w:r>
    </w:p>
    <w:p w:rsidR="0027372A" w:rsidRPr="00314B0D" w:rsidP="001F5BEE" w14:paraId="68718413"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 xml:space="preserve">The security officer(s) or personnel at my school have a </w:t>
      </w:r>
      <w:r w:rsidRPr="00314B0D">
        <w:rPr>
          <w:rFonts w:ascii="Times New Roman" w:hAnsi="Times New Roman"/>
          <w:b/>
          <w:bCs/>
          <w:strike/>
          <w:color w:val="FF0000"/>
        </w:rPr>
        <w:t>very positive</w:t>
      </w:r>
      <w:r w:rsidRPr="00314B0D">
        <w:rPr>
          <w:rFonts w:ascii="Times New Roman" w:hAnsi="Times New Roman"/>
          <w:strike/>
          <w:color w:val="FF0000"/>
        </w:rPr>
        <w:t xml:space="preserve"> impact on our school community. </w:t>
      </w:r>
    </w:p>
    <w:p w:rsidR="0027372A" w:rsidRPr="00314B0D" w:rsidP="001F5BEE" w14:paraId="65E4B367" w14:textId="77777777">
      <w:pPr>
        <w:pStyle w:val="ListParagraph"/>
        <w:numPr>
          <w:ilvl w:val="0"/>
          <w:numId w:val="39"/>
        </w:numPr>
        <w:spacing w:before="240" w:after="160" w:line="259" w:lineRule="auto"/>
        <w:contextualSpacing/>
        <w:rPr>
          <w:rFonts w:ascii="Times New Roman" w:hAnsi="Times New Roman"/>
          <w:strike/>
          <w:color w:val="FF0000"/>
        </w:rPr>
      </w:pPr>
      <w:r w:rsidRPr="00314B0D">
        <w:rPr>
          <w:rFonts w:ascii="Times New Roman" w:hAnsi="Times New Roman"/>
          <w:strike/>
          <w:color w:val="FF0000"/>
        </w:rPr>
        <w:t>Don’t know</w:t>
      </w:r>
    </w:p>
    <w:p w:rsidR="0027372A" w:rsidRPr="006B79B6" w:rsidP="0027372A" w14:paraId="11C362D8" w14:textId="77777777"/>
    <w:p w:rsidR="0027372A" w:rsidRPr="006B79B6" w:rsidP="0027372A" w14:paraId="0FB3A594" w14:textId="603C1E90">
      <w:pPr>
        <w:spacing w:before="240"/>
      </w:pPr>
      <w:r w:rsidRPr="006B79B6">
        <w:rPr>
          <w:b/>
          <w:bCs/>
        </w:rPr>
        <w:t>CS</w:t>
      </w:r>
      <w:r w:rsidRPr="003C6855">
        <w:rPr>
          <w:b/>
          <w:bCs/>
          <w:strike/>
          <w:color w:val="FF0000"/>
        </w:rPr>
        <w:t>8b</w:t>
      </w:r>
      <w:r w:rsidRPr="003C6855" w:rsidR="003C6855">
        <w:rPr>
          <w:b/>
          <w:bCs/>
          <w:color w:val="FF0000"/>
        </w:rPr>
        <w:t>7d</w:t>
      </w:r>
      <w:r w:rsidRPr="003C6855">
        <w:rPr>
          <w:b/>
          <w:bCs/>
          <w:strike/>
          <w:color w:val="FF0000"/>
        </w:rPr>
        <w:t>_alt</w:t>
      </w:r>
      <w:r w:rsidRPr="006B79B6">
        <w:rPr>
          <w:b/>
          <w:bCs/>
        </w:rPr>
        <w:t xml:space="preserve">. </w:t>
      </w:r>
      <w:r w:rsidRPr="006B79B6">
        <w:t xml:space="preserve">To what extent do you agree or disagree with the following statement: “The </w:t>
      </w:r>
      <w:r w:rsidRPr="003C6855">
        <w:rPr>
          <w:b/>
          <w:bCs/>
        </w:rPr>
        <w:t>security officer(s)</w:t>
      </w:r>
      <w:r w:rsidRPr="006B79B6">
        <w:t xml:space="preserve"> or personnel at my school make</w:t>
      </w:r>
      <w:r w:rsidRPr="003C6855" w:rsidR="003C6855">
        <w:rPr>
          <w:color w:val="FF0000"/>
        </w:rPr>
        <w:t>(s)</w:t>
      </w:r>
      <w:r w:rsidRPr="006B79B6">
        <w:t xml:space="preserve"> a positive impact on our school community.” </w:t>
      </w:r>
      <w:r w:rsidRPr="006B79B6">
        <w:rPr>
          <w:sz w:val="18"/>
          <w:szCs w:val="18"/>
        </w:rPr>
        <w:t>{Display if CS</w:t>
      </w:r>
      <w:r w:rsidRPr="0002232A">
        <w:rPr>
          <w:strike/>
          <w:color w:val="FF0000"/>
          <w:sz w:val="18"/>
          <w:szCs w:val="18"/>
        </w:rPr>
        <w:t>8a</w:t>
      </w:r>
      <w:r w:rsidRPr="0002232A" w:rsidR="0002232A">
        <w:rPr>
          <w:color w:val="FF0000"/>
          <w:sz w:val="18"/>
          <w:szCs w:val="18"/>
        </w:rPr>
        <w:t>7a</w:t>
      </w:r>
      <w:r w:rsidRPr="006B79B6">
        <w:rPr>
          <w:sz w:val="18"/>
          <w:szCs w:val="18"/>
        </w:rPr>
        <w:t xml:space="preserve"> Full- or Part-time security officer &gt; 0}</w:t>
      </w:r>
    </w:p>
    <w:p w:rsidR="0027372A" w:rsidRPr="006B79B6" w:rsidP="001F5BEE" w14:paraId="79E3DF93"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Disagree</w:t>
      </w:r>
    </w:p>
    <w:p w:rsidR="0027372A" w:rsidRPr="006B79B6" w:rsidP="001F5BEE" w14:paraId="36050F2D"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Disagree</w:t>
      </w:r>
    </w:p>
    <w:p w:rsidR="0027372A" w:rsidRPr="006B79B6" w:rsidP="001F5BEE" w14:paraId="7B240617"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Neither Agree nor Disagree</w:t>
      </w:r>
    </w:p>
    <w:p w:rsidR="0027372A" w:rsidRPr="006B79B6" w:rsidP="001F5BEE" w14:paraId="300A8AE8"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Somewhat Agree</w:t>
      </w:r>
    </w:p>
    <w:p w:rsidR="0027372A" w:rsidRPr="006B79B6" w:rsidP="001F5BEE" w14:paraId="1F7FA526"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Strongly Agree</w:t>
      </w:r>
    </w:p>
    <w:p w:rsidR="0027372A" w:rsidRPr="006B79B6" w:rsidP="001F5BEE" w14:paraId="7EEF657D" w14:textId="77777777">
      <w:pPr>
        <w:pStyle w:val="ListParagraph"/>
        <w:numPr>
          <w:ilvl w:val="0"/>
          <w:numId w:val="38"/>
        </w:numPr>
        <w:spacing w:before="240"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6C006B48" w14:textId="7FD5A0AC">
      <w:pPr>
        <w:spacing w:before="240"/>
      </w:pPr>
      <w:r w:rsidRPr="006B79B6">
        <w:rPr>
          <w:b/>
          <w:bCs/>
        </w:rPr>
        <w:t>CS</w:t>
      </w:r>
      <w:r w:rsidRPr="00171D91">
        <w:rPr>
          <w:b/>
          <w:bCs/>
          <w:strike/>
          <w:color w:val="FF0000"/>
        </w:rPr>
        <w:t>8bb</w:t>
      </w:r>
      <w:r w:rsidRPr="00171D91" w:rsidR="00171D91">
        <w:rPr>
          <w:b/>
          <w:bCs/>
          <w:color w:val="FF0000"/>
        </w:rPr>
        <w:t>7dd</w:t>
      </w:r>
      <w:r w:rsidRPr="006B79B6">
        <w:t xml:space="preserve">. Briefly describe </w:t>
      </w:r>
      <w:r w:rsidRPr="00171D91">
        <w:rPr>
          <w:strike/>
          <w:color w:val="FF0000"/>
        </w:rPr>
        <w:t>your level agreement or disagreement</w:t>
      </w:r>
      <w:r w:rsidRPr="00171D91" w:rsidR="00171D91">
        <w:rPr>
          <w:color w:val="FF0000"/>
        </w:rPr>
        <w:t xml:space="preserve"> why you selected [Answer to CS7d] for the previous</w:t>
      </w:r>
      <w:r w:rsidRPr="00171D91">
        <w:rPr>
          <w:color w:val="FF0000"/>
        </w:rPr>
        <w:t xml:space="preserve"> </w:t>
      </w:r>
      <w:r w:rsidRPr="00171D91">
        <w:rPr>
          <w:strike/>
          <w:color w:val="FF0000"/>
        </w:rPr>
        <w:t>to the prior</w:t>
      </w:r>
      <w:r w:rsidRPr="006B79B6">
        <w:t xml:space="preserve"> item.</w:t>
      </w:r>
      <w:r w:rsidRPr="006B79B6">
        <w:rPr>
          <w:sz w:val="18"/>
          <w:szCs w:val="18"/>
        </w:rPr>
        <w:t xml:space="preserve"> {Display if CS</w:t>
      </w:r>
      <w:r w:rsidRPr="00171D91">
        <w:rPr>
          <w:strike/>
          <w:color w:val="FF0000"/>
          <w:sz w:val="18"/>
          <w:szCs w:val="18"/>
        </w:rPr>
        <w:t>8b</w:t>
      </w:r>
      <w:r w:rsidRPr="00171D91" w:rsidR="00171D91">
        <w:rPr>
          <w:color w:val="FF0000"/>
          <w:sz w:val="18"/>
          <w:szCs w:val="18"/>
        </w:rPr>
        <w:t>7d</w:t>
      </w:r>
      <w:r w:rsidRPr="006B79B6">
        <w:rPr>
          <w:sz w:val="18"/>
          <w:szCs w:val="18"/>
        </w:rPr>
        <w:t xml:space="preserve"> does not equal don’t know}</w:t>
      </w:r>
    </w:p>
    <w:p w:rsidR="0027372A" w:rsidRPr="006B79B6" w:rsidP="0027372A" w14:paraId="6720A409" w14:textId="77777777">
      <w:pPr>
        <w:rPr>
          <w:b/>
          <w:bCs/>
        </w:rPr>
      </w:pPr>
      <w:r w:rsidRPr="006B79B6">
        <w:rPr>
          <w:noProof/>
        </w:rPr>
        <mc:AlternateContent>
          <mc:Choice Requires="wps">
            <w:drawing>
              <wp:inline distT="0" distB="0" distL="0" distR="0">
                <wp:extent cx="5867400" cy="374073"/>
                <wp:effectExtent l="0" t="0" r="19050" b="26035"/>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374073"/>
                        </a:xfrm>
                        <a:prstGeom prst="rect">
                          <a:avLst/>
                        </a:prstGeom>
                        <a:solidFill>
                          <a:srgbClr val="FFFFFF"/>
                        </a:solidFill>
                        <a:ln w="9525">
                          <a:solidFill>
                            <a:srgbClr val="000000"/>
                          </a:solidFill>
                          <a:miter lim="800000"/>
                          <a:headEnd/>
                          <a:tailEnd/>
                        </a:ln>
                      </wps:spPr>
                      <wps:txbx>
                        <w:txbxContent>
                          <w:p w:rsidR="0027372A" w:rsidP="0027372A" w14:textId="77777777"/>
                        </w:txbxContent>
                      </wps:txbx>
                      <wps:bodyPr rot="0" vert="horz" wrap="square" lIns="91440" tIns="45720" rIns="91440" bIns="45720" anchor="t" anchorCtr="0"/>
                    </wps:wsp>
                  </a:graphicData>
                </a:graphic>
              </wp:inline>
            </w:drawing>
          </mc:Choice>
          <mc:Fallback>
            <w:pict>
              <v:shape id="Text Box 23" o:spid="_x0000_i1027" type="#_x0000_t202" style="width:462pt;height:29.45pt;mso-left-percent:-10001;mso-position-horizontal-relative:char;mso-position-vertical-relative:line;mso-top-percent:-10001;mso-wrap-style:square;visibility:visible;v-text-anchor:top">
                <v:textbox>
                  <w:txbxContent>
                    <w:p w:rsidR="0027372A" w:rsidP="0027372A" w14:paraId="33EFA402" w14:textId="77777777"/>
                  </w:txbxContent>
                </v:textbox>
                <w10:wrap type="none"/>
                <w10:anchorlock/>
              </v:shape>
            </w:pict>
          </mc:Fallback>
        </mc:AlternateContent>
      </w:r>
    </w:p>
    <w:p w:rsidR="0027372A" w:rsidRPr="006B79B6" w:rsidP="0027372A" w14:paraId="6A41E946" w14:textId="77777777">
      <w:pPr>
        <w:rPr>
          <w:b/>
          <w:bCs/>
        </w:rPr>
      </w:pPr>
    </w:p>
    <w:p w:rsidR="0027372A" w:rsidRPr="006B79B6" w:rsidP="0027372A" w14:paraId="7D9F13DE" w14:textId="1C395033">
      <w:r w:rsidRPr="006B79B6">
        <w:rPr>
          <w:b/>
          <w:bCs/>
        </w:rPr>
        <w:t>CS9</w:t>
      </w:r>
      <w:r w:rsidRPr="006B79B6">
        <w:t xml:space="preserve">. During the 2022–23 school year, </w:t>
      </w:r>
      <w:r w:rsidRPr="006B79B6" w:rsidR="00AA11E4">
        <w:t>has</w:t>
      </w:r>
      <w:r w:rsidRPr="006B79B6">
        <w:t xml:space="preserve"> (or will) your school or school district provide</w:t>
      </w:r>
      <w:r w:rsidRPr="004A3EB9" w:rsidR="004A3EB9">
        <w:rPr>
          <w:color w:val="FF0000"/>
        </w:rPr>
        <w:t>(</w:t>
      </w:r>
      <w:r w:rsidRPr="004A3EB9" w:rsidR="00373E04">
        <w:rPr>
          <w:color w:val="FF0000"/>
        </w:rPr>
        <w:t>d</w:t>
      </w:r>
      <w:r w:rsidRPr="004A3EB9" w:rsidR="004A3EB9">
        <w:rPr>
          <w:color w:val="FF0000"/>
        </w:rPr>
        <w:t>)</w:t>
      </w:r>
      <w:r w:rsidRPr="006B79B6">
        <w:t xml:space="preserve"> any of the following trainings for classroom teachers or aides</w:t>
      </w:r>
      <w:r w:rsidR="00866EEF">
        <w:t xml:space="preserve"> </w:t>
      </w:r>
      <w:r w:rsidRPr="00866EEF" w:rsidR="00866EEF">
        <w:rPr>
          <w:color w:val="FF0000"/>
        </w:rPr>
        <w:t>at this school</w:t>
      </w:r>
      <w:r w:rsidRPr="006B79B6">
        <w:t>?</w:t>
      </w:r>
    </w:p>
    <w:tbl>
      <w:tblPr>
        <w:tblStyle w:val="TableGrid"/>
        <w:tblW w:w="5000" w:type="pct"/>
        <w:tblInd w:w="0" w:type="dxa"/>
        <w:tblLook w:val="04A0"/>
      </w:tblPr>
      <w:tblGrid>
        <w:gridCol w:w="7725"/>
        <w:gridCol w:w="619"/>
        <w:gridCol w:w="425"/>
        <w:gridCol w:w="1589"/>
      </w:tblGrid>
      <w:tr w14:paraId="7FD4D09D" w14:textId="77777777" w:rsidTr="0082560C">
        <w:tblPrEx>
          <w:tblW w:w="5000" w:type="pct"/>
          <w:tblInd w:w="0" w:type="dxa"/>
          <w:tblLook w:val="04A0"/>
        </w:tblPrEx>
        <w:tc>
          <w:tcPr>
            <w:tcW w:w="3728" w:type="pct"/>
          </w:tcPr>
          <w:p w:rsidR="0027372A" w:rsidRPr="006B79B6" w:rsidP="0082560C" w14:paraId="5ACA2C00" w14:textId="77777777">
            <w:pPr>
              <w:pStyle w:val="ListParagraph"/>
              <w:ind w:left="0"/>
              <w:rPr>
                <w:rFonts w:ascii="Times New Roman" w:hAnsi="Times New Roman"/>
              </w:rPr>
            </w:pPr>
          </w:p>
        </w:tc>
        <w:tc>
          <w:tcPr>
            <w:tcW w:w="299" w:type="pct"/>
          </w:tcPr>
          <w:p w:rsidR="0027372A" w:rsidRPr="006B79B6" w:rsidP="0082560C" w14:paraId="1906DBB0" w14:textId="77777777">
            <w:pPr>
              <w:pStyle w:val="ListParagraph"/>
              <w:ind w:left="0"/>
              <w:rPr>
                <w:rFonts w:ascii="Times New Roman" w:hAnsi="Times New Roman"/>
              </w:rPr>
            </w:pPr>
            <w:r w:rsidRPr="006B79B6">
              <w:rPr>
                <w:rFonts w:ascii="Times New Roman" w:hAnsi="Times New Roman"/>
              </w:rPr>
              <w:t>Yes</w:t>
            </w:r>
          </w:p>
        </w:tc>
        <w:tc>
          <w:tcPr>
            <w:tcW w:w="205" w:type="pct"/>
          </w:tcPr>
          <w:p w:rsidR="0027372A" w:rsidRPr="006B79B6" w:rsidP="0082560C" w14:paraId="3726A0B1" w14:textId="77777777">
            <w:pPr>
              <w:pStyle w:val="ListParagraph"/>
              <w:ind w:left="0"/>
              <w:rPr>
                <w:rFonts w:ascii="Times New Roman" w:hAnsi="Times New Roman"/>
              </w:rPr>
            </w:pPr>
            <w:r w:rsidRPr="006B79B6">
              <w:rPr>
                <w:rFonts w:ascii="Times New Roman" w:hAnsi="Times New Roman"/>
              </w:rPr>
              <w:t>No</w:t>
            </w:r>
          </w:p>
        </w:tc>
        <w:tc>
          <w:tcPr>
            <w:tcW w:w="767" w:type="pct"/>
          </w:tcPr>
          <w:p w:rsidR="0027372A" w:rsidRPr="006B79B6" w:rsidP="0082560C" w14:paraId="5FEF7127" w14:textId="77777777">
            <w:pPr>
              <w:pStyle w:val="ListParagraph"/>
              <w:ind w:left="0"/>
              <w:rPr>
                <w:rFonts w:ascii="Times New Roman" w:hAnsi="Times New Roman"/>
              </w:rPr>
            </w:pPr>
            <w:r w:rsidRPr="006B79B6">
              <w:rPr>
                <w:rFonts w:ascii="Times New Roman" w:hAnsi="Times New Roman"/>
              </w:rPr>
              <w:t>Don’t Know</w:t>
            </w:r>
          </w:p>
        </w:tc>
      </w:tr>
      <w:tr w14:paraId="401DFD13" w14:textId="77777777" w:rsidTr="0082560C">
        <w:tblPrEx>
          <w:tblW w:w="5000" w:type="pct"/>
          <w:tblInd w:w="0" w:type="dxa"/>
          <w:tblLook w:val="04A0"/>
        </w:tblPrEx>
        <w:tc>
          <w:tcPr>
            <w:tcW w:w="3728" w:type="pct"/>
          </w:tcPr>
          <w:p w:rsidR="0027372A" w:rsidRPr="006B79B6" w:rsidP="0082560C" w14:paraId="22540302" w14:textId="77777777">
            <w:pPr>
              <w:pStyle w:val="ListParagraph"/>
              <w:ind w:left="0"/>
              <w:rPr>
                <w:rFonts w:ascii="Times New Roman" w:hAnsi="Times New Roman"/>
              </w:rPr>
            </w:pPr>
            <w:r w:rsidRPr="006B79B6">
              <w:rPr>
                <w:rFonts w:ascii="Times New Roman" w:hAnsi="Times New Roman"/>
              </w:rPr>
              <w:t>Classroom management for teachers</w:t>
            </w:r>
          </w:p>
        </w:tc>
        <w:tc>
          <w:tcPr>
            <w:tcW w:w="299" w:type="pct"/>
          </w:tcPr>
          <w:p w:rsidR="0027372A" w:rsidRPr="006B79B6" w:rsidP="0082560C" w14:paraId="0C0433D4" w14:textId="77777777">
            <w:pPr>
              <w:pStyle w:val="ListParagraph"/>
              <w:ind w:left="0"/>
              <w:rPr>
                <w:rFonts w:ascii="Times New Roman" w:hAnsi="Times New Roman"/>
              </w:rPr>
            </w:pPr>
          </w:p>
        </w:tc>
        <w:tc>
          <w:tcPr>
            <w:tcW w:w="205" w:type="pct"/>
          </w:tcPr>
          <w:p w:rsidR="0027372A" w:rsidRPr="006B79B6" w:rsidP="0082560C" w14:paraId="1845062A" w14:textId="77777777">
            <w:pPr>
              <w:pStyle w:val="ListParagraph"/>
              <w:ind w:left="0"/>
              <w:rPr>
                <w:rFonts w:ascii="Times New Roman" w:hAnsi="Times New Roman"/>
              </w:rPr>
            </w:pPr>
          </w:p>
        </w:tc>
        <w:tc>
          <w:tcPr>
            <w:tcW w:w="767" w:type="pct"/>
          </w:tcPr>
          <w:p w:rsidR="0027372A" w:rsidRPr="006B79B6" w:rsidP="0082560C" w14:paraId="2B0A2AF0" w14:textId="77777777">
            <w:pPr>
              <w:pStyle w:val="ListParagraph"/>
              <w:ind w:left="0"/>
              <w:rPr>
                <w:rFonts w:ascii="Times New Roman" w:hAnsi="Times New Roman"/>
              </w:rPr>
            </w:pPr>
          </w:p>
        </w:tc>
      </w:tr>
      <w:tr w14:paraId="27E43149" w14:textId="77777777" w:rsidTr="0082560C">
        <w:tblPrEx>
          <w:tblW w:w="5000" w:type="pct"/>
          <w:tblInd w:w="0" w:type="dxa"/>
          <w:tblLook w:val="04A0"/>
        </w:tblPrEx>
        <w:tc>
          <w:tcPr>
            <w:tcW w:w="3728" w:type="pct"/>
          </w:tcPr>
          <w:p w:rsidR="0027372A" w:rsidRPr="006B79B6" w:rsidP="0082560C" w14:paraId="59828B1B" w14:textId="77777777">
            <w:pPr>
              <w:pStyle w:val="ListParagraph"/>
              <w:ind w:left="0"/>
              <w:rPr>
                <w:rFonts w:ascii="Times New Roman" w:hAnsi="Times New Roman"/>
              </w:rPr>
            </w:pPr>
            <w:r w:rsidRPr="006B79B6">
              <w:rPr>
                <w:rFonts w:ascii="Times New Roman" w:hAnsi="Times New Roman"/>
              </w:rPr>
              <w:t>School-wide discipline policies and practices related to violence</w:t>
            </w:r>
          </w:p>
        </w:tc>
        <w:tc>
          <w:tcPr>
            <w:tcW w:w="299" w:type="pct"/>
          </w:tcPr>
          <w:p w:rsidR="0027372A" w:rsidRPr="006B79B6" w:rsidP="0082560C" w14:paraId="001F7669" w14:textId="77777777">
            <w:pPr>
              <w:pStyle w:val="ListParagraph"/>
              <w:ind w:left="0"/>
              <w:rPr>
                <w:rFonts w:ascii="Times New Roman" w:hAnsi="Times New Roman"/>
              </w:rPr>
            </w:pPr>
          </w:p>
        </w:tc>
        <w:tc>
          <w:tcPr>
            <w:tcW w:w="205" w:type="pct"/>
          </w:tcPr>
          <w:p w:rsidR="0027372A" w:rsidRPr="006B79B6" w:rsidP="0082560C" w14:paraId="520E4753" w14:textId="77777777">
            <w:pPr>
              <w:pStyle w:val="ListParagraph"/>
              <w:ind w:left="0"/>
              <w:rPr>
                <w:rFonts w:ascii="Times New Roman" w:hAnsi="Times New Roman"/>
              </w:rPr>
            </w:pPr>
          </w:p>
        </w:tc>
        <w:tc>
          <w:tcPr>
            <w:tcW w:w="767" w:type="pct"/>
          </w:tcPr>
          <w:p w:rsidR="0027372A" w:rsidRPr="006B79B6" w:rsidP="0082560C" w14:paraId="08D3294D" w14:textId="77777777">
            <w:pPr>
              <w:pStyle w:val="ListParagraph"/>
              <w:ind w:left="0"/>
              <w:rPr>
                <w:rFonts w:ascii="Times New Roman" w:hAnsi="Times New Roman"/>
              </w:rPr>
            </w:pPr>
          </w:p>
        </w:tc>
      </w:tr>
      <w:tr w14:paraId="5F6476D5" w14:textId="77777777" w:rsidTr="0082560C">
        <w:tblPrEx>
          <w:tblW w:w="5000" w:type="pct"/>
          <w:tblInd w:w="0" w:type="dxa"/>
          <w:tblLook w:val="04A0"/>
        </w:tblPrEx>
        <w:tc>
          <w:tcPr>
            <w:tcW w:w="3728" w:type="pct"/>
          </w:tcPr>
          <w:p w:rsidR="0027372A" w:rsidRPr="006B79B6" w:rsidP="0082560C" w14:paraId="78438DD7" w14:textId="77777777">
            <w:pPr>
              <w:pStyle w:val="ListParagraph"/>
              <w:ind w:left="0"/>
              <w:rPr>
                <w:rFonts w:ascii="Times New Roman" w:hAnsi="Times New Roman"/>
              </w:rPr>
            </w:pPr>
            <w:r w:rsidRPr="006B79B6">
              <w:rPr>
                <w:rFonts w:ascii="Times New Roman" w:hAnsi="Times New Roman"/>
              </w:rPr>
              <w:t>School-wide discipline policies and practices related to cyberbullying</w:t>
            </w:r>
          </w:p>
        </w:tc>
        <w:tc>
          <w:tcPr>
            <w:tcW w:w="299" w:type="pct"/>
          </w:tcPr>
          <w:p w:rsidR="0027372A" w:rsidRPr="006B79B6" w:rsidP="0082560C" w14:paraId="52A56684" w14:textId="77777777">
            <w:pPr>
              <w:pStyle w:val="ListParagraph"/>
              <w:ind w:left="0"/>
              <w:rPr>
                <w:rFonts w:ascii="Times New Roman" w:hAnsi="Times New Roman"/>
              </w:rPr>
            </w:pPr>
          </w:p>
        </w:tc>
        <w:tc>
          <w:tcPr>
            <w:tcW w:w="205" w:type="pct"/>
          </w:tcPr>
          <w:p w:rsidR="0027372A" w:rsidRPr="006B79B6" w:rsidP="0082560C" w14:paraId="2E5AC812" w14:textId="77777777">
            <w:pPr>
              <w:pStyle w:val="ListParagraph"/>
              <w:ind w:left="0"/>
              <w:rPr>
                <w:rFonts w:ascii="Times New Roman" w:hAnsi="Times New Roman"/>
              </w:rPr>
            </w:pPr>
          </w:p>
        </w:tc>
        <w:tc>
          <w:tcPr>
            <w:tcW w:w="767" w:type="pct"/>
          </w:tcPr>
          <w:p w:rsidR="0027372A" w:rsidRPr="006B79B6" w:rsidP="0082560C" w14:paraId="6BBA2684" w14:textId="77777777">
            <w:pPr>
              <w:pStyle w:val="ListParagraph"/>
              <w:ind w:left="0"/>
              <w:rPr>
                <w:rFonts w:ascii="Times New Roman" w:hAnsi="Times New Roman"/>
              </w:rPr>
            </w:pPr>
          </w:p>
        </w:tc>
      </w:tr>
      <w:tr w14:paraId="1297F0AA" w14:textId="77777777" w:rsidTr="0082560C">
        <w:tblPrEx>
          <w:tblW w:w="5000" w:type="pct"/>
          <w:tblInd w:w="0" w:type="dxa"/>
          <w:tblLook w:val="04A0"/>
        </w:tblPrEx>
        <w:tc>
          <w:tcPr>
            <w:tcW w:w="3728" w:type="pct"/>
          </w:tcPr>
          <w:p w:rsidR="0027372A" w:rsidRPr="006B79B6" w:rsidP="0082560C" w14:paraId="2C2FC456" w14:textId="77777777">
            <w:pPr>
              <w:pStyle w:val="ListParagraph"/>
              <w:ind w:left="0"/>
              <w:rPr>
                <w:rFonts w:ascii="Times New Roman" w:hAnsi="Times New Roman"/>
              </w:rPr>
            </w:pPr>
            <w:r w:rsidRPr="006B79B6">
              <w:rPr>
                <w:rFonts w:ascii="Times New Roman" w:hAnsi="Times New Roman"/>
              </w:rPr>
              <w:t>School-wide discipline policies and practices related to bullying other than cyberbullying</w:t>
            </w:r>
          </w:p>
        </w:tc>
        <w:tc>
          <w:tcPr>
            <w:tcW w:w="299" w:type="pct"/>
          </w:tcPr>
          <w:p w:rsidR="0027372A" w:rsidRPr="006B79B6" w:rsidP="0082560C" w14:paraId="3F8BF3DB" w14:textId="77777777">
            <w:pPr>
              <w:pStyle w:val="ListParagraph"/>
              <w:ind w:left="0"/>
              <w:rPr>
                <w:rFonts w:ascii="Times New Roman" w:hAnsi="Times New Roman"/>
              </w:rPr>
            </w:pPr>
          </w:p>
        </w:tc>
        <w:tc>
          <w:tcPr>
            <w:tcW w:w="205" w:type="pct"/>
          </w:tcPr>
          <w:p w:rsidR="0027372A" w:rsidRPr="006B79B6" w:rsidP="0082560C" w14:paraId="7716DF83" w14:textId="77777777">
            <w:pPr>
              <w:pStyle w:val="ListParagraph"/>
              <w:ind w:left="0"/>
              <w:rPr>
                <w:rFonts w:ascii="Times New Roman" w:hAnsi="Times New Roman"/>
              </w:rPr>
            </w:pPr>
          </w:p>
        </w:tc>
        <w:tc>
          <w:tcPr>
            <w:tcW w:w="767" w:type="pct"/>
          </w:tcPr>
          <w:p w:rsidR="0027372A" w:rsidRPr="006B79B6" w:rsidP="0082560C" w14:paraId="4389A551" w14:textId="77777777">
            <w:pPr>
              <w:pStyle w:val="ListParagraph"/>
              <w:ind w:left="0"/>
              <w:rPr>
                <w:rFonts w:ascii="Times New Roman" w:hAnsi="Times New Roman"/>
              </w:rPr>
            </w:pPr>
          </w:p>
        </w:tc>
      </w:tr>
      <w:tr w14:paraId="69FDD6F6" w14:textId="77777777" w:rsidTr="0082560C">
        <w:tblPrEx>
          <w:tblW w:w="5000" w:type="pct"/>
          <w:tblInd w:w="0" w:type="dxa"/>
          <w:tblLook w:val="04A0"/>
        </w:tblPrEx>
        <w:tc>
          <w:tcPr>
            <w:tcW w:w="3728" w:type="pct"/>
          </w:tcPr>
          <w:p w:rsidR="0027372A" w:rsidRPr="006B79B6" w:rsidP="0082560C" w14:paraId="69F8743C" w14:textId="77777777">
            <w:pPr>
              <w:pStyle w:val="ListParagraph"/>
              <w:ind w:left="0"/>
              <w:rPr>
                <w:rFonts w:ascii="Times New Roman" w:hAnsi="Times New Roman"/>
              </w:rPr>
            </w:pPr>
            <w:r w:rsidRPr="006B79B6">
              <w:rPr>
                <w:rFonts w:ascii="Times New Roman" w:hAnsi="Times New Roman"/>
              </w:rPr>
              <w:t>School-wide discipline policies and practices related to alcohol and/or drug use</w:t>
            </w:r>
          </w:p>
        </w:tc>
        <w:tc>
          <w:tcPr>
            <w:tcW w:w="299" w:type="pct"/>
          </w:tcPr>
          <w:p w:rsidR="0027372A" w:rsidRPr="006B79B6" w:rsidP="0082560C" w14:paraId="7B9010C3" w14:textId="77777777">
            <w:pPr>
              <w:pStyle w:val="ListParagraph"/>
              <w:ind w:left="0"/>
              <w:rPr>
                <w:rFonts w:ascii="Times New Roman" w:hAnsi="Times New Roman"/>
              </w:rPr>
            </w:pPr>
          </w:p>
        </w:tc>
        <w:tc>
          <w:tcPr>
            <w:tcW w:w="205" w:type="pct"/>
          </w:tcPr>
          <w:p w:rsidR="0027372A" w:rsidRPr="006B79B6" w:rsidP="0082560C" w14:paraId="60E0096A" w14:textId="77777777">
            <w:pPr>
              <w:pStyle w:val="ListParagraph"/>
              <w:ind w:left="0"/>
              <w:rPr>
                <w:rFonts w:ascii="Times New Roman" w:hAnsi="Times New Roman"/>
              </w:rPr>
            </w:pPr>
          </w:p>
        </w:tc>
        <w:tc>
          <w:tcPr>
            <w:tcW w:w="767" w:type="pct"/>
          </w:tcPr>
          <w:p w:rsidR="0027372A" w:rsidRPr="006B79B6" w:rsidP="0082560C" w14:paraId="0DD61C06" w14:textId="77777777">
            <w:pPr>
              <w:pStyle w:val="ListParagraph"/>
              <w:ind w:left="0"/>
              <w:rPr>
                <w:rFonts w:ascii="Times New Roman" w:hAnsi="Times New Roman"/>
              </w:rPr>
            </w:pPr>
          </w:p>
        </w:tc>
      </w:tr>
      <w:tr w14:paraId="2EE9B113" w14:textId="77777777" w:rsidTr="0082560C">
        <w:tblPrEx>
          <w:tblW w:w="5000" w:type="pct"/>
          <w:tblInd w:w="0" w:type="dxa"/>
          <w:tblLook w:val="04A0"/>
        </w:tblPrEx>
        <w:tc>
          <w:tcPr>
            <w:tcW w:w="3728" w:type="pct"/>
          </w:tcPr>
          <w:p w:rsidR="0027372A" w:rsidRPr="006B79B6" w:rsidP="0082560C" w14:paraId="4A2C91D4" w14:textId="77777777">
            <w:pPr>
              <w:pStyle w:val="ListParagraph"/>
              <w:ind w:left="0"/>
              <w:rPr>
                <w:rFonts w:ascii="Times New Roman" w:hAnsi="Times New Roman"/>
              </w:rPr>
            </w:pPr>
            <w:r w:rsidRPr="006B79B6">
              <w:rPr>
                <w:rFonts w:ascii="Times New Roman" w:hAnsi="Times New Roman"/>
              </w:rPr>
              <w:t>Safety procedures (e.g., how to handle emergencies)</w:t>
            </w:r>
          </w:p>
        </w:tc>
        <w:tc>
          <w:tcPr>
            <w:tcW w:w="299" w:type="pct"/>
          </w:tcPr>
          <w:p w:rsidR="0027372A" w:rsidRPr="006B79B6" w:rsidP="0082560C" w14:paraId="2AE35286" w14:textId="77777777">
            <w:pPr>
              <w:pStyle w:val="ListParagraph"/>
              <w:ind w:left="0"/>
              <w:rPr>
                <w:rFonts w:ascii="Times New Roman" w:hAnsi="Times New Roman"/>
              </w:rPr>
            </w:pPr>
          </w:p>
        </w:tc>
        <w:tc>
          <w:tcPr>
            <w:tcW w:w="205" w:type="pct"/>
          </w:tcPr>
          <w:p w:rsidR="0027372A" w:rsidRPr="006B79B6" w:rsidP="0082560C" w14:paraId="6DE1B6B8" w14:textId="77777777">
            <w:pPr>
              <w:pStyle w:val="ListParagraph"/>
              <w:ind w:left="0"/>
              <w:rPr>
                <w:rFonts w:ascii="Times New Roman" w:hAnsi="Times New Roman"/>
              </w:rPr>
            </w:pPr>
          </w:p>
        </w:tc>
        <w:tc>
          <w:tcPr>
            <w:tcW w:w="767" w:type="pct"/>
          </w:tcPr>
          <w:p w:rsidR="0027372A" w:rsidRPr="006B79B6" w:rsidP="0082560C" w14:paraId="072B9B19" w14:textId="77777777">
            <w:pPr>
              <w:pStyle w:val="ListParagraph"/>
              <w:ind w:left="0"/>
              <w:rPr>
                <w:rFonts w:ascii="Times New Roman" w:hAnsi="Times New Roman"/>
              </w:rPr>
            </w:pPr>
          </w:p>
        </w:tc>
      </w:tr>
      <w:tr w14:paraId="1C39AAFA" w14:textId="77777777" w:rsidTr="0082560C">
        <w:tblPrEx>
          <w:tblW w:w="5000" w:type="pct"/>
          <w:tblInd w:w="0" w:type="dxa"/>
          <w:tblLook w:val="04A0"/>
        </w:tblPrEx>
        <w:tc>
          <w:tcPr>
            <w:tcW w:w="3728" w:type="pct"/>
          </w:tcPr>
          <w:p w:rsidR="0027372A" w:rsidRPr="006B79B6" w:rsidP="0082560C" w14:paraId="563AF912" w14:textId="77777777">
            <w:pPr>
              <w:pStyle w:val="ListParagraph"/>
              <w:ind w:left="0"/>
              <w:rPr>
                <w:rFonts w:ascii="Times New Roman" w:hAnsi="Times New Roman"/>
              </w:rPr>
            </w:pPr>
            <w:r w:rsidRPr="006B79B6">
              <w:rPr>
                <w:rFonts w:ascii="Times New Roman" w:hAnsi="Times New Roman"/>
              </w:rPr>
              <w:t>Recognizing early warning signs of students likely to exhibit violent behavior</w:t>
            </w:r>
          </w:p>
        </w:tc>
        <w:tc>
          <w:tcPr>
            <w:tcW w:w="299" w:type="pct"/>
          </w:tcPr>
          <w:p w:rsidR="0027372A" w:rsidRPr="006B79B6" w:rsidP="0082560C" w14:paraId="2F721935" w14:textId="77777777">
            <w:pPr>
              <w:pStyle w:val="ListParagraph"/>
              <w:ind w:left="0"/>
              <w:rPr>
                <w:rFonts w:ascii="Times New Roman" w:hAnsi="Times New Roman"/>
              </w:rPr>
            </w:pPr>
          </w:p>
        </w:tc>
        <w:tc>
          <w:tcPr>
            <w:tcW w:w="205" w:type="pct"/>
          </w:tcPr>
          <w:p w:rsidR="0027372A" w:rsidRPr="006B79B6" w:rsidP="0082560C" w14:paraId="473DCEC9" w14:textId="77777777">
            <w:pPr>
              <w:pStyle w:val="ListParagraph"/>
              <w:ind w:left="0"/>
              <w:rPr>
                <w:rFonts w:ascii="Times New Roman" w:hAnsi="Times New Roman"/>
              </w:rPr>
            </w:pPr>
          </w:p>
        </w:tc>
        <w:tc>
          <w:tcPr>
            <w:tcW w:w="767" w:type="pct"/>
          </w:tcPr>
          <w:p w:rsidR="0027372A" w:rsidRPr="006B79B6" w:rsidP="0082560C" w14:paraId="2932C844" w14:textId="77777777">
            <w:pPr>
              <w:pStyle w:val="ListParagraph"/>
              <w:ind w:left="0"/>
              <w:rPr>
                <w:rFonts w:ascii="Times New Roman" w:hAnsi="Times New Roman"/>
              </w:rPr>
            </w:pPr>
          </w:p>
        </w:tc>
      </w:tr>
      <w:tr w14:paraId="73060523" w14:textId="77777777" w:rsidTr="0082560C">
        <w:tblPrEx>
          <w:tblW w:w="5000" w:type="pct"/>
          <w:tblInd w:w="0" w:type="dxa"/>
          <w:tblLook w:val="04A0"/>
        </w:tblPrEx>
        <w:tc>
          <w:tcPr>
            <w:tcW w:w="3728" w:type="pct"/>
          </w:tcPr>
          <w:p w:rsidR="0027372A" w:rsidRPr="006B79B6" w:rsidP="0082560C" w14:paraId="6B60FD3A" w14:textId="77777777">
            <w:pPr>
              <w:pStyle w:val="ListParagraph"/>
              <w:ind w:left="0"/>
              <w:rPr>
                <w:rFonts w:ascii="Times New Roman" w:hAnsi="Times New Roman"/>
              </w:rPr>
            </w:pPr>
            <w:r w:rsidRPr="006B79B6">
              <w:rPr>
                <w:rFonts w:ascii="Times New Roman" w:hAnsi="Times New Roman"/>
              </w:rPr>
              <w:t>Recognizing signs of self-harm or suicidal tendencies</w:t>
            </w:r>
          </w:p>
        </w:tc>
        <w:tc>
          <w:tcPr>
            <w:tcW w:w="299" w:type="pct"/>
          </w:tcPr>
          <w:p w:rsidR="0027372A" w:rsidRPr="006B79B6" w:rsidP="0082560C" w14:paraId="02DF940F" w14:textId="77777777">
            <w:pPr>
              <w:pStyle w:val="ListParagraph"/>
              <w:ind w:left="0"/>
              <w:rPr>
                <w:rFonts w:ascii="Times New Roman" w:hAnsi="Times New Roman"/>
              </w:rPr>
            </w:pPr>
          </w:p>
        </w:tc>
        <w:tc>
          <w:tcPr>
            <w:tcW w:w="205" w:type="pct"/>
          </w:tcPr>
          <w:p w:rsidR="0027372A" w:rsidRPr="006B79B6" w:rsidP="0082560C" w14:paraId="563FABD6" w14:textId="77777777">
            <w:pPr>
              <w:pStyle w:val="ListParagraph"/>
              <w:ind w:left="0"/>
              <w:rPr>
                <w:rFonts w:ascii="Times New Roman" w:hAnsi="Times New Roman"/>
              </w:rPr>
            </w:pPr>
          </w:p>
        </w:tc>
        <w:tc>
          <w:tcPr>
            <w:tcW w:w="767" w:type="pct"/>
          </w:tcPr>
          <w:p w:rsidR="0027372A" w:rsidRPr="006B79B6" w:rsidP="0082560C" w14:paraId="63B006E9" w14:textId="77777777">
            <w:pPr>
              <w:pStyle w:val="ListParagraph"/>
              <w:ind w:left="0"/>
              <w:rPr>
                <w:rFonts w:ascii="Times New Roman" w:hAnsi="Times New Roman"/>
              </w:rPr>
            </w:pPr>
          </w:p>
        </w:tc>
      </w:tr>
      <w:tr w14:paraId="72FBE5B5" w14:textId="77777777" w:rsidTr="0082560C">
        <w:tblPrEx>
          <w:tblW w:w="5000" w:type="pct"/>
          <w:tblInd w:w="0" w:type="dxa"/>
          <w:tblLook w:val="04A0"/>
        </w:tblPrEx>
        <w:tc>
          <w:tcPr>
            <w:tcW w:w="3728" w:type="pct"/>
          </w:tcPr>
          <w:p w:rsidR="0027372A" w:rsidRPr="006B79B6" w:rsidP="0082560C" w14:paraId="49001084" w14:textId="77777777">
            <w:pPr>
              <w:pStyle w:val="ListParagraph"/>
              <w:ind w:left="0"/>
              <w:rPr>
                <w:rFonts w:ascii="Times New Roman" w:hAnsi="Times New Roman"/>
              </w:rPr>
            </w:pPr>
            <w:r w:rsidRPr="006B79B6">
              <w:rPr>
                <w:rFonts w:ascii="Times New Roman" w:hAnsi="Times New Roman"/>
              </w:rPr>
              <w:t>Intervention and referral strategies for students displaying signs of mental health disorders (e.g., depression, mood disorders, ADHD)</w:t>
            </w:r>
          </w:p>
        </w:tc>
        <w:tc>
          <w:tcPr>
            <w:tcW w:w="299" w:type="pct"/>
          </w:tcPr>
          <w:p w:rsidR="0027372A" w:rsidRPr="006B79B6" w:rsidP="0082560C" w14:paraId="22867B16" w14:textId="77777777">
            <w:pPr>
              <w:pStyle w:val="ListParagraph"/>
              <w:ind w:left="0"/>
              <w:rPr>
                <w:rFonts w:ascii="Times New Roman" w:hAnsi="Times New Roman"/>
              </w:rPr>
            </w:pPr>
          </w:p>
        </w:tc>
        <w:tc>
          <w:tcPr>
            <w:tcW w:w="205" w:type="pct"/>
          </w:tcPr>
          <w:p w:rsidR="0027372A" w:rsidRPr="006B79B6" w:rsidP="0082560C" w14:paraId="1C2CBA62" w14:textId="77777777">
            <w:pPr>
              <w:pStyle w:val="ListParagraph"/>
              <w:ind w:left="0"/>
              <w:rPr>
                <w:rFonts w:ascii="Times New Roman" w:hAnsi="Times New Roman"/>
              </w:rPr>
            </w:pPr>
          </w:p>
        </w:tc>
        <w:tc>
          <w:tcPr>
            <w:tcW w:w="767" w:type="pct"/>
          </w:tcPr>
          <w:p w:rsidR="0027372A" w:rsidRPr="006B79B6" w:rsidP="0082560C" w14:paraId="7AF70EB3" w14:textId="77777777">
            <w:pPr>
              <w:pStyle w:val="ListParagraph"/>
              <w:ind w:left="0"/>
              <w:rPr>
                <w:rFonts w:ascii="Times New Roman" w:hAnsi="Times New Roman"/>
              </w:rPr>
            </w:pPr>
          </w:p>
        </w:tc>
      </w:tr>
      <w:tr w14:paraId="097A3C3B" w14:textId="77777777" w:rsidTr="0082560C">
        <w:tblPrEx>
          <w:tblW w:w="5000" w:type="pct"/>
          <w:tblInd w:w="0" w:type="dxa"/>
          <w:tblLook w:val="04A0"/>
        </w:tblPrEx>
        <w:tc>
          <w:tcPr>
            <w:tcW w:w="3728" w:type="pct"/>
          </w:tcPr>
          <w:p w:rsidR="0027372A" w:rsidRPr="006B79B6" w:rsidP="0082560C" w14:paraId="44A8342F" w14:textId="77777777">
            <w:pPr>
              <w:pStyle w:val="ListParagraph"/>
              <w:ind w:left="0"/>
              <w:rPr>
                <w:rFonts w:ascii="Times New Roman" w:hAnsi="Times New Roman"/>
              </w:rPr>
            </w:pPr>
            <w:r w:rsidRPr="006B79B6">
              <w:rPr>
                <w:rFonts w:ascii="Times New Roman" w:hAnsi="Times New Roman"/>
              </w:rPr>
              <w:t>Recognizing physical, social, and verbal bullying behaviors</w:t>
            </w:r>
          </w:p>
        </w:tc>
        <w:tc>
          <w:tcPr>
            <w:tcW w:w="299" w:type="pct"/>
          </w:tcPr>
          <w:p w:rsidR="0027372A" w:rsidRPr="006B79B6" w:rsidP="0082560C" w14:paraId="03E6CA6A" w14:textId="77777777">
            <w:pPr>
              <w:pStyle w:val="ListParagraph"/>
              <w:ind w:left="0"/>
              <w:rPr>
                <w:rFonts w:ascii="Times New Roman" w:hAnsi="Times New Roman"/>
              </w:rPr>
            </w:pPr>
          </w:p>
        </w:tc>
        <w:tc>
          <w:tcPr>
            <w:tcW w:w="205" w:type="pct"/>
          </w:tcPr>
          <w:p w:rsidR="0027372A" w:rsidRPr="006B79B6" w:rsidP="0082560C" w14:paraId="47F00818" w14:textId="77777777">
            <w:pPr>
              <w:pStyle w:val="ListParagraph"/>
              <w:ind w:left="0"/>
              <w:rPr>
                <w:rFonts w:ascii="Times New Roman" w:hAnsi="Times New Roman"/>
              </w:rPr>
            </w:pPr>
          </w:p>
        </w:tc>
        <w:tc>
          <w:tcPr>
            <w:tcW w:w="767" w:type="pct"/>
          </w:tcPr>
          <w:p w:rsidR="0027372A" w:rsidRPr="006B79B6" w:rsidP="0082560C" w14:paraId="5E73546A" w14:textId="77777777">
            <w:pPr>
              <w:pStyle w:val="ListParagraph"/>
              <w:ind w:left="0"/>
              <w:rPr>
                <w:rFonts w:ascii="Times New Roman" w:hAnsi="Times New Roman"/>
              </w:rPr>
            </w:pPr>
          </w:p>
        </w:tc>
      </w:tr>
      <w:tr w14:paraId="3250838C" w14:textId="77777777" w:rsidTr="0082560C">
        <w:tblPrEx>
          <w:tblW w:w="5000" w:type="pct"/>
          <w:tblInd w:w="0" w:type="dxa"/>
          <w:tblLook w:val="04A0"/>
        </w:tblPrEx>
        <w:tc>
          <w:tcPr>
            <w:tcW w:w="3728" w:type="pct"/>
          </w:tcPr>
          <w:p w:rsidR="0027372A" w:rsidRPr="006B79B6" w:rsidP="0082560C" w14:paraId="31654F1E" w14:textId="77777777">
            <w:pPr>
              <w:pStyle w:val="ListParagraph"/>
              <w:ind w:left="0"/>
              <w:rPr>
                <w:rFonts w:ascii="Times New Roman" w:hAnsi="Times New Roman"/>
              </w:rPr>
            </w:pPr>
            <w:r w:rsidRPr="006B79B6">
              <w:rPr>
                <w:rFonts w:ascii="Times New Roman" w:hAnsi="Times New Roman"/>
              </w:rPr>
              <w:t>Recognizing signs of students using/abusing alcohol and/or drugs</w:t>
            </w:r>
          </w:p>
        </w:tc>
        <w:tc>
          <w:tcPr>
            <w:tcW w:w="299" w:type="pct"/>
          </w:tcPr>
          <w:p w:rsidR="0027372A" w:rsidRPr="006B79B6" w:rsidP="0082560C" w14:paraId="169907C5" w14:textId="77777777">
            <w:pPr>
              <w:pStyle w:val="ListParagraph"/>
              <w:ind w:left="0"/>
              <w:rPr>
                <w:rFonts w:ascii="Times New Roman" w:hAnsi="Times New Roman"/>
              </w:rPr>
            </w:pPr>
          </w:p>
        </w:tc>
        <w:tc>
          <w:tcPr>
            <w:tcW w:w="205" w:type="pct"/>
          </w:tcPr>
          <w:p w:rsidR="0027372A" w:rsidRPr="006B79B6" w:rsidP="0082560C" w14:paraId="07CBCA31" w14:textId="77777777">
            <w:pPr>
              <w:pStyle w:val="ListParagraph"/>
              <w:ind w:left="0"/>
              <w:rPr>
                <w:rFonts w:ascii="Times New Roman" w:hAnsi="Times New Roman"/>
              </w:rPr>
            </w:pPr>
          </w:p>
        </w:tc>
        <w:tc>
          <w:tcPr>
            <w:tcW w:w="767" w:type="pct"/>
          </w:tcPr>
          <w:p w:rsidR="0027372A" w:rsidRPr="006B79B6" w:rsidP="0082560C" w14:paraId="30186111" w14:textId="77777777">
            <w:pPr>
              <w:pStyle w:val="ListParagraph"/>
              <w:ind w:left="0"/>
              <w:rPr>
                <w:rFonts w:ascii="Times New Roman" w:hAnsi="Times New Roman"/>
              </w:rPr>
            </w:pPr>
          </w:p>
        </w:tc>
      </w:tr>
      <w:tr w14:paraId="32AC0B14" w14:textId="77777777" w:rsidTr="0082560C">
        <w:tblPrEx>
          <w:tblW w:w="5000" w:type="pct"/>
          <w:tblInd w:w="0" w:type="dxa"/>
          <w:tblLook w:val="04A0"/>
        </w:tblPrEx>
        <w:tc>
          <w:tcPr>
            <w:tcW w:w="3728" w:type="pct"/>
          </w:tcPr>
          <w:p w:rsidR="0027372A" w:rsidRPr="006B79B6" w:rsidP="0082560C" w14:paraId="55D35871" w14:textId="77777777">
            <w:pPr>
              <w:pStyle w:val="ListParagraph"/>
              <w:ind w:left="0"/>
              <w:rPr>
                <w:rFonts w:ascii="Times New Roman" w:hAnsi="Times New Roman"/>
              </w:rPr>
            </w:pPr>
            <w:r w:rsidRPr="006B79B6">
              <w:rPr>
                <w:rFonts w:ascii="Times New Roman" w:hAnsi="Times New Roman"/>
              </w:rPr>
              <w:t>Positive behavioral intervention strategies</w:t>
            </w:r>
          </w:p>
        </w:tc>
        <w:tc>
          <w:tcPr>
            <w:tcW w:w="299" w:type="pct"/>
          </w:tcPr>
          <w:p w:rsidR="0027372A" w:rsidRPr="006B79B6" w:rsidP="0082560C" w14:paraId="27F4C4F0" w14:textId="77777777">
            <w:pPr>
              <w:pStyle w:val="ListParagraph"/>
              <w:ind w:left="0"/>
              <w:rPr>
                <w:rFonts w:ascii="Times New Roman" w:hAnsi="Times New Roman"/>
              </w:rPr>
            </w:pPr>
          </w:p>
        </w:tc>
        <w:tc>
          <w:tcPr>
            <w:tcW w:w="205" w:type="pct"/>
          </w:tcPr>
          <w:p w:rsidR="0027372A" w:rsidRPr="006B79B6" w:rsidP="0082560C" w14:paraId="7433F583" w14:textId="77777777">
            <w:pPr>
              <w:pStyle w:val="ListParagraph"/>
              <w:ind w:left="0"/>
              <w:rPr>
                <w:rFonts w:ascii="Times New Roman" w:hAnsi="Times New Roman"/>
              </w:rPr>
            </w:pPr>
          </w:p>
        </w:tc>
        <w:tc>
          <w:tcPr>
            <w:tcW w:w="767" w:type="pct"/>
          </w:tcPr>
          <w:p w:rsidR="0027372A" w:rsidRPr="006B79B6" w:rsidP="0082560C" w14:paraId="085EA9FD" w14:textId="77777777">
            <w:pPr>
              <w:pStyle w:val="ListParagraph"/>
              <w:ind w:left="0"/>
              <w:rPr>
                <w:rFonts w:ascii="Times New Roman" w:hAnsi="Times New Roman"/>
              </w:rPr>
            </w:pPr>
          </w:p>
        </w:tc>
      </w:tr>
      <w:tr w14:paraId="28FB2FCE" w14:textId="77777777" w:rsidTr="0082560C">
        <w:tblPrEx>
          <w:tblW w:w="5000" w:type="pct"/>
          <w:tblInd w:w="0" w:type="dxa"/>
          <w:tblLook w:val="04A0"/>
        </w:tblPrEx>
        <w:tc>
          <w:tcPr>
            <w:tcW w:w="3728" w:type="pct"/>
          </w:tcPr>
          <w:p w:rsidR="0027372A" w:rsidRPr="006B79B6" w:rsidP="0082560C" w14:paraId="0D31D2A3" w14:textId="77777777">
            <w:pPr>
              <w:pStyle w:val="ListParagraph"/>
              <w:ind w:left="0"/>
              <w:rPr>
                <w:rFonts w:ascii="Times New Roman" w:hAnsi="Times New Roman"/>
              </w:rPr>
            </w:pPr>
            <w:r w:rsidRPr="006B79B6">
              <w:rPr>
                <w:rFonts w:ascii="Times New Roman" w:hAnsi="Times New Roman"/>
              </w:rPr>
              <w:t>Crisis prevention and intervention</w:t>
            </w:r>
          </w:p>
        </w:tc>
        <w:tc>
          <w:tcPr>
            <w:tcW w:w="299" w:type="pct"/>
          </w:tcPr>
          <w:p w:rsidR="0027372A" w:rsidRPr="006B79B6" w:rsidP="0082560C" w14:paraId="4B6A7EEC" w14:textId="77777777">
            <w:pPr>
              <w:pStyle w:val="ListParagraph"/>
              <w:ind w:left="0"/>
              <w:rPr>
                <w:rFonts w:ascii="Times New Roman" w:hAnsi="Times New Roman"/>
              </w:rPr>
            </w:pPr>
          </w:p>
        </w:tc>
        <w:tc>
          <w:tcPr>
            <w:tcW w:w="205" w:type="pct"/>
          </w:tcPr>
          <w:p w:rsidR="0027372A" w:rsidRPr="006B79B6" w:rsidP="0082560C" w14:paraId="4F93F70E" w14:textId="77777777">
            <w:pPr>
              <w:pStyle w:val="ListParagraph"/>
              <w:ind w:left="0"/>
              <w:rPr>
                <w:rFonts w:ascii="Times New Roman" w:hAnsi="Times New Roman"/>
              </w:rPr>
            </w:pPr>
          </w:p>
        </w:tc>
        <w:tc>
          <w:tcPr>
            <w:tcW w:w="767" w:type="pct"/>
          </w:tcPr>
          <w:p w:rsidR="0027372A" w:rsidRPr="006B79B6" w:rsidP="0082560C" w14:paraId="7A79AD53" w14:textId="77777777">
            <w:pPr>
              <w:pStyle w:val="ListParagraph"/>
              <w:ind w:left="0"/>
              <w:rPr>
                <w:rFonts w:ascii="Times New Roman" w:hAnsi="Times New Roman"/>
              </w:rPr>
            </w:pPr>
          </w:p>
        </w:tc>
      </w:tr>
      <w:tr w14:paraId="6BC241E4" w14:textId="77777777" w:rsidTr="0082560C">
        <w:tblPrEx>
          <w:tblW w:w="5000" w:type="pct"/>
          <w:tblInd w:w="0" w:type="dxa"/>
          <w:tblLook w:val="04A0"/>
        </w:tblPrEx>
        <w:tc>
          <w:tcPr>
            <w:tcW w:w="3728" w:type="pct"/>
          </w:tcPr>
          <w:p w:rsidR="0027372A" w:rsidRPr="006B79B6" w:rsidP="0082560C" w14:paraId="4765C5FB" w14:textId="77777777">
            <w:pPr>
              <w:pStyle w:val="ListParagraph"/>
              <w:ind w:left="0"/>
              <w:rPr>
                <w:rFonts w:ascii="Times New Roman" w:hAnsi="Times New Roman"/>
              </w:rPr>
            </w:pPr>
            <w:r w:rsidRPr="006B79B6">
              <w:rPr>
                <w:rFonts w:ascii="Times New Roman" w:hAnsi="Times New Roman"/>
              </w:rPr>
              <w:t>Recognizing or responding to behaviors involving bias or hate crimes against traditionally marginalized groups</w:t>
            </w:r>
          </w:p>
        </w:tc>
        <w:tc>
          <w:tcPr>
            <w:tcW w:w="299" w:type="pct"/>
          </w:tcPr>
          <w:p w:rsidR="0027372A" w:rsidRPr="006B79B6" w:rsidP="0082560C" w14:paraId="2669075A" w14:textId="77777777">
            <w:pPr>
              <w:pStyle w:val="ListParagraph"/>
              <w:ind w:left="0"/>
              <w:rPr>
                <w:rFonts w:ascii="Times New Roman" w:hAnsi="Times New Roman"/>
              </w:rPr>
            </w:pPr>
          </w:p>
        </w:tc>
        <w:tc>
          <w:tcPr>
            <w:tcW w:w="205" w:type="pct"/>
          </w:tcPr>
          <w:p w:rsidR="0027372A" w:rsidRPr="006B79B6" w:rsidP="0082560C" w14:paraId="264BC104" w14:textId="77777777">
            <w:pPr>
              <w:pStyle w:val="ListParagraph"/>
              <w:ind w:left="0"/>
              <w:rPr>
                <w:rFonts w:ascii="Times New Roman" w:hAnsi="Times New Roman"/>
              </w:rPr>
            </w:pPr>
          </w:p>
        </w:tc>
        <w:tc>
          <w:tcPr>
            <w:tcW w:w="767" w:type="pct"/>
          </w:tcPr>
          <w:p w:rsidR="0027372A" w:rsidRPr="006B79B6" w:rsidP="0082560C" w14:paraId="43388E92" w14:textId="77777777">
            <w:pPr>
              <w:pStyle w:val="ListParagraph"/>
              <w:ind w:left="0"/>
              <w:rPr>
                <w:rFonts w:ascii="Times New Roman" w:hAnsi="Times New Roman"/>
              </w:rPr>
            </w:pPr>
          </w:p>
        </w:tc>
      </w:tr>
      <w:tr w14:paraId="644E2C2A" w14:textId="77777777" w:rsidTr="0082560C">
        <w:tblPrEx>
          <w:tblW w:w="5000" w:type="pct"/>
          <w:tblInd w:w="0" w:type="dxa"/>
          <w:tblLook w:val="04A0"/>
        </w:tblPrEx>
        <w:tc>
          <w:tcPr>
            <w:tcW w:w="3728" w:type="pct"/>
          </w:tcPr>
          <w:p w:rsidR="0027372A" w:rsidRPr="006B79B6" w:rsidP="0082560C" w14:paraId="1666B347" w14:textId="77777777">
            <w:pPr>
              <w:pStyle w:val="ListParagraph"/>
              <w:ind w:left="0"/>
              <w:rPr>
                <w:rFonts w:ascii="Times New Roman" w:hAnsi="Times New Roman"/>
              </w:rPr>
            </w:pPr>
            <w:r w:rsidRPr="006B79B6">
              <w:rPr>
                <w:rFonts w:ascii="Times New Roman" w:hAnsi="Times New Roman"/>
              </w:rPr>
              <w:t>Diversity, equity, and inclusion (DEI)</w:t>
            </w:r>
          </w:p>
        </w:tc>
        <w:tc>
          <w:tcPr>
            <w:tcW w:w="299" w:type="pct"/>
          </w:tcPr>
          <w:p w:rsidR="0027372A" w:rsidRPr="006B79B6" w:rsidP="0082560C" w14:paraId="7CF8708C" w14:textId="77777777">
            <w:pPr>
              <w:pStyle w:val="ListParagraph"/>
              <w:ind w:left="0"/>
              <w:rPr>
                <w:rFonts w:ascii="Times New Roman" w:hAnsi="Times New Roman"/>
              </w:rPr>
            </w:pPr>
          </w:p>
        </w:tc>
        <w:tc>
          <w:tcPr>
            <w:tcW w:w="205" w:type="pct"/>
          </w:tcPr>
          <w:p w:rsidR="0027372A" w:rsidRPr="006B79B6" w:rsidP="0082560C" w14:paraId="6202AF2E" w14:textId="77777777">
            <w:pPr>
              <w:pStyle w:val="ListParagraph"/>
              <w:ind w:left="0"/>
              <w:rPr>
                <w:rFonts w:ascii="Times New Roman" w:hAnsi="Times New Roman"/>
              </w:rPr>
            </w:pPr>
          </w:p>
        </w:tc>
        <w:tc>
          <w:tcPr>
            <w:tcW w:w="767" w:type="pct"/>
          </w:tcPr>
          <w:p w:rsidR="0027372A" w:rsidRPr="006B79B6" w:rsidP="0082560C" w14:paraId="1C076F86" w14:textId="77777777">
            <w:pPr>
              <w:pStyle w:val="ListParagraph"/>
              <w:ind w:left="0"/>
              <w:rPr>
                <w:rFonts w:ascii="Times New Roman" w:hAnsi="Times New Roman"/>
              </w:rPr>
            </w:pPr>
          </w:p>
        </w:tc>
      </w:tr>
    </w:tbl>
    <w:p w:rsidR="0027372A" w:rsidRPr="006B79B6" w:rsidP="0027372A" w14:paraId="260121D9" w14:textId="75816674">
      <w:pPr>
        <w:spacing w:before="240"/>
      </w:pPr>
      <w:r w:rsidRPr="006B79B6">
        <w:rPr>
          <w:b/>
          <w:bCs/>
        </w:rPr>
        <w:t>CS</w:t>
      </w:r>
      <w:r w:rsidRPr="00C12BCA">
        <w:rPr>
          <w:b/>
          <w:bCs/>
          <w:strike/>
          <w:color w:val="FF0000"/>
        </w:rPr>
        <w:t>10</w:t>
      </w:r>
      <w:r w:rsidRPr="00C12BCA" w:rsidR="00C12BCA">
        <w:rPr>
          <w:b/>
          <w:bCs/>
          <w:color w:val="FF0000"/>
        </w:rPr>
        <w:t>8</w:t>
      </w:r>
      <w:r w:rsidRPr="006B79B6">
        <w:t xml:space="preserve">. Aside from </w:t>
      </w:r>
      <w:r w:rsidRPr="00C12BCA">
        <w:rPr>
          <w:strike/>
          <w:color w:val="FF0000"/>
        </w:rPr>
        <w:t>sworn law enforcement officers</w:t>
      </w:r>
      <w:r w:rsidRPr="00C12BCA" w:rsidR="00C12BCA">
        <w:rPr>
          <w:color w:val="FF0000"/>
        </w:rPr>
        <w:t xml:space="preserve"> SLEOs</w:t>
      </w:r>
      <w:r w:rsidRPr="006B79B6">
        <w:t xml:space="preserve"> (including SROs) or other security officers or personnel who carry firearms, during the 2022-23 school year, are there any staff at your school who legally carry a firearm on school property?</w:t>
      </w:r>
    </w:p>
    <w:p w:rsidR="0027372A" w:rsidRPr="006B79B6" w:rsidP="001F5BEE" w14:paraId="147C4C77" w14:textId="77777777">
      <w:pPr>
        <w:pStyle w:val="ListParagraph"/>
        <w:numPr>
          <w:ilvl w:val="0"/>
          <w:numId w:val="37"/>
        </w:numPr>
        <w:spacing w:after="160" w:line="259" w:lineRule="auto"/>
        <w:contextualSpacing/>
        <w:rPr>
          <w:rFonts w:ascii="Times New Roman" w:hAnsi="Times New Roman"/>
        </w:rPr>
      </w:pPr>
      <w:r w:rsidRPr="006B79B6">
        <w:rPr>
          <w:rFonts w:ascii="Times New Roman" w:hAnsi="Times New Roman"/>
        </w:rPr>
        <w:t>Yes</w:t>
      </w:r>
    </w:p>
    <w:p w:rsidR="0027372A" w:rsidRPr="006B79B6" w:rsidP="001F5BEE" w14:paraId="7F8E2168" w14:textId="77777777">
      <w:pPr>
        <w:pStyle w:val="ListParagraph"/>
        <w:numPr>
          <w:ilvl w:val="0"/>
          <w:numId w:val="37"/>
        </w:numPr>
        <w:spacing w:after="160" w:line="259" w:lineRule="auto"/>
        <w:contextualSpacing/>
        <w:rPr>
          <w:rFonts w:ascii="Times New Roman" w:hAnsi="Times New Roman"/>
        </w:rPr>
      </w:pPr>
      <w:r w:rsidRPr="006B79B6">
        <w:rPr>
          <w:rFonts w:ascii="Times New Roman" w:hAnsi="Times New Roman"/>
        </w:rPr>
        <w:t>No</w:t>
      </w:r>
    </w:p>
    <w:p w:rsidR="0027372A" w:rsidRPr="006B79B6" w:rsidP="001F5BEE" w14:paraId="0AA48B1F" w14:textId="77777777">
      <w:pPr>
        <w:pStyle w:val="ListParagraph"/>
        <w:numPr>
          <w:ilvl w:val="0"/>
          <w:numId w:val="37"/>
        </w:numPr>
        <w:spacing w:after="160" w:line="259" w:lineRule="auto"/>
        <w:contextualSpacing/>
        <w:rPr>
          <w:rFonts w:ascii="Times New Roman" w:hAnsi="Times New Roman"/>
        </w:rPr>
      </w:pPr>
      <w:r w:rsidRPr="006B79B6">
        <w:rPr>
          <w:rFonts w:ascii="Times New Roman" w:hAnsi="Times New Roman"/>
        </w:rPr>
        <w:t>Don’t Know</w:t>
      </w:r>
    </w:p>
    <w:p w:rsidR="0027372A" w:rsidRPr="006B79B6" w:rsidP="0027372A" w14:paraId="53F3FD18" w14:textId="77777777">
      <w:pPr>
        <w:rPr>
          <w:b/>
          <w:bCs/>
        </w:rPr>
      </w:pPr>
    </w:p>
    <w:p w:rsidR="0027372A" w:rsidRPr="006B79B6" w:rsidP="0027372A" w14:paraId="524155DD" w14:textId="509B8BC0">
      <w:r w:rsidRPr="006B79B6">
        <w:rPr>
          <w:b/>
          <w:bCs/>
        </w:rPr>
        <w:t>CS1</w:t>
      </w:r>
      <w:r w:rsidRPr="00DD7E36">
        <w:rPr>
          <w:b/>
          <w:bCs/>
          <w:strike/>
          <w:color w:val="FF0000"/>
        </w:rPr>
        <w:t>1</w:t>
      </w:r>
      <w:r w:rsidRPr="00DD7E36" w:rsidR="00DD7E36">
        <w:rPr>
          <w:b/>
          <w:bCs/>
          <w:color w:val="FF0000"/>
        </w:rPr>
        <w:t>0</w:t>
      </w:r>
      <w:r w:rsidRPr="006B79B6">
        <w:t>. To what extent do the following factors limit your school’s efforts to reduce or prevent</w:t>
      </w:r>
      <w:r w:rsidR="00DD7E36">
        <w:t xml:space="preserve"> </w:t>
      </w:r>
      <w:r w:rsidRPr="00482129" w:rsidR="00DD7E36">
        <w:rPr>
          <w:color w:val="FF0000"/>
        </w:rPr>
        <w:t>disruptive</w:t>
      </w:r>
      <w:r w:rsidR="00DD7E36">
        <w:t xml:space="preserve"> </w:t>
      </w:r>
      <w:r w:rsidRPr="00482129" w:rsidR="00DD7E36">
        <w:rPr>
          <w:color w:val="FF0000"/>
        </w:rPr>
        <w:t>behavioral issues, including</w:t>
      </w:r>
      <w:r w:rsidRPr="00482129">
        <w:rPr>
          <w:color w:val="FF0000"/>
        </w:rPr>
        <w:t xml:space="preserve"> </w:t>
      </w:r>
      <w:r w:rsidRPr="006B79B6">
        <w:t>crime</w:t>
      </w:r>
      <w:r w:rsidRPr="00DD7E36" w:rsidR="00DD7E36">
        <w:rPr>
          <w:color w:val="FF0000"/>
        </w:rPr>
        <w:t>s</w:t>
      </w:r>
      <w:r w:rsidR="00DD7E36">
        <w:rPr>
          <w:color w:val="FF0000"/>
        </w:rPr>
        <w:t>, occurring on school grounds</w:t>
      </w:r>
      <w:r w:rsidRPr="006B79B6">
        <w:t>?</w:t>
      </w:r>
    </w:p>
    <w:tbl>
      <w:tblPr>
        <w:tblStyle w:val="TableGrid"/>
        <w:tblW w:w="5000" w:type="pct"/>
        <w:tblInd w:w="0" w:type="dxa"/>
        <w:tblLook w:val="04A0"/>
      </w:tblPr>
      <w:tblGrid>
        <w:gridCol w:w="6575"/>
        <w:gridCol w:w="1297"/>
        <w:gridCol w:w="1396"/>
        <w:gridCol w:w="1090"/>
      </w:tblGrid>
      <w:tr w14:paraId="0EF0DF81" w14:textId="77777777" w:rsidTr="0082560C">
        <w:tblPrEx>
          <w:tblW w:w="5000" w:type="pct"/>
          <w:tblInd w:w="0" w:type="dxa"/>
          <w:tblLook w:val="04A0"/>
        </w:tblPrEx>
        <w:tc>
          <w:tcPr>
            <w:tcW w:w="3174" w:type="pct"/>
          </w:tcPr>
          <w:p w:rsidR="0027372A" w:rsidRPr="006B79B6" w:rsidP="0082560C" w14:paraId="2F87D873" w14:textId="77777777"/>
        </w:tc>
        <w:tc>
          <w:tcPr>
            <w:tcW w:w="626" w:type="pct"/>
          </w:tcPr>
          <w:p w:rsidR="0027372A" w:rsidRPr="006B79B6" w:rsidP="0082560C" w14:paraId="09879377" w14:textId="77777777">
            <w:r w:rsidRPr="006B79B6">
              <w:t>Limits in a major way</w:t>
            </w:r>
          </w:p>
        </w:tc>
        <w:tc>
          <w:tcPr>
            <w:tcW w:w="674" w:type="pct"/>
          </w:tcPr>
          <w:p w:rsidR="0027372A" w:rsidRPr="006B79B6" w:rsidP="0082560C" w14:paraId="3130EDFC" w14:textId="77777777">
            <w:r w:rsidRPr="006B79B6">
              <w:t>Limits in a minor way</w:t>
            </w:r>
          </w:p>
        </w:tc>
        <w:tc>
          <w:tcPr>
            <w:tcW w:w="527" w:type="pct"/>
          </w:tcPr>
          <w:p w:rsidR="0027372A" w:rsidRPr="006B79B6" w:rsidP="0082560C" w14:paraId="3D26A767" w14:textId="77777777">
            <w:r w:rsidRPr="006B79B6">
              <w:t>Does not limit</w:t>
            </w:r>
          </w:p>
        </w:tc>
      </w:tr>
      <w:tr w14:paraId="16042906" w14:textId="77777777" w:rsidTr="0082560C">
        <w:tblPrEx>
          <w:tblW w:w="5000" w:type="pct"/>
          <w:tblInd w:w="0" w:type="dxa"/>
          <w:tblLook w:val="04A0"/>
        </w:tblPrEx>
        <w:tc>
          <w:tcPr>
            <w:tcW w:w="3174" w:type="pct"/>
          </w:tcPr>
          <w:p w:rsidR="0027372A" w:rsidRPr="006B79B6" w:rsidP="0082560C" w14:paraId="49BB1D79" w14:textId="77777777">
            <w:pPr>
              <w:rPr>
                <w:sz w:val="22"/>
                <w:szCs w:val="22"/>
              </w:rPr>
            </w:pPr>
            <w:r w:rsidRPr="006B79B6">
              <w:rPr>
                <w:sz w:val="22"/>
                <w:szCs w:val="22"/>
              </w:rPr>
              <w:t>Lack of or inadequate teacher training in classroom management</w:t>
            </w:r>
          </w:p>
        </w:tc>
        <w:tc>
          <w:tcPr>
            <w:tcW w:w="626" w:type="pct"/>
          </w:tcPr>
          <w:p w:rsidR="0027372A" w:rsidRPr="006B79B6" w:rsidP="0082560C" w14:paraId="2A667AFB" w14:textId="77777777"/>
        </w:tc>
        <w:tc>
          <w:tcPr>
            <w:tcW w:w="674" w:type="pct"/>
          </w:tcPr>
          <w:p w:rsidR="0027372A" w:rsidRPr="006B79B6" w:rsidP="0082560C" w14:paraId="3888C8B9" w14:textId="77777777"/>
        </w:tc>
        <w:tc>
          <w:tcPr>
            <w:tcW w:w="527" w:type="pct"/>
          </w:tcPr>
          <w:p w:rsidR="0027372A" w:rsidRPr="006B79B6" w:rsidP="0082560C" w14:paraId="72893D5E" w14:textId="77777777"/>
        </w:tc>
      </w:tr>
      <w:tr w14:paraId="0693A894" w14:textId="77777777" w:rsidTr="0082560C">
        <w:tblPrEx>
          <w:tblW w:w="5000" w:type="pct"/>
          <w:tblInd w:w="0" w:type="dxa"/>
          <w:tblLook w:val="04A0"/>
        </w:tblPrEx>
        <w:tc>
          <w:tcPr>
            <w:tcW w:w="3174" w:type="pct"/>
          </w:tcPr>
          <w:p w:rsidR="0027372A" w:rsidRPr="006B79B6" w:rsidP="0082560C" w14:paraId="38A697FB" w14:textId="77777777">
            <w:pPr>
              <w:rPr>
                <w:sz w:val="22"/>
                <w:szCs w:val="22"/>
              </w:rPr>
            </w:pPr>
            <w:r w:rsidRPr="006B79B6">
              <w:rPr>
                <w:sz w:val="22"/>
                <w:szCs w:val="22"/>
              </w:rPr>
              <w:t>Lack of or inadequate alternative placement or programs for disruptive students</w:t>
            </w:r>
          </w:p>
        </w:tc>
        <w:tc>
          <w:tcPr>
            <w:tcW w:w="626" w:type="pct"/>
          </w:tcPr>
          <w:p w:rsidR="0027372A" w:rsidRPr="006B79B6" w:rsidP="0082560C" w14:paraId="6A2158FD" w14:textId="77777777"/>
        </w:tc>
        <w:tc>
          <w:tcPr>
            <w:tcW w:w="674" w:type="pct"/>
          </w:tcPr>
          <w:p w:rsidR="0027372A" w:rsidRPr="006B79B6" w:rsidP="0082560C" w14:paraId="1C5FD5D4" w14:textId="77777777"/>
        </w:tc>
        <w:tc>
          <w:tcPr>
            <w:tcW w:w="527" w:type="pct"/>
          </w:tcPr>
          <w:p w:rsidR="0027372A" w:rsidRPr="006B79B6" w:rsidP="0082560C" w14:paraId="239AD96B" w14:textId="77777777"/>
        </w:tc>
      </w:tr>
      <w:tr w14:paraId="6209E565" w14:textId="77777777" w:rsidTr="0082560C">
        <w:tblPrEx>
          <w:tblW w:w="5000" w:type="pct"/>
          <w:tblInd w:w="0" w:type="dxa"/>
          <w:tblLook w:val="04A0"/>
        </w:tblPrEx>
        <w:tc>
          <w:tcPr>
            <w:tcW w:w="3174" w:type="pct"/>
          </w:tcPr>
          <w:p w:rsidR="0027372A" w:rsidRPr="006B79B6" w:rsidP="0082560C" w14:paraId="69B6ECE9" w14:textId="77777777">
            <w:pPr>
              <w:rPr>
                <w:sz w:val="22"/>
                <w:szCs w:val="22"/>
              </w:rPr>
            </w:pPr>
            <w:r w:rsidRPr="006B79B6">
              <w:rPr>
                <w:sz w:val="22"/>
                <w:szCs w:val="22"/>
              </w:rPr>
              <w:t>Likelihood of complaints from parents</w:t>
            </w:r>
          </w:p>
        </w:tc>
        <w:tc>
          <w:tcPr>
            <w:tcW w:w="626" w:type="pct"/>
          </w:tcPr>
          <w:p w:rsidR="0027372A" w:rsidRPr="006B79B6" w:rsidP="0082560C" w14:paraId="29AB9ADC" w14:textId="77777777"/>
        </w:tc>
        <w:tc>
          <w:tcPr>
            <w:tcW w:w="674" w:type="pct"/>
          </w:tcPr>
          <w:p w:rsidR="0027372A" w:rsidRPr="006B79B6" w:rsidP="0082560C" w14:paraId="3760B932" w14:textId="77777777"/>
        </w:tc>
        <w:tc>
          <w:tcPr>
            <w:tcW w:w="527" w:type="pct"/>
          </w:tcPr>
          <w:p w:rsidR="0027372A" w:rsidRPr="006B79B6" w:rsidP="0082560C" w14:paraId="14AD93C0" w14:textId="77777777"/>
        </w:tc>
      </w:tr>
      <w:tr w14:paraId="06272B40" w14:textId="77777777" w:rsidTr="0082560C">
        <w:tblPrEx>
          <w:tblW w:w="5000" w:type="pct"/>
          <w:tblInd w:w="0" w:type="dxa"/>
          <w:tblLook w:val="04A0"/>
        </w:tblPrEx>
        <w:tc>
          <w:tcPr>
            <w:tcW w:w="3174" w:type="pct"/>
          </w:tcPr>
          <w:p w:rsidR="0027372A" w:rsidRPr="006B79B6" w:rsidP="0082560C" w14:paraId="30B239D2" w14:textId="77777777">
            <w:pPr>
              <w:rPr>
                <w:sz w:val="22"/>
                <w:szCs w:val="22"/>
              </w:rPr>
            </w:pPr>
            <w:r w:rsidRPr="006B79B6">
              <w:rPr>
                <w:sz w:val="22"/>
                <w:szCs w:val="22"/>
              </w:rPr>
              <w:t>Lack of teacher support for school policies</w:t>
            </w:r>
          </w:p>
        </w:tc>
        <w:tc>
          <w:tcPr>
            <w:tcW w:w="626" w:type="pct"/>
          </w:tcPr>
          <w:p w:rsidR="0027372A" w:rsidRPr="006B79B6" w:rsidP="0082560C" w14:paraId="4060F6DE" w14:textId="77777777"/>
        </w:tc>
        <w:tc>
          <w:tcPr>
            <w:tcW w:w="674" w:type="pct"/>
          </w:tcPr>
          <w:p w:rsidR="0027372A" w:rsidRPr="006B79B6" w:rsidP="0082560C" w14:paraId="62EB8AB9" w14:textId="77777777"/>
        </w:tc>
        <w:tc>
          <w:tcPr>
            <w:tcW w:w="527" w:type="pct"/>
          </w:tcPr>
          <w:p w:rsidR="0027372A" w:rsidRPr="006B79B6" w:rsidP="0082560C" w14:paraId="0135C084" w14:textId="77777777"/>
        </w:tc>
      </w:tr>
      <w:tr w14:paraId="592E6C6B" w14:textId="77777777" w:rsidTr="0082560C">
        <w:tblPrEx>
          <w:tblW w:w="5000" w:type="pct"/>
          <w:tblInd w:w="0" w:type="dxa"/>
          <w:tblLook w:val="04A0"/>
        </w:tblPrEx>
        <w:tc>
          <w:tcPr>
            <w:tcW w:w="3174" w:type="pct"/>
          </w:tcPr>
          <w:p w:rsidR="0027372A" w:rsidRPr="006B79B6" w:rsidP="0082560C" w14:paraId="27B2D892" w14:textId="77777777">
            <w:pPr>
              <w:rPr>
                <w:sz w:val="22"/>
                <w:szCs w:val="22"/>
              </w:rPr>
            </w:pPr>
            <w:r w:rsidRPr="006B79B6">
              <w:rPr>
                <w:sz w:val="22"/>
                <w:szCs w:val="22"/>
              </w:rPr>
              <w:t>Lack of parental support for school policies</w:t>
            </w:r>
          </w:p>
        </w:tc>
        <w:tc>
          <w:tcPr>
            <w:tcW w:w="626" w:type="pct"/>
          </w:tcPr>
          <w:p w:rsidR="0027372A" w:rsidRPr="006B79B6" w:rsidP="0082560C" w14:paraId="132B1F5C" w14:textId="77777777"/>
        </w:tc>
        <w:tc>
          <w:tcPr>
            <w:tcW w:w="674" w:type="pct"/>
          </w:tcPr>
          <w:p w:rsidR="0027372A" w:rsidRPr="006B79B6" w:rsidP="0082560C" w14:paraId="785EB717" w14:textId="77777777"/>
        </w:tc>
        <w:tc>
          <w:tcPr>
            <w:tcW w:w="527" w:type="pct"/>
          </w:tcPr>
          <w:p w:rsidR="0027372A" w:rsidRPr="006B79B6" w:rsidP="0082560C" w14:paraId="64A2EB6C" w14:textId="77777777"/>
        </w:tc>
      </w:tr>
      <w:tr w14:paraId="78D56B2A" w14:textId="77777777" w:rsidTr="0082560C">
        <w:tblPrEx>
          <w:tblW w:w="5000" w:type="pct"/>
          <w:tblInd w:w="0" w:type="dxa"/>
          <w:tblLook w:val="04A0"/>
        </w:tblPrEx>
        <w:tc>
          <w:tcPr>
            <w:tcW w:w="3174" w:type="pct"/>
          </w:tcPr>
          <w:p w:rsidR="0027372A" w:rsidRPr="006B79B6" w:rsidP="0082560C" w14:paraId="65022B12" w14:textId="77777777">
            <w:pPr>
              <w:rPr>
                <w:sz w:val="22"/>
                <w:szCs w:val="22"/>
              </w:rPr>
            </w:pPr>
            <w:r w:rsidRPr="006B79B6">
              <w:rPr>
                <w:sz w:val="22"/>
                <w:szCs w:val="22"/>
              </w:rPr>
              <w:t>Teachers’ fear of student retaliation</w:t>
            </w:r>
          </w:p>
        </w:tc>
        <w:tc>
          <w:tcPr>
            <w:tcW w:w="626" w:type="pct"/>
          </w:tcPr>
          <w:p w:rsidR="0027372A" w:rsidRPr="006B79B6" w:rsidP="0082560C" w14:paraId="1F3B4874" w14:textId="77777777"/>
        </w:tc>
        <w:tc>
          <w:tcPr>
            <w:tcW w:w="674" w:type="pct"/>
          </w:tcPr>
          <w:p w:rsidR="0027372A" w:rsidRPr="006B79B6" w:rsidP="0082560C" w14:paraId="405747BB" w14:textId="77777777"/>
        </w:tc>
        <w:tc>
          <w:tcPr>
            <w:tcW w:w="527" w:type="pct"/>
          </w:tcPr>
          <w:p w:rsidR="0027372A" w:rsidRPr="006B79B6" w:rsidP="0082560C" w14:paraId="6F67B69C" w14:textId="77777777"/>
        </w:tc>
      </w:tr>
      <w:tr w14:paraId="42AC7E30" w14:textId="77777777" w:rsidTr="0082560C">
        <w:tblPrEx>
          <w:tblW w:w="5000" w:type="pct"/>
          <w:tblInd w:w="0" w:type="dxa"/>
          <w:tblLook w:val="04A0"/>
        </w:tblPrEx>
        <w:tc>
          <w:tcPr>
            <w:tcW w:w="3174" w:type="pct"/>
          </w:tcPr>
          <w:p w:rsidR="0027372A" w:rsidRPr="006B79B6" w:rsidP="0082560C" w14:paraId="2E7D2B10" w14:textId="77777777">
            <w:pPr>
              <w:rPr>
                <w:sz w:val="22"/>
                <w:szCs w:val="22"/>
              </w:rPr>
            </w:pPr>
            <w:r w:rsidRPr="006B79B6">
              <w:rPr>
                <w:sz w:val="22"/>
                <w:szCs w:val="22"/>
              </w:rPr>
              <w:t>Fear of litigation</w:t>
            </w:r>
          </w:p>
        </w:tc>
        <w:tc>
          <w:tcPr>
            <w:tcW w:w="626" w:type="pct"/>
          </w:tcPr>
          <w:p w:rsidR="0027372A" w:rsidRPr="006B79B6" w:rsidP="0082560C" w14:paraId="12E9C195" w14:textId="77777777"/>
        </w:tc>
        <w:tc>
          <w:tcPr>
            <w:tcW w:w="674" w:type="pct"/>
          </w:tcPr>
          <w:p w:rsidR="0027372A" w:rsidRPr="006B79B6" w:rsidP="0082560C" w14:paraId="2CB43085" w14:textId="77777777"/>
        </w:tc>
        <w:tc>
          <w:tcPr>
            <w:tcW w:w="527" w:type="pct"/>
          </w:tcPr>
          <w:p w:rsidR="0027372A" w:rsidRPr="006B79B6" w:rsidP="0082560C" w14:paraId="17B62B6C" w14:textId="77777777"/>
        </w:tc>
      </w:tr>
      <w:tr w14:paraId="37CC3DAD" w14:textId="77777777" w:rsidTr="0082560C">
        <w:tblPrEx>
          <w:tblW w:w="5000" w:type="pct"/>
          <w:tblInd w:w="0" w:type="dxa"/>
          <w:tblLook w:val="04A0"/>
        </w:tblPrEx>
        <w:tc>
          <w:tcPr>
            <w:tcW w:w="3174" w:type="pct"/>
          </w:tcPr>
          <w:p w:rsidR="0027372A" w:rsidRPr="006B79B6" w:rsidP="0082560C" w14:paraId="6E71DADD" w14:textId="77777777">
            <w:pPr>
              <w:rPr>
                <w:sz w:val="22"/>
                <w:szCs w:val="22"/>
              </w:rPr>
            </w:pPr>
            <w:r w:rsidRPr="006B79B6">
              <w:rPr>
                <w:sz w:val="22"/>
                <w:szCs w:val="22"/>
              </w:rPr>
              <w:t>Inadequate funds</w:t>
            </w:r>
          </w:p>
        </w:tc>
        <w:tc>
          <w:tcPr>
            <w:tcW w:w="626" w:type="pct"/>
          </w:tcPr>
          <w:p w:rsidR="0027372A" w:rsidRPr="006B79B6" w:rsidP="0082560C" w14:paraId="20E651EA" w14:textId="77777777"/>
        </w:tc>
        <w:tc>
          <w:tcPr>
            <w:tcW w:w="674" w:type="pct"/>
          </w:tcPr>
          <w:p w:rsidR="0027372A" w:rsidRPr="006B79B6" w:rsidP="0082560C" w14:paraId="3EE13AC6" w14:textId="77777777"/>
        </w:tc>
        <w:tc>
          <w:tcPr>
            <w:tcW w:w="527" w:type="pct"/>
          </w:tcPr>
          <w:p w:rsidR="0027372A" w:rsidRPr="006B79B6" w:rsidP="0082560C" w14:paraId="6198A3AE" w14:textId="77777777"/>
        </w:tc>
      </w:tr>
      <w:tr w14:paraId="7646430A" w14:textId="77777777" w:rsidTr="0082560C">
        <w:tblPrEx>
          <w:tblW w:w="5000" w:type="pct"/>
          <w:tblInd w:w="0" w:type="dxa"/>
          <w:tblLook w:val="04A0"/>
        </w:tblPrEx>
        <w:tc>
          <w:tcPr>
            <w:tcW w:w="3174" w:type="pct"/>
          </w:tcPr>
          <w:p w:rsidR="0027372A" w:rsidRPr="006B79B6" w:rsidP="0082560C" w14:paraId="3166EC2B" w14:textId="77777777">
            <w:pPr>
              <w:rPr>
                <w:sz w:val="22"/>
                <w:szCs w:val="22"/>
              </w:rPr>
            </w:pPr>
            <w:r w:rsidRPr="006B79B6">
              <w:rPr>
                <w:sz w:val="22"/>
                <w:szCs w:val="22"/>
              </w:rPr>
              <w:t>Inconsistent application of school policies by faculty or staff</w:t>
            </w:r>
          </w:p>
        </w:tc>
        <w:tc>
          <w:tcPr>
            <w:tcW w:w="626" w:type="pct"/>
          </w:tcPr>
          <w:p w:rsidR="0027372A" w:rsidRPr="006B79B6" w:rsidP="0082560C" w14:paraId="547EEAB0" w14:textId="77777777"/>
        </w:tc>
        <w:tc>
          <w:tcPr>
            <w:tcW w:w="674" w:type="pct"/>
          </w:tcPr>
          <w:p w:rsidR="0027372A" w:rsidRPr="006B79B6" w:rsidP="0082560C" w14:paraId="23FE3D34" w14:textId="77777777"/>
        </w:tc>
        <w:tc>
          <w:tcPr>
            <w:tcW w:w="527" w:type="pct"/>
          </w:tcPr>
          <w:p w:rsidR="0027372A" w:rsidRPr="006B79B6" w:rsidP="0082560C" w14:paraId="6B7EB081" w14:textId="77777777"/>
        </w:tc>
      </w:tr>
    </w:tbl>
    <w:p w:rsidR="0027372A" w:rsidRPr="006B79B6" w:rsidP="0027372A" w14:paraId="4F40293F" w14:textId="5451E9E4">
      <w:pPr>
        <w:spacing w:before="240"/>
      </w:pPr>
      <w:r w:rsidRPr="006B79B6">
        <w:rPr>
          <w:b/>
          <w:bCs/>
        </w:rPr>
        <w:t>CS</w:t>
      </w:r>
      <w:r w:rsidRPr="00B82390">
        <w:rPr>
          <w:b/>
          <w:bCs/>
          <w:color w:val="FF0000"/>
        </w:rPr>
        <w:t>1</w:t>
      </w:r>
      <w:r w:rsidRPr="00B82390">
        <w:rPr>
          <w:b/>
          <w:bCs/>
          <w:strike/>
          <w:color w:val="FF0000"/>
        </w:rPr>
        <w:t>2</w:t>
      </w:r>
      <w:r w:rsidRPr="00B82390" w:rsidR="00B82390">
        <w:rPr>
          <w:b/>
          <w:bCs/>
          <w:color w:val="FF0000"/>
        </w:rPr>
        <w:t>1</w:t>
      </w:r>
      <w:r w:rsidRPr="006B79B6">
        <w:t xml:space="preserve">. During the 2022-23 school year, does your school allow for the use of the following disciplinary actions? </w:t>
      </w:r>
    </w:p>
    <w:tbl>
      <w:tblPr>
        <w:tblStyle w:val="TableGrid"/>
        <w:tblW w:w="5000" w:type="pct"/>
        <w:tblInd w:w="0" w:type="dxa"/>
        <w:tblLook w:val="04A0"/>
      </w:tblPr>
      <w:tblGrid>
        <w:gridCol w:w="8274"/>
        <w:gridCol w:w="698"/>
        <w:gridCol w:w="599"/>
        <w:gridCol w:w="787"/>
      </w:tblGrid>
      <w:tr w14:paraId="316EBF76" w14:textId="77777777" w:rsidTr="0082560C">
        <w:tblPrEx>
          <w:tblW w:w="5000" w:type="pct"/>
          <w:tblInd w:w="0" w:type="dxa"/>
          <w:tblLook w:val="04A0"/>
        </w:tblPrEx>
        <w:tc>
          <w:tcPr>
            <w:tcW w:w="3994" w:type="pct"/>
          </w:tcPr>
          <w:p w:rsidR="0027372A" w:rsidRPr="006B79B6" w:rsidP="0082560C" w14:paraId="6B7B4754" w14:textId="77777777"/>
        </w:tc>
        <w:tc>
          <w:tcPr>
            <w:tcW w:w="337" w:type="pct"/>
          </w:tcPr>
          <w:p w:rsidR="0027372A" w:rsidRPr="006B79B6" w:rsidP="0082560C" w14:paraId="736C46F7" w14:textId="77777777">
            <w:r w:rsidRPr="006B79B6">
              <w:t>Yes</w:t>
            </w:r>
          </w:p>
        </w:tc>
        <w:tc>
          <w:tcPr>
            <w:tcW w:w="289" w:type="pct"/>
          </w:tcPr>
          <w:p w:rsidR="0027372A" w:rsidRPr="006B79B6" w:rsidP="0082560C" w14:paraId="1BEB6FD6" w14:textId="77777777">
            <w:r w:rsidRPr="006B79B6">
              <w:t>No</w:t>
            </w:r>
          </w:p>
        </w:tc>
        <w:tc>
          <w:tcPr>
            <w:tcW w:w="381" w:type="pct"/>
          </w:tcPr>
          <w:p w:rsidR="0027372A" w:rsidRPr="006B79B6" w:rsidP="0082560C" w14:paraId="322E3331" w14:textId="10F5A219">
            <w:r w:rsidRPr="006B79B6">
              <w:t>D</w:t>
            </w:r>
            <w:r w:rsidRPr="00B82390" w:rsidR="00B82390">
              <w:rPr>
                <w:color w:val="FF0000"/>
              </w:rPr>
              <w:t>on’t</w:t>
            </w:r>
            <w:r w:rsidR="00B82390">
              <w:t xml:space="preserve"> </w:t>
            </w:r>
            <w:r w:rsidRPr="006B79B6">
              <w:t>K</w:t>
            </w:r>
            <w:r w:rsidRPr="00B82390" w:rsidR="00B82390">
              <w:rPr>
                <w:color w:val="FF0000"/>
              </w:rPr>
              <w:t>now</w:t>
            </w:r>
          </w:p>
        </w:tc>
      </w:tr>
      <w:tr w14:paraId="5200596E" w14:textId="77777777" w:rsidTr="0082560C">
        <w:tblPrEx>
          <w:tblW w:w="5000" w:type="pct"/>
          <w:tblInd w:w="0" w:type="dxa"/>
          <w:tblLook w:val="04A0"/>
        </w:tblPrEx>
        <w:tc>
          <w:tcPr>
            <w:tcW w:w="3994" w:type="pct"/>
          </w:tcPr>
          <w:p w:rsidR="0027372A" w:rsidRPr="006B79B6" w:rsidP="0082560C" w14:paraId="00B3D17C" w14:textId="77777777">
            <w:pPr>
              <w:rPr>
                <w:sz w:val="22"/>
                <w:szCs w:val="22"/>
              </w:rPr>
            </w:pPr>
            <w:r w:rsidRPr="006B79B6">
              <w:rPr>
                <w:sz w:val="22"/>
                <w:szCs w:val="22"/>
              </w:rPr>
              <w:t>Removal with no continuing school services for at least the remainder of the school year</w:t>
            </w:r>
          </w:p>
        </w:tc>
        <w:tc>
          <w:tcPr>
            <w:tcW w:w="337" w:type="pct"/>
          </w:tcPr>
          <w:p w:rsidR="0027372A" w:rsidRPr="006B79B6" w:rsidP="0082560C" w14:paraId="0D783DB1" w14:textId="77777777"/>
        </w:tc>
        <w:tc>
          <w:tcPr>
            <w:tcW w:w="289" w:type="pct"/>
          </w:tcPr>
          <w:p w:rsidR="0027372A" w:rsidRPr="006B79B6" w:rsidP="0082560C" w14:paraId="58E37941" w14:textId="77777777"/>
        </w:tc>
        <w:tc>
          <w:tcPr>
            <w:tcW w:w="381" w:type="pct"/>
          </w:tcPr>
          <w:p w:rsidR="0027372A" w:rsidRPr="006B79B6" w:rsidP="0082560C" w14:paraId="29AFA2AC" w14:textId="77777777"/>
        </w:tc>
      </w:tr>
      <w:tr w14:paraId="0E3C3FB4" w14:textId="77777777" w:rsidTr="0082560C">
        <w:tblPrEx>
          <w:tblW w:w="5000" w:type="pct"/>
          <w:tblInd w:w="0" w:type="dxa"/>
          <w:tblLook w:val="04A0"/>
        </w:tblPrEx>
        <w:tc>
          <w:tcPr>
            <w:tcW w:w="3994" w:type="pct"/>
          </w:tcPr>
          <w:p w:rsidR="0027372A" w:rsidRPr="006B79B6" w:rsidP="0082560C" w14:paraId="7273AC98" w14:textId="77777777">
            <w:pPr>
              <w:rPr>
                <w:sz w:val="22"/>
                <w:szCs w:val="22"/>
              </w:rPr>
            </w:pPr>
            <w:r w:rsidRPr="006B79B6">
              <w:rPr>
                <w:sz w:val="22"/>
                <w:szCs w:val="22"/>
              </w:rPr>
              <w:t>Removal with school-provided tutoring/home instruction for at least the remainder of the school year</w:t>
            </w:r>
          </w:p>
        </w:tc>
        <w:tc>
          <w:tcPr>
            <w:tcW w:w="337" w:type="pct"/>
          </w:tcPr>
          <w:p w:rsidR="0027372A" w:rsidRPr="006B79B6" w:rsidP="0082560C" w14:paraId="5AB1490A" w14:textId="77777777"/>
        </w:tc>
        <w:tc>
          <w:tcPr>
            <w:tcW w:w="289" w:type="pct"/>
          </w:tcPr>
          <w:p w:rsidR="0027372A" w:rsidRPr="006B79B6" w:rsidP="0082560C" w14:paraId="5E4BEE5B" w14:textId="77777777"/>
        </w:tc>
        <w:tc>
          <w:tcPr>
            <w:tcW w:w="381" w:type="pct"/>
          </w:tcPr>
          <w:p w:rsidR="0027372A" w:rsidRPr="006B79B6" w:rsidP="0082560C" w14:paraId="2203FE37" w14:textId="77777777"/>
        </w:tc>
      </w:tr>
      <w:tr w14:paraId="464BF808" w14:textId="77777777" w:rsidTr="0082560C">
        <w:tblPrEx>
          <w:tblW w:w="5000" w:type="pct"/>
          <w:tblInd w:w="0" w:type="dxa"/>
          <w:tblLook w:val="04A0"/>
        </w:tblPrEx>
        <w:tc>
          <w:tcPr>
            <w:tcW w:w="3994" w:type="pct"/>
          </w:tcPr>
          <w:p w:rsidR="0027372A" w:rsidRPr="006B79B6" w:rsidP="0082560C" w14:paraId="386486F3" w14:textId="77777777">
            <w:pPr>
              <w:rPr>
                <w:sz w:val="22"/>
                <w:szCs w:val="22"/>
              </w:rPr>
            </w:pPr>
            <w:r w:rsidRPr="006B79B6">
              <w:rPr>
                <w:sz w:val="22"/>
                <w:szCs w:val="22"/>
              </w:rPr>
              <w:t>Transfer to an alternative school</w:t>
            </w:r>
            <w:r w:rsidRPr="00B82390">
              <w:rPr>
                <w:strike/>
                <w:color w:val="FF0000"/>
                <w:sz w:val="22"/>
                <w:szCs w:val="22"/>
              </w:rPr>
              <w:t>*</w:t>
            </w:r>
            <w:r w:rsidRPr="006B79B6">
              <w:rPr>
                <w:sz w:val="22"/>
                <w:szCs w:val="22"/>
              </w:rPr>
              <w:t xml:space="preserve"> for disciplinary reasons</w:t>
            </w:r>
          </w:p>
        </w:tc>
        <w:tc>
          <w:tcPr>
            <w:tcW w:w="337" w:type="pct"/>
          </w:tcPr>
          <w:p w:rsidR="0027372A" w:rsidRPr="006B79B6" w:rsidP="0082560C" w14:paraId="0399F8B7" w14:textId="77777777"/>
        </w:tc>
        <w:tc>
          <w:tcPr>
            <w:tcW w:w="289" w:type="pct"/>
          </w:tcPr>
          <w:p w:rsidR="0027372A" w:rsidRPr="006B79B6" w:rsidP="0082560C" w14:paraId="44E72F31" w14:textId="77777777"/>
        </w:tc>
        <w:tc>
          <w:tcPr>
            <w:tcW w:w="381" w:type="pct"/>
          </w:tcPr>
          <w:p w:rsidR="0027372A" w:rsidRPr="006B79B6" w:rsidP="0082560C" w14:paraId="740A32CE" w14:textId="77777777"/>
        </w:tc>
      </w:tr>
      <w:tr w14:paraId="210F2B49" w14:textId="77777777" w:rsidTr="0082560C">
        <w:tblPrEx>
          <w:tblW w:w="5000" w:type="pct"/>
          <w:tblInd w:w="0" w:type="dxa"/>
          <w:tblLook w:val="04A0"/>
        </w:tblPrEx>
        <w:tc>
          <w:tcPr>
            <w:tcW w:w="3994" w:type="pct"/>
          </w:tcPr>
          <w:p w:rsidR="0027372A" w:rsidRPr="006B79B6" w:rsidP="0082560C" w14:paraId="6B7713A9" w14:textId="77777777">
            <w:pPr>
              <w:rPr>
                <w:sz w:val="22"/>
                <w:szCs w:val="22"/>
              </w:rPr>
            </w:pPr>
            <w:r w:rsidRPr="006B79B6">
              <w:rPr>
                <w:sz w:val="22"/>
                <w:szCs w:val="22"/>
              </w:rPr>
              <w:t>Transfer to another regular school for disciplinary reasons</w:t>
            </w:r>
          </w:p>
        </w:tc>
        <w:tc>
          <w:tcPr>
            <w:tcW w:w="337" w:type="pct"/>
          </w:tcPr>
          <w:p w:rsidR="0027372A" w:rsidRPr="006B79B6" w:rsidP="0082560C" w14:paraId="523A228B" w14:textId="77777777"/>
        </w:tc>
        <w:tc>
          <w:tcPr>
            <w:tcW w:w="289" w:type="pct"/>
          </w:tcPr>
          <w:p w:rsidR="0027372A" w:rsidRPr="006B79B6" w:rsidP="0082560C" w14:paraId="1B4C1AEB" w14:textId="77777777"/>
        </w:tc>
        <w:tc>
          <w:tcPr>
            <w:tcW w:w="381" w:type="pct"/>
          </w:tcPr>
          <w:p w:rsidR="0027372A" w:rsidRPr="006B79B6" w:rsidP="0082560C" w14:paraId="51B17CD7" w14:textId="77777777"/>
        </w:tc>
      </w:tr>
      <w:tr w14:paraId="35EEEB64" w14:textId="77777777" w:rsidTr="0082560C">
        <w:tblPrEx>
          <w:tblW w:w="5000" w:type="pct"/>
          <w:tblInd w:w="0" w:type="dxa"/>
          <w:tblLook w:val="04A0"/>
        </w:tblPrEx>
        <w:tc>
          <w:tcPr>
            <w:tcW w:w="3994" w:type="pct"/>
          </w:tcPr>
          <w:p w:rsidR="0027372A" w:rsidRPr="006B79B6" w:rsidP="0082560C" w14:paraId="5DFC4790" w14:textId="77777777">
            <w:pPr>
              <w:rPr>
                <w:b/>
                <w:bCs/>
                <w:sz w:val="22"/>
                <w:szCs w:val="22"/>
              </w:rPr>
            </w:pPr>
            <w:r w:rsidRPr="006B79B6">
              <w:rPr>
                <w:sz w:val="22"/>
                <w:szCs w:val="22"/>
              </w:rPr>
              <w:t xml:space="preserve">Out-of-school suspension or removal for less than the remainder of the school year with </w:t>
            </w:r>
            <w:r w:rsidRPr="006B79B6">
              <w:rPr>
                <w:b/>
                <w:bCs/>
                <w:sz w:val="22"/>
                <w:szCs w:val="22"/>
              </w:rPr>
              <w:t>NO</w:t>
            </w:r>
            <w:r w:rsidRPr="006B79B6">
              <w:rPr>
                <w:sz w:val="22"/>
                <w:szCs w:val="22"/>
              </w:rPr>
              <w:t xml:space="preserve"> curriculum or services provided</w:t>
            </w:r>
          </w:p>
        </w:tc>
        <w:tc>
          <w:tcPr>
            <w:tcW w:w="337" w:type="pct"/>
          </w:tcPr>
          <w:p w:rsidR="0027372A" w:rsidRPr="006B79B6" w:rsidP="0082560C" w14:paraId="32525A6C" w14:textId="77777777"/>
        </w:tc>
        <w:tc>
          <w:tcPr>
            <w:tcW w:w="289" w:type="pct"/>
          </w:tcPr>
          <w:p w:rsidR="0027372A" w:rsidRPr="006B79B6" w:rsidP="0082560C" w14:paraId="1C63A56C" w14:textId="77777777"/>
        </w:tc>
        <w:tc>
          <w:tcPr>
            <w:tcW w:w="381" w:type="pct"/>
          </w:tcPr>
          <w:p w:rsidR="0027372A" w:rsidRPr="006B79B6" w:rsidP="0082560C" w14:paraId="35CDDEF3" w14:textId="77777777"/>
        </w:tc>
      </w:tr>
      <w:tr w14:paraId="4CA72C30" w14:textId="77777777" w:rsidTr="0082560C">
        <w:tblPrEx>
          <w:tblW w:w="5000" w:type="pct"/>
          <w:tblInd w:w="0" w:type="dxa"/>
          <w:tblLook w:val="04A0"/>
        </w:tblPrEx>
        <w:tc>
          <w:tcPr>
            <w:tcW w:w="3994" w:type="pct"/>
            <w:shd w:val="clear" w:color="auto" w:fill="auto"/>
          </w:tcPr>
          <w:p w:rsidR="0027372A" w:rsidRPr="006B79B6" w:rsidP="0082560C" w14:paraId="29C93060" w14:textId="77777777">
            <w:pPr>
              <w:rPr>
                <w:sz w:val="22"/>
                <w:szCs w:val="22"/>
              </w:rPr>
            </w:pPr>
            <w:r w:rsidRPr="006B79B6">
              <w:rPr>
                <w:sz w:val="22"/>
                <w:szCs w:val="22"/>
              </w:rPr>
              <w:t>Out-of-school suspension or removal for less than the remainder of the school year with curriculum or services</w:t>
            </w:r>
            <w:r w:rsidRPr="006B79B6">
              <w:rPr>
                <w:b/>
                <w:bCs/>
                <w:sz w:val="22"/>
                <w:szCs w:val="22"/>
              </w:rPr>
              <w:t xml:space="preserve"> provided</w:t>
            </w:r>
          </w:p>
        </w:tc>
        <w:tc>
          <w:tcPr>
            <w:tcW w:w="337" w:type="pct"/>
          </w:tcPr>
          <w:p w:rsidR="0027372A" w:rsidRPr="006B79B6" w:rsidP="0082560C" w14:paraId="26518C92" w14:textId="77777777"/>
        </w:tc>
        <w:tc>
          <w:tcPr>
            <w:tcW w:w="289" w:type="pct"/>
          </w:tcPr>
          <w:p w:rsidR="0027372A" w:rsidRPr="006B79B6" w:rsidP="0082560C" w14:paraId="218A91A3" w14:textId="77777777"/>
        </w:tc>
        <w:tc>
          <w:tcPr>
            <w:tcW w:w="381" w:type="pct"/>
          </w:tcPr>
          <w:p w:rsidR="0027372A" w:rsidRPr="006B79B6" w:rsidP="0082560C" w14:paraId="5C01D076" w14:textId="77777777"/>
        </w:tc>
      </w:tr>
      <w:tr w14:paraId="5214B43F" w14:textId="77777777" w:rsidTr="0082560C">
        <w:tblPrEx>
          <w:tblW w:w="5000" w:type="pct"/>
          <w:tblInd w:w="0" w:type="dxa"/>
          <w:tblLook w:val="04A0"/>
        </w:tblPrEx>
        <w:tc>
          <w:tcPr>
            <w:tcW w:w="3994" w:type="pct"/>
          </w:tcPr>
          <w:p w:rsidR="0027372A" w:rsidRPr="006B79B6" w:rsidP="0082560C" w14:paraId="445707CD" w14:textId="77777777">
            <w:pPr>
              <w:rPr>
                <w:sz w:val="22"/>
                <w:szCs w:val="22"/>
              </w:rPr>
            </w:pPr>
            <w:r w:rsidRPr="006B79B6">
              <w:rPr>
                <w:sz w:val="22"/>
                <w:szCs w:val="22"/>
              </w:rPr>
              <w:t>Referral to a school counselor</w:t>
            </w:r>
          </w:p>
        </w:tc>
        <w:tc>
          <w:tcPr>
            <w:tcW w:w="337" w:type="pct"/>
          </w:tcPr>
          <w:p w:rsidR="0027372A" w:rsidRPr="006B79B6" w:rsidP="0082560C" w14:paraId="59D31F8F" w14:textId="77777777"/>
        </w:tc>
        <w:tc>
          <w:tcPr>
            <w:tcW w:w="289" w:type="pct"/>
          </w:tcPr>
          <w:p w:rsidR="0027372A" w:rsidRPr="006B79B6" w:rsidP="0082560C" w14:paraId="136E93DC" w14:textId="77777777"/>
        </w:tc>
        <w:tc>
          <w:tcPr>
            <w:tcW w:w="381" w:type="pct"/>
          </w:tcPr>
          <w:p w:rsidR="0027372A" w:rsidRPr="006B79B6" w:rsidP="0082560C" w14:paraId="142B0969" w14:textId="77777777"/>
        </w:tc>
      </w:tr>
      <w:tr w14:paraId="483EA1AC" w14:textId="77777777" w:rsidTr="0082560C">
        <w:tblPrEx>
          <w:tblW w:w="5000" w:type="pct"/>
          <w:tblInd w:w="0" w:type="dxa"/>
          <w:tblLook w:val="04A0"/>
        </w:tblPrEx>
        <w:tc>
          <w:tcPr>
            <w:tcW w:w="3994" w:type="pct"/>
          </w:tcPr>
          <w:p w:rsidR="0027372A" w:rsidRPr="006B79B6" w:rsidP="0082560C" w14:paraId="7F53AA14" w14:textId="77777777">
            <w:pPr>
              <w:rPr>
                <w:sz w:val="22"/>
                <w:szCs w:val="22"/>
              </w:rPr>
            </w:pPr>
            <w:r w:rsidRPr="006B79B6">
              <w:rPr>
                <w:sz w:val="22"/>
                <w:szCs w:val="22"/>
              </w:rPr>
              <w:t>Assignment to a program (during school hours) designed to reduce disciplinary problems</w:t>
            </w:r>
          </w:p>
        </w:tc>
        <w:tc>
          <w:tcPr>
            <w:tcW w:w="337" w:type="pct"/>
          </w:tcPr>
          <w:p w:rsidR="0027372A" w:rsidRPr="006B79B6" w:rsidP="0082560C" w14:paraId="47B0AF43" w14:textId="77777777"/>
        </w:tc>
        <w:tc>
          <w:tcPr>
            <w:tcW w:w="289" w:type="pct"/>
          </w:tcPr>
          <w:p w:rsidR="0027372A" w:rsidRPr="006B79B6" w:rsidP="0082560C" w14:paraId="604069B1" w14:textId="77777777"/>
        </w:tc>
        <w:tc>
          <w:tcPr>
            <w:tcW w:w="381" w:type="pct"/>
          </w:tcPr>
          <w:p w:rsidR="0027372A" w:rsidRPr="006B79B6" w:rsidP="0082560C" w14:paraId="222388AA" w14:textId="77777777"/>
        </w:tc>
      </w:tr>
      <w:tr w14:paraId="51FB9005" w14:textId="77777777" w:rsidTr="0082560C">
        <w:tblPrEx>
          <w:tblW w:w="5000" w:type="pct"/>
          <w:tblInd w:w="0" w:type="dxa"/>
          <w:tblLook w:val="04A0"/>
        </w:tblPrEx>
        <w:tc>
          <w:tcPr>
            <w:tcW w:w="3994" w:type="pct"/>
          </w:tcPr>
          <w:p w:rsidR="0027372A" w:rsidRPr="006B79B6" w:rsidP="0082560C" w14:paraId="25CD1B01" w14:textId="77777777">
            <w:pPr>
              <w:rPr>
                <w:sz w:val="22"/>
                <w:szCs w:val="22"/>
              </w:rPr>
            </w:pPr>
            <w:r w:rsidRPr="006B79B6">
              <w:rPr>
                <w:sz w:val="22"/>
                <w:szCs w:val="22"/>
              </w:rPr>
              <w:t>Assignment to a program (outside of school hours) designed to reduce disciplinary problems</w:t>
            </w:r>
          </w:p>
        </w:tc>
        <w:tc>
          <w:tcPr>
            <w:tcW w:w="337" w:type="pct"/>
          </w:tcPr>
          <w:p w:rsidR="0027372A" w:rsidRPr="006B79B6" w:rsidP="0082560C" w14:paraId="4891AED5" w14:textId="77777777"/>
        </w:tc>
        <w:tc>
          <w:tcPr>
            <w:tcW w:w="289" w:type="pct"/>
          </w:tcPr>
          <w:p w:rsidR="0027372A" w:rsidRPr="006B79B6" w:rsidP="0082560C" w14:paraId="17ED076F" w14:textId="77777777"/>
        </w:tc>
        <w:tc>
          <w:tcPr>
            <w:tcW w:w="381" w:type="pct"/>
          </w:tcPr>
          <w:p w:rsidR="0027372A" w:rsidRPr="006B79B6" w:rsidP="0082560C" w14:paraId="7B42EFEF" w14:textId="77777777"/>
        </w:tc>
      </w:tr>
      <w:tr w14:paraId="50E50B56" w14:textId="77777777" w:rsidTr="0082560C">
        <w:tblPrEx>
          <w:tblW w:w="5000" w:type="pct"/>
          <w:tblInd w:w="0" w:type="dxa"/>
          <w:tblLook w:val="04A0"/>
        </w:tblPrEx>
        <w:tc>
          <w:tcPr>
            <w:tcW w:w="3994" w:type="pct"/>
          </w:tcPr>
          <w:p w:rsidR="0027372A" w:rsidRPr="006B79B6" w:rsidP="0082560C" w14:paraId="3AD0F4BF" w14:textId="77777777">
            <w:pPr>
              <w:rPr>
                <w:sz w:val="22"/>
                <w:szCs w:val="22"/>
              </w:rPr>
            </w:pPr>
            <w:r w:rsidRPr="006B79B6">
              <w:rPr>
                <w:sz w:val="22"/>
                <w:szCs w:val="22"/>
              </w:rPr>
              <w:t>Loss of school bus privileges due to misbehavior</w:t>
            </w:r>
          </w:p>
        </w:tc>
        <w:tc>
          <w:tcPr>
            <w:tcW w:w="337" w:type="pct"/>
          </w:tcPr>
          <w:p w:rsidR="0027372A" w:rsidRPr="006B79B6" w:rsidP="0082560C" w14:paraId="7D4A108F" w14:textId="77777777"/>
        </w:tc>
        <w:tc>
          <w:tcPr>
            <w:tcW w:w="289" w:type="pct"/>
          </w:tcPr>
          <w:p w:rsidR="0027372A" w:rsidRPr="006B79B6" w:rsidP="0082560C" w14:paraId="1D6A419A" w14:textId="77777777"/>
        </w:tc>
        <w:tc>
          <w:tcPr>
            <w:tcW w:w="381" w:type="pct"/>
          </w:tcPr>
          <w:p w:rsidR="0027372A" w:rsidRPr="006B79B6" w:rsidP="0082560C" w14:paraId="106369F8" w14:textId="77777777"/>
        </w:tc>
      </w:tr>
      <w:tr w14:paraId="33C7F601" w14:textId="77777777" w:rsidTr="0082560C">
        <w:tblPrEx>
          <w:tblW w:w="5000" w:type="pct"/>
          <w:tblInd w:w="0" w:type="dxa"/>
          <w:tblLook w:val="04A0"/>
        </w:tblPrEx>
        <w:tc>
          <w:tcPr>
            <w:tcW w:w="3994" w:type="pct"/>
          </w:tcPr>
          <w:p w:rsidR="0027372A" w:rsidRPr="006B79B6" w:rsidP="0082560C" w14:paraId="7DF0BD94" w14:textId="77777777">
            <w:pPr>
              <w:rPr>
                <w:sz w:val="22"/>
                <w:szCs w:val="22"/>
              </w:rPr>
            </w:pPr>
            <w:r w:rsidRPr="006B79B6">
              <w:rPr>
                <w:sz w:val="22"/>
                <w:szCs w:val="22"/>
              </w:rPr>
              <w:t>Corporal punishment</w:t>
            </w:r>
          </w:p>
        </w:tc>
        <w:tc>
          <w:tcPr>
            <w:tcW w:w="337" w:type="pct"/>
          </w:tcPr>
          <w:p w:rsidR="0027372A" w:rsidRPr="006B79B6" w:rsidP="0082560C" w14:paraId="17A5C0B8" w14:textId="77777777"/>
        </w:tc>
        <w:tc>
          <w:tcPr>
            <w:tcW w:w="289" w:type="pct"/>
          </w:tcPr>
          <w:p w:rsidR="0027372A" w:rsidRPr="006B79B6" w:rsidP="0082560C" w14:paraId="4CDF0053" w14:textId="77777777"/>
        </w:tc>
        <w:tc>
          <w:tcPr>
            <w:tcW w:w="381" w:type="pct"/>
          </w:tcPr>
          <w:p w:rsidR="0027372A" w:rsidRPr="006B79B6" w:rsidP="0082560C" w14:paraId="221C53CF" w14:textId="77777777"/>
        </w:tc>
      </w:tr>
      <w:tr w14:paraId="5148F649" w14:textId="77777777" w:rsidTr="0082560C">
        <w:tblPrEx>
          <w:tblW w:w="5000" w:type="pct"/>
          <w:tblInd w:w="0" w:type="dxa"/>
          <w:tblLook w:val="04A0"/>
        </w:tblPrEx>
        <w:tc>
          <w:tcPr>
            <w:tcW w:w="3994" w:type="pct"/>
          </w:tcPr>
          <w:p w:rsidR="0027372A" w:rsidRPr="006B79B6" w:rsidP="0082560C" w14:paraId="19355AFC" w14:textId="77777777">
            <w:pPr>
              <w:rPr>
                <w:sz w:val="22"/>
                <w:szCs w:val="22"/>
              </w:rPr>
            </w:pPr>
            <w:r w:rsidRPr="006B79B6">
              <w:rPr>
                <w:sz w:val="22"/>
                <w:szCs w:val="22"/>
              </w:rPr>
              <w:t>Placement on school probation with consequences if another incident occurs</w:t>
            </w:r>
          </w:p>
        </w:tc>
        <w:tc>
          <w:tcPr>
            <w:tcW w:w="337" w:type="pct"/>
          </w:tcPr>
          <w:p w:rsidR="0027372A" w:rsidRPr="006B79B6" w:rsidP="0082560C" w14:paraId="2EF02820" w14:textId="77777777"/>
        </w:tc>
        <w:tc>
          <w:tcPr>
            <w:tcW w:w="289" w:type="pct"/>
          </w:tcPr>
          <w:p w:rsidR="0027372A" w:rsidRPr="006B79B6" w:rsidP="0082560C" w14:paraId="4E401E67" w14:textId="77777777"/>
        </w:tc>
        <w:tc>
          <w:tcPr>
            <w:tcW w:w="381" w:type="pct"/>
          </w:tcPr>
          <w:p w:rsidR="0027372A" w:rsidRPr="006B79B6" w:rsidP="0082560C" w14:paraId="0CDB39E6" w14:textId="77777777"/>
        </w:tc>
      </w:tr>
      <w:tr w14:paraId="4AF9AF68" w14:textId="77777777" w:rsidTr="0082560C">
        <w:tblPrEx>
          <w:tblW w:w="5000" w:type="pct"/>
          <w:tblInd w:w="0" w:type="dxa"/>
          <w:tblLook w:val="04A0"/>
        </w:tblPrEx>
        <w:tc>
          <w:tcPr>
            <w:tcW w:w="3994" w:type="pct"/>
          </w:tcPr>
          <w:p w:rsidR="0027372A" w:rsidRPr="006B79B6" w:rsidP="0082560C" w14:paraId="771D1E2A" w14:textId="77777777">
            <w:pPr>
              <w:rPr>
                <w:sz w:val="22"/>
                <w:szCs w:val="22"/>
              </w:rPr>
            </w:pPr>
            <w:r w:rsidRPr="006B79B6">
              <w:rPr>
                <w:sz w:val="22"/>
                <w:szCs w:val="22"/>
              </w:rPr>
              <w:t>Detention and/or Saturday school</w:t>
            </w:r>
          </w:p>
        </w:tc>
        <w:tc>
          <w:tcPr>
            <w:tcW w:w="337" w:type="pct"/>
          </w:tcPr>
          <w:p w:rsidR="0027372A" w:rsidRPr="006B79B6" w:rsidP="0082560C" w14:paraId="331B34AF" w14:textId="77777777"/>
        </w:tc>
        <w:tc>
          <w:tcPr>
            <w:tcW w:w="289" w:type="pct"/>
          </w:tcPr>
          <w:p w:rsidR="0027372A" w:rsidRPr="006B79B6" w:rsidP="0082560C" w14:paraId="35C0E821" w14:textId="77777777"/>
        </w:tc>
        <w:tc>
          <w:tcPr>
            <w:tcW w:w="381" w:type="pct"/>
          </w:tcPr>
          <w:p w:rsidR="0027372A" w:rsidRPr="006B79B6" w:rsidP="0082560C" w14:paraId="44960990" w14:textId="77777777"/>
        </w:tc>
      </w:tr>
      <w:tr w14:paraId="2DA62288" w14:textId="77777777" w:rsidTr="0082560C">
        <w:tblPrEx>
          <w:tblW w:w="5000" w:type="pct"/>
          <w:tblInd w:w="0" w:type="dxa"/>
          <w:tblLook w:val="04A0"/>
        </w:tblPrEx>
        <w:tc>
          <w:tcPr>
            <w:tcW w:w="3994" w:type="pct"/>
          </w:tcPr>
          <w:p w:rsidR="0027372A" w:rsidRPr="006B79B6" w:rsidP="0082560C" w14:paraId="67CAF74E" w14:textId="77777777">
            <w:pPr>
              <w:rPr>
                <w:sz w:val="22"/>
                <w:szCs w:val="22"/>
              </w:rPr>
            </w:pPr>
            <w:r w:rsidRPr="006B79B6">
              <w:rPr>
                <w:sz w:val="22"/>
                <w:szCs w:val="22"/>
              </w:rPr>
              <w:t>Loss of student privileges</w:t>
            </w:r>
          </w:p>
        </w:tc>
        <w:tc>
          <w:tcPr>
            <w:tcW w:w="337" w:type="pct"/>
          </w:tcPr>
          <w:p w:rsidR="0027372A" w:rsidRPr="006B79B6" w:rsidP="0082560C" w14:paraId="707E52F6" w14:textId="77777777"/>
        </w:tc>
        <w:tc>
          <w:tcPr>
            <w:tcW w:w="289" w:type="pct"/>
          </w:tcPr>
          <w:p w:rsidR="0027372A" w:rsidRPr="006B79B6" w:rsidP="0082560C" w14:paraId="39418939" w14:textId="77777777"/>
        </w:tc>
        <w:tc>
          <w:tcPr>
            <w:tcW w:w="381" w:type="pct"/>
          </w:tcPr>
          <w:p w:rsidR="0027372A" w:rsidRPr="006B79B6" w:rsidP="0082560C" w14:paraId="223A323D" w14:textId="77777777"/>
        </w:tc>
      </w:tr>
      <w:tr w14:paraId="3065E8D6" w14:textId="77777777" w:rsidTr="0082560C">
        <w:tblPrEx>
          <w:tblW w:w="5000" w:type="pct"/>
          <w:tblInd w:w="0" w:type="dxa"/>
          <w:tblLook w:val="04A0"/>
        </w:tblPrEx>
        <w:tc>
          <w:tcPr>
            <w:tcW w:w="3994" w:type="pct"/>
          </w:tcPr>
          <w:p w:rsidR="0027372A" w:rsidRPr="006B79B6" w:rsidP="0082560C" w14:paraId="5987831D" w14:textId="77777777">
            <w:pPr>
              <w:rPr>
                <w:sz w:val="22"/>
                <w:szCs w:val="22"/>
              </w:rPr>
            </w:pPr>
            <w:r w:rsidRPr="006B79B6">
              <w:rPr>
                <w:sz w:val="22"/>
                <w:szCs w:val="22"/>
              </w:rPr>
              <w:t>Requirement of participation in community service</w:t>
            </w:r>
          </w:p>
        </w:tc>
        <w:tc>
          <w:tcPr>
            <w:tcW w:w="337" w:type="pct"/>
          </w:tcPr>
          <w:p w:rsidR="0027372A" w:rsidRPr="006B79B6" w:rsidP="0082560C" w14:paraId="3EBDC2DB" w14:textId="77777777"/>
        </w:tc>
        <w:tc>
          <w:tcPr>
            <w:tcW w:w="289" w:type="pct"/>
          </w:tcPr>
          <w:p w:rsidR="0027372A" w:rsidRPr="006B79B6" w:rsidP="0082560C" w14:paraId="10E924CD" w14:textId="77777777"/>
        </w:tc>
        <w:tc>
          <w:tcPr>
            <w:tcW w:w="381" w:type="pct"/>
          </w:tcPr>
          <w:p w:rsidR="0027372A" w:rsidRPr="006B79B6" w:rsidP="0082560C" w14:paraId="5B358CC3" w14:textId="77777777"/>
        </w:tc>
      </w:tr>
    </w:tbl>
    <w:p w:rsidR="0027372A" w:rsidRPr="006B79B6" w:rsidP="0027372A" w14:paraId="50A224F8" w14:textId="09E6ECE7">
      <w:pPr>
        <w:spacing w:before="240"/>
        <w:rPr>
          <w:shd w:val="clear" w:color="auto" w:fill="FFFFFF"/>
        </w:rPr>
      </w:pPr>
      <w:r w:rsidRPr="006B79B6">
        <w:rPr>
          <w:b/>
          <w:bCs/>
        </w:rPr>
        <w:t>CS1</w:t>
      </w:r>
      <w:r w:rsidRPr="00637345">
        <w:rPr>
          <w:b/>
          <w:bCs/>
          <w:strike/>
          <w:color w:val="FF0000"/>
        </w:rPr>
        <w:t>3</w:t>
      </w:r>
      <w:r w:rsidRPr="00637345" w:rsidR="00637345">
        <w:rPr>
          <w:b/>
          <w:bCs/>
          <w:color w:val="FF0000"/>
        </w:rPr>
        <w:t>2</w:t>
      </w:r>
      <w:r w:rsidRPr="006B79B6">
        <w:t xml:space="preserve">. </w:t>
      </w:r>
      <w:r w:rsidRPr="006B79B6">
        <w:rPr>
          <w:shd w:val="clear" w:color="auto" w:fill="FFFFFF"/>
        </w:rPr>
        <w:t>We’d like to learn more about what schools are experiencing while continuing to respond to the challenges of the COVID-19 pandemic. </w:t>
      </w:r>
      <w:r w:rsidRPr="006B79B6">
        <w:t xml:space="preserve">In the space below, please share any other information you would like us to know about how </w:t>
      </w:r>
      <w:r w:rsidRPr="00F6147C">
        <w:rPr>
          <w:b/>
          <w:bCs/>
          <w:strike/>
          <w:color w:val="FF0000"/>
        </w:rPr>
        <w:t xml:space="preserve">the impact of sworn law enforcement officers (including SROs) and </w:t>
      </w:r>
      <w:r w:rsidRPr="00F6147C">
        <w:rPr>
          <w:b/>
          <w:bCs/>
          <w:strike/>
          <w:color w:val="FF0000"/>
          <w:shd w:val="clear" w:color="auto" w:fill="FFFFFF"/>
        </w:rPr>
        <w:t>other efforts to maintain safety at your school</w:t>
      </w:r>
      <w:r w:rsidRPr="007A488C" w:rsidR="00637345">
        <w:rPr>
          <w:b/>
          <w:bCs/>
          <w:color w:val="FF0000"/>
          <w:shd w:val="clear" w:color="auto" w:fill="FFFFFF"/>
        </w:rPr>
        <w:t xml:space="preserve"> </w:t>
      </w:r>
      <w:r w:rsidRPr="00F6147C" w:rsidR="00421F6E">
        <w:rPr>
          <w:color w:val="FF0000"/>
          <w:shd w:val="clear" w:color="auto" w:fill="FFFFFF"/>
        </w:rPr>
        <w:t>you are</w:t>
      </w:r>
      <w:r w:rsidRPr="007A488C" w:rsidR="00421F6E">
        <w:rPr>
          <w:b/>
          <w:bCs/>
          <w:color w:val="FF0000"/>
          <w:shd w:val="clear" w:color="auto" w:fill="FFFFFF"/>
        </w:rPr>
        <w:t xml:space="preserve"> making efforts to keep your students and staff safe at school</w:t>
      </w:r>
      <w:r w:rsidRPr="006B79B6">
        <w:rPr>
          <w:b/>
          <w:bCs/>
          <w:shd w:val="clear" w:color="auto" w:fill="FFFFFF"/>
        </w:rPr>
        <w:t>.</w:t>
      </w:r>
    </w:p>
    <w:p w:rsidR="0027372A" w:rsidRPr="006B79B6" w:rsidP="0027372A" w14:paraId="77712604" w14:textId="4C8E2C03">
      <w:pPr>
        <w:rPr>
          <w:i/>
          <w:iCs/>
          <w:shd w:val="clear" w:color="auto" w:fill="FFFFFF"/>
        </w:rPr>
      </w:pPr>
      <w:r w:rsidRPr="006B79B6">
        <w:rPr>
          <w:i/>
          <w:iCs/>
          <w:shd w:val="clear" w:color="auto" w:fill="FFFFFF"/>
        </w:rPr>
        <w:t>This item is optional.</w:t>
      </w:r>
    </w:p>
    <w:p w:rsidR="00373E04" w:rsidRPr="00433B36" w:rsidP="0027372A" w14:paraId="053B518D" w14:textId="77777777">
      <w:pPr>
        <w:rPr>
          <w:i/>
          <w:iCs/>
          <w:color w:val="FF0000"/>
          <w:shd w:val="clear" w:color="auto" w:fill="FFFFFF"/>
        </w:rPr>
      </w:pPr>
    </w:p>
    <w:p w:rsidR="000D0AD5" w:rsidRPr="006B79B6" w:rsidP="000D0AD5" w14:paraId="12302992" w14:textId="77777777">
      <w:pPr>
        <w:pStyle w:val="Heading3"/>
        <w:rPr>
          <w:strike/>
        </w:rPr>
      </w:pPr>
      <w:r w:rsidRPr="006B79B6">
        <w:rPr>
          <w:strike/>
        </w:rPr>
        <w:t>Mental Health (December)</w:t>
      </w:r>
      <w:r w:rsidRPr="006B79B6" w:rsidR="005E35E5">
        <w:rPr>
          <w:strike/>
        </w:rPr>
        <w:t xml:space="preserve"> </w:t>
      </w:r>
    </w:p>
    <w:p w:rsidR="00373E04" w:rsidRPr="006B79B6" w:rsidP="00154E1B" w14:paraId="31BACE35" w14:textId="4D3555FA">
      <w:pPr>
        <w:rPr>
          <w:strike/>
          <w:color w:val="FF0000"/>
        </w:rPr>
      </w:pPr>
      <w:r w:rsidRPr="006B79B6">
        <w:rPr>
          <w:strike/>
          <w:color w:val="FF0000"/>
        </w:rPr>
        <w:t>Note: Most of these items were fielded in April and have been slightly modified to reflect the new school year.</w:t>
      </w:r>
    </w:p>
    <w:p w:rsidR="00154E1B" w:rsidRPr="006B79B6" w:rsidP="00373E04" w14:paraId="50C2AF08" w14:textId="77777777">
      <w:pPr>
        <w:rPr>
          <w:b/>
          <w:bCs/>
          <w:strike/>
          <w:color w:val="FF0000"/>
        </w:rPr>
      </w:pPr>
    </w:p>
    <w:p w:rsidR="00373E04" w:rsidRPr="006B79B6" w:rsidP="00373E04" w14:paraId="6685A463" w14:textId="41AE24B3">
      <w:pPr>
        <w:rPr>
          <w:strike/>
          <w:color w:val="FF0000"/>
        </w:rPr>
      </w:pPr>
      <w:r w:rsidRPr="006B79B6">
        <w:rPr>
          <w:b/>
          <w:bCs/>
          <w:strike/>
          <w:color w:val="FF0000"/>
        </w:rPr>
        <w:t>MH1</w:t>
      </w:r>
      <w:r w:rsidRPr="006B79B6">
        <w:rPr>
          <w:strike/>
          <w:color w:val="FF0000"/>
        </w:rPr>
        <w:t>. During the 2022-23 school year, which of the following, if any, school-based mental health services are being provided to STUDENTS?</w:t>
      </w:r>
      <w:r w:rsidRPr="006B79B6">
        <w:rPr>
          <w:strike/>
          <w:color w:val="FF0000"/>
          <w:sz w:val="18"/>
          <w:szCs w:val="18"/>
        </w:rPr>
        <w:t xml:space="preserve"> </w:t>
      </w:r>
    </w:p>
    <w:p w:rsidR="00373E04" w:rsidRPr="006B79B6" w:rsidP="001F5BEE" w14:paraId="300061B4"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Outreach (e.g., a screening of all students for mental health concerns)</w:t>
      </w:r>
    </w:p>
    <w:p w:rsidR="00373E04" w:rsidRPr="006B79B6" w:rsidP="001F5BEE" w14:paraId="19B0F3E9"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Case management (e.g., identifying and coordinating mental health support for individual students)</w:t>
      </w:r>
    </w:p>
    <w:p w:rsidR="00373E04" w:rsidRPr="006B79B6" w:rsidP="001F5BEE" w14:paraId="3489E9FE"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Needs assessment (e.g., evaluating the gaps in resources for an individual student’s well-being)</w:t>
      </w:r>
    </w:p>
    <w:p w:rsidR="00373E04" w:rsidRPr="006B79B6" w:rsidP="001F5BEE" w14:paraId="29E27F87"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Individual-based intervention (e.g., providing one-on-one counseling or therapy to student)</w:t>
      </w:r>
    </w:p>
    <w:p w:rsidR="00373E04" w:rsidRPr="006B79B6" w:rsidP="001F5BEE" w14:paraId="7143381B"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Group-based intervention (e.g., providing services to a group of students who are all seeking help for the same issue)</w:t>
      </w:r>
    </w:p>
    <w:p w:rsidR="00373E04" w:rsidRPr="006B79B6" w:rsidP="001F5BEE" w14:paraId="3ACC4A63"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Family-based intervention (e.g., providing resources to caregivers for supporting their student’s health)</w:t>
      </w:r>
    </w:p>
    <w:p w:rsidR="00373E04" w:rsidRPr="006B79B6" w:rsidP="001F5BEE" w14:paraId="4A4E8511"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Telehealth delivery (e.g., meeting between mental service provider at school and students via video or phone)</w:t>
      </w:r>
    </w:p>
    <w:p w:rsidR="00373E04" w:rsidRPr="006B79B6" w:rsidP="001F5BEE" w14:paraId="4153B37E"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External referrals (e.g., referring students to mental health professionals outside of school)</w:t>
      </w:r>
    </w:p>
    <w:p w:rsidR="00373E04" w:rsidRPr="006B79B6" w:rsidP="001F5BEE" w14:paraId="4319CC34"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Other, please specify: _____________</w:t>
      </w:r>
    </w:p>
    <w:p w:rsidR="00373E04" w:rsidRPr="006B79B6" w:rsidP="001F5BEE" w14:paraId="4FBBC227"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We have not provided any school-based mental health services during the 2022-23 school year</w:t>
      </w:r>
    </w:p>
    <w:p w:rsidR="00373E04" w:rsidRPr="006B79B6" w:rsidP="001F5BEE" w14:paraId="71143525" w14:textId="77777777">
      <w:pPr>
        <w:pStyle w:val="ListParagraph"/>
        <w:numPr>
          <w:ilvl w:val="0"/>
          <w:numId w:val="15"/>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2F47CA9F" w14:textId="77777777">
      <w:pPr>
        <w:rPr>
          <w:strike/>
          <w:color w:val="FF0000"/>
        </w:rPr>
      </w:pPr>
      <w:r w:rsidRPr="006B79B6">
        <w:rPr>
          <w:b/>
          <w:bCs/>
          <w:strike/>
          <w:color w:val="FF0000"/>
        </w:rPr>
        <w:t>MH2</w:t>
      </w:r>
      <w:r w:rsidRPr="006B79B6">
        <w:rPr>
          <w:strike/>
          <w:color w:val="FF0000"/>
        </w:rPr>
        <w:t xml:space="preserve">. Who provides the mental health services offered at your school? </w:t>
      </w:r>
      <w:r w:rsidRPr="006B79B6">
        <w:rPr>
          <w:i/>
          <w:iCs/>
          <w:strike/>
          <w:color w:val="FF0000"/>
        </w:rPr>
        <w:t xml:space="preserve">Select all that apply. </w:t>
      </w:r>
      <w:r w:rsidRPr="006B79B6">
        <w:rPr>
          <w:strike/>
          <w:color w:val="FF0000"/>
          <w:sz w:val="18"/>
          <w:szCs w:val="18"/>
        </w:rPr>
        <w:t>{Display if MH1 ≠ “We have not provided any…” OR “Don’t Know”}</w:t>
      </w:r>
    </w:p>
    <w:p w:rsidR="00373E04" w:rsidRPr="006B79B6" w:rsidP="001F5BEE" w14:paraId="70350B1A"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School- or district-employed licensed mental health professional (e.g., school psychologist, social worker)</w:t>
      </w:r>
    </w:p>
    <w:p w:rsidR="00373E04" w:rsidRPr="006B79B6" w:rsidP="001F5BEE" w14:paraId="3DF7E061"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School counselor (e.g., academic or general counselor)</w:t>
      </w:r>
    </w:p>
    <w:p w:rsidR="00373E04" w:rsidRPr="006B79B6" w:rsidP="001F5BEE" w14:paraId="6967AD7F"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School nurse</w:t>
      </w:r>
    </w:p>
    <w:p w:rsidR="00373E04" w:rsidRPr="006B79B6" w:rsidP="001F5BEE" w14:paraId="4977CD2F"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Outside practice or program that provides services at your school (e.g., university programs, contracted services)</w:t>
      </w:r>
    </w:p>
    <w:p w:rsidR="00373E04" w:rsidRPr="006B79B6" w:rsidP="001F5BEE" w14:paraId="14075B12"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Other, please specify: __________</w:t>
      </w:r>
    </w:p>
    <w:p w:rsidR="00373E04" w:rsidRPr="006B79B6" w:rsidP="00373E04" w14:paraId="793D7097" w14:textId="77777777">
      <w:pPr>
        <w:rPr>
          <w:strike/>
          <w:color w:val="FF0000"/>
        </w:rPr>
      </w:pPr>
      <w:r w:rsidRPr="006B79B6">
        <w:rPr>
          <w:b/>
          <w:bCs/>
          <w:strike/>
          <w:color w:val="FF0000"/>
        </w:rPr>
        <w:t>MH3</w:t>
      </w:r>
      <w:r w:rsidRPr="006B79B6">
        <w:rPr>
          <w:strike/>
          <w:color w:val="FF0000"/>
        </w:rPr>
        <w:t xml:space="preserve">. During the 2022-23 school year, has your school provided resources (e.g., information on providers or therapy, emergency hotlines, support groups) for students to seek services outside of school? </w:t>
      </w:r>
    </w:p>
    <w:p w:rsidR="00373E04" w:rsidRPr="006B79B6" w:rsidP="001F5BEE" w14:paraId="451553C1"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Yes</w:t>
      </w:r>
    </w:p>
    <w:p w:rsidR="00373E04" w:rsidRPr="006B79B6" w:rsidP="001F5BEE" w14:paraId="5E3AF98A"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No</w:t>
      </w:r>
    </w:p>
    <w:p w:rsidR="00373E04" w:rsidRPr="006B79B6" w:rsidP="001F5BEE" w14:paraId="17840897" w14:textId="77777777">
      <w:pPr>
        <w:pStyle w:val="ListParagraph"/>
        <w:numPr>
          <w:ilvl w:val="0"/>
          <w:numId w:val="14"/>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3F4A3A15" w14:textId="77777777">
      <w:pPr>
        <w:rPr>
          <w:strike/>
          <w:color w:val="FF0000"/>
        </w:rPr>
      </w:pPr>
      <w:r w:rsidRPr="006B79B6">
        <w:rPr>
          <w:b/>
          <w:bCs/>
          <w:strike/>
          <w:color w:val="FF0000"/>
        </w:rPr>
        <w:t>MH4</w:t>
      </w:r>
      <w:r w:rsidRPr="006B79B6">
        <w:rPr>
          <w:strike/>
          <w:color w:val="FF0000"/>
        </w:rPr>
        <w:t>. For the 2022-23 school year, did your school make any changes to the daily or yearly academic calendar in order to mitigate potential mental health issues for students and staff?</w:t>
      </w:r>
    </w:p>
    <w:p w:rsidR="00373E04" w:rsidRPr="006B79B6" w:rsidP="00373E04" w14:paraId="1DA31E6F" w14:textId="77777777">
      <w:pPr>
        <w:rPr>
          <w:i/>
          <w:iCs/>
          <w:strike/>
          <w:color w:val="FF0000"/>
          <w:sz w:val="20"/>
          <w:szCs w:val="20"/>
        </w:rPr>
      </w:pPr>
      <w:r w:rsidRPr="006B79B6">
        <w:rPr>
          <w:i/>
          <w:iCs/>
          <w:strike/>
          <w:color w:val="FF0000"/>
          <w:sz w:val="20"/>
          <w:szCs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373E04" w:rsidRPr="006B79B6" w:rsidP="001F5BEE" w14:paraId="15D343E5" w14:textId="77777777">
      <w:pPr>
        <w:pStyle w:val="ListParagraph"/>
        <w:numPr>
          <w:ilvl w:val="0"/>
          <w:numId w:val="16"/>
        </w:numPr>
        <w:spacing w:after="160" w:line="259" w:lineRule="auto"/>
        <w:contextualSpacing/>
        <w:rPr>
          <w:rFonts w:ascii="Times New Roman" w:hAnsi="Times New Roman"/>
          <w:strike/>
          <w:color w:val="FF0000"/>
        </w:rPr>
      </w:pPr>
      <w:r w:rsidRPr="006B79B6">
        <w:rPr>
          <w:rFonts w:ascii="Times New Roman" w:hAnsi="Times New Roman"/>
          <w:strike/>
          <w:color w:val="FF0000"/>
        </w:rPr>
        <w:t>Yes</w:t>
      </w:r>
    </w:p>
    <w:p w:rsidR="00373E04" w:rsidRPr="006B79B6" w:rsidP="001F5BEE" w14:paraId="64E06B2D" w14:textId="77777777">
      <w:pPr>
        <w:pStyle w:val="ListParagraph"/>
        <w:numPr>
          <w:ilvl w:val="0"/>
          <w:numId w:val="16"/>
        </w:numPr>
        <w:spacing w:after="160" w:line="259" w:lineRule="auto"/>
        <w:contextualSpacing/>
        <w:rPr>
          <w:rFonts w:ascii="Times New Roman" w:hAnsi="Times New Roman"/>
          <w:strike/>
          <w:color w:val="FF0000"/>
        </w:rPr>
      </w:pPr>
      <w:r w:rsidRPr="006B79B6">
        <w:rPr>
          <w:rFonts w:ascii="Times New Roman" w:hAnsi="Times New Roman"/>
          <w:strike/>
          <w:color w:val="FF0000"/>
        </w:rPr>
        <w:t>No</w:t>
      </w:r>
    </w:p>
    <w:p w:rsidR="00373E04" w:rsidRPr="006B79B6" w:rsidP="001F5BEE" w14:paraId="107C8607" w14:textId="77777777">
      <w:pPr>
        <w:pStyle w:val="ListParagraph"/>
        <w:numPr>
          <w:ilvl w:val="0"/>
          <w:numId w:val="16"/>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142E6481" w14:textId="77777777">
      <w:pPr>
        <w:rPr>
          <w:b/>
          <w:bCs/>
          <w:strike/>
          <w:color w:val="FF0000"/>
        </w:rPr>
      </w:pPr>
    </w:p>
    <w:p w:rsidR="00373E04" w:rsidRPr="006B79B6" w:rsidP="00373E04" w14:paraId="52D277E9" w14:textId="77777777">
      <w:pPr>
        <w:rPr>
          <w:strike/>
          <w:color w:val="FF0000"/>
        </w:rPr>
      </w:pPr>
      <w:r w:rsidRPr="006B79B6">
        <w:rPr>
          <w:b/>
          <w:bCs/>
          <w:strike/>
          <w:color w:val="FF0000"/>
        </w:rPr>
        <w:t>nMH5</w:t>
      </w:r>
      <w:r w:rsidRPr="006B79B6">
        <w:rPr>
          <w:strike/>
          <w:color w:val="FF0000"/>
        </w:rPr>
        <w:t xml:space="preserve">. Compared to last school year (2021-22), have the mental health services provided at your school changed? </w:t>
      </w:r>
    </w:p>
    <w:tbl>
      <w:tblPr>
        <w:tblStyle w:val="TableGrid"/>
        <w:tblW w:w="0" w:type="auto"/>
        <w:tblInd w:w="0" w:type="dxa"/>
        <w:tblLook w:val="04A0"/>
      </w:tblPr>
      <w:tblGrid>
        <w:gridCol w:w="4585"/>
        <w:gridCol w:w="1260"/>
        <w:gridCol w:w="1170"/>
        <w:gridCol w:w="1530"/>
        <w:gridCol w:w="805"/>
      </w:tblGrid>
      <w:tr w14:paraId="6BB845C8" w14:textId="77777777" w:rsidTr="0082560C">
        <w:tblPrEx>
          <w:tblW w:w="0" w:type="auto"/>
          <w:tblInd w:w="0" w:type="dxa"/>
          <w:tblLook w:val="04A0"/>
        </w:tblPrEx>
        <w:tc>
          <w:tcPr>
            <w:tcW w:w="4585" w:type="dxa"/>
            <w:vAlign w:val="center"/>
          </w:tcPr>
          <w:p w:rsidR="00373E04" w:rsidRPr="006B79B6" w:rsidP="0082560C" w14:paraId="6F4F17AF" w14:textId="77777777">
            <w:pPr>
              <w:jc w:val="center"/>
              <w:rPr>
                <w:rFonts w:cs="Times New Roman"/>
                <w:strike/>
                <w:color w:val="FF0000"/>
              </w:rPr>
            </w:pPr>
            <w:r w:rsidRPr="006B79B6">
              <w:rPr>
                <w:rFonts w:cs="Times New Roman"/>
                <w:strike/>
                <w:color w:val="FF0000"/>
                <w:sz w:val="18"/>
                <w:szCs w:val="18"/>
              </w:rPr>
              <w:t>{Display based on responses to MH1}</w:t>
            </w:r>
          </w:p>
        </w:tc>
        <w:tc>
          <w:tcPr>
            <w:tcW w:w="1260" w:type="dxa"/>
          </w:tcPr>
          <w:p w:rsidR="00373E04" w:rsidRPr="006B79B6" w:rsidP="0082560C" w14:paraId="484C7FF2" w14:textId="77777777">
            <w:pPr>
              <w:rPr>
                <w:rFonts w:cs="Times New Roman"/>
                <w:strike/>
                <w:color w:val="FF0000"/>
              </w:rPr>
            </w:pPr>
            <w:r w:rsidRPr="006B79B6">
              <w:rPr>
                <w:rFonts w:cs="Times New Roman"/>
                <w:strike/>
                <w:color w:val="FF0000"/>
              </w:rPr>
              <w:t>Offering more of this service</w:t>
            </w:r>
          </w:p>
        </w:tc>
        <w:tc>
          <w:tcPr>
            <w:tcW w:w="1170" w:type="dxa"/>
          </w:tcPr>
          <w:p w:rsidR="00373E04" w:rsidRPr="006B79B6" w:rsidP="0082560C" w14:paraId="39D54BFE" w14:textId="77777777">
            <w:pPr>
              <w:rPr>
                <w:rFonts w:cs="Times New Roman"/>
                <w:strike/>
                <w:color w:val="FF0000"/>
              </w:rPr>
            </w:pPr>
            <w:r w:rsidRPr="006B79B6">
              <w:rPr>
                <w:rFonts w:cs="Times New Roman"/>
                <w:strike/>
                <w:color w:val="FF0000"/>
              </w:rPr>
              <w:t>Offering less of this service</w:t>
            </w:r>
          </w:p>
        </w:tc>
        <w:tc>
          <w:tcPr>
            <w:tcW w:w="1530" w:type="dxa"/>
          </w:tcPr>
          <w:p w:rsidR="00373E04" w:rsidRPr="006B79B6" w:rsidP="0082560C" w14:paraId="46D12A63" w14:textId="77777777">
            <w:pPr>
              <w:rPr>
                <w:rFonts w:cs="Times New Roman"/>
                <w:strike/>
                <w:color w:val="FF0000"/>
              </w:rPr>
            </w:pPr>
            <w:r w:rsidRPr="006B79B6">
              <w:rPr>
                <w:rFonts w:cs="Times New Roman"/>
                <w:strike/>
                <w:color w:val="FF0000"/>
              </w:rPr>
              <w:t>Offering the same amount of this service</w:t>
            </w:r>
          </w:p>
        </w:tc>
        <w:tc>
          <w:tcPr>
            <w:tcW w:w="805" w:type="dxa"/>
          </w:tcPr>
          <w:p w:rsidR="00373E04" w:rsidRPr="006B79B6" w:rsidP="0082560C" w14:paraId="6153ED02" w14:textId="77777777">
            <w:pPr>
              <w:rPr>
                <w:rFonts w:cs="Times New Roman"/>
                <w:strike/>
                <w:color w:val="FF0000"/>
              </w:rPr>
            </w:pPr>
            <w:r w:rsidRPr="006B79B6">
              <w:rPr>
                <w:rFonts w:cs="Times New Roman"/>
                <w:strike/>
                <w:color w:val="FF0000"/>
              </w:rPr>
              <w:t>Don’t Know</w:t>
            </w:r>
          </w:p>
        </w:tc>
      </w:tr>
      <w:tr w14:paraId="65273198" w14:textId="77777777" w:rsidTr="0082560C">
        <w:tblPrEx>
          <w:tblW w:w="0" w:type="auto"/>
          <w:tblInd w:w="0" w:type="dxa"/>
          <w:tblLook w:val="04A0"/>
        </w:tblPrEx>
        <w:tc>
          <w:tcPr>
            <w:tcW w:w="4585" w:type="dxa"/>
          </w:tcPr>
          <w:p w:rsidR="00373E04" w:rsidRPr="006B79B6" w:rsidP="0082560C" w14:paraId="175A049E" w14:textId="77777777">
            <w:pPr>
              <w:rPr>
                <w:rFonts w:cs="Times New Roman"/>
                <w:strike/>
                <w:color w:val="FF0000"/>
              </w:rPr>
            </w:pPr>
            <w:r w:rsidRPr="006B79B6">
              <w:rPr>
                <w:rFonts w:cs="Times New Roman"/>
                <w:strike/>
                <w:color w:val="FF0000"/>
              </w:rPr>
              <w:t>Outreach (e.g., a screening of all students for mental health concerns)</w:t>
            </w:r>
          </w:p>
        </w:tc>
        <w:tc>
          <w:tcPr>
            <w:tcW w:w="1260" w:type="dxa"/>
          </w:tcPr>
          <w:p w:rsidR="00373E04" w:rsidRPr="006B79B6" w:rsidP="0082560C" w14:paraId="736FD7B8" w14:textId="77777777">
            <w:pPr>
              <w:rPr>
                <w:rFonts w:cs="Times New Roman"/>
                <w:strike/>
                <w:color w:val="FF0000"/>
              </w:rPr>
            </w:pPr>
          </w:p>
        </w:tc>
        <w:tc>
          <w:tcPr>
            <w:tcW w:w="1170" w:type="dxa"/>
          </w:tcPr>
          <w:p w:rsidR="00373E04" w:rsidRPr="006B79B6" w:rsidP="0082560C" w14:paraId="24B3A222" w14:textId="77777777">
            <w:pPr>
              <w:rPr>
                <w:rFonts w:cs="Times New Roman"/>
                <w:strike/>
                <w:color w:val="FF0000"/>
              </w:rPr>
            </w:pPr>
          </w:p>
        </w:tc>
        <w:tc>
          <w:tcPr>
            <w:tcW w:w="1530" w:type="dxa"/>
          </w:tcPr>
          <w:p w:rsidR="00373E04" w:rsidRPr="006B79B6" w:rsidP="0082560C" w14:paraId="1A5FC899" w14:textId="77777777">
            <w:pPr>
              <w:rPr>
                <w:rFonts w:cs="Times New Roman"/>
                <w:strike/>
                <w:color w:val="FF0000"/>
              </w:rPr>
            </w:pPr>
          </w:p>
        </w:tc>
        <w:tc>
          <w:tcPr>
            <w:tcW w:w="805" w:type="dxa"/>
          </w:tcPr>
          <w:p w:rsidR="00373E04" w:rsidRPr="006B79B6" w:rsidP="0082560C" w14:paraId="679F4BAE" w14:textId="77777777">
            <w:pPr>
              <w:rPr>
                <w:rFonts w:cs="Times New Roman"/>
                <w:strike/>
                <w:color w:val="FF0000"/>
              </w:rPr>
            </w:pPr>
          </w:p>
        </w:tc>
      </w:tr>
      <w:tr w14:paraId="333170F2" w14:textId="77777777" w:rsidTr="0082560C">
        <w:tblPrEx>
          <w:tblW w:w="0" w:type="auto"/>
          <w:tblInd w:w="0" w:type="dxa"/>
          <w:tblLook w:val="04A0"/>
        </w:tblPrEx>
        <w:tc>
          <w:tcPr>
            <w:tcW w:w="4585" w:type="dxa"/>
          </w:tcPr>
          <w:p w:rsidR="00373E04" w:rsidRPr="006B79B6" w:rsidP="0082560C" w14:paraId="2BA676D3" w14:textId="77777777">
            <w:pPr>
              <w:rPr>
                <w:rFonts w:cs="Times New Roman"/>
                <w:strike/>
                <w:color w:val="FF0000"/>
              </w:rPr>
            </w:pPr>
            <w:r w:rsidRPr="006B79B6">
              <w:rPr>
                <w:rFonts w:cs="Times New Roman"/>
                <w:strike/>
                <w:color w:val="FF0000"/>
              </w:rPr>
              <w:t>Case management (e.g., identifying and coordinating mental health support for individual students)</w:t>
            </w:r>
          </w:p>
        </w:tc>
        <w:tc>
          <w:tcPr>
            <w:tcW w:w="1260" w:type="dxa"/>
          </w:tcPr>
          <w:p w:rsidR="00373E04" w:rsidRPr="006B79B6" w:rsidP="0082560C" w14:paraId="2C2957FE" w14:textId="77777777">
            <w:pPr>
              <w:rPr>
                <w:rFonts w:cs="Times New Roman"/>
                <w:strike/>
                <w:color w:val="FF0000"/>
              </w:rPr>
            </w:pPr>
          </w:p>
        </w:tc>
        <w:tc>
          <w:tcPr>
            <w:tcW w:w="1170" w:type="dxa"/>
          </w:tcPr>
          <w:p w:rsidR="00373E04" w:rsidRPr="006B79B6" w:rsidP="0082560C" w14:paraId="49216EDC" w14:textId="77777777">
            <w:pPr>
              <w:rPr>
                <w:rFonts w:cs="Times New Roman"/>
                <w:strike/>
                <w:color w:val="FF0000"/>
              </w:rPr>
            </w:pPr>
          </w:p>
        </w:tc>
        <w:tc>
          <w:tcPr>
            <w:tcW w:w="1530" w:type="dxa"/>
          </w:tcPr>
          <w:p w:rsidR="00373E04" w:rsidRPr="006B79B6" w:rsidP="0082560C" w14:paraId="22A6C19E" w14:textId="77777777">
            <w:pPr>
              <w:rPr>
                <w:rFonts w:cs="Times New Roman"/>
                <w:strike/>
                <w:color w:val="FF0000"/>
              </w:rPr>
            </w:pPr>
          </w:p>
        </w:tc>
        <w:tc>
          <w:tcPr>
            <w:tcW w:w="805" w:type="dxa"/>
          </w:tcPr>
          <w:p w:rsidR="00373E04" w:rsidRPr="006B79B6" w:rsidP="0082560C" w14:paraId="725EA01D" w14:textId="77777777">
            <w:pPr>
              <w:rPr>
                <w:rFonts w:cs="Times New Roman"/>
                <w:strike/>
                <w:color w:val="FF0000"/>
              </w:rPr>
            </w:pPr>
          </w:p>
        </w:tc>
      </w:tr>
      <w:tr w14:paraId="7BEA958B" w14:textId="77777777" w:rsidTr="0082560C">
        <w:tblPrEx>
          <w:tblW w:w="0" w:type="auto"/>
          <w:tblInd w:w="0" w:type="dxa"/>
          <w:tblLook w:val="04A0"/>
        </w:tblPrEx>
        <w:tc>
          <w:tcPr>
            <w:tcW w:w="4585" w:type="dxa"/>
          </w:tcPr>
          <w:p w:rsidR="00373E04" w:rsidRPr="006B79B6" w:rsidP="0082560C" w14:paraId="0AC6C9DC" w14:textId="77777777">
            <w:pPr>
              <w:rPr>
                <w:rFonts w:cs="Times New Roman"/>
                <w:strike/>
                <w:color w:val="FF0000"/>
              </w:rPr>
            </w:pPr>
            <w:r w:rsidRPr="006B79B6">
              <w:rPr>
                <w:rFonts w:cs="Times New Roman"/>
                <w:strike/>
                <w:color w:val="FF0000"/>
              </w:rPr>
              <w:t>Needs assessment (e.g., evaluating the gaps in resources for an individual student’s well-being)</w:t>
            </w:r>
          </w:p>
        </w:tc>
        <w:tc>
          <w:tcPr>
            <w:tcW w:w="1260" w:type="dxa"/>
          </w:tcPr>
          <w:p w:rsidR="00373E04" w:rsidRPr="006B79B6" w:rsidP="0082560C" w14:paraId="073ABD84" w14:textId="77777777">
            <w:pPr>
              <w:rPr>
                <w:rFonts w:cs="Times New Roman"/>
                <w:strike/>
                <w:color w:val="FF0000"/>
              </w:rPr>
            </w:pPr>
          </w:p>
        </w:tc>
        <w:tc>
          <w:tcPr>
            <w:tcW w:w="1170" w:type="dxa"/>
          </w:tcPr>
          <w:p w:rsidR="00373E04" w:rsidRPr="006B79B6" w:rsidP="0082560C" w14:paraId="73851417" w14:textId="77777777">
            <w:pPr>
              <w:rPr>
                <w:rFonts w:cs="Times New Roman"/>
                <w:strike/>
                <w:color w:val="FF0000"/>
              </w:rPr>
            </w:pPr>
          </w:p>
        </w:tc>
        <w:tc>
          <w:tcPr>
            <w:tcW w:w="1530" w:type="dxa"/>
          </w:tcPr>
          <w:p w:rsidR="00373E04" w:rsidRPr="006B79B6" w:rsidP="0082560C" w14:paraId="5360BDD3" w14:textId="77777777">
            <w:pPr>
              <w:rPr>
                <w:rFonts w:cs="Times New Roman"/>
                <w:strike/>
                <w:color w:val="FF0000"/>
              </w:rPr>
            </w:pPr>
          </w:p>
        </w:tc>
        <w:tc>
          <w:tcPr>
            <w:tcW w:w="805" w:type="dxa"/>
          </w:tcPr>
          <w:p w:rsidR="00373E04" w:rsidRPr="006B79B6" w:rsidP="0082560C" w14:paraId="415F3114" w14:textId="77777777">
            <w:pPr>
              <w:rPr>
                <w:rFonts w:cs="Times New Roman"/>
                <w:strike/>
                <w:color w:val="FF0000"/>
              </w:rPr>
            </w:pPr>
          </w:p>
        </w:tc>
      </w:tr>
      <w:tr w14:paraId="05BD7653" w14:textId="77777777" w:rsidTr="0082560C">
        <w:tblPrEx>
          <w:tblW w:w="0" w:type="auto"/>
          <w:tblInd w:w="0" w:type="dxa"/>
          <w:tblLook w:val="04A0"/>
        </w:tblPrEx>
        <w:tc>
          <w:tcPr>
            <w:tcW w:w="4585" w:type="dxa"/>
          </w:tcPr>
          <w:p w:rsidR="00373E04" w:rsidRPr="006B79B6" w:rsidP="0082560C" w14:paraId="7177E80F" w14:textId="77777777">
            <w:pPr>
              <w:rPr>
                <w:rFonts w:cs="Times New Roman"/>
                <w:strike/>
                <w:color w:val="FF0000"/>
              </w:rPr>
            </w:pPr>
            <w:r w:rsidRPr="006B79B6">
              <w:rPr>
                <w:rFonts w:cs="Times New Roman"/>
                <w:strike/>
                <w:color w:val="FF0000"/>
              </w:rPr>
              <w:t>Individual-based intervention (e.g., providing one-on-one counseling or therapy to student)</w:t>
            </w:r>
          </w:p>
        </w:tc>
        <w:tc>
          <w:tcPr>
            <w:tcW w:w="1260" w:type="dxa"/>
          </w:tcPr>
          <w:p w:rsidR="00373E04" w:rsidRPr="006B79B6" w:rsidP="0082560C" w14:paraId="200E7D50" w14:textId="77777777">
            <w:pPr>
              <w:rPr>
                <w:rFonts w:cs="Times New Roman"/>
                <w:strike/>
                <w:color w:val="FF0000"/>
              </w:rPr>
            </w:pPr>
          </w:p>
        </w:tc>
        <w:tc>
          <w:tcPr>
            <w:tcW w:w="1170" w:type="dxa"/>
          </w:tcPr>
          <w:p w:rsidR="00373E04" w:rsidRPr="006B79B6" w:rsidP="0082560C" w14:paraId="66EA3542" w14:textId="77777777">
            <w:pPr>
              <w:rPr>
                <w:rFonts w:cs="Times New Roman"/>
                <w:strike/>
                <w:color w:val="FF0000"/>
              </w:rPr>
            </w:pPr>
          </w:p>
        </w:tc>
        <w:tc>
          <w:tcPr>
            <w:tcW w:w="1530" w:type="dxa"/>
          </w:tcPr>
          <w:p w:rsidR="00373E04" w:rsidRPr="006B79B6" w:rsidP="0082560C" w14:paraId="420A24F4" w14:textId="77777777">
            <w:pPr>
              <w:rPr>
                <w:rFonts w:cs="Times New Roman"/>
                <w:strike/>
                <w:color w:val="FF0000"/>
              </w:rPr>
            </w:pPr>
          </w:p>
        </w:tc>
        <w:tc>
          <w:tcPr>
            <w:tcW w:w="805" w:type="dxa"/>
          </w:tcPr>
          <w:p w:rsidR="00373E04" w:rsidRPr="006B79B6" w:rsidP="0082560C" w14:paraId="1A3887C6" w14:textId="77777777">
            <w:pPr>
              <w:rPr>
                <w:rFonts w:cs="Times New Roman"/>
                <w:strike/>
                <w:color w:val="FF0000"/>
              </w:rPr>
            </w:pPr>
          </w:p>
        </w:tc>
      </w:tr>
      <w:tr w14:paraId="3BB244F6" w14:textId="77777777" w:rsidTr="0082560C">
        <w:tblPrEx>
          <w:tblW w:w="0" w:type="auto"/>
          <w:tblInd w:w="0" w:type="dxa"/>
          <w:tblLook w:val="04A0"/>
        </w:tblPrEx>
        <w:tc>
          <w:tcPr>
            <w:tcW w:w="4585" w:type="dxa"/>
          </w:tcPr>
          <w:p w:rsidR="00373E04" w:rsidRPr="006B79B6" w:rsidP="0082560C" w14:paraId="5070F4E4" w14:textId="77777777">
            <w:pPr>
              <w:rPr>
                <w:rFonts w:cs="Times New Roman"/>
                <w:strike/>
                <w:color w:val="FF0000"/>
              </w:rPr>
            </w:pPr>
            <w:r w:rsidRPr="006B79B6">
              <w:rPr>
                <w:rFonts w:cs="Times New Roman"/>
                <w:strike/>
                <w:color w:val="FF0000"/>
              </w:rPr>
              <w:t>Group-based intervention (e.g., providing services to a group of students who are all seeking help for the same issue)</w:t>
            </w:r>
          </w:p>
        </w:tc>
        <w:tc>
          <w:tcPr>
            <w:tcW w:w="1260" w:type="dxa"/>
          </w:tcPr>
          <w:p w:rsidR="00373E04" w:rsidRPr="006B79B6" w:rsidP="0082560C" w14:paraId="186FA526" w14:textId="77777777">
            <w:pPr>
              <w:rPr>
                <w:rFonts w:cs="Times New Roman"/>
                <w:strike/>
                <w:color w:val="FF0000"/>
              </w:rPr>
            </w:pPr>
          </w:p>
        </w:tc>
        <w:tc>
          <w:tcPr>
            <w:tcW w:w="1170" w:type="dxa"/>
          </w:tcPr>
          <w:p w:rsidR="00373E04" w:rsidRPr="006B79B6" w:rsidP="0082560C" w14:paraId="0E1F5FE0" w14:textId="77777777">
            <w:pPr>
              <w:rPr>
                <w:rFonts w:cs="Times New Roman"/>
                <w:strike/>
                <w:color w:val="FF0000"/>
              </w:rPr>
            </w:pPr>
          </w:p>
        </w:tc>
        <w:tc>
          <w:tcPr>
            <w:tcW w:w="1530" w:type="dxa"/>
          </w:tcPr>
          <w:p w:rsidR="00373E04" w:rsidRPr="006B79B6" w:rsidP="0082560C" w14:paraId="64ADC946" w14:textId="77777777">
            <w:pPr>
              <w:rPr>
                <w:rFonts w:cs="Times New Roman"/>
                <w:strike/>
                <w:color w:val="FF0000"/>
              </w:rPr>
            </w:pPr>
          </w:p>
        </w:tc>
        <w:tc>
          <w:tcPr>
            <w:tcW w:w="805" w:type="dxa"/>
          </w:tcPr>
          <w:p w:rsidR="00373E04" w:rsidRPr="006B79B6" w:rsidP="0082560C" w14:paraId="7A0F6568" w14:textId="77777777">
            <w:pPr>
              <w:rPr>
                <w:rFonts w:cs="Times New Roman"/>
                <w:strike/>
                <w:color w:val="FF0000"/>
              </w:rPr>
            </w:pPr>
          </w:p>
        </w:tc>
      </w:tr>
      <w:tr w14:paraId="0FA472B0" w14:textId="77777777" w:rsidTr="0082560C">
        <w:tblPrEx>
          <w:tblW w:w="0" w:type="auto"/>
          <w:tblInd w:w="0" w:type="dxa"/>
          <w:tblLook w:val="04A0"/>
        </w:tblPrEx>
        <w:tc>
          <w:tcPr>
            <w:tcW w:w="4585" w:type="dxa"/>
          </w:tcPr>
          <w:p w:rsidR="00373E04" w:rsidRPr="006B79B6" w:rsidP="0082560C" w14:paraId="410C66B6" w14:textId="77777777">
            <w:pPr>
              <w:rPr>
                <w:rFonts w:cs="Times New Roman"/>
                <w:strike/>
                <w:color w:val="FF0000"/>
              </w:rPr>
            </w:pPr>
            <w:r w:rsidRPr="006B79B6">
              <w:rPr>
                <w:rFonts w:cs="Times New Roman"/>
                <w:strike/>
                <w:color w:val="FF0000"/>
              </w:rPr>
              <w:t>Family-based intervention (e.g., providing resources to caregivers for supporting their student’s health)</w:t>
            </w:r>
          </w:p>
        </w:tc>
        <w:tc>
          <w:tcPr>
            <w:tcW w:w="1260" w:type="dxa"/>
          </w:tcPr>
          <w:p w:rsidR="00373E04" w:rsidRPr="006B79B6" w:rsidP="0082560C" w14:paraId="13CD29B0" w14:textId="77777777">
            <w:pPr>
              <w:rPr>
                <w:rFonts w:cs="Times New Roman"/>
                <w:strike/>
                <w:color w:val="FF0000"/>
              </w:rPr>
            </w:pPr>
          </w:p>
        </w:tc>
        <w:tc>
          <w:tcPr>
            <w:tcW w:w="1170" w:type="dxa"/>
          </w:tcPr>
          <w:p w:rsidR="00373E04" w:rsidRPr="006B79B6" w:rsidP="0082560C" w14:paraId="40C5090C" w14:textId="77777777">
            <w:pPr>
              <w:rPr>
                <w:rFonts w:cs="Times New Roman"/>
                <w:strike/>
                <w:color w:val="FF0000"/>
              </w:rPr>
            </w:pPr>
          </w:p>
        </w:tc>
        <w:tc>
          <w:tcPr>
            <w:tcW w:w="1530" w:type="dxa"/>
          </w:tcPr>
          <w:p w:rsidR="00373E04" w:rsidRPr="006B79B6" w:rsidP="0082560C" w14:paraId="61F8EF78" w14:textId="77777777">
            <w:pPr>
              <w:rPr>
                <w:rFonts w:cs="Times New Roman"/>
                <w:strike/>
                <w:color w:val="FF0000"/>
              </w:rPr>
            </w:pPr>
          </w:p>
        </w:tc>
        <w:tc>
          <w:tcPr>
            <w:tcW w:w="805" w:type="dxa"/>
          </w:tcPr>
          <w:p w:rsidR="00373E04" w:rsidRPr="006B79B6" w:rsidP="0082560C" w14:paraId="2607ADD4" w14:textId="77777777">
            <w:pPr>
              <w:rPr>
                <w:rFonts w:cs="Times New Roman"/>
                <w:strike/>
                <w:color w:val="FF0000"/>
              </w:rPr>
            </w:pPr>
          </w:p>
        </w:tc>
      </w:tr>
      <w:tr w14:paraId="7073E1F9" w14:textId="77777777" w:rsidTr="0082560C">
        <w:tblPrEx>
          <w:tblW w:w="0" w:type="auto"/>
          <w:tblInd w:w="0" w:type="dxa"/>
          <w:tblLook w:val="04A0"/>
        </w:tblPrEx>
        <w:tc>
          <w:tcPr>
            <w:tcW w:w="4585" w:type="dxa"/>
          </w:tcPr>
          <w:p w:rsidR="00373E04" w:rsidRPr="006B79B6" w:rsidP="0082560C" w14:paraId="32D08728" w14:textId="77777777">
            <w:pPr>
              <w:rPr>
                <w:rFonts w:cs="Times New Roman"/>
                <w:strike/>
                <w:color w:val="FF0000"/>
              </w:rPr>
            </w:pPr>
            <w:r w:rsidRPr="006B79B6">
              <w:rPr>
                <w:rFonts w:cs="Times New Roman"/>
                <w:strike/>
                <w:color w:val="FF0000"/>
              </w:rPr>
              <w:t>Telehealth delivery (e.g., meeting between mental service provider at school and students via video or phone)</w:t>
            </w:r>
          </w:p>
        </w:tc>
        <w:tc>
          <w:tcPr>
            <w:tcW w:w="1260" w:type="dxa"/>
          </w:tcPr>
          <w:p w:rsidR="00373E04" w:rsidRPr="006B79B6" w:rsidP="0082560C" w14:paraId="04DDCC5F" w14:textId="77777777">
            <w:pPr>
              <w:rPr>
                <w:rFonts w:cs="Times New Roman"/>
                <w:strike/>
                <w:color w:val="FF0000"/>
              </w:rPr>
            </w:pPr>
          </w:p>
        </w:tc>
        <w:tc>
          <w:tcPr>
            <w:tcW w:w="1170" w:type="dxa"/>
          </w:tcPr>
          <w:p w:rsidR="00373E04" w:rsidRPr="006B79B6" w:rsidP="0082560C" w14:paraId="4BF60CE3" w14:textId="77777777">
            <w:pPr>
              <w:rPr>
                <w:rFonts w:cs="Times New Roman"/>
                <w:strike/>
                <w:color w:val="FF0000"/>
              </w:rPr>
            </w:pPr>
          </w:p>
        </w:tc>
        <w:tc>
          <w:tcPr>
            <w:tcW w:w="1530" w:type="dxa"/>
          </w:tcPr>
          <w:p w:rsidR="00373E04" w:rsidRPr="006B79B6" w:rsidP="0082560C" w14:paraId="39593908" w14:textId="77777777">
            <w:pPr>
              <w:rPr>
                <w:rFonts w:cs="Times New Roman"/>
                <w:strike/>
                <w:color w:val="FF0000"/>
              </w:rPr>
            </w:pPr>
          </w:p>
        </w:tc>
        <w:tc>
          <w:tcPr>
            <w:tcW w:w="805" w:type="dxa"/>
          </w:tcPr>
          <w:p w:rsidR="00373E04" w:rsidRPr="006B79B6" w:rsidP="0082560C" w14:paraId="2EEDB635" w14:textId="77777777">
            <w:pPr>
              <w:rPr>
                <w:rFonts w:cs="Times New Roman"/>
                <w:strike/>
                <w:color w:val="FF0000"/>
              </w:rPr>
            </w:pPr>
          </w:p>
        </w:tc>
      </w:tr>
      <w:tr w14:paraId="67EDD448" w14:textId="77777777" w:rsidTr="0082560C">
        <w:tblPrEx>
          <w:tblW w:w="0" w:type="auto"/>
          <w:tblInd w:w="0" w:type="dxa"/>
          <w:tblLook w:val="04A0"/>
        </w:tblPrEx>
        <w:tc>
          <w:tcPr>
            <w:tcW w:w="4585" w:type="dxa"/>
          </w:tcPr>
          <w:p w:rsidR="00373E04" w:rsidRPr="006B79B6" w:rsidP="0082560C" w14:paraId="28B0FBAE" w14:textId="77777777">
            <w:pPr>
              <w:rPr>
                <w:rFonts w:cs="Times New Roman"/>
                <w:strike/>
                <w:color w:val="FF0000"/>
              </w:rPr>
            </w:pPr>
            <w:r w:rsidRPr="006B79B6">
              <w:rPr>
                <w:rFonts w:cs="Times New Roman"/>
                <w:strike/>
                <w:color w:val="FF0000"/>
              </w:rPr>
              <w:t>External referrals (e.g., referring students to mental health professionals outside of school)</w:t>
            </w:r>
          </w:p>
        </w:tc>
        <w:tc>
          <w:tcPr>
            <w:tcW w:w="1260" w:type="dxa"/>
          </w:tcPr>
          <w:p w:rsidR="00373E04" w:rsidRPr="006B79B6" w:rsidP="0082560C" w14:paraId="28B3FD2E" w14:textId="77777777">
            <w:pPr>
              <w:rPr>
                <w:rFonts w:cs="Times New Roman"/>
                <w:strike/>
                <w:color w:val="FF0000"/>
              </w:rPr>
            </w:pPr>
          </w:p>
        </w:tc>
        <w:tc>
          <w:tcPr>
            <w:tcW w:w="1170" w:type="dxa"/>
          </w:tcPr>
          <w:p w:rsidR="00373E04" w:rsidRPr="006B79B6" w:rsidP="0082560C" w14:paraId="1C04A5AE" w14:textId="77777777">
            <w:pPr>
              <w:rPr>
                <w:rFonts w:cs="Times New Roman"/>
                <w:strike/>
                <w:color w:val="FF0000"/>
              </w:rPr>
            </w:pPr>
          </w:p>
        </w:tc>
        <w:tc>
          <w:tcPr>
            <w:tcW w:w="1530" w:type="dxa"/>
          </w:tcPr>
          <w:p w:rsidR="00373E04" w:rsidRPr="006B79B6" w:rsidP="0082560C" w14:paraId="7954C120" w14:textId="77777777">
            <w:pPr>
              <w:rPr>
                <w:rFonts w:cs="Times New Roman"/>
                <w:strike/>
                <w:color w:val="FF0000"/>
              </w:rPr>
            </w:pPr>
          </w:p>
        </w:tc>
        <w:tc>
          <w:tcPr>
            <w:tcW w:w="805" w:type="dxa"/>
          </w:tcPr>
          <w:p w:rsidR="00373E04" w:rsidRPr="006B79B6" w:rsidP="0082560C" w14:paraId="4381DC50" w14:textId="77777777">
            <w:pPr>
              <w:rPr>
                <w:rFonts w:cs="Times New Roman"/>
                <w:strike/>
                <w:color w:val="FF0000"/>
              </w:rPr>
            </w:pPr>
          </w:p>
        </w:tc>
      </w:tr>
    </w:tbl>
    <w:p w:rsidR="00373E04" w:rsidRPr="006B79B6" w:rsidP="00373E04" w14:paraId="29F5CB96" w14:textId="77777777">
      <w:pPr>
        <w:rPr>
          <w:strike/>
          <w:color w:val="FF0000"/>
        </w:rPr>
      </w:pPr>
    </w:p>
    <w:p w:rsidR="00373E04" w:rsidRPr="006B79B6" w:rsidP="00373E04" w14:paraId="559015E1" w14:textId="77777777">
      <w:pPr>
        <w:rPr>
          <w:strike/>
          <w:color w:val="FF0000"/>
        </w:rPr>
      </w:pPr>
      <w:r w:rsidRPr="006B79B6">
        <w:rPr>
          <w:b/>
          <w:bCs/>
          <w:strike/>
          <w:color w:val="FF0000"/>
        </w:rPr>
        <w:t>MH6a</w:t>
      </w:r>
      <w:r w:rsidRPr="006B79B6">
        <w:rPr>
          <w:strike/>
          <w:color w:val="FF0000"/>
        </w:rPr>
        <w:t>. During the 2022-23 school year, has your school provided staff with any resources (e.g., trainings or professional development) to help identify mental issues among STUDENTS?</w:t>
      </w:r>
    </w:p>
    <w:p w:rsidR="00373E04" w:rsidRPr="006B79B6" w:rsidP="001F5BEE" w14:paraId="13A43128" w14:textId="77777777">
      <w:pPr>
        <w:pStyle w:val="ListParagraph"/>
        <w:numPr>
          <w:ilvl w:val="0"/>
          <w:numId w:val="40"/>
        </w:numPr>
        <w:spacing w:after="160" w:line="259" w:lineRule="auto"/>
        <w:contextualSpacing/>
        <w:rPr>
          <w:rFonts w:ascii="Times New Roman" w:hAnsi="Times New Roman"/>
          <w:strike/>
          <w:color w:val="FF0000"/>
        </w:rPr>
      </w:pPr>
      <w:r w:rsidRPr="006B79B6">
        <w:rPr>
          <w:rFonts w:ascii="Times New Roman" w:hAnsi="Times New Roman"/>
          <w:strike/>
          <w:color w:val="FF0000"/>
        </w:rPr>
        <w:t>Yes</w:t>
      </w:r>
    </w:p>
    <w:p w:rsidR="00373E04" w:rsidRPr="006B79B6" w:rsidP="001F5BEE" w14:paraId="1CFE8BE6" w14:textId="77777777">
      <w:pPr>
        <w:pStyle w:val="ListParagraph"/>
        <w:numPr>
          <w:ilvl w:val="0"/>
          <w:numId w:val="40"/>
        </w:numPr>
        <w:spacing w:after="160" w:line="259" w:lineRule="auto"/>
        <w:contextualSpacing/>
        <w:rPr>
          <w:rFonts w:ascii="Times New Roman" w:hAnsi="Times New Roman"/>
          <w:strike/>
          <w:color w:val="FF0000"/>
        </w:rPr>
      </w:pPr>
      <w:r w:rsidRPr="006B79B6">
        <w:rPr>
          <w:rFonts w:ascii="Times New Roman" w:hAnsi="Times New Roman"/>
          <w:strike/>
          <w:color w:val="FF0000"/>
        </w:rPr>
        <w:t>No</w:t>
      </w:r>
    </w:p>
    <w:p w:rsidR="00373E04" w:rsidRPr="006B79B6" w:rsidP="001F5BEE" w14:paraId="6C49AB27" w14:textId="77777777">
      <w:pPr>
        <w:pStyle w:val="ListParagraph"/>
        <w:numPr>
          <w:ilvl w:val="0"/>
          <w:numId w:val="40"/>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6137E4A3" w14:textId="09031197">
      <w:pPr>
        <w:rPr>
          <w:strike/>
          <w:color w:val="FF0000"/>
        </w:rPr>
      </w:pPr>
      <w:r w:rsidRPr="006B79B6">
        <w:rPr>
          <w:b/>
          <w:bCs/>
          <w:strike/>
          <w:color w:val="FF0000"/>
        </w:rPr>
        <w:t>MH6b</w:t>
      </w:r>
      <w:r w:rsidRPr="006B79B6">
        <w:rPr>
          <w:strike/>
          <w:color w:val="FF0000"/>
        </w:rPr>
        <w:t xml:space="preserve">. Do your resources include any of the following? </w:t>
      </w:r>
      <w:r w:rsidRPr="006B79B6">
        <w:rPr>
          <w:i/>
          <w:iCs/>
          <w:strike/>
          <w:color w:val="FF0000"/>
        </w:rPr>
        <w:t>Select all that apply</w:t>
      </w:r>
      <w:r w:rsidRPr="006B79B6">
        <w:rPr>
          <w:strike/>
          <w:color w:val="FF0000"/>
        </w:rPr>
        <w:t xml:space="preserve">. </w:t>
      </w:r>
      <w:r w:rsidRPr="006B79B6">
        <w:rPr>
          <w:strike/>
          <w:color w:val="FF0000"/>
          <w:sz w:val="18"/>
          <w:szCs w:val="18"/>
        </w:rPr>
        <w:t>{Display if nMH6=yes}</w:t>
      </w:r>
      <w:r w:rsidRPr="006B79B6" w:rsidR="00736A61">
        <w:rPr>
          <w:strike/>
          <w:color w:val="FF0000"/>
          <w:sz w:val="18"/>
          <w:szCs w:val="18"/>
        </w:rPr>
        <w:t xml:space="preserve"> (NOTE: the response options for this item will be drawn from</w:t>
      </w:r>
      <w:r w:rsidRPr="006B79B6" w:rsidR="00F71991">
        <w:rPr>
          <w:strike/>
          <w:color w:val="FF0000"/>
          <w:sz w:val="18"/>
          <w:szCs w:val="18"/>
        </w:rPr>
        <w:t xml:space="preserve"> common responses to scheduled</w:t>
      </w:r>
      <w:r w:rsidRPr="006B79B6" w:rsidR="00736A61">
        <w:rPr>
          <w:strike/>
          <w:color w:val="FF0000"/>
          <w:sz w:val="18"/>
          <w:szCs w:val="18"/>
        </w:rPr>
        <w:t xml:space="preserve"> cognitive testin</w:t>
      </w:r>
      <w:r w:rsidRPr="006B79B6" w:rsidR="00F71991">
        <w:rPr>
          <w:strike/>
          <w:color w:val="FF0000"/>
          <w:sz w:val="18"/>
          <w:szCs w:val="18"/>
        </w:rPr>
        <w:t>g, and this item will be appropriately updated with final response options in a change request in November 2022.)</w:t>
      </w:r>
    </w:p>
    <w:p w:rsidR="00E27371" w:rsidRPr="006B79B6" w:rsidP="00E27371" w14:paraId="7528E697" w14:textId="77777777">
      <w:pPr>
        <w:pStyle w:val="ListParagraph"/>
        <w:numPr>
          <w:ilvl w:val="0"/>
          <w:numId w:val="43"/>
        </w:numPr>
        <w:spacing w:after="160" w:line="259" w:lineRule="auto"/>
        <w:contextualSpacing/>
        <w:rPr>
          <w:rFonts w:ascii="Times New Roman" w:hAnsi="Times New Roman"/>
          <w:strike/>
          <w:color w:val="FF0000"/>
        </w:rPr>
      </w:pPr>
      <w:r w:rsidRPr="006B79B6">
        <w:rPr>
          <w:rFonts w:ascii="Times New Roman" w:hAnsi="Times New Roman"/>
          <w:strike/>
          <w:color w:val="FF0000"/>
        </w:rPr>
        <w:t>Recognizing student behaviors that may indicate a mental health issue</w:t>
      </w:r>
    </w:p>
    <w:p w:rsidR="00E27371" w:rsidRPr="006B79B6" w:rsidP="00E27371" w14:paraId="3D23331B" w14:textId="77777777">
      <w:pPr>
        <w:pStyle w:val="ListParagraph"/>
        <w:numPr>
          <w:ilvl w:val="0"/>
          <w:numId w:val="43"/>
        </w:numPr>
        <w:spacing w:after="160" w:line="259" w:lineRule="auto"/>
        <w:contextualSpacing/>
        <w:rPr>
          <w:rFonts w:ascii="Times New Roman" w:hAnsi="Times New Roman"/>
          <w:strike/>
          <w:color w:val="FF0000"/>
        </w:rPr>
      </w:pPr>
      <w:r w:rsidRPr="006B79B6">
        <w:rPr>
          <w:rFonts w:ascii="Times New Roman" w:hAnsi="Times New Roman"/>
          <w:strike/>
          <w:color w:val="FF0000"/>
        </w:rPr>
        <w:t>Teaching mental health literacy and reducing stigma</w:t>
      </w:r>
    </w:p>
    <w:p w:rsidR="00E27371" w:rsidRPr="006B79B6" w:rsidP="00E27371" w14:paraId="0A6C5D37" w14:textId="77777777">
      <w:pPr>
        <w:pStyle w:val="ListParagraph"/>
        <w:numPr>
          <w:ilvl w:val="0"/>
          <w:numId w:val="43"/>
        </w:numPr>
        <w:spacing w:after="160" w:line="259" w:lineRule="auto"/>
        <w:contextualSpacing/>
        <w:rPr>
          <w:rFonts w:ascii="Times New Roman" w:hAnsi="Times New Roman"/>
          <w:strike/>
          <w:color w:val="FF0000"/>
        </w:rPr>
      </w:pPr>
      <w:r w:rsidRPr="006B79B6">
        <w:rPr>
          <w:rFonts w:ascii="Times New Roman" w:hAnsi="Times New Roman"/>
          <w:strike/>
          <w:color w:val="FF0000"/>
        </w:rPr>
        <w:t>Fostering social emotional competencies and well-being</w:t>
      </w:r>
    </w:p>
    <w:p w:rsidR="00373E04" w:rsidRPr="006B79B6" w:rsidP="00EA16B5" w14:paraId="0C2B3CB8" w14:textId="7A388BC7">
      <w:pPr>
        <w:rPr>
          <w:strike/>
          <w:color w:val="FF0000"/>
        </w:rPr>
      </w:pPr>
      <w:r w:rsidRPr="006B79B6">
        <w:rPr>
          <w:b/>
          <w:bCs/>
          <w:strike/>
          <w:color w:val="FF0000"/>
        </w:rPr>
        <w:t>nMH7</w:t>
      </w:r>
      <w:r w:rsidRPr="006B79B6">
        <w:rPr>
          <w:strike/>
          <w:color w:val="FF0000"/>
        </w:rPr>
        <w:t xml:space="preserve">. Compared to last school year (2021-22), how has the percentage of STUDENTS who have sought </w:t>
      </w:r>
      <w:r w:rsidRPr="006B79B6">
        <w:rPr>
          <w:strike/>
          <w:color w:val="FF0000"/>
        </w:rPr>
        <w:t>mental health services from your school changed?</w:t>
      </w:r>
    </w:p>
    <w:tbl>
      <w:tblPr>
        <w:tblStyle w:val="TableGrid"/>
        <w:tblW w:w="9350" w:type="dxa"/>
        <w:tblInd w:w="0" w:type="dxa"/>
        <w:tblLook w:val="04A0"/>
      </w:tblPr>
      <w:tblGrid>
        <w:gridCol w:w="3505"/>
        <w:gridCol w:w="1530"/>
        <w:gridCol w:w="1620"/>
        <w:gridCol w:w="1939"/>
        <w:gridCol w:w="756"/>
      </w:tblGrid>
      <w:tr w14:paraId="5E93FD74" w14:textId="77777777" w:rsidTr="0082560C">
        <w:tblPrEx>
          <w:tblW w:w="9350" w:type="dxa"/>
          <w:tblInd w:w="0" w:type="dxa"/>
          <w:tblLook w:val="04A0"/>
        </w:tblPrEx>
        <w:tc>
          <w:tcPr>
            <w:tcW w:w="3505" w:type="dxa"/>
          </w:tcPr>
          <w:p w:rsidR="00373E04" w:rsidRPr="006B79B6" w:rsidP="0082560C" w14:paraId="71C513D1" w14:textId="77777777">
            <w:pPr>
              <w:rPr>
                <w:rFonts w:cs="Times New Roman"/>
                <w:strike/>
                <w:color w:val="FF0000"/>
                <w:sz w:val="18"/>
                <w:szCs w:val="18"/>
              </w:rPr>
            </w:pPr>
            <w:r w:rsidRPr="006B79B6">
              <w:rPr>
                <w:rFonts w:cs="Times New Roman"/>
                <w:strike/>
                <w:color w:val="FF0000"/>
                <w:sz w:val="18"/>
                <w:szCs w:val="18"/>
              </w:rPr>
              <w:t>{Populate based on responses to MH1}</w:t>
            </w:r>
          </w:p>
        </w:tc>
        <w:tc>
          <w:tcPr>
            <w:tcW w:w="1530" w:type="dxa"/>
          </w:tcPr>
          <w:p w:rsidR="00373E04" w:rsidRPr="006B79B6" w:rsidP="0082560C" w14:paraId="309622E0" w14:textId="77777777">
            <w:pPr>
              <w:rPr>
                <w:rFonts w:cs="Times New Roman"/>
                <w:strike/>
                <w:color w:val="FF0000"/>
              </w:rPr>
            </w:pPr>
            <w:r w:rsidRPr="006B79B6">
              <w:rPr>
                <w:rFonts w:cs="Times New Roman"/>
                <w:strike/>
                <w:color w:val="FF0000"/>
              </w:rPr>
              <w:t>More students seeking this service</w:t>
            </w:r>
          </w:p>
        </w:tc>
        <w:tc>
          <w:tcPr>
            <w:tcW w:w="1620" w:type="dxa"/>
          </w:tcPr>
          <w:p w:rsidR="00373E04" w:rsidRPr="006B79B6" w:rsidP="0082560C" w14:paraId="0AC4BF39" w14:textId="77777777">
            <w:pPr>
              <w:rPr>
                <w:rFonts w:cs="Times New Roman"/>
                <w:strike/>
                <w:color w:val="FF0000"/>
              </w:rPr>
            </w:pPr>
            <w:r w:rsidRPr="006B79B6">
              <w:rPr>
                <w:rFonts w:cs="Times New Roman"/>
                <w:strike/>
                <w:color w:val="FF0000"/>
              </w:rPr>
              <w:t>Fewer students seeking this service</w:t>
            </w:r>
          </w:p>
        </w:tc>
        <w:tc>
          <w:tcPr>
            <w:tcW w:w="1939" w:type="dxa"/>
          </w:tcPr>
          <w:p w:rsidR="00373E04" w:rsidRPr="006B79B6" w:rsidP="0082560C" w14:paraId="38E8AB00" w14:textId="77777777">
            <w:pPr>
              <w:rPr>
                <w:rFonts w:cs="Times New Roman"/>
                <w:strike/>
                <w:color w:val="FF0000"/>
              </w:rPr>
            </w:pPr>
            <w:r w:rsidRPr="006B79B6">
              <w:rPr>
                <w:rFonts w:cs="Times New Roman"/>
                <w:strike/>
                <w:color w:val="FF0000"/>
              </w:rPr>
              <w:t>The same percentage of students seeking this service</w:t>
            </w:r>
          </w:p>
        </w:tc>
        <w:tc>
          <w:tcPr>
            <w:tcW w:w="756" w:type="dxa"/>
          </w:tcPr>
          <w:p w:rsidR="00373E04" w:rsidRPr="006B79B6" w:rsidP="0082560C" w14:paraId="50F4E8CE" w14:textId="77777777">
            <w:pPr>
              <w:rPr>
                <w:rFonts w:cs="Times New Roman"/>
                <w:strike/>
                <w:color w:val="FF0000"/>
              </w:rPr>
            </w:pPr>
            <w:r w:rsidRPr="006B79B6">
              <w:rPr>
                <w:rFonts w:cs="Times New Roman"/>
                <w:strike/>
                <w:color w:val="FF0000"/>
              </w:rPr>
              <w:t>Don’t Know</w:t>
            </w:r>
          </w:p>
        </w:tc>
      </w:tr>
      <w:tr w14:paraId="38D6C2A5" w14:textId="77777777" w:rsidTr="0082560C">
        <w:tblPrEx>
          <w:tblW w:w="9350" w:type="dxa"/>
          <w:tblInd w:w="0" w:type="dxa"/>
          <w:tblLook w:val="04A0"/>
        </w:tblPrEx>
        <w:tc>
          <w:tcPr>
            <w:tcW w:w="3505" w:type="dxa"/>
          </w:tcPr>
          <w:p w:rsidR="00373E04" w:rsidRPr="006B79B6" w:rsidP="0082560C" w14:paraId="6E6F2414" w14:textId="77777777">
            <w:pPr>
              <w:rPr>
                <w:rFonts w:cs="Times New Roman"/>
                <w:strike/>
                <w:color w:val="FF0000"/>
              </w:rPr>
            </w:pPr>
            <w:r w:rsidRPr="006B79B6">
              <w:rPr>
                <w:rFonts w:cs="Times New Roman"/>
                <w:strike/>
                <w:color w:val="FF0000"/>
              </w:rPr>
              <w:t>Outreach (e.g., a screening of all students for mental health concerns)</w:t>
            </w:r>
          </w:p>
        </w:tc>
        <w:tc>
          <w:tcPr>
            <w:tcW w:w="1530" w:type="dxa"/>
          </w:tcPr>
          <w:p w:rsidR="00373E04" w:rsidRPr="006B79B6" w:rsidP="0082560C" w14:paraId="38C80468" w14:textId="77777777">
            <w:pPr>
              <w:rPr>
                <w:rFonts w:cs="Times New Roman"/>
                <w:strike/>
                <w:color w:val="FF0000"/>
              </w:rPr>
            </w:pPr>
          </w:p>
        </w:tc>
        <w:tc>
          <w:tcPr>
            <w:tcW w:w="1620" w:type="dxa"/>
          </w:tcPr>
          <w:p w:rsidR="00373E04" w:rsidRPr="006B79B6" w:rsidP="0082560C" w14:paraId="6C5DEE68" w14:textId="77777777">
            <w:pPr>
              <w:rPr>
                <w:rFonts w:cs="Times New Roman"/>
                <w:strike/>
                <w:color w:val="FF0000"/>
              </w:rPr>
            </w:pPr>
          </w:p>
        </w:tc>
        <w:tc>
          <w:tcPr>
            <w:tcW w:w="1939" w:type="dxa"/>
          </w:tcPr>
          <w:p w:rsidR="00373E04" w:rsidRPr="006B79B6" w:rsidP="0082560C" w14:paraId="6A9009CF" w14:textId="77777777">
            <w:pPr>
              <w:rPr>
                <w:rFonts w:cs="Times New Roman"/>
                <w:strike/>
                <w:color w:val="FF0000"/>
              </w:rPr>
            </w:pPr>
          </w:p>
        </w:tc>
        <w:tc>
          <w:tcPr>
            <w:tcW w:w="756" w:type="dxa"/>
          </w:tcPr>
          <w:p w:rsidR="00373E04" w:rsidRPr="006B79B6" w:rsidP="0082560C" w14:paraId="32D5381F" w14:textId="77777777">
            <w:pPr>
              <w:rPr>
                <w:rFonts w:cs="Times New Roman"/>
                <w:strike/>
                <w:color w:val="FF0000"/>
              </w:rPr>
            </w:pPr>
          </w:p>
        </w:tc>
      </w:tr>
      <w:tr w14:paraId="6D3AA982" w14:textId="77777777" w:rsidTr="0082560C">
        <w:tblPrEx>
          <w:tblW w:w="9350" w:type="dxa"/>
          <w:tblInd w:w="0" w:type="dxa"/>
          <w:tblLook w:val="04A0"/>
        </w:tblPrEx>
        <w:tc>
          <w:tcPr>
            <w:tcW w:w="3505" w:type="dxa"/>
          </w:tcPr>
          <w:p w:rsidR="00373E04" w:rsidRPr="006B79B6" w:rsidP="0082560C" w14:paraId="21F6156D" w14:textId="77777777">
            <w:pPr>
              <w:rPr>
                <w:rFonts w:cs="Times New Roman"/>
                <w:strike/>
                <w:color w:val="FF0000"/>
              </w:rPr>
            </w:pPr>
            <w:r w:rsidRPr="006B79B6">
              <w:rPr>
                <w:rFonts w:cs="Times New Roman"/>
                <w:strike/>
                <w:color w:val="FF0000"/>
              </w:rPr>
              <w:t>Case management (e.g., identifying and coordinating mental health support for individual students)</w:t>
            </w:r>
          </w:p>
        </w:tc>
        <w:tc>
          <w:tcPr>
            <w:tcW w:w="1530" w:type="dxa"/>
          </w:tcPr>
          <w:p w:rsidR="00373E04" w:rsidRPr="006B79B6" w:rsidP="0082560C" w14:paraId="78A0B622" w14:textId="77777777">
            <w:pPr>
              <w:rPr>
                <w:rFonts w:cs="Times New Roman"/>
                <w:strike/>
                <w:color w:val="FF0000"/>
              </w:rPr>
            </w:pPr>
          </w:p>
        </w:tc>
        <w:tc>
          <w:tcPr>
            <w:tcW w:w="1620" w:type="dxa"/>
          </w:tcPr>
          <w:p w:rsidR="00373E04" w:rsidRPr="006B79B6" w:rsidP="0082560C" w14:paraId="487837C1" w14:textId="77777777">
            <w:pPr>
              <w:rPr>
                <w:rFonts w:cs="Times New Roman"/>
                <w:strike/>
                <w:color w:val="FF0000"/>
              </w:rPr>
            </w:pPr>
          </w:p>
        </w:tc>
        <w:tc>
          <w:tcPr>
            <w:tcW w:w="1939" w:type="dxa"/>
          </w:tcPr>
          <w:p w:rsidR="00373E04" w:rsidRPr="006B79B6" w:rsidP="0082560C" w14:paraId="46FFB543" w14:textId="77777777">
            <w:pPr>
              <w:rPr>
                <w:rFonts w:cs="Times New Roman"/>
                <w:strike/>
                <w:color w:val="FF0000"/>
              </w:rPr>
            </w:pPr>
          </w:p>
        </w:tc>
        <w:tc>
          <w:tcPr>
            <w:tcW w:w="756" w:type="dxa"/>
          </w:tcPr>
          <w:p w:rsidR="00373E04" w:rsidRPr="006B79B6" w:rsidP="0082560C" w14:paraId="5AD9B67C" w14:textId="77777777">
            <w:pPr>
              <w:rPr>
                <w:rFonts w:cs="Times New Roman"/>
                <w:strike/>
                <w:color w:val="FF0000"/>
              </w:rPr>
            </w:pPr>
          </w:p>
        </w:tc>
      </w:tr>
      <w:tr w14:paraId="197BAF83" w14:textId="77777777" w:rsidTr="0082560C">
        <w:tblPrEx>
          <w:tblW w:w="9350" w:type="dxa"/>
          <w:tblInd w:w="0" w:type="dxa"/>
          <w:tblLook w:val="04A0"/>
        </w:tblPrEx>
        <w:tc>
          <w:tcPr>
            <w:tcW w:w="3505" w:type="dxa"/>
          </w:tcPr>
          <w:p w:rsidR="00373E04" w:rsidRPr="006B79B6" w:rsidP="0082560C" w14:paraId="7E85C0BB" w14:textId="77777777">
            <w:pPr>
              <w:rPr>
                <w:rFonts w:cs="Times New Roman"/>
                <w:strike/>
                <w:color w:val="FF0000"/>
              </w:rPr>
            </w:pPr>
            <w:r w:rsidRPr="006B79B6">
              <w:rPr>
                <w:rFonts w:cs="Times New Roman"/>
                <w:strike/>
                <w:color w:val="FF0000"/>
              </w:rPr>
              <w:t>Needs assessment (e.g., evaluating the gaps in resources for an individual student’s well-being)</w:t>
            </w:r>
          </w:p>
        </w:tc>
        <w:tc>
          <w:tcPr>
            <w:tcW w:w="1530" w:type="dxa"/>
          </w:tcPr>
          <w:p w:rsidR="00373E04" w:rsidRPr="006B79B6" w:rsidP="0082560C" w14:paraId="6C3FC456" w14:textId="77777777">
            <w:pPr>
              <w:rPr>
                <w:rFonts w:cs="Times New Roman"/>
                <w:strike/>
                <w:color w:val="FF0000"/>
              </w:rPr>
            </w:pPr>
          </w:p>
        </w:tc>
        <w:tc>
          <w:tcPr>
            <w:tcW w:w="1620" w:type="dxa"/>
          </w:tcPr>
          <w:p w:rsidR="00373E04" w:rsidRPr="006B79B6" w:rsidP="0082560C" w14:paraId="655C0190" w14:textId="77777777">
            <w:pPr>
              <w:rPr>
                <w:rFonts w:cs="Times New Roman"/>
                <w:strike/>
                <w:color w:val="FF0000"/>
              </w:rPr>
            </w:pPr>
          </w:p>
        </w:tc>
        <w:tc>
          <w:tcPr>
            <w:tcW w:w="1939" w:type="dxa"/>
          </w:tcPr>
          <w:p w:rsidR="00373E04" w:rsidRPr="006B79B6" w:rsidP="0082560C" w14:paraId="15B4E7ED" w14:textId="77777777">
            <w:pPr>
              <w:rPr>
                <w:rFonts w:cs="Times New Roman"/>
                <w:strike/>
                <w:color w:val="FF0000"/>
              </w:rPr>
            </w:pPr>
          </w:p>
        </w:tc>
        <w:tc>
          <w:tcPr>
            <w:tcW w:w="756" w:type="dxa"/>
          </w:tcPr>
          <w:p w:rsidR="00373E04" w:rsidRPr="006B79B6" w:rsidP="0082560C" w14:paraId="5832372D" w14:textId="77777777">
            <w:pPr>
              <w:rPr>
                <w:rFonts w:cs="Times New Roman"/>
                <w:strike/>
                <w:color w:val="FF0000"/>
              </w:rPr>
            </w:pPr>
          </w:p>
        </w:tc>
      </w:tr>
      <w:tr w14:paraId="050F2252" w14:textId="77777777" w:rsidTr="0082560C">
        <w:tblPrEx>
          <w:tblW w:w="9350" w:type="dxa"/>
          <w:tblInd w:w="0" w:type="dxa"/>
          <w:tblLook w:val="04A0"/>
        </w:tblPrEx>
        <w:tc>
          <w:tcPr>
            <w:tcW w:w="3505" w:type="dxa"/>
          </w:tcPr>
          <w:p w:rsidR="00373E04" w:rsidRPr="006B79B6" w:rsidP="0082560C" w14:paraId="3908F93A" w14:textId="77777777">
            <w:pPr>
              <w:rPr>
                <w:rFonts w:cs="Times New Roman"/>
                <w:strike/>
                <w:color w:val="FF0000"/>
              </w:rPr>
            </w:pPr>
            <w:r w:rsidRPr="006B79B6">
              <w:rPr>
                <w:rFonts w:cs="Times New Roman"/>
                <w:strike/>
                <w:color w:val="FF0000"/>
              </w:rPr>
              <w:t>Individual-based intervention (e.g., providing one-on-one counseling or therapy to student)</w:t>
            </w:r>
          </w:p>
        </w:tc>
        <w:tc>
          <w:tcPr>
            <w:tcW w:w="1530" w:type="dxa"/>
          </w:tcPr>
          <w:p w:rsidR="00373E04" w:rsidRPr="006B79B6" w:rsidP="0082560C" w14:paraId="284DE83C" w14:textId="77777777">
            <w:pPr>
              <w:rPr>
                <w:rFonts w:cs="Times New Roman"/>
                <w:strike/>
                <w:color w:val="FF0000"/>
              </w:rPr>
            </w:pPr>
          </w:p>
        </w:tc>
        <w:tc>
          <w:tcPr>
            <w:tcW w:w="1620" w:type="dxa"/>
          </w:tcPr>
          <w:p w:rsidR="00373E04" w:rsidRPr="006B79B6" w:rsidP="0082560C" w14:paraId="4FD3082F" w14:textId="77777777">
            <w:pPr>
              <w:rPr>
                <w:rFonts w:cs="Times New Roman"/>
                <w:strike/>
                <w:color w:val="FF0000"/>
              </w:rPr>
            </w:pPr>
          </w:p>
        </w:tc>
        <w:tc>
          <w:tcPr>
            <w:tcW w:w="1939" w:type="dxa"/>
          </w:tcPr>
          <w:p w:rsidR="00373E04" w:rsidRPr="006B79B6" w:rsidP="0082560C" w14:paraId="6DEDCA5D" w14:textId="77777777">
            <w:pPr>
              <w:rPr>
                <w:rFonts w:cs="Times New Roman"/>
                <w:strike/>
                <w:color w:val="FF0000"/>
              </w:rPr>
            </w:pPr>
          </w:p>
        </w:tc>
        <w:tc>
          <w:tcPr>
            <w:tcW w:w="756" w:type="dxa"/>
          </w:tcPr>
          <w:p w:rsidR="00373E04" w:rsidRPr="006B79B6" w:rsidP="0082560C" w14:paraId="56794313" w14:textId="77777777">
            <w:pPr>
              <w:rPr>
                <w:rFonts w:cs="Times New Roman"/>
                <w:strike/>
                <w:color w:val="FF0000"/>
              </w:rPr>
            </w:pPr>
          </w:p>
        </w:tc>
      </w:tr>
      <w:tr w14:paraId="0C818E77" w14:textId="77777777" w:rsidTr="0082560C">
        <w:tblPrEx>
          <w:tblW w:w="9350" w:type="dxa"/>
          <w:tblInd w:w="0" w:type="dxa"/>
          <w:tblLook w:val="04A0"/>
        </w:tblPrEx>
        <w:tc>
          <w:tcPr>
            <w:tcW w:w="3505" w:type="dxa"/>
          </w:tcPr>
          <w:p w:rsidR="00373E04" w:rsidRPr="006B79B6" w:rsidP="0082560C" w14:paraId="30A46547" w14:textId="77777777">
            <w:pPr>
              <w:rPr>
                <w:rFonts w:cs="Times New Roman"/>
                <w:strike/>
                <w:color w:val="FF0000"/>
              </w:rPr>
            </w:pPr>
            <w:r w:rsidRPr="006B79B6">
              <w:rPr>
                <w:rFonts w:cs="Times New Roman"/>
                <w:strike/>
                <w:color w:val="FF0000"/>
              </w:rPr>
              <w:t>Group-based intervention (e.g., providing services to a group of students who are all seeking help for the same issue)</w:t>
            </w:r>
          </w:p>
        </w:tc>
        <w:tc>
          <w:tcPr>
            <w:tcW w:w="1530" w:type="dxa"/>
          </w:tcPr>
          <w:p w:rsidR="00373E04" w:rsidRPr="006B79B6" w:rsidP="0082560C" w14:paraId="2DCE2531" w14:textId="77777777">
            <w:pPr>
              <w:rPr>
                <w:rFonts w:cs="Times New Roman"/>
                <w:strike/>
                <w:color w:val="FF0000"/>
              </w:rPr>
            </w:pPr>
          </w:p>
        </w:tc>
        <w:tc>
          <w:tcPr>
            <w:tcW w:w="1620" w:type="dxa"/>
          </w:tcPr>
          <w:p w:rsidR="00373E04" w:rsidRPr="006B79B6" w:rsidP="0082560C" w14:paraId="58759ED1" w14:textId="77777777">
            <w:pPr>
              <w:rPr>
                <w:rFonts w:cs="Times New Roman"/>
                <w:strike/>
                <w:color w:val="FF0000"/>
              </w:rPr>
            </w:pPr>
          </w:p>
        </w:tc>
        <w:tc>
          <w:tcPr>
            <w:tcW w:w="1939" w:type="dxa"/>
          </w:tcPr>
          <w:p w:rsidR="00373E04" w:rsidRPr="006B79B6" w:rsidP="0082560C" w14:paraId="335AA5D9" w14:textId="77777777">
            <w:pPr>
              <w:rPr>
                <w:rFonts w:cs="Times New Roman"/>
                <w:strike/>
                <w:color w:val="FF0000"/>
              </w:rPr>
            </w:pPr>
          </w:p>
        </w:tc>
        <w:tc>
          <w:tcPr>
            <w:tcW w:w="756" w:type="dxa"/>
          </w:tcPr>
          <w:p w:rsidR="00373E04" w:rsidRPr="006B79B6" w:rsidP="0082560C" w14:paraId="37993B37" w14:textId="77777777">
            <w:pPr>
              <w:rPr>
                <w:rFonts w:cs="Times New Roman"/>
                <w:strike/>
                <w:color w:val="FF0000"/>
              </w:rPr>
            </w:pPr>
          </w:p>
        </w:tc>
      </w:tr>
      <w:tr w14:paraId="0F626283" w14:textId="77777777" w:rsidTr="0082560C">
        <w:tblPrEx>
          <w:tblW w:w="9350" w:type="dxa"/>
          <w:tblInd w:w="0" w:type="dxa"/>
          <w:tblLook w:val="04A0"/>
        </w:tblPrEx>
        <w:tc>
          <w:tcPr>
            <w:tcW w:w="3505" w:type="dxa"/>
          </w:tcPr>
          <w:p w:rsidR="00373E04" w:rsidRPr="006B79B6" w:rsidP="0082560C" w14:paraId="61432AC5" w14:textId="77777777">
            <w:pPr>
              <w:rPr>
                <w:rFonts w:cs="Times New Roman"/>
                <w:strike/>
                <w:color w:val="FF0000"/>
              </w:rPr>
            </w:pPr>
            <w:r w:rsidRPr="006B79B6">
              <w:rPr>
                <w:rFonts w:cs="Times New Roman"/>
                <w:strike/>
                <w:color w:val="FF0000"/>
              </w:rPr>
              <w:t>Family-based intervention (e.g., providing resources to caregivers for supporting their student’s health)</w:t>
            </w:r>
          </w:p>
        </w:tc>
        <w:tc>
          <w:tcPr>
            <w:tcW w:w="1530" w:type="dxa"/>
          </w:tcPr>
          <w:p w:rsidR="00373E04" w:rsidRPr="006B79B6" w:rsidP="0082560C" w14:paraId="68CCA29A" w14:textId="77777777">
            <w:pPr>
              <w:rPr>
                <w:rFonts w:cs="Times New Roman"/>
                <w:strike/>
                <w:color w:val="FF0000"/>
              </w:rPr>
            </w:pPr>
          </w:p>
        </w:tc>
        <w:tc>
          <w:tcPr>
            <w:tcW w:w="1620" w:type="dxa"/>
          </w:tcPr>
          <w:p w:rsidR="00373E04" w:rsidRPr="006B79B6" w:rsidP="0082560C" w14:paraId="0D86E263" w14:textId="77777777">
            <w:pPr>
              <w:rPr>
                <w:rFonts w:cs="Times New Roman"/>
                <w:strike/>
                <w:color w:val="FF0000"/>
              </w:rPr>
            </w:pPr>
          </w:p>
        </w:tc>
        <w:tc>
          <w:tcPr>
            <w:tcW w:w="1939" w:type="dxa"/>
          </w:tcPr>
          <w:p w:rsidR="00373E04" w:rsidRPr="006B79B6" w:rsidP="0082560C" w14:paraId="0AA7ADC9" w14:textId="77777777">
            <w:pPr>
              <w:rPr>
                <w:rFonts w:cs="Times New Roman"/>
                <w:strike/>
                <w:color w:val="FF0000"/>
              </w:rPr>
            </w:pPr>
          </w:p>
        </w:tc>
        <w:tc>
          <w:tcPr>
            <w:tcW w:w="756" w:type="dxa"/>
          </w:tcPr>
          <w:p w:rsidR="00373E04" w:rsidRPr="006B79B6" w:rsidP="0082560C" w14:paraId="5DC2A5E0" w14:textId="77777777">
            <w:pPr>
              <w:rPr>
                <w:rFonts w:cs="Times New Roman"/>
                <w:strike/>
                <w:color w:val="FF0000"/>
              </w:rPr>
            </w:pPr>
          </w:p>
        </w:tc>
      </w:tr>
      <w:tr w14:paraId="36BCC698" w14:textId="77777777" w:rsidTr="0082560C">
        <w:tblPrEx>
          <w:tblW w:w="9350" w:type="dxa"/>
          <w:tblInd w:w="0" w:type="dxa"/>
          <w:tblLook w:val="04A0"/>
        </w:tblPrEx>
        <w:tc>
          <w:tcPr>
            <w:tcW w:w="3505" w:type="dxa"/>
          </w:tcPr>
          <w:p w:rsidR="00373E04" w:rsidRPr="006B79B6" w:rsidP="0082560C" w14:paraId="4C69F0CA" w14:textId="77777777">
            <w:pPr>
              <w:rPr>
                <w:rFonts w:cs="Times New Roman"/>
                <w:strike/>
                <w:color w:val="FF0000"/>
              </w:rPr>
            </w:pPr>
            <w:r w:rsidRPr="006B79B6">
              <w:rPr>
                <w:rFonts w:cs="Times New Roman"/>
                <w:strike/>
                <w:color w:val="FF0000"/>
              </w:rPr>
              <w:t>Telehealth delivery (e.g., meeting between mental service provider at school and students via video or phone)</w:t>
            </w:r>
          </w:p>
        </w:tc>
        <w:tc>
          <w:tcPr>
            <w:tcW w:w="1530" w:type="dxa"/>
          </w:tcPr>
          <w:p w:rsidR="00373E04" w:rsidRPr="006B79B6" w:rsidP="0082560C" w14:paraId="17474DE0" w14:textId="77777777">
            <w:pPr>
              <w:rPr>
                <w:rFonts w:cs="Times New Roman"/>
                <w:strike/>
                <w:color w:val="FF0000"/>
              </w:rPr>
            </w:pPr>
          </w:p>
        </w:tc>
        <w:tc>
          <w:tcPr>
            <w:tcW w:w="1620" w:type="dxa"/>
          </w:tcPr>
          <w:p w:rsidR="00373E04" w:rsidRPr="006B79B6" w:rsidP="0082560C" w14:paraId="258351B5" w14:textId="77777777">
            <w:pPr>
              <w:rPr>
                <w:rFonts w:cs="Times New Roman"/>
                <w:strike/>
                <w:color w:val="FF0000"/>
              </w:rPr>
            </w:pPr>
          </w:p>
        </w:tc>
        <w:tc>
          <w:tcPr>
            <w:tcW w:w="1939" w:type="dxa"/>
          </w:tcPr>
          <w:p w:rsidR="00373E04" w:rsidRPr="006B79B6" w:rsidP="0082560C" w14:paraId="39E26399" w14:textId="77777777">
            <w:pPr>
              <w:rPr>
                <w:rFonts w:cs="Times New Roman"/>
                <w:strike/>
                <w:color w:val="FF0000"/>
              </w:rPr>
            </w:pPr>
          </w:p>
        </w:tc>
        <w:tc>
          <w:tcPr>
            <w:tcW w:w="756" w:type="dxa"/>
          </w:tcPr>
          <w:p w:rsidR="00373E04" w:rsidRPr="006B79B6" w:rsidP="0082560C" w14:paraId="3D13AC10" w14:textId="77777777">
            <w:pPr>
              <w:rPr>
                <w:rFonts w:cs="Times New Roman"/>
                <w:strike/>
                <w:color w:val="FF0000"/>
              </w:rPr>
            </w:pPr>
          </w:p>
        </w:tc>
      </w:tr>
      <w:tr w14:paraId="5EC29E9D" w14:textId="77777777" w:rsidTr="0082560C">
        <w:tblPrEx>
          <w:tblW w:w="9350" w:type="dxa"/>
          <w:tblInd w:w="0" w:type="dxa"/>
          <w:tblLook w:val="04A0"/>
        </w:tblPrEx>
        <w:tc>
          <w:tcPr>
            <w:tcW w:w="3505" w:type="dxa"/>
          </w:tcPr>
          <w:p w:rsidR="00373E04" w:rsidRPr="006B79B6" w:rsidP="0082560C" w14:paraId="031B7476" w14:textId="77777777">
            <w:pPr>
              <w:rPr>
                <w:rFonts w:cs="Times New Roman"/>
                <w:strike/>
                <w:color w:val="FF0000"/>
              </w:rPr>
            </w:pPr>
            <w:r w:rsidRPr="006B79B6">
              <w:rPr>
                <w:rFonts w:cs="Times New Roman"/>
                <w:strike/>
                <w:color w:val="FF0000"/>
              </w:rPr>
              <w:t>External referrals (e.g., referring students to mental health professionals outside of school)</w:t>
            </w:r>
          </w:p>
        </w:tc>
        <w:tc>
          <w:tcPr>
            <w:tcW w:w="1530" w:type="dxa"/>
          </w:tcPr>
          <w:p w:rsidR="00373E04" w:rsidRPr="006B79B6" w:rsidP="0082560C" w14:paraId="4F4F9208" w14:textId="77777777">
            <w:pPr>
              <w:rPr>
                <w:rFonts w:cs="Times New Roman"/>
                <w:strike/>
                <w:color w:val="FF0000"/>
              </w:rPr>
            </w:pPr>
          </w:p>
        </w:tc>
        <w:tc>
          <w:tcPr>
            <w:tcW w:w="1620" w:type="dxa"/>
          </w:tcPr>
          <w:p w:rsidR="00373E04" w:rsidRPr="006B79B6" w:rsidP="0082560C" w14:paraId="3AA21B78" w14:textId="77777777">
            <w:pPr>
              <w:rPr>
                <w:rFonts w:cs="Times New Roman"/>
                <w:strike/>
                <w:color w:val="FF0000"/>
              </w:rPr>
            </w:pPr>
          </w:p>
        </w:tc>
        <w:tc>
          <w:tcPr>
            <w:tcW w:w="1939" w:type="dxa"/>
          </w:tcPr>
          <w:p w:rsidR="00373E04" w:rsidRPr="006B79B6" w:rsidP="0082560C" w14:paraId="78049DE9" w14:textId="77777777">
            <w:pPr>
              <w:rPr>
                <w:rFonts w:cs="Times New Roman"/>
                <w:strike/>
                <w:color w:val="FF0000"/>
              </w:rPr>
            </w:pPr>
          </w:p>
        </w:tc>
        <w:tc>
          <w:tcPr>
            <w:tcW w:w="756" w:type="dxa"/>
          </w:tcPr>
          <w:p w:rsidR="00373E04" w:rsidRPr="006B79B6" w:rsidP="0082560C" w14:paraId="642AF33F" w14:textId="77777777">
            <w:pPr>
              <w:rPr>
                <w:rFonts w:cs="Times New Roman"/>
                <w:strike/>
                <w:color w:val="FF0000"/>
              </w:rPr>
            </w:pPr>
          </w:p>
        </w:tc>
      </w:tr>
    </w:tbl>
    <w:p w:rsidR="00373E04" w:rsidRPr="006B79B6" w:rsidP="00373E04" w14:paraId="6B4BC7FF" w14:textId="77777777">
      <w:pPr>
        <w:spacing w:before="240"/>
        <w:rPr>
          <w:strike/>
          <w:color w:val="FF0000"/>
        </w:rPr>
      </w:pPr>
      <w:r w:rsidRPr="006B79B6">
        <w:rPr>
          <w:b/>
          <w:bCs/>
          <w:strike/>
          <w:color w:val="FF0000"/>
        </w:rPr>
        <w:t>nMH7alt</w:t>
      </w:r>
      <w:r w:rsidRPr="006B79B6">
        <w:rPr>
          <w:strike/>
          <w:color w:val="FF0000"/>
        </w:rPr>
        <w:t>. To the best of your knowledge, how has the percentage of STUDENTS who have sought mental health services from your school changed compared to last school year (2021-22)?</w:t>
      </w:r>
    </w:p>
    <w:p w:rsidR="00373E04" w:rsidRPr="006B79B6" w:rsidP="001F5BEE" w14:paraId="55446F1B" w14:textId="77777777">
      <w:pPr>
        <w:pStyle w:val="ListParagraph"/>
        <w:numPr>
          <w:ilvl w:val="0"/>
          <w:numId w:val="41"/>
        </w:numPr>
        <w:spacing w:after="160" w:line="259" w:lineRule="auto"/>
        <w:contextualSpacing/>
        <w:rPr>
          <w:rFonts w:ascii="Times New Roman" w:hAnsi="Times New Roman"/>
          <w:strike/>
          <w:color w:val="FF0000"/>
        </w:rPr>
      </w:pPr>
      <w:r w:rsidRPr="006B79B6">
        <w:rPr>
          <w:rFonts w:ascii="Times New Roman" w:hAnsi="Times New Roman"/>
          <w:strike/>
          <w:color w:val="FF0000"/>
        </w:rPr>
        <w:t>It has decreased</w:t>
      </w:r>
    </w:p>
    <w:p w:rsidR="00373E04" w:rsidRPr="006B79B6" w:rsidP="001F5BEE" w14:paraId="3D67472F" w14:textId="77777777">
      <w:pPr>
        <w:pStyle w:val="ListParagraph"/>
        <w:numPr>
          <w:ilvl w:val="0"/>
          <w:numId w:val="41"/>
        </w:numPr>
        <w:spacing w:after="160" w:line="259" w:lineRule="auto"/>
        <w:contextualSpacing/>
        <w:rPr>
          <w:rFonts w:ascii="Times New Roman" w:hAnsi="Times New Roman"/>
          <w:strike/>
          <w:color w:val="FF0000"/>
        </w:rPr>
      </w:pPr>
      <w:r w:rsidRPr="006B79B6">
        <w:rPr>
          <w:rFonts w:ascii="Times New Roman" w:hAnsi="Times New Roman"/>
          <w:strike/>
          <w:color w:val="FF0000"/>
        </w:rPr>
        <w:t>It has not changed</w:t>
      </w:r>
    </w:p>
    <w:p w:rsidR="00373E04" w:rsidRPr="006B79B6" w:rsidP="001F5BEE" w14:paraId="3E22B0E3" w14:textId="77777777">
      <w:pPr>
        <w:pStyle w:val="ListParagraph"/>
        <w:numPr>
          <w:ilvl w:val="0"/>
          <w:numId w:val="41"/>
        </w:numPr>
        <w:spacing w:after="160" w:line="259" w:lineRule="auto"/>
        <w:contextualSpacing/>
        <w:rPr>
          <w:rFonts w:ascii="Times New Roman" w:hAnsi="Times New Roman"/>
          <w:strike/>
          <w:color w:val="FF0000"/>
        </w:rPr>
      </w:pPr>
      <w:r w:rsidRPr="006B79B6">
        <w:rPr>
          <w:rFonts w:ascii="Times New Roman" w:hAnsi="Times New Roman"/>
          <w:strike/>
          <w:color w:val="FF0000"/>
        </w:rPr>
        <w:t>It has increased</w:t>
      </w:r>
    </w:p>
    <w:p w:rsidR="00373E04" w:rsidRPr="006B79B6" w:rsidP="001F5BEE" w14:paraId="53E8D3FF" w14:textId="77777777">
      <w:pPr>
        <w:pStyle w:val="ListParagraph"/>
        <w:numPr>
          <w:ilvl w:val="0"/>
          <w:numId w:val="41"/>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47078DCE" w14:textId="3938EF02">
      <w:pPr>
        <w:rPr>
          <w:strike/>
          <w:color w:val="FF0000"/>
        </w:rPr>
      </w:pPr>
      <w:r w:rsidRPr="006B79B6">
        <w:rPr>
          <w:b/>
          <w:bCs/>
          <w:strike/>
          <w:color w:val="FF0000"/>
        </w:rPr>
        <w:t>MH8</w:t>
      </w:r>
      <w:r w:rsidRPr="006B79B6">
        <w:rPr>
          <w:strike/>
          <w:color w:val="FF0000"/>
        </w:rPr>
        <w:t>. To the best of your knowledge, how has the percentage of STAFF expressing concerns with STUDENTS exhibiting depression, anxiety, trauma, or emotional dysregulation/disturbance changed compared to last school year (2021-22)?</w:t>
      </w:r>
    </w:p>
    <w:p w:rsidR="00373E04" w:rsidRPr="006B79B6" w:rsidP="001F5BEE" w14:paraId="07D8028A" w14:textId="77777777">
      <w:pPr>
        <w:pStyle w:val="ListParagraph"/>
        <w:numPr>
          <w:ilvl w:val="0"/>
          <w:numId w:val="42"/>
        </w:numPr>
        <w:spacing w:after="160" w:line="259" w:lineRule="auto"/>
        <w:contextualSpacing/>
        <w:rPr>
          <w:rFonts w:ascii="Times New Roman" w:hAnsi="Times New Roman"/>
          <w:strike/>
          <w:color w:val="FF0000"/>
        </w:rPr>
      </w:pPr>
      <w:r w:rsidRPr="006B79B6">
        <w:rPr>
          <w:rFonts w:ascii="Times New Roman" w:hAnsi="Times New Roman"/>
          <w:strike/>
          <w:color w:val="FF0000"/>
        </w:rPr>
        <w:t>It has decreased</w:t>
      </w:r>
    </w:p>
    <w:p w:rsidR="00373E04" w:rsidRPr="006B79B6" w:rsidP="001F5BEE" w14:paraId="04E60E6D" w14:textId="77777777">
      <w:pPr>
        <w:pStyle w:val="ListParagraph"/>
        <w:numPr>
          <w:ilvl w:val="0"/>
          <w:numId w:val="42"/>
        </w:numPr>
        <w:spacing w:after="160" w:line="259" w:lineRule="auto"/>
        <w:contextualSpacing/>
        <w:rPr>
          <w:rFonts w:ascii="Times New Roman" w:hAnsi="Times New Roman"/>
          <w:strike/>
          <w:color w:val="FF0000"/>
        </w:rPr>
      </w:pPr>
      <w:r w:rsidRPr="006B79B6">
        <w:rPr>
          <w:rFonts w:ascii="Times New Roman" w:hAnsi="Times New Roman"/>
          <w:strike/>
          <w:color w:val="FF0000"/>
        </w:rPr>
        <w:t>It has not changed</w:t>
      </w:r>
    </w:p>
    <w:p w:rsidR="00373E04" w:rsidRPr="006B79B6" w:rsidP="001F5BEE" w14:paraId="08C4181C" w14:textId="77777777">
      <w:pPr>
        <w:pStyle w:val="ListParagraph"/>
        <w:numPr>
          <w:ilvl w:val="0"/>
          <w:numId w:val="42"/>
        </w:numPr>
        <w:spacing w:after="160" w:line="259" w:lineRule="auto"/>
        <w:contextualSpacing/>
        <w:rPr>
          <w:rFonts w:ascii="Times New Roman" w:hAnsi="Times New Roman"/>
          <w:strike/>
          <w:color w:val="FF0000"/>
        </w:rPr>
      </w:pPr>
      <w:r w:rsidRPr="006B79B6">
        <w:rPr>
          <w:rFonts w:ascii="Times New Roman" w:hAnsi="Times New Roman"/>
          <w:strike/>
          <w:color w:val="FF0000"/>
        </w:rPr>
        <w:t>It has increased</w:t>
      </w:r>
    </w:p>
    <w:p w:rsidR="00373E04" w:rsidRPr="006B79B6" w:rsidP="001F5BEE" w14:paraId="65DD9999" w14:textId="77777777">
      <w:pPr>
        <w:pStyle w:val="ListParagraph"/>
        <w:numPr>
          <w:ilvl w:val="0"/>
          <w:numId w:val="42"/>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015A81F7" w14:textId="77777777">
      <w:pPr>
        <w:pStyle w:val="Default"/>
        <w:spacing w:after="240"/>
        <w:rPr>
          <w:rFonts w:ascii="Times New Roman" w:hAnsi="Times New Roman" w:cs="Times New Roman"/>
          <w:strike/>
          <w:color w:val="FF0000"/>
          <w:sz w:val="22"/>
          <w:szCs w:val="22"/>
        </w:rPr>
      </w:pPr>
      <w:r w:rsidRPr="006B79B6">
        <w:rPr>
          <w:rFonts w:ascii="Times New Roman" w:hAnsi="Times New Roman" w:cs="Times New Roman"/>
          <w:b/>
          <w:bCs/>
          <w:strike/>
          <w:color w:val="FF0000"/>
          <w:sz w:val="22"/>
          <w:szCs w:val="22"/>
        </w:rPr>
        <w:t>MH10a</w:t>
      </w:r>
      <w:r w:rsidRPr="006B79B6">
        <w:rPr>
          <w:rFonts w:ascii="Times New Roman" w:hAnsi="Times New Roman" w:cs="Times New Roman"/>
          <w:strike/>
          <w:color w:val="FF0000"/>
          <w:sz w:val="22"/>
          <w:szCs w:val="22"/>
        </w:rPr>
        <w:t xml:space="preserve">. To the best of your knowledge, have any of the following groups of students sought out mental health services more than others during the 2022-23 school year? </w:t>
      </w:r>
      <w:r w:rsidRPr="006B79B6">
        <w:rPr>
          <w:rFonts w:ascii="Times New Roman" w:hAnsi="Times New Roman" w:cs="Times New Roman"/>
          <w:i/>
          <w:iCs/>
          <w:strike/>
          <w:color w:val="FF0000"/>
          <w:sz w:val="22"/>
          <w:szCs w:val="22"/>
        </w:rPr>
        <w:t xml:space="preserve">Select all that apply. </w:t>
      </w:r>
    </w:p>
    <w:p w:rsidR="00373E04" w:rsidRPr="006B79B6" w:rsidP="001F5BEE" w14:paraId="08388C1E"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Students from particular racial/ethnic backgrounds (indicate in next item)</w:t>
      </w:r>
    </w:p>
    <w:p w:rsidR="00373E04" w:rsidRPr="006B79B6" w:rsidP="001F5BEE" w14:paraId="7C6414E4"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Students with Individualized Education Programs (IEPs) or 504 plans</w:t>
      </w:r>
    </w:p>
    <w:p w:rsidR="00373E04" w:rsidRPr="006B79B6" w:rsidP="001F5BEE" w14:paraId="26826ACD"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Students with medical conditions, or in families with medical conditions, that put them at high risk for COVID-19</w:t>
      </w:r>
    </w:p>
    <w:p w:rsidR="00373E04" w:rsidRPr="006B79B6" w:rsidP="001F5BEE" w14:paraId="7447EEFF"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Economically disadvantaged students (such as those that qualify for free or reduced-price lunch)</w:t>
      </w:r>
    </w:p>
    <w:p w:rsidR="00373E04" w:rsidRPr="006B79B6" w:rsidP="001F5BEE" w14:paraId="06A89324"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 xml:space="preserve">English Learner (EL) or English as a Second Language (ESL) students </w:t>
      </w:r>
    </w:p>
    <w:p w:rsidR="00373E04" w:rsidRPr="006B79B6" w:rsidP="001F5BEE" w14:paraId="0C219224"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Students experiencing homelessness</w:t>
      </w:r>
    </w:p>
    <w:p w:rsidR="00373E04" w:rsidRPr="006B79B6" w:rsidP="001F5BEE" w14:paraId="7EF01C2E"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Migrant students</w:t>
      </w:r>
    </w:p>
    <w:p w:rsidR="00373E04" w:rsidRPr="006B79B6" w:rsidP="001F5BEE" w14:paraId="5C761E40"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Students in Gifted and Talented programs (aka GATE, TAG, G/T)</w:t>
      </w:r>
    </w:p>
    <w:p w:rsidR="00373E04" w:rsidRPr="006B79B6" w:rsidP="001F5BEE" w14:paraId="3A735BBC"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LGBTQI+ students</w:t>
      </w:r>
    </w:p>
    <w:p w:rsidR="00373E04" w:rsidRPr="006B79B6" w:rsidP="001F5BEE" w14:paraId="76931702"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Other, please specify: ____________</w:t>
      </w:r>
    </w:p>
    <w:p w:rsidR="00373E04" w:rsidRPr="006B79B6" w:rsidP="001F5BEE" w14:paraId="03E68E28" w14:textId="77777777">
      <w:pPr>
        <w:pStyle w:val="Default"/>
        <w:numPr>
          <w:ilvl w:val="0"/>
          <w:numId w:val="18"/>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None of the above</w:t>
      </w:r>
    </w:p>
    <w:p w:rsidR="00373E04" w:rsidRPr="006B79B6" w:rsidP="001F5BEE" w14:paraId="3EE853B2" w14:textId="77777777">
      <w:pPr>
        <w:pStyle w:val="Default"/>
        <w:numPr>
          <w:ilvl w:val="0"/>
          <w:numId w:val="18"/>
        </w:numPr>
        <w:spacing w:after="120"/>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Don’t Know</w:t>
      </w:r>
    </w:p>
    <w:p w:rsidR="00373E04" w:rsidRPr="006B79B6" w:rsidP="00373E04" w14:paraId="71DFB239" w14:textId="77777777">
      <w:pPr>
        <w:pStyle w:val="Default"/>
        <w:spacing w:after="240"/>
        <w:rPr>
          <w:rFonts w:ascii="Times New Roman" w:hAnsi="Times New Roman" w:cs="Times New Roman"/>
          <w:strike/>
          <w:color w:val="FF0000"/>
          <w:sz w:val="22"/>
          <w:szCs w:val="22"/>
        </w:rPr>
      </w:pPr>
      <w:r w:rsidRPr="006B79B6">
        <w:rPr>
          <w:rFonts w:ascii="Times New Roman" w:hAnsi="Times New Roman" w:cs="Times New Roman"/>
          <w:b/>
          <w:bCs/>
          <w:strike/>
          <w:color w:val="FF0000"/>
          <w:sz w:val="22"/>
          <w:szCs w:val="22"/>
        </w:rPr>
        <w:t>MH10b</w:t>
      </w:r>
      <w:r w:rsidRPr="006B79B6">
        <w:rPr>
          <w:rFonts w:ascii="Times New Roman" w:hAnsi="Times New Roman" w:cs="Times New Roman"/>
          <w:strike/>
          <w:color w:val="FF0000"/>
          <w:sz w:val="22"/>
          <w:szCs w:val="22"/>
        </w:rPr>
        <w:t xml:space="preserve">. Which of the following racial/ethnic student groups have sought out mental health services more than others? </w:t>
      </w:r>
      <w:r w:rsidRPr="006B79B6">
        <w:rPr>
          <w:rFonts w:ascii="Times New Roman" w:hAnsi="Times New Roman" w:cs="Times New Roman"/>
          <w:i/>
          <w:iCs/>
          <w:strike/>
          <w:color w:val="FF0000"/>
          <w:sz w:val="22"/>
          <w:szCs w:val="22"/>
        </w:rPr>
        <w:t>Select all that apply</w:t>
      </w:r>
      <w:r w:rsidRPr="006B79B6">
        <w:rPr>
          <w:rFonts w:ascii="Times New Roman" w:hAnsi="Times New Roman" w:cs="Times New Roman"/>
          <w:i/>
          <w:iCs/>
          <w:strike/>
          <w:color w:val="FF0000"/>
          <w:sz w:val="18"/>
          <w:szCs w:val="18"/>
        </w:rPr>
        <w:t xml:space="preserve">. </w:t>
      </w:r>
      <w:r w:rsidRPr="006B79B6">
        <w:rPr>
          <w:rFonts w:ascii="Times New Roman" w:hAnsi="Times New Roman" w:cs="Times New Roman"/>
          <w:strike/>
          <w:color w:val="FF0000"/>
          <w:sz w:val="18"/>
          <w:szCs w:val="18"/>
        </w:rPr>
        <w:t>{Display if MH10a = “…particular racial/ethnic backgrounds”}</w:t>
      </w:r>
    </w:p>
    <w:p w:rsidR="00373E04" w:rsidRPr="006B79B6" w:rsidP="001F5BEE" w14:paraId="2DC51764"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American Indian or Alaska Native</w:t>
      </w:r>
    </w:p>
    <w:p w:rsidR="00373E04" w:rsidRPr="006B79B6" w:rsidP="001F5BEE" w14:paraId="7D1F1358"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Asian</w:t>
      </w:r>
    </w:p>
    <w:p w:rsidR="00373E04" w:rsidRPr="006B79B6" w:rsidP="001F5BEE" w14:paraId="2C3603C4"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Black or African American</w:t>
      </w:r>
    </w:p>
    <w:p w:rsidR="00373E04" w:rsidRPr="006B79B6" w:rsidP="001F5BEE" w14:paraId="2F3B4627"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Hispanic/Latino</w:t>
      </w:r>
    </w:p>
    <w:p w:rsidR="00373E04" w:rsidRPr="006B79B6" w:rsidP="001F5BEE" w14:paraId="0FFF18BE"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Native Hawaiian or Other Pacific Islander</w:t>
      </w:r>
    </w:p>
    <w:p w:rsidR="00373E04" w:rsidRPr="006B79B6" w:rsidP="001F5BEE" w14:paraId="4864EAF1" w14:textId="77777777">
      <w:pPr>
        <w:pStyle w:val="ListParagraph"/>
        <w:keepNext/>
        <w:numPr>
          <w:ilvl w:val="0"/>
          <w:numId w:val="19"/>
        </w:numPr>
        <w:contextualSpacing/>
        <w:rPr>
          <w:rFonts w:ascii="Times New Roman" w:hAnsi="Times New Roman"/>
          <w:strike/>
          <w:color w:val="FF0000"/>
        </w:rPr>
      </w:pPr>
      <w:r w:rsidRPr="006B79B6">
        <w:rPr>
          <w:rFonts w:ascii="Times New Roman" w:hAnsi="Times New Roman"/>
          <w:strike/>
          <w:color w:val="FF0000"/>
        </w:rPr>
        <w:t>Two or more races</w:t>
      </w:r>
    </w:p>
    <w:p w:rsidR="00373E04" w:rsidRPr="006B79B6" w:rsidP="001F5BEE" w14:paraId="6296090C" w14:textId="77777777">
      <w:pPr>
        <w:pStyle w:val="ListParagraph"/>
        <w:keepNext/>
        <w:numPr>
          <w:ilvl w:val="0"/>
          <w:numId w:val="19"/>
        </w:numPr>
        <w:spacing w:after="160"/>
        <w:contextualSpacing/>
        <w:rPr>
          <w:rFonts w:ascii="Times New Roman" w:hAnsi="Times New Roman"/>
          <w:strike/>
          <w:color w:val="FF0000"/>
        </w:rPr>
      </w:pPr>
      <w:r w:rsidRPr="006B79B6">
        <w:rPr>
          <w:rFonts w:ascii="Times New Roman" w:hAnsi="Times New Roman"/>
          <w:strike/>
          <w:color w:val="FF0000"/>
        </w:rPr>
        <w:t>White</w:t>
      </w:r>
    </w:p>
    <w:p w:rsidR="00373E04" w:rsidRPr="006B79B6" w:rsidP="001F5BEE" w14:paraId="30E607F9" w14:textId="77777777">
      <w:pPr>
        <w:pStyle w:val="ListParagraph"/>
        <w:keepNext/>
        <w:numPr>
          <w:ilvl w:val="0"/>
          <w:numId w:val="19"/>
        </w:numPr>
        <w:spacing w:after="160"/>
        <w:contextualSpacing/>
        <w:rPr>
          <w:rFonts w:ascii="Times New Roman" w:hAnsi="Times New Roman"/>
          <w:strike/>
          <w:color w:val="FF0000"/>
        </w:rPr>
      </w:pPr>
      <w:r w:rsidRPr="006B79B6">
        <w:rPr>
          <w:rFonts w:ascii="Times New Roman" w:hAnsi="Times New Roman"/>
          <w:strike/>
          <w:color w:val="FF0000"/>
        </w:rPr>
        <w:t>Not Specified</w:t>
      </w:r>
    </w:p>
    <w:p w:rsidR="00373E04" w:rsidRPr="006B79B6" w:rsidP="00373E04" w14:paraId="03CCA38B" w14:textId="77777777">
      <w:pPr>
        <w:pStyle w:val="Default"/>
        <w:spacing w:after="240"/>
        <w:rPr>
          <w:rFonts w:ascii="Times New Roman" w:hAnsi="Times New Roman" w:cs="Times New Roman"/>
          <w:strike/>
          <w:color w:val="FF0000"/>
          <w:sz w:val="22"/>
          <w:szCs w:val="22"/>
        </w:rPr>
      </w:pPr>
      <w:r w:rsidRPr="006B79B6">
        <w:rPr>
          <w:rFonts w:ascii="Times New Roman" w:hAnsi="Times New Roman" w:cs="Times New Roman"/>
          <w:b/>
          <w:bCs/>
          <w:strike/>
          <w:color w:val="FF0000"/>
          <w:sz w:val="22"/>
          <w:szCs w:val="22"/>
        </w:rPr>
        <w:t>MH11a</w:t>
      </w:r>
      <w:r w:rsidRPr="006B79B6">
        <w:rPr>
          <w:rFonts w:ascii="Times New Roman" w:hAnsi="Times New Roman" w:cs="Times New Roman"/>
          <w:strike/>
          <w:color w:val="FF0000"/>
          <w:sz w:val="22"/>
          <w:szCs w:val="22"/>
        </w:rPr>
        <w:t>. Does your school have a specific program for social and emotional learning (SEL) for STUDENTS?</w:t>
      </w:r>
    </w:p>
    <w:p w:rsidR="00373E04" w:rsidRPr="006B79B6" w:rsidP="001F5BEE" w14:paraId="5CAAB4EE" w14:textId="77777777">
      <w:pPr>
        <w:pStyle w:val="Default"/>
        <w:numPr>
          <w:ilvl w:val="0"/>
          <w:numId w:val="23"/>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Yes</w:t>
      </w:r>
    </w:p>
    <w:p w:rsidR="00373E04" w:rsidRPr="006B79B6" w:rsidP="001F5BEE" w14:paraId="1BEBF976" w14:textId="77777777">
      <w:pPr>
        <w:pStyle w:val="Default"/>
        <w:numPr>
          <w:ilvl w:val="0"/>
          <w:numId w:val="23"/>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No</w:t>
      </w:r>
    </w:p>
    <w:p w:rsidR="00373E04" w:rsidRPr="006B79B6" w:rsidP="001F5BEE" w14:paraId="46CDE607" w14:textId="77777777">
      <w:pPr>
        <w:pStyle w:val="Default"/>
        <w:numPr>
          <w:ilvl w:val="0"/>
          <w:numId w:val="23"/>
        </w:numPr>
        <w:spacing w:after="240"/>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Don’t Know</w:t>
      </w:r>
    </w:p>
    <w:p w:rsidR="00373E04" w:rsidRPr="006B79B6" w:rsidP="00373E04" w14:paraId="63FE834A" w14:textId="77777777">
      <w:pPr>
        <w:pStyle w:val="Default"/>
        <w:spacing w:after="240"/>
        <w:rPr>
          <w:rFonts w:ascii="Times New Roman" w:hAnsi="Times New Roman" w:cs="Times New Roman"/>
          <w:strike/>
          <w:color w:val="FF0000"/>
          <w:sz w:val="18"/>
          <w:szCs w:val="18"/>
        </w:rPr>
      </w:pPr>
      <w:r w:rsidRPr="006B79B6">
        <w:rPr>
          <w:rFonts w:ascii="Times New Roman" w:hAnsi="Times New Roman" w:cs="Times New Roman"/>
          <w:b/>
          <w:bCs/>
          <w:strike/>
          <w:color w:val="FF0000"/>
          <w:sz w:val="22"/>
          <w:szCs w:val="22"/>
        </w:rPr>
        <w:t xml:space="preserve">MH11b. </w:t>
      </w:r>
      <w:r w:rsidRPr="006B79B6">
        <w:rPr>
          <w:rFonts w:ascii="Times New Roman" w:hAnsi="Times New Roman" w:cs="Times New Roman"/>
          <w:strike/>
          <w:color w:val="FF0000"/>
          <w:sz w:val="22"/>
          <w:szCs w:val="22"/>
        </w:rPr>
        <w:t xml:space="preserve">Which of the following characteristics can be found in your school’s SEL program? </w:t>
      </w:r>
      <w:r w:rsidRPr="006B79B6">
        <w:rPr>
          <w:rFonts w:ascii="Times New Roman" w:hAnsi="Times New Roman" w:cs="Times New Roman"/>
          <w:strike/>
          <w:color w:val="FF0000"/>
          <w:sz w:val="18"/>
          <w:szCs w:val="18"/>
        </w:rPr>
        <w:t>{Display if MH11a = “Yes”}</w:t>
      </w:r>
    </w:p>
    <w:p w:rsidR="00E27371" w:rsidRPr="006B79B6" w:rsidP="00E27371" w14:paraId="46EC44C5" w14:textId="77777777">
      <w:pPr>
        <w:pStyle w:val="ListParagraph"/>
        <w:numPr>
          <w:ilvl w:val="0"/>
          <w:numId w:val="43"/>
        </w:numPr>
        <w:spacing w:after="160" w:line="259" w:lineRule="auto"/>
        <w:contextualSpacing/>
        <w:rPr>
          <w:rFonts w:ascii="Times New Roman" w:hAnsi="Times New Roman"/>
          <w:strike/>
          <w:color w:val="FF0000"/>
          <w:sz w:val="22"/>
          <w:szCs w:val="18"/>
        </w:rPr>
      </w:pPr>
      <w:r w:rsidRPr="006B79B6">
        <w:rPr>
          <w:rFonts w:ascii="Times New Roman" w:hAnsi="Times New Roman"/>
          <w:strike/>
          <w:color w:val="FF0000"/>
          <w:sz w:val="22"/>
          <w:szCs w:val="18"/>
        </w:rPr>
        <w:t>Classroom activities beyond core lessons</w:t>
      </w:r>
    </w:p>
    <w:p w:rsidR="00E27371" w:rsidRPr="006B79B6" w:rsidP="00E27371" w14:paraId="71170BFC" w14:textId="77777777">
      <w:pPr>
        <w:pStyle w:val="ListParagraph"/>
        <w:numPr>
          <w:ilvl w:val="0"/>
          <w:numId w:val="43"/>
        </w:numPr>
        <w:spacing w:after="160" w:line="259" w:lineRule="auto"/>
        <w:contextualSpacing/>
        <w:rPr>
          <w:rFonts w:ascii="Times New Roman" w:hAnsi="Times New Roman"/>
          <w:strike/>
          <w:color w:val="FF0000"/>
          <w:sz w:val="22"/>
          <w:szCs w:val="18"/>
        </w:rPr>
      </w:pPr>
      <w:r w:rsidRPr="006B79B6">
        <w:rPr>
          <w:rFonts w:ascii="Times New Roman" w:hAnsi="Times New Roman"/>
          <w:strike/>
          <w:color w:val="FF0000"/>
          <w:sz w:val="22"/>
          <w:szCs w:val="18"/>
        </w:rPr>
        <w:t>Climate and culture supports</w:t>
      </w:r>
    </w:p>
    <w:p w:rsidR="00E27371" w:rsidRPr="006B79B6" w:rsidP="00E27371" w14:paraId="1C33BB42"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Tools to assess program outcomes</w:t>
      </w:r>
    </w:p>
    <w:p w:rsidR="00E27371" w:rsidRPr="006B79B6" w:rsidP="00E27371" w14:paraId="07A39E6F"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Professional development and training</w:t>
      </w:r>
    </w:p>
    <w:p w:rsidR="00E27371" w:rsidRPr="006B79B6" w:rsidP="00E27371" w14:paraId="2B01B86E"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Tools to assess implementation</w:t>
      </w:r>
    </w:p>
    <w:p w:rsidR="00E27371" w:rsidRPr="006B79B6" w:rsidP="00E27371" w14:paraId="7C0D1EF6"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Family engagement</w:t>
      </w:r>
    </w:p>
    <w:p w:rsidR="00E27371" w:rsidRPr="006B79B6" w:rsidP="00E27371" w14:paraId="1E69BCC1"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Community engagement</w:t>
      </w:r>
    </w:p>
    <w:p w:rsidR="00E27371" w:rsidRPr="006B79B6" w:rsidP="00E27371" w14:paraId="597AF57A" w14:textId="77777777">
      <w:pPr>
        <w:pStyle w:val="ListParagraph"/>
        <w:numPr>
          <w:ilvl w:val="0"/>
          <w:numId w:val="43"/>
        </w:numPr>
        <w:spacing w:after="240" w:line="259" w:lineRule="auto"/>
        <w:contextualSpacing/>
        <w:rPr>
          <w:rFonts w:ascii="Times New Roman" w:hAnsi="Times New Roman"/>
          <w:b/>
          <w:bCs/>
          <w:strike/>
          <w:color w:val="FF0000"/>
        </w:rPr>
      </w:pPr>
      <w:r w:rsidRPr="006B79B6">
        <w:rPr>
          <w:rFonts w:ascii="Times New Roman" w:hAnsi="Times New Roman"/>
          <w:strike/>
          <w:color w:val="FF0000"/>
          <w:sz w:val="22"/>
          <w:szCs w:val="18"/>
        </w:rPr>
        <w:t>Equitable and inclusive education</w:t>
      </w:r>
    </w:p>
    <w:p w:rsidR="00373E04" w:rsidRPr="006B79B6" w:rsidP="00A14E50" w14:paraId="382C2B23" w14:textId="3538CC56">
      <w:pPr>
        <w:spacing w:after="240" w:line="259" w:lineRule="auto"/>
        <w:contextualSpacing/>
        <w:rPr>
          <w:b/>
          <w:bCs/>
          <w:strike/>
          <w:color w:val="FF0000"/>
          <w:sz w:val="22"/>
          <w:szCs w:val="22"/>
        </w:rPr>
      </w:pPr>
      <w:r w:rsidRPr="006B79B6">
        <w:rPr>
          <w:b/>
          <w:bCs/>
          <w:strike/>
          <w:color w:val="FF0000"/>
          <w:sz w:val="22"/>
          <w:szCs w:val="22"/>
        </w:rPr>
        <w:t>MH12a</w:t>
      </w:r>
      <w:r w:rsidRPr="006B79B6">
        <w:rPr>
          <w:strike/>
          <w:color w:val="FF0000"/>
          <w:sz w:val="22"/>
          <w:szCs w:val="22"/>
        </w:rPr>
        <w:t>. To what extent do you agree with the following statement: “My school is able to effectively provide mental health services to all students in need.”</w:t>
      </w:r>
    </w:p>
    <w:p w:rsidR="00373E04" w:rsidRPr="006B79B6" w:rsidP="001F5BEE" w14:paraId="117FAE1E" w14:textId="77777777">
      <w:pPr>
        <w:pStyle w:val="Default"/>
        <w:numPr>
          <w:ilvl w:val="0"/>
          <w:numId w:val="22"/>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Strongly disagree</w:t>
      </w:r>
    </w:p>
    <w:p w:rsidR="00373E04" w:rsidRPr="006B79B6" w:rsidP="001F5BEE" w14:paraId="6A47648D" w14:textId="77777777">
      <w:pPr>
        <w:pStyle w:val="Default"/>
        <w:numPr>
          <w:ilvl w:val="0"/>
          <w:numId w:val="22"/>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Moderately disagree</w:t>
      </w:r>
    </w:p>
    <w:p w:rsidR="00373E04" w:rsidRPr="006B79B6" w:rsidP="001F5BEE" w14:paraId="4FE96324" w14:textId="77777777">
      <w:pPr>
        <w:pStyle w:val="Default"/>
        <w:numPr>
          <w:ilvl w:val="0"/>
          <w:numId w:val="22"/>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Neither agree nor disagree</w:t>
      </w:r>
    </w:p>
    <w:p w:rsidR="00373E04" w:rsidRPr="006B79B6" w:rsidP="001F5BEE" w14:paraId="478D47D3" w14:textId="77777777">
      <w:pPr>
        <w:pStyle w:val="Default"/>
        <w:numPr>
          <w:ilvl w:val="0"/>
          <w:numId w:val="22"/>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Moderately agree</w:t>
      </w:r>
    </w:p>
    <w:p w:rsidR="00373E04" w:rsidRPr="006B79B6" w:rsidP="001F5BEE" w14:paraId="12094B23" w14:textId="77777777">
      <w:pPr>
        <w:pStyle w:val="Default"/>
        <w:numPr>
          <w:ilvl w:val="0"/>
          <w:numId w:val="22"/>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Strongly agree</w:t>
      </w:r>
    </w:p>
    <w:p w:rsidR="00373E04" w:rsidRPr="006B79B6" w:rsidP="001F5BEE" w14:paraId="09943D42" w14:textId="77777777">
      <w:pPr>
        <w:pStyle w:val="Default"/>
        <w:numPr>
          <w:ilvl w:val="0"/>
          <w:numId w:val="22"/>
        </w:numPr>
        <w:spacing w:after="240"/>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Don’t know</w:t>
      </w:r>
    </w:p>
    <w:p w:rsidR="00373E04" w:rsidRPr="006B79B6" w:rsidP="00373E04" w14:paraId="16FEC1A7" w14:textId="77777777">
      <w:pPr>
        <w:pStyle w:val="Default"/>
        <w:spacing w:after="240"/>
        <w:rPr>
          <w:rFonts w:ascii="Times New Roman" w:hAnsi="Times New Roman" w:cs="Times New Roman"/>
          <w:strike/>
          <w:color w:val="FF0000"/>
          <w:sz w:val="22"/>
          <w:szCs w:val="22"/>
        </w:rPr>
      </w:pPr>
      <w:r w:rsidRPr="006B79B6">
        <w:rPr>
          <w:rFonts w:ascii="Times New Roman" w:hAnsi="Times New Roman" w:cs="Times New Roman"/>
          <w:b/>
          <w:bCs/>
          <w:strike/>
          <w:color w:val="FF0000"/>
          <w:sz w:val="22"/>
          <w:szCs w:val="22"/>
        </w:rPr>
        <w:t>MH12b</w:t>
      </w:r>
      <w:r w:rsidRPr="006B79B6">
        <w:rPr>
          <w:rFonts w:ascii="Times New Roman" w:hAnsi="Times New Roman" w:cs="Times New Roman"/>
          <w:strike/>
          <w:color w:val="FF0000"/>
          <w:sz w:val="22"/>
          <w:szCs w:val="22"/>
        </w:rPr>
        <w:t xml:space="preserve">. Which of the following factors, if any, limit your school’s efforts to effectively provide mental health services to all students in need? </w:t>
      </w:r>
      <w:r w:rsidRPr="006B79B6">
        <w:rPr>
          <w:rFonts w:ascii="Times New Roman" w:hAnsi="Times New Roman" w:cs="Times New Roman"/>
          <w:i/>
          <w:iCs/>
          <w:strike/>
          <w:color w:val="FF0000"/>
          <w:sz w:val="22"/>
          <w:szCs w:val="22"/>
        </w:rPr>
        <w:t>Select all that apply</w:t>
      </w:r>
      <w:r w:rsidRPr="006B79B6">
        <w:rPr>
          <w:rFonts w:ascii="Times New Roman" w:hAnsi="Times New Roman" w:cs="Times New Roman"/>
          <w:strike/>
          <w:color w:val="FF0000"/>
          <w:sz w:val="22"/>
          <w:szCs w:val="22"/>
        </w:rPr>
        <w:t xml:space="preserve">. </w:t>
      </w:r>
    </w:p>
    <w:p w:rsidR="00373E04" w:rsidRPr="006B79B6" w:rsidP="001F5BEE" w14:paraId="4657F1BE" w14:textId="77777777">
      <w:pPr>
        <w:pStyle w:val="ListParagraph"/>
        <w:numPr>
          <w:ilvl w:val="0"/>
          <w:numId w:val="21"/>
        </w:numPr>
        <w:autoSpaceDE w:val="0"/>
        <w:autoSpaceDN w:val="0"/>
        <w:adjustRightInd w:val="0"/>
        <w:contextualSpacing/>
        <w:rPr>
          <w:rFonts w:ascii="Times New Roman" w:hAnsi="Times New Roman"/>
          <w:b/>
          <w:bCs/>
          <w:strike/>
          <w:color w:val="FF0000"/>
        </w:rPr>
      </w:pPr>
      <w:r w:rsidRPr="006B79B6">
        <w:rPr>
          <w:rFonts w:ascii="Times New Roman" w:hAnsi="Times New Roman"/>
          <w:strike/>
          <w:color w:val="FF0000"/>
        </w:rPr>
        <w:t>Inadequate access to licensed mental health professionals</w:t>
      </w:r>
    </w:p>
    <w:p w:rsidR="00373E04" w:rsidRPr="006B79B6" w:rsidP="001F5BEE" w14:paraId="36E1EA34" w14:textId="77777777">
      <w:pPr>
        <w:pStyle w:val="ListParagraph"/>
        <w:numPr>
          <w:ilvl w:val="0"/>
          <w:numId w:val="21"/>
        </w:numPr>
        <w:autoSpaceDE w:val="0"/>
        <w:autoSpaceDN w:val="0"/>
        <w:adjustRightInd w:val="0"/>
        <w:contextualSpacing/>
        <w:rPr>
          <w:rFonts w:ascii="Times New Roman" w:hAnsi="Times New Roman"/>
          <w:b/>
          <w:bCs/>
          <w:strike/>
          <w:color w:val="FF0000"/>
        </w:rPr>
      </w:pPr>
      <w:r w:rsidRPr="006B79B6">
        <w:rPr>
          <w:rFonts w:ascii="Times New Roman" w:hAnsi="Times New Roman"/>
          <w:strike/>
          <w:color w:val="FF0000"/>
        </w:rPr>
        <w:t>Insufficient mental health professional staff coverage to manage caseload</w:t>
      </w:r>
    </w:p>
    <w:p w:rsidR="00373E04" w:rsidRPr="006B79B6" w:rsidP="001F5BEE" w14:paraId="13E2A11D"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Inadequate funding</w:t>
      </w:r>
    </w:p>
    <w:p w:rsidR="00373E04" w:rsidRPr="006B79B6" w:rsidP="001F5BEE" w14:paraId="784B8F4D"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Potential legal issues for school or district (e.g., malpractice, insufficient supervision, confidentiality)</w:t>
      </w:r>
    </w:p>
    <w:p w:rsidR="00373E04" w:rsidRPr="006B79B6" w:rsidP="001F5BEE" w14:paraId="05C57EE7"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Concerns about reactions from parents</w:t>
      </w:r>
    </w:p>
    <w:p w:rsidR="00373E04" w:rsidRPr="006B79B6" w:rsidP="001F5BEE" w14:paraId="04A21633"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Lack of community support for providing mental health services to students in your school</w:t>
      </w:r>
    </w:p>
    <w:p w:rsidR="00373E04" w:rsidRPr="006B79B6" w:rsidP="001F5BEE" w14:paraId="593A516E"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Requirements that the school pay for the mental health services</w:t>
      </w:r>
    </w:p>
    <w:p w:rsidR="00373E04" w:rsidRPr="006B79B6" w:rsidP="001F5BEE" w14:paraId="2D52DDED" w14:textId="77777777">
      <w:pPr>
        <w:pStyle w:val="ListParagraph"/>
        <w:numPr>
          <w:ilvl w:val="0"/>
          <w:numId w:val="21"/>
        </w:numPr>
        <w:autoSpaceDE w:val="0"/>
        <w:autoSpaceDN w:val="0"/>
        <w:adjustRightInd w:val="0"/>
        <w:contextualSpacing/>
        <w:rPr>
          <w:rFonts w:ascii="Times New Roman" w:hAnsi="Times New Roman"/>
          <w:strike/>
          <w:color w:val="FF0000"/>
        </w:rPr>
      </w:pPr>
      <w:r w:rsidRPr="006B79B6">
        <w:rPr>
          <w:rFonts w:ascii="Times New Roman" w:hAnsi="Times New Roman"/>
          <w:strike/>
          <w:color w:val="FF0000"/>
        </w:rPr>
        <w:t>Reluctance among school staff to label students with mental health disorders</w:t>
      </w:r>
      <w:r w:rsidRPr="006B79B6">
        <w:rPr>
          <w:rFonts w:ascii="Times New Roman" w:hAnsi="Times New Roman"/>
          <w:b/>
          <w:bCs/>
          <w:strike/>
          <w:color w:val="FF0000"/>
        </w:rPr>
        <w:t xml:space="preserve"> </w:t>
      </w:r>
      <w:r w:rsidRPr="006B79B6">
        <w:rPr>
          <w:rFonts w:ascii="Times New Roman" w:hAnsi="Times New Roman"/>
          <w:strike/>
          <w:color w:val="FF0000"/>
        </w:rPr>
        <w:t>to avoid stigmatizing the child</w:t>
      </w:r>
    </w:p>
    <w:p w:rsidR="00373E04" w:rsidRPr="006B79B6" w:rsidP="001F5BEE" w14:paraId="5F189554" w14:textId="77777777">
      <w:pPr>
        <w:pStyle w:val="Default"/>
        <w:numPr>
          <w:ilvl w:val="0"/>
          <w:numId w:val="21"/>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Other, please specify: ____________</w:t>
      </w:r>
    </w:p>
    <w:p w:rsidR="00373E04" w:rsidRPr="006B79B6" w:rsidP="001F5BEE" w14:paraId="4D259540" w14:textId="77777777">
      <w:pPr>
        <w:pStyle w:val="Default"/>
        <w:numPr>
          <w:ilvl w:val="0"/>
          <w:numId w:val="21"/>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No factors limit my school’s efforts to effectively provide mental health services to all students in need</w:t>
      </w:r>
    </w:p>
    <w:p w:rsidR="00373E04" w:rsidRPr="006B79B6" w:rsidP="001F5BEE" w14:paraId="35DB9B02" w14:textId="77777777">
      <w:pPr>
        <w:pStyle w:val="Default"/>
        <w:numPr>
          <w:ilvl w:val="0"/>
          <w:numId w:val="21"/>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Don’t Know</w:t>
      </w:r>
    </w:p>
    <w:p w:rsidR="00373E04" w:rsidRPr="006B79B6" w:rsidP="00373E04" w14:paraId="44D65EA3" w14:textId="77777777">
      <w:pPr>
        <w:spacing w:before="120"/>
        <w:rPr>
          <w:strike/>
          <w:color w:val="FF0000"/>
        </w:rPr>
      </w:pPr>
      <w:r w:rsidRPr="006B79B6">
        <w:rPr>
          <w:b/>
          <w:bCs/>
          <w:strike/>
          <w:color w:val="FF0000"/>
        </w:rPr>
        <w:t>MH13</w:t>
      </w:r>
      <w:r w:rsidRPr="006B79B6">
        <w:rPr>
          <w:strike/>
          <w:color w:val="FF0000"/>
        </w:rPr>
        <w:t xml:space="preserve">. Which of the following sources of funding have been used to support mental health services for STUDENTS during the 2022-23 school year? </w:t>
      </w:r>
      <w:r w:rsidRPr="006B79B6">
        <w:rPr>
          <w:i/>
          <w:iCs/>
          <w:strike/>
          <w:color w:val="FF0000"/>
        </w:rPr>
        <w:t>Select all that apply.</w:t>
      </w:r>
    </w:p>
    <w:p w:rsidR="00373E04" w:rsidRPr="006B79B6" w:rsidP="001F5BEE" w14:paraId="6EF974EB"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Federal grants or other federal programs</w:t>
      </w:r>
    </w:p>
    <w:p w:rsidR="00373E04" w:rsidRPr="006B79B6" w:rsidP="001F5BEE" w14:paraId="7307562D"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State grants or other state programs</w:t>
      </w:r>
    </w:p>
    <w:p w:rsidR="00373E04" w:rsidRPr="006B79B6" w:rsidP="001F5BEE" w14:paraId="7B81F175"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District or school financial funding</w:t>
      </w:r>
    </w:p>
    <w:p w:rsidR="00373E04" w:rsidRPr="006B79B6" w:rsidP="001F5BEE" w14:paraId="4319121C"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Partnerships or sponsorships with organizations</w:t>
      </w:r>
    </w:p>
    <w:p w:rsidR="00373E04" w:rsidRPr="006B79B6" w:rsidP="001F5BEE" w14:paraId="33D898B6"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Other, please specify: _____________</w:t>
      </w:r>
    </w:p>
    <w:p w:rsidR="00373E04" w:rsidRPr="006B79B6" w:rsidP="001F5BEE" w14:paraId="17673E1C"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None of the above</w:t>
      </w:r>
    </w:p>
    <w:p w:rsidR="00373E04" w:rsidRPr="006B79B6" w:rsidP="001F5BEE" w14:paraId="6EC6704A" w14:textId="1E3CF794">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1100456F" w14:textId="04FBCD77">
      <w:pPr>
        <w:rPr>
          <w:b/>
          <w:bCs/>
          <w:i/>
          <w:iCs/>
          <w:strike/>
          <w:color w:val="FF0000"/>
        </w:rPr>
      </w:pPr>
      <w:r w:rsidRPr="006B79B6">
        <w:rPr>
          <w:i/>
          <w:iCs/>
          <w:strike/>
          <w:color w:val="FF0000"/>
        </w:rPr>
        <w:t xml:space="preserve">The following items focus on mental health services provided to </w:t>
      </w:r>
      <w:r w:rsidRPr="006B79B6">
        <w:rPr>
          <w:b/>
          <w:bCs/>
          <w:i/>
          <w:iCs/>
          <w:strike/>
          <w:color w:val="FF0000"/>
        </w:rPr>
        <w:t>STAFF</w:t>
      </w:r>
    </w:p>
    <w:p w:rsidR="00373E04" w:rsidRPr="006B79B6" w:rsidP="00373E04" w14:paraId="5274726A" w14:textId="77777777">
      <w:pPr>
        <w:rPr>
          <w:strike/>
          <w:color w:val="FF0000"/>
        </w:rPr>
      </w:pPr>
      <w:r w:rsidRPr="006B79B6">
        <w:rPr>
          <w:b/>
          <w:bCs/>
          <w:strike/>
          <w:color w:val="FF0000"/>
        </w:rPr>
        <w:t>MH14</w:t>
      </w:r>
      <w:r w:rsidRPr="006B79B6">
        <w:rPr>
          <w:strike/>
          <w:color w:val="FF0000"/>
        </w:rPr>
        <w:t xml:space="preserve">. Which of the following sources of funding have been used to support mental health services for STAFF during the 2022-23 school year? </w:t>
      </w:r>
      <w:r w:rsidRPr="006B79B6">
        <w:rPr>
          <w:i/>
          <w:iCs/>
          <w:strike/>
          <w:color w:val="FF0000"/>
        </w:rPr>
        <w:t xml:space="preserve">Select all that apply. </w:t>
      </w:r>
    </w:p>
    <w:p w:rsidR="00373E04" w:rsidRPr="006B79B6" w:rsidP="001F5BEE" w14:paraId="58562419"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Federal grants or other federal programs</w:t>
      </w:r>
    </w:p>
    <w:p w:rsidR="00373E04" w:rsidRPr="006B79B6" w:rsidP="001F5BEE" w14:paraId="7BB3B9E1"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State grants or other state programs</w:t>
      </w:r>
    </w:p>
    <w:p w:rsidR="00373E04" w:rsidRPr="006B79B6" w:rsidP="001F5BEE" w14:paraId="38EEF509"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District or school financial funding</w:t>
      </w:r>
    </w:p>
    <w:p w:rsidR="00373E04" w:rsidRPr="006B79B6" w:rsidP="001F5BEE" w14:paraId="423B1D55"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Partnerships or sponsorships with organizations</w:t>
      </w:r>
    </w:p>
    <w:p w:rsidR="00373E04" w:rsidRPr="006B79B6" w:rsidP="001F5BEE" w14:paraId="70E10F28"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Other, please specify: _____________</w:t>
      </w:r>
    </w:p>
    <w:p w:rsidR="00373E04" w:rsidRPr="006B79B6" w:rsidP="001F5BEE" w14:paraId="050F641A"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None of the above</w:t>
      </w:r>
    </w:p>
    <w:p w:rsidR="00373E04" w:rsidRPr="006B79B6" w:rsidP="001F5BEE" w14:paraId="3A7FE295" w14:textId="77777777">
      <w:pPr>
        <w:pStyle w:val="ListParagraph"/>
        <w:numPr>
          <w:ilvl w:val="0"/>
          <w:numId w:val="17"/>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57243D41" w14:textId="77777777">
      <w:pPr>
        <w:autoSpaceDE w:val="0"/>
        <w:autoSpaceDN w:val="0"/>
        <w:adjustRightInd w:val="0"/>
        <w:rPr>
          <w:strike/>
          <w:color w:val="FF0000"/>
        </w:rPr>
      </w:pPr>
      <w:r w:rsidRPr="006B79B6">
        <w:rPr>
          <w:b/>
          <w:bCs/>
          <w:strike/>
          <w:color w:val="FF0000"/>
        </w:rPr>
        <w:t>MH15</w:t>
      </w:r>
      <w:r w:rsidRPr="006B79B6">
        <w:rPr>
          <w:strike/>
          <w:color w:val="FF0000"/>
        </w:rPr>
        <w:t>. For the 2022-23 school year, does your school provide STAFF with COVID-specific leave in addition to regular sick leave?</w:t>
      </w:r>
    </w:p>
    <w:p w:rsidR="00373E04" w:rsidRPr="006B79B6" w:rsidP="001F5BEE" w14:paraId="244EB943" w14:textId="77777777">
      <w:pPr>
        <w:pStyle w:val="ListParagraph"/>
        <w:numPr>
          <w:ilvl w:val="0"/>
          <w:numId w:val="25"/>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Yes</w:t>
      </w:r>
    </w:p>
    <w:p w:rsidR="00373E04" w:rsidRPr="006B79B6" w:rsidP="001F5BEE" w14:paraId="7B260039" w14:textId="77777777">
      <w:pPr>
        <w:pStyle w:val="ListParagraph"/>
        <w:numPr>
          <w:ilvl w:val="0"/>
          <w:numId w:val="25"/>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No</w:t>
      </w:r>
    </w:p>
    <w:p w:rsidR="00373E04" w:rsidRPr="006B79B6" w:rsidP="001F5BEE" w14:paraId="7BE39672" w14:textId="77777777">
      <w:pPr>
        <w:pStyle w:val="ListParagraph"/>
        <w:numPr>
          <w:ilvl w:val="0"/>
          <w:numId w:val="25"/>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Don’t Know</w:t>
      </w:r>
    </w:p>
    <w:p w:rsidR="00EE0032" w:rsidRPr="006B79B6" w14:paraId="49062C99" w14:textId="77777777">
      <w:pPr>
        <w:widowControl/>
        <w:rPr>
          <w:b/>
          <w:bCs/>
          <w:strike/>
          <w:color w:val="FF0000"/>
        </w:rPr>
      </w:pPr>
      <w:r w:rsidRPr="006B79B6">
        <w:rPr>
          <w:b/>
          <w:bCs/>
          <w:strike/>
          <w:color w:val="FF0000"/>
        </w:rPr>
        <w:br w:type="page"/>
      </w:r>
    </w:p>
    <w:p w:rsidR="00373E04" w:rsidRPr="006B79B6" w:rsidP="00373E04" w14:paraId="650F8A79" w14:textId="7074B9BB">
      <w:pPr>
        <w:autoSpaceDE w:val="0"/>
        <w:autoSpaceDN w:val="0"/>
        <w:adjustRightInd w:val="0"/>
        <w:rPr>
          <w:strike/>
          <w:color w:val="FF0000"/>
        </w:rPr>
      </w:pPr>
      <w:r w:rsidRPr="006B79B6">
        <w:rPr>
          <w:b/>
          <w:bCs/>
          <w:strike/>
          <w:color w:val="FF0000"/>
        </w:rPr>
        <w:t>MH16</w:t>
      </w:r>
      <w:r w:rsidRPr="006B79B6">
        <w:rPr>
          <w:strike/>
          <w:color w:val="FF0000"/>
        </w:rPr>
        <w:t>. Has your school provided STAFF with any resources to self-identify mental health issues during the 2022-23 school year?</w:t>
      </w:r>
    </w:p>
    <w:p w:rsidR="00373E04" w:rsidRPr="006B79B6" w:rsidP="001F5BEE" w14:paraId="204035ED" w14:textId="77777777">
      <w:pPr>
        <w:pStyle w:val="ListParagraph"/>
        <w:numPr>
          <w:ilvl w:val="0"/>
          <w:numId w:val="24"/>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Yes</w:t>
      </w:r>
    </w:p>
    <w:p w:rsidR="00373E04" w:rsidRPr="006B79B6" w:rsidP="001F5BEE" w14:paraId="5A618323" w14:textId="77777777">
      <w:pPr>
        <w:pStyle w:val="ListParagraph"/>
        <w:numPr>
          <w:ilvl w:val="0"/>
          <w:numId w:val="24"/>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No</w:t>
      </w:r>
    </w:p>
    <w:p w:rsidR="00373E04" w:rsidRPr="006B79B6" w:rsidP="001F5BEE" w14:paraId="69F0BED6" w14:textId="77777777">
      <w:pPr>
        <w:pStyle w:val="ListParagraph"/>
        <w:numPr>
          <w:ilvl w:val="0"/>
          <w:numId w:val="24"/>
        </w:numPr>
        <w:autoSpaceDE w:val="0"/>
        <w:autoSpaceDN w:val="0"/>
        <w:adjustRightInd w:val="0"/>
        <w:spacing w:after="160"/>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53D611E0" w14:textId="77777777">
      <w:pPr>
        <w:tabs>
          <w:tab w:val="left" w:pos="1005"/>
        </w:tabs>
        <w:rPr>
          <w:strike/>
          <w:color w:val="FF0000"/>
        </w:rPr>
      </w:pPr>
      <w:r w:rsidRPr="006B79B6">
        <w:rPr>
          <w:strike/>
          <w:color w:val="FF0000"/>
        </w:rPr>
        <w:t>nMH17. Which of the following benefits or approaches, if any, have been offered address the mental health needs of your staff during the 2022-23 school year?</w:t>
      </w:r>
    </w:p>
    <w:p w:rsidR="00373E04" w:rsidRPr="006B79B6" w:rsidP="001F5BEE" w14:paraId="56789B0F" w14:textId="77777777">
      <w:pPr>
        <w:widowControl/>
        <w:numPr>
          <w:ilvl w:val="0"/>
          <w:numId w:val="6"/>
        </w:numPr>
        <w:spacing w:line="259" w:lineRule="auto"/>
        <w:rPr>
          <w:strike/>
          <w:color w:val="FF0000"/>
        </w:rPr>
      </w:pPr>
      <w:r w:rsidRPr="006B79B6">
        <w:rPr>
          <w:strike/>
          <w:color w:val="FF0000"/>
        </w:rPr>
        <w:t>Individual mental health counseling at the school</w:t>
      </w:r>
    </w:p>
    <w:p w:rsidR="00373E04" w:rsidRPr="006B79B6" w:rsidP="001F5BEE" w14:paraId="6BE182BC" w14:textId="77777777">
      <w:pPr>
        <w:widowControl/>
        <w:numPr>
          <w:ilvl w:val="0"/>
          <w:numId w:val="6"/>
        </w:numPr>
        <w:spacing w:line="259" w:lineRule="auto"/>
        <w:rPr>
          <w:strike/>
          <w:color w:val="FF0000"/>
        </w:rPr>
      </w:pPr>
      <w:r w:rsidRPr="006B79B6">
        <w:rPr>
          <w:strike/>
          <w:color w:val="FF0000"/>
        </w:rPr>
        <w:t>Group-based/peer support interventions</w:t>
      </w:r>
    </w:p>
    <w:p w:rsidR="00373E04" w:rsidRPr="006B79B6" w:rsidP="001F5BEE" w14:paraId="456162E7" w14:textId="77777777">
      <w:pPr>
        <w:widowControl/>
        <w:numPr>
          <w:ilvl w:val="0"/>
          <w:numId w:val="6"/>
        </w:numPr>
        <w:spacing w:line="259" w:lineRule="auto"/>
        <w:rPr>
          <w:strike/>
          <w:color w:val="FF0000"/>
        </w:rPr>
      </w:pPr>
      <w:r w:rsidRPr="006B79B6">
        <w:rPr>
          <w:strike/>
          <w:color w:val="FF0000"/>
        </w:rPr>
        <w:t>Referrals for mental health services outside of school</w:t>
      </w:r>
    </w:p>
    <w:p w:rsidR="00373E04" w:rsidRPr="006B79B6" w:rsidP="001F5BEE" w14:paraId="441C1474" w14:textId="77777777">
      <w:pPr>
        <w:widowControl/>
        <w:numPr>
          <w:ilvl w:val="0"/>
          <w:numId w:val="6"/>
        </w:numPr>
        <w:spacing w:line="259" w:lineRule="auto"/>
        <w:rPr>
          <w:strike/>
          <w:color w:val="FF0000"/>
        </w:rPr>
      </w:pPr>
      <w:r w:rsidRPr="006B79B6">
        <w:rPr>
          <w:strike/>
          <w:color w:val="FF0000"/>
        </w:rPr>
        <w:t>Additional sick leave or paid time off</w:t>
      </w:r>
    </w:p>
    <w:p w:rsidR="00373E04" w:rsidRPr="006B79B6" w:rsidP="001F5BEE" w14:paraId="04498C7F" w14:textId="77777777">
      <w:pPr>
        <w:widowControl/>
        <w:numPr>
          <w:ilvl w:val="0"/>
          <w:numId w:val="6"/>
        </w:numPr>
        <w:spacing w:line="259" w:lineRule="auto"/>
        <w:rPr>
          <w:strike/>
          <w:color w:val="FF0000"/>
        </w:rPr>
      </w:pPr>
      <w:r w:rsidRPr="006B79B6">
        <w:rPr>
          <w:strike/>
          <w:color w:val="FF0000"/>
        </w:rPr>
        <w:t>Increased compensation</w:t>
      </w:r>
    </w:p>
    <w:p w:rsidR="00373E04" w:rsidRPr="006B79B6" w:rsidP="001F5BEE" w14:paraId="149F9C43" w14:textId="77777777">
      <w:pPr>
        <w:widowControl/>
        <w:numPr>
          <w:ilvl w:val="0"/>
          <w:numId w:val="6"/>
        </w:numPr>
        <w:spacing w:line="259" w:lineRule="auto"/>
        <w:rPr>
          <w:strike/>
          <w:color w:val="FF0000"/>
        </w:rPr>
      </w:pPr>
      <w:r w:rsidRPr="006B79B6">
        <w:rPr>
          <w:strike/>
          <w:color w:val="FF0000"/>
        </w:rPr>
        <w:t>Mental health-related professional development</w:t>
      </w:r>
    </w:p>
    <w:p w:rsidR="00373E04" w:rsidRPr="006B79B6" w:rsidP="001F5BEE" w14:paraId="4A3A6BB0" w14:textId="77777777">
      <w:pPr>
        <w:widowControl/>
        <w:numPr>
          <w:ilvl w:val="0"/>
          <w:numId w:val="6"/>
        </w:numPr>
        <w:spacing w:line="259" w:lineRule="auto"/>
        <w:rPr>
          <w:strike/>
          <w:color w:val="FF0000"/>
        </w:rPr>
      </w:pPr>
      <w:r w:rsidRPr="006B79B6">
        <w:rPr>
          <w:strike/>
          <w:color w:val="FF0000"/>
        </w:rPr>
        <w:t>Regular staff self-assessments</w:t>
      </w:r>
    </w:p>
    <w:p w:rsidR="00373E04" w:rsidRPr="006B79B6" w:rsidP="001F5BEE" w14:paraId="3E42255D" w14:textId="77777777">
      <w:pPr>
        <w:widowControl/>
        <w:numPr>
          <w:ilvl w:val="0"/>
          <w:numId w:val="6"/>
        </w:numPr>
        <w:spacing w:line="259" w:lineRule="auto"/>
        <w:rPr>
          <w:strike/>
          <w:color w:val="FF0000"/>
        </w:rPr>
      </w:pPr>
      <w:r w:rsidRPr="006B79B6">
        <w:rPr>
          <w:strike/>
          <w:color w:val="FF0000"/>
        </w:rPr>
        <w:t>Proactive outreach to staff members</w:t>
      </w:r>
    </w:p>
    <w:p w:rsidR="00373E04" w:rsidRPr="006B79B6" w:rsidP="001F5BEE" w14:paraId="0AA0463E" w14:textId="77777777">
      <w:pPr>
        <w:widowControl/>
        <w:numPr>
          <w:ilvl w:val="0"/>
          <w:numId w:val="6"/>
        </w:numPr>
        <w:spacing w:line="259" w:lineRule="auto"/>
        <w:rPr>
          <w:strike/>
          <w:color w:val="FF0000"/>
        </w:rPr>
      </w:pPr>
      <w:r w:rsidRPr="006B79B6">
        <w:rPr>
          <w:strike/>
          <w:color w:val="FF0000"/>
        </w:rPr>
        <w:t>Additional professional development focused on mental health</w:t>
      </w:r>
    </w:p>
    <w:p w:rsidR="00373E04" w:rsidRPr="006B79B6" w:rsidP="001F5BEE" w14:paraId="41B369C0" w14:textId="77777777">
      <w:pPr>
        <w:widowControl/>
        <w:numPr>
          <w:ilvl w:val="0"/>
          <w:numId w:val="6"/>
        </w:numPr>
        <w:spacing w:line="259" w:lineRule="auto"/>
        <w:rPr>
          <w:strike/>
          <w:color w:val="FF0000"/>
        </w:rPr>
      </w:pPr>
      <w:r w:rsidRPr="006B79B6">
        <w:rPr>
          <w:strike/>
          <w:color w:val="FF0000"/>
        </w:rPr>
        <w:t>Increased preparation time for staff</w:t>
      </w:r>
    </w:p>
    <w:p w:rsidR="00373E04" w:rsidRPr="006B79B6" w:rsidP="001F5BEE" w14:paraId="1AECD18E" w14:textId="77777777">
      <w:pPr>
        <w:widowControl/>
        <w:numPr>
          <w:ilvl w:val="0"/>
          <w:numId w:val="6"/>
        </w:numPr>
        <w:spacing w:line="259" w:lineRule="auto"/>
        <w:rPr>
          <w:strike/>
          <w:color w:val="FF0000"/>
        </w:rPr>
      </w:pPr>
      <w:r w:rsidRPr="006B79B6">
        <w:rPr>
          <w:strike/>
          <w:color w:val="FF0000"/>
        </w:rPr>
        <w:t>Other, please specify: _____</w:t>
      </w:r>
    </w:p>
    <w:p w:rsidR="00373E04" w:rsidRPr="006B79B6" w:rsidP="001F5BEE" w14:paraId="0A2FF028" w14:textId="77777777">
      <w:pPr>
        <w:widowControl/>
        <w:numPr>
          <w:ilvl w:val="0"/>
          <w:numId w:val="6"/>
        </w:numPr>
        <w:spacing w:line="259" w:lineRule="auto"/>
        <w:rPr>
          <w:strike/>
          <w:color w:val="FF0000"/>
        </w:rPr>
      </w:pPr>
      <w:r w:rsidRPr="006B79B6">
        <w:rPr>
          <w:strike/>
          <w:color w:val="FF0000"/>
        </w:rPr>
        <w:t>None of the above</w:t>
      </w:r>
    </w:p>
    <w:p w:rsidR="00373E04" w:rsidRPr="006B79B6" w:rsidP="001F5BEE" w14:paraId="6C1CF184" w14:textId="77777777">
      <w:pPr>
        <w:widowControl/>
        <w:numPr>
          <w:ilvl w:val="0"/>
          <w:numId w:val="6"/>
        </w:numPr>
        <w:spacing w:after="160" w:line="259" w:lineRule="auto"/>
        <w:rPr>
          <w:strike/>
          <w:color w:val="FF0000"/>
        </w:rPr>
      </w:pPr>
      <w:r w:rsidRPr="006B79B6">
        <w:rPr>
          <w:strike/>
          <w:color w:val="FF0000"/>
        </w:rPr>
        <w:t>Don’t know</w:t>
      </w:r>
    </w:p>
    <w:p w:rsidR="00373E04" w:rsidRPr="006B79B6" w:rsidP="00373E04" w14:paraId="2D6A3DA1" w14:textId="77777777">
      <w:pPr>
        <w:rPr>
          <w:strike/>
          <w:color w:val="FF0000"/>
        </w:rPr>
      </w:pPr>
      <w:r w:rsidRPr="006B79B6">
        <w:rPr>
          <w:b/>
          <w:bCs/>
          <w:strike/>
          <w:color w:val="FF0000"/>
        </w:rPr>
        <w:t>MH19</w:t>
      </w:r>
      <w:r w:rsidRPr="006B79B6">
        <w:rPr>
          <w:strike/>
          <w:color w:val="FF0000"/>
        </w:rPr>
        <w:t>. To the best of your knowledge, how has the percentage of STAFF who have sought mental health services from your school changed compared to last school year (2021-22)?</w:t>
      </w:r>
    </w:p>
    <w:p w:rsidR="00373E04" w:rsidRPr="006B79B6" w:rsidP="001F5BEE" w14:paraId="5FCB19E2" w14:textId="77777777">
      <w:pPr>
        <w:pStyle w:val="ListParagraph"/>
        <w:numPr>
          <w:ilvl w:val="0"/>
          <w:numId w:val="26"/>
        </w:numPr>
        <w:spacing w:after="160" w:line="259" w:lineRule="auto"/>
        <w:contextualSpacing/>
        <w:rPr>
          <w:rFonts w:ascii="Times New Roman" w:hAnsi="Times New Roman"/>
          <w:strike/>
          <w:color w:val="FF0000"/>
        </w:rPr>
      </w:pPr>
      <w:r w:rsidRPr="006B79B6">
        <w:rPr>
          <w:rFonts w:ascii="Times New Roman" w:hAnsi="Times New Roman"/>
          <w:strike/>
          <w:color w:val="FF0000"/>
        </w:rPr>
        <w:t>It has decreased</w:t>
      </w:r>
    </w:p>
    <w:p w:rsidR="00373E04" w:rsidRPr="006B79B6" w:rsidP="001F5BEE" w14:paraId="0DACEF7C" w14:textId="77777777">
      <w:pPr>
        <w:pStyle w:val="ListParagraph"/>
        <w:numPr>
          <w:ilvl w:val="0"/>
          <w:numId w:val="26"/>
        </w:numPr>
        <w:spacing w:after="160" w:line="259" w:lineRule="auto"/>
        <w:contextualSpacing/>
        <w:rPr>
          <w:rFonts w:ascii="Times New Roman" w:hAnsi="Times New Roman"/>
          <w:strike/>
          <w:color w:val="FF0000"/>
        </w:rPr>
      </w:pPr>
      <w:r w:rsidRPr="006B79B6">
        <w:rPr>
          <w:rFonts w:ascii="Times New Roman" w:hAnsi="Times New Roman"/>
          <w:strike/>
          <w:color w:val="FF0000"/>
        </w:rPr>
        <w:t>It has not changed</w:t>
      </w:r>
    </w:p>
    <w:p w:rsidR="00373E04" w:rsidRPr="006B79B6" w:rsidP="001F5BEE" w14:paraId="3E6C2F9B" w14:textId="77777777">
      <w:pPr>
        <w:pStyle w:val="ListParagraph"/>
        <w:numPr>
          <w:ilvl w:val="0"/>
          <w:numId w:val="26"/>
        </w:numPr>
        <w:spacing w:after="160" w:line="259" w:lineRule="auto"/>
        <w:contextualSpacing/>
        <w:rPr>
          <w:rFonts w:ascii="Times New Roman" w:hAnsi="Times New Roman"/>
          <w:strike/>
          <w:color w:val="FF0000"/>
        </w:rPr>
      </w:pPr>
      <w:r w:rsidRPr="006B79B6">
        <w:rPr>
          <w:rFonts w:ascii="Times New Roman" w:hAnsi="Times New Roman"/>
          <w:strike/>
          <w:color w:val="FF0000"/>
        </w:rPr>
        <w:t>It has increased</w:t>
      </w:r>
    </w:p>
    <w:p w:rsidR="00373E04" w:rsidRPr="006B79B6" w:rsidP="001F5BEE" w14:paraId="576B12B1" w14:textId="77777777">
      <w:pPr>
        <w:pStyle w:val="ListParagraph"/>
        <w:numPr>
          <w:ilvl w:val="0"/>
          <w:numId w:val="26"/>
        </w:numPr>
        <w:spacing w:after="160" w:line="259" w:lineRule="auto"/>
        <w:contextualSpacing/>
        <w:rPr>
          <w:rFonts w:ascii="Times New Roman" w:hAnsi="Times New Roman"/>
          <w:strike/>
          <w:color w:val="FF0000"/>
        </w:rPr>
      </w:pPr>
      <w:r w:rsidRPr="006B79B6">
        <w:rPr>
          <w:rFonts w:ascii="Times New Roman" w:hAnsi="Times New Roman"/>
          <w:strike/>
          <w:color w:val="FF0000"/>
        </w:rPr>
        <w:t>Don’t know</w:t>
      </w:r>
    </w:p>
    <w:p w:rsidR="00373E04" w:rsidRPr="006B79B6" w:rsidP="00373E04" w14:paraId="41B8F1C8" w14:textId="77777777">
      <w:pPr>
        <w:pStyle w:val="Default"/>
        <w:spacing w:after="240"/>
        <w:rPr>
          <w:rFonts w:ascii="Times New Roman" w:hAnsi="Times New Roman" w:cs="Times New Roman"/>
          <w:strike/>
          <w:color w:val="FF0000"/>
          <w:sz w:val="22"/>
          <w:szCs w:val="22"/>
        </w:rPr>
      </w:pPr>
      <w:r w:rsidRPr="006B79B6">
        <w:rPr>
          <w:rFonts w:ascii="Times New Roman" w:hAnsi="Times New Roman" w:cs="Times New Roman"/>
          <w:b/>
          <w:bCs/>
          <w:strike/>
          <w:color w:val="FF0000"/>
          <w:sz w:val="22"/>
          <w:szCs w:val="22"/>
        </w:rPr>
        <w:t>MH20</w:t>
      </w:r>
      <w:r w:rsidRPr="006B79B6">
        <w:rPr>
          <w:rFonts w:ascii="Times New Roman" w:hAnsi="Times New Roman" w:cs="Times New Roman"/>
          <w:strike/>
          <w:color w:val="FF0000"/>
          <w:sz w:val="22"/>
          <w:szCs w:val="22"/>
        </w:rPr>
        <w:t>. To the best of your knowledge, how has the percentage of staff expressing concerns with THEMSELVES or THEIR COLLEAGUES exhibiting depression, anxiety, trauma, or emotional dysregulation/disturbance changed compared to last school year (2021-22)?</w:t>
      </w:r>
    </w:p>
    <w:p w:rsidR="00373E04" w:rsidRPr="006B79B6" w:rsidP="001F5BEE" w14:paraId="6F206B8E" w14:textId="77777777">
      <w:pPr>
        <w:pStyle w:val="Default"/>
        <w:numPr>
          <w:ilvl w:val="0"/>
          <w:numId w:val="20"/>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It has decreased</w:t>
      </w:r>
    </w:p>
    <w:p w:rsidR="00373E04" w:rsidRPr="006B79B6" w:rsidP="001F5BEE" w14:paraId="49CB27FD" w14:textId="77777777">
      <w:pPr>
        <w:pStyle w:val="Default"/>
        <w:numPr>
          <w:ilvl w:val="0"/>
          <w:numId w:val="20"/>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It has not changed</w:t>
      </w:r>
    </w:p>
    <w:p w:rsidR="00373E04" w:rsidRPr="006B79B6" w:rsidP="001F5BEE" w14:paraId="11C9E310" w14:textId="77777777">
      <w:pPr>
        <w:pStyle w:val="Default"/>
        <w:numPr>
          <w:ilvl w:val="0"/>
          <w:numId w:val="20"/>
        </w:numPr>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It has increased</w:t>
      </w:r>
    </w:p>
    <w:p w:rsidR="00373E04" w:rsidRPr="006B79B6" w:rsidP="001F5BEE" w14:paraId="0918A19A" w14:textId="77777777">
      <w:pPr>
        <w:pStyle w:val="Default"/>
        <w:numPr>
          <w:ilvl w:val="0"/>
          <w:numId w:val="20"/>
        </w:numPr>
        <w:spacing w:after="240"/>
        <w:rPr>
          <w:rFonts w:ascii="Times New Roman" w:hAnsi="Times New Roman" w:cs="Times New Roman"/>
          <w:strike/>
          <w:color w:val="FF0000"/>
          <w:sz w:val="22"/>
          <w:szCs w:val="22"/>
        </w:rPr>
      </w:pPr>
      <w:r w:rsidRPr="006B79B6">
        <w:rPr>
          <w:rFonts w:ascii="Times New Roman" w:hAnsi="Times New Roman" w:cs="Times New Roman"/>
          <w:strike/>
          <w:color w:val="FF0000"/>
          <w:sz w:val="22"/>
          <w:szCs w:val="22"/>
        </w:rPr>
        <w:t>Don’t know</w:t>
      </w:r>
    </w:p>
    <w:p w:rsidR="00373E04" w:rsidRPr="00433B36" w:rsidP="00373E04" w14:paraId="10FC3AAF" w14:textId="77777777">
      <w:pPr>
        <w:rPr>
          <w:color w:val="FF0000"/>
        </w:rPr>
      </w:pPr>
      <w:r w:rsidRPr="00433B36">
        <w:rPr>
          <w:color w:val="FF0000"/>
        </w:rPr>
        <w:br w:type="page"/>
      </w:r>
    </w:p>
    <w:p w:rsidR="00373E04" w:rsidRPr="00E968FD" w:rsidP="000D0AD5" w14:paraId="376405B8" w14:textId="77777777">
      <w:pPr>
        <w:pStyle w:val="Heading3"/>
        <w:rPr>
          <w:color w:val="auto"/>
        </w:rPr>
      </w:pPr>
      <w:bookmarkStart w:id="4" w:name="_Toc110865260"/>
      <w:r w:rsidRPr="00E968FD">
        <w:rPr>
          <w:color w:val="auto"/>
        </w:rPr>
        <w:t>Tutoring</w:t>
      </w:r>
      <w:bookmarkEnd w:id="4"/>
      <w:r w:rsidRPr="00E968FD">
        <w:rPr>
          <w:color w:val="auto"/>
        </w:rPr>
        <w:t xml:space="preserve"> (December)</w:t>
      </w:r>
    </w:p>
    <w:p w:rsidR="009F53C0" w:rsidP="00373E04" w14:paraId="3B794779" w14:textId="306BC288">
      <w:pPr>
        <w:rPr>
          <w:b/>
          <w:bCs/>
          <w:color w:val="FF0000"/>
        </w:rPr>
      </w:pPr>
    </w:p>
    <w:p w:rsidR="003B4014" w:rsidP="009F53C0" w14:paraId="1F8B7319" w14:textId="5495DDE9">
      <w:pPr>
        <w:rPr>
          <w:b/>
          <w:bCs/>
          <w:highlight w:val="yellow"/>
        </w:rPr>
      </w:pPr>
      <w:r>
        <w:rPr>
          <w:b/>
          <w:bCs/>
          <w:highlight w:val="yellow"/>
        </w:rPr>
        <w:t>The first three items</w:t>
      </w:r>
      <w:r w:rsidR="00680DFA">
        <w:rPr>
          <w:b/>
          <w:bCs/>
          <w:highlight w:val="yellow"/>
        </w:rPr>
        <w:t xml:space="preserve"> below</w:t>
      </w:r>
      <w:r>
        <w:rPr>
          <w:b/>
          <w:bCs/>
          <w:highlight w:val="yellow"/>
        </w:rPr>
        <w:t xml:space="preserve"> </w:t>
      </w:r>
      <w:r w:rsidR="00AC0EC5">
        <w:rPr>
          <w:b/>
          <w:bCs/>
          <w:highlight w:val="yellow"/>
        </w:rPr>
        <w:t>(</w:t>
      </w:r>
      <w:r>
        <w:rPr>
          <w:b/>
          <w:bCs/>
          <w:highlight w:val="yellow"/>
        </w:rPr>
        <w:t>SR1a, SR</w:t>
      </w:r>
      <w:r w:rsidR="00E5423A">
        <w:rPr>
          <w:b/>
          <w:bCs/>
          <w:highlight w:val="yellow"/>
        </w:rPr>
        <w:t>1c, and SR3a</w:t>
      </w:r>
      <w:r w:rsidR="00AC0EC5">
        <w:rPr>
          <w:b/>
          <w:bCs/>
          <w:highlight w:val="yellow"/>
        </w:rPr>
        <w:t>)</w:t>
      </w:r>
      <w:r w:rsidR="00E5423A">
        <w:rPr>
          <w:b/>
          <w:bCs/>
          <w:highlight w:val="yellow"/>
        </w:rPr>
        <w:t xml:space="preserve"> are previously approved items that appeared on the June 2022 </w:t>
      </w:r>
      <w:r w:rsidR="00A0676E">
        <w:rPr>
          <w:b/>
          <w:bCs/>
          <w:highlight w:val="yellow"/>
        </w:rPr>
        <w:t xml:space="preserve">SPP questionnaire; see p. </w:t>
      </w:r>
      <w:r w:rsidR="00CB0B97">
        <w:rPr>
          <w:b/>
          <w:bCs/>
          <w:highlight w:val="yellow"/>
        </w:rPr>
        <w:t>49 of Appendix B. They are being repeated in December 2022. The changes shown in the items below are in comparison with the items as they were asked in June 2022</w:t>
      </w:r>
      <w:r w:rsidR="00AC0EC5">
        <w:rPr>
          <w:b/>
          <w:bCs/>
          <w:highlight w:val="yellow"/>
        </w:rPr>
        <w:t>.</w:t>
      </w:r>
    </w:p>
    <w:p w:rsidR="003B4014" w:rsidP="009F53C0" w14:paraId="69E70C87" w14:textId="77777777">
      <w:pPr>
        <w:rPr>
          <w:b/>
          <w:bCs/>
          <w:highlight w:val="yellow"/>
        </w:rPr>
      </w:pPr>
    </w:p>
    <w:p w:rsidR="009F53C0" w:rsidRPr="00A16AD8" w:rsidP="009F53C0" w14:paraId="354D08BC" w14:textId="26C4D85A">
      <w:r w:rsidRPr="00A16AD8">
        <w:rPr>
          <w:b/>
          <w:bCs/>
        </w:rPr>
        <w:t>SR1a</w:t>
      </w:r>
      <w:r w:rsidRPr="00A16AD8">
        <w:t xml:space="preserve">. To the best of your knowledge, what percentage of students </w:t>
      </w:r>
      <w:r w:rsidRPr="00A16AD8">
        <w:rPr>
          <w:b/>
          <w:bCs/>
        </w:rPr>
        <w:t xml:space="preserve">BEGAN the </w:t>
      </w:r>
      <w:r w:rsidRPr="00A16AD8" w:rsidR="00680DFA">
        <w:rPr>
          <w:b/>
          <w:bCs/>
          <w:strike/>
          <w:color w:val="FF0000"/>
        </w:rPr>
        <w:t>2021-22</w:t>
      </w:r>
      <w:r w:rsidRPr="00A16AD8" w:rsidR="00680DFA">
        <w:rPr>
          <w:b/>
          <w:bCs/>
        </w:rPr>
        <w:t xml:space="preserve"> </w:t>
      </w:r>
      <w:r w:rsidRPr="00A16AD8">
        <w:rPr>
          <w:b/>
          <w:bCs/>
          <w:color w:val="FF0000"/>
        </w:rPr>
        <w:t>2022-23</w:t>
      </w:r>
      <w:r w:rsidRPr="00A16AD8">
        <w:rPr>
          <w:b/>
          <w:bCs/>
        </w:rPr>
        <w:t xml:space="preserve"> school year</w:t>
      </w:r>
      <w:r w:rsidRPr="00A16AD8">
        <w:t xml:space="preserve"> behind grade level in at least one academic subject?</w:t>
      </w:r>
    </w:p>
    <w:p w:rsidR="009F53C0" w:rsidRPr="00A16AD8" w:rsidP="009F53C0" w14:paraId="6754D2B6" w14:textId="77777777">
      <w:pPr>
        <w:pStyle w:val="ListParagraph"/>
        <w:numPr>
          <w:ilvl w:val="0"/>
          <w:numId w:val="58"/>
        </w:numPr>
        <w:spacing w:after="160" w:line="259" w:lineRule="auto"/>
        <w:contextualSpacing/>
        <w:rPr>
          <w:rFonts w:ascii="Times New Roman" w:hAnsi="Times New Roman"/>
        </w:rPr>
      </w:pPr>
      <w:r w:rsidRPr="00A16AD8">
        <w:rPr>
          <w:rFonts w:ascii="Times New Roman" w:hAnsi="Times New Roman"/>
        </w:rPr>
        <w:t>______ percent of students</w:t>
      </w:r>
    </w:p>
    <w:p w:rsidR="009F53C0" w:rsidRPr="00A16AD8" w:rsidP="009F53C0" w14:paraId="3C2475B8" w14:textId="77777777">
      <w:pPr>
        <w:pStyle w:val="ListParagraph"/>
        <w:numPr>
          <w:ilvl w:val="0"/>
          <w:numId w:val="58"/>
        </w:numPr>
        <w:spacing w:after="160" w:line="259" w:lineRule="auto"/>
        <w:contextualSpacing/>
        <w:rPr>
          <w:rFonts w:ascii="Times New Roman" w:hAnsi="Times New Roman"/>
        </w:rPr>
      </w:pPr>
      <w:r w:rsidRPr="00A16AD8">
        <w:rPr>
          <w:rFonts w:ascii="Times New Roman" w:hAnsi="Times New Roman"/>
        </w:rPr>
        <w:t>Don’t Know</w:t>
      </w:r>
    </w:p>
    <w:p w:rsidR="009F53C0" w:rsidRPr="007D0169" w:rsidP="009F53C0" w14:paraId="5DC4F95F" w14:textId="10D20FDC">
      <w:r w:rsidRPr="00A16AD8">
        <w:rPr>
          <w:b/>
          <w:bCs/>
        </w:rPr>
        <w:t>SR1c</w:t>
      </w:r>
      <w:r w:rsidRPr="00A16AD8">
        <w:t xml:space="preserve">. In which of the following academic subjects did students at your school </w:t>
      </w:r>
      <w:r w:rsidRPr="00A16AD8">
        <w:rPr>
          <w:b/>
          <w:bCs/>
        </w:rPr>
        <w:t xml:space="preserve">begin the </w:t>
      </w:r>
      <w:r w:rsidRPr="00A16AD8" w:rsidR="00680DFA">
        <w:rPr>
          <w:b/>
          <w:bCs/>
          <w:strike/>
          <w:color w:val="FF0000"/>
        </w:rPr>
        <w:t>2021-22</w:t>
      </w:r>
      <w:r w:rsidRPr="00A16AD8" w:rsidR="00680DFA">
        <w:rPr>
          <w:b/>
          <w:bCs/>
        </w:rPr>
        <w:t xml:space="preserve"> </w:t>
      </w:r>
      <w:r w:rsidRPr="00A16AD8" w:rsidR="00680DFA">
        <w:rPr>
          <w:b/>
          <w:bCs/>
          <w:color w:val="FF0000"/>
        </w:rPr>
        <w:t>2022-23</w:t>
      </w:r>
      <w:r w:rsidRPr="00A16AD8" w:rsidR="00680DFA">
        <w:rPr>
          <w:b/>
          <w:bCs/>
        </w:rPr>
        <w:t xml:space="preserve"> </w:t>
      </w:r>
      <w:r w:rsidRPr="00A16AD8">
        <w:rPr>
          <w:b/>
          <w:bCs/>
          <w:color w:val="FF0000"/>
        </w:rPr>
        <w:t>2022-23</w:t>
      </w:r>
      <w:r w:rsidRPr="00A16AD8">
        <w:rPr>
          <w:b/>
          <w:bCs/>
        </w:rPr>
        <w:t xml:space="preserve"> school</w:t>
      </w:r>
      <w:r w:rsidRPr="007D0169">
        <w:rPr>
          <w:b/>
          <w:bCs/>
        </w:rPr>
        <w:t xml:space="preserve"> year</w:t>
      </w:r>
      <w:r w:rsidRPr="007D0169">
        <w:t xml:space="preserve"> behind grade level? </w:t>
      </w:r>
      <w:r w:rsidRPr="007D0169">
        <w:rPr>
          <w:sz w:val="18"/>
          <w:szCs w:val="18"/>
        </w:rPr>
        <w:t>{Display if SR1a &gt; 0}</w:t>
      </w:r>
    </w:p>
    <w:tbl>
      <w:tblPr>
        <w:tblStyle w:val="TableGrid"/>
        <w:tblW w:w="9395" w:type="dxa"/>
        <w:tblInd w:w="0" w:type="dxa"/>
        <w:tblLook w:val="04A0"/>
      </w:tblPr>
      <w:tblGrid>
        <w:gridCol w:w="2020"/>
        <w:gridCol w:w="1882"/>
        <w:gridCol w:w="1883"/>
        <w:gridCol w:w="1964"/>
        <w:gridCol w:w="1646"/>
      </w:tblGrid>
      <w:tr w14:paraId="45BC866E" w14:textId="77777777" w:rsidTr="007158FE">
        <w:tblPrEx>
          <w:tblW w:w="9395" w:type="dxa"/>
          <w:tblInd w:w="0" w:type="dxa"/>
          <w:tblLook w:val="04A0"/>
        </w:tblPrEx>
        <w:trPr>
          <w:trHeight w:val="367"/>
        </w:trPr>
        <w:tc>
          <w:tcPr>
            <w:tcW w:w="2020" w:type="dxa"/>
          </w:tcPr>
          <w:p w:rsidR="009F53C0" w:rsidRPr="007D0169" w:rsidP="007158FE" w14:paraId="689F9012" w14:textId="77777777">
            <w:pPr>
              <w:rPr>
                <w:rFonts w:cs="Times New Roman"/>
              </w:rPr>
            </w:pPr>
          </w:p>
        </w:tc>
        <w:tc>
          <w:tcPr>
            <w:tcW w:w="1882" w:type="dxa"/>
          </w:tcPr>
          <w:p w:rsidR="009F53C0" w:rsidRPr="007D0169" w:rsidP="007158FE" w14:paraId="4C66E538" w14:textId="77777777">
            <w:pPr>
              <w:rPr>
                <w:rFonts w:cs="Times New Roman"/>
              </w:rPr>
            </w:pPr>
            <w:r w:rsidRPr="007D0169">
              <w:rPr>
                <w:rFonts w:cs="Times New Roman"/>
              </w:rPr>
              <w:t>No students were behind grade level in this subject</w:t>
            </w:r>
          </w:p>
        </w:tc>
        <w:tc>
          <w:tcPr>
            <w:tcW w:w="1883" w:type="dxa"/>
          </w:tcPr>
          <w:p w:rsidR="009F53C0" w:rsidRPr="007D0169" w:rsidP="007158FE" w14:paraId="227477A7" w14:textId="77777777">
            <w:pPr>
              <w:rPr>
                <w:rFonts w:cs="Times New Roman"/>
              </w:rPr>
            </w:pPr>
            <w:r w:rsidRPr="007D0169">
              <w:rPr>
                <w:rFonts w:cs="Times New Roman"/>
              </w:rPr>
              <w:t>At least some students were behind grade level in this subject</w:t>
            </w:r>
          </w:p>
        </w:tc>
        <w:tc>
          <w:tcPr>
            <w:tcW w:w="1964" w:type="dxa"/>
          </w:tcPr>
          <w:p w:rsidR="009F53C0" w:rsidRPr="007D0169" w:rsidP="007158FE" w14:paraId="691F0121" w14:textId="77777777">
            <w:pPr>
              <w:rPr>
                <w:rFonts w:cs="Times New Roman"/>
              </w:rPr>
            </w:pPr>
            <w:r w:rsidRPr="007D0169">
              <w:rPr>
                <w:rFonts w:cs="Times New Roman"/>
              </w:rPr>
              <w:t xml:space="preserve">Not Applicable – this subject is not offered at my school </w:t>
            </w:r>
          </w:p>
        </w:tc>
        <w:tc>
          <w:tcPr>
            <w:tcW w:w="1646" w:type="dxa"/>
          </w:tcPr>
          <w:p w:rsidR="009F53C0" w:rsidRPr="007D0169" w:rsidP="007158FE" w14:paraId="657B496B" w14:textId="77777777">
            <w:pPr>
              <w:rPr>
                <w:rFonts w:cs="Times New Roman"/>
              </w:rPr>
            </w:pPr>
            <w:r w:rsidRPr="007D0169">
              <w:rPr>
                <w:rFonts w:cs="Times New Roman"/>
              </w:rPr>
              <w:t>Not Applicable – we do not have this type of data in this subject area</w:t>
            </w:r>
          </w:p>
        </w:tc>
      </w:tr>
      <w:tr w14:paraId="1B93188D" w14:textId="77777777" w:rsidTr="007158FE">
        <w:tblPrEx>
          <w:tblW w:w="9395" w:type="dxa"/>
          <w:tblInd w:w="0" w:type="dxa"/>
          <w:tblLook w:val="04A0"/>
        </w:tblPrEx>
        <w:trPr>
          <w:trHeight w:val="244"/>
        </w:trPr>
        <w:tc>
          <w:tcPr>
            <w:tcW w:w="2020" w:type="dxa"/>
          </w:tcPr>
          <w:p w:rsidR="009F53C0" w:rsidRPr="007D0169" w:rsidP="007158FE" w14:paraId="6C7E0DC3" w14:textId="77777777">
            <w:pPr>
              <w:rPr>
                <w:rFonts w:cs="Times New Roman"/>
              </w:rPr>
            </w:pPr>
            <w:r w:rsidRPr="007D0169">
              <w:rPr>
                <w:rFonts w:cs="Times New Roman"/>
              </w:rPr>
              <w:t>English or Language Arts</w:t>
            </w:r>
          </w:p>
        </w:tc>
        <w:tc>
          <w:tcPr>
            <w:tcW w:w="1882" w:type="dxa"/>
          </w:tcPr>
          <w:p w:rsidR="009F53C0" w:rsidRPr="007D0169" w:rsidP="007158FE" w14:paraId="3AE2EFF2" w14:textId="77777777">
            <w:pPr>
              <w:rPr>
                <w:rFonts w:cs="Times New Roman"/>
              </w:rPr>
            </w:pPr>
          </w:p>
        </w:tc>
        <w:tc>
          <w:tcPr>
            <w:tcW w:w="1883" w:type="dxa"/>
          </w:tcPr>
          <w:p w:rsidR="009F53C0" w:rsidRPr="007D0169" w:rsidP="007158FE" w14:paraId="2F1BE55E" w14:textId="77777777">
            <w:pPr>
              <w:rPr>
                <w:rFonts w:cs="Times New Roman"/>
              </w:rPr>
            </w:pPr>
          </w:p>
        </w:tc>
        <w:tc>
          <w:tcPr>
            <w:tcW w:w="1964" w:type="dxa"/>
          </w:tcPr>
          <w:p w:rsidR="009F53C0" w:rsidRPr="007D0169" w:rsidP="007158FE" w14:paraId="5C3B0171" w14:textId="77777777">
            <w:pPr>
              <w:rPr>
                <w:rFonts w:cs="Times New Roman"/>
              </w:rPr>
            </w:pPr>
          </w:p>
        </w:tc>
        <w:tc>
          <w:tcPr>
            <w:tcW w:w="1646" w:type="dxa"/>
          </w:tcPr>
          <w:p w:rsidR="009F53C0" w:rsidRPr="007D0169" w:rsidP="007158FE" w14:paraId="5EB33207" w14:textId="77777777">
            <w:pPr>
              <w:rPr>
                <w:rFonts w:cs="Times New Roman"/>
              </w:rPr>
            </w:pPr>
          </w:p>
        </w:tc>
      </w:tr>
      <w:tr w14:paraId="63D7B30E" w14:textId="77777777" w:rsidTr="007158FE">
        <w:tblPrEx>
          <w:tblW w:w="9395" w:type="dxa"/>
          <w:tblInd w:w="0" w:type="dxa"/>
          <w:tblLook w:val="04A0"/>
        </w:tblPrEx>
        <w:trPr>
          <w:trHeight w:val="121"/>
        </w:trPr>
        <w:tc>
          <w:tcPr>
            <w:tcW w:w="2020" w:type="dxa"/>
          </w:tcPr>
          <w:p w:rsidR="009F53C0" w:rsidRPr="007D0169" w:rsidP="007158FE" w14:paraId="7521A32D" w14:textId="77777777">
            <w:pPr>
              <w:rPr>
                <w:rFonts w:cs="Times New Roman"/>
              </w:rPr>
            </w:pPr>
            <w:r w:rsidRPr="007D0169">
              <w:rPr>
                <w:rFonts w:cs="Times New Roman"/>
              </w:rPr>
              <w:t>Mathematics</w:t>
            </w:r>
          </w:p>
        </w:tc>
        <w:tc>
          <w:tcPr>
            <w:tcW w:w="1882" w:type="dxa"/>
          </w:tcPr>
          <w:p w:rsidR="009F53C0" w:rsidRPr="007D0169" w:rsidP="007158FE" w14:paraId="267DD9E7" w14:textId="77777777">
            <w:pPr>
              <w:rPr>
                <w:rFonts w:cs="Times New Roman"/>
              </w:rPr>
            </w:pPr>
          </w:p>
        </w:tc>
        <w:tc>
          <w:tcPr>
            <w:tcW w:w="1883" w:type="dxa"/>
          </w:tcPr>
          <w:p w:rsidR="009F53C0" w:rsidRPr="007D0169" w:rsidP="007158FE" w14:paraId="451D43C4" w14:textId="77777777">
            <w:pPr>
              <w:rPr>
                <w:rFonts w:cs="Times New Roman"/>
              </w:rPr>
            </w:pPr>
          </w:p>
        </w:tc>
        <w:tc>
          <w:tcPr>
            <w:tcW w:w="1964" w:type="dxa"/>
          </w:tcPr>
          <w:p w:rsidR="009F53C0" w:rsidRPr="007D0169" w:rsidP="007158FE" w14:paraId="0EBD8FAC" w14:textId="77777777">
            <w:pPr>
              <w:rPr>
                <w:rFonts w:cs="Times New Roman"/>
              </w:rPr>
            </w:pPr>
          </w:p>
        </w:tc>
        <w:tc>
          <w:tcPr>
            <w:tcW w:w="1646" w:type="dxa"/>
          </w:tcPr>
          <w:p w:rsidR="009F53C0" w:rsidRPr="007D0169" w:rsidP="007158FE" w14:paraId="193D6851" w14:textId="77777777">
            <w:pPr>
              <w:rPr>
                <w:rFonts w:cs="Times New Roman"/>
              </w:rPr>
            </w:pPr>
          </w:p>
        </w:tc>
      </w:tr>
      <w:tr w14:paraId="13CE31D2" w14:textId="77777777" w:rsidTr="007158FE">
        <w:tblPrEx>
          <w:tblW w:w="9395" w:type="dxa"/>
          <w:tblInd w:w="0" w:type="dxa"/>
          <w:tblLook w:val="04A0"/>
        </w:tblPrEx>
        <w:trPr>
          <w:trHeight w:val="334"/>
        </w:trPr>
        <w:tc>
          <w:tcPr>
            <w:tcW w:w="2020" w:type="dxa"/>
          </w:tcPr>
          <w:p w:rsidR="009F53C0" w:rsidRPr="007D0169" w:rsidP="007158FE" w14:paraId="64FD12CD" w14:textId="77777777">
            <w:pPr>
              <w:rPr>
                <w:rFonts w:cs="Times New Roman"/>
              </w:rPr>
            </w:pPr>
            <w:r w:rsidRPr="007D0169">
              <w:rPr>
                <w:rFonts w:cs="Times New Roman"/>
              </w:rPr>
              <w:t>Sciences (e.g., general science, biology, chemistry, etc.)</w:t>
            </w:r>
          </w:p>
        </w:tc>
        <w:tc>
          <w:tcPr>
            <w:tcW w:w="1882" w:type="dxa"/>
          </w:tcPr>
          <w:p w:rsidR="009F53C0" w:rsidRPr="007D0169" w:rsidP="007158FE" w14:paraId="5BC71FD5" w14:textId="77777777">
            <w:pPr>
              <w:rPr>
                <w:rFonts w:cs="Times New Roman"/>
              </w:rPr>
            </w:pPr>
          </w:p>
        </w:tc>
        <w:tc>
          <w:tcPr>
            <w:tcW w:w="1883" w:type="dxa"/>
          </w:tcPr>
          <w:p w:rsidR="009F53C0" w:rsidRPr="007D0169" w:rsidP="007158FE" w14:paraId="011D14A9" w14:textId="77777777">
            <w:pPr>
              <w:rPr>
                <w:rFonts w:cs="Times New Roman"/>
              </w:rPr>
            </w:pPr>
          </w:p>
        </w:tc>
        <w:tc>
          <w:tcPr>
            <w:tcW w:w="1964" w:type="dxa"/>
          </w:tcPr>
          <w:p w:rsidR="009F53C0" w:rsidRPr="007D0169" w:rsidP="007158FE" w14:paraId="53AE488C" w14:textId="77777777">
            <w:pPr>
              <w:rPr>
                <w:rFonts w:cs="Times New Roman"/>
              </w:rPr>
            </w:pPr>
          </w:p>
        </w:tc>
        <w:tc>
          <w:tcPr>
            <w:tcW w:w="1646" w:type="dxa"/>
          </w:tcPr>
          <w:p w:rsidR="009F53C0" w:rsidRPr="007D0169" w:rsidP="007158FE" w14:paraId="602202B1" w14:textId="77777777">
            <w:pPr>
              <w:rPr>
                <w:rFonts w:cs="Times New Roman"/>
              </w:rPr>
            </w:pPr>
          </w:p>
        </w:tc>
      </w:tr>
      <w:tr w14:paraId="42820692" w14:textId="77777777" w:rsidTr="007158FE">
        <w:tblPrEx>
          <w:tblW w:w="9395" w:type="dxa"/>
          <w:tblInd w:w="0" w:type="dxa"/>
          <w:tblLook w:val="04A0"/>
        </w:tblPrEx>
        <w:trPr>
          <w:trHeight w:val="121"/>
        </w:trPr>
        <w:tc>
          <w:tcPr>
            <w:tcW w:w="2020" w:type="dxa"/>
          </w:tcPr>
          <w:p w:rsidR="009F53C0" w:rsidRPr="007D0169" w:rsidP="007158FE" w14:paraId="6859FFE1" w14:textId="77777777">
            <w:pPr>
              <w:rPr>
                <w:rFonts w:cs="Times New Roman"/>
              </w:rPr>
            </w:pPr>
            <w:r w:rsidRPr="007D0169">
              <w:rPr>
                <w:rFonts w:cs="Times New Roman"/>
              </w:rPr>
              <w:t>Computer Science</w:t>
            </w:r>
          </w:p>
        </w:tc>
        <w:tc>
          <w:tcPr>
            <w:tcW w:w="1882" w:type="dxa"/>
          </w:tcPr>
          <w:p w:rsidR="009F53C0" w:rsidRPr="007D0169" w:rsidP="007158FE" w14:paraId="5FBA5C96" w14:textId="77777777">
            <w:pPr>
              <w:rPr>
                <w:rFonts w:cs="Times New Roman"/>
              </w:rPr>
            </w:pPr>
          </w:p>
        </w:tc>
        <w:tc>
          <w:tcPr>
            <w:tcW w:w="1883" w:type="dxa"/>
          </w:tcPr>
          <w:p w:rsidR="009F53C0" w:rsidRPr="007D0169" w:rsidP="007158FE" w14:paraId="0B7EDE62" w14:textId="77777777">
            <w:pPr>
              <w:rPr>
                <w:rFonts w:cs="Times New Roman"/>
              </w:rPr>
            </w:pPr>
          </w:p>
        </w:tc>
        <w:tc>
          <w:tcPr>
            <w:tcW w:w="1964" w:type="dxa"/>
          </w:tcPr>
          <w:p w:rsidR="009F53C0" w:rsidRPr="007D0169" w:rsidP="007158FE" w14:paraId="1D25FAB2" w14:textId="77777777">
            <w:pPr>
              <w:rPr>
                <w:rFonts w:cs="Times New Roman"/>
              </w:rPr>
            </w:pPr>
          </w:p>
        </w:tc>
        <w:tc>
          <w:tcPr>
            <w:tcW w:w="1646" w:type="dxa"/>
          </w:tcPr>
          <w:p w:rsidR="009F53C0" w:rsidRPr="007D0169" w:rsidP="007158FE" w14:paraId="550F2EC4" w14:textId="77777777">
            <w:pPr>
              <w:rPr>
                <w:rFonts w:cs="Times New Roman"/>
              </w:rPr>
            </w:pPr>
          </w:p>
        </w:tc>
      </w:tr>
      <w:tr w14:paraId="28E700D2" w14:textId="77777777" w:rsidTr="007158FE">
        <w:tblPrEx>
          <w:tblW w:w="9395" w:type="dxa"/>
          <w:tblInd w:w="0" w:type="dxa"/>
          <w:tblLook w:val="04A0"/>
        </w:tblPrEx>
        <w:trPr>
          <w:trHeight w:val="121"/>
        </w:trPr>
        <w:tc>
          <w:tcPr>
            <w:tcW w:w="2020" w:type="dxa"/>
          </w:tcPr>
          <w:p w:rsidR="009F53C0" w:rsidRPr="007D0169" w:rsidP="007158FE" w14:paraId="1142E210" w14:textId="77777777">
            <w:pPr>
              <w:rPr>
                <w:rFonts w:cs="Times New Roman"/>
              </w:rPr>
            </w:pPr>
            <w:r w:rsidRPr="007D0169">
              <w:rPr>
                <w:rFonts w:cs="Times New Roman"/>
              </w:rPr>
              <w:t>Foreign Language</w:t>
            </w:r>
          </w:p>
        </w:tc>
        <w:tc>
          <w:tcPr>
            <w:tcW w:w="1882" w:type="dxa"/>
          </w:tcPr>
          <w:p w:rsidR="009F53C0" w:rsidRPr="007D0169" w:rsidP="007158FE" w14:paraId="4DE73D2E" w14:textId="77777777">
            <w:pPr>
              <w:rPr>
                <w:rFonts w:cs="Times New Roman"/>
              </w:rPr>
            </w:pPr>
          </w:p>
        </w:tc>
        <w:tc>
          <w:tcPr>
            <w:tcW w:w="1883" w:type="dxa"/>
          </w:tcPr>
          <w:p w:rsidR="009F53C0" w:rsidRPr="007D0169" w:rsidP="007158FE" w14:paraId="3B22DE7C" w14:textId="77777777">
            <w:pPr>
              <w:rPr>
                <w:rFonts w:cs="Times New Roman"/>
              </w:rPr>
            </w:pPr>
          </w:p>
        </w:tc>
        <w:tc>
          <w:tcPr>
            <w:tcW w:w="1964" w:type="dxa"/>
          </w:tcPr>
          <w:p w:rsidR="009F53C0" w:rsidRPr="007D0169" w:rsidP="007158FE" w14:paraId="43BE0D8B" w14:textId="77777777">
            <w:pPr>
              <w:rPr>
                <w:rFonts w:cs="Times New Roman"/>
              </w:rPr>
            </w:pPr>
          </w:p>
        </w:tc>
        <w:tc>
          <w:tcPr>
            <w:tcW w:w="1646" w:type="dxa"/>
          </w:tcPr>
          <w:p w:rsidR="009F53C0" w:rsidRPr="007D0169" w:rsidP="007158FE" w14:paraId="6D1A66CF" w14:textId="77777777">
            <w:pPr>
              <w:rPr>
                <w:rFonts w:cs="Times New Roman"/>
              </w:rPr>
            </w:pPr>
          </w:p>
        </w:tc>
      </w:tr>
      <w:tr w14:paraId="1EF6B9E8" w14:textId="77777777" w:rsidTr="007158FE">
        <w:tblPrEx>
          <w:tblW w:w="9395" w:type="dxa"/>
          <w:tblInd w:w="0" w:type="dxa"/>
          <w:tblLook w:val="04A0"/>
        </w:tblPrEx>
        <w:trPr>
          <w:trHeight w:val="121"/>
        </w:trPr>
        <w:tc>
          <w:tcPr>
            <w:tcW w:w="2020" w:type="dxa"/>
          </w:tcPr>
          <w:p w:rsidR="009F53C0" w:rsidRPr="007D0169" w:rsidP="007158FE" w14:paraId="4117483D" w14:textId="77777777">
            <w:pPr>
              <w:rPr>
                <w:rFonts w:cs="Times New Roman"/>
              </w:rPr>
            </w:pPr>
            <w:r w:rsidRPr="007D0169">
              <w:rPr>
                <w:rFonts w:cs="Times New Roman"/>
              </w:rPr>
              <w:t>Social Studies</w:t>
            </w:r>
          </w:p>
        </w:tc>
        <w:tc>
          <w:tcPr>
            <w:tcW w:w="1882" w:type="dxa"/>
          </w:tcPr>
          <w:p w:rsidR="009F53C0" w:rsidRPr="007D0169" w:rsidP="007158FE" w14:paraId="353B1EBB" w14:textId="77777777">
            <w:pPr>
              <w:rPr>
                <w:rFonts w:cs="Times New Roman"/>
              </w:rPr>
            </w:pPr>
          </w:p>
        </w:tc>
        <w:tc>
          <w:tcPr>
            <w:tcW w:w="1883" w:type="dxa"/>
          </w:tcPr>
          <w:p w:rsidR="009F53C0" w:rsidRPr="007D0169" w:rsidP="007158FE" w14:paraId="3816CC38" w14:textId="77777777">
            <w:pPr>
              <w:rPr>
                <w:rFonts w:cs="Times New Roman"/>
              </w:rPr>
            </w:pPr>
          </w:p>
        </w:tc>
        <w:tc>
          <w:tcPr>
            <w:tcW w:w="1964" w:type="dxa"/>
          </w:tcPr>
          <w:p w:rsidR="009F53C0" w:rsidRPr="007D0169" w:rsidP="007158FE" w14:paraId="5DA5437A" w14:textId="77777777">
            <w:pPr>
              <w:rPr>
                <w:rFonts w:cs="Times New Roman"/>
              </w:rPr>
            </w:pPr>
          </w:p>
        </w:tc>
        <w:tc>
          <w:tcPr>
            <w:tcW w:w="1646" w:type="dxa"/>
          </w:tcPr>
          <w:p w:rsidR="009F53C0" w:rsidRPr="007D0169" w:rsidP="007158FE" w14:paraId="281A95EF" w14:textId="77777777">
            <w:pPr>
              <w:rPr>
                <w:rFonts w:cs="Times New Roman"/>
              </w:rPr>
            </w:pPr>
          </w:p>
        </w:tc>
      </w:tr>
    </w:tbl>
    <w:p w:rsidR="009F53C0" w:rsidP="00373E04" w14:paraId="3112B240" w14:textId="64434405">
      <w:pPr>
        <w:rPr>
          <w:b/>
          <w:bCs/>
          <w:color w:val="FF0000"/>
        </w:rPr>
      </w:pPr>
    </w:p>
    <w:p w:rsidR="0011397F" w:rsidRPr="002B4EA5" w:rsidP="0011397F" w14:paraId="13DF000A" w14:textId="77777777">
      <w:pPr>
        <w:spacing w:before="240"/>
      </w:pPr>
      <w:r w:rsidRPr="00A16AD8">
        <w:rPr>
          <w:b/>
          <w:bCs/>
        </w:rPr>
        <w:t>SR3a</w:t>
      </w:r>
      <w:r w:rsidRPr="00A16AD8">
        <w:t xml:space="preserve">. </w:t>
      </w:r>
      <w:r w:rsidRPr="00DA5E1F">
        <w:rPr>
          <w:color w:val="FF0000"/>
        </w:rPr>
        <w:t xml:space="preserve">As of today, </w:t>
      </w:r>
      <w:r w:rsidRPr="00A16AD8">
        <w:rPr>
          <w:strike/>
          <w:color w:val="FF0000"/>
        </w:rPr>
        <w:t>Throughout the 2021-22 school year</w:t>
      </w:r>
      <w:r w:rsidRPr="00A16AD8">
        <w:t>, what strategies have your school used to support</w:t>
      </w:r>
      <w:r w:rsidRPr="0011397F">
        <w:t xml:space="preserve"> </w:t>
      </w:r>
      <w:r w:rsidRPr="00EE3481">
        <w:rPr>
          <w:b/>
          <w:bCs/>
          <w:strike/>
          <w:color w:val="FF0000"/>
        </w:rPr>
        <w:t>pandemic-related</w:t>
      </w:r>
      <w:r w:rsidRPr="0011397F">
        <w:t xml:space="preserve"> learning recovery for students? </w:t>
      </w:r>
      <w:r w:rsidRPr="0011397F">
        <w:rPr>
          <w:i/>
          <w:iCs/>
        </w:rPr>
        <w:t>Select all that apply</w:t>
      </w:r>
      <w:r w:rsidRPr="0011397F">
        <w:t>.</w:t>
      </w:r>
    </w:p>
    <w:p w:rsidR="0011397F" w:rsidRPr="0011397F" w:rsidP="0011397F" w14:paraId="6D113FC5" w14:textId="77777777">
      <w:pPr>
        <w:pStyle w:val="ListParagraph"/>
        <w:numPr>
          <w:ilvl w:val="0"/>
          <w:numId w:val="59"/>
        </w:numPr>
        <w:spacing w:after="160" w:line="259" w:lineRule="auto"/>
        <w:contextualSpacing/>
        <w:rPr>
          <w:rFonts w:ascii="Times New Roman" w:hAnsi="Times New Roman"/>
          <w:strike/>
          <w:color w:val="FF0000"/>
        </w:rPr>
      </w:pPr>
      <w:r w:rsidRPr="0011397F">
        <w:rPr>
          <w:rFonts w:ascii="Times New Roman" w:hAnsi="Times New Roman"/>
          <w:strike/>
          <w:color w:val="FF0000"/>
        </w:rPr>
        <w:t>High-dosage tutoring (i.e.,</w:t>
      </w:r>
      <w:bookmarkStart w:id="5" w:name="_Hlk103442771"/>
      <w:r w:rsidRPr="0011397F">
        <w:rPr>
          <w:rFonts w:ascii="Times New Roman" w:hAnsi="Times New Roman"/>
          <w:strike/>
          <w:color w:val="FF0000"/>
        </w:rPr>
        <w:t xml:space="preserve"> one-on-one or small group instruction, offered three or more times per week – also known as evidence-based or high-quality tutoring) </w:t>
      </w:r>
      <w:bookmarkEnd w:id="5"/>
    </w:p>
    <w:p w:rsidR="0011397F" w:rsidRPr="002B4EA5" w:rsidP="0011397F" w14:paraId="49C854FD"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Accelerated instruction (i.e., using new, grade-level content to teach prior-grade concepts or skills)</w:t>
      </w:r>
    </w:p>
    <w:p w:rsidR="0011397F" w:rsidRPr="0011397F" w:rsidP="0011397F" w14:paraId="25714175" w14:textId="77777777">
      <w:pPr>
        <w:pStyle w:val="ListParagraph"/>
        <w:numPr>
          <w:ilvl w:val="0"/>
          <w:numId w:val="59"/>
        </w:numPr>
        <w:spacing w:after="160" w:line="259" w:lineRule="auto"/>
        <w:contextualSpacing/>
        <w:rPr>
          <w:rFonts w:ascii="Times New Roman" w:hAnsi="Times New Roman"/>
          <w:strike/>
          <w:color w:val="FF0000"/>
        </w:rPr>
      </w:pPr>
      <w:r w:rsidRPr="0011397F">
        <w:rPr>
          <w:rFonts w:ascii="Times New Roman" w:hAnsi="Times New Roman"/>
          <w:strike/>
          <w:color w:val="FF0000"/>
        </w:rPr>
        <w:t>Summer learning and enrichment programs during summer 2021</w:t>
      </w:r>
    </w:p>
    <w:p w:rsidR="0011397F" w:rsidRPr="0011397F" w:rsidP="0011397F" w14:paraId="04E8ED4A" w14:textId="77777777">
      <w:pPr>
        <w:pStyle w:val="ListParagraph"/>
        <w:numPr>
          <w:ilvl w:val="0"/>
          <w:numId w:val="59"/>
        </w:numPr>
        <w:spacing w:after="160" w:line="259" w:lineRule="auto"/>
        <w:contextualSpacing/>
        <w:rPr>
          <w:rFonts w:ascii="Times New Roman" w:hAnsi="Times New Roman"/>
          <w:strike/>
          <w:color w:val="FF0000"/>
        </w:rPr>
      </w:pPr>
      <w:r w:rsidRPr="0011397F">
        <w:rPr>
          <w:rFonts w:ascii="Times New Roman" w:hAnsi="Times New Roman"/>
          <w:strike/>
          <w:color w:val="FF0000"/>
        </w:rPr>
        <w:t>After-school learning and enrichment programs</w:t>
      </w:r>
    </w:p>
    <w:p w:rsidR="0011397F" w:rsidRPr="002B4EA5" w:rsidP="0011397F" w14:paraId="76E3E3CE"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Remedial instruction (i.e., using content from prior years to teach concepts or skills)</w:t>
      </w:r>
    </w:p>
    <w:p w:rsidR="0011397F" w:rsidRPr="0011397F" w:rsidP="0011397F" w14:paraId="1FA75152" w14:textId="77777777">
      <w:pPr>
        <w:pStyle w:val="ListParagraph"/>
        <w:numPr>
          <w:ilvl w:val="0"/>
          <w:numId w:val="59"/>
        </w:numPr>
        <w:spacing w:after="160" w:line="259" w:lineRule="auto"/>
        <w:contextualSpacing/>
        <w:rPr>
          <w:rFonts w:ascii="Times New Roman" w:hAnsi="Times New Roman"/>
          <w:strike/>
          <w:color w:val="FF0000"/>
        </w:rPr>
      </w:pPr>
      <w:r w:rsidRPr="0011397F">
        <w:rPr>
          <w:rFonts w:ascii="Times New Roman" w:hAnsi="Times New Roman"/>
          <w:strike/>
          <w:color w:val="FF0000"/>
        </w:rPr>
        <w:t>Other tutoring</w:t>
      </w:r>
    </w:p>
    <w:p w:rsidR="0011397F" w:rsidRPr="002B4EA5" w:rsidP="0011397F" w14:paraId="70E77773"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Identifying individual student academic needs with diagnostic assessment data</w:t>
      </w:r>
    </w:p>
    <w:p w:rsidR="0011397F" w:rsidRPr="002B4EA5" w:rsidP="0011397F" w14:paraId="7ADE6D9C"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Identifying individual student academic needs with formative assessment data</w:t>
      </w:r>
    </w:p>
    <w:p w:rsidR="0011397F" w:rsidRPr="002B4EA5" w:rsidP="0011397F" w14:paraId="421FFD2C"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day to accommodate learning recovery activities</w:t>
      </w:r>
    </w:p>
    <w:p w:rsidR="0011397F" w:rsidRPr="002B4EA5" w:rsidP="0011397F" w14:paraId="6040526E"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week to accommodate learning recovery activities</w:t>
      </w:r>
    </w:p>
    <w:p w:rsidR="0011397F" w:rsidRPr="002B4EA5" w:rsidP="0011397F" w14:paraId="1EA730D0"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Extending the school year to accommodate learning recovery activities</w:t>
      </w:r>
    </w:p>
    <w:p w:rsidR="0011397F" w:rsidRPr="002B4EA5" w:rsidP="0011397F" w14:paraId="0F084FCA"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Professional development for teachers/staff on learning recovery</w:t>
      </w:r>
    </w:p>
    <w:p w:rsidR="0011397F" w:rsidRPr="002B4EA5" w:rsidP="0011397F" w14:paraId="4CE9C303"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Family workshops to provide techniques and guidance to support learning recovery</w:t>
      </w:r>
    </w:p>
    <w:p w:rsidR="0011397F" w:rsidRPr="002B4EA5" w:rsidP="0011397F" w14:paraId="3EEB20A2"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Family engagement/outreach activities (e.g., home visits, communicating via text apps, video conference meetings, etc.)</w:t>
      </w:r>
    </w:p>
    <w:p w:rsidR="0011397F" w:rsidRPr="0011397F" w:rsidP="0011397F" w14:paraId="5D4FB8D2" w14:textId="77777777">
      <w:pPr>
        <w:pStyle w:val="ListParagraph"/>
        <w:numPr>
          <w:ilvl w:val="0"/>
          <w:numId w:val="59"/>
        </w:numPr>
        <w:spacing w:after="160" w:line="259" w:lineRule="auto"/>
        <w:contextualSpacing/>
        <w:rPr>
          <w:rFonts w:ascii="Times New Roman" w:hAnsi="Times New Roman"/>
          <w:strike/>
          <w:color w:val="FF0000"/>
        </w:rPr>
      </w:pPr>
      <w:r w:rsidRPr="0011397F">
        <w:rPr>
          <w:rFonts w:ascii="Times New Roman" w:hAnsi="Times New Roman"/>
          <w:strike/>
          <w:color w:val="FF0000"/>
        </w:rPr>
        <w:t>Mental health and trauma support</w:t>
      </w:r>
    </w:p>
    <w:p w:rsidR="0011397F" w:rsidRPr="002B4EA5" w:rsidP="0011397F" w14:paraId="5672458D" w14:textId="77777777">
      <w:pPr>
        <w:pStyle w:val="ListParagraph"/>
        <w:numPr>
          <w:ilvl w:val="0"/>
          <w:numId w:val="59"/>
        </w:numPr>
        <w:spacing w:after="160" w:line="259" w:lineRule="auto"/>
        <w:contextualSpacing/>
        <w:rPr>
          <w:rFonts w:ascii="Times New Roman" w:hAnsi="Times New Roman"/>
        </w:rPr>
      </w:pPr>
      <w:r w:rsidRPr="002B4EA5">
        <w:rPr>
          <w:rFonts w:ascii="Times New Roman" w:hAnsi="Times New Roman"/>
        </w:rPr>
        <w:t>Other, please specify: ___________</w:t>
      </w:r>
    </w:p>
    <w:p w:rsidR="0011397F" w:rsidP="0011397F" w14:paraId="78E31653" w14:textId="1741A2AD">
      <w:pPr>
        <w:pStyle w:val="ListParagraph"/>
        <w:numPr>
          <w:ilvl w:val="0"/>
          <w:numId w:val="59"/>
        </w:numPr>
        <w:spacing w:after="160" w:line="259" w:lineRule="auto"/>
        <w:contextualSpacing/>
        <w:rPr>
          <w:rFonts w:ascii="Times New Roman" w:hAnsi="Times New Roman"/>
        </w:rPr>
      </w:pPr>
      <w:bookmarkStart w:id="6" w:name="_Hlk103589019"/>
      <w:r w:rsidRPr="002B4EA5">
        <w:rPr>
          <w:rFonts w:ascii="Times New Roman" w:hAnsi="Times New Roman"/>
        </w:rPr>
        <w:t xml:space="preserve">We have not implemented any strategies to support </w:t>
      </w:r>
      <w:r w:rsidRPr="00E54BB4">
        <w:rPr>
          <w:rFonts w:ascii="Times New Roman" w:hAnsi="Times New Roman"/>
          <w:strike/>
          <w:color w:val="FF0000"/>
        </w:rPr>
        <w:t>pandemic-related</w:t>
      </w:r>
      <w:r w:rsidRPr="00E54BB4">
        <w:rPr>
          <w:rFonts w:ascii="Times New Roman" w:hAnsi="Times New Roman"/>
          <w:color w:val="FF0000"/>
        </w:rPr>
        <w:t xml:space="preserve"> </w:t>
      </w:r>
      <w:r w:rsidRPr="002B4EA5">
        <w:rPr>
          <w:rFonts w:ascii="Times New Roman" w:hAnsi="Times New Roman"/>
        </w:rPr>
        <w:t>learning recovery</w:t>
      </w:r>
    </w:p>
    <w:p w:rsidR="0011397F" w:rsidRPr="00B7661D" w:rsidP="0011397F" w14:paraId="03955B5F" w14:textId="2B11FD72">
      <w:pPr>
        <w:pStyle w:val="ListParagraph"/>
        <w:numPr>
          <w:ilvl w:val="0"/>
          <w:numId w:val="59"/>
        </w:numPr>
        <w:spacing w:after="160" w:line="259" w:lineRule="auto"/>
        <w:contextualSpacing/>
        <w:rPr>
          <w:rFonts w:ascii="Times New Roman" w:hAnsi="Times New Roman"/>
        </w:rPr>
      </w:pPr>
      <w:r>
        <w:rPr>
          <w:rFonts w:ascii="Times New Roman" w:hAnsi="Times New Roman"/>
        </w:rPr>
        <w:t>Don’t know</w:t>
      </w:r>
      <w:bookmarkEnd w:id="6"/>
    </w:p>
    <w:p w:rsidR="009F53C0" w:rsidP="00373E04" w14:paraId="43946ECF" w14:textId="77777777">
      <w:pPr>
        <w:rPr>
          <w:b/>
          <w:bCs/>
          <w:color w:val="FF0000"/>
        </w:rPr>
      </w:pPr>
    </w:p>
    <w:p w:rsidR="00373E04" w:rsidRPr="00B7661D" w:rsidP="00373E04" w14:paraId="133C3BE3" w14:textId="741B3F1A">
      <w:pPr>
        <w:rPr>
          <w:i/>
          <w:iCs/>
        </w:rPr>
      </w:pPr>
      <w:r w:rsidRPr="00B7661D">
        <w:rPr>
          <w:b/>
          <w:bCs/>
        </w:rPr>
        <w:t>Tutoring1</w:t>
      </w:r>
      <w:r w:rsidRPr="00B7661D">
        <w:t>. During the 2022-23 school year, which of the following types of tutoring</w:t>
      </w:r>
      <w:r w:rsidRPr="00597352" w:rsidR="00597352">
        <w:rPr>
          <w:color w:val="FF0000"/>
        </w:rPr>
        <w:t>, if any,</w:t>
      </w:r>
      <w:r w:rsidRPr="00B7661D">
        <w:t xml:space="preserve"> are students at your school provided? </w:t>
      </w:r>
      <w:r w:rsidRPr="00B7661D">
        <w:rPr>
          <w:i/>
          <w:iCs/>
        </w:rPr>
        <w:t>Select all that apply.</w:t>
      </w:r>
    </w:p>
    <w:p w:rsidR="00373E04" w:rsidRPr="00B7661D" w:rsidP="001F5BEE" w14:paraId="08D2375B" w14:textId="77777777">
      <w:pPr>
        <w:pStyle w:val="ListParagraph"/>
        <w:numPr>
          <w:ilvl w:val="0"/>
          <w:numId w:val="44"/>
        </w:numPr>
        <w:spacing w:after="160" w:line="259" w:lineRule="auto"/>
        <w:contextualSpacing/>
        <w:rPr>
          <w:rFonts w:ascii="Times New Roman" w:hAnsi="Times New Roman"/>
          <w:i/>
          <w:iCs/>
        </w:rPr>
      </w:pPr>
      <w:r w:rsidRPr="00B7661D">
        <w:rPr>
          <w:rFonts w:ascii="Times New Roman" w:hAnsi="Times New Roman"/>
          <w:b/>
          <w:bCs/>
        </w:rPr>
        <w:t>High-dosage tutoring</w:t>
      </w:r>
      <w:r w:rsidRPr="00B7661D">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B7661D">
        <w:rPr>
          <w:rFonts w:ascii="Times New Roman" w:hAnsi="Times New Roman"/>
          <w:i/>
          <w:iCs/>
        </w:rPr>
        <w:t xml:space="preserve"> </w:t>
      </w:r>
      <w:r w:rsidRPr="00B7661D">
        <w:rPr>
          <w:rFonts w:ascii="Times New Roman" w:hAnsi="Times New Roman"/>
          <w:sz w:val="18"/>
          <w:szCs w:val="18"/>
        </w:rPr>
        <w:t>{Display HDT items if selected}</w:t>
      </w:r>
    </w:p>
    <w:p w:rsidR="00373E04" w:rsidRPr="00B7661D" w:rsidP="001F5BEE" w14:paraId="03A240E7" w14:textId="77777777">
      <w:pPr>
        <w:pStyle w:val="ListParagraph"/>
        <w:numPr>
          <w:ilvl w:val="0"/>
          <w:numId w:val="44"/>
        </w:numPr>
        <w:spacing w:after="160" w:line="259" w:lineRule="auto"/>
        <w:contextualSpacing/>
        <w:rPr>
          <w:rFonts w:ascii="Times New Roman" w:hAnsi="Times New Roman"/>
          <w:i/>
          <w:iCs/>
        </w:rPr>
      </w:pPr>
      <w:r w:rsidRPr="00B7661D">
        <w:rPr>
          <w:rFonts w:ascii="Times New Roman" w:hAnsi="Times New Roman"/>
          <w:b/>
          <w:bCs/>
        </w:rPr>
        <w:t xml:space="preserve">Standard tutoring </w:t>
      </w:r>
      <w:r w:rsidRPr="00B7661D">
        <w:rPr>
          <w:rFonts w:ascii="Times New Roman" w:hAnsi="Times New Roman"/>
        </w:rPr>
        <w:t xml:space="preserve">(i.e., a less intensive method of tutoring that may take place in one-on-one, small group, or large group settings, is offered less than three times per week, and is provided by educators who may or may not have received specific training in tutoring practices) </w:t>
      </w:r>
      <w:r w:rsidRPr="00B7661D">
        <w:rPr>
          <w:rFonts w:ascii="Times New Roman" w:hAnsi="Times New Roman"/>
          <w:sz w:val="18"/>
          <w:szCs w:val="18"/>
        </w:rPr>
        <w:t>{Display SDT items if selected}</w:t>
      </w:r>
    </w:p>
    <w:p w:rsidR="00373E04" w:rsidRPr="00B7661D" w:rsidP="001F5BEE" w14:paraId="02A0A328" w14:textId="4FA3C83F">
      <w:pPr>
        <w:pStyle w:val="ListParagraph"/>
        <w:numPr>
          <w:ilvl w:val="0"/>
          <w:numId w:val="44"/>
        </w:numPr>
        <w:spacing w:after="160" w:line="259" w:lineRule="auto"/>
        <w:contextualSpacing/>
        <w:rPr>
          <w:rFonts w:ascii="Times New Roman" w:hAnsi="Times New Roman"/>
        </w:rPr>
      </w:pPr>
      <w:r w:rsidRPr="00B7661D">
        <w:rPr>
          <w:rFonts w:ascii="Times New Roman" w:hAnsi="Times New Roman"/>
          <w:b/>
          <w:bCs/>
        </w:rPr>
        <w:t>Self-paced tutoring</w:t>
      </w:r>
      <w:r w:rsidRPr="00B7661D">
        <w:rPr>
          <w:rFonts w:ascii="Times New Roman" w:hAnsi="Times New Roman"/>
        </w:rPr>
        <w:t xml:space="preserve"> (i.e., a method of tutoring in which students work on their own, typically online, where they are provided guided instruction </w:t>
      </w:r>
      <w:r w:rsidRPr="00522993" w:rsidR="00522993">
        <w:rPr>
          <w:rFonts w:ascii="Times New Roman" w:hAnsi="Times New Roman"/>
          <w:strike/>
          <w:color w:val="FF0000"/>
        </w:rPr>
        <w:t>and</w:t>
      </w:r>
      <w:r w:rsidRPr="00522993" w:rsidR="00522993">
        <w:rPr>
          <w:rFonts w:ascii="Times New Roman" w:hAnsi="Times New Roman"/>
          <w:color w:val="FF0000"/>
        </w:rPr>
        <w:t xml:space="preserve"> </w:t>
      </w:r>
      <w:r w:rsidRPr="00AB62E9" w:rsidR="00AB62E9">
        <w:rPr>
          <w:rFonts w:ascii="Times New Roman" w:hAnsi="Times New Roman"/>
          <w:color w:val="FF0000"/>
        </w:rPr>
        <w:t>that</w:t>
      </w:r>
      <w:r w:rsidRPr="00B7661D">
        <w:rPr>
          <w:rFonts w:ascii="Times New Roman" w:hAnsi="Times New Roman"/>
        </w:rPr>
        <w:t xml:space="preserve"> allows them to move onto new material after displaying mastery of content)</w:t>
      </w:r>
      <w:r w:rsidRPr="00B7661D">
        <w:rPr>
          <w:rFonts w:ascii="Times New Roman" w:hAnsi="Times New Roman"/>
          <w:i/>
          <w:iCs/>
        </w:rPr>
        <w:t xml:space="preserve"> </w:t>
      </w:r>
      <w:r w:rsidRPr="00B7661D">
        <w:rPr>
          <w:rFonts w:ascii="Times New Roman" w:hAnsi="Times New Roman"/>
          <w:sz w:val="18"/>
          <w:szCs w:val="18"/>
        </w:rPr>
        <w:t>{Display SPT items if selected}</w:t>
      </w:r>
    </w:p>
    <w:p w:rsidR="00373E04" w:rsidRPr="00104FCF" w:rsidP="001F5BEE" w14:paraId="679FE2B6" w14:textId="100343E9">
      <w:pPr>
        <w:pStyle w:val="ListParagraph"/>
        <w:numPr>
          <w:ilvl w:val="0"/>
          <w:numId w:val="44"/>
        </w:numPr>
        <w:spacing w:after="160" w:line="259" w:lineRule="auto"/>
        <w:contextualSpacing/>
        <w:rPr>
          <w:rFonts w:ascii="Times New Roman" w:hAnsi="Times New Roman"/>
        </w:rPr>
      </w:pPr>
      <w:r w:rsidRPr="00B7661D">
        <w:rPr>
          <w:rFonts w:ascii="Times New Roman" w:hAnsi="Times New Roman"/>
          <w:b/>
          <w:bCs/>
        </w:rPr>
        <w:t>Other method(s) of tutoring</w:t>
      </w:r>
      <w:r w:rsidRPr="00B7661D">
        <w:rPr>
          <w:rFonts w:ascii="Times New Roman" w:hAnsi="Times New Roman"/>
        </w:rPr>
        <w:t xml:space="preserve">, please specify: _________________ </w:t>
      </w:r>
      <w:r w:rsidRPr="00B7661D">
        <w:rPr>
          <w:rFonts w:ascii="Times New Roman" w:hAnsi="Times New Roman"/>
          <w:strike/>
          <w:color w:val="FF0000"/>
          <w:sz w:val="18"/>
          <w:szCs w:val="18"/>
        </w:rPr>
        <w:t>{Display OMT items if selected}</w:t>
      </w:r>
    </w:p>
    <w:p w:rsidR="00104FCF" w:rsidRPr="00104FCF" w:rsidP="001F5BEE" w14:paraId="68510C45" w14:textId="6828B8E4">
      <w:pPr>
        <w:pStyle w:val="ListParagraph"/>
        <w:numPr>
          <w:ilvl w:val="0"/>
          <w:numId w:val="44"/>
        </w:numPr>
        <w:spacing w:after="160" w:line="259" w:lineRule="auto"/>
        <w:contextualSpacing/>
        <w:rPr>
          <w:rFonts w:ascii="Times New Roman" w:hAnsi="Times New Roman"/>
          <w:color w:val="FF0000"/>
        </w:rPr>
      </w:pPr>
      <w:r w:rsidRPr="00104FCF">
        <w:rPr>
          <w:rFonts w:ascii="Times New Roman" w:hAnsi="Times New Roman"/>
          <w:b/>
          <w:bCs/>
          <w:color w:val="FF0000"/>
        </w:rPr>
        <w:t>No tutoring is provided to students by our school</w:t>
      </w:r>
    </w:p>
    <w:p w:rsidR="00373E04" w:rsidRPr="00B7661D" w:rsidP="00373E04" w14:paraId="7BC94E43" w14:textId="43F795FD">
      <w:pPr>
        <w:rPr>
          <w:b/>
          <w:bCs/>
        </w:rPr>
      </w:pPr>
    </w:p>
    <w:p w:rsidR="00373E04" w:rsidRPr="00B7661D" w:rsidP="00373E04" w14:paraId="74CC51A1" w14:textId="77777777">
      <w:pPr>
        <w:spacing w:after="240"/>
        <w:rPr>
          <w:i/>
          <w:iCs/>
        </w:rPr>
      </w:pPr>
      <w:r w:rsidRPr="00B7661D">
        <w:rPr>
          <w:i/>
          <w:iCs/>
        </w:rPr>
        <w:t xml:space="preserve">The following items ask about </w:t>
      </w:r>
      <w:r w:rsidRPr="00B7661D">
        <w:rPr>
          <w:b/>
          <w:bCs/>
          <w:i/>
          <w:iCs/>
        </w:rPr>
        <w:t>high-dosage</w:t>
      </w:r>
      <w:r w:rsidRPr="00B7661D">
        <w:rPr>
          <w:i/>
          <w:iCs/>
        </w:rPr>
        <w:t xml:space="preserve"> tutoring at your school during the 2022-23 school year</w:t>
      </w:r>
    </w:p>
    <w:p w:rsidR="00253ED4" w:rsidRPr="00F1690A" w:rsidP="00253ED4" w14:paraId="7806B155" w14:textId="77777777">
      <w:pPr>
        <w:rPr>
          <w:color w:val="FF0000"/>
        </w:rPr>
      </w:pPr>
      <w:bookmarkStart w:id="7" w:name="_Hlk116991713"/>
      <w:r w:rsidRPr="00F1690A">
        <w:rPr>
          <w:b/>
          <w:bCs/>
          <w:color w:val="FF0000"/>
        </w:rPr>
        <w:t>HDT13a</w:t>
      </w:r>
      <w:r w:rsidRPr="00F1690A">
        <w:rPr>
          <w:color w:val="FF0000"/>
        </w:rPr>
        <w:t xml:space="preserve">. Are any students </w:t>
      </w:r>
      <w:r w:rsidRPr="00F1690A">
        <w:rPr>
          <w:b/>
          <w:bCs/>
          <w:color w:val="FF0000"/>
        </w:rPr>
        <w:t>required</w:t>
      </w:r>
      <w:r w:rsidRPr="00F1690A">
        <w:rPr>
          <w:color w:val="FF0000"/>
        </w:rPr>
        <w:t xml:space="preserve"> to participate in your school’s </w:t>
      </w:r>
      <w:r w:rsidRPr="00F1690A">
        <w:rPr>
          <w:b/>
          <w:bCs/>
          <w:color w:val="FF0000"/>
        </w:rPr>
        <w:t xml:space="preserve">high-dosage </w:t>
      </w:r>
      <w:r w:rsidRPr="00F1690A">
        <w:rPr>
          <w:color w:val="FF0000"/>
        </w:rPr>
        <w:t>tutoring program?</w:t>
      </w:r>
    </w:p>
    <w:p w:rsidR="00253ED4" w:rsidRPr="00F1690A" w:rsidP="00253ED4" w14:paraId="33CE07D6" w14:textId="77777777">
      <w:pPr>
        <w:pStyle w:val="ListParagraph"/>
        <w:numPr>
          <w:ilvl w:val="0"/>
          <w:numId w:val="60"/>
        </w:numPr>
        <w:spacing w:after="160" w:line="259" w:lineRule="auto"/>
        <w:contextualSpacing/>
        <w:rPr>
          <w:rFonts w:ascii="Times New Roman" w:hAnsi="Times New Roman"/>
          <w:color w:val="FF0000"/>
        </w:rPr>
      </w:pPr>
      <w:r w:rsidRPr="00F1690A">
        <w:rPr>
          <w:rFonts w:ascii="Times New Roman" w:hAnsi="Times New Roman"/>
          <w:color w:val="FF0000"/>
        </w:rPr>
        <w:t>Yes</w:t>
      </w:r>
    </w:p>
    <w:p w:rsidR="00253ED4" w:rsidRPr="00F1690A" w:rsidP="00253ED4" w14:paraId="020F5D42" w14:textId="77777777">
      <w:pPr>
        <w:pStyle w:val="ListParagraph"/>
        <w:numPr>
          <w:ilvl w:val="0"/>
          <w:numId w:val="60"/>
        </w:numPr>
        <w:spacing w:after="160" w:line="259" w:lineRule="auto"/>
        <w:contextualSpacing/>
        <w:rPr>
          <w:rFonts w:ascii="Times New Roman" w:hAnsi="Times New Roman"/>
          <w:color w:val="FF0000"/>
        </w:rPr>
      </w:pPr>
      <w:r w:rsidRPr="00F1690A">
        <w:rPr>
          <w:rFonts w:ascii="Times New Roman" w:hAnsi="Times New Roman"/>
          <w:color w:val="FF0000"/>
        </w:rPr>
        <w:t>No</w:t>
      </w:r>
    </w:p>
    <w:p w:rsidR="00253ED4" w:rsidRPr="00F1690A" w:rsidP="00253ED4" w14:paraId="22796F84" w14:textId="77777777">
      <w:pPr>
        <w:pStyle w:val="ListParagraph"/>
        <w:numPr>
          <w:ilvl w:val="0"/>
          <w:numId w:val="60"/>
        </w:numPr>
        <w:spacing w:after="160" w:line="259" w:lineRule="auto"/>
        <w:contextualSpacing/>
        <w:rPr>
          <w:rFonts w:ascii="Times New Roman" w:hAnsi="Times New Roman"/>
          <w:color w:val="FF0000"/>
        </w:rPr>
      </w:pPr>
      <w:r w:rsidRPr="00F1690A">
        <w:rPr>
          <w:rFonts w:ascii="Times New Roman" w:hAnsi="Times New Roman"/>
          <w:color w:val="FF0000"/>
        </w:rPr>
        <w:t>Don’t Know</w:t>
      </w:r>
    </w:p>
    <w:p w:rsidR="00253ED4" w:rsidRPr="00F1690A" w:rsidP="00253ED4" w14:paraId="27B7D9D2" w14:textId="77777777">
      <w:pPr>
        <w:rPr>
          <w:color w:val="FF0000"/>
        </w:rPr>
      </w:pPr>
      <w:r w:rsidRPr="00F1690A">
        <w:rPr>
          <w:b/>
          <w:bCs/>
          <w:color w:val="FF0000"/>
        </w:rPr>
        <w:t>HDT13b</w:t>
      </w:r>
      <w:r w:rsidRPr="00F1690A">
        <w:rPr>
          <w:color w:val="FF0000"/>
        </w:rPr>
        <w:t xml:space="preserve">. For which of the following reasons are students </w:t>
      </w:r>
      <w:r w:rsidRPr="00F1690A">
        <w:rPr>
          <w:b/>
          <w:bCs/>
          <w:color w:val="FF0000"/>
        </w:rPr>
        <w:t>required</w:t>
      </w:r>
      <w:r w:rsidRPr="00F1690A">
        <w:rPr>
          <w:color w:val="FF0000"/>
        </w:rPr>
        <w:t xml:space="preserve"> to participate in your school’s </w:t>
      </w:r>
      <w:r w:rsidRPr="00F1690A">
        <w:rPr>
          <w:b/>
          <w:bCs/>
          <w:color w:val="FF0000"/>
        </w:rPr>
        <w:t>high-dosage</w:t>
      </w:r>
      <w:r w:rsidRPr="00F1690A">
        <w:rPr>
          <w:color w:val="FF0000"/>
        </w:rPr>
        <w:t xml:space="preserve"> tutoring program? </w:t>
      </w:r>
      <w:r w:rsidRPr="00F1690A">
        <w:rPr>
          <w:i/>
          <w:iCs/>
          <w:color w:val="FF0000"/>
        </w:rPr>
        <w:t>Select all that apply.</w:t>
      </w:r>
      <w:r w:rsidRPr="00F1690A">
        <w:rPr>
          <w:color w:val="FF0000"/>
        </w:rPr>
        <w:t xml:space="preserve"> </w:t>
      </w:r>
      <w:r w:rsidRPr="00F1690A">
        <w:rPr>
          <w:color w:val="FF0000"/>
          <w:sz w:val="18"/>
          <w:szCs w:val="18"/>
        </w:rPr>
        <w:t>{Display if HDT13a = YES}</w:t>
      </w:r>
    </w:p>
    <w:p w:rsidR="00253ED4" w:rsidRPr="00F1690A" w:rsidP="00253ED4" w14:paraId="532C26FA" w14:textId="77777777">
      <w:pPr>
        <w:pStyle w:val="ListParagraph"/>
        <w:numPr>
          <w:ilvl w:val="0"/>
          <w:numId w:val="61"/>
        </w:numPr>
        <w:spacing w:after="160" w:line="259" w:lineRule="auto"/>
        <w:contextualSpacing/>
        <w:rPr>
          <w:rFonts w:ascii="Times New Roman" w:hAnsi="Times New Roman"/>
          <w:color w:val="FF0000"/>
        </w:rPr>
      </w:pPr>
      <w:r w:rsidRPr="00F1690A">
        <w:rPr>
          <w:rFonts w:ascii="Times New Roman" w:hAnsi="Times New Roman"/>
          <w:color w:val="FF0000"/>
        </w:rPr>
        <w:t>Results from diagnostic or other assessment results</w:t>
      </w:r>
    </w:p>
    <w:p w:rsidR="00253ED4" w:rsidRPr="00F1690A" w:rsidP="00253ED4" w14:paraId="5FE02EEB" w14:textId="77777777">
      <w:pPr>
        <w:pStyle w:val="ListParagraph"/>
        <w:numPr>
          <w:ilvl w:val="0"/>
          <w:numId w:val="61"/>
        </w:numPr>
        <w:spacing w:after="160" w:line="259" w:lineRule="auto"/>
        <w:contextualSpacing/>
        <w:rPr>
          <w:rFonts w:ascii="Times New Roman" w:hAnsi="Times New Roman"/>
          <w:color w:val="FF0000"/>
        </w:rPr>
      </w:pPr>
      <w:r w:rsidRPr="00F1690A">
        <w:rPr>
          <w:rFonts w:ascii="Times New Roman" w:hAnsi="Times New Roman"/>
          <w:color w:val="FF0000"/>
        </w:rPr>
        <w:t>Referral from teacher or staff</w:t>
      </w:r>
    </w:p>
    <w:p w:rsidR="00253ED4" w:rsidRPr="00F1690A" w:rsidP="00253ED4" w14:paraId="3674CF01" w14:textId="77777777">
      <w:pPr>
        <w:pStyle w:val="ListParagraph"/>
        <w:numPr>
          <w:ilvl w:val="0"/>
          <w:numId w:val="61"/>
        </w:numPr>
        <w:spacing w:after="160" w:line="259" w:lineRule="auto"/>
        <w:contextualSpacing/>
        <w:rPr>
          <w:rFonts w:ascii="Times New Roman" w:hAnsi="Times New Roman"/>
          <w:color w:val="FF0000"/>
        </w:rPr>
      </w:pPr>
      <w:r w:rsidRPr="00F1690A">
        <w:rPr>
          <w:rFonts w:ascii="Times New Roman" w:hAnsi="Times New Roman"/>
          <w:color w:val="FF0000"/>
        </w:rPr>
        <w:t>Request from parent or caregiver</w:t>
      </w:r>
    </w:p>
    <w:p w:rsidR="00253ED4" w:rsidRPr="00F1690A" w:rsidP="00253ED4" w14:paraId="3A3626D7" w14:textId="77777777">
      <w:pPr>
        <w:pStyle w:val="ListParagraph"/>
        <w:numPr>
          <w:ilvl w:val="0"/>
          <w:numId w:val="61"/>
        </w:numPr>
        <w:spacing w:after="160" w:line="259" w:lineRule="auto"/>
        <w:contextualSpacing/>
        <w:rPr>
          <w:rFonts w:ascii="Times New Roman" w:hAnsi="Times New Roman"/>
          <w:color w:val="FF0000"/>
        </w:rPr>
      </w:pPr>
      <w:r w:rsidRPr="00F1690A">
        <w:rPr>
          <w:rFonts w:ascii="Times New Roman" w:hAnsi="Times New Roman"/>
          <w:color w:val="FF0000"/>
        </w:rPr>
        <w:t>Other, please specify: ________________</w:t>
      </w:r>
    </w:p>
    <w:p w:rsidR="00253ED4" w:rsidRPr="00F1690A" w:rsidP="00253ED4" w14:paraId="34095CFA" w14:textId="17958293">
      <w:pPr>
        <w:pStyle w:val="ListParagraph"/>
        <w:numPr>
          <w:ilvl w:val="0"/>
          <w:numId w:val="61"/>
        </w:numPr>
        <w:spacing w:after="160" w:line="259" w:lineRule="auto"/>
        <w:contextualSpacing/>
        <w:rPr>
          <w:rFonts w:ascii="Times New Roman" w:hAnsi="Times New Roman"/>
          <w:color w:val="FF0000"/>
        </w:rPr>
      </w:pPr>
      <w:r w:rsidRPr="00F1690A">
        <w:rPr>
          <w:rFonts w:ascii="Times New Roman" w:hAnsi="Times New Roman"/>
          <w:color w:val="FF0000"/>
        </w:rPr>
        <w:t>Don’t know</w:t>
      </w:r>
      <w:bookmarkEnd w:id="7"/>
    </w:p>
    <w:p w:rsidR="00373E04" w:rsidRPr="00B7661D" w:rsidP="00373E04" w14:paraId="5CE2FC51" w14:textId="77777777">
      <w:pPr>
        <w:pStyle w:val="Default"/>
        <w:spacing w:after="120"/>
        <w:rPr>
          <w:rFonts w:ascii="Times New Roman" w:hAnsi="Times New Roman" w:cs="Times New Roman"/>
          <w:color w:val="auto"/>
          <w:sz w:val="22"/>
          <w:szCs w:val="22"/>
        </w:rPr>
      </w:pPr>
      <w:r w:rsidRPr="00B7661D">
        <w:rPr>
          <w:rFonts w:ascii="Times New Roman" w:hAnsi="Times New Roman" w:cs="Times New Roman"/>
          <w:b/>
          <w:bCs/>
          <w:color w:val="auto"/>
        </w:rPr>
        <w:t xml:space="preserve">HDT4b. </w:t>
      </w:r>
      <w:r w:rsidRPr="00B7661D">
        <w:rPr>
          <w:rFonts w:ascii="Times New Roman" w:hAnsi="Times New Roman" w:cs="Times New Roman"/>
          <w:color w:val="auto"/>
          <w:sz w:val="22"/>
          <w:szCs w:val="22"/>
        </w:rPr>
        <w:t xml:space="preserve">Which of the following racial/ethnic student groups have received </w:t>
      </w:r>
      <w:r w:rsidRPr="00B7661D">
        <w:rPr>
          <w:rFonts w:ascii="Times New Roman" w:hAnsi="Times New Roman" w:cs="Times New Roman"/>
          <w:b/>
          <w:bCs/>
          <w:color w:val="auto"/>
          <w:sz w:val="22"/>
          <w:szCs w:val="22"/>
        </w:rPr>
        <w:t>high-dosage</w:t>
      </w:r>
      <w:r w:rsidRPr="00B7661D">
        <w:rPr>
          <w:rFonts w:ascii="Times New Roman" w:hAnsi="Times New Roman" w:cs="Times New Roman"/>
          <w:color w:val="auto"/>
          <w:sz w:val="22"/>
          <w:szCs w:val="22"/>
        </w:rPr>
        <w:t xml:space="preserve"> tutoring more than others? </w:t>
      </w:r>
      <w:r w:rsidRPr="00B7661D">
        <w:rPr>
          <w:rFonts w:ascii="Times New Roman" w:hAnsi="Times New Roman" w:cs="Times New Roman"/>
          <w:i/>
          <w:iCs/>
          <w:color w:val="auto"/>
          <w:sz w:val="22"/>
          <w:szCs w:val="22"/>
        </w:rPr>
        <w:t>Select all that apply</w:t>
      </w:r>
      <w:r w:rsidRPr="00B7661D">
        <w:rPr>
          <w:rFonts w:ascii="Times New Roman" w:hAnsi="Times New Roman" w:cs="Times New Roman"/>
          <w:i/>
          <w:iCs/>
          <w:color w:val="auto"/>
          <w:sz w:val="18"/>
          <w:szCs w:val="18"/>
        </w:rPr>
        <w:t xml:space="preserve">. </w:t>
      </w:r>
      <w:r w:rsidRPr="00B7661D">
        <w:rPr>
          <w:rFonts w:ascii="Times New Roman" w:hAnsi="Times New Roman" w:cs="Times New Roman"/>
          <w:color w:val="auto"/>
          <w:sz w:val="18"/>
          <w:szCs w:val="18"/>
        </w:rPr>
        <w:t>{Display if HDT4a = “…particular racial/ethnic backgrounds”}</w:t>
      </w:r>
    </w:p>
    <w:p w:rsidR="00373E04" w:rsidRPr="00B7661D" w:rsidP="001F5BEE" w14:paraId="0AF6A7C4" w14:textId="77777777">
      <w:pPr>
        <w:pStyle w:val="ListParagraph"/>
        <w:keepNext/>
        <w:numPr>
          <w:ilvl w:val="0"/>
          <w:numId w:val="19"/>
        </w:numPr>
        <w:contextualSpacing/>
        <w:rPr>
          <w:rFonts w:ascii="Times New Roman" w:hAnsi="Times New Roman"/>
        </w:rPr>
      </w:pPr>
      <w:r w:rsidRPr="00B7661D">
        <w:rPr>
          <w:rFonts w:ascii="Times New Roman" w:hAnsi="Times New Roman"/>
        </w:rPr>
        <w:t>American Indian or Alaska Native</w:t>
      </w:r>
    </w:p>
    <w:p w:rsidR="00373E04" w:rsidRPr="00B7661D" w:rsidP="001F5BEE" w14:paraId="338EB2BE" w14:textId="77777777">
      <w:pPr>
        <w:pStyle w:val="ListParagraph"/>
        <w:keepNext/>
        <w:numPr>
          <w:ilvl w:val="0"/>
          <w:numId w:val="19"/>
        </w:numPr>
        <w:contextualSpacing/>
        <w:rPr>
          <w:rFonts w:ascii="Times New Roman" w:hAnsi="Times New Roman"/>
        </w:rPr>
      </w:pPr>
      <w:r w:rsidRPr="00B7661D">
        <w:rPr>
          <w:rFonts w:ascii="Times New Roman" w:hAnsi="Times New Roman"/>
        </w:rPr>
        <w:t>Asian</w:t>
      </w:r>
    </w:p>
    <w:p w:rsidR="00373E04" w:rsidRPr="00B7661D" w:rsidP="001F5BEE" w14:paraId="046BE0C5" w14:textId="77777777">
      <w:pPr>
        <w:pStyle w:val="ListParagraph"/>
        <w:keepNext/>
        <w:numPr>
          <w:ilvl w:val="0"/>
          <w:numId w:val="19"/>
        </w:numPr>
        <w:contextualSpacing/>
        <w:rPr>
          <w:rFonts w:ascii="Times New Roman" w:hAnsi="Times New Roman"/>
        </w:rPr>
      </w:pPr>
      <w:r w:rsidRPr="00B7661D">
        <w:rPr>
          <w:rFonts w:ascii="Times New Roman" w:hAnsi="Times New Roman"/>
        </w:rPr>
        <w:t>Black or African American</w:t>
      </w:r>
    </w:p>
    <w:p w:rsidR="00373E04" w:rsidRPr="00B7661D" w:rsidP="001F5BEE" w14:paraId="399A8C74" w14:textId="77777777">
      <w:pPr>
        <w:pStyle w:val="ListParagraph"/>
        <w:keepNext/>
        <w:numPr>
          <w:ilvl w:val="0"/>
          <w:numId w:val="19"/>
        </w:numPr>
        <w:contextualSpacing/>
        <w:rPr>
          <w:rFonts w:ascii="Times New Roman" w:hAnsi="Times New Roman"/>
        </w:rPr>
      </w:pPr>
      <w:r w:rsidRPr="00B7661D">
        <w:rPr>
          <w:rFonts w:ascii="Times New Roman" w:hAnsi="Times New Roman"/>
        </w:rPr>
        <w:t>Hispanic/Latino</w:t>
      </w:r>
    </w:p>
    <w:p w:rsidR="00373E04" w:rsidRPr="00B7661D" w:rsidP="001F5BEE" w14:paraId="790B2264" w14:textId="77777777">
      <w:pPr>
        <w:pStyle w:val="ListParagraph"/>
        <w:keepNext/>
        <w:numPr>
          <w:ilvl w:val="0"/>
          <w:numId w:val="19"/>
        </w:numPr>
        <w:contextualSpacing/>
        <w:rPr>
          <w:rFonts w:ascii="Times New Roman" w:hAnsi="Times New Roman"/>
        </w:rPr>
      </w:pPr>
      <w:r w:rsidRPr="00B7661D">
        <w:rPr>
          <w:rFonts w:ascii="Times New Roman" w:hAnsi="Times New Roman"/>
        </w:rPr>
        <w:t>Native Hawaiian or Other Pacific Islander</w:t>
      </w:r>
    </w:p>
    <w:p w:rsidR="00373E04" w:rsidRPr="00B7661D" w:rsidP="001F5BEE" w14:paraId="3B3357E1" w14:textId="77777777">
      <w:pPr>
        <w:pStyle w:val="ListParagraph"/>
        <w:keepNext/>
        <w:numPr>
          <w:ilvl w:val="0"/>
          <w:numId w:val="19"/>
        </w:numPr>
        <w:contextualSpacing/>
        <w:rPr>
          <w:rFonts w:ascii="Times New Roman" w:hAnsi="Times New Roman"/>
        </w:rPr>
      </w:pPr>
      <w:r w:rsidRPr="00B7661D">
        <w:rPr>
          <w:rFonts w:ascii="Times New Roman" w:hAnsi="Times New Roman"/>
        </w:rPr>
        <w:t>Two or more races</w:t>
      </w:r>
    </w:p>
    <w:p w:rsidR="00373E04" w:rsidRPr="00B7661D" w:rsidP="001F5BEE" w14:paraId="3BBF2ED3" w14:textId="77777777">
      <w:pPr>
        <w:pStyle w:val="ListParagraph"/>
        <w:keepNext/>
        <w:numPr>
          <w:ilvl w:val="0"/>
          <w:numId w:val="19"/>
        </w:numPr>
        <w:spacing w:after="160"/>
        <w:contextualSpacing/>
        <w:rPr>
          <w:rFonts w:ascii="Times New Roman" w:hAnsi="Times New Roman"/>
        </w:rPr>
      </w:pPr>
      <w:r w:rsidRPr="00B7661D">
        <w:rPr>
          <w:rFonts w:ascii="Times New Roman" w:hAnsi="Times New Roman"/>
        </w:rPr>
        <w:t>White</w:t>
      </w:r>
    </w:p>
    <w:p w:rsidR="00373E04" w:rsidP="001F5BEE" w14:paraId="3074378F" w14:textId="7741137E">
      <w:pPr>
        <w:pStyle w:val="ListParagraph"/>
        <w:keepNext/>
        <w:numPr>
          <w:ilvl w:val="0"/>
          <w:numId w:val="19"/>
        </w:numPr>
        <w:spacing w:after="160"/>
        <w:contextualSpacing/>
        <w:rPr>
          <w:rFonts w:ascii="Times New Roman" w:hAnsi="Times New Roman"/>
          <w:strike/>
          <w:color w:val="FF0000"/>
        </w:rPr>
      </w:pPr>
      <w:r w:rsidRPr="00985D06">
        <w:rPr>
          <w:rFonts w:ascii="Times New Roman" w:hAnsi="Times New Roman"/>
          <w:strike/>
          <w:color w:val="FF0000"/>
        </w:rPr>
        <w:t>Not Specified</w:t>
      </w:r>
    </w:p>
    <w:p w:rsidR="00902553" w:rsidRPr="00902553" w:rsidP="00902553" w14:paraId="3180AB73" w14:textId="77777777">
      <w:pPr>
        <w:rPr>
          <w:color w:val="FF0000"/>
        </w:rPr>
      </w:pPr>
      <w:bookmarkStart w:id="8" w:name="_Hlk116991749"/>
      <w:r w:rsidRPr="00902553">
        <w:rPr>
          <w:b/>
          <w:bCs/>
          <w:color w:val="FF0000"/>
        </w:rPr>
        <w:t>HDT12</w:t>
      </w:r>
      <w:r w:rsidRPr="00902553">
        <w:rPr>
          <w:color w:val="FF0000"/>
        </w:rPr>
        <w:t xml:space="preserve">. Does your school use its student information system (or equivalent) to track students’ participation in </w:t>
      </w:r>
      <w:r w:rsidRPr="00902553">
        <w:rPr>
          <w:b/>
          <w:bCs/>
          <w:color w:val="FF0000"/>
        </w:rPr>
        <w:t xml:space="preserve">high-dosage </w:t>
      </w:r>
      <w:r w:rsidRPr="00902553">
        <w:rPr>
          <w:color w:val="FF0000"/>
        </w:rPr>
        <w:t>tutoring?</w:t>
      </w:r>
    </w:p>
    <w:p w:rsidR="00902553" w:rsidRPr="00902553" w:rsidP="00902553" w14:paraId="303E23AF" w14:textId="77777777">
      <w:pPr>
        <w:pStyle w:val="ListParagraph"/>
        <w:numPr>
          <w:ilvl w:val="0"/>
          <w:numId w:val="62"/>
        </w:numPr>
        <w:spacing w:after="160" w:line="259" w:lineRule="auto"/>
        <w:contextualSpacing/>
        <w:rPr>
          <w:rFonts w:ascii="Times New Roman" w:hAnsi="Times New Roman"/>
          <w:color w:val="FF0000"/>
        </w:rPr>
      </w:pPr>
      <w:r w:rsidRPr="00902553">
        <w:rPr>
          <w:rFonts w:ascii="Times New Roman" w:hAnsi="Times New Roman"/>
          <w:color w:val="FF0000"/>
        </w:rPr>
        <w:t>Yes</w:t>
      </w:r>
    </w:p>
    <w:p w:rsidR="00902553" w:rsidRPr="00902553" w:rsidP="00902553" w14:paraId="5AEBC04C" w14:textId="77777777">
      <w:pPr>
        <w:pStyle w:val="ListParagraph"/>
        <w:numPr>
          <w:ilvl w:val="0"/>
          <w:numId w:val="62"/>
        </w:numPr>
        <w:spacing w:after="160" w:line="259" w:lineRule="auto"/>
        <w:contextualSpacing/>
        <w:rPr>
          <w:rFonts w:ascii="Times New Roman" w:hAnsi="Times New Roman"/>
          <w:color w:val="FF0000"/>
        </w:rPr>
      </w:pPr>
      <w:r w:rsidRPr="00902553">
        <w:rPr>
          <w:rFonts w:ascii="Times New Roman" w:hAnsi="Times New Roman"/>
          <w:color w:val="FF0000"/>
        </w:rPr>
        <w:t>No</w:t>
      </w:r>
    </w:p>
    <w:p w:rsidR="00373E04" w:rsidRPr="0026319C" w:rsidP="0026319C" w14:paraId="766FA115" w14:textId="32AACB62">
      <w:pPr>
        <w:pStyle w:val="ListParagraph"/>
        <w:numPr>
          <w:ilvl w:val="0"/>
          <w:numId w:val="62"/>
        </w:numPr>
        <w:spacing w:after="160" w:line="259" w:lineRule="auto"/>
        <w:contextualSpacing/>
        <w:rPr>
          <w:rFonts w:ascii="Times New Roman" w:hAnsi="Times New Roman"/>
          <w:color w:val="FF0000"/>
        </w:rPr>
      </w:pPr>
      <w:r w:rsidRPr="00902553">
        <w:rPr>
          <w:rFonts w:ascii="Times New Roman" w:hAnsi="Times New Roman"/>
          <w:color w:val="FF0000"/>
        </w:rPr>
        <w:t>Don’t Know</w:t>
      </w:r>
      <w:bookmarkEnd w:id="8"/>
    </w:p>
    <w:p w:rsidR="00373E04" w:rsidRPr="00B7661D" w:rsidP="00373E04" w14:paraId="3383A4C8" w14:textId="77777777">
      <w:bookmarkStart w:id="9" w:name="_Hlk111733485"/>
      <w:r w:rsidRPr="00B7661D">
        <w:rPr>
          <w:b/>
          <w:bCs/>
        </w:rPr>
        <w:t>HDT6</w:t>
      </w:r>
      <w:bookmarkEnd w:id="9"/>
      <w:r w:rsidRPr="00B7661D">
        <w:t xml:space="preserve">. For students who receive </w:t>
      </w:r>
      <w:r w:rsidRPr="00B7661D">
        <w:rPr>
          <w:b/>
          <w:bCs/>
        </w:rPr>
        <w:t>high-dosage</w:t>
      </w:r>
      <w:r w:rsidRPr="00B7661D">
        <w:t xml:space="preserve"> tutoring, approximately how many days per week do they receive this type of tutoring? </w:t>
      </w:r>
    </w:p>
    <w:p w:rsidR="00373E04" w:rsidRPr="00B7661D" w:rsidP="001F5BEE" w14:paraId="5C5553C3" w14:textId="77777777">
      <w:pPr>
        <w:pStyle w:val="ListParagraph"/>
        <w:numPr>
          <w:ilvl w:val="0"/>
          <w:numId w:val="53"/>
        </w:numPr>
        <w:spacing w:before="120" w:after="160" w:line="259" w:lineRule="auto"/>
        <w:contextualSpacing/>
        <w:rPr>
          <w:rFonts w:ascii="Times New Roman" w:hAnsi="Times New Roman"/>
        </w:rPr>
      </w:pPr>
      <w:r w:rsidRPr="00B7661D">
        <w:rPr>
          <w:rFonts w:ascii="Times New Roman" w:hAnsi="Times New Roman"/>
        </w:rPr>
        <w:t>1 day per week</w:t>
      </w:r>
    </w:p>
    <w:p w:rsidR="00373E04" w:rsidRPr="00B7661D" w:rsidP="001F5BEE" w14:paraId="507B4824"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2 days per week</w:t>
      </w:r>
    </w:p>
    <w:p w:rsidR="00373E04" w:rsidRPr="00B7661D" w:rsidP="001F5BEE" w14:paraId="248B60ED"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3 days per week</w:t>
      </w:r>
    </w:p>
    <w:p w:rsidR="00373E04" w:rsidRPr="00B7661D" w:rsidP="001F5BEE" w14:paraId="12122164"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4 days per week</w:t>
      </w:r>
    </w:p>
    <w:p w:rsidR="00373E04" w:rsidP="001F5BEE" w14:paraId="5C97C322" w14:textId="61B5D1E2">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5 days per week</w:t>
      </w:r>
    </w:p>
    <w:p w:rsidR="00ED767C" w:rsidRPr="00ED767C" w:rsidP="001F5BEE" w14:paraId="1741B9A0" w14:textId="4A99BCEC">
      <w:pPr>
        <w:pStyle w:val="ListParagraph"/>
        <w:numPr>
          <w:ilvl w:val="0"/>
          <w:numId w:val="53"/>
        </w:numPr>
        <w:spacing w:before="240" w:after="160" w:line="259" w:lineRule="auto"/>
        <w:contextualSpacing/>
        <w:rPr>
          <w:rFonts w:ascii="Times New Roman" w:hAnsi="Times New Roman"/>
          <w:color w:val="FF0000"/>
        </w:rPr>
      </w:pPr>
      <w:r w:rsidRPr="00ED767C">
        <w:rPr>
          <w:rFonts w:ascii="Times New Roman" w:hAnsi="Times New Roman"/>
          <w:color w:val="FF0000"/>
        </w:rPr>
        <w:t>More than 5 days</w:t>
      </w:r>
    </w:p>
    <w:p w:rsidR="00373E04" w:rsidRPr="00B7661D" w:rsidP="001F5BEE" w14:paraId="4525C5F8"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Don’t Know</w:t>
      </w:r>
    </w:p>
    <w:p w:rsidR="00373E04" w:rsidRPr="00832F4F" w:rsidP="00373E04" w14:paraId="2BFDD42B" w14:textId="77777777">
      <w:pPr>
        <w:rPr>
          <w:strike/>
          <w:color w:val="FF0000"/>
        </w:rPr>
      </w:pPr>
      <w:r w:rsidRPr="00832F4F">
        <w:rPr>
          <w:b/>
          <w:bCs/>
          <w:strike/>
          <w:color w:val="FF0000"/>
        </w:rPr>
        <w:t>HDT8b</w:t>
      </w:r>
      <w:r w:rsidRPr="00832F4F">
        <w:rPr>
          <w:strike/>
          <w:color w:val="FF0000"/>
        </w:rPr>
        <w:t xml:space="preserve">. Please rank the following subjects in terms of the frequency with which they are targeted in </w:t>
      </w:r>
      <w:r w:rsidRPr="00832F4F">
        <w:rPr>
          <w:b/>
          <w:bCs/>
          <w:strike/>
          <w:color w:val="FF0000"/>
        </w:rPr>
        <w:t>high</w:t>
      </w:r>
      <w:r w:rsidRPr="00832F4F">
        <w:rPr>
          <w:strike/>
          <w:color w:val="FF0000"/>
        </w:rPr>
        <w:t xml:space="preserve">-dosage tutoring. </w:t>
      </w:r>
      <w:r w:rsidRPr="00832F4F">
        <w:rPr>
          <w:strike/>
          <w:color w:val="FF0000"/>
          <w:sz w:val="18"/>
          <w:szCs w:val="18"/>
        </w:rPr>
        <w:t>{Display based on responses to HDT8a}</w:t>
      </w:r>
    </w:p>
    <w:p w:rsidR="00373E04" w:rsidRPr="00832F4F" w:rsidP="001F5BEE" w14:paraId="43C1420C"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Mathematics</w:t>
      </w:r>
    </w:p>
    <w:p w:rsidR="00373E04" w:rsidRPr="00832F4F" w:rsidP="001F5BEE" w14:paraId="680FAAB0"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English/Language Arts (including Reading)</w:t>
      </w:r>
    </w:p>
    <w:p w:rsidR="00373E04" w:rsidRPr="00832F4F" w:rsidP="001F5BEE" w14:paraId="3C140418"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Sciences (e.g., general science, biology, chemistry)</w:t>
      </w:r>
    </w:p>
    <w:p w:rsidR="00373E04" w:rsidRPr="00832F4F" w:rsidP="001F5BEE" w14:paraId="66EDE49C"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Computer Science</w:t>
      </w:r>
    </w:p>
    <w:p w:rsidR="00373E04" w:rsidRPr="00832F4F" w:rsidP="001F5BEE" w14:paraId="4F6810FC"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Social Studies/History</w:t>
      </w:r>
    </w:p>
    <w:p w:rsidR="00373E04" w:rsidRPr="00832F4F" w:rsidP="001F5BEE" w14:paraId="666064FE" w14:textId="77777777">
      <w:pPr>
        <w:pStyle w:val="ListParagraph"/>
        <w:numPr>
          <w:ilvl w:val="0"/>
          <w:numId w:val="47"/>
        </w:numPr>
        <w:spacing w:after="160" w:line="259" w:lineRule="auto"/>
        <w:contextualSpacing/>
        <w:rPr>
          <w:rFonts w:ascii="Times New Roman" w:hAnsi="Times New Roman"/>
          <w:strike/>
          <w:color w:val="FF0000"/>
        </w:rPr>
      </w:pPr>
      <w:r w:rsidRPr="00832F4F">
        <w:rPr>
          <w:rFonts w:ascii="Times New Roman" w:hAnsi="Times New Roman"/>
          <w:strike/>
          <w:color w:val="FF0000"/>
        </w:rPr>
        <w:t>Foreign Language(s)</w:t>
      </w:r>
    </w:p>
    <w:p w:rsidR="00373E04" w:rsidRPr="00E20701" w:rsidP="00E20701" w14:paraId="2580FA68" w14:textId="5BA95BA8">
      <w:pPr>
        <w:spacing w:after="160" w:line="259" w:lineRule="auto"/>
        <w:contextualSpacing/>
      </w:pPr>
    </w:p>
    <w:p w:rsidR="00373E04" w:rsidRPr="00B7661D" w:rsidP="00373E04" w14:paraId="60131C61" w14:textId="77777777">
      <w:pPr>
        <w:spacing w:after="240"/>
        <w:rPr>
          <w:i/>
          <w:iCs/>
        </w:rPr>
      </w:pPr>
      <w:r w:rsidRPr="00B7661D">
        <w:rPr>
          <w:i/>
          <w:iCs/>
        </w:rPr>
        <w:t xml:space="preserve">The following items ask about </w:t>
      </w:r>
      <w:r w:rsidRPr="00B7661D">
        <w:rPr>
          <w:b/>
          <w:bCs/>
          <w:i/>
          <w:iCs/>
        </w:rPr>
        <w:t>standard</w:t>
      </w:r>
      <w:r w:rsidRPr="00B7661D">
        <w:rPr>
          <w:i/>
          <w:iCs/>
        </w:rPr>
        <w:t xml:space="preserve"> tutoring at your school during the 2022-23 school year</w:t>
      </w:r>
    </w:p>
    <w:p w:rsidR="0030433E" w:rsidRPr="0030433E" w:rsidP="0030433E" w14:paraId="04FAB814" w14:textId="77777777">
      <w:pPr>
        <w:rPr>
          <w:color w:val="FF0000"/>
        </w:rPr>
      </w:pPr>
      <w:r w:rsidRPr="0030433E">
        <w:rPr>
          <w:b/>
          <w:bCs/>
          <w:color w:val="FF0000"/>
        </w:rPr>
        <w:t>SDT13a</w:t>
      </w:r>
      <w:r w:rsidRPr="0030433E">
        <w:rPr>
          <w:color w:val="FF0000"/>
        </w:rPr>
        <w:t xml:space="preserve">. Are any students </w:t>
      </w:r>
      <w:r w:rsidRPr="0030433E">
        <w:rPr>
          <w:b/>
          <w:bCs/>
          <w:color w:val="FF0000"/>
        </w:rPr>
        <w:t>required</w:t>
      </w:r>
      <w:r w:rsidRPr="0030433E">
        <w:rPr>
          <w:color w:val="FF0000"/>
        </w:rPr>
        <w:t xml:space="preserve"> to participate in your school’s </w:t>
      </w:r>
      <w:r w:rsidRPr="0030433E">
        <w:rPr>
          <w:b/>
          <w:bCs/>
          <w:color w:val="FF0000"/>
        </w:rPr>
        <w:t xml:space="preserve">standard </w:t>
      </w:r>
      <w:r w:rsidRPr="0030433E">
        <w:rPr>
          <w:color w:val="FF0000"/>
        </w:rPr>
        <w:t>tutoring program?</w:t>
      </w:r>
    </w:p>
    <w:p w:rsidR="0030433E" w:rsidRPr="0030433E" w:rsidP="0030433E" w14:paraId="21749B87" w14:textId="77777777">
      <w:pPr>
        <w:pStyle w:val="ListParagraph"/>
        <w:numPr>
          <w:ilvl w:val="0"/>
          <w:numId w:val="60"/>
        </w:numPr>
        <w:spacing w:after="160" w:line="259" w:lineRule="auto"/>
        <w:contextualSpacing/>
        <w:rPr>
          <w:rFonts w:ascii="Times New Roman" w:hAnsi="Times New Roman"/>
          <w:color w:val="FF0000"/>
        </w:rPr>
      </w:pPr>
      <w:r w:rsidRPr="0030433E">
        <w:rPr>
          <w:rFonts w:ascii="Times New Roman" w:hAnsi="Times New Roman"/>
          <w:color w:val="FF0000"/>
        </w:rPr>
        <w:t>Yes</w:t>
      </w:r>
    </w:p>
    <w:p w:rsidR="0030433E" w:rsidRPr="0030433E" w:rsidP="0030433E" w14:paraId="117F4FBB" w14:textId="77777777">
      <w:pPr>
        <w:pStyle w:val="ListParagraph"/>
        <w:numPr>
          <w:ilvl w:val="0"/>
          <w:numId w:val="60"/>
        </w:numPr>
        <w:spacing w:after="160" w:line="259" w:lineRule="auto"/>
        <w:contextualSpacing/>
        <w:rPr>
          <w:rFonts w:ascii="Times New Roman" w:hAnsi="Times New Roman"/>
          <w:color w:val="FF0000"/>
        </w:rPr>
      </w:pPr>
      <w:r w:rsidRPr="0030433E">
        <w:rPr>
          <w:rFonts w:ascii="Times New Roman" w:hAnsi="Times New Roman"/>
          <w:color w:val="FF0000"/>
        </w:rPr>
        <w:t>No</w:t>
      </w:r>
    </w:p>
    <w:p w:rsidR="0030433E" w:rsidRPr="0030433E" w:rsidP="0030433E" w14:paraId="5C226990" w14:textId="77777777">
      <w:pPr>
        <w:pStyle w:val="ListParagraph"/>
        <w:numPr>
          <w:ilvl w:val="0"/>
          <w:numId w:val="60"/>
        </w:numPr>
        <w:spacing w:after="160" w:line="259" w:lineRule="auto"/>
        <w:contextualSpacing/>
        <w:rPr>
          <w:rFonts w:ascii="Times New Roman" w:hAnsi="Times New Roman"/>
          <w:color w:val="FF0000"/>
        </w:rPr>
      </w:pPr>
      <w:r w:rsidRPr="0030433E">
        <w:rPr>
          <w:rFonts w:ascii="Times New Roman" w:hAnsi="Times New Roman"/>
          <w:color w:val="FF0000"/>
        </w:rPr>
        <w:t>Don’t Know</w:t>
      </w:r>
    </w:p>
    <w:p w:rsidR="0030433E" w:rsidRPr="0030433E" w:rsidP="0030433E" w14:paraId="2F388EBB" w14:textId="77777777">
      <w:pPr>
        <w:rPr>
          <w:color w:val="FF0000"/>
        </w:rPr>
      </w:pPr>
      <w:r w:rsidRPr="0030433E">
        <w:rPr>
          <w:b/>
          <w:bCs/>
          <w:color w:val="FF0000"/>
        </w:rPr>
        <w:t>SDT13b</w:t>
      </w:r>
      <w:r w:rsidRPr="0030433E">
        <w:rPr>
          <w:color w:val="FF0000"/>
        </w:rPr>
        <w:t xml:space="preserve">. For which of the following reasons are students </w:t>
      </w:r>
      <w:r w:rsidRPr="0030433E">
        <w:rPr>
          <w:b/>
          <w:bCs/>
          <w:color w:val="FF0000"/>
        </w:rPr>
        <w:t>required</w:t>
      </w:r>
      <w:r w:rsidRPr="0030433E">
        <w:rPr>
          <w:color w:val="FF0000"/>
        </w:rPr>
        <w:t xml:space="preserve"> to participate in your school’s </w:t>
      </w:r>
      <w:r w:rsidRPr="0030433E">
        <w:rPr>
          <w:b/>
          <w:bCs/>
          <w:color w:val="FF0000"/>
        </w:rPr>
        <w:t>standard</w:t>
      </w:r>
      <w:r w:rsidRPr="0030433E">
        <w:rPr>
          <w:color w:val="FF0000"/>
        </w:rPr>
        <w:t xml:space="preserve"> tutoring program? </w:t>
      </w:r>
      <w:r w:rsidRPr="0030433E">
        <w:rPr>
          <w:i/>
          <w:iCs/>
          <w:color w:val="FF0000"/>
        </w:rPr>
        <w:t>Select all that apply.</w:t>
      </w:r>
      <w:r w:rsidRPr="0030433E">
        <w:rPr>
          <w:color w:val="FF0000"/>
        </w:rPr>
        <w:t xml:space="preserve"> </w:t>
      </w:r>
      <w:r w:rsidRPr="0030433E">
        <w:rPr>
          <w:color w:val="FF0000"/>
          <w:sz w:val="18"/>
          <w:szCs w:val="18"/>
        </w:rPr>
        <w:t>{Display if SDT13a = YES}</w:t>
      </w:r>
    </w:p>
    <w:p w:rsidR="0030433E" w:rsidRPr="0030433E" w:rsidP="0030433E" w14:paraId="27C87879" w14:textId="77777777">
      <w:pPr>
        <w:pStyle w:val="ListParagraph"/>
        <w:numPr>
          <w:ilvl w:val="0"/>
          <w:numId w:val="61"/>
        </w:numPr>
        <w:spacing w:after="160" w:line="259" w:lineRule="auto"/>
        <w:contextualSpacing/>
        <w:rPr>
          <w:rFonts w:ascii="Times New Roman" w:hAnsi="Times New Roman"/>
          <w:color w:val="FF0000"/>
        </w:rPr>
      </w:pPr>
      <w:r w:rsidRPr="0030433E">
        <w:rPr>
          <w:rFonts w:ascii="Times New Roman" w:hAnsi="Times New Roman"/>
          <w:color w:val="FF0000"/>
        </w:rPr>
        <w:t>Results from diagnostic or other assessment results</w:t>
      </w:r>
    </w:p>
    <w:p w:rsidR="0030433E" w:rsidRPr="0030433E" w:rsidP="0030433E" w14:paraId="50C279F2" w14:textId="77777777">
      <w:pPr>
        <w:pStyle w:val="ListParagraph"/>
        <w:numPr>
          <w:ilvl w:val="0"/>
          <w:numId w:val="61"/>
        </w:numPr>
        <w:spacing w:after="160" w:line="259" w:lineRule="auto"/>
        <w:contextualSpacing/>
        <w:rPr>
          <w:rFonts w:ascii="Times New Roman" w:hAnsi="Times New Roman"/>
          <w:color w:val="FF0000"/>
        </w:rPr>
      </w:pPr>
      <w:r w:rsidRPr="0030433E">
        <w:rPr>
          <w:rFonts w:ascii="Times New Roman" w:hAnsi="Times New Roman"/>
          <w:color w:val="FF0000"/>
        </w:rPr>
        <w:t>Referral from teacher or staff</w:t>
      </w:r>
    </w:p>
    <w:p w:rsidR="0030433E" w:rsidRPr="0030433E" w:rsidP="0030433E" w14:paraId="4FCD1766" w14:textId="77777777">
      <w:pPr>
        <w:pStyle w:val="ListParagraph"/>
        <w:numPr>
          <w:ilvl w:val="0"/>
          <w:numId w:val="61"/>
        </w:numPr>
        <w:spacing w:after="160" w:line="259" w:lineRule="auto"/>
        <w:contextualSpacing/>
        <w:rPr>
          <w:rFonts w:ascii="Times New Roman" w:hAnsi="Times New Roman"/>
          <w:color w:val="FF0000"/>
        </w:rPr>
      </w:pPr>
      <w:r w:rsidRPr="0030433E">
        <w:rPr>
          <w:rFonts w:ascii="Times New Roman" w:hAnsi="Times New Roman"/>
          <w:color w:val="FF0000"/>
        </w:rPr>
        <w:t>Request from parent or caregiver</w:t>
      </w:r>
    </w:p>
    <w:p w:rsidR="0030433E" w:rsidRPr="0030433E" w:rsidP="0030433E" w14:paraId="0A077FC5" w14:textId="77777777">
      <w:pPr>
        <w:pStyle w:val="ListParagraph"/>
        <w:numPr>
          <w:ilvl w:val="0"/>
          <w:numId w:val="61"/>
        </w:numPr>
        <w:spacing w:after="160" w:line="259" w:lineRule="auto"/>
        <w:contextualSpacing/>
        <w:rPr>
          <w:rFonts w:ascii="Times New Roman" w:hAnsi="Times New Roman"/>
          <w:color w:val="FF0000"/>
        </w:rPr>
      </w:pPr>
      <w:r w:rsidRPr="0030433E">
        <w:rPr>
          <w:rFonts w:ascii="Times New Roman" w:hAnsi="Times New Roman"/>
          <w:color w:val="FF0000"/>
        </w:rPr>
        <w:t>Other, please specify: ________________</w:t>
      </w:r>
    </w:p>
    <w:p w:rsidR="0030433E" w:rsidRPr="0030433E" w:rsidP="0030433E" w14:paraId="77760069" w14:textId="2A4DA531">
      <w:pPr>
        <w:pStyle w:val="ListParagraph"/>
        <w:numPr>
          <w:ilvl w:val="0"/>
          <w:numId w:val="61"/>
        </w:numPr>
        <w:spacing w:after="160" w:line="259" w:lineRule="auto"/>
        <w:contextualSpacing/>
        <w:rPr>
          <w:rFonts w:ascii="Times New Roman" w:hAnsi="Times New Roman"/>
          <w:color w:val="FF0000"/>
        </w:rPr>
      </w:pPr>
      <w:r w:rsidRPr="0030433E">
        <w:rPr>
          <w:rFonts w:ascii="Times New Roman" w:hAnsi="Times New Roman"/>
          <w:color w:val="FF0000"/>
        </w:rPr>
        <w:t>Don’t know</w:t>
      </w:r>
    </w:p>
    <w:p w:rsidR="00373E04" w:rsidRPr="00B7661D" w:rsidP="00373E04" w14:paraId="62279646" w14:textId="77777777">
      <w:pPr>
        <w:pStyle w:val="Default"/>
        <w:spacing w:after="120"/>
        <w:rPr>
          <w:rFonts w:ascii="Times New Roman" w:hAnsi="Times New Roman" w:cs="Times New Roman"/>
          <w:color w:val="auto"/>
          <w:sz w:val="22"/>
          <w:szCs w:val="22"/>
        </w:rPr>
      </w:pPr>
      <w:r w:rsidRPr="00B7661D">
        <w:rPr>
          <w:rFonts w:ascii="Times New Roman" w:hAnsi="Times New Roman" w:cs="Times New Roman"/>
          <w:b/>
          <w:bCs/>
          <w:color w:val="auto"/>
        </w:rPr>
        <w:t xml:space="preserve">SDT4b. </w:t>
      </w:r>
      <w:r w:rsidRPr="00B7661D">
        <w:rPr>
          <w:rFonts w:ascii="Times New Roman" w:hAnsi="Times New Roman" w:cs="Times New Roman"/>
          <w:color w:val="auto"/>
          <w:sz w:val="22"/>
          <w:szCs w:val="22"/>
        </w:rPr>
        <w:t xml:space="preserve">Which of the following racial/ethnic student groups have received </w:t>
      </w:r>
      <w:r w:rsidRPr="00B7661D">
        <w:rPr>
          <w:rFonts w:ascii="Times New Roman" w:hAnsi="Times New Roman" w:cs="Times New Roman"/>
          <w:b/>
          <w:bCs/>
          <w:color w:val="auto"/>
          <w:sz w:val="22"/>
          <w:szCs w:val="22"/>
        </w:rPr>
        <w:t>standard</w:t>
      </w:r>
      <w:r w:rsidRPr="00B7661D">
        <w:rPr>
          <w:rFonts w:ascii="Times New Roman" w:hAnsi="Times New Roman" w:cs="Times New Roman"/>
          <w:color w:val="auto"/>
          <w:sz w:val="22"/>
          <w:szCs w:val="22"/>
        </w:rPr>
        <w:t xml:space="preserve"> tutoring more than others? </w:t>
      </w:r>
      <w:r w:rsidRPr="00B7661D">
        <w:rPr>
          <w:rFonts w:ascii="Times New Roman" w:hAnsi="Times New Roman" w:cs="Times New Roman"/>
          <w:i/>
          <w:iCs/>
          <w:color w:val="auto"/>
          <w:sz w:val="22"/>
          <w:szCs w:val="22"/>
        </w:rPr>
        <w:t>Select all that apply</w:t>
      </w:r>
      <w:r w:rsidRPr="00B7661D">
        <w:rPr>
          <w:rFonts w:ascii="Times New Roman" w:hAnsi="Times New Roman" w:cs="Times New Roman"/>
          <w:i/>
          <w:iCs/>
          <w:color w:val="auto"/>
          <w:sz w:val="18"/>
          <w:szCs w:val="18"/>
        </w:rPr>
        <w:t xml:space="preserve">. </w:t>
      </w:r>
      <w:r w:rsidRPr="00B7661D">
        <w:rPr>
          <w:rFonts w:ascii="Times New Roman" w:hAnsi="Times New Roman" w:cs="Times New Roman"/>
          <w:color w:val="auto"/>
          <w:sz w:val="18"/>
          <w:szCs w:val="18"/>
        </w:rPr>
        <w:t>{Display if HDT4a = “…particular racial/ethnic backgrounds”}</w:t>
      </w:r>
    </w:p>
    <w:p w:rsidR="00373E04" w:rsidRPr="00B7661D" w:rsidP="001F5BEE" w14:paraId="23BCF14B" w14:textId="77777777">
      <w:pPr>
        <w:pStyle w:val="ListParagraph"/>
        <w:keepNext/>
        <w:numPr>
          <w:ilvl w:val="0"/>
          <w:numId w:val="19"/>
        </w:numPr>
        <w:contextualSpacing/>
        <w:rPr>
          <w:rFonts w:ascii="Times New Roman" w:hAnsi="Times New Roman"/>
        </w:rPr>
      </w:pPr>
      <w:r w:rsidRPr="00B7661D">
        <w:rPr>
          <w:rFonts w:ascii="Times New Roman" w:hAnsi="Times New Roman"/>
        </w:rPr>
        <w:t>American Indian or Alaska Native</w:t>
      </w:r>
    </w:p>
    <w:p w:rsidR="00373E04" w:rsidRPr="00B7661D" w:rsidP="001F5BEE" w14:paraId="2281995F" w14:textId="77777777">
      <w:pPr>
        <w:pStyle w:val="ListParagraph"/>
        <w:keepNext/>
        <w:numPr>
          <w:ilvl w:val="0"/>
          <w:numId w:val="19"/>
        </w:numPr>
        <w:contextualSpacing/>
        <w:rPr>
          <w:rFonts w:ascii="Times New Roman" w:hAnsi="Times New Roman"/>
        </w:rPr>
      </w:pPr>
      <w:r w:rsidRPr="00B7661D">
        <w:rPr>
          <w:rFonts w:ascii="Times New Roman" w:hAnsi="Times New Roman"/>
        </w:rPr>
        <w:t>Asian</w:t>
      </w:r>
    </w:p>
    <w:p w:rsidR="00373E04" w:rsidRPr="00B7661D" w:rsidP="001F5BEE" w14:paraId="60E5A428" w14:textId="77777777">
      <w:pPr>
        <w:pStyle w:val="ListParagraph"/>
        <w:keepNext/>
        <w:numPr>
          <w:ilvl w:val="0"/>
          <w:numId w:val="19"/>
        </w:numPr>
        <w:contextualSpacing/>
        <w:rPr>
          <w:rFonts w:ascii="Times New Roman" w:hAnsi="Times New Roman"/>
        </w:rPr>
      </w:pPr>
      <w:r w:rsidRPr="00B7661D">
        <w:rPr>
          <w:rFonts w:ascii="Times New Roman" w:hAnsi="Times New Roman"/>
        </w:rPr>
        <w:t>Black or African American</w:t>
      </w:r>
    </w:p>
    <w:p w:rsidR="00373E04" w:rsidRPr="00B7661D" w:rsidP="001F5BEE" w14:paraId="64D779C8" w14:textId="77777777">
      <w:pPr>
        <w:pStyle w:val="ListParagraph"/>
        <w:keepNext/>
        <w:numPr>
          <w:ilvl w:val="0"/>
          <w:numId w:val="19"/>
        </w:numPr>
        <w:contextualSpacing/>
        <w:rPr>
          <w:rFonts w:ascii="Times New Roman" w:hAnsi="Times New Roman"/>
        </w:rPr>
      </w:pPr>
      <w:r w:rsidRPr="00B7661D">
        <w:rPr>
          <w:rFonts w:ascii="Times New Roman" w:hAnsi="Times New Roman"/>
        </w:rPr>
        <w:t>Hispanic/Latino</w:t>
      </w:r>
    </w:p>
    <w:p w:rsidR="00373E04" w:rsidRPr="00B7661D" w:rsidP="001F5BEE" w14:paraId="3967D309" w14:textId="77777777">
      <w:pPr>
        <w:pStyle w:val="ListParagraph"/>
        <w:keepNext/>
        <w:numPr>
          <w:ilvl w:val="0"/>
          <w:numId w:val="19"/>
        </w:numPr>
        <w:contextualSpacing/>
        <w:rPr>
          <w:rFonts w:ascii="Times New Roman" w:hAnsi="Times New Roman"/>
        </w:rPr>
      </w:pPr>
      <w:r w:rsidRPr="00B7661D">
        <w:rPr>
          <w:rFonts w:ascii="Times New Roman" w:hAnsi="Times New Roman"/>
        </w:rPr>
        <w:t>Native Hawaiian or Other Pacific Islander</w:t>
      </w:r>
    </w:p>
    <w:p w:rsidR="00373E04" w:rsidRPr="00B7661D" w:rsidP="001F5BEE" w14:paraId="5F17D0E4" w14:textId="77777777">
      <w:pPr>
        <w:pStyle w:val="ListParagraph"/>
        <w:keepNext/>
        <w:numPr>
          <w:ilvl w:val="0"/>
          <w:numId w:val="19"/>
        </w:numPr>
        <w:contextualSpacing/>
        <w:rPr>
          <w:rFonts w:ascii="Times New Roman" w:hAnsi="Times New Roman"/>
        </w:rPr>
      </w:pPr>
      <w:r w:rsidRPr="00B7661D">
        <w:rPr>
          <w:rFonts w:ascii="Times New Roman" w:hAnsi="Times New Roman"/>
        </w:rPr>
        <w:t>Two or more races</w:t>
      </w:r>
    </w:p>
    <w:p w:rsidR="00373E04" w:rsidRPr="00B7661D" w:rsidP="001F5BEE" w14:paraId="2FB5A5C1" w14:textId="77777777">
      <w:pPr>
        <w:pStyle w:val="ListParagraph"/>
        <w:keepNext/>
        <w:numPr>
          <w:ilvl w:val="0"/>
          <w:numId w:val="19"/>
        </w:numPr>
        <w:spacing w:after="160"/>
        <w:contextualSpacing/>
        <w:rPr>
          <w:rFonts w:ascii="Times New Roman" w:hAnsi="Times New Roman"/>
        </w:rPr>
      </w:pPr>
      <w:r w:rsidRPr="00B7661D">
        <w:rPr>
          <w:rFonts w:ascii="Times New Roman" w:hAnsi="Times New Roman"/>
        </w:rPr>
        <w:t>White</w:t>
      </w:r>
    </w:p>
    <w:p w:rsidR="00373E04" w:rsidRPr="00C07273" w:rsidP="001F5BEE" w14:paraId="66A4984E" w14:textId="77777777">
      <w:pPr>
        <w:pStyle w:val="ListParagraph"/>
        <w:keepNext/>
        <w:numPr>
          <w:ilvl w:val="0"/>
          <w:numId w:val="19"/>
        </w:numPr>
        <w:spacing w:after="160"/>
        <w:contextualSpacing/>
        <w:rPr>
          <w:rFonts w:ascii="Times New Roman" w:hAnsi="Times New Roman"/>
          <w:strike/>
          <w:color w:val="FF0000"/>
        </w:rPr>
      </w:pPr>
      <w:r w:rsidRPr="00C07273">
        <w:rPr>
          <w:rFonts w:ascii="Times New Roman" w:hAnsi="Times New Roman"/>
          <w:strike/>
          <w:color w:val="FF0000"/>
        </w:rPr>
        <w:t>Not Specified</w:t>
      </w:r>
    </w:p>
    <w:p w:rsidR="00F6781F" w:rsidP="00373E04" w14:paraId="2E49FBF8" w14:textId="77777777">
      <w:pPr>
        <w:rPr>
          <w:b/>
          <w:bCs/>
        </w:rPr>
      </w:pPr>
    </w:p>
    <w:p w:rsidR="00F6781F" w:rsidRPr="00F6781F" w:rsidP="00F6781F" w14:paraId="28ACFF20" w14:textId="77777777">
      <w:pPr>
        <w:rPr>
          <w:color w:val="FF0000"/>
        </w:rPr>
      </w:pPr>
      <w:r w:rsidRPr="00F6781F">
        <w:rPr>
          <w:b/>
          <w:bCs/>
          <w:color w:val="FF0000"/>
        </w:rPr>
        <w:t>SDT12</w:t>
      </w:r>
      <w:r w:rsidRPr="00F6781F">
        <w:rPr>
          <w:color w:val="FF0000"/>
        </w:rPr>
        <w:t xml:space="preserve">. Does your school use its student information system (or equivalent) to track students’ participation in </w:t>
      </w:r>
      <w:r w:rsidRPr="00F6781F">
        <w:rPr>
          <w:b/>
          <w:bCs/>
          <w:color w:val="FF0000"/>
        </w:rPr>
        <w:t xml:space="preserve">standard </w:t>
      </w:r>
      <w:r w:rsidRPr="00F6781F">
        <w:rPr>
          <w:color w:val="FF0000"/>
        </w:rPr>
        <w:t>tutoring?</w:t>
      </w:r>
    </w:p>
    <w:p w:rsidR="00F6781F" w:rsidRPr="00F6781F" w:rsidP="00F6781F" w14:paraId="0FC44432" w14:textId="77777777">
      <w:pPr>
        <w:pStyle w:val="ListParagraph"/>
        <w:numPr>
          <w:ilvl w:val="0"/>
          <w:numId w:val="62"/>
        </w:numPr>
        <w:spacing w:after="160" w:line="259" w:lineRule="auto"/>
        <w:contextualSpacing/>
        <w:rPr>
          <w:rFonts w:ascii="Times New Roman" w:hAnsi="Times New Roman"/>
          <w:color w:val="FF0000"/>
        </w:rPr>
      </w:pPr>
      <w:r w:rsidRPr="00F6781F">
        <w:rPr>
          <w:rFonts w:ascii="Times New Roman" w:hAnsi="Times New Roman"/>
          <w:color w:val="FF0000"/>
        </w:rPr>
        <w:t>Yes</w:t>
      </w:r>
    </w:p>
    <w:p w:rsidR="00F6781F" w:rsidRPr="00F6781F" w:rsidP="00F6781F" w14:paraId="7778F645" w14:textId="77777777">
      <w:pPr>
        <w:pStyle w:val="ListParagraph"/>
        <w:numPr>
          <w:ilvl w:val="0"/>
          <w:numId w:val="62"/>
        </w:numPr>
        <w:spacing w:after="160" w:line="259" w:lineRule="auto"/>
        <w:contextualSpacing/>
        <w:rPr>
          <w:rFonts w:ascii="Times New Roman" w:hAnsi="Times New Roman"/>
          <w:color w:val="FF0000"/>
        </w:rPr>
      </w:pPr>
      <w:r w:rsidRPr="00F6781F">
        <w:rPr>
          <w:rFonts w:ascii="Times New Roman" w:hAnsi="Times New Roman"/>
          <w:color w:val="FF0000"/>
        </w:rPr>
        <w:t>No</w:t>
      </w:r>
    </w:p>
    <w:p w:rsidR="00F6781F" w:rsidRPr="00F6781F" w:rsidP="00373E04" w14:paraId="5F21A467" w14:textId="6079AD05">
      <w:pPr>
        <w:pStyle w:val="ListParagraph"/>
        <w:numPr>
          <w:ilvl w:val="0"/>
          <w:numId w:val="62"/>
        </w:numPr>
        <w:spacing w:after="160" w:line="259" w:lineRule="auto"/>
        <w:contextualSpacing/>
        <w:rPr>
          <w:rFonts w:ascii="Times New Roman" w:hAnsi="Times New Roman"/>
          <w:color w:val="FF0000"/>
        </w:rPr>
      </w:pPr>
      <w:r w:rsidRPr="00F6781F">
        <w:rPr>
          <w:rFonts w:ascii="Times New Roman" w:hAnsi="Times New Roman"/>
          <w:color w:val="FF0000"/>
        </w:rPr>
        <w:t>Don’t Know</w:t>
      </w:r>
    </w:p>
    <w:p w:rsidR="00373E04" w:rsidRPr="00B7661D" w:rsidP="00373E04" w14:paraId="5317E39F" w14:textId="77777777">
      <w:pPr>
        <w:spacing w:before="240"/>
      </w:pPr>
      <w:r w:rsidRPr="00B7661D">
        <w:rPr>
          <w:b/>
          <w:bCs/>
        </w:rPr>
        <w:t>SDT6</w:t>
      </w:r>
      <w:r w:rsidRPr="00B7661D">
        <w:t xml:space="preserve">. For students who receive </w:t>
      </w:r>
      <w:r w:rsidRPr="00B7661D">
        <w:rPr>
          <w:b/>
          <w:bCs/>
        </w:rPr>
        <w:t>standard</w:t>
      </w:r>
      <w:r w:rsidRPr="00B7661D">
        <w:t xml:space="preserve"> tutoring, approximately how many days per week do they receive this type of tutoring? </w:t>
      </w:r>
    </w:p>
    <w:p w:rsidR="00373E04" w:rsidRPr="00B7661D" w:rsidP="001F5BEE" w14:paraId="568424E6"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1 day per week</w:t>
      </w:r>
    </w:p>
    <w:p w:rsidR="00373E04" w:rsidRPr="00B7661D" w:rsidP="001F5BEE" w14:paraId="2688791A"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2 days per week</w:t>
      </w:r>
    </w:p>
    <w:p w:rsidR="00373E04" w:rsidRPr="00B7661D" w:rsidP="001F5BEE" w14:paraId="5C9AA359"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3 days per week</w:t>
      </w:r>
    </w:p>
    <w:p w:rsidR="00373E04" w:rsidRPr="00B7661D" w:rsidP="001F5BEE" w14:paraId="3379836C"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4 days per week</w:t>
      </w:r>
    </w:p>
    <w:p w:rsidR="00373E04" w:rsidP="001F5BEE" w14:paraId="57B383E6" w14:textId="690E9CF4">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5 days per week</w:t>
      </w:r>
    </w:p>
    <w:p w:rsidR="00ED767C" w:rsidRPr="00ED767C" w:rsidP="001F5BEE" w14:paraId="70A822EA" w14:textId="729538ED">
      <w:pPr>
        <w:pStyle w:val="ListParagraph"/>
        <w:numPr>
          <w:ilvl w:val="0"/>
          <w:numId w:val="53"/>
        </w:numPr>
        <w:spacing w:before="240" w:after="160" w:line="259" w:lineRule="auto"/>
        <w:contextualSpacing/>
        <w:rPr>
          <w:rFonts w:ascii="Times New Roman" w:hAnsi="Times New Roman"/>
          <w:color w:val="FF0000"/>
        </w:rPr>
      </w:pPr>
      <w:r w:rsidRPr="00ED767C">
        <w:rPr>
          <w:rFonts w:ascii="Times New Roman" w:hAnsi="Times New Roman"/>
          <w:color w:val="FF0000"/>
        </w:rPr>
        <w:t>More than 5 days</w:t>
      </w:r>
    </w:p>
    <w:p w:rsidR="00373E04" w:rsidRPr="00B7661D" w:rsidP="001F5BEE" w14:paraId="1CD7FB34"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Don’t Know</w:t>
      </w:r>
    </w:p>
    <w:p w:rsidR="004A2619" w:rsidP="00373E04" w14:paraId="07F551B6" w14:textId="77777777">
      <w:pPr>
        <w:spacing w:after="120"/>
        <w:rPr>
          <w:b/>
          <w:bCs/>
          <w:strike/>
          <w:color w:val="FF0000"/>
        </w:rPr>
      </w:pPr>
    </w:p>
    <w:p w:rsidR="00373E04" w:rsidRPr="00C65B8B" w:rsidP="00373E04" w14:paraId="3DB2A616" w14:textId="66A94CD4">
      <w:pPr>
        <w:spacing w:after="120"/>
        <w:rPr>
          <w:strike/>
          <w:color w:val="FF0000"/>
        </w:rPr>
      </w:pPr>
      <w:r w:rsidRPr="00C65B8B">
        <w:rPr>
          <w:b/>
          <w:bCs/>
          <w:strike/>
          <w:color w:val="FF0000"/>
        </w:rPr>
        <w:t>SDT8b</w:t>
      </w:r>
      <w:r w:rsidRPr="00C65B8B">
        <w:rPr>
          <w:strike/>
          <w:color w:val="FF0000"/>
        </w:rPr>
        <w:t xml:space="preserve">. Please rank the following subjects in terms of the frequency with which they are targeted in </w:t>
      </w:r>
      <w:r w:rsidRPr="00C65B8B">
        <w:rPr>
          <w:b/>
          <w:bCs/>
          <w:strike/>
          <w:color w:val="FF0000"/>
        </w:rPr>
        <w:t>standard</w:t>
      </w:r>
      <w:r w:rsidRPr="00C65B8B">
        <w:rPr>
          <w:strike/>
          <w:color w:val="FF0000"/>
        </w:rPr>
        <w:t xml:space="preserve"> tutoring. </w:t>
      </w:r>
      <w:r w:rsidRPr="00C65B8B">
        <w:rPr>
          <w:strike/>
          <w:color w:val="FF0000"/>
          <w:sz w:val="18"/>
          <w:szCs w:val="18"/>
        </w:rPr>
        <w:t>{Display based on responses to HDT8a}</w:t>
      </w:r>
    </w:p>
    <w:p w:rsidR="00373E04" w:rsidRPr="00C65B8B" w:rsidP="001F5BEE" w14:paraId="099A6646"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Mathematics</w:t>
      </w:r>
    </w:p>
    <w:p w:rsidR="00373E04" w:rsidRPr="00C65B8B" w:rsidP="001F5BEE" w14:paraId="03523B76"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English/Language Arts (including Reading)</w:t>
      </w:r>
    </w:p>
    <w:p w:rsidR="00373E04" w:rsidRPr="00C65B8B" w:rsidP="001F5BEE" w14:paraId="04BFE1E8"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Sciences (e.g., general science, biology, chemistry)</w:t>
      </w:r>
    </w:p>
    <w:p w:rsidR="00373E04" w:rsidRPr="00C65B8B" w:rsidP="001F5BEE" w14:paraId="504A3210"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Computer Science</w:t>
      </w:r>
    </w:p>
    <w:p w:rsidR="00373E04" w:rsidRPr="00C65B8B" w:rsidP="001F5BEE" w14:paraId="496F63CC"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Social Studies/History</w:t>
      </w:r>
    </w:p>
    <w:p w:rsidR="00373E04" w:rsidRPr="00C65B8B" w:rsidP="001F5BEE" w14:paraId="51546B6A" w14:textId="77777777">
      <w:pPr>
        <w:pStyle w:val="ListParagraph"/>
        <w:numPr>
          <w:ilvl w:val="0"/>
          <w:numId w:val="47"/>
        </w:numPr>
        <w:spacing w:after="160" w:line="259" w:lineRule="auto"/>
        <w:contextualSpacing/>
        <w:rPr>
          <w:rFonts w:ascii="Times New Roman" w:hAnsi="Times New Roman"/>
          <w:strike/>
          <w:color w:val="FF0000"/>
        </w:rPr>
      </w:pPr>
      <w:r w:rsidRPr="00C65B8B">
        <w:rPr>
          <w:rFonts w:ascii="Times New Roman" w:hAnsi="Times New Roman"/>
          <w:strike/>
          <w:color w:val="FF0000"/>
        </w:rPr>
        <w:t>Foreign Language(s)</w:t>
      </w:r>
    </w:p>
    <w:p w:rsidR="00373E04" w:rsidRPr="00B7661D" w:rsidP="00373E04" w14:paraId="335A1251" w14:textId="77777777">
      <w:pPr>
        <w:spacing w:after="240"/>
        <w:rPr>
          <w:i/>
          <w:iCs/>
        </w:rPr>
      </w:pPr>
      <w:r w:rsidRPr="00B7661D">
        <w:rPr>
          <w:i/>
          <w:iCs/>
        </w:rPr>
        <w:t xml:space="preserve">The following items ask about </w:t>
      </w:r>
      <w:r w:rsidRPr="00B7661D">
        <w:rPr>
          <w:b/>
          <w:bCs/>
          <w:i/>
          <w:iCs/>
        </w:rPr>
        <w:t>self-paced</w:t>
      </w:r>
      <w:r w:rsidRPr="00B7661D">
        <w:rPr>
          <w:i/>
          <w:iCs/>
        </w:rPr>
        <w:t xml:space="preserve"> tutoring at your school during the 2022-23 school year</w:t>
      </w:r>
    </w:p>
    <w:p w:rsidR="001251D4" w:rsidRPr="001251D4" w:rsidP="001251D4" w14:paraId="4940F450" w14:textId="77777777">
      <w:pPr>
        <w:rPr>
          <w:color w:val="FF0000"/>
        </w:rPr>
      </w:pPr>
      <w:r w:rsidRPr="001251D4">
        <w:rPr>
          <w:b/>
          <w:bCs/>
          <w:color w:val="FF0000"/>
        </w:rPr>
        <w:t>SPT13a</w:t>
      </w:r>
      <w:r w:rsidRPr="001251D4">
        <w:rPr>
          <w:color w:val="FF0000"/>
        </w:rPr>
        <w:t xml:space="preserve">. Are any students </w:t>
      </w:r>
      <w:r w:rsidRPr="001251D4">
        <w:rPr>
          <w:b/>
          <w:bCs/>
          <w:color w:val="FF0000"/>
        </w:rPr>
        <w:t>required</w:t>
      </w:r>
      <w:r w:rsidRPr="001251D4">
        <w:rPr>
          <w:color w:val="FF0000"/>
        </w:rPr>
        <w:t xml:space="preserve"> to participate in your school’s </w:t>
      </w:r>
      <w:r w:rsidRPr="001251D4">
        <w:rPr>
          <w:b/>
          <w:bCs/>
          <w:color w:val="FF0000"/>
        </w:rPr>
        <w:t xml:space="preserve">self-paced </w:t>
      </w:r>
      <w:r w:rsidRPr="001251D4">
        <w:rPr>
          <w:color w:val="FF0000"/>
        </w:rPr>
        <w:t>tutoring program?</w:t>
      </w:r>
    </w:p>
    <w:p w:rsidR="001251D4" w:rsidRPr="001251D4" w:rsidP="001251D4" w14:paraId="5BE973A2" w14:textId="77777777">
      <w:pPr>
        <w:pStyle w:val="ListParagraph"/>
        <w:numPr>
          <w:ilvl w:val="0"/>
          <w:numId w:val="60"/>
        </w:numPr>
        <w:spacing w:after="160" w:line="259" w:lineRule="auto"/>
        <w:contextualSpacing/>
        <w:rPr>
          <w:rFonts w:ascii="Times New Roman" w:hAnsi="Times New Roman"/>
          <w:color w:val="FF0000"/>
        </w:rPr>
      </w:pPr>
      <w:r w:rsidRPr="001251D4">
        <w:rPr>
          <w:rFonts w:ascii="Times New Roman" w:hAnsi="Times New Roman"/>
          <w:color w:val="FF0000"/>
        </w:rPr>
        <w:t>Yes</w:t>
      </w:r>
    </w:p>
    <w:p w:rsidR="001251D4" w:rsidRPr="001251D4" w:rsidP="001251D4" w14:paraId="2605EE23" w14:textId="77777777">
      <w:pPr>
        <w:pStyle w:val="ListParagraph"/>
        <w:numPr>
          <w:ilvl w:val="0"/>
          <w:numId w:val="60"/>
        </w:numPr>
        <w:spacing w:after="160" w:line="259" w:lineRule="auto"/>
        <w:contextualSpacing/>
        <w:rPr>
          <w:rFonts w:ascii="Times New Roman" w:hAnsi="Times New Roman"/>
          <w:color w:val="FF0000"/>
        </w:rPr>
      </w:pPr>
      <w:r w:rsidRPr="001251D4">
        <w:rPr>
          <w:rFonts w:ascii="Times New Roman" w:hAnsi="Times New Roman"/>
          <w:color w:val="FF0000"/>
        </w:rPr>
        <w:t>No</w:t>
      </w:r>
    </w:p>
    <w:p w:rsidR="001251D4" w:rsidRPr="001251D4" w:rsidP="001251D4" w14:paraId="4C8D77DA" w14:textId="77777777">
      <w:pPr>
        <w:pStyle w:val="ListParagraph"/>
        <w:numPr>
          <w:ilvl w:val="0"/>
          <w:numId w:val="60"/>
        </w:numPr>
        <w:spacing w:after="160" w:line="259" w:lineRule="auto"/>
        <w:contextualSpacing/>
        <w:rPr>
          <w:rFonts w:ascii="Times New Roman" w:hAnsi="Times New Roman"/>
          <w:color w:val="FF0000"/>
        </w:rPr>
      </w:pPr>
      <w:r w:rsidRPr="001251D4">
        <w:rPr>
          <w:rFonts w:ascii="Times New Roman" w:hAnsi="Times New Roman"/>
          <w:color w:val="FF0000"/>
        </w:rPr>
        <w:t>Don’t Know</w:t>
      </w:r>
    </w:p>
    <w:p w:rsidR="001251D4" w:rsidRPr="001251D4" w:rsidP="001251D4" w14:paraId="6A3BB671" w14:textId="77777777">
      <w:pPr>
        <w:rPr>
          <w:color w:val="FF0000"/>
        </w:rPr>
      </w:pPr>
      <w:r w:rsidRPr="001251D4">
        <w:rPr>
          <w:b/>
          <w:bCs/>
          <w:color w:val="FF0000"/>
        </w:rPr>
        <w:t>SPT13b</w:t>
      </w:r>
      <w:r w:rsidRPr="001251D4">
        <w:rPr>
          <w:color w:val="FF0000"/>
        </w:rPr>
        <w:t xml:space="preserve">. For which of the following reasons are students </w:t>
      </w:r>
      <w:r w:rsidRPr="001251D4">
        <w:rPr>
          <w:b/>
          <w:bCs/>
          <w:color w:val="FF0000"/>
        </w:rPr>
        <w:t>required</w:t>
      </w:r>
      <w:r w:rsidRPr="001251D4">
        <w:rPr>
          <w:color w:val="FF0000"/>
        </w:rPr>
        <w:t xml:space="preserve"> to participate in your school’s </w:t>
      </w:r>
      <w:r w:rsidRPr="001251D4">
        <w:rPr>
          <w:b/>
          <w:bCs/>
          <w:color w:val="FF0000"/>
        </w:rPr>
        <w:t>self-paced</w:t>
      </w:r>
      <w:r w:rsidRPr="001251D4">
        <w:rPr>
          <w:color w:val="FF0000"/>
        </w:rPr>
        <w:t xml:space="preserve"> tutoring program? </w:t>
      </w:r>
      <w:r w:rsidRPr="001251D4">
        <w:rPr>
          <w:i/>
          <w:iCs/>
          <w:color w:val="FF0000"/>
        </w:rPr>
        <w:t>Select all that apply.</w:t>
      </w:r>
      <w:r w:rsidRPr="001251D4">
        <w:rPr>
          <w:color w:val="FF0000"/>
        </w:rPr>
        <w:t xml:space="preserve"> </w:t>
      </w:r>
      <w:r w:rsidRPr="001251D4">
        <w:rPr>
          <w:color w:val="FF0000"/>
          <w:sz w:val="18"/>
          <w:szCs w:val="18"/>
        </w:rPr>
        <w:t>{Display if SPT13a = YES}</w:t>
      </w:r>
    </w:p>
    <w:p w:rsidR="001251D4" w:rsidRPr="001251D4" w:rsidP="001251D4" w14:paraId="0FD2FB80" w14:textId="77777777">
      <w:pPr>
        <w:pStyle w:val="ListParagraph"/>
        <w:numPr>
          <w:ilvl w:val="0"/>
          <w:numId w:val="61"/>
        </w:numPr>
        <w:spacing w:after="160" w:line="259" w:lineRule="auto"/>
        <w:contextualSpacing/>
        <w:rPr>
          <w:rFonts w:ascii="Times New Roman" w:hAnsi="Times New Roman"/>
          <w:color w:val="FF0000"/>
        </w:rPr>
      </w:pPr>
      <w:r w:rsidRPr="001251D4">
        <w:rPr>
          <w:rFonts w:ascii="Times New Roman" w:hAnsi="Times New Roman"/>
          <w:color w:val="FF0000"/>
        </w:rPr>
        <w:t>Results from diagnostic or other assessment results</w:t>
      </w:r>
    </w:p>
    <w:p w:rsidR="001251D4" w:rsidRPr="001251D4" w:rsidP="001251D4" w14:paraId="2C0706F0" w14:textId="77777777">
      <w:pPr>
        <w:pStyle w:val="ListParagraph"/>
        <w:numPr>
          <w:ilvl w:val="0"/>
          <w:numId w:val="61"/>
        </w:numPr>
        <w:spacing w:after="160" w:line="259" w:lineRule="auto"/>
        <w:contextualSpacing/>
        <w:rPr>
          <w:rFonts w:ascii="Times New Roman" w:hAnsi="Times New Roman"/>
          <w:color w:val="FF0000"/>
        </w:rPr>
      </w:pPr>
      <w:r w:rsidRPr="001251D4">
        <w:rPr>
          <w:rFonts w:ascii="Times New Roman" w:hAnsi="Times New Roman"/>
          <w:color w:val="FF0000"/>
        </w:rPr>
        <w:t>Referral from teacher or staff</w:t>
      </w:r>
    </w:p>
    <w:p w:rsidR="001251D4" w:rsidRPr="001251D4" w:rsidP="001251D4" w14:paraId="24A1E9D3" w14:textId="77777777">
      <w:pPr>
        <w:pStyle w:val="ListParagraph"/>
        <w:numPr>
          <w:ilvl w:val="0"/>
          <w:numId w:val="61"/>
        </w:numPr>
        <w:spacing w:after="160" w:line="259" w:lineRule="auto"/>
        <w:contextualSpacing/>
        <w:rPr>
          <w:rFonts w:ascii="Times New Roman" w:hAnsi="Times New Roman"/>
          <w:color w:val="FF0000"/>
        </w:rPr>
      </w:pPr>
      <w:r w:rsidRPr="001251D4">
        <w:rPr>
          <w:rFonts w:ascii="Times New Roman" w:hAnsi="Times New Roman"/>
          <w:color w:val="FF0000"/>
        </w:rPr>
        <w:t>Request from parent or caregiver</w:t>
      </w:r>
    </w:p>
    <w:p w:rsidR="001251D4" w:rsidRPr="001251D4" w:rsidP="001251D4" w14:paraId="729405D0" w14:textId="77777777">
      <w:pPr>
        <w:pStyle w:val="ListParagraph"/>
        <w:numPr>
          <w:ilvl w:val="0"/>
          <w:numId w:val="61"/>
        </w:numPr>
        <w:spacing w:after="160" w:line="259" w:lineRule="auto"/>
        <w:contextualSpacing/>
        <w:rPr>
          <w:rFonts w:ascii="Times New Roman" w:hAnsi="Times New Roman"/>
          <w:color w:val="FF0000"/>
        </w:rPr>
      </w:pPr>
      <w:r w:rsidRPr="001251D4">
        <w:rPr>
          <w:rFonts w:ascii="Times New Roman" w:hAnsi="Times New Roman"/>
          <w:color w:val="FF0000"/>
        </w:rPr>
        <w:t>Other, please specify: ________________</w:t>
      </w:r>
    </w:p>
    <w:p w:rsidR="001251D4" w:rsidRPr="001251D4" w:rsidP="001251D4" w14:paraId="58081600" w14:textId="3F29F4BF">
      <w:pPr>
        <w:pStyle w:val="ListParagraph"/>
        <w:numPr>
          <w:ilvl w:val="0"/>
          <w:numId w:val="61"/>
        </w:numPr>
        <w:spacing w:after="160" w:line="259" w:lineRule="auto"/>
        <w:contextualSpacing/>
        <w:rPr>
          <w:rFonts w:ascii="Times New Roman" w:hAnsi="Times New Roman"/>
          <w:color w:val="FF0000"/>
        </w:rPr>
      </w:pPr>
      <w:r w:rsidRPr="001251D4">
        <w:rPr>
          <w:rFonts w:ascii="Times New Roman" w:hAnsi="Times New Roman"/>
          <w:color w:val="FF0000"/>
        </w:rPr>
        <w:t>Don’t know</w:t>
      </w:r>
    </w:p>
    <w:p w:rsidR="00373E04" w:rsidRPr="00B7661D" w:rsidP="00373E04" w14:paraId="3A2EE3A9" w14:textId="77777777">
      <w:pPr>
        <w:pStyle w:val="Default"/>
        <w:spacing w:after="120"/>
        <w:rPr>
          <w:rFonts w:ascii="Times New Roman" w:hAnsi="Times New Roman" w:cs="Times New Roman"/>
          <w:color w:val="auto"/>
          <w:sz w:val="22"/>
          <w:szCs w:val="22"/>
        </w:rPr>
      </w:pPr>
      <w:r w:rsidRPr="00B7661D">
        <w:rPr>
          <w:rFonts w:ascii="Times New Roman" w:hAnsi="Times New Roman" w:cs="Times New Roman"/>
          <w:b/>
          <w:bCs/>
          <w:color w:val="auto"/>
        </w:rPr>
        <w:t xml:space="preserve">SPT4b. </w:t>
      </w:r>
      <w:r w:rsidRPr="00B7661D">
        <w:rPr>
          <w:rFonts w:ascii="Times New Roman" w:hAnsi="Times New Roman" w:cs="Times New Roman"/>
          <w:color w:val="auto"/>
          <w:sz w:val="22"/>
          <w:szCs w:val="22"/>
        </w:rPr>
        <w:t xml:space="preserve">Which of the following racial/ethnic student groups have received </w:t>
      </w:r>
      <w:r w:rsidRPr="00B7661D">
        <w:rPr>
          <w:rFonts w:ascii="Times New Roman" w:hAnsi="Times New Roman" w:cs="Times New Roman"/>
          <w:b/>
          <w:bCs/>
          <w:color w:val="auto"/>
          <w:sz w:val="22"/>
          <w:szCs w:val="22"/>
        </w:rPr>
        <w:t>self-paced</w:t>
      </w:r>
      <w:r w:rsidRPr="00B7661D">
        <w:rPr>
          <w:rFonts w:ascii="Times New Roman" w:hAnsi="Times New Roman" w:cs="Times New Roman"/>
          <w:color w:val="auto"/>
          <w:sz w:val="22"/>
          <w:szCs w:val="22"/>
        </w:rPr>
        <w:t xml:space="preserve"> tutoring more than others? </w:t>
      </w:r>
      <w:r w:rsidRPr="00B7661D">
        <w:rPr>
          <w:rFonts w:ascii="Times New Roman" w:hAnsi="Times New Roman" w:cs="Times New Roman"/>
          <w:i/>
          <w:iCs/>
          <w:color w:val="auto"/>
          <w:sz w:val="22"/>
          <w:szCs w:val="22"/>
        </w:rPr>
        <w:t>Select all that apply</w:t>
      </w:r>
      <w:r w:rsidRPr="00B7661D">
        <w:rPr>
          <w:rFonts w:ascii="Times New Roman" w:hAnsi="Times New Roman" w:cs="Times New Roman"/>
          <w:i/>
          <w:iCs/>
          <w:color w:val="auto"/>
          <w:sz w:val="18"/>
          <w:szCs w:val="18"/>
        </w:rPr>
        <w:t xml:space="preserve">. </w:t>
      </w:r>
      <w:r w:rsidRPr="00B7661D">
        <w:rPr>
          <w:rFonts w:ascii="Times New Roman" w:hAnsi="Times New Roman" w:cs="Times New Roman"/>
          <w:color w:val="auto"/>
          <w:sz w:val="18"/>
          <w:szCs w:val="18"/>
        </w:rPr>
        <w:t>{Display if HDT4a = “…particular racial/ethnic backgrounds”}</w:t>
      </w:r>
    </w:p>
    <w:p w:rsidR="00373E04" w:rsidRPr="00B7661D" w:rsidP="001F5BEE" w14:paraId="33E08DD5" w14:textId="77777777">
      <w:pPr>
        <w:pStyle w:val="ListParagraph"/>
        <w:keepNext/>
        <w:numPr>
          <w:ilvl w:val="0"/>
          <w:numId w:val="19"/>
        </w:numPr>
        <w:contextualSpacing/>
        <w:rPr>
          <w:rFonts w:ascii="Times New Roman" w:hAnsi="Times New Roman"/>
        </w:rPr>
      </w:pPr>
      <w:r w:rsidRPr="00B7661D">
        <w:rPr>
          <w:rFonts w:ascii="Times New Roman" w:hAnsi="Times New Roman"/>
        </w:rPr>
        <w:t>American Indian or Alaska Native</w:t>
      </w:r>
    </w:p>
    <w:p w:rsidR="00373E04" w:rsidRPr="00B7661D" w:rsidP="001F5BEE" w14:paraId="48ADEA23" w14:textId="77777777">
      <w:pPr>
        <w:pStyle w:val="ListParagraph"/>
        <w:keepNext/>
        <w:numPr>
          <w:ilvl w:val="0"/>
          <w:numId w:val="19"/>
        </w:numPr>
        <w:contextualSpacing/>
        <w:rPr>
          <w:rFonts w:ascii="Times New Roman" w:hAnsi="Times New Roman"/>
        </w:rPr>
      </w:pPr>
      <w:r w:rsidRPr="00B7661D">
        <w:rPr>
          <w:rFonts w:ascii="Times New Roman" w:hAnsi="Times New Roman"/>
        </w:rPr>
        <w:t>Asian</w:t>
      </w:r>
    </w:p>
    <w:p w:rsidR="00373E04" w:rsidRPr="00B7661D" w:rsidP="001F5BEE" w14:paraId="52FC1EAD" w14:textId="77777777">
      <w:pPr>
        <w:pStyle w:val="ListParagraph"/>
        <w:keepNext/>
        <w:numPr>
          <w:ilvl w:val="0"/>
          <w:numId w:val="19"/>
        </w:numPr>
        <w:contextualSpacing/>
        <w:rPr>
          <w:rFonts w:ascii="Times New Roman" w:hAnsi="Times New Roman"/>
        </w:rPr>
      </w:pPr>
      <w:r w:rsidRPr="00B7661D">
        <w:rPr>
          <w:rFonts w:ascii="Times New Roman" w:hAnsi="Times New Roman"/>
        </w:rPr>
        <w:t>Black or African American</w:t>
      </w:r>
    </w:p>
    <w:p w:rsidR="00373E04" w:rsidRPr="00B7661D" w:rsidP="001F5BEE" w14:paraId="2D31A425" w14:textId="77777777">
      <w:pPr>
        <w:pStyle w:val="ListParagraph"/>
        <w:keepNext/>
        <w:numPr>
          <w:ilvl w:val="0"/>
          <w:numId w:val="19"/>
        </w:numPr>
        <w:contextualSpacing/>
        <w:rPr>
          <w:rFonts w:ascii="Times New Roman" w:hAnsi="Times New Roman"/>
        </w:rPr>
      </w:pPr>
      <w:r w:rsidRPr="00B7661D">
        <w:rPr>
          <w:rFonts w:ascii="Times New Roman" w:hAnsi="Times New Roman"/>
        </w:rPr>
        <w:t>Hispanic/Latino</w:t>
      </w:r>
    </w:p>
    <w:p w:rsidR="00373E04" w:rsidRPr="00B7661D" w:rsidP="001F5BEE" w14:paraId="6472FC5A" w14:textId="77777777">
      <w:pPr>
        <w:pStyle w:val="ListParagraph"/>
        <w:keepNext/>
        <w:numPr>
          <w:ilvl w:val="0"/>
          <w:numId w:val="19"/>
        </w:numPr>
        <w:contextualSpacing/>
        <w:rPr>
          <w:rFonts w:ascii="Times New Roman" w:hAnsi="Times New Roman"/>
        </w:rPr>
      </w:pPr>
      <w:r w:rsidRPr="00B7661D">
        <w:rPr>
          <w:rFonts w:ascii="Times New Roman" w:hAnsi="Times New Roman"/>
        </w:rPr>
        <w:t>Native Hawaiian or Other Pacific Islander</w:t>
      </w:r>
    </w:p>
    <w:p w:rsidR="00373E04" w:rsidRPr="00B7661D" w:rsidP="001F5BEE" w14:paraId="2A47EB87" w14:textId="77777777">
      <w:pPr>
        <w:pStyle w:val="ListParagraph"/>
        <w:keepNext/>
        <w:numPr>
          <w:ilvl w:val="0"/>
          <w:numId w:val="19"/>
        </w:numPr>
        <w:contextualSpacing/>
        <w:rPr>
          <w:rFonts w:ascii="Times New Roman" w:hAnsi="Times New Roman"/>
        </w:rPr>
      </w:pPr>
      <w:r w:rsidRPr="00B7661D">
        <w:rPr>
          <w:rFonts w:ascii="Times New Roman" w:hAnsi="Times New Roman"/>
        </w:rPr>
        <w:t>Two or more races</w:t>
      </w:r>
    </w:p>
    <w:p w:rsidR="00373E04" w:rsidRPr="00B7661D" w:rsidP="001F5BEE" w14:paraId="242363ED" w14:textId="77777777">
      <w:pPr>
        <w:pStyle w:val="ListParagraph"/>
        <w:keepNext/>
        <w:numPr>
          <w:ilvl w:val="0"/>
          <w:numId w:val="19"/>
        </w:numPr>
        <w:spacing w:after="160"/>
        <w:contextualSpacing/>
        <w:rPr>
          <w:rFonts w:ascii="Times New Roman" w:hAnsi="Times New Roman"/>
        </w:rPr>
      </w:pPr>
      <w:r w:rsidRPr="00B7661D">
        <w:rPr>
          <w:rFonts w:ascii="Times New Roman" w:hAnsi="Times New Roman"/>
        </w:rPr>
        <w:t>White</w:t>
      </w:r>
    </w:p>
    <w:p w:rsidR="00373E04" w:rsidP="001F5BEE" w14:paraId="7CBD3251" w14:textId="4AFD04A7">
      <w:pPr>
        <w:pStyle w:val="ListParagraph"/>
        <w:keepNext/>
        <w:numPr>
          <w:ilvl w:val="0"/>
          <w:numId w:val="19"/>
        </w:numPr>
        <w:spacing w:after="160"/>
        <w:contextualSpacing/>
        <w:rPr>
          <w:rFonts w:ascii="Times New Roman" w:hAnsi="Times New Roman"/>
          <w:strike/>
          <w:color w:val="FF0000"/>
        </w:rPr>
      </w:pPr>
      <w:r w:rsidRPr="001251D4">
        <w:rPr>
          <w:rFonts w:ascii="Times New Roman" w:hAnsi="Times New Roman"/>
          <w:strike/>
          <w:color w:val="FF0000"/>
        </w:rPr>
        <w:t>Not Specified</w:t>
      </w:r>
    </w:p>
    <w:p w:rsidR="00343B68" w:rsidRPr="00343B68" w:rsidP="00343B68" w14:paraId="35E2431E" w14:textId="77777777">
      <w:pPr>
        <w:rPr>
          <w:color w:val="FF0000"/>
        </w:rPr>
      </w:pPr>
      <w:r w:rsidRPr="00343B68">
        <w:rPr>
          <w:b/>
          <w:bCs/>
          <w:color w:val="FF0000"/>
        </w:rPr>
        <w:t>SPT12</w:t>
      </w:r>
      <w:r w:rsidRPr="00343B68">
        <w:rPr>
          <w:color w:val="FF0000"/>
        </w:rPr>
        <w:t xml:space="preserve">. Does your school use its student information system (or equivalent) to track students’ participation in </w:t>
      </w:r>
      <w:r w:rsidRPr="00343B68">
        <w:rPr>
          <w:b/>
          <w:bCs/>
          <w:color w:val="FF0000"/>
        </w:rPr>
        <w:t xml:space="preserve">self-paced </w:t>
      </w:r>
      <w:r w:rsidRPr="00343B68">
        <w:rPr>
          <w:color w:val="FF0000"/>
        </w:rPr>
        <w:t>tutoring?</w:t>
      </w:r>
    </w:p>
    <w:p w:rsidR="00343B68" w:rsidRPr="00343B68" w:rsidP="00343B68" w14:paraId="4435A112" w14:textId="77777777">
      <w:pPr>
        <w:pStyle w:val="ListParagraph"/>
        <w:numPr>
          <w:ilvl w:val="0"/>
          <w:numId w:val="62"/>
        </w:numPr>
        <w:spacing w:after="160" w:line="259" w:lineRule="auto"/>
        <w:contextualSpacing/>
        <w:rPr>
          <w:rFonts w:ascii="Times New Roman" w:hAnsi="Times New Roman"/>
          <w:color w:val="FF0000"/>
        </w:rPr>
      </w:pPr>
      <w:r w:rsidRPr="00343B68">
        <w:rPr>
          <w:rFonts w:ascii="Times New Roman" w:hAnsi="Times New Roman"/>
          <w:color w:val="FF0000"/>
        </w:rPr>
        <w:t>Yes</w:t>
      </w:r>
    </w:p>
    <w:p w:rsidR="00343B68" w:rsidRPr="00343B68" w:rsidP="00343B68" w14:paraId="587108A1" w14:textId="77777777">
      <w:pPr>
        <w:pStyle w:val="ListParagraph"/>
        <w:numPr>
          <w:ilvl w:val="0"/>
          <w:numId w:val="62"/>
        </w:numPr>
        <w:spacing w:after="160" w:line="259" w:lineRule="auto"/>
        <w:contextualSpacing/>
        <w:rPr>
          <w:rFonts w:ascii="Times New Roman" w:hAnsi="Times New Roman"/>
          <w:color w:val="FF0000"/>
        </w:rPr>
      </w:pPr>
      <w:r w:rsidRPr="00343B68">
        <w:rPr>
          <w:rFonts w:ascii="Times New Roman" w:hAnsi="Times New Roman"/>
          <w:color w:val="FF0000"/>
        </w:rPr>
        <w:t>No</w:t>
      </w:r>
    </w:p>
    <w:p w:rsidR="00343B68" w:rsidRPr="00037B82" w:rsidP="00037B82" w14:paraId="0374E0D7" w14:textId="69D85E78">
      <w:pPr>
        <w:pStyle w:val="ListParagraph"/>
        <w:numPr>
          <w:ilvl w:val="0"/>
          <w:numId w:val="62"/>
        </w:numPr>
        <w:spacing w:after="160" w:line="259" w:lineRule="auto"/>
        <w:contextualSpacing/>
        <w:rPr>
          <w:rFonts w:ascii="Times New Roman" w:hAnsi="Times New Roman"/>
          <w:color w:val="FF0000"/>
        </w:rPr>
      </w:pPr>
      <w:r w:rsidRPr="00343B68">
        <w:rPr>
          <w:rFonts w:ascii="Times New Roman" w:hAnsi="Times New Roman"/>
          <w:color w:val="FF0000"/>
        </w:rPr>
        <w:t>Don’t Know</w:t>
      </w:r>
    </w:p>
    <w:p w:rsidR="00373E04" w:rsidRPr="00B7661D" w:rsidP="00373E04" w14:paraId="374AEC95" w14:textId="77777777">
      <w:pPr>
        <w:spacing w:before="240"/>
      </w:pPr>
      <w:r w:rsidRPr="00B7661D">
        <w:rPr>
          <w:b/>
          <w:bCs/>
        </w:rPr>
        <w:t>SPT6</w:t>
      </w:r>
      <w:r w:rsidRPr="00B7661D">
        <w:t xml:space="preserve">. For students who receive </w:t>
      </w:r>
      <w:r w:rsidRPr="00B7661D">
        <w:rPr>
          <w:b/>
          <w:bCs/>
        </w:rPr>
        <w:t>self-paced</w:t>
      </w:r>
      <w:r w:rsidRPr="00B7661D">
        <w:t xml:space="preserve"> tutoring, approximately how many days per week do they receive this type of tutoring? </w:t>
      </w:r>
    </w:p>
    <w:p w:rsidR="00373E04" w:rsidRPr="00B7661D" w:rsidP="001F5BEE" w14:paraId="5062D942"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1 day per week</w:t>
      </w:r>
    </w:p>
    <w:p w:rsidR="00373E04" w:rsidRPr="00B7661D" w:rsidP="001F5BEE" w14:paraId="7B359D9A"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2 days per week</w:t>
      </w:r>
    </w:p>
    <w:p w:rsidR="00373E04" w:rsidRPr="00B7661D" w:rsidP="001F5BEE" w14:paraId="52EC1AF9"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3 days per week</w:t>
      </w:r>
    </w:p>
    <w:p w:rsidR="00373E04" w:rsidRPr="00B7661D" w:rsidP="001F5BEE" w14:paraId="46D3B060"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4 days per week</w:t>
      </w:r>
    </w:p>
    <w:p w:rsidR="00373E04" w:rsidP="001F5BEE" w14:paraId="42223E9F" w14:textId="13C85CFD">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5 days per week</w:t>
      </w:r>
    </w:p>
    <w:p w:rsidR="00AD4DD3" w:rsidRPr="00AD4DD3" w:rsidP="001F5BEE" w14:paraId="08A40E69" w14:textId="71495F2A">
      <w:pPr>
        <w:pStyle w:val="ListParagraph"/>
        <w:numPr>
          <w:ilvl w:val="0"/>
          <w:numId w:val="53"/>
        </w:numPr>
        <w:spacing w:before="240" w:after="160" w:line="259" w:lineRule="auto"/>
        <w:contextualSpacing/>
        <w:rPr>
          <w:rFonts w:ascii="Times New Roman" w:hAnsi="Times New Roman"/>
          <w:color w:val="FF0000"/>
        </w:rPr>
      </w:pPr>
      <w:r w:rsidRPr="00AD4DD3">
        <w:rPr>
          <w:rFonts w:ascii="Times New Roman" w:hAnsi="Times New Roman"/>
          <w:color w:val="FF0000"/>
        </w:rPr>
        <w:t>More than 5 days</w:t>
      </w:r>
    </w:p>
    <w:p w:rsidR="00373E04" w:rsidRPr="00B7661D" w:rsidP="001F5BEE" w14:paraId="36C93B3F" w14:textId="77777777">
      <w:pPr>
        <w:pStyle w:val="ListParagraph"/>
        <w:numPr>
          <w:ilvl w:val="0"/>
          <w:numId w:val="53"/>
        </w:numPr>
        <w:spacing w:before="240" w:after="160" w:line="259" w:lineRule="auto"/>
        <w:contextualSpacing/>
        <w:rPr>
          <w:rFonts w:ascii="Times New Roman" w:hAnsi="Times New Roman"/>
        </w:rPr>
      </w:pPr>
      <w:r w:rsidRPr="00B7661D">
        <w:rPr>
          <w:rFonts w:ascii="Times New Roman" w:hAnsi="Times New Roman"/>
        </w:rPr>
        <w:t>Don’t Know</w:t>
      </w:r>
    </w:p>
    <w:p w:rsidR="00373E04" w:rsidRPr="000B7DE8" w:rsidP="00373E04" w14:paraId="0DF86691" w14:textId="77777777">
      <w:pPr>
        <w:spacing w:after="120"/>
        <w:rPr>
          <w:strike/>
          <w:color w:val="FF0000"/>
        </w:rPr>
      </w:pPr>
      <w:r w:rsidRPr="000B7DE8">
        <w:rPr>
          <w:b/>
          <w:bCs/>
          <w:strike/>
          <w:color w:val="FF0000"/>
        </w:rPr>
        <w:t>SPT8b</w:t>
      </w:r>
      <w:r w:rsidRPr="000B7DE8">
        <w:rPr>
          <w:strike/>
          <w:color w:val="FF0000"/>
        </w:rPr>
        <w:t xml:space="preserve">. Please rank the following subjects in terms of the frequency with which they are targeted in </w:t>
      </w:r>
      <w:r w:rsidRPr="000B7DE8">
        <w:rPr>
          <w:b/>
          <w:bCs/>
          <w:strike/>
          <w:color w:val="FF0000"/>
        </w:rPr>
        <w:t>self-paced</w:t>
      </w:r>
      <w:r w:rsidRPr="000B7DE8">
        <w:rPr>
          <w:strike/>
          <w:color w:val="FF0000"/>
        </w:rPr>
        <w:t xml:space="preserve"> tutoring. </w:t>
      </w:r>
      <w:r w:rsidRPr="000B7DE8">
        <w:rPr>
          <w:strike/>
          <w:color w:val="FF0000"/>
          <w:sz w:val="18"/>
          <w:szCs w:val="18"/>
        </w:rPr>
        <w:t>{Display based on responses to HDT8a}</w:t>
      </w:r>
    </w:p>
    <w:p w:rsidR="00373E04" w:rsidRPr="000B7DE8" w:rsidP="001F5BEE" w14:paraId="0D8380E0"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Mathematics</w:t>
      </w:r>
    </w:p>
    <w:p w:rsidR="00373E04" w:rsidRPr="000B7DE8" w:rsidP="001F5BEE" w14:paraId="08F3CDB2"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English/Language Arts (including Reading)</w:t>
      </w:r>
    </w:p>
    <w:p w:rsidR="00373E04" w:rsidRPr="000B7DE8" w:rsidP="001F5BEE" w14:paraId="0C26E19C"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Sciences (e.g., general science, biology, chemistry)</w:t>
      </w:r>
    </w:p>
    <w:p w:rsidR="00373E04" w:rsidRPr="000B7DE8" w:rsidP="001F5BEE" w14:paraId="4AA9DD23"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Computer Science</w:t>
      </w:r>
    </w:p>
    <w:p w:rsidR="00373E04" w:rsidRPr="000B7DE8" w:rsidP="001F5BEE" w14:paraId="71955BC8"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Social Studies/History</w:t>
      </w:r>
    </w:p>
    <w:p w:rsidR="00373E04" w:rsidRPr="000B7DE8" w:rsidP="001F5BEE" w14:paraId="09EF0038" w14:textId="77777777">
      <w:pPr>
        <w:pStyle w:val="ListParagraph"/>
        <w:numPr>
          <w:ilvl w:val="0"/>
          <w:numId w:val="47"/>
        </w:numPr>
        <w:spacing w:after="160" w:line="259" w:lineRule="auto"/>
        <w:contextualSpacing/>
        <w:rPr>
          <w:rFonts w:ascii="Times New Roman" w:hAnsi="Times New Roman"/>
          <w:strike/>
          <w:color w:val="FF0000"/>
        </w:rPr>
      </w:pPr>
      <w:r w:rsidRPr="000B7DE8">
        <w:rPr>
          <w:rFonts w:ascii="Times New Roman" w:hAnsi="Times New Roman"/>
          <w:strike/>
          <w:color w:val="FF0000"/>
        </w:rPr>
        <w:t>Foreign Language(s)</w:t>
      </w:r>
    </w:p>
    <w:p w:rsidR="00373E04" w:rsidRPr="00B7661D" w:rsidP="00373E04" w14:paraId="59E78E37" w14:textId="2659D80B"/>
    <w:p w:rsidR="00373E04" w:rsidRPr="00C05C8F" w:rsidP="00373E04" w14:paraId="2347B3D1" w14:textId="77777777">
      <w:pPr>
        <w:spacing w:after="240"/>
        <w:rPr>
          <w:i/>
          <w:iCs/>
          <w:strike/>
          <w:color w:val="FF0000"/>
        </w:rPr>
      </w:pPr>
      <w:r w:rsidRPr="00C05C8F">
        <w:rPr>
          <w:i/>
          <w:iCs/>
          <w:strike/>
          <w:color w:val="FF0000"/>
        </w:rPr>
        <w:t xml:space="preserve">The following items ask about </w:t>
      </w:r>
      <w:r w:rsidRPr="00C05C8F">
        <w:rPr>
          <w:b/>
          <w:bCs/>
          <w:i/>
          <w:iCs/>
          <w:strike/>
          <w:color w:val="FF0000"/>
        </w:rPr>
        <w:t>other</w:t>
      </w:r>
      <w:r w:rsidRPr="00C05C8F">
        <w:rPr>
          <w:i/>
          <w:iCs/>
          <w:strike/>
          <w:color w:val="FF0000"/>
        </w:rPr>
        <w:t xml:space="preserve"> </w:t>
      </w:r>
      <w:r w:rsidRPr="00C05C8F">
        <w:rPr>
          <w:b/>
          <w:bCs/>
          <w:i/>
          <w:iCs/>
          <w:strike/>
          <w:color w:val="FF0000"/>
        </w:rPr>
        <w:t xml:space="preserve">methods </w:t>
      </w:r>
      <w:r w:rsidRPr="00C05C8F">
        <w:rPr>
          <w:i/>
          <w:iCs/>
          <w:strike/>
          <w:color w:val="FF0000"/>
        </w:rPr>
        <w:t>of tutoring at your school during the 2022-23 school year</w:t>
      </w:r>
    </w:p>
    <w:p w:rsidR="00373E04" w:rsidRPr="00C05C8F" w:rsidP="00373E04" w14:paraId="10CA189E" w14:textId="77777777">
      <w:pPr>
        <w:rPr>
          <w:i/>
          <w:iCs/>
          <w:strike/>
          <w:color w:val="FF0000"/>
        </w:rPr>
      </w:pPr>
      <w:r w:rsidRPr="00C05C8F">
        <w:rPr>
          <w:b/>
          <w:bCs/>
          <w:strike/>
          <w:color w:val="FF0000"/>
        </w:rPr>
        <w:t>OMT1</w:t>
      </w:r>
      <w:r w:rsidRPr="00C05C8F">
        <w:rPr>
          <w:strike/>
          <w:color w:val="FF0000"/>
        </w:rPr>
        <w:t xml:space="preserve">. Who administers </w:t>
      </w:r>
      <w:r w:rsidRPr="00C05C8F">
        <w:rPr>
          <w:b/>
          <w:bCs/>
          <w:strike/>
          <w:color w:val="FF0000"/>
        </w:rPr>
        <w:t>other methods</w:t>
      </w:r>
      <w:r w:rsidRPr="00C05C8F">
        <w:rPr>
          <w:strike/>
          <w:color w:val="FF0000"/>
        </w:rPr>
        <w:t xml:space="preserve"> of tutoring at your school? </w:t>
      </w:r>
      <w:r w:rsidRPr="00C05C8F">
        <w:rPr>
          <w:i/>
          <w:iCs/>
          <w:strike/>
          <w:color w:val="FF0000"/>
        </w:rPr>
        <w:t xml:space="preserve">Select all that apply. </w:t>
      </w:r>
    </w:p>
    <w:p w:rsidR="00373E04" w:rsidRPr="00C05C8F" w:rsidP="001F5BEE" w14:paraId="341F2803"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Tutors whose primary or only job is to provide tutoring</w:t>
      </w:r>
    </w:p>
    <w:p w:rsidR="00373E04" w:rsidRPr="00C05C8F" w:rsidP="001F5BEE" w14:paraId="2A4EC0ED"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Teachers who have received training or professional development in tutoring</w:t>
      </w:r>
    </w:p>
    <w:p w:rsidR="00373E04" w:rsidRPr="00C05C8F" w:rsidP="001F5BEE" w14:paraId="2A4C02AA"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Teacher/classroom aides who have received training or professional development in tutoring</w:t>
      </w:r>
    </w:p>
    <w:p w:rsidR="00373E04" w:rsidRPr="00C05C8F" w:rsidP="001F5BEE" w14:paraId="410F00EF"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Teachers who have NOT received training or professional development in tutoring</w:t>
      </w:r>
    </w:p>
    <w:p w:rsidR="00373E04" w:rsidRPr="00C05C8F" w:rsidP="001F5BEE" w14:paraId="77A3AE1B"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Teacher/classroom aides who have NOT received training or professional development in tutoring</w:t>
      </w:r>
    </w:p>
    <w:p w:rsidR="00373E04" w:rsidRPr="00C05C8F" w:rsidP="001F5BEE" w14:paraId="5D5B477B"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Subject-area specialists (e.g., reading or math specialists)</w:t>
      </w:r>
    </w:p>
    <w:p w:rsidR="00373E04" w:rsidRPr="00C05C8F" w:rsidP="001F5BEE" w14:paraId="11D21553"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Other, please specify: _________________</w:t>
      </w:r>
    </w:p>
    <w:p w:rsidR="00373E04" w:rsidRPr="00C05C8F" w:rsidP="001F5BEE" w14:paraId="4388CA3F" w14:textId="77777777">
      <w:pPr>
        <w:pStyle w:val="ListParagraph"/>
        <w:numPr>
          <w:ilvl w:val="0"/>
          <w:numId w:val="46"/>
        </w:numPr>
        <w:spacing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71C3BC75" w14:textId="77777777">
      <w:pPr>
        <w:spacing w:before="240"/>
        <w:rPr>
          <w:strike/>
          <w:color w:val="FF0000"/>
        </w:rPr>
      </w:pPr>
      <w:r w:rsidRPr="00C05C8F">
        <w:rPr>
          <w:b/>
          <w:bCs/>
          <w:strike/>
          <w:color w:val="FF0000"/>
        </w:rPr>
        <w:t>OMT2</w:t>
      </w:r>
      <w:r w:rsidRPr="00C05C8F">
        <w:rPr>
          <w:strike/>
          <w:color w:val="FF0000"/>
        </w:rPr>
        <w:t xml:space="preserve">. As of today, what percentage of students at your school have received </w:t>
      </w:r>
      <w:r w:rsidRPr="00C05C8F">
        <w:rPr>
          <w:b/>
          <w:bCs/>
          <w:strike/>
          <w:color w:val="FF0000"/>
        </w:rPr>
        <w:t>other methods</w:t>
      </w:r>
      <w:r w:rsidRPr="00C05C8F">
        <w:rPr>
          <w:strike/>
          <w:color w:val="FF0000"/>
        </w:rPr>
        <w:t xml:space="preserve"> of tutoring during the 2022-23 school year?</w:t>
      </w:r>
    </w:p>
    <w:p w:rsidR="00373E04" w:rsidRPr="00C05C8F" w:rsidP="00373E04" w14:paraId="7D21D215" w14:textId="77777777">
      <w:pPr>
        <w:spacing w:before="240"/>
        <w:ind w:firstLine="360"/>
        <w:rPr>
          <w:strike/>
          <w:color w:val="FF0000"/>
        </w:rPr>
      </w:pPr>
      <w:r w:rsidRPr="00C05C8F">
        <w:rPr>
          <w:strike/>
          <w:color w:val="FF0000"/>
        </w:rPr>
        <w:t>_________% of students</w:t>
      </w:r>
    </w:p>
    <w:p w:rsidR="00373E04" w:rsidRPr="00C05C8F" w:rsidP="001F5BEE" w14:paraId="158559F4" w14:textId="77777777">
      <w:pPr>
        <w:pStyle w:val="ListParagraph"/>
        <w:numPr>
          <w:ilvl w:val="0"/>
          <w:numId w:val="50"/>
        </w:numPr>
        <w:spacing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37D8B5E4" w14:textId="77777777">
      <w:pPr>
        <w:rPr>
          <w:strike/>
          <w:color w:val="FF0000"/>
        </w:rPr>
      </w:pPr>
      <w:r w:rsidRPr="00C05C8F">
        <w:rPr>
          <w:b/>
          <w:bCs/>
          <w:strike/>
          <w:color w:val="FF0000"/>
        </w:rPr>
        <w:t xml:space="preserve">OMT3. </w:t>
      </w:r>
      <w:r w:rsidRPr="00C05C8F">
        <w:rPr>
          <w:strike/>
          <w:color w:val="FF0000"/>
        </w:rPr>
        <w:t xml:space="preserve">To the best of your knowledge, how does the percentage of students who receive </w:t>
      </w:r>
      <w:r w:rsidRPr="00C05C8F">
        <w:rPr>
          <w:b/>
          <w:bCs/>
          <w:strike/>
          <w:color w:val="FF0000"/>
        </w:rPr>
        <w:t>other methods</w:t>
      </w:r>
      <w:r w:rsidRPr="00C05C8F">
        <w:rPr>
          <w:strike/>
          <w:color w:val="FF0000"/>
        </w:rPr>
        <w:t xml:space="preserve"> of tutoring compare to last school year (2021-22)?</w:t>
      </w:r>
    </w:p>
    <w:p w:rsidR="00373E04" w:rsidRPr="00C05C8F" w:rsidP="001F5BEE" w14:paraId="0FC6B3EA" w14:textId="77777777">
      <w:pPr>
        <w:pStyle w:val="ListParagraph"/>
        <w:numPr>
          <w:ilvl w:val="0"/>
          <w:numId w:val="52"/>
        </w:numPr>
        <w:spacing w:after="160" w:line="259" w:lineRule="auto"/>
        <w:contextualSpacing/>
        <w:rPr>
          <w:rFonts w:ascii="Times New Roman" w:hAnsi="Times New Roman"/>
          <w:strike/>
          <w:color w:val="FF0000"/>
        </w:rPr>
      </w:pPr>
      <w:r w:rsidRPr="00C05C8F">
        <w:rPr>
          <w:rFonts w:ascii="Times New Roman" w:hAnsi="Times New Roman"/>
          <w:strike/>
          <w:color w:val="FF0000"/>
        </w:rPr>
        <w:t>More students are receiving other methods of tutoring</w:t>
      </w:r>
    </w:p>
    <w:p w:rsidR="00373E04" w:rsidRPr="00C05C8F" w:rsidP="001F5BEE" w14:paraId="54F0C171" w14:textId="77777777">
      <w:pPr>
        <w:pStyle w:val="ListParagraph"/>
        <w:numPr>
          <w:ilvl w:val="0"/>
          <w:numId w:val="52"/>
        </w:numPr>
        <w:spacing w:after="160" w:line="259" w:lineRule="auto"/>
        <w:contextualSpacing/>
        <w:rPr>
          <w:rFonts w:ascii="Times New Roman" w:hAnsi="Times New Roman"/>
          <w:strike/>
          <w:color w:val="FF0000"/>
        </w:rPr>
      </w:pPr>
      <w:r w:rsidRPr="00C05C8F">
        <w:rPr>
          <w:rFonts w:ascii="Times New Roman" w:hAnsi="Times New Roman"/>
          <w:strike/>
          <w:color w:val="FF0000"/>
        </w:rPr>
        <w:t>Fewer students are receiving other methods of tutoring</w:t>
      </w:r>
    </w:p>
    <w:p w:rsidR="00373E04" w:rsidRPr="00C05C8F" w:rsidP="001F5BEE" w14:paraId="3339F70D" w14:textId="77777777">
      <w:pPr>
        <w:pStyle w:val="ListParagraph"/>
        <w:numPr>
          <w:ilvl w:val="0"/>
          <w:numId w:val="52"/>
        </w:numPr>
        <w:spacing w:after="160" w:line="259" w:lineRule="auto"/>
        <w:contextualSpacing/>
        <w:rPr>
          <w:rFonts w:ascii="Times New Roman" w:hAnsi="Times New Roman"/>
          <w:strike/>
          <w:color w:val="FF0000"/>
        </w:rPr>
      </w:pPr>
      <w:r w:rsidRPr="00C05C8F">
        <w:rPr>
          <w:rFonts w:ascii="Times New Roman" w:hAnsi="Times New Roman"/>
          <w:strike/>
          <w:color w:val="FF0000"/>
        </w:rPr>
        <w:t>About the same percentage of students are receiving other methods of tutoring</w:t>
      </w:r>
    </w:p>
    <w:p w:rsidR="00373E04" w:rsidRPr="00C05C8F" w:rsidP="001F5BEE" w14:paraId="51C76FE2" w14:textId="77777777">
      <w:pPr>
        <w:pStyle w:val="ListParagraph"/>
        <w:numPr>
          <w:ilvl w:val="0"/>
          <w:numId w:val="52"/>
        </w:numPr>
        <w:spacing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6B1C19D9" w14:textId="77777777">
      <w:pPr>
        <w:rPr>
          <w:strike/>
          <w:color w:val="FF0000"/>
        </w:rPr>
      </w:pPr>
      <w:r w:rsidRPr="00C05C8F">
        <w:rPr>
          <w:b/>
          <w:bCs/>
          <w:strike/>
          <w:color w:val="FF0000"/>
        </w:rPr>
        <w:t xml:space="preserve">OMT4a. </w:t>
      </w:r>
      <w:r w:rsidRPr="00C05C8F">
        <w:rPr>
          <w:strike/>
          <w:color w:val="FF0000"/>
        </w:rPr>
        <w:t xml:space="preserve">To the best of your knowledge, have any of the following subgroups of students received </w:t>
      </w:r>
      <w:r w:rsidRPr="00C05C8F">
        <w:rPr>
          <w:b/>
          <w:bCs/>
          <w:strike/>
          <w:color w:val="FF0000"/>
        </w:rPr>
        <w:t xml:space="preserve">other methods </w:t>
      </w:r>
      <w:r w:rsidRPr="00C05C8F">
        <w:rPr>
          <w:strike/>
          <w:color w:val="FF0000"/>
        </w:rPr>
        <w:t xml:space="preserve">of tutoring more than others during the 2022-23 school year? </w:t>
      </w:r>
      <w:r w:rsidRPr="00C05C8F">
        <w:rPr>
          <w:i/>
          <w:iCs/>
          <w:strike/>
          <w:color w:val="FF0000"/>
        </w:rPr>
        <w:t xml:space="preserve">Select all that apply. </w:t>
      </w:r>
    </w:p>
    <w:p w:rsidR="00373E04" w:rsidRPr="00C05C8F" w:rsidP="001F5BEE" w14:paraId="3018977D" w14:textId="77777777">
      <w:pPr>
        <w:pStyle w:val="Default"/>
        <w:numPr>
          <w:ilvl w:val="0"/>
          <w:numId w:val="49"/>
        </w:numPr>
        <w:rPr>
          <w:rFonts w:ascii="Times New Roman" w:hAnsi="Times New Roman" w:cs="Times New Roman"/>
          <w:strike/>
          <w:color w:val="FF0000"/>
          <w:sz w:val="22"/>
          <w:szCs w:val="22"/>
        </w:rPr>
      </w:pPr>
      <w:r w:rsidRPr="00C05C8F">
        <w:rPr>
          <w:rFonts w:ascii="Times New Roman" w:hAnsi="Times New Roman" w:cs="Times New Roman"/>
          <w:strike/>
          <w:color w:val="FF0000"/>
          <w:sz w:val="22"/>
          <w:szCs w:val="22"/>
        </w:rPr>
        <w:t>Students from particular racial/ethnic backgrounds (indicate in next item)</w:t>
      </w:r>
    </w:p>
    <w:p w:rsidR="00373E04" w:rsidRPr="00C05C8F" w:rsidP="001F5BEE" w14:paraId="3A78616A"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English Learner (EL) or English as a Second Language (ESL) students</w:t>
      </w:r>
    </w:p>
    <w:p w:rsidR="00373E04" w:rsidRPr="00C05C8F" w:rsidP="001F5BEE" w14:paraId="373DF287"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Students with Individualized Education Programs (IEPs) or 504 plans</w:t>
      </w:r>
    </w:p>
    <w:p w:rsidR="00373E04" w:rsidRPr="00C05C8F" w:rsidP="001F5BEE" w14:paraId="5E8E08C5"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Economically disadvantaged students (such as those that qualify for free or reduced-price lunch)</w:t>
      </w:r>
    </w:p>
    <w:p w:rsidR="00373E04" w:rsidRPr="00C05C8F" w:rsidP="001F5BEE" w14:paraId="09F364B5"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 xml:space="preserve">Students experiencing homelessness </w:t>
      </w:r>
    </w:p>
    <w:p w:rsidR="00373E04" w:rsidRPr="00C05C8F" w:rsidP="001F5BEE" w14:paraId="596B1FE3"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Migrant students</w:t>
      </w:r>
    </w:p>
    <w:p w:rsidR="00373E04" w:rsidRPr="00C05C8F" w:rsidP="001F5BEE" w14:paraId="7DB320C7"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Students who are not receiving full-time in-person instruction</w:t>
      </w:r>
    </w:p>
    <w:p w:rsidR="00373E04" w:rsidRPr="00C05C8F" w:rsidP="001F5BEE" w14:paraId="5BFD5FE9"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Other, please specify: _____________</w:t>
      </w:r>
    </w:p>
    <w:p w:rsidR="00373E04" w:rsidRPr="00C05C8F" w:rsidP="001F5BEE" w14:paraId="225563F5" w14:textId="77777777">
      <w:pPr>
        <w:pStyle w:val="ListParagraph"/>
        <w:numPr>
          <w:ilvl w:val="0"/>
          <w:numId w:val="49"/>
        </w:numPr>
        <w:spacing w:after="160" w:line="259" w:lineRule="auto"/>
        <w:contextualSpacing/>
        <w:rPr>
          <w:rFonts w:ascii="Times New Roman" w:hAnsi="Times New Roman"/>
          <w:strike/>
          <w:color w:val="FF0000"/>
        </w:rPr>
      </w:pPr>
      <w:r w:rsidRPr="00C05C8F">
        <w:rPr>
          <w:rFonts w:ascii="Times New Roman" w:hAnsi="Times New Roman"/>
          <w:strike/>
          <w:color w:val="FF0000"/>
        </w:rPr>
        <w:t>No subgroups have received more other methods of tutoring than others</w:t>
      </w:r>
    </w:p>
    <w:p w:rsidR="00373E04" w:rsidRPr="00C05C8F" w:rsidP="00373E04" w14:paraId="329967B0" w14:textId="77777777">
      <w:pPr>
        <w:pStyle w:val="Default"/>
        <w:spacing w:after="120"/>
        <w:rPr>
          <w:rFonts w:ascii="Times New Roman" w:hAnsi="Times New Roman" w:cs="Times New Roman"/>
          <w:strike/>
          <w:color w:val="FF0000"/>
          <w:sz w:val="22"/>
          <w:szCs w:val="22"/>
        </w:rPr>
      </w:pPr>
      <w:r w:rsidRPr="00C05C8F">
        <w:rPr>
          <w:rFonts w:ascii="Times New Roman" w:hAnsi="Times New Roman" w:cs="Times New Roman"/>
          <w:b/>
          <w:bCs/>
          <w:strike/>
          <w:color w:val="FF0000"/>
        </w:rPr>
        <w:t xml:space="preserve">OMT4b. </w:t>
      </w:r>
      <w:r w:rsidRPr="00C05C8F">
        <w:rPr>
          <w:rFonts w:ascii="Times New Roman" w:hAnsi="Times New Roman" w:cs="Times New Roman"/>
          <w:strike/>
          <w:color w:val="FF0000"/>
          <w:sz w:val="22"/>
          <w:szCs w:val="22"/>
        </w:rPr>
        <w:t xml:space="preserve">Which of the following racial/ethnic student groups have received </w:t>
      </w:r>
      <w:r w:rsidRPr="00C05C8F">
        <w:rPr>
          <w:rFonts w:ascii="Times New Roman" w:hAnsi="Times New Roman" w:cs="Times New Roman"/>
          <w:b/>
          <w:bCs/>
          <w:strike/>
          <w:color w:val="FF0000"/>
          <w:sz w:val="22"/>
          <w:szCs w:val="22"/>
        </w:rPr>
        <w:t xml:space="preserve">other methods </w:t>
      </w:r>
      <w:r w:rsidRPr="00C05C8F">
        <w:rPr>
          <w:rFonts w:ascii="Times New Roman" w:hAnsi="Times New Roman" w:cs="Times New Roman"/>
          <w:strike/>
          <w:color w:val="FF0000"/>
          <w:sz w:val="22"/>
          <w:szCs w:val="22"/>
        </w:rPr>
        <w:t xml:space="preserve">of tutoring more than others? </w:t>
      </w:r>
      <w:r w:rsidRPr="00C05C8F">
        <w:rPr>
          <w:rFonts w:ascii="Times New Roman" w:hAnsi="Times New Roman" w:cs="Times New Roman"/>
          <w:i/>
          <w:iCs/>
          <w:strike/>
          <w:color w:val="FF0000"/>
          <w:sz w:val="22"/>
          <w:szCs w:val="22"/>
        </w:rPr>
        <w:t>Select all that apply</w:t>
      </w:r>
      <w:r w:rsidRPr="00C05C8F">
        <w:rPr>
          <w:rFonts w:ascii="Times New Roman" w:hAnsi="Times New Roman" w:cs="Times New Roman"/>
          <w:i/>
          <w:iCs/>
          <w:strike/>
          <w:color w:val="FF0000"/>
          <w:sz w:val="18"/>
          <w:szCs w:val="18"/>
        </w:rPr>
        <w:t xml:space="preserve">. </w:t>
      </w:r>
      <w:r w:rsidRPr="00C05C8F">
        <w:rPr>
          <w:rFonts w:ascii="Times New Roman" w:hAnsi="Times New Roman" w:cs="Times New Roman"/>
          <w:strike/>
          <w:color w:val="FF0000"/>
          <w:sz w:val="18"/>
          <w:szCs w:val="18"/>
        </w:rPr>
        <w:t>{Display if HDT4a = “…particular racial/ethnic backgrounds”}</w:t>
      </w:r>
    </w:p>
    <w:p w:rsidR="00373E04" w:rsidRPr="00C05C8F" w:rsidP="001F5BEE" w14:paraId="422B8E13"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American Indian or Alaska Native</w:t>
      </w:r>
    </w:p>
    <w:p w:rsidR="00373E04" w:rsidRPr="00C05C8F" w:rsidP="001F5BEE" w14:paraId="1BF63F27"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Asian</w:t>
      </w:r>
    </w:p>
    <w:p w:rsidR="00373E04" w:rsidRPr="00C05C8F" w:rsidP="001F5BEE" w14:paraId="50E18340"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Black or African American</w:t>
      </w:r>
    </w:p>
    <w:p w:rsidR="00373E04" w:rsidRPr="00C05C8F" w:rsidP="001F5BEE" w14:paraId="7674FE0C"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Hispanic/Latino</w:t>
      </w:r>
    </w:p>
    <w:p w:rsidR="00373E04" w:rsidRPr="00C05C8F" w:rsidP="001F5BEE" w14:paraId="0142FD5C"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Native Hawaiian or Other Pacific Islander</w:t>
      </w:r>
    </w:p>
    <w:p w:rsidR="00373E04" w:rsidRPr="00C05C8F" w:rsidP="001F5BEE" w14:paraId="01FE7496" w14:textId="77777777">
      <w:pPr>
        <w:pStyle w:val="ListParagraph"/>
        <w:keepNext/>
        <w:numPr>
          <w:ilvl w:val="0"/>
          <w:numId w:val="19"/>
        </w:numPr>
        <w:contextualSpacing/>
        <w:rPr>
          <w:rFonts w:ascii="Times New Roman" w:hAnsi="Times New Roman"/>
          <w:strike/>
          <w:color w:val="FF0000"/>
        </w:rPr>
      </w:pPr>
      <w:r w:rsidRPr="00C05C8F">
        <w:rPr>
          <w:rFonts w:ascii="Times New Roman" w:hAnsi="Times New Roman"/>
          <w:strike/>
          <w:color w:val="FF0000"/>
        </w:rPr>
        <w:t>Two or more races</w:t>
      </w:r>
    </w:p>
    <w:p w:rsidR="00373E04" w:rsidRPr="00C05C8F" w:rsidP="001F5BEE" w14:paraId="19CB60E2" w14:textId="77777777">
      <w:pPr>
        <w:pStyle w:val="ListParagraph"/>
        <w:keepNext/>
        <w:numPr>
          <w:ilvl w:val="0"/>
          <w:numId w:val="19"/>
        </w:numPr>
        <w:spacing w:after="160"/>
        <w:contextualSpacing/>
        <w:rPr>
          <w:rFonts w:ascii="Times New Roman" w:hAnsi="Times New Roman"/>
          <w:strike/>
          <w:color w:val="FF0000"/>
        </w:rPr>
      </w:pPr>
      <w:r w:rsidRPr="00C05C8F">
        <w:rPr>
          <w:rFonts w:ascii="Times New Roman" w:hAnsi="Times New Roman"/>
          <w:strike/>
          <w:color w:val="FF0000"/>
        </w:rPr>
        <w:t>White</w:t>
      </w:r>
    </w:p>
    <w:p w:rsidR="00373E04" w:rsidRPr="00C05C8F" w:rsidP="001F5BEE" w14:paraId="2A507A88" w14:textId="77777777">
      <w:pPr>
        <w:pStyle w:val="ListParagraph"/>
        <w:keepNext/>
        <w:numPr>
          <w:ilvl w:val="0"/>
          <w:numId w:val="19"/>
        </w:numPr>
        <w:spacing w:after="160"/>
        <w:contextualSpacing/>
        <w:rPr>
          <w:rFonts w:ascii="Times New Roman" w:hAnsi="Times New Roman"/>
          <w:strike/>
          <w:color w:val="FF0000"/>
        </w:rPr>
      </w:pPr>
      <w:r w:rsidRPr="00C05C8F">
        <w:rPr>
          <w:rFonts w:ascii="Times New Roman" w:hAnsi="Times New Roman"/>
          <w:strike/>
          <w:color w:val="FF0000"/>
        </w:rPr>
        <w:t>Not Specified</w:t>
      </w:r>
    </w:p>
    <w:p w:rsidR="00373E04" w:rsidRPr="00C05C8F" w:rsidP="00373E04" w14:paraId="6C7975FA" w14:textId="77777777">
      <w:pPr>
        <w:rPr>
          <w:strike/>
          <w:color w:val="FF0000"/>
        </w:rPr>
      </w:pPr>
      <w:r w:rsidRPr="00C05C8F">
        <w:rPr>
          <w:b/>
          <w:bCs/>
          <w:strike/>
          <w:color w:val="FF0000"/>
        </w:rPr>
        <w:t>OMT5</w:t>
      </w:r>
      <w:r w:rsidRPr="00C05C8F">
        <w:rPr>
          <w:strike/>
          <w:color w:val="FF0000"/>
        </w:rPr>
        <w:t xml:space="preserve">. When do students at your school receive </w:t>
      </w:r>
      <w:r w:rsidRPr="00C05C8F">
        <w:rPr>
          <w:b/>
          <w:bCs/>
          <w:strike/>
          <w:color w:val="FF0000"/>
        </w:rPr>
        <w:t xml:space="preserve">other methods </w:t>
      </w:r>
      <w:r w:rsidRPr="00C05C8F">
        <w:rPr>
          <w:strike/>
          <w:color w:val="FF0000"/>
        </w:rPr>
        <w:t xml:space="preserve">of tutoring? </w:t>
      </w:r>
      <w:r w:rsidRPr="00C05C8F">
        <w:rPr>
          <w:i/>
          <w:iCs/>
          <w:strike/>
          <w:color w:val="FF0000"/>
        </w:rPr>
        <w:t>Select all that apply</w:t>
      </w:r>
      <w:r w:rsidRPr="00C05C8F">
        <w:rPr>
          <w:strike/>
          <w:color w:val="FF0000"/>
        </w:rPr>
        <w:t xml:space="preserve">. </w:t>
      </w:r>
    </w:p>
    <w:p w:rsidR="00373E04" w:rsidRPr="00C05C8F" w:rsidP="001F5BEE" w14:paraId="0AAFF3B8"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Before school</w:t>
      </w:r>
    </w:p>
    <w:p w:rsidR="00373E04" w:rsidRPr="00C05C8F" w:rsidP="001F5BEE" w14:paraId="1B258754"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After school</w:t>
      </w:r>
    </w:p>
    <w:p w:rsidR="00373E04" w:rsidRPr="00C05C8F" w:rsidP="001F5BEE" w14:paraId="09C55ED0"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 xml:space="preserve">During regular instruction periods, </w:t>
      </w:r>
      <w:r w:rsidRPr="00C05C8F">
        <w:rPr>
          <w:rFonts w:ascii="Times New Roman" w:hAnsi="Times New Roman"/>
          <w:b/>
          <w:bCs/>
          <w:strike/>
          <w:color w:val="FF0000"/>
        </w:rPr>
        <w:t>through pull-out services</w:t>
      </w:r>
    </w:p>
    <w:p w:rsidR="00373E04" w:rsidRPr="00C05C8F" w:rsidP="001F5BEE" w14:paraId="73D2F500"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 xml:space="preserve">During regular instruction periods, </w:t>
      </w:r>
      <w:r w:rsidRPr="00C05C8F">
        <w:rPr>
          <w:rFonts w:ascii="Times New Roman" w:hAnsi="Times New Roman"/>
          <w:b/>
          <w:bCs/>
          <w:strike/>
          <w:color w:val="FF0000"/>
        </w:rPr>
        <w:t>in the classroom</w:t>
      </w:r>
    </w:p>
    <w:p w:rsidR="00373E04" w:rsidRPr="00C05C8F" w:rsidP="001F5BEE" w14:paraId="7F0DFDFA"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During “free periods” for students (e.g., portions of the day students do not have class, lunch/recess)</w:t>
      </w:r>
    </w:p>
    <w:p w:rsidR="00373E04" w:rsidRPr="00C05C8F" w:rsidP="001F5BEE" w14:paraId="56D55F1F"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Outside of the regular school week (e.g., Saturdays or Sundays)</w:t>
      </w:r>
    </w:p>
    <w:p w:rsidR="00373E04" w:rsidRPr="00C05C8F" w:rsidP="001F5BEE" w14:paraId="52AF197A"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Other, please specify: ____________</w:t>
      </w:r>
    </w:p>
    <w:p w:rsidR="00373E04" w:rsidRPr="00C05C8F" w:rsidP="001F5BEE" w14:paraId="227148C5" w14:textId="77777777">
      <w:pPr>
        <w:pStyle w:val="ListParagraph"/>
        <w:numPr>
          <w:ilvl w:val="0"/>
          <w:numId w:val="45"/>
        </w:numPr>
        <w:spacing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6F01732C" w14:textId="77777777">
      <w:pPr>
        <w:spacing w:before="240"/>
        <w:rPr>
          <w:strike/>
          <w:color w:val="FF0000"/>
        </w:rPr>
      </w:pPr>
      <w:r w:rsidRPr="00C05C8F">
        <w:rPr>
          <w:b/>
          <w:bCs/>
          <w:strike/>
          <w:color w:val="FF0000"/>
        </w:rPr>
        <w:t>OMT6</w:t>
      </w:r>
      <w:r w:rsidRPr="00C05C8F">
        <w:rPr>
          <w:strike/>
          <w:color w:val="FF0000"/>
        </w:rPr>
        <w:t xml:space="preserve">. For students who receive </w:t>
      </w:r>
      <w:r w:rsidRPr="00C05C8F">
        <w:rPr>
          <w:b/>
          <w:bCs/>
          <w:strike/>
          <w:color w:val="FF0000"/>
        </w:rPr>
        <w:t xml:space="preserve">other methods </w:t>
      </w:r>
      <w:r w:rsidRPr="00C05C8F">
        <w:rPr>
          <w:strike/>
          <w:color w:val="FF0000"/>
        </w:rPr>
        <w:t xml:space="preserve">of tutoring, approximately how many days per week do they receive this type of tutoring? </w:t>
      </w:r>
    </w:p>
    <w:p w:rsidR="00373E04" w:rsidRPr="00C05C8F" w:rsidP="001F5BEE" w14:paraId="25AC555F"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1 day per week</w:t>
      </w:r>
    </w:p>
    <w:p w:rsidR="00373E04" w:rsidRPr="00C05C8F" w:rsidP="001F5BEE" w14:paraId="5F53F70D"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2 days per week</w:t>
      </w:r>
    </w:p>
    <w:p w:rsidR="00373E04" w:rsidRPr="00C05C8F" w:rsidP="001F5BEE" w14:paraId="333989E3"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3 days per week</w:t>
      </w:r>
    </w:p>
    <w:p w:rsidR="00373E04" w:rsidRPr="00C05C8F" w:rsidP="001F5BEE" w14:paraId="416B8CFA"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4 days per week</w:t>
      </w:r>
    </w:p>
    <w:p w:rsidR="00373E04" w:rsidRPr="00C05C8F" w:rsidP="001F5BEE" w14:paraId="560C1F8C"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5 days per week</w:t>
      </w:r>
    </w:p>
    <w:p w:rsidR="00373E04" w:rsidRPr="00C05C8F" w:rsidP="001F5BEE" w14:paraId="2A2317B3" w14:textId="77777777">
      <w:pPr>
        <w:pStyle w:val="ListParagraph"/>
        <w:numPr>
          <w:ilvl w:val="0"/>
          <w:numId w:val="53"/>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1F50FFB4" w14:textId="77777777">
      <w:pPr>
        <w:spacing w:before="240"/>
        <w:rPr>
          <w:strike/>
          <w:color w:val="FF0000"/>
        </w:rPr>
      </w:pPr>
      <w:r w:rsidRPr="00C05C8F">
        <w:rPr>
          <w:b/>
          <w:bCs/>
          <w:strike/>
          <w:color w:val="FF0000"/>
        </w:rPr>
        <w:t>OMT7</w:t>
      </w:r>
      <w:r w:rsidRPr="00C05C8F">
        <w:rPr>
          <w:strike/>
          <w:color w:val="FF0000"/>
        </w:rPr>
        <w:t xml:space="preserve">. For students who receive </w:t>
      </w:r>
      <w:r w:rsidRPr="00C05C8F">
        <w:rPr>
          <w:b/>
          <w:bCs/>
          <w:strike/>
          <w:color w:val="FF0000"/>
        </w:rPr>
        <w:t xml:space="preserve">other methods </w:t>
      </w:r>
      <w:r w:rsidRPr="00C05C8F">
        <w:rPr>
          <w:strike/>
          <w:color w:val="FF0000"/>
        </w:rPr>
        <w:t xml:space="preserve">of tutoring, approximately how long does the typical tutoring session last? </w:t>
      </w:r>
    </w:p>
    <w:p w:rsidR="00373E04" w:rsidRPr="00C05C8F" w:rsidP="001F5BEE" w14:paraId="016E4F6C" w14:textId="77777777">
      <w:pPr>
        <w:pStyle w:val="ListParagraph"/>
        <w:numPr>
          <w:ilvl w:val="0"/>
          <w:numId w:val="54"/>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Less than 30 minutes</w:t>
      </w:r>
    </w:p>
    <w:p w:rsidR="00373E04" w:rsidRPr="00C05C8F" w:rsidP="001F5BEE" w14:paraId="7FE98A18" w14:textId="77777777">
      <w:pPr>
        <w:pStyle w:val="ListParagraph"/>
        <w:numPr>
          <w:ilvl w:val="0"/>
          <w:numId w:val="54"/>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30 to 45 minutes</w:t>
      </w:r>
    </w:p>
    <w:p w:rsidR="00373E04" w:rsidRPr="00C05C8F" w:rsidP="001F5BEE" w14:paraId="3D63ACD6" w14:textId="77777777">
      <w:pPr>
        <w:pStyle w:val="ListParagraph"/>
        <w:numPr>
          <w:ilvl w:val="0"/>
          <w:numId w:val="54"/>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46 minutes to 1 hour</w:t>
      </w:r>
    </w:p>
    <w:p w:rsidR="00373E04" w:rsidRPr="00C05C8F" w:rsidP="001F5BEE" w14:paraId="33EA6556" w14:textId="77777777">
      <w:pPr>
        <w:pStyle w:val="ListParagraph"/>
        <w:numPr>
          <w:ilvl w:val="0"/>
          <w:numId w:val="54"/>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More than 1 hour</w:t>
      </w:r>
    </w:p>
    <w:p w:rsidR="00373E04" w:rsidRPr="00C05C8F" w:rsidP="001F5BEE" w14:paraId="423E54AE" w14:textId="77777777">
      <w:pPr>
        <w:pStyle w:val="ListParagraph"/>
        <w:numPr>
          <w:ilvl w:val="0"/>
          <w:numId w:val="54"/>
        </w:numPr>
        <w:spacing w:before="240" w:after="16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738B436D" w14:textId="77777777">
      <w:pPr>
        <w:spacing w:after="80"/>
        <w:rPr>
          <w:strike/>
          <w:color w:val="FF0000"/>
        </w:rPr>
      </w:pPr>
      <w:r w:rsidRPr="00C05C8F">
        <w:rPr>
          <w:b/>
          <w:bCs/>
          <w:strike/>
          <w:color w:val="FF0000"/>
        </w:rPr>
        <w:t xml:space="preserve">OMT8a. </w:t>
      </w:r>
      <w:r w:rsidRPr="00C05C8F">
        <w:rPr>
          <w:strike/>
          <w:color w:val="FF0000"/>
        </w:rPr>
        <w:t xml:space="preserve">In which of the following subject areas do students in your school receive </w:t>
      </w:r>
      <w:r w:rsidRPr="00C05C8F">
        <w:rPr>
          <w:b/>
          <w:bCs/>
          <w:strike/>
          <w:color w:val="FF0000"/>
        </w:rPr>
        <w:t xml:space="preserve">other methods </w:t>
      </w:r>
      <w:r w:rsidRPr="00C05C8F">
        <w:rPr>
          <w:strike/>
          <w:color w:val="FF0000"/>
        </w:rPr>
        <w:t>of tutoring?</w:t>
      </w:r>
    </w:p>
    <w:p w:rsidR="00373E04" w:rsidRPr="00C05C8F" w:rsidP="001F5BEE" w14:paraId="40A6956C"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Mathematics</w:t>
      </w:r>
    </w:p>
    <w:p w:rsidR="00373E04" w:rsidRPr="00C05C8F" w:rsidP="001F5BEE" w14:paraId="51BF2E91"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English/Language Arts (including Reading)</w:t>
      </w:r>
    </w:p>
    <w:p w:rsidR="00373E04" w:rsidRPr="00C05C8F" w:rsidP="001F5BEE" w14:paraId="2E6A64D1"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Sciences (e.g., general science, biology, chemistry)</w:t>
      </w:r>
    </w:p>
    <w:p w:rsidR="00373E04" w:rsidRPr="00C05C8F" w:rsidP="001F5BEE" w14:paraId="42AA6E3B"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Computer Science</w:t>
      </w:r>
    </w:p>
    <w:p w:rsidR="00373E04" w:rsidRPr="00C05C8F" w:rsidP="001F5BEE" w14:paraId="1F53B224"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Social Studies/History</w:t>
      </w:r>
    </w:p>
    <w:p w:rsidR="00373E04" w:rsidRPr="00C05C8F" w:rsidP="001F5BEE" w14:paraId="68E5C759" w14:textId="77777777">
      <w:pPr>
        <w:pStyle w:val="ListParagraph"/>
        <w:numPr>
          <w:ilvl w:val="0"/>
          <w:numId w:val="47"/>
        </w:numPr>
        <w:spacing w:after="120" w:line="259" w:lineRule="auto"/>
        <w:contextualSpacing/>
        <w:rPr>
          <w:rFonts w:ascii="Times New Roman" w:hAnsi="Times New Roman"/>
          <w:strike/>
          <w:color w:val="FF0000"/>
        </w:rPr>
      </w:pPr>
      <w:r w:rsidRPr="00C05C8F">
        <w:rPr>
          <w:rFonts w:ascii="Times New Roman" w:hAnsi="Times New Roman"/>
          <w:strike/>
          <w:color w:val="FF0000"/>
        </w:rPr>
        <w:t>Foreign Language(s)</w:t>
      </w:r>
    </w:p>
    <w:p w:rsidR="00373E04" w:rsidRPr="00C05C8F" w:rsidP="00373E04" w14:paraId="521D8AFB" w14:textId="77777777">
      <w:pPr>
        <w:spacing w:after="80"/>
        <w:rPr>
          <w:strike/>
          <w:color w:val="FF0000"/>
        </w:rPr>
      </w:pPr>
      <w:r w:rsidRPr="00C05C8F">
        <w:rPr>
          <w:b/>
          <w:bCs/>
          <w:strike/>
          <w:color w:val="FF0000"/>
        </w:rPr>
        <w:t>OMT8b</w:t>
      </w:r>
      <w:r w:rsidRPr="00C05C8F">
        <w:rPr>
          <w:strike/>
          <w:color w:val="FF0000"/>
        </w:rPr>
        <w:t xml:space="preserve">. Please rank the following subjects in terms of the frequency with which they are targeted in </w:t>
      </w:r>
      <w:r w:rsidRPr="00C05C8F">
        <w:rPr>
          <w:b/>
          <w:bCs/>
          <w:strike/>
          <w:color w:val="FF0000"/>
        </w:rPr>
        <w:t xml:space="preserve">other methods </w:t>
      </w:r>
      <w:r w:rsidRPr="00C05C8F">
        <w:rPr>
          <w:strike/>
          <w:color w:val="FF0000"/>
        </w:rPr>
        <w:t xml:space="preserve">of tutoring. </w:t>
      </w:r>
      <w:r w:rsidRPr="00C05C8F">
        <w:rPr>
          <w:strike/>
          <w:color w:val="FF0000"/>
          <w:sz w:val="18"/>
          <w:szCs w:val="18"/>
        </w:rPr>
        <w:t>{Display based on responses to HDT8a}</w:t>
      </w:r>
    </w:p>
    <w:p w:rsidR="00373E04" w:rsidRPr="00C05C8F" w:rsidP="001F5BEE" w14:paraId="52699D5E"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Mathematics</w:t>
      </w:r>
    </w:p>
    <w:p w:rsidR="00373E04" w:rsidRPr="00C05C8F" w:rsidP="001F5BEE" w14:paraId="38C7055A"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English/Language Arts (including Reading)</w:t>
      </w:r>
    </w:p>
    <w:p w:rsidR="00373E04" w:rsidRPr="00C05C8F" w:rsidP="001F5BEE" w14:paraId="46251E3E"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Sciences (e.g., general science, biology, chemistry)</w:t>
      </w:r>
    </w:p>
    <w:p w:rsidR="00373E04" w:rsidRPr="00C05C8F" w:rsidP="001F5BEE" w14:paraId="1906147B"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Computer Science</w:t>
      </w:r>
    </w:p>
    <w:p w:rsidR="00373E04" w:rsidRPr="00C05C8F" w:rsidP="001F5BEE" w14:paraId="194C7200" w14:textId="77777777">
      <w:pPr>
        <w:pStyle w:val="ListParagraph"/>
        <w:numPr>
          <w:ilvl w:val="0"/>
          <w:numId w:val="47"/>
        </w:numPr>
        <w:spacing w:after="160" w:line="259" w:lineRule="auto"/>
        <w:contextualSpacing/>
        <w:rPr>
          <w:rFonts w:ascii="Times New Roman" w:hAnsi="Times New Roman"/>
          <w:strike/>
          <w:color w:val="FF0000"/>
        </w:rPr>
      </w:pPr>
      <w:r w:rsidRPr="00C05C8F">
        <w:rPr>
          <w:rFonts w:ascii="Times New Roman" w:hAnsi="Times New Roman"/>
          <w:strike/>
          <w:color w:val="FF0000"/>
        </w:rPr>
        <w:t>Social Studies/History</w:t>
      </w:r>
    </w:p>
    <w:p w:rsidR="00373E04" w:rsidRPr="00C05C8F" w:rsidP="001F5BEE" w14:paraId="24BE3023" w14:textId="77777777">
      <w:pPr>
        <w:pStyle w:val="ListParagraph"/>
        <w:numPr>
          <w:ilvl w:val="0"/>
          <w:numId w:val="47"/>
        </w:numPr>
        <w:spacing w:after="120" w:line="259" w:lineRule="auto"/>
        <w:contextualSpacing/>
        <w:rPr>
          <w:rFonts w:ascii="Times New Roman" w:hAnsi="Times New Roman"/>
          <w:strike/>
          <w:color w:val="FF0000"/>
        </w:rPr>
      </w:pPr>
      <w:r w:rsidRPr="00C05C8F">
        <w:rPr>
          <w:rFonts w:ascii="Times New Roman" w:hAnsi="Times New Roman"/>
          <w:strike/>
          <w:color w:val="FF0000"/>
        </w:rPr>
        <w:t>Foreign Language(s)</w:t>
      </w:r>
    </w:p>
    <w:p w:rsidR="00373E04" w:rsidRPr="00C05C8F" w:rsidP="00373E04" w14:paraId="2F4962CB" w14:textId="77777777">
      <w:pPr>
        <w:spacing w:after="80"/>
        <w:rPr>
          <w:strike/>
          <w:color w:val="FF0000"/>
        </w:rPr>
      </w:pPr>
      <w:r w:rsidRPr="00C05C8F">
        <w:rPr>
          <w:b/>
          <w:bCs/>
          <w:strike/>
          <w:color w:val="FF0000"/>
        </w:rPr>
        <w:t xml:space="preserve">OMT9. </w:t>
      </w:r>
      <w:r w:rsidRPr="00C05C8F">
        <w:rPr>
          <w:strike/>
          <w:color w:val="FF0000"/>
        </w:rPr>
        <w:t xml:space="preserve">To what extent do you agree with the following statement: “My school is able to effectively provide </w:t>
      </w:r>
      <w:r w:rsidRPr="00C05C8F">
        <w:rPr>
          <w:b/>
          <w:bCs/>
          <w:strike/>
          <w:color w:val="FF0000"/>
        </w:rPr>
        <w:t xml:space="preserve">other methods </w:t>
      </w:r>
      <w:r w:rsidRPr="00C05C8F">
        <w:rPr>
          <w:strike/>
          <w:color w:val="FF0000"/>
        </w:rPr>
        <w:t>of tutoring to all students in need.”</w:t>
      </w:r>
    </w:p>
    <w:p w:rsidR="00373E04" w:rsidRPr="00C05C8F" w:rsidP="001F5BEE" w14:paraId="2D5FC271" w14:textId="77777777">
      <w:pPr>
        <w:pStyle w:val="ListParagraph"/>
        <w:numPr>
          <w:ilvl w:val="0"/>
          <w:numId w:val="51"/>
        </w:numPr>
        <w:spacing w:after="160" w:line="259" w:lineRule="auto"/>
        <w:contextualSpacing/>
        <w:rPr>
          <w:rFonts w:ascii="Times New Roman" w:hAnsi="Times New Roman"/>
          <w:strike/>
          <w:color w:val="FF0000"/>
        </w:rPr>
      </w:pPr>
      <w:r w:rsidRPr="00C05C8F">
        <w:rPr>
          <w:rFonts w:ascii="Times New Roman" w:hAnsi="Times New Roman"/>
          <w:strike/>
          <w:color w:val="FF0000"/>
        </w:rPr>
        <w:t>Strongly disagree</w:t>
      </w:r>
    </w:p>
    <w:p w:rsidR="00373E04" w:rsidRPr="00C05C8F" w:rsidP="001F5BEE" w14:paraId="4DB32179" w14:textId="77777777">
      <w:pPr>
        <w:pStyle w:val="ListParagraph"/>
        <w:numPr>
          <w:ilvl w:val="0"/>
          <w:numId w:val="51"/>
        </w:numPr>
        <w:spacing w:after="160" w:line="259" w:lineRule="auto"/>
        <w:contextualSpacing/>
        <w:rPr>
          <w:rFonts w:ascii="Times New Roman" w:hAnsi="Times New Roman"/>
          <w:strike/>
          <w:color w:val="FF0000"/>
        </w:rPr>
      </w:pPr>
      <w:r w:rsidRPr="00C05C8F">
        <w:rPr>
          <w:rFonts w:ascii="Times New Roman" w:hAnsi="Times New Roman"/>
          <w:strike/>
          <w:color w:val="FF0000"/>
        </w:rPr>
        <w:t>Moderately disagree</w:t>
      </w:r>
    </w:p>
    <w:p w:rsidR="00373E04" w:rsidRPr="00C05C8F" w:rsidP="001F5BEE" w14:paraId="6C17F02D" w14:textId="77777777">
      <w:pPr>
        <w:pStyle w:val="ListParagraph"/>
        <w:numPr>
          <w:ilvl w:val="0"/>
          <w:numId w:val="51"/>
        </w:numPr>
        <w:spacing w:after="160" w:line="259" w:lineRule="auto"/>
        <w:contextualSpacing/>
        <w:rPr>
          <w:rFonts w:ascii="Times New Roman" w:hAnsi="Times New Roman"/>
          <w:strike/>
          <w:color w:val="FF0000"/>
        </w:rPr>
      </w:pPr>
      <w:r w:rsidRPr="00C05C8F">
        <w:rPr>
          <w:rFonts w:ascii="Times New Roman" w:hAnsi="Times New Roman"/>
          <w:strike/>
          <w:color w:val="FF0000"/>
        </w:rPr>
        <w:t>Neither agree nor disagree</w:t>
      </w:r>
    </w:p>
    <w:p w:rsidR="00373E04" w:rsidRPr="00C05C8F" w:rsidP="001F5BEE" w14:paraId="6D65EAA7" w14:textId="77777777">
      <w:pPr>
        <w:pStyle w:val="ListParagraph"/>
        <w:numPr>
          <w:ilvl w:val="0"/>
          <w:numId w:val="51"/>
        </w:numPr>
        <w:spacing w:after="160" w:line="259" w:lineRule="auto"/>
        <w:contextualSpacing/>
        <w:rPr>
          <w:rFonts w:ascii="Times New Roman" w:hAnsi="Times New Roman"/>
          <w:strike/>
          <w:color w:val="FF0000"/>
        </w:rPr>
      </w:pPr>
      <w:r w:rsidRPr="00C05C8F">
        <w:rPr>
          <w:rFonts w:ascii="Times New Roman" w:hAnsi="Times New Roman"/>
          <w:strike/>
          <w:color w:val="FF0000"/>
        </w:rPr>
        <w:t>Moderately agree</w:t>
      </w:r>
    </w:p>
    <w:p w:rsidR="00373E04" w:rsidRPr="00C05C8F" w:rsidP="001F5BEE" w14:paraId="79E7EFB1" w14:textId="77777777">
      <w:pPr>
        <w:pStyle w:val="ListParagraph"/>
        <w:numPr>
          <w:ilvl w:val="0"/>
          <w:numId w:val="51"/>
        </w:numPr>
        <w:spacing w:after="160" w:line="259" w:lineRule="auto"/>
        <w:contextualSpacing/>
        <w:rPr>
          <w:rFonts w:ascii="Times New Roman" w:hAnsi="Times New Roman"/>
          <w:strike/>
          <w:color w:val="FF0000"/>
        </w:rPr>
      </w:pPr>
      <w:r w:rsidRPr="00C05C8F">
        <w:rPr>
          <w:rFonts w:ascii="Times New Roman" w:hAnsi="Times New Roman"/>
          <w:strike/>
          <w:color w:val="FF0000"/>
        </w:rPr>
        <w:t>Strongly agree</w:t>
      </w:r>
    </w:p>
    <w:p w:rsidR="00373E04" w:rsidRPr="00C05C8F" w:rsidP="001F5BEE" w14:paraId="51E35036" w14:textId="77777777">
      <w:pPr>
        <w:pStyle w:val="ListParagraph"/>
        <w:numPr>
          <w:ilvl w:val="0"/>
          <w:numId w:val="51"/>
        </w:numPr>
        <w:spacing w:after="120" w:line="259" w:lineRule="auto"/>
        <w:contextualSpacing/>
        <w:rPr>
          <w:rFonts w:ascii="Times New Roman" w:hAnsi="Times New Roman"/>
          <w:strike/>
          <w:color w:val="FF0000"/>
        </w:rPr>
      </w:pPr>
      <w:r w:rsidRPr="00C05C8F">
        <w:rPr>
          <w:rFonts w:ascii="Times New Roman" w:hAnsi="Times New Roman"/>
          <w:strike/>
          <w:color w:val="FF0000"/>
        </w:rPr>
        <w:t xml:space="preserve">Don’t know </w:t>
      </w:r>
    </w:p>
    <w:p w:rsidR="00373E04" w:rsidRPr="00C05C8F" w:rsidP="00373E04" w14:paraId="18890BA6" w14:textId="77777777">
      <w:pPr>
        <w:spacing w:after="120"/>
        <w:rPr>
          <w:i/>
          <w:iCs/>
          <w:strike/>
          <w:color w:val="FF0000"/>
        </w:rPr>
      </w:pPr>
      <w:r w:rsidRPr="00C05C8F">
        <w:rPr>
          <w:b/>
          <w:bCs/>
          <w:strike/>
          <w:color w:val="FF0000"/>
        </w:rPr>
        <w:t xml:space="preserve">OMT10. </w:t>
      </w:r>
      <w:r w:rsidRPr="00C05C8F">
        <w:rPr>
          <w:strike/>
          <w:color w:val="FF0000"/>
        </w:rPr>
        <w:t xml:space="preserve">Which of the following factors, if any, limit your school’s efforts to effectively provide </w:t>
      </w:r>
      <w:r w:rsidRPr="00C05C8F">
        <w:rPr>
          <w:b/>
          <w:bCs/>
          <w:strike/>
          <w:color w:val="FF0000"/>
        </w:rPr>
        <w:t>other</w:t>
      </w:r>
      <w:r w:rsidRPr="00C05C8F">
        <w:rPr>
          <w:strike/>
          <w:color w:val="FF0000"/>
        </w:rPr>
        <w:t xml:space="preserve"> </w:t>
      </w:r>
      <w:r w:rsidRPr="00C05C8F">
        <w:rPr>
          <w:b/>
          <w:bCs/>
          <w:strike/>
          <w:color w:val="FF0000"/>
        </w:rPr>
        <w:t>methods</w:t>
      </w:r>
      <w:r w:rsidRPr="00C05C8F">
        <w:rPr>
          <w:strike/>
          <w:color w:val="FF0000"/>
        </w:rPr>
        <w:t xml:space="preserve"> of tutoring to all students in need? </w:t>
      </w:r>
      <w:r w:rsidRPr="00C05C8F">
        <w:rPr>
          <w:i/>
          <w:iCs/>
          <w:strike/>
          <w:color w:val="FF0000"/>
        </w:rPr>
        <w:t xml:space="preserve">Select all that apply. </w:t>
      </w:r>
    </w:p>
    <w:p w:rsidR="00373E04" w:rsidRPr="00C05C8F" w:rsidP="001F5BEE" w14:paraId="5C90A596"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Cannot find staff to support other methods of tutoring</w:t>
      </w:r>
    </w:p>
    <w:p w:rsidR="00373E04" w:rsidRPr="00C05C8F" w:rsidP="001F5BEE" w14:paraId="342D53DE"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Lack of funding to hire staff to support other methods of tutoring</w:t>
      </w:r>
    </w:p>
    <w:p w:rsidR="00373E04" w:rsidRPr="00C05C8F" w:rsidP="001F5BEE" w14:paraId="49F74676"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Time limitations (i.e., cannot find enough time to support other methods of tutoring)</w:t>
      </w:r>
    </w:p>
    <w:p w:rsidR="00373E04" w:rsidRPr="00C05C8F" w:rsidP="001F5BEE" w14:paraId="2E56FC67"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Space limitations (i.e., do not have the physical space to support other methods of tutoring)</w:t>
      </w:r>
    </w:p>
    <w:p w:rsidR="00373E04" w:rsidRPr="00C05C8F" w:rsidP="001F5BEE" w14:paraId="5A1DC599"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Lack of educational materials to support other methods of tutoring</w:t>
      </w:r>
    </w:p>
    <w:p w:rsidR="00373E04" w:rsidRPr="00C05C8F" w:rsidP="001F5BEE" w14:paraId="433251AD"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Other, please specify: ________________</w:t>
      </w:r>
    </w:p>
    <w:p w:rsidR="00373E04" w:rsidRPr="00C05C8F" w:rsidP="001F5BEE" w14:paraId="7C74448B" w14:textId="77777777">
      <w:pPr>
        <w:pStyle w:val="ListParagraph"/>
        <w:numPr>
          <w:ilvl w:val="0"/>
          <w:numId w:val="48"/>
        </w:numPr>
        <w:spacing w:after="160" w:line="259" w:lineRule="auto"/>
        <w:contextualSpacing/>
        <w:rPr>
          <w:rFonts w:ascii="Times New Roman" w:hAnsi="Times New Roman"/>
          <w:strike/>
          <w:color w:val="FF0000"/>
        </w:rPr>
      </w:pPr>
      <w:r w:rsidRPr="00C05C8F">
        <w:rPr>
          <w:rFonts w:ascii="Times New Roman" w:hAnsi="Times New Roman"/>
          <w:strike/>
          <w:color w:val="FF0000"/>
        </w:rPr>
        <w:t>We have not experienced any barriers to implementing other methods of tutoring</w:t>
      </w:r>
    </w:p>
    <w:p w:rsidR="00373E04" w:rsidRPr="00C05C8F" w:rsidP="001F5BEE" w14:paraId="13767B84" w14:textId="77777777">
      <w:pPr>
        <w:pStyle w:val="ListParagraph"/>
        <w:numPr>
          <w:ilvl w:val="0"/>
          <w:numId w:val="48"/>
        </w:numPr>
        <w:spacing w:after="120" w:line="259" w:lineRule="auto"/>
        <w:contextualSpacing/>
        <w:rPr>
          <w:rFonts w:ascii="Times New Roman" w:hAnsi="Times New Roman"/>
          <w:strike/>
          <w:color w:val="FF0000"/>
        </w:rPr>
      </w:pPr>
      <w:r w:rsidRPr="00C05C8F">
        <w:rPr>
          <w:rFonts w:ascii="Times New Roman" w:hAnsi="Times New Roman"/>
          <w:strike/>
          <w:color w:val="FF0000"/>
        </w:rPr>
        <w:t>Don’t know</w:t>
      </w:r>
    </w:p>
    <w:p w:rsidR="00373E04" w:rsidRPr="00C05C8F" w:rsidP="00373E04" w14:paraId="436D2389" w14:textId="77777777">
      <w:pPr>
        <w:spacing w:after="120"/>
        <w:rPr>
          <w:strike/>
          <w:color w:val="FF0000"/>
        </w:rPr>
      </w:pPr>
      <w:r w:rsidRPr="00C05C8F">
        <w:rPr>
          <w:b/>
          <w:bCs/>
          <w:strike/>
          <w:color w:val="FF0000"/>
        </w:rPr>
        <w:t>OMT11</w:t>
      </w:r>
      <w:r w:rsidRPr="00C05C8F">
        <w:rPr>
          <w:strike/>
          <w:color w:val="FF0000"/>
        </w:rPr>
        <w:t xml:space="preserve">. Which of the following sources of funding have been used to support </w:t>
      </w:r>
      <w:r w:rsidRPr="00C05C8F">
        <w:rPr>
          <w:b/>
          <w:bCs/>
          <w:strike/>
          <w:color w:val="FF0000"/>
        </w:rPr>
        <w:t>other methods of</w:t>
      </w:r>
      <w:r w:rsidRPr="00C05C8F">
        <w:rPr>
          <w:strike/>
          <w:color w:val="FF0000"/>
        </w:rPr>
        <w:t xml:space="preserve"> tutoring during the 2022-23 school year? </w:t>
      </w:r>
      <w:r w:rsidRPr="00C05C8F">
        <w:rPr>
          <w:i/>
          <w:iCs/>
          <w:strike/>
          <w:color w:val="FF0000"/>
        </w:rPr>
        <w:t xml:space="preserve">Select all that apply. </w:t>
      </w:r>
    </w:p>
    <w:p w:rsidR="00373E04" w:rsidRPr="00C05C8F" w:rsidP="001F5BEE" w14:paraId="4CF91B88"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American Rescue Plan funds</w:t>
      </w:r>
    </w:p>
    <w:p w:rsidR="00373E04" w:rsidRPr="00C05C8F" w:rsidP="001F5BEE" w14:paraId="0BA2054E"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Other federal grants or programs</w:t>
      </w:r>
    </w:p>
    <w:p w:rsidR="00373E04" w:rsidRPr="00C05C8F" w:rsidP="001F5BEE" w14:paraId="61B22D18"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State grants or other state programs</w:t>
      </w:r>
    </w:p>
    <w:p w:rsidR="00373E04" w:rsidRPr="00C05C8F" w:rsidP="001F5BEE" w14:paraId="0B78CE8F"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District or school financial funding</w:t>
      </w:r>
    </w:p>
    <w:p w:rsidR="00373E04" w:rsidRPr="00C05C8F" w:rsidP="001F5BEE" w14:paraId="3498F973"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Partnerships or sponsorships with organizations</w:t>
      </w:r>
    </w:p>
    <w:p w:rsidR="00373E04" w:rsidRPr="00C05C8F" w:rsidP="001F5BEE" w14:paraId="6BA67EC6"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Other, please specify: _____________</w:t>
      </w:r>
    </w:p>
    <w:p w:rsidR="00373E04" w:rsidRPr="00C05C8F" w:rsidP="001F5BEE" w14:paraId="6D5A7580"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None of the above</w:t>
      </w:r>
    </w:p>
    <w:p w:rsidR="00373E04" w:rsidRPr="00C05C8F" w:rsidP="001F5BEE" w14:paraId="425AAE34" w14:textId="77777777">
      <w:pPr>
        <w:pStyle w:val="ListParagraph"/>
        <w:numPr>
          <w:ilvl w:val="0"/>
          <w:numId w:val="17"/>
        </w:numPr>
        <w:spacing w:after="160" w:line="259" w:lineRule="auto"/>
        <w:contextualSpacing/>
        <w:rPr>
          <w:rFonts w:ascii="Times New Roman" w:hAnsi="Times New Roman"/>
          <w:strike/>
          <w:color w:val="FF0000"/>
        </w:rPr>
      </w:pPr>
      <w:r w:rsidRPr="00C05C8F">
        <w:rPr>
          <w:rFonts w:ascii="Times New Roman" w:hAnsi="Times New Roman"/>
          <w:strike/>
          <w:color w:val="FF0000"/>
        </w:rPr>
        <w:t>Don’t know</w:t>
      </w:r>
    </w:p>
    <w:bookmarkEnd w:id="3"/>
    <w:p w:rsidR="0027372A" w:rsidP="0027372A" w14:paraId="3C54FEF9" w14:textId="2D9964E3">
      <w:pPr>
        <w:pStyle w:val="ListParagraph"/>
        <w:keepNext/>
        <w:ind w:left="360"/>
      </w:pPr>
    </w:p>
    <w:p w:rsidR="00C05C8F" w:rsidP="0027372A" w14:paraId="70C030F4" w14:textId="1427837A">
      <w:pPr>
        <w:pStyle w:val="ListParagraph"/>
        <w:keepNext/>
        <w:ind w:left="360"/>
      </w:pPr>
    </w:p>
    <w:p w:rsidR="00C05C8F" w:rsidRPr="00C05C8F" w:rsidP="00C05C8F" w14:paraId="7A87CF14" w14:textId="77777777">
      <w:pPr>
        <w:rPr>
          <w:color w:val="FF0000"/>
        </w:rPr>
      </w:pPr>
      <w:r w:rsidRPr="003B4014">
        <w:rPr>
          <w:b/>
          <w:bCs/>
          <w:color w:val="FF0000"/>
        </w:rPr>
        <w:t>Tutoring2</w:t>
      </w:r>
      <w:r w:rsidRPr="003B4014">
        <w:rPr>
          <w:color w:val="FF0000"/>
        </w:rPr>
        <w:t>. Do you provide training or professional development for those who provide the following types</w:t>
      </w:r>
      <w:r w:rsidRPr="00C05C8F">
        <w:rPr>
          <w:color w:val="FF0000"/>
        </w:rPr>
        <w:t xml:space="preserve"> </w:t>
      </w:r>
      <w:r w:rsidRPr="003B4014">
        <w:rPr>
          <w:color w:val="FF0000"/>
        </w:rPr>
        <w:t>of tutoring provided at your school?</w:t>
      </w:r>
    </w:p>
    <w:tbl>
      <w:tblPr>
        <w:tblStyle w:val="TableGrid"/>
        <w:tblW w:w="0" w:type="auto"/>
        <w:tblInd w:w="0" w:type="dxa"/>
        <w:tblLook w:val="04A0"/>
      </w:tblPr>
      <w:tblGrid>
        <w:gridCol w:w="5395"/>
        <w:gridCol w:w="1440"/>
        <w:gridCol w:w="1440"/>
        <w:gridCol w:w="1075"/>
      </w:tblGrid>
      <w:tr w14:paraId="19196B52" w14:textId="77777777" w:rsidTr="007158FE">
        <w:tblPrEx>
          <w:tblW w:w="0" w:type="auto"/>
          <w:tblInd w:w="0" w:type="dxa"/>
          <w:tblLook w:val="04A0"/>
        </w:tblPrEx>
        <w:tc>
          <w:tcPr>
            <w:tcW w:w="5395" w:type="dxa"/>
            <w:vAlign w:val="center"/>
          </w:tcPr>
          <w:p w:rsidR="00C05C8F" w:rsidRPr="00C05C8F" w:rsidP="007158FE" w14:paraId="47203730" w14:textId="77777777">
            <w:pPr>
              <w:jc w:val="center"/>
              <w:rPr>
                <w:rFonts w:cs="Times New Roman"/>
                <w:color w:val="FF0000"/>
              </w:rPr>
            </w:pPr>
            <w:r w:rsidRPr="00C05C8F">
              <w:rPr>
                <w:rFonts w:cs="Times New Roman"/>
                <w:color w:val="FF0000"/>
                <w:sz w:val="18"/>
                <w:szCs w:val="18"/>
              </w:rPr>
              <w:t>{Display based on Tutoring1 responses EXCEPT Self-Paced Tutoring}</w:t>
            </w:r>
          </w:p>
        </w:tc>
        <w:tc>
          <w:tcPr>
            <w:tcW w:w="1440" w:type="dxa"/>
            <w:vAlign w:val="center"/>
          </w:tcPr>
          <w:p w:rsidR="00C05C8F" w:rsidRPr="00C05C8F" w:rsidP="007158FE" w14:paraId="39F20F45" w14:textId="77777777">
            <w:pPr>
              <w:jc w:val="center"/>
              <w:rPr>
                <w:rFonts w:cs="Times New Roman"/>
                <w:color w:val="FF0000"/>
              </w:rPr>
            </w:pPr>
            <w:r w:rsidRPr="00C05C8F">
              <w:rPr>
                <w:rFonts w:cs="Times New Roman"/>
                <w:color w:val="FF0000"/>
              </w:rPr>
              <w:t>Yes</w:t>
            </w:r>
          </w:p>
        </w:tc>
        <w:tc>
          <w:tcPr>
            <w:tcW w:w="1440" w:type="dxa"/>
            <w:vAlign w:val="center"/>
          </w:tcPr>
          <w:p w:rsidR="00C05C8F" w:rsidRPr="00C05C8F" w:rsidP="007158FE" w14:paraId="164093F3" w14:textId="77777777">
            <w:pPr>
              <w:jc w:val="center"/>
              <w:rPr>
                <w:rFonts w:cs="Times New Roman"/>
                <w:color w:val="FF0000"/>
              </w:rPr>
            </w:pPr>
            <w:r w:rsidRPr="00C05C8F">
              <w:rPr>
                <w:rFonts w:cs="Times New Roman"/>
                <w:color w:val="FF0000"/>
              </w:rPr>
              <w:t>No</w:t>
            </w:r>
          </w:p>
        </w:tc>
        <w:tc>
          <w:tcPr>
            <w:tcW w:w="1075" w:type="dxa"/>
            <w:vAlign w:val="center"/>
          </w:tcPr>
          <w:p w:rsidR="00C05C8F" w:rsidRPr="00C05C8F" w:rsidP="007158FE" w14:paraId="46788880" w14:textId="77777777">
            <w:pPr>
              <w:jc w:val="center"/>
              <w:rPr>
                <w:rFonts w:cs="Times New Roman"/>
                <w:color w:val="FF0000"/>
              </w:rPr>
            </w:pPr>
            <w:r w:rsidRPr="00C05C8F">
              <w:rPr>
                <w:rFonts w:cs="Times New Roman"/>
                <w:color w:val="FF0000"/>
              </w:rPr>
              <w:t>Don’t Know</w:t>
            </w:r>
          </w:p>
        </w:tc>
      </w:tr>
      <w:tr w14:paraId="24570A79" w14:textId="77777777" w:rsidTr="007158FE">
        <w:tblPrEx>
          <w:tblW w:w="0" w:type="auto"/>
          <w:tblInd w:w="0" w:type="dxa"/>
          <w:tblLook w:val="04A0"/>
        </w:tblPrEx>
        <w:tc>
          <w:tcPr>
            <w:tcW w:w="5395" w:type="dxa"/>
          </w:tcPr>
          <w:p w:rsidR="00C05C8F" w:rsidRPr="00C05C8F" w:rsidP="007158FE" w14:paraId="7F36F3F0" w14:textId="77777777">
            <w:pPr>
              <w:rPr>
                <w:rFonts w:cs="Times New Roman"/>
                <w:color w:val="FF0000"/>
              </w:rPr>
            </w:pPr>
            <w:r w:rsidRPr="00C05C8F">
              <w:rPr>
                <w:rFonts w:cs="Times New Roman"/>
                <w:color w:val="FF0000"/>
              </w:rPr>
              <w:t>High-dosage tutoring</w:t>
            </w:r>
          </w:p>
        </w:tc>
        <w:tc>
          <w:tcPr>
            <w:tcW w:w="1440" w:type="dxa"/>
          </w:tcPr>
          <w:p w:rsidR="00C05C8F" w:rsidRPr="00C05C8F" w:rsidP="007158FE" w14:paraId="7A394581" w14:textId="77777777">
            <w:pPr>
              <w:rPr>
                <w:rFonts w:cs="Times New Roman"/>
                <w:color w:val="FF0000"/>
              </w:rPr>
            </w:pPr>
          </w:p>
        </w:tc>
        <w:tc>
          <w:tcPr>
            <w:tcW w:w="1440" w:type="dxa"/>
          </w:tcPr>
          <w:p w:rsidR="00C05C8F" w:rsidRPr="00C05C8F" w:rsidP="007158FE" w14:paraId="022C67DE" w14:textId="77777777">
            <w:pPr>
              <w:rPr>
                <w:rFonts w:cs="Times New Roman"/>
                <w:color w:val="FF0000"/>
              </w:rPr>
            </w:pPr>
          </w:p>
        </w:tc>
        <w:tc>
          <w:tcPr>
            <w:tcW w:w="1075" w:type="dxa"/>
          </w:tcPr>
          <w:p w:rsidR="00C05C8F" w:rsidRPr="00C05C8F" w:rsidP="007158FE" w14:paraId="7C9968D1" w14:textId="77777777">
            <w:pPr>
              <w:rPr>
                <w:rFonts w:cs="Times New Roman"/>
                <w:color w:val="FF0000"/>
              </w:rPr>
            </w:pPr>
          </w:p>
        </w:tc>
      </w:tr>
      <w:tr w14:paraId="7AA3DFC2" w14:textId="77777777" w:rsidTr="007158FE">
        <w:tblPrEx>
          <w:tblW w:w="0" w:type="auto"/>
          <w:tblInd w:w="0" w:type="dxa"/>
          <w:tblLook w:val="04A0"/>
        </w:tblPrEx>
        <w:tc>
          <w:tcPr>
            <w:tcW w:w="5395" w:type="dxa"/>
          </w:tcPr>
          <w:p w:rsidR="00C05C8F" w:rsidRPr="00C05C8F" w:rsidP="007158FE" w14:paraId="3A3987C5" w14:textId="77777777">
            <w:pPr>
              <w:rPr>
                <w:rFonts w:cs="Times New Roman"/>
                <w:color w:val="FF0000"/>
              </w:rPr>
            </w:pPr>
            <w:r w:rsidRPr="00C05C8F">
              <w:rPr>
                <w:rFonts w:cs="Times New Roman"/>
                <w:color w:val="FF0000"/>
              </w:rPr>
              <w:t>Standard tutoring</w:t>
            </w:r>
          </w:p>
        </w:tc>
        <w:tc>
          <w:tcPr>
            <w:tcW w:w="1440" w:type="dxa"/>
          </w:tcPr>
          <w:p w:rsidR="00C05C8F" w:rsidRPr="00C05C8F" w:rsidP="007158FE" w14:paraId="4C1A52CD" w14:textId="77777777">
            <w:pPr>
              <w:rPr>
                <w:rFonts w:cs="Times New Roman"/>
                <w:color w:val="FF0000"/>
              </w:rPr>
            </w:pPr>
          </w:p>
        </w:tc>
        <w:tc>
          <w:tcPr>
            <w:tcW w:w="1440" w:type="dxa"/>
          </w:tcPr>
          <w:p w:rsidR="00C05C8F" w:rsidRPr="00C05C8F" w:rsidP="007158FE" w14:paraId="28E77231" w14:textId="77777777">
            <w:pPr>
              <w:rPr>
                <w:rFonts w:cs="Times New Roman"/>
                <w:color w:val="FF0000"/>
              </w:rPr>
            </w:pPr>
          </w:p>
        </w:tc>
        <w:tc>
          <w:tcPr>
            <w:tcW w:w="1075" w:type="dxa"/>
          </w:tcPr>
          <w:p w:rsidR="00C05C8F" w:rsidRPr="00C05C8F" w:rsidP="007158FE" w14:paraId="521494F8" w14:textId="77777777">
            <w:pPr>
              <w:rPr>
                <w:rFonts w:cs="Times New Roman"/>
                <w:color w:val="FF0000"/>
              </w:rPr>
            </w:pPr>
          </w:p>
        </w:tc>
      </w:tr>
      <w:tr w14:paraId="1E8F1768" w14:textId="77777777" w:rsidTr="007158FE">
        <w:tblPrEx>
          <w:tblW w:w="0" w:type="auto"/>
          <w:tblInd w:w="0" w:type="dxa"/>
          <w:tblLook w:val="04A0"/>
        </w:tblPrEx>
        <w:tc>
          <w:tcPr>
            <w:tcW w:w="5395" w:type="dxa"/>
          </w:tcPr>
          <w:p w:rsidR="00C05C8F" w:rsidRPr="00C05C8F" w:rsidP="007158FE" w14:paraId="7BCC045E" w14:textId="77777777">
            <w:pPr>
              <w:rPr>
                <w:rFonts w:cs="Times New Roman"/>
                <w:color w:val="FF0000"/>
              </w:rPr>
            </w:pPr>
            <w:r w:rsidRPr="00C05C8F">
              <w:rPr>
                <w:rFonts w:cs="Times New Roman"/>
                <w:color w:val="FF0000"/>
              </w:rPr>
              <w:t>Other methods of tutoring</w:t>
            </w:r>
          </w:p>
        </w:tc>
        <w:tc>
          <w:tcPr>
            <w:tcW w:w="1440" w:type="dxa"/>
          </w:tcPr>
          <w:p w:rsidR="00C05C8F" w:rsidRPr="00C05C8F" w:rsidP="007158FE" w14:paraId="5CD083C1" w14:textId="77777777">
            <w:pPr>
              <w:rPr>
                <w:rFonts w:cs="Times New Roman"/>
                <w:color w:val="FF0000"/>
              </w:rPr>
            </w:pPr>
          </w:p>
        </w:tc>
        <w:tc>
          <w:tcPr>
            <w:tcW w:w="1440" w:type="dxa"/>
          </w:tcPr>
          <w:p w:rsidR="00C05C8F" w:rsidRPr="00C05C8F" w:rsidP="007158FE" w14:paraId="465B7BD3" w14:textId="77777777">
            <w:pPr>
              <w:rPr>
                <w:rFonts w:cs="Times New Roman"/>
                <w:color w:val="FF0000"/>
              </w:rPr>
            </w:pPr>
          </w:p>
        </w:tc>
        <w:tc>
          <w:tcPr>
            <w:tcW w:w="1075" w:type="dxa"/>
          </w:tcPr>
          <w:p w:rsidR="00C05C8F" w:rsidRPr="00C05C8F" w:rsidP="007158FE" w14:paraId="3EAA1908" w14:textId="77777777">
            <w:pPr>
              <w:rPr>
                <w:rFonts w:cs="Times New Roman"/>
                <w:color w:val="FF0000"/>
              </w:rPr>
            </w:pPr>
          </w:p>
        </w:tc>
      </w:tr>
    </w:tbl>
    <w:p w:rsidR="00C05C8F" w:rsidRPr="00C05C8F" w:rsidP="00C05C8F" w14:paraId="7281BFE7" w14:textId="77777777">
      <w:pPr>
        <w:rPr>
          <w:color w:val="FF0000"/>
        </w:rPr>
      </w:pPr>
    </w:p>
    <w:p w:rsidR="00C05C8F" w:rsidRPr="00C05C8F" w:rsidP="00C05C8F" w14:paraId="76ABF9ED" w14:textId="77777777">
      <w:pPr>
        <w:rPr>
          <w:color w:val="FF0000"/>
        </w:rPr>
      </w:pPr>
      <w:r w:rsidRPr="003B4014">
        <w:rPr>
          <w:b/>
          <w:bCs/>
          <w:color w:val="FF0000"/>
        </w:rPr>
        <w:t>Tutoring3</w:t>
      </w:r>
      <w:r w:rsidRPr="003B4014">
        <w:rPr>
          <w:color w:val="FF0000"/>
        </w:rPr>
        <w:t>. Does your school have plans to evaluate the effectiveness of your tutoring programs on</w:t>
      </w:r>
      <w:r w:rsidRPr="00C05C8F">
        <w:rPr>
          <w:color w:val="FF0000"/>
        </w:rPr>
        <w:t xml:space="preserve"> improving student outcomes?</w:t>
      </w:r>
    </w:p>
    <w:tbl>
      <w:tblPr>
        <w:tblStyle w:val="TableGrid"/>
        <w:tblW w:w="0" w:type="auto"/>
        <w:tblInd w:w="0" w:type="dxa"/>
        <w:tblLook w:val="04A0"/>
      </w:tblPr>
      <w:tblGrid>
        <w:gridCol w:w="3325"/>
        <w:gridCol w:w="1980"/>
        <w:gridCol w:w="2880"/>
        <w:gridCol w:w="540"/>
        <w:gridCol w:w="625"/>
      </w:tblGrid>
      <w:tr w14:paraId="73E25FB8" w14:textId="77777777" w:rsidTr="007158FE">
        <w:tblPrEx>
          <w:tblW w:w="0" w:type="auto"/>
          <w:tblInd w:w="0" w:type="dxa"/>
          <w:tblLook w:val="04A0"/>
        </w:tblPrEx>
        <w:tc>
          <w:tcPr>
            <w:tcW w:w="3325" w:type="dxa"/>
            <w:vAlign w:val="center"/>
          </w:tcPr>
          <w:p w:rsidR="00C05C8F" w:rsidRPr="00C05C8F" w:rsidP="007158FE" w14:paraId="3E9FE06D" w14:textId="77777777">
            <w:pPr>
              <w:jc w:val="center"/>
              <w:rPr>
                <w:rFonts w:cs="Times New Roman"/>
                <w:color w:val="FF0000"/>
              </w:rPr>
            </w:pPr>
            <w:r w:rsidRPr="00C05C8F">
              <w:rPr>
                <w:rFonts w:cs="Times New Roman"/>
                <w:color w:val="FF0000"/>
                <w:sz w:val="18"/>
                <w:szCs w:val="18"/>
              </w:rPr>
              <w:t>{Display based on Tutoring1 responses}</w:t>
            </w:r>
          </w:p>
        </w:tc>
        <w:tc>
          <w:tcPr>
            <w:tcW w:w="1980" w:type="dxa"/>
            <w:vAlign w:val="center"/>
          </w:tcPr>
          <w:p w:rsidR="00C05C8F" w:rsidRPr="00C05C8F" w:rsidP="007158FE" w14:paraId="16717BA9" w14:textId="77777777">
            <w:pPr>
              <w:jc w:val="center"/>
              <w:rPr>
                <w:rFonts w:cs="Times New Roman"/>
                <w:color w:val="FF0000"/>
              </w:rPr>
            </w:pPr>
            <w:r w:rsidRPr="00C05C8F">
              <w:rPr>
                <w:rFonts w:cs="Times New Roman"/>
                <w:color w:val="FF0000"/>
              </w:rPr>
              <w:t>Yes, we are developing a plan</w:t>
            </w:r>
          </w:p>
        </w:tc>
        <w:tc>
          <w:tcPr>
            <w:tcW w:w="2880" w:type="dxa"/>
          </w:tcPr>
          <w:p w:rsidR="00C05C8F" w:rsidRPr="00C05C8F" w:rsidP="007158FE" w14:paraId="1AA1AF81" w14:textId="77777777">
            <w:pPr>
              <w:jc w:val="center"/>
              <w:rPr>
                <w:rFonts w:cs="Times New Roman"/>
                <w:color w:val="FF0000"/>
              </w:rPr>
            </w:pPr>
            <w:r w:rsidRPr="00C05C8F">
              <w:rPr>
                <w:rFonts w:cs="Times New Roman"/>
                <w:color w:val="FF0000"/>
              </w:rPr>
              <w:t>Yes, we have implemented a plan we developed</w:t>
            </w:r>
          </w:p>
        </w:tc>
        <w:tc>
          <w:tcPr>
            <w:tcW w:w="540" w:type="dxa"/>
            <w:vAlign w:val="center"/>
          </w:tcPr>
          <w:p w:rsidR="00C05C8F" w:rsidRPr="00C05C8F" w:rsidP="007158FE" w14:paraId="47D6A8AD" w14:textId="77777777">
            <w:pPr>
              <w:jc w:val="center"/>
              <w:rPr>
                <w:rFonts w:cs="Times New Roman"/>
                <w:color w:val="FF0000"/>
              </w:rPr>
            </w:pPr>
            <w:r w:rsidRPr="00C05C8F">
              <w:rPr>
                <w:rFonts w:cs="Times New Roman"/>
                <w:color w:val="FF0000"/>
              </w:rPr>
              <w:t>No</w:t>
            </w:r>
          </w:p>
        </w:tc>
        <w:tc>
          <w:tcPr>
            <w:tcW w:w="625" w:type="dxa"/>
            <w:vAlign w:val="center"/>
          </w:tcPr>
          <w:p w:rsidR="00C05C8F" w:rsidRPr="00C05C8F" w:rsidP="007158FE" w14:paraId="1111D343" w14:textId="77777777">
            <w:pPr>
              <w:jc w:val="center"/>
              <w:rPr>
                <w:rFonts w:cs="Times New Roman"/>
                <w:color w:val="FF0000"/>
              </w:rPr>
            </w:pPr>
            <w:r w:rsidRPr="00C05C8F">
              <w:rPr>
                <w:rFonts w:cs="Times New Roman"/>
                <w:color w:val="FF0000"/>
              </w:rPr>
              <w:t>Don’t Know</w:t>
            </w:r>
          </w:p>
        </w:tc>
      </w:tr>
      <w:tr w14:paraId="13BC088C" w14:textId="77777777" w:rsidTr="007158FE">
        <w:tblPrEx>
          <w:tblW w:w="0" w:type="auto"/>
          <w:tblInd w:w="0" w:type="dxa"/>
          <w:tblLook w:val="04A0"/>
        </w:tblPrEx>
        <w:tc>
          <w:tcPr>
            <w:tcW w:w="3325" w:type="dxa"/>
          </w:tcPr>
          <w:p w:rsidR="00C05C8F" w:rsidRPr="00C05C8F" w:rsidP="007158FE" w14:paraId="4E7F0064" w14:textId="77777777">
            <w:pPr>
              <w:rPr>
                <w:rFonts w:cs="Times New Roman"/>
                <w:color w:val="FF0000"/>
              </w:rPr>
            </w:pPr>
            <w:r w:rsidRPr="00C05C8F">
              <w:rPr>
                <w:rFonts w:cs="Times New Roman"/>
                <w:color w:val="FF0000"/>
              </w:rPr>
              <w:t>High-dosage tutoring</w:t>
            </w:r>
          </w:p>
        </w:tc>
        <w:tc>
          <w:tcPr>
            <w:tcW w:w="1980" w:type="dxa"/>
          </w:tcPr>
          <w:p w:rsidR="00C05C8F" w:rsidRPr="00C05C8F" w:rsidP="007158FE" w14:paraId="793EE18E" w14:textId="77777777">
            <w:pPr>
              <w:rPr>
                <w:rFonts w:cs="Times New Roman"/>
                <w:color w:val="FF0000"/>
              </w:rPr>
            </w:pPr>
          </w:p>
        </w:tc>
        <w:tc>
          <w:tcPr>
            <w:tcW w:w="2880" w:type="dxa"/>
          </w:tcPr>
          <w:p w:rsidR="00C05C8F" w:rsidRPr="00C05C8F" w:rsidP="007158FE" w14:paraId="7C5FEDA2" w14:textId="77777777">
            <w:pPr>
              <w:rPr>
                <w:rFonts w:cs="Times New Roman"/>
                <w:color w:val="FF0000"/>
              </w:rPr>
            </w:pPr>
          </w:p>
        </w:tc>
        <w:tc>
          <w:tcPr>
            <w:tcW w:w="540" w:type="dxa"/>
          </w:tcPr>
          <w:p w:rsidR="00C05C8F" w:rsidRPr="00C05C8F" w:rsidP="007158FE" w14:paraId="072C532C" w14:textId="77777777">
            <w:pPr>
              <w:rPr>
                <w:rFonts w:cs="Times New Roman"/>
                <w:color w:val="FF0000"/>
              </w:rPr>
            </w:pPr>
          </w:p>
        </w:tc>
        <w:tc>
          <w:tcPr>
            <w:tcW w:w="625" w:type="dxa"/>
          </w:tcPr>
          <w:p w:rsidR="00C05C8F" w:rsidRPr="00C05C8F" w:rsidP="007158FE" w14:paraId="4A7F6114" w14:textId="77777777">
            <w:pPr>
              <w:rPr>
                <w:rFonts w:cs="Times New Roman"/>
                <w:color w:val="FF0000"/>
              </w:rPr>
            </w:pPr>
          </w:p>
        </w:tc>
      </w:tr>
      <w:tr w14:paraId="658244EC" w14:textId="77777777" w:rsidTr="007158FE">
        <w:tblPrEx>
          <w:tblW w:w="0" w:type="auto"/>
          <w:tblInd w:w="0" w:type="dxa"/>
          <w:tblLook w:val="04A0"/>
        </w:tblPrEx>
        <w:tc>
          <w:tcPr>
            <w:tcW w:w="3325" w:type="dxa"/>
          </w:tcPr>
          <w:p w:rsidR="00C05C8F" w:rsidRPr="00C05C8F" w:rsidP="007158FE" w14:paraId="2FA092E4" w14:textId="77777777">
            <w:pPr>
              <w:rPr>
                <w:rFonts w:cs="Times New Roman"/>
                <w:color w:val="FF0000"/>
              </w:rPr>
            </w:pPr>
            <w:r w:rsidRPr="00C05C8F">
              <w:rPr>
                <w:rFonts w:cs="Times New Roman"/>
                <w:color w:val="FF0000"/>
              </w:rPr>
              <w:t>Standard tutoring</w:t>
            </w:r>
          </w:p>
        </w:tc>
        <w:tc>
          <w:tcPr>
            <w:tcW w:w="1980" w:type="dxa"/>
          </w:tcPr>
          <w:p w:rsidR="00C05C8F" w:rsidRPr="00C05C8F" w:rsidP="007158FE" w14:paraId="3E2FF8DD" w14:textId="77777777">
            <w:pPr>
              <w:rPr>
                <w:rFonts w:cs="Times New Roman"/>
                <w:color w:val="FF0000"/>
              </w:rPr>
            </w:pPr>
          </w:p>
        </w:tc>
        <w:tc>
          <w:tcPr>
            <w:tcW w:w="2880" w:type="dxa"/>
          </w:tcPr>
          <w:p w:rsidR="00C05C8F" w:rsidRPr="00C05C8F" w:rsidP="007158FE" w14:paraId="516B0D6D" w14:textId="77777777">
            <w:pPr>
              <w:rPr>
                <w:rFonts w:cs="Times New Roman"/>
                <w:color w:val="FF0000"/>
              </w:rPr>
            </w:pPr>
          </w:p>
        </w:tc>
        <w:tc>
          <w:tcPr>
            <w:tcW w:w="540" w:type="dxa"/>
          </w:tcPr>
          <w:p w:rsidR="00C05C8F" w:rsidRPr="00C05C8F" w:rsidP="007158FE" w14:paraId="12EEF1F5" w14:textId="77777777">
            <w:pPr>
              <w:rPr>
                <w:rFonts w:cs="Times New Roman"/>
                <w:color w:val="FF0000"/>
              </w:rPr>
            </w:pPr>
          </w:p>
        </w:tc>
        <w:tc>
          <w:tcPr>
            <w:tcW w:w="625" w:type="dxa"/>
          </w:tcPr>
          <w:p w:rsidR="00C05C8F" w:rsidRPr="00C05C8F" w:rsidP="007158FE" w14:paraId="73C4F1EF" w14:textId="77777777">
            <w:pPr>
              <w:rPr>
                <w:rFonts w:cs="Times New Roman"/>
                <w:color w:val="FF0000"/>
              </w:rPr>
            </w:pPr>
          </w:p>
        </w:tc>
      </w:tr>
      <w:tr w14:paraId="5F6F732F" w14:textId="77777777" w:rsidTr="007158FE">
        <w:tblPrEx>
          <w:tblW w:w="0" w:type="auto"/>
          <w:tblInd w:w="0" w:type="dxa"/>
          <w:tblLook w:val="04A0"/>
        </w:tblPrEx>
        <w:tc>
          <w:tcPr>
            <w:tcW w:w="3325" w:type="dxa"/>
          </w:tcPr>
          <w:p w:rsidR="00C05C8F" w:rsidRPr="00C05C8F" w:rsidP="007158FE" w14:paraId="519B0F8A" w14:textId="77777777">
            <w:pPr>
              <w:rPr>
                <w:rFonts w:cs="Times New Roman"/>
                <w:color w:val="FF0000"/>
              </w:rPr>
            </w:pPr>
            <w:r w:rsidRPr="00C05C8F">
              <w:rPr>
                <w:rFonts w:cs="Times New Roman"/>
                <w:color w:val="FF0000"/>
              </w:rPr>
              <w:t>Self-paced tutoring</w:t>
            </w:r>
          </w:p>
        </w:tc>
        <w:tc>
          <w:tcPr>
            <w:tcW w:w="1980" w:type="dxa"/>
          </w:tcPr>
          <w:p w:rsidR="00C05C8F" w:rsidRPr="00C05C8F" w:rsidP="007158FE" w14:paraId="44AFF9FF" w14:textId="77777777">
            <w:pPr>
              <w:rPr>
                <w:rFonts w:cs="Times New Roman"/>
                <w:color w:val="FF0000"/>
              </w:rPr>
            </w:pPr>
          </w:p>
        </w:tc>
        <w:tc>
          <w:tcPr>
            <w:tcW w:w="2880" w:type="dxa"/>
          </w:tcPr>
          <w:p w:rsidR="00C05C8F" w:rsidRPr="00C05C8F" w:rsidP="007158FE" w14:paraId="2E1695D0" w14:textId="77777777">
            <w:pPr>
              <w:rPr>
                <w:rFonts w:cs="Times New Roman"/>
                <w:color w:val="FF0000"/>
              </w:rPr>
            </w:pPr>
          </w:p>
        </w:tc>
        <w:tc>
          <w:tcPr>
            <w:tcW w:w="540" w:type="dxa"/>
          </w:tcPr>
          <w:p w:rsidR="00C05C8F" w:rsidRPr="00C05C8F" w:rsidP="007158FE" w14:paraId="337E0ECD" w14:textId="77777777">
            <w:pPr>
              <w:rPr>
                <w:rFonts w:cs="Times New Roman"/>
                <w:color w:val="FF0000"/>
              </w:rPr>
            </w:pPr>
          </w:p>
        </w:tc>
        <w:tc>
          <w:tcPr>
            <w:tcW w:w="625" w:type="dxa"/>
          </w:tcPr>
          <w:p w:rsidR="00C05C8F" w:rsidRPr="00C05C8F" w:rsidP="007158FE" w14:paraId="060A97D5" w14:textId="77777777">
            <w:pPr>
              <w:rPr>
                <w:rFonts w:cs="Times New Roman"/>
                <w:color w:val="FF0000"/>
              </w:rPr>
            </w:pPr>
          </w:p>
        </w:tc>
      </w:tr>
      <w:tr w14:paraId="078E7AC8" w14:textId="77777777" w:rsidTr="007158FE">
        <w:tblPrEx>
          <w:tblW w:w="0" w:type="auto"/>
          <w:tblInd w:w="0" w:type="dxa"/>
          <w:tblLook w:val="04A0"/>
        </w:tblPrEx>
        <w:tc>
          <w:tcPr>
            <w:tcW w:w="3325" w:type="dxa"/>
          </w:tcPr>
          <w:p w:rsidR="00C05C8F" w:rsidRPr="00C05C8F" w:rsidP="007158FE" w14:paraId="51A2C3BD" w14:textId="77777777">
            <w:pPr>
              <w:rPr>
                <w:rFonts w:cs="Times New Roman"/>
                <w:color w:val="FF0000"/>
              </w:rPr>
            </w:pPr>
            <w:r w:rsidRPr="00C05C8F">
              <w:rPr>
                <w:rFonts w:cs="Times New Roman"/>
                <w:color w:val="FF0000"/>
              </w:rPr>
              <w:t>Other methods of tutoring</w:t>
            </w:r>
          </w:p>
        </w:tc>
        <w:tc>
          <w:tcPr>
            <w:tcW w:w="1980" w:type="dxa"/>
          </w:tcPr>
          <w:p w:rsidR="00C05C8F" w:rsidRPr="00C05C8F" w:rsidP="007158FE" w14:paraId="6C3C188D" w14:textId="77777777">
            <w:pPr>
              <w:rPr>
                <w:rFonts w:cs="Times New Roman"/>
                <w:color w:val="FF0000"/>
              </w:rPr>
            </w:pPr>
          </w:p>
        </w:tc>
        <w:tc>
          <w:tcPr>
            <w:tcW w:w="2880" w:type="dxa"/>
          </w:tcPr>
          <w:p w:rsidR="00C05C8F" w:rsidRPr="00C05C8F" w:rsidP="007158FE" w14:paraId="5886D2D5" w14:textId="77777777">
            <w:pPr>
              <w:rPr>
                <w:rFonts w:cs="Times New Roman"/>
                <w:color w:val="FF0000"/>
              </w:rPr>
            </w:pPr>
          </w:p>
        </w:tc>
        <w:tc>
          <w:tcPr>
            <w:tcW w:w="540" w:type="dxa"/>
          </w:tcPr>
          <w:p w:rsidR="00C05C8F" w:rsidRPr="00C05C8F" w:rsidP="007158FE" w14:paraId="475307BA" w14:textId="77777777">
            <w:pPr>
              <w:rPr>
                <w:rFonts w:cs="Times New Roman"/>
                <w:color w:val="FF0000"/>
              </w:rPr>
            </w:pPr>
          </w:p>
        </w:tc>
        <w:tc>
          <w:tcPr>
            <w:tcW w:w="625" w:type="dxa"/>
          </w:tcPr>
          <w:p w:rsidR="00C05C8F" w:rsidRPr="00C05C8F" w:rsidP="007158FE" w14:paraId="575C35F2" w14:textId="77777777">
            <w:pPr>
              <w:rPr>
                <w:rFonts w:cs="Times New Roman"/>
                <w:color w:val="FF0000"/>
              </w:rPr>
            </w:pPr>
          </w:p>
        </w:tc>
      </w:tr>
    </w:tbl>
    <w:p w:rsidR="00C05C8F" w:rsidRPr="00C05C8F" w:rsidP="00C05C8F" w14:paraId="0008F36C" w14:textId="77777777">
      <w:pPr>
        <w:rPr>
          <w:color w:val="FF0000"/>
        </w:rPr>
      </w:pPr>
    </w:p>
    <w:p w:rsidR="00C05C8F" w:rsidRPr="00C05C8F" w:rsidP="00C05C8F" w14:paraId="726F2284" w14:textId="77777777">
      <w:pPr>
        <w:rPr>
          <w:color w:val="FF0000"/>
          <w:shd w:val="clear" w:color="auto" w:fill="FFFFFF"/>
        </w:rPr>
      </w:pPr>
      <w:r w:rsidRPr="00C05C8F">
        <w:rPr>
          <w:b/>
          <w:bCs/>
          <w:color w:val="FF0000"/>
        </w:rPr>
        <w:t>Tutoring4</w:t>
      </w:r>
      <w:r w:rsidRPr="00C05C8F">
        <w:rPr>
          <w:color w:val="FF0000"/>
        </w:rPr>
        <w:t xml:space="preserve">. </w:t>
      </w:r>
      <w:r w:rsidRPr="00C05C8F">
        <w:rPr>
          <w:color w:val="FF0000"/>
          <w:shd w:val="clear" w:color="auto" w:fill="FFFFFF"/>
        </w:rPr>
        <w:t>We’d like to learn more about what schools are experiencing while continuing to respond to the challenges of the COVID-19 pandemic. </w:t>
      </w:r>
      <w:r w:rsidRPr="00C05C8F">
        <w:rPr>
          <w:color w:val="FF0000"/>
        </w:rPr>
        <w:t xml:space="preserve">In the space below, please share any other information you would </w:t>
      </w:r>
      <w:r w:rsidRPr="00C05C8F">
        <w:rPr>
          <w:color w:val="FF0000"/>
        </w:rPr>
        <w:t xml:space="preserve">like us to know about how you are </w:t>
      </w:r>
      <w:r w:rsidRPr="00C05C8F">
        <w:rPr>
          <w:b/>
          <w:bCs/>
          <w:color w:val="FF0000"/>
          <w:shd w:val="clear" w:color="auto" w:fill="FFFFFF"/>
        </w:rPr>
        <w:t>promoting learning recovery at your school</w:t>
      </w:r>
      <w:r w:rsidRPr="00C05C8F">
        <w:rPr>
          <w:color w:val="FF0000"/>
          <w:shd w:val="clear" w:color="auto" w:fill="FFFFFF"/>
        </w:rPr>
        <w:t>.</w:t>
      </w:r>
    </w:p>
    <w:p w:rsidR="00C05C8F" w:rsidRPr="00C05C8F" w:rsidP="00C05C8F" w14:paraId="2C8C0935" w14:textId="77777777">
      <w:pPr>
        <w:rPr>
          <w:color w:val="FF0000"/>
        </w:rPr>
      </w:pPr>
      <w:r w:rsidRPr="00C05C8F">
        <w:rPr>
          <w:i/>
          <w:iCs/>
          <w:color w:val="FF0000"/>
          <w:shd w:val="clear" w:color="auto" w:fill="FFFFFF"/>
        </w:rPr>
        <w:t xml:space="preserve">This item is optional. </w:t>
      </w:r>
      <w:r w:rsidRPr="00C05C8F">
        <w:rPr>
          <w:color w:val="FF0000"/>
          <w:shd w:val="clear" w:color="auto" w:fill="FFFFFF"/>
        </w:rPr>
        <w:t> </w:t>
      </w:r>
    </w:p>
    <w:p w:rsidR="00C05C8F" w:rsidRPr="00C05C8F" w:rsidP="00C05C8F" w14:paraId="4AEB9DBC" w14:textId="134A030F">
      <w:pPr>
        <w:pStyle w:val="ListParagraph"/>
        <w:keepNext/>
        <w:ind w:left="360"/>
        <w:rPr>
          <w:color w:val="FF0000"/>
        </w:rPr>
      </w:pPr>
      <w:r w:rsidRPr="00C05C8F">
        <w:rPr>
          <w:rFonts w:ascii="Times New Roman" w:hAnsi="Times New Roman"/>
          <w:noProof/>
          <w:color w:val="FF0000"/>
        </w:rPr>
        <mc:AlternateContent>
          <mc:Choice Requires="wps">
            <w:drawing>
              <wp:inline distT="0" distB="0" distL="0" distR="0">
                <wp:extent cx="5822950" cy="869133"/>
                <wp:effectExtent l="0" t="0" r="25400" b="2667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69133"/>
                        </a:xfrm>
                        <a:prstGeom prst="rect">
                          <a:avLst/>
                        </a:prstGeom>
                        <a:solidFill>
                          <a:srgbClr val="FFFFFF"/>
                        </a:solidFill>
                        <a:ln w="9525">
                          <a:solidFill>
                            <a:srgbClr val="000000"/>
                          </a:solidFill>
                          <a:miter lim="800000"/>
                          <a:headEnd/>
                          <a:tailEnd/>
                        </a:ln>
                      </wps:spPr>
                      <wps:txbx>
                        <w:txbxContent>
                          <w:p w:rsidR="00C05C8F" w:rsidP="00C05C8F" w14:textId="77777777"/>
                        </w:txbxContent>
                      </wps:txbx>
                      <wps:bodyPr rot="0" vert="horz" wrap="square" lIns="91440" tIns="45720" rIns="91440" bIns="45720" anchor="t" anchorCtr="0"/>
                    </wps:wsp>
                  </a:graphicData>
                </a:graphic>
              </wp:inline>
            </w:drawing>
          </mc:Choice>
          <mc:Fallback>
            <w:pict>
              <v:shape id="Text Box 2" o:spid="_x0000_i1028" type="#_x0000_t202" style="width:458.5pt;height:68.45pt;mso-left-percent:-10001;mso-position-horizontal-relative:char;mso-position-vertical-relative:line;mso-top-percent:-10001;mso-wrap-style:square;visibility:visible;v-text-anchor:top">
                <v:textbox>
                  <w:txbxContent>
                    <w:p w:rsidR="00C05C8F" w:rsidP="00C05C8F" w14:paraId="4C0F1AE6" w14:textId="77777777"/>
                  </w:txbxContent>
                </v:textbox>
                <w10:wrap type="none"/>
                <w10:anchorlock/>
              </v:shape>
            </w:pict>
          </mc:Fallback>
        </mc:AlternateContent>
      </w:r>
    </w:p>
    <w:p w:rsidR="006C4490" w:rsidRPr="00C05C8F" w:rsidP="0027372A" w14:paraId="0D3A0298" w14:textId="339F1C2D">
      <w:pPr>
        <w:keepNext/>
        <w:spacing w:before="120"/>
        <w:rPr>
          <w:color w:val="FF0000"/>
        </w:rPr>
      </w:pPr>
    </w:p>
    <w:sectPr w:rsidSect="00E34222">
      <w:footerReference w:type="default" r:id="rId10"/>
      <w:headerReference w:type="first" r:id="rId11"/>
      <w:footerReference w:type="first" r:id="rId12"/>
      <w:pgSz w:w="12240" w:h="15840" w:code="1"/>
      <w:pgMar w:top="547" w:right="720" w:bottom="720"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A328D" w:rsidP="004061FC" w14:paraId="05D181A6" w14:textId="77777777">
      <w:r>
        <w:separator/>
      </w:r>
    </w:p>
    <w:p w:rsidR="000A328D" w:rsidP="004061FC" w14:paraId="51676624" w14:textId="77777777"/>
  </w:endnote>
  <w:endnote w:type="continuationSeparator" w:id="1">
    <w:p w:rsidR="000A328D" w:rsidP="004061FC" w14:paraId="0079056F" w14:textId="77777777">
      <w:r>
        <w:continuationSeparator/>
      </w:r>
    </w:p>
    <w:p w:rsidR="000A328D" w:rsidP="004061FC" w14:paraId="3DD232B7" w14:textId="77777777"/>
  </w:endnote>
  <w:endnote w:type="continuationNotice" w:id="2">
    <w:p w:rsidR="000A328D" w:rsidP="004061FC" w14:paraId="78292CE8" w14:textId="77777777"/>
    <w:p w:rsidR="000A328D" w:rsidP="004061FC" w14:paraId="5EACC20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P="001927D5" w14:paraId="39872BA4" w14:textId="6244CB8C">
    <w:pPr>
      <w:pStyle w:val="Footer"/>
      <w:jc w:val="center"/>
    </w:pPr>
    <w:r w:rsidRPr="68D0EEF6">
      <w:rPr>
        <w:color w:val="2B579A"/>
      </w:rPr>
      <w:fldChar w:fldCharType="begin"/>
    </w:r>
    <w:r>
      <w:instrText xml:space="preserve"> PAGE   \* MERGEFORMAT </w:instrText>
    </w:r>
    <w:r w:rsidRPr="68D0EEF6">
      <w:rPr>
        <w:color w:val="2B579A"/>
      </w:rPr>
      <w:fldChar w:fldCharType="separate"/>
    </w:r>
    <w:r w:rsidRPr="68D0EEF6" w:rsidR="68D0EEF6">
      <w:rPr>
        <w:noProof/>
      </w:rPr>
      <w:t>2</w:t>
    </w:r>
    <w:r w:rsidRPr="68D0EEF6">
      <w:rPr>
        <w:noProof/>
        <w:color w:val="2B579A"/>
      </w:rPr>
      <w:fldChar w:fldCharType="end"/>
    </w:r>
  </w:p>
  <w:p w:rsidR="00082A29" w:rsidP="004061FC" w14:paraId="7545C37C" w14:textId="77777777"/>
  <w:p w:rsidR="007C5EB5" w14:paraId="5C28882E" w14:textId="77777777"/>
  <w:p w:rsidR="00987BE5" w14:paraId="33D04F40" w14:textId="77777777"/>
  <w:p w:rsidR="00987BE5" w14:paraId="6B82636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P="00502D44" w14:paraId="39872BA8" w14:textId="77777777">
    <w:pPr>
      <w:pStyle w:val="Footer"/>
      <w:jc w:val="center"/>
      <w:rPr>
        <w:sz w:val="18"/>
      </w:rPr>
    </w:pPr>
    <w:r>
      <w:rPr>
        <w:sz w:val="18"/>
      </w:rPr>
      <w:t>550 12</w:t>
    </w:r>
    <w:r w:rsidRPr="008B7E5D">
      <w:rPr>
        <w:sz w:val="18"/>
        <w:vertAlign w:val="superscript"/>
      </w:rPr>
      <w:t>th</w:t>
    </w:r>
    <w:r>
      <w:rPr>
        <w:sz w:val="18"/>
      </w:rPr>
      <w:t xml:space="preserve"> Street, S.W., Washington, DC 20202</w:t>
    </w:r>
  </w:p>
  <w:p w:rsidR="00107E48" w:rsidP="00685E99" w14:paraId="39872BA9" w14:textId="77777777">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A328D" w:rsidP="004061FC" w14:paraId="0C34D13B" w14:textId="77777777">
      <w:r>
        <w:separator/>
      </w:r>
    </w:p>
    <w:p w:rsidR="000A328D" w:rsidP="004061FC" w14:paraId="614B69AC" w14:textId="77777777"/>
  </w:footnote>
  <w:footnote w:type="continuationSeparator" w:id="1">
    <w:p w:rsidR="000A328D" w:rsidP="004061FC" w14:paraId="1D312097" w14:textId="77777777">
      <w:r>
        <w:continuationSeparator/>
      </w:r>
    </w:p>
    <w:p w:rsidR="000A328D" w:rsidP="004061FC" w14:paraId="00BC14A1" w14:textId="77777777"/>
  </w:footnote>
  <w:footnote w:type="continuationNotice" w:id="2">
    <w:p w:rsidR="000A328D" w:rsidP="004061FC" w14:paraId="49C16B7D" w14:textId="77777777"/>
    <w:p w:rsidR="000A328D" w:rsidP="004061FC" w14:paraId="1C457C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E48" w:rsidRPr="00502D44" w:rsidP="004061FC" w14:paraId="39872BA5" w14:textId="77777777">
    <w:pPr>
      <w:ind w:left="1440" w:firstLine="720"/>
    </w:pPr>
    <w:r>
      <w:rPr>
        <w:noProof/>
        <w:color w:val="2B579A"/>
        <w:shd w:val="clear" w:color="auto" w:fill="E6E6E6"/>
      </w:rPr>
      <w:drawing>
        <wp:anchor distT="0" distB="0" distL="114300" distR="114300" simplePos="0" relativeHeight="251658240" behindDoc="0" locked="0" layoutInCell="0" allowOverlap="1">
          <wp:simplePos x="0" y="0"/>
          <wp:positionH relativeFrom="column">
            <wp:posOffset>-75656</wp:posOffset>
          </wp:positionH>
          <wp:positionV relativeFrom="paragraph">
            <wp:posOffset>-121920</wp:posOffset>
          </wp:positionV>
          <wp:extent cx="1021806" cy="101600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1"/>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sidR="3B42C757">
      <w:t>UNITED STATES DEPARTMENT OF EDUCATION</w:t>
    </w:r>
  </w:p>
  <w:p w:rsidR="00107E48" w:rsidRPr="00502D44" w:rsidP="004061FC" w14:paraId="39872BA6" w14:textId="77777777">
    <w:pPr>
      <w:ind w:left="1440" w:firstLine="720"/>
    </w:pPr>
    <w:r w:rsidRPr="00502D44">
      <w:t>National Center for Education Statistics</w:t>
    </w:r>
  </w:p>
  <w:p w:rsidR="00107E48" w14:paraId="39872B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6">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1309BE"/>
    <w:multiLevelType w:val="hybridMultilevel"/>
    <w:tmpl w:val="02025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B2E10C0"/>
    <w:multiLevelType w:val="hybridMultilevel"/>
    <w:tmpl w:val="77325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2297132"/>
    <w:multiLevelType w:val="hybridMultilevel"/>
    <w:tmpl w:val="A2984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7A16E9"/>
    <w:multiLevelType w:val="hybridMultilevel"/>
    <w:tmpl w:val="956601DA"/>
    <w:lvl w:ilvl="0">
      <w:start w:val="13"/>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47">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742996"/>
    <w:multiLevelType w:val="hybridMultilevel"/>
    <w:tmpl w:val="28408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3584A0D"/>
    <w:multiLevelType w:val="hybridMultilevel"/>
    <w:tmpl w:val="2C0AC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40"/>
  </w:num>
  <w:num w:numId="4">
    <w:abstractNumId w:val="46"/>
  </w:num>
  <w:num w:numId="5">
    <w:abstractNumId w:val="5"/>
  </w:num>
  <w:num w:numId="6">
    <w:abstractNumId w:val="56"/>
  </w:num>
  <w:num w:numId="7">
    <w:abstractNumId w:val="2"/>
  </w:num>
  <w:num w:numId="8">
    <w:abstractNumId w:val="21"/>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9"/>
  </w:num>
  <w:num w:numId="11">
    <w:abstractNumId w:val="10"/>
  </w:num>
  <w:num w:numId="12">
    <w:abstractNumId w:val="11"/>
  </w:num>
  <w:num w:numId="13">
    <w:abstractNumId w:val="13"/>
  </w:num>
  <w:num w:numId="14">
    <w:abstractNumId w:val="3"/>
  </w:num>
  <w:num w:numId="15">
    <w:abstractNumId w:val="31"/>
  </w:num>
  <w:num w:numId="16">
    <w:abstractNumId w:val="15"/>
  </w:num>
  <w:num w:numId="17">
    <w:abstractNumId w:val="42"/>
  </w:num>
  <w:num w:numId="18">
    <w:abstractNumId w:val="44"/>
  </w:num>
  <w:num w:numId="19">
    <w:abstractNumId w:val="61"/>
  </w:num>
  <w:num w:numId="20">
    <w:abstractNumId w:val="32"/>
  </w:num>
  <w:num w:numId="21">
    <w:abstractNumId w:val="8"/>
  </w:num>
  <w:num w:numId="22">
    <w:abstractNumId w:val="47"/>
  </w:num>
  <w:num w:numId="23">
    <w:abstractNumId w:val="12"/>
  </w:num>
  <w:num w:numId="24">
    <w:abstractNumId w:val="52"/>
  </w:num>
  <w:num w:numId="25">
    <w:abstractNumId w:val="18"/>
  </w:num>
  <w:num w:numId="26">
    <w:abstractNumId w:val="26"/>
  </w:num>
  <w:num w:numId="27">
    <w:abstractNumId w:val="29"/>
  </w:num>
  <w:num w:numId="28">
    <w:abstractNumId w:val="41"/>
  </w:num>
  <w:num w:numId="29">
    <w:abstractNumId w:val="16"/>
  </w:num>
  <w:num w:numId="30">
    <w:abstractNumId w:val="28"/>
  </w:num>
  <w:num w:numId="31">
    <w:abstractNumId w:val="35"/>
  </w:num>
  <w:num w:numId="32">
    <w:abstractNumId w:val="23"/>
  </w:num>
  <w:num w:numId="33">
    <w:abstractNumId w:val="19"/>
  </w:num>
  <w:num w:numId="34">
    <w:abstractNumId w:val="30"/>
  </w:num>
  <w:num w:numId="35">
    <w:abstractNumId w:val="14"/>
  </w:num>
  <w:num w:numId="36">
    <w:abstractNumId w:val="4"/>
  </w:num>
  <w:num w:numId="37">
    <w:abstractNumId w:val="60"/>
  </w:num>
  <w:num w:numId="38">
    <w:abstractNumId w:val="43"/>
  </w:num>
  <w:num w:numId="39">
    <w:abstractNumId w:val="50"/>
  </w:num>
  <w:num w:numId="40">
    <w:abstractNumId w:val="1"/>
  </w:num>
  <w:num w:numId="41">
    <w:abstractNumId w:val="49"/>
  </w:num>
  <w:num w:numId="42">
    <w:abstractNumId w:val="38"/>
  </w:num>
  <w:num w:numId="43">
    <w:abstractNumId w:val="17"/>
  </w:num>
  <w:num w:numId="44">
    <w:abstractNumId w:val="45"/>
  </w:num>
  <w:num w:numId="45">
    <w:abstractNumId w:val="22"/>
  </w:num>
  <w:num w:numId="46">
    <w:abstractNumId w:val="53"/>
  </w:num>
  <w:num w:numId="47">
    <w:abstractNumId w:val="57"/>
  </w:num>
  <w:num w:numId="48">
    <w:abstractNumId w:val="48"/>
  </w:num>
  <w:num w:numId="49">
    <w:abstractNumId w:val="51"/>
  </w:num>
  <w:num w:numId="50">
    <w:abstractNumId w:val="25"/>
  </w:num>
  <w:num w:numId="51">
    <w:abstractNumId w:val="20"/>
  </w:num>
  <w:num w:numId="52">
    <w:abstractNumId w:val="0"/>
  </w:num>
  <w:num w:numId="53">
    <w:abstractNumId w:val="27"/>
  </w:num>
  <w:num w:numId="54">
    <w:abstractNumId w:val="58"/>
  </w:num>
  <w:num w:numId="55">
    <w:abstractNumId w:val="54"/>
  </w:num>
  <w:num w:numId="56">
    <w:abstractNumId w:val="36"/>
  </w:num>
  <w:num w:numId="57">
    <w:abstractNumId w:val="34"/>
  </w:num>
  <w:num w:numId="58">
    <w:abstractNumId w:val="33"/>
  </w:num>
  <w:num w:numId="59">
    <w:abstractNumId w:val="55"/>
  </w:num>
  <w:num w:numId="60">
    <w:abstractNumId w:val="7"/>
  </w:num>
  <w:num w:numId="61">
    <w:abstractNumId w:val="39"/>
  </w:num>
  <w:num w:numId="62">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729A"/>
    <w:rsid w:val="000072D2"/>
    <w:rsid w:val="00010CC8"/>
    <w:rsid w:val="000110B1"/>
    <w:rsid w:val="0001125F"/>
    <w:rsid w:val="0001189B"/>
    <w:rsid w:val="00012255"/>
    <w:rsid w:val="00012D7D"/>
    <w:rsid w:val="000136D4"/>
    <w:rsid w:val="00017C4C"/>
    <w:rsid w:val="00020DE1"/>
    <w:rsid w:val="0002232A"/>
    <w:rsid w:val="000235CF"/>
    <w:rsid w:val="000238E4"/>
    <w:rsid w:val="0002508B"/>
    <w:rsid w:val="000262AA"/>
    <w:rsid w:val="00026323"/>
    <w:rsid w:val="00026ED9"/>
    <w:rsid w:val="00027390"/>
    <w:rsid w:val="00030BB7"/>
    <w:rsid w:val="0003250A"/>
    <w:rsid w:val="000348D7"/>
    <w:rsid w:val="00034D5F"/>
    <w:rsid w:val="0003540A"/>
    <w:rsid w:val="00037B82"/>
    <w:rsid w:val="00037FCF"/>
    <w:rsid w:val="00042883"/>
    <w:rsid w:val="0004374D"/>
    <w:rsid w:val="00045C20"/>
    <w:rsid w:val="00051AF8"/>
    <w:rsid w:val="00051CDF"/>
    <w:rsid w:val="00052385"/>
    <w:rsid w:val="00055DA0"/>
    <w:rsid w:val="0005719C"/>
    <w:rsid w:val="00057A2F"/>
    <w:rsid w:val="00060E05"/>
    <w:rsid w:val="000618E2"/>
    <w:rsid w:val="00063C5E"/>
    <w:rsid w:val="00063D62"/>
    <w:rsid w:val="00063FD5"/>
    <w:rsid w:val="0006413F"/>
    <w:rsid w:val="0006416E"/>
    <w:rsid w:val="000650EB"/>
    <w:rsid w:val="00067126"/>
    <w:rsid w:val="00067C26"/>
    <w:rsid w:val="00067E09"/>
    <w:rsid w:val="000713E3"/>
    <w:rsid w:val="00071FD3"/>
    <w:rsid w:val="000721AE"/>
    <w:rsid w:val="000722C0"/>
    <w:rsid w:val="0007250A"/>
    <w:rsid w:val="00072E0F"/>
    <w:rsid w:val="000766EF"/>
    <w:rsid w:val="00082A29"/>
    <w:rsid w:val="00082D95"/>
    <w:rsid w:val="00084BC2"/>
    <w:rsid w:val="0009049F"/>
    <w:rsid w:val="000913E4"/>
    <w:rsid w:val="000949FB"/>
    <w:rsid w:val="00095642"/>
    <w:rsid w:val="000970DA"/>
    <w:rsid w:val="00097142"/>
    <w:rsid w:val="000A2A92"/>
    <w:rsid w:val="000A328D"/>
    <w:rsid w:val="000A4715"/>
    <w:rsid w:val="000A4FFD"/>
    <w:rsid w:val="000B061F"/>
    <w:rsid w:val="000B0C6B"/>
    <w:rsid w:val="000B1C3D"/>
    <w:rsid w:val="000B2F0A"/>
    <w:rsid w:val="000B337F"/>
    <w:rsid w:val="000B42A1"/>
    <w:rsid w:val="000B450F"/>
    <w:rsid w:val="000B4E7A"/>
    <w:rsid w:val="000B62C2"/>
    <w:rsid w:val="000B65A6"/>
    <w:rsid w:val="000B6837"/>
    <w:rsid w:val="000B7DE8"/>
    <w:rsid w:val="000C3F9E"/>
    <w:rsid w:val="000D0AD5"/>
    <w:rsid w:val="000D0CC3"/>
    <w:rsid w:val="000D1F91"/>
    <w:rsid w:val="000D25ED"/>
    <w:rsid w:val="000D3E92"/>
    <w:rsid w:val="000D3F13"/>
    <w:rsid w:val="000D54E9"/>
    <w:rsid w:val="000D6C99"/>
    <w:rsid w:val="000D7645"/>
    <w:rsid w:val="000D764A"/>
    <w:rsid w:val="000D7B81"/>
    <w:rsid w:val="000E0831"/>
    <w:rsid w:val="000E3781"/>
    <w:rsid w:val="000E6FB1"/>
    <w:rsid w:val="000F1CE6"/>
    <w:rsid w:val="000F2300"/>
    <w:rsid w:val="000F2E2B"/>
    <w:rsid w:val="000F3F1B"/>
    <w:rsid w:val="000F410B"/>
    <w:rsid w:val="000F4EA9"/>
    <w:rsid w:val="000F5EA4"/>
    <w:rsid w:val="000F6B5E"/>
    <w:rsid w:val="0010013B"/>
    <w:rsid w:val="00100E25"/>
    <w:rsid w:val="00100EA6"/>
    <w:rsid w:val="00100F3E"/>
    <w:rsid w:val="001021DC"/>
    <w:rsid w:val="00102B40"/>
    <w:rsid w:val="00102D89"/>
    <w:rsid w:val="0010359D"/>
    <w:rsid w:val="00103668"/>
    <w:rsid w:val="00104FCF"/>
    <w:rsid w:val="0010541B"/>
    <w:rsid w:val="001071D4"/>
    <w:rsid w:val="00107E1F"/>
    <w:rsid w:val="00107E48"/>
    <w:rsid w:val="0011397F"/>
    <w:rsid w:val="00113E55"/>
    <w:rsid w:val="00116011"/>
    <w:rsid w:val="001169A4"/>
    <w:rsid w:val="001204F9"/>
    <w:rsid w:val="001231E4"/>
    <w:rsid w:val="00124DBD"/>
    <w:rsid w:val="001251D4"/>
    <w:rsid w:val="0012734A"/>
    <w:rsid w:val="001300D3"/>
    <w:rsid w:val="00130671"/>
    <w:rsid w:val="00133D40"/>
    <w:rsid w:val="001357B5"/>
    <w:rsid w:val="0014178A"/>
    <w:rsid w:val="00141BCA"/>
    <w:rsid w:val="0014206B"/>
    <w:rsid w:val="0014228A"/>
    <w:rsid w:val="00142B31"/>
    <w:rsid w:val="00144575"/>
    <w:rsid w:val="001458C4"/>
    <w:rsid w:val="0014733A"/>
    <w:rsid w:val="00147C94"/>
    <w:rsid w:val="00150ED9"/>
    <w:rsid w:val="001515E3"/>
    <w:rsid w:val="0015239C"/>
    <w:rsid w:val="0015373F"/>
    <w:rsid w:val="00154E1B"/>
    <w:rsid w:val="00155A33"/>
    <w:rsid w:val="001568BE"/>
    <w:rsid w:val="00156A6E"/>
    <w:rsid w:val="001571ED"/>
    <w:rsid w:val="00157FB1"/>
    <w:rsid w:val="00160C17"/>
    <w:rsid w:val="001622D7"/>
    <w:rsid w:val="001623F0"/>
    <w:rsid w:val="00162B7E"/>
    <w:rsid w:val="00165F67"/>
    <w:rsid w:val="00165F82"/>
    <w:rsid w:val="00167B8D"/>
    <w:rsid w:val="00171D91"/>
    <w:rsid w:val="001721A9"/>
    <w:rsid w:val="00172BD6"/>
    <w:rsid w:val="00172CD1"/>
    <w:rsid w:val="0017321B"/>
    <w:rsid w:val="001744D9"/>
    <w:rsid w:val="00174CFE"/>
    <w:rsid w:val="00175C9F"/>
    <w:rsid w:val="00175E2B"/>
    <w:rsid w:val="00176891"/>
    <w:rsid w:val="001808A1"/>
    <w:rsid w:val="001813E5"/>
    <w:rsid w:val="00182EA4"/>
    <w:rsid w:val="00183888"/>
    <w:rsid w:val="00183AB7"/>
    <w:rsid w:val="001840DE"/>
    <w:rsid w:val="0018475C"/>
    <w:rsid w:val="00184AA7"/>
    <w:rsid w:val="00185B19"/>
    <w:rsid w:val="00186352"/>
    <w:rsid w:val="00187A78"/>
    <w:rsid w:val="001927D5"/>
    <w:rsid w:val="00192B65"/>
    <w:rsid w:val="00195535"/>
    <w:rsid w:val="0019644E"/>
    <w:rsid w:val="001974D7"/>
    <w:rsid w:val="001A0FD8"/>
    <w:rsid w:val="001A225D"/>
    <w:rsid w:val="001A2AB5"/>
    <w:rsid w:val="001B0513"/>
    <w:rsid w:val="001B0B94"/>
    <w:rsid w:val="001B0F9C"/>
    <w:rsid w:val="001B15B9"/>
    <w:rsid w:val="001B33CC"/>
    <w:rsid w:val="001B4F58"/>
    <w:rsid w:val="001B581B"/>
    <w:rsid w:val="001B64B5"/>
    <w:rsid w:val="001B7849"/>
    <w:rsid w:val="001C5E97"/>
    <w:rsid w:val="001C68A6"/>
    <w:rsid w:val="001C6EFF"/>
    <w:rsid w:val="001D08A9"/>
    <w:rsid w:val="001D1D76"/>
    <w:rsid w:val="001D3E8E"/>
    <w:rsid w:val="001D493C"/>
    <w:rsid w:val="001D565F"/>
    <w:rsid w:val="001D588B"/>
    <w:rsid w:val="001D5A99"/>
    <w:rsid w:val="001D5FB3"/>
    <w:rsid w:val="001D61F8"/>
    <w:rsid w:val="001D6EE4"/>
    <w:rsid w:val="001D744A"/>
    <w:rsid w:val="001E1C98"/>
    <w:rsid w:val="001E2243"/>
    <w:rsid w:val="001E3884"/>
    <w:rsid w:val="001E4766"/>
    <w:rsid w:val="001E4DD4"/>
    <w:rsid w:val="001E7CAE"/>
    <w:rsid w:val="001F065A"/>
    <w:rsid w:val="001F21EC"/>
    <w:rsid w:val="001F2460"/>
    <w:rsid w:val="001F2D19"/>
    <w:rsid w:val="001F5BEE"/>
    <w:rsid w:val="001F6F61"/>
    <w:rsid w:val="0020428E"/>
    <w:rsid w:val="002047BA"/>
    <w:rsid w:val="00205A78"/>
    <w:rsid w:val="00205D9C"/>
    <w:rsid w:val="00205DDD"/>
    <w:rsid w:val="00207E6B"/>
    <w:rsid w:val="0021235B"/>
    <w:rsid w:val="00216789"/>
    <w:rsid w:val="00217925"/>
    <w:rsid w:val="00217C43"/>
    <w:rsid w:val="00220042"/>
    <w:rsid w:val="0022086C"/>
    <w:rsid w:val="00221A04"/>
    <w:rsid w:val="0022234B"/>
    <w:rsid w:val="00223678"/>
    <w:rsid w:val="0022452A"/>
    <w:rsid w:val="0022472A"/>
    <w:rsid w:val="00225DBB"/>
    <w:rsid w:val="00226248"/>
    <w:rsid w:val="00226336"/>
    <w:rsid w:val="002267AB"/>
    <w:rsid w:val="002267D6"/>
    <w:rsid w:val="002310D9"/>
    <w:rsid w:val="00232EE5"/>
    <w:rsid w:val="00232FCE"/>
    <w:rsid w:val="00233D57"/>
    <w:rsid w:val="00236976"/>
    <w:rsid w:val="0023717C"/>
    <w:rsid w:val="00243E50"/>
    <w:rsid w:val="00245393"/>
    <w:rsid w:val="00245E2C"/>
    <w:rsid w:val="0024639D"/>
    <w:rsid w:val="0024707A"/>
    <w:rsid w:val="00247CC5"/>
    <w:rsid w:val="00250D9E"/>
    <w:rsid w:val="00250FC4"/>
    <w:rsid w:val="00251D21"/>
    <w:rsid w:val="00251E04"/>
    <w:rsid w:val="002521EB"/>
    <w:rsid w:val="00252C50"/>
    <w:rsid w:val="00253ED4"/>
    <w:rsid w:val="00255579"/>
    <w:rsid w:val="00255801"/>
    <w:rsid w:val="00256852"/>
    <w:rsid w:val="00257264"/>
    <w:rsid w:val="00257560"/>
    <w:rsid w:val="00257B47"/>
    <w:rsid w:val="00262389"/>
    <w:rsid w:val="00262A8C"/>
    <w:rsid w:val="0026319C"/>
    <w:rsid w:val="00266689"/>
    <w:rsid w:val="002668CA"/>
    <w:rsid w:val="0026763B"/>
    <w:rsid w:val="00270A07"/>
    <w:rsid w:val="00271017"/>
    <w:rsid w:val="002716AA"/>
    <w:rsid w:val="00271EAC"/>
    <w:rsid w:val="00273199"/>
    <w:rsid w:val="002735C4"/>
    <w:rsid w:val="0027372A"/>
    <w:rsid w:val="00277ED5"/>
    <w:rsid w:val="00277FCB"/>
    <w:rsid w:val="00282289"/>
    <w:rsid w:val="00282B65"/>
    <w:rsid w:val="00283902"/>
    <w:rsid w:val="00284360"/>
    <w:rsid w:val="0028626D"/>
    <w:rsid w:val="0028672C"/>
    <w:rsid w:val="0028717B"/>
    <w:rsid w:val="00291BD0"/>
    <w:rsid w:val="002935E8"/>
    <w:rsid w:val="00294108"/>
    <w:rsid w:val="00294B3B"/>
    <w:rsid w:val="00297907"/>
    <w:rsid w:val="0029790F"/>
    <w:rsid w:val="0029791F"/>
    <w:rsid w:val="002A10B0"/>
    <w:rsid w:val="002A1501"/>
    <w:rsid w:val="002A30D5"/>
    <w:rsid w:val="002A4A77"/>
    <w:rsid w:val="002A52D9"/>
    <w:rsid w:val="002A5672"/>
    <w:rsid w:val="002A5FCB"/>
    <w:rsid w:val="002A6728"/>
    <w:rsid w:val="002A6A17"/>
    <w:rsid w:val="002B0275"/>
    <w:rsid w:val="002B05D1"/>
    <w:rsid w:val="002B0DEC"/>
    <w:rsid w:val="002B1880"/>
    <w:rsid w:val="002B3EF9"/>
    <w:rsid w:val="002B4693"/>
    <w:rsid w:val="002B4EA5"/>
    <w:rsid w:val="002B4F55"/>
    <w:rsid w:val="002B54D2"/>
    <w:rsid w:val="002B6237"/>
    <w:rsid w:val="002B625C"/>
    <w:rsid w:val="002B6607"/>
    <w:rsid w:val="002C0F81"/>
    <w:rsid w:val="002C329B"/>
    <w:rsid w:val="002C3FB5"/>
    <w:rsid w:val="002C453C"/>
    <w:rsid w:val="002C5E8A"/>
    <w:rsid w:val="002C5EF2"/>
    <w:rsid w:val="002D2366"/>
    <w:rsid w:val="002D23DF"/>
    <w:rsid w:val="002D282F"/>
    <w:rsid w:val="002D2B29"/>
    <w:rsid w:val="002D3868"/>
    <w:rsid w:val="002D4357"/>
    <w:rsid w:val="002D5A27"/>
    <w:rsid w:val="002D5B8D"/>
    <w:rsid w:val="002D5D5A"/>
    <w:rsid w:val="002E0F46"/>
    <w:rsid w:val="002E1193"/>
    <w:rsid w:val="002E284A"/>
    <w:rsid w:val="002E30EE"/>
    <w:rsid w:val="002F22B8"/>
    <w:rsid w:val="002F2F04"/>
    <w:rsid w:val="002F2FDB"/>
    <w:rsid w:val="002F3206"/>
    <w:rsid w:val="002F344B"/>
    <w:rsid w:val="002F3BA0"/>
    <w:rsid w:val="002F3C56"/>
    <w:rsid w:val="002F4668"/>
    <w:rsid w:val="002F4A4A"/>
    <w:rsid w:val="002F4C0D"/>
    <w:rsid w:val="002F4C22"/>
    <w:rsid w:val="002F5177"/>
    <w:rsid w:val="002F7C79"/>
    <w:rsid w:val="003007AE"/>
    <w:rsid w:val="0030188B"/>
    <w:rsid w:val="0030433E"/>
    <w:rsid w:val="00305177"/>
    <w:rsid w:val="00310A12"/>
    <w:rsid w:val="00310A95"/>
    <w:rsid w:val="00312F45"/>
    <w:rsid w:val="00313233"/>
    <w:rsid w:val="00313D7C"/>
    <w:rsid w:val="00314B0D"/>
    <w:rsid w:val="00316A11"/>
    <w:rsid w:val="00321813"/>
    <w:rsid w:val="00322287"/>
    <w:rsid w:val="00322673"/>
    <w:rsid w:val="003228A4"/>
    <w:rsid w:val="0032405D"/>
    <w:rsid w:val="0032416E"/>
    <w:rsid w:val="003264CB"/>
    <w:rsid w:val="00327462"/>
    <w:rsid w:val="0033067D"/>
    <w:rsid w:val="00330778"/>
    <w:rsid w:val="00331A00"/>
    <w:rsid w:val="00332B5F"/>
    <w:rsid w:val="0033469A"/>
    <w:rsid w:val="00335864"/>
    <w:rsid w:val="00336A7F"/>
    <w:rsid w:val="003415B6"/>
    <w:rsid w:val="00342365"/>
    <w:rsid w:val="003427DA"/>
    <w:rsid w:val="00343508"/>
    <w:rsid w:val="00343B68"/>
    <w:rsid w:val="00344C71"/>
    <w:rsid w:val="00345865"/>
    <w:rsid w:val="00352017"/>
    <w:rsid w:val="003526CD"/>
    <w:rsid w:val="00352988"/>
    <w:rsid w:val="003530B3"/>
    <w:rsid w:val="003537F2"/>
    <w:rsid w:val="00356697"/>
    <w:rsid w:val="00356EAE"/>
    <w:rsid w:val="003577EB"/>
    <w:rsid w:val="003604E6"/>
    <w:rsid w:val="0036088B"/>
    <w:rsid w:val="00362A42"/>
    <w:rsid w:val="00363C6D"/>
    <w:rsid w:val="0036575E"/>
    <w:rsid w:val="00366508"/>
    <w:rsid w:val="00366BB5"/>
    <w:rsid w:val="00367336"/>
    <w:rsid w:val="00367FF8"/>
    <w:rsid w:val="00373E04"/>
    <w:rsid w:val="0037508A"/>
    <w:rsid w:val="0037559C"/>
    <w:rsid w:val="003765DB"/>
    <w:rsid w:val="00385EBA"/>
    <w:rsid w:val="00390B82"/>
    <w:rsid w:val="003943EF"/>
    <w:rsid w:val="00394D4C"/>
    <w:rsid w:val="00395434"/>
    <w:rsid w:val="00395C77"/>
    <w:rsid w:val="00396C3A"/>
    <w:rsid w:val="003A770B"/>
    <w:rsid w:val="003A7CDA"/>
    <w:rsid w:val="003B006C"/>
    <w:rsid w:val="003B11DD"/>
    <w:rsid w:val="003B272B"/>
    <w:rsid w:val="003B4014"/>
    <w:rsid w:val="003B7918"/>
    <w:rsid w:val="003C0B2E"/>
    <w:rsid w:val="003C1A54"/>
    <w:rsid w:val="003C1B44"/>
    <w:rsid w:val="003C2AC3"/>
    <w:rsid w:val="003C483B"/>
    <w:rsid w:val="003C628F"/>
    <w:rsid w:val="003C6855"/>
    <w:rsid w:val="003C68E4"/>
    <w:rsid w:val="003C7E2E"/>
    <w:rsid w:val="003D1E6B"/>
    <w:rsid w:val="003D2F42"/>
    <w:rsid w:val="003D36AC"/>
    <w:rsid w:val="003D4818"/>
    <w:rsid w:val="003D4F0A"/>
    <w:rsid w:val="003D51D4"/>
    <w:rsid w:val="003D5AD1"/>
    <w:rsid w:val="003E005D"/>
    <w:rsid w:val="003E281F"/>
    <w:rsid w:val="003E48A6"/>
    <w:rsid w:val="003E4CB8"/>
    <w:rsid w:val="003E4F45"/>
    <w:rsid w:val="003E502B"/>
    <w:rsid w:val="003E5A8F"/>
    <w:rsid w:val="003E63A6"/>
    <w:rsid w:val="003E6D83"/>
    <w:rsid w:val="003F6DA6"/>
    <w:rsid w:val="003F6FE5"/>
    <w:rsid w:val="004023D9"/>
    <w:rsid w:val="00403068"/>
    <w:rsid w:val="00403186"/>
    <w:rsid w:val="004038CA"/>
    <w:rsid w:val="00403F11"/>
    <w:rsid w:val="00404691"/>
    <w:rsid w:val="00404DEB"/>
    <w:rsid w:val="00404F19"/>
    <w:rsid w:val="0040593B"/>
    <w:rsid w:val="004061FC"/>
    <w:rsid w:val="00406B46"/>
    <w:rsid w:val="0040749F"/>
    <w:rsid w:val="004120F3"/>
    <w:rsid w:val="00412454"/>
    <w:rsid w:val="00412D76"/>
    <w:rsid w:val="00412E77"/>
    <w:rsid w:val="0041397E"/>
    <w:rsid w:val="00414EF4"/>
    <w:rsid w:val="00415784"/>
    <w:rsid w:val="004160EC"/>
    <w:rsid w:val="0041649B"/>
    <w:rsid w:val="00416AF9"/>
    <w:rsid w:val="004173ED"/>
    <w:rsid w:val="00420825"/>
    <w:rsid w:val="00420E57"/>
    <w:rsid w:val="00421587"/>
    <w:rsid w:val="004217C3"/>
    <w:rsid w:val="00421F6E"/>
    <w:rsid w:val="004229E6"/>
    <w:rsid w:val="00426A65"/>
    <w:rsid w:val="004279A1"/>
    <w:rsid w:val="00430145"/>
    <w:rsid w:val="00431909"/>
    <w:rsid w:val="00431C90"/>
    <w:rsid w:val="00432D48"/>
    <w:rsid w:val="00433B36"/>
    <w:rsid w:val="00434BF1"/>
    <w:rsid w:val="00435A97"/>
    <w:rsid w:val="00435F4C"/>
    <w:rsid w:val="0043653D"/>
    <w:rsid w:val="00437100"/>
    <w:rsid w:val="00437332"/>
    <w:rsid w:val="00437804"/>
    <w:rsid w:val="00440A75"/>
    <w:rsid w:val="00440FF0"/>
    <w:rsid w:val="004413FC"/>
    <w:rsid w:val="00442903"/>
    <w:rsid w:val="00443190"/>
    <w:rsid w:val="00444BB4"/>
    <w:rsid w:val="004450EB"/>
    <w:rsid w:val="0044634A"/>
    <w:rsid w:val="0044696A"/>
    <w:rsid w:val="004504F9"/>
    <w:rsid w:val="0045069D"/>
    <w:rsid w:val="00454A48"/>
    <w:rsid w:val="004555D1"/>
    <w:rsid w:val="004564B6"/>
    <w:rsid w:val="00456D45"/>
    <w:rsid w:val="00457D89"/>
    <w:rsid w:val="00457FC1"/>
    <w:rsid w:val="0046024A"/>
    <w:rsid w:val="00460872"/>
    <w:rsid w:val="00460F6F"/>
    <w:rsid w:val="00460FC8"/>
    <w:rsid w:val="00461398"/>
    <w:rsid w:val="00464D2C"/>
    <w:rsid w:val="004662A6"/>
    <w:rsid w:val="00470F77"/>
    <w:rsid w:val="0047105D"/>
    <w:rsid w:val="0047174F"/>
    <w:rsid w:val="00473742"/>
    <w:rsid w:val="00477A1B"/>
    <w:rsid w:val="00477C60"/>
    <w:rsid w:val="00477E2A"/>
    <w:rsid w:val="00481559"/>
    <w:rsid w:val="00481A12"/>
    <w:rsid w:val="00482129"/>
    <w:rsid w:val="00483780"/>
    <w:rsid w:val="00484420"/>
    <w:rsid w:val="00484958"/>
    <w:rsid w:val="00485E6A"/>
    <w:rsid w:val="004902E3"/>
    <w:rsid w:val="00490B8D"/>
    <w:rsid w:val="00491A51"/>
    <w:rsid w:val="0049220F"/>
    <w:rsid w:val="00492670"/>
    <w:rsid w:val="00492ABF"/>
    <w:rsid w:val="0049468B"/>
    <w:rsid w:val="004A0DED"/>
    <w:rsid w:val="004A170A"/>
    <w:rsid w:val="004A1B36"/>
    <w:rsid w:val="004A2619"/>
    <w:rsid w:val="004A2F85"/>
    <w:rsid w:val="004A3EB9"/>
    <w:rsid w:val="004A41B7"/>
    <w:rsid w:val="004A58BB"/>
    <w:rsid w:val="004A5B48"/>
    <w:rsid w:val="004A6649"/>
    <w:rsid w:val="004A7C60"/>
    <w:rsid w:val="004B0938"/>
    <w:rsid w:val="004B0D09"/>
    <w:rsid w:val="004B0E7E"/>
    <w:rsid w:val="004B0F65"/>
    <w:rsid w:val="004B16CE"/>
    <w:rsid w:val="004B21ED"/>
    <w:rsid w:val="004B2E61"/>
    <w:rsid w:val="004B5FD3"/>
    <w:rsid w:val="004B6732"/>
    <w:rsid w:val="004B6812"/>
    <w:rsid w:val="004C0FA1"/>
    <w:rsid w:val="004C1FA6"/>
    <w:rsid w:val="004C25FD"/>
    <w:rsid w:val="004C6564"/>
    <w:rsid w:val="004C69BF"/>
    <w:rsid w:val="004D0F50"/>
    <w:rsid w:val="004D1238"/>
    <w:rsid w:val="004D1B30"/>
    <w:rsid w:val="004D3F3F"/>
    <w:rsid w:val="004D420E"/>
    <w:rsid w:val="004D45D6"/>
    <w:rsid w:val="004D47FB"/>
    <w:rsid w:val="004E182D"/>
    <w:rsid w:val="004E3D05"/>
    <w:rsid w:val="004E5145"/>
    <w:rsid w:val="004E641F"/>
    <w:rsid w:val="004E75B6"/>
    <w:rsid w:val="0050254D"/>
    <w:rsid w:val="00502D44"/>
    <w:rsid w:val="00505596"/>
    <w:rsid w:val="00505DDA"/>
    <w:rsid w:val="005100EB"/>
    <w:rsid w:val="00512410"/>
    <w:rsid w:val="00512F20"/>
    <w:rsid w:val="00513E15"/>
    <w:rsid w:val="00515A53"/>
    <w:rsid w:val="0051748A"/>
    <w:rsid w:val="005176F7"/>
    <w:rsid w:val="00517B18"/>
    <w:rsid w:val="00521096"/>
    <w:rsid w:val="0052120A"/>
    <w:rsid w:val="00522993"/>
    <w:rsid w:val="0052311F"/>
    <w:rsid w:val="00524592"/>
    <w:rsid w:val="0052501C"/>
    <w:rsid w:val="00525923"/>
    <w:rsid w:val="00527010"/>
    <w:rsid w:val="005278D3"/>
    <w:rsid w:val="00527BCC"/>
    <w:rsid w:val="00527DFE"/>
    <w:rsid w:val="00531DA5"/>
    <w:rsid w:val="00532951"/>
    <w:rsid w:val="0053320C"/>
    <w:rsid w:val="0053561D"/>
    <w:rsid w:val="00536017"/>
    <w:rsid w:val="005364D8"/>
    <w:rsid w:val="00537702"/>
    <w:rsid w:val="00540E79"/>
    <w:rsid w:val="0054152A"/>
    <w:rsid w:val="005421AE"/>
    <w:rsid w:val="00542372"/>
    <w:rsid w:val="0054376D"/>
    <w:rsid w:val="00544094"/>
    <w:rsid w:val="00545997"/>
    <w:rsid w:val="0054748C"/>
    <w:rsid w:val="00552D0A"/>
    <w:rsid w:val="005532E4"/>
    <w:rsid w:val="00553CED"/>
    <w:rsid w:val="00554E5B"/>
    <w:rsid w:val="005550B6"/>
    <w:rsid w:val="00555826"/>
    <w:rsid w:val="005561D9"/>
    <w:rsid w:val="005578AD"/>
    <w:rsid w:val="005605CC"/>
    <w:rsid w:val="00560B78"/>
    <w:rsid w:val="00560DC9"/>
    <w:rsid w:val="005627EE"/>
    <w:rsid w:val="00563374"/>
    <w:rsid w:val="005639CF"/>
    <w:rsid w:val="0056540F"/>
    <w:rsid w:val="00565565"/>
    <w:rsid w:val="00565A83"/>
    <w:rsid w:val="005665AA"/>
    <w:rsid w:val="00566E2E"/>
    <w:rsid w:val="00566FA2"/>
    <w:rsid w:val="00570138"/>
    <w:rsid w:val="00570261"/>
    <w:rsid w:val="005729E8"/>
    <w:rsid w:val="00573610"/>
    <w:rsid w:val="00574015"/>
    <w:rsid w:val="00575515"/>
    <w:rsid w:val="00577C47"/>
    <w:rsid w:val="005804C0"/>
    <w:rsid w:val="005804FE"/>
    <w:rsid w:val="00581F00"/>
    <w:rsid w:val="00583A58"/>
    <w:rsid w:val="0058491B"/>
    <w:rsid w:val="005860FB"/>
    <w:rsid w:val="00587442"/>
    <w:rsid w:val="00590080"/>
    <w:rsid w:val="005912FA"/>
    <w:rsid w:val="00591E10"/>
    <w:rsid w:val="00593DB0"/>
    <w:rsid w:val="00595815"/>
    <w:rsid w:val="00596EBE"/>
    <w:rsid w:val="00597217"/>
    <w:rsid w:val="00597352"/>
    <w:rsid w:val="005A05C0"/>
    <w:rsid w:val="005A1607"/>
    <w:rsid w:val="005A1A57"/>
    <w:rsid w:val="005A2CF9"/>
    <w:rsid w:val="005A3D80"/>
    <w:rsid w:val="005A3FB6"/>
    <w:rsid w:val="005A4DB5"/>
    <w:rsid w:val="005A5A83"/>
    <w:rsid w:val="005A6185"/>
    <w:rsid w:val="005A6DD8"/>
    <w:rsid w:val="005A7C35"/>
    <w:rsid w:val="005B053B"/>
    <w:rsid w:val="005B1074"/>
    <w:rsid w:val="005B1411"/>
    <w:rsid w:val="005B14CC"/>
    <w:rsid w:val="005B1DF6"/>
    <w:rsid w:val="005B5BDC"/>
    <w:rsid w:val="005B7A6C"/>
    <w:rsid w:val="005C1783"/>
    <w:rsid w:val="005C1ED5"/>
    <w:rsid w:val="005C2622"/>
    <w:rsid w:val="005C3F55"/>
    <w:rsid w:val="005C415A"/>
    <w:rsid w:val="005C65A6"/>
    <w:rsid w:val="005C7269"/>
    <w:rsid w:val="005C7A20"/>
    <w:rsid w:val="005C7BF6"/>
    <w:rsid w:val="005D2669"/>
    <w:rsid w:val="005D500C"/>
    <w:rsid w:val="005E0B6D"/>
    <w:rsid w:val="005E1178"/>
    <w:rsid w:val="005E2A2A"/>
    <w:rsid w:val="005E35E5"/>
    <w:rsid w:val="005E35F7"/>
    <w:rsid w:val="005E40FC"/>
    <w:rsid w:val="005E5130"/>
    <w:rsid w:val="005F159D"/>
    <w:rsid w:val="005F20C1"/>
    <w:rsid w:val="005F295D"/>
    <w:rsid w:val="005F2A31"/>
    <w:rsid w:val="005F49AE"/>
    <w:rsid w:val="005F4AF2"/>
    <w:rsid w:val="005F50D8"/>
    <w:rsid w:val="005F66A7"/>
    <w:rsid w:val="006009E6"/>
    <w:rsid w:val="00600F6D"/>
    <w:rsid w:val="00600FCB"/>
    <w:rsid w:val="00601DFB"/>
    <w:rsid w:val="00602B99"/>
    <w:rsid w:val="00602E6D"/>
    <w:rsid w:val="00604799"/>
    <w:rsid w:val="00605A9C"/>
    <w:rsid w:val="00606789"/>
    <w:rsid w:val="00606B9B"/>
    <w:rsid w:val="00610340"/>
    <w:rsid w:val="0061127F"/>
    <w:rsid w:val="00613F8A"/>
    <w:rsid w:val="0061432F"/>
    <w:rsid w:val="00615770"/>
    <w:rsid w:val="00615891"/>
    <w:rsid w:val="00620054"/>
    <w:rsid w:val="006209D0"/>
    <w:rsid w:val="00621955"/>
    <w:rsid w:val="006229B5"/>
    <w:rsid w:val="006229DB"/>
    <w:rsid w:val="00622FBE"/>
    <w:rsid w:val="006246EB"/>
    <w:rsid w:val="006267B7"/>
    <w:rsid w:val="00630197"/>
    <w:rsid w:val="00633E8D"/>
    <w:rsid w:val="00636584"/>
    <w:rsid w:val="00637345"/>
    <w:rsid w:val="0063773B"/>
    <w:rsid w:val="006406B2"/>
    <w:rsid w:val="006408CA"/>
    <w:rsid w:val="00640F57"/>
    <w:rsid w:val="00641A53"/>
    <w:rsid w:val="00642D4B"/>
    <w:rsid w:val="0064686B"/>
    <w:rsid w:val="006505B1"/>
    <w:rsid w:val="00650767"/>
    <w:rsid w:val="00650E88"/>
    <w:rsid w:val="00651793"/>
    <w:rsid w:val="00652D1F"/>
    <w:rsid w:val="00652D28"/>
    <w:rsid w:val="00652E1C"/>
    <w:rsid w:val="00653263"/>
    <w:rsid w:val="00656173"/>
    <w:rsid w:val="00656247"/>
    <w:rsid w:val="0065705E"/>
    <w:rsid w:val="00657DA4"/>
    <w:rsid w:val="00657F82"/>
    <w:rsid w:val="00660997"/>
    <w:rsid w:val="0066132A"/>
    <w:rsid w:val="0066252F"/>
    <w:rsid w:val="00665B57"/>
    <w:rsid w:val="00665B8B"/>
    <w:rsid w:val="00665E06"/>
    <w:rsid w:val="006671EF"/>
    <w:rsid w:val="00667958"/>
    <w:rsid w:val="00671B34"/>
    <w:rsid w:val="00674BC9"/>
    <w:rsid w:val="00675286"/>
    <w:rsid w:val="0067577B"/>
    <w:rsid w:val="00675D7D"/>
    <w:rsid w:val="00675EA6"/>
    <w:rsid w:val="006761D5"/>
    <w:rsid w:val="006762FF"/>
    <w:rsid w:val="00676708"/>
    <w:rsid w:val="00676D59"/>
    <w:rsid w:val="0067774F"/>
    <w:rsid w:val="006777BE"/>
    <w:rsid w:val="0068062C"/>
    <w:rsid w:val="00680DFA"/>
    <w:rsid w:val="00682396"/>
    <w:rsid w:val="00685A68"/>
    <w:rsid w:val="00685E99"/>
    <w:rsid w:val="006869C5"/>
    <w:rsid w:val="006907DE"/>
    <w:rsid w:val="00690855"/>
    <w:rsid w:val="00690A31"/>
    <w:rsid w:val="00692AE1"/>
    <w:rsid w:val="00692DDF"/>
    <w:rsid w:val="006948BB"/>
    <w:rsid w:val="0069529F"/>
    <w:rsid w:val="00695FDD"/>
    <w:rsid w:val="0069628F"/>
    <w:rsid w:val="006973C3"/>
    <w:rsid w:val="006A030C"/>
    <w:rsid w:val="006A0376"/>
    <w:rsid w:val="006A05A6"/>
    <w:rsid w:val="006A343C"/>
    <w:rsid w:val="006A3A61"/>
    <w:rsid w:val="006A40A7"/>
    <w:rsid w:val="006A468E"/>
    <w:rsid w:val="006A630B"/>
    <w:rsid w:val="006A71E1"/>
    <w:rsid w:val="006B33C5"/>
    <w:rsid w:val="006B3E22"/>
    <w:rsid w:val="006B4D86"/>
    <w:rsid w:val="006B79B6"/>
    <w:rsid w:val="006B7F43"/>
    <w:rsid w:val="006C0489"/>
    <w:rsid w:val="006C05A8"/>
    <w:rsid w:val="006C11B4"/>
    <w:rsid w:val="006C1EA7"/>
    <w:rsid w:val="006C4490"/>
    <w:rsid w:val="006C7B09"/>
    <w:rsid w:val="006C7BB2"/>
    <w:rsid w:val="006D24DD"/>
    <w:rsid w:val="006D2AB2"/>
    <w:rsid w:val="006D2F32"/>
    <w:rsid w:val="006D420D"/>
    <w:rsid w:val="006D580D"/>
    <w:rsid w:val="006D7E19"/>
    <w:rsid w:val="006E2299"/>
    <w:rsid w:val="006E2789"/>
    <w:rsid w:val="006E27A1"/>
    <w:rsid w:val="006E296B"/>
    <w:rsid w:val="006F07B5"/>
    <w:rsid w:val="006F07CA"/>
    <w:rsid w:val="006F14E8"/>
    <w:rsid w:val="006F26A3"/>
    <w:rsid w:val="006F2791"/>
    <w:rsid w:val="006F3F45"/>
    <w:rsid w:val="006F65A4"/>
    <w:rsid w:val="006F6DAF"/>
    <w:rsid w:val="007005AE"/>
    <w:rsid w:val="00702645"/>
    <w:rsid w:val="00703224"/>
    <w:rsid w:val="007041A6"/>
    <w:rsid w:val="00704484"/>
    <w:rsid w:val="0070455D"/>
    <w:rsid w:val="00706530"/>
    <w:rsid w:val="00710B14"/>
    <w:rsid w:val="00711CC8"/>
    <w:rsid w:val="007121E6"/>
    <w:rsid w:val="00713FE5"/>
    <w:rsid w:val="00714F83"/>
    <w:rsid w:val="0071503B"/>
    <w:rsid w:val="007158FE"/>
    <w:rsid w:val="00715E56"/>
    <w:rsid w:val="007164E0"/>
    <w:rsid w:val="00720178"/>
    <w:rsid w:val="00724532"/>
    <w:rsid w:val="0072455F"/>
    <w:rsid w:val="007253BB"/>
    <w:rsid w:val="00725D67"/>
    <w:rsid w:val="0073045C"/>
    <w:rsid w:val="00732CCE"/>
    <w:rsid w:val="00732F1A"/>
    <w:rsid w:val="007352B4"/>
    <w:rsid w:val="0073584B"/>
    <w:rsid w:val="007368E5"/>
    <w:rsid w:val="00736A61"/>
    <w:rsid w:val="007378B4"/>
    <w:rsid w:val="00740559"/>
    <w:rsid w:val="00741BB5"/>
    <w:rsid w:val="0074209C"/>
    <w:rsid w:val="00742589"/>
    <w:rsid w:val="007430BC"/>
    <w:rsid w:val="00743C21"/>
    <w:rsid w:val="00743FAF"/>
    <w:rsid w:val="00747466"/>
    <w:rsid w:val="007502CC"/>
    <w:rsid w:val="0075126E"/>
    <w:rsid w:val="00751516"/>
    <w:rsid w:val="00752E1F"/>
    <w:rsid w:val="007537B2"/>
    <w:rsid w:val="00754F14"/>
    <w:rsid w:val="0075515F"/>
    <w:rsid w:val="007558A2"/>
    <w:rsid w:val="00756865"/>
    <w:rsid w:val="007574FD"/>
    <w:rsid w:val="00757511"/>
    <w:rsid w:val="00757BBA"/>
    <w:rsid w:val="00757D01"/>
    <w:rsid w:val="0076101B"/>
    <w:rsid w:val="00764D67"/>
    <w:rsid w:val="00764E14"/>
    <w:rsid w:val="00764E42"/>
    <w:rsid w:val="007675C7"/>
    <w:rsid w:val="00767B7B"/>
    <w:rsid w:val="0077085F"/>
    <w:rsid w:val="00771967"/>
    <w:rsid w:val="00772762"/>
    <w:rsid w:val="00772931"/>
    <w:rsid w:val="007734F0"/>
    <w:rsid w:val="0077445F"/>
    <w:rsid w:val="00774B6D"/>
    <w:rsid w:val="00775096"/>
    <w:rsid w:val="0077568F"/>
    <w:rsid w:val="00776D7A"/>
    <w:rsid w:val="007772C6"/>
    <w:rsid w:val="00777374"/>
    <w:rsid w:val="0078089C"/>
    <w:rsid w:val="0078099F"/>
    <w:rsid w:val="00780A19"/>
    <w:rsid w:val="0078266A"/>
    <w:rsid w:val="00783523"/>
    <w:rsid w:val="00783C2F"/>
    <w:rsid w:val="00783FF3"/>
    <w:rsid w:val="00786B14"/>
    <w:rsid w:val="00790066"/>
    <w:rsid w:val="007926EA"/>
    <w:rsid w:val="007935A4"/>
    <w:rsid w:val="00794731"/>
    <w:rsid w:val="00797CAD"/>
    <w:rsid w:val="007A15AD"/>
    <w:rsid w:val="007A1F9D"/>
    <w:rsid w:val="007A3736"/>
    <w:rsid w:val="007A47F8"/>
    <w:rsid w:val="007A488C"/>
    <w:rsid w:val="007A51E7"/>
    <w:rsid w:val="007A5EB8"/>
    <w:rsid w:val="007A7C3E"/>
    <w:rsid w:val="007B318F"/>
    <w:rsid w:val="007B4147"/>
    <w:rsid w:val="007B4C04"/>
    <w:rsid w:val="007B5F1B"/>
    <w:rsid w:val="007B69ED"/>
    <w:rsid w:val="007B7290"/>
    <w:rsid w:val="007B7595"/>
    <w:rsid w:val="007B7D51"/>
    <w:rsid w:val="007C0922"/>
    <w:rsid w:val="007C27F1"/>
    <w:rsid w:val="007C4FC4"/>
    <w:rsid w:val="007C5433"/>
    <w:rsid w:val="007C5EB5"/>
    <w:rsid w:val="007C6036"/>
    <w:rsid w:val="007D0169"/>
    <w:rsid w:val="007D0843"/>
    <w:rsid w:val="007D3D65"/>
    <w:rsid w:val="007D5AEF"/>
    <w:rsid w:val="007D64F1"/>
    <w:rsid w:val="007D6E4F"/>
    <w:rsid w:val="007D773B"/>
    <w:rsid w:val="007E260C"/>
    <w:rsid w:val="007E4060"/>
    <w:rsid w:val="007E6526"/>
    <w:rsid w:val="007E652A"/>
    <w:rsid w:val="007F034C"/>
    <w:rsid w:val="007F2300"/>
    <w:rsid w:val="007F3C07"/>
    <w:rsid w:val="007F4A71"/>
    <w:rsid w:val="007F6CCE"/>
    <w:rsid w:val="007F7E81"/>
    <w:rsid w:val="00800495"/>
    <w:rsid w:val="00803F40"/>
    <w:rsid w:val="0080407A"/>
    <w:rsid w:val="008067D9"/>
    <w:rsid w:val="00806DFF"/>
    <w:rsid w:val="00810B81"/>
    <w:rsid w:val="00810CC0"/>
    <w:rsid w:val="008122D8"/>
    <w:rsid w:val="00814CC4"/>
    <w:rsid w:val="0081648C"/>
    <w:rsid w:val="00816D41"/>
    <w:rsid w:val="00816D44"/>
    <w:rsid w:val="0081728F"/>
    <w:rsid w:val="008173DB"/>
    <w:rsid w:val="00817BB1"/>
    <w:rsid w:val="00820800"/>
    <w:rsid w:val="0082127B"/>
    <w:rsid w:val="008217CB"/>
    <w:rsid w:val="00821BCE"/>
    <w:rsid w:val="00822F67"/>
    <w:rsid w:val="00823FD7"/>
    <w:rsid w:val="0082408D"/>
    <w:rsid w:val="00824147"/>
    <w:rsid w:val="00824723"/>
    <w:rsid w:val="008252E5"/>
    <w:rsid w:val="0082560C"/>
    <w:rsid w:val="00826162"/>
    <w:rsid w:val="00826FD9"/>
    <w:rsid w:val="008275A3"/>
    <w:rsid w:val="0082793D"/>
    <w:rsid w:val="00830C9C"/>
    <w:rsid w:val="00832197"/>
    <w:rsid w:val="00832DA1"/>
    <w:rsid w:val="00832F4F"/>
    <w:rsid w:val="008331A4"/>
    <w:rsid w:val="0083366D"/>
    <w:rsid w:val="00835988"/>
    <w:rsid w:val="0084055B"/>
    <w:rsid w:val="00840742"/>
    <w:rsid w:val="008407FD"/>
    <w:rsid w:val="00840B45"/>
    <w:rsid w:val="008436AC"/>
    <w:rsid w:val="00843838"/>
    <w:rsid w:val="00843A42"/>
    <w:rsid w:val="008449C1"/>
    <w:rsid w:val="00845D88"/>
    <w:rsid w:val="00852048"/>
    <w:rsid w:val="00852DE8"/>
    <w:rsid w:val="00853968"/>
    <w:rsid w:val="00855634"/>
    <w:rsid w:val="00860608"/>
    <w:rsid w:val="008606E8"/>
    <w:rsid w:val="008609EE"/>
    <w:rsid w:val="00862E1D"/>
    <w:rsid w:val="00863024"/>
    <w:rsid w:val="00863A84"/>
    <w:rsid w:val="00864839"/>
    <w:rsid w:val="00865F0E"/>
    <w:rsid w:val="00866D62"/>
    <w:rsid w:val="00866EEF"/>
    <w:rsid w:val="008701DA"/>
    <w:rsid w:val="00870D28"/>
    <w:rsid w:val="008714ED"/>
    <w:rsid w:val="008728F4"/>
    <w:rsid w:val="00872AB9"/>
    <w:rsid w:val="008748C0"/>
    <w:rsid w:val="00875E27"/>
    <w:rsid w:val="00876401"/>
    <w:rsid w:val="00877A00"/>
    <w:rsid w:val="008800C9"/>
    <w:rsid w:val="00880C8A"/>
    <w:rsid w:val="008847F1"/>
    <w:rsid w:val="00884C0A"/>
    <w:rsid w:val="00885282"/>
    <w:rsid w:val="0088644C"/>
    <w:rsid w:val="0088662B"/>
    <w:rsid w:val="00886E27"/>
    <w:rsid w:val="0088719A"/>
    <w:rsid w:val="00887D4C"/>
    <w:rsid w:val="00890C87"/>
    <w:rsid w:val="00892C6D"/>
    <w:rsid w:val="00892CC2"/>
    <w:rsid w:val="00893F87"/>
    <w:rsid w:val="0089462B"/>
    <w:rsid w:val="00895B26"/>
    <w:rsid w:val="00895DB2"/>
    <w:rsid w:val="00895FB9"/>
    <w:rsid w:val="00896F93"/>
    <w:rsid w:val="00897541"/>
    <w:rsid w:val="00897F90"/>
    <w:rsid w:val="008A0B8F"/>
    <w:rsid w:val="008A1EAD"/>
    <w:rsid w:val="008A2331"/>
    <w:rsid w:val="008A2956"/>
    <w:rsid w:val="008A32B9"/>
    <w:rsid w:val="008A38BE"/>
    <w:rsid w:val="008A68E1"/>
    <w:rsid w:val="008B06DC"/>
    <w:rsid w:val="008B4881"/>
    <w:rsid w:val="008B588D"/>
    <w:rsid w:val="008B58D1"/>
    <w:rsid w:val="008B764B"/>
    <w:rsid w:val="008B7DA3"/>
    <w:rsid w:val="008B7E5D"/>
    <w:rsid w:val="008C04D4"/>
    <w:rsid w:val="008C0556"/>
    <w:rsid w:val="008C0F8F"/>
    <w:rsid w:val="008C1E94"/>
    <w:rsid w:val="008C224D"/>
    <w:rsid w:val="008C241F"/>
    <w:rsid w:val="008C30DA"/>
    <w:rsid w:val="008C35F6"/>
    <w:rsid w:val="008C4992"/>
    <w:rsid w:val="008C6217"/>
    <w:rsid w:val="008C6CCC"/>
    <w:rsid w:val="008C7C99"/>
    <w:rsid w:val="008D044B"/>
    <w:rsid w:val="008D0C1B"/>
    <w:rsid w:val="008D1399"/>
    <w:rsid w:val="008D27B0"/>
    <w:rsid w:val="008D34EC"/>
    <w:rsid w:val="008D35E9"/>
    <w:rsid w:val="008D50C8"/>
    <w:rsid w:val="008D5439"/>
    <w:rsid w:val="008D57E1"/>
    <w:rsid w:val="008D5C7A"/>
    <w:rsid w:val="008D71F5"/>
    <w:rsid w:val="008E0BA2"/>
    <w:rsid w:val="008E1D84"/>
    <w:rsid w:val="008E268B"/>
    <w:rsid w:val="008E4A9F"/>
    <w:rsid w:val="008E553C"/>
    <w:rsid w:val="008E5865"/>
    <w:rsid w:val="008E69BD"/>
    <w:rsid w:val="008E6AF6"/>
    <w:rsid w:val="008F0466"/>
    <w:rsid w:val="008F055C"/>
    <w:rsid w:val="008F0E81"/>
    <w:rsid w:val="008F1B4E"/>
    <w:rsid w:val="008F21B6"/>
    <w:rsid w:val="008F31EC"/>
    <w:rsid w:val="008F4483"/>
    <w:rsid w:val="009009E4"/>
    <w:rsid w:val="00901229"/>
    <w:rsid w:val="00901E5C"/>
    <w:rsid w:val="00902553"/>
    <w:rsid w:val="00902B08"/>
    <w:rsid w:val="00904C8B"/>
    <w:rsid w:val="00906506"/>
    <w:rsid w:val="00907C8C"/>
    <w:rsid w:val="00910270"/>
    <w:rsid w:val="00911E93"/>
    <w:rsid w:val="0091204C"/>
    <w:rsid w:val="009136DA"/>
    <w:rsid w:val="0091464E"/>
    <w:rsid w:val="00914E37"/>
    <w:rsid w:val="00922728"/>
    <w:rsid w:val="0092373A"/>
    <w:rsid w:val="0092474B"/>
    <w:rsid w:val="009249AC"/>
    <w:rsid w:val="009306DB"/>
    <w:rsid w:val="00930BBC"/>
    <w:rsid w:val="00931BD0"/>
    <w:rsid w:val="00934BB5"/>
    <w:rsid w:val="00936F49"/>
    <w:rsid w:val="00940C09"/>
    <w:rsid w:val="00941649"/>
    <w:rsid w:val="009437F5"/>
    <w:rsid w:val="0094538A"/>
    <w:rsid w:val="009504F2"/>
    <w:rsid w:val="009508E5"/>
    <w:rsid w:val="009558EE"/>
    <w:rsid w:val="009570B5"/>
    <w:rsid w:val="009574DA"/>
    <w:rsid w:val="00957558"/>
    <w:rsid w:val="00960BD8"/>
    <w:rsid w:val="00962534"/>
    <w:rsid w:val="009632A5"/>
    <w:rsid w:val="00964442"/>
    <w:rsid w:val="00964D71"/>
    <w:rsid w:val="00965EDC"/>
    <w:rsid w:val="0096699A"/>
    <w:rsid w:val="00967F47"/>
    <w:rsid w:val="00972155"/>
    <w:rsid w:val="00972B7B"/>
    <w:rsid w:val="00972E3C"/>
    <w:rsid w:val="00972E59"/>
    <w:rsid w:val="009735AC"/>
    <w:rsid w:val="0097455D"/>
    <w:rsid w:val="009754DC"/>
    <w:rsid w:val="00977B64"/>
    <w:rsid w:val="00980448"/>
    <w:rsid w:val="0098177D"/>
    <w:rsid w:val="00981CE5"/>
    <w:rsid w:val="00983360"/>
    <w:rsid w:val="00984029"/>
    <w:rsid w:val="009852B7"/>
    <w:rsid w:val="00985724"/>
    <w:rsid w:val="00985D06"/>
    <w:rsid w:val="00985F8A"/>
    <w:rsid w:val="00986577"/>
    <w:rsid w:val="00987BE5"/>
    <w:rsid w:val="00990996"/>
    <w:rsid w:val="00990E09"/>
    <w:rsid w:val="00991158"/>
    <w:rsid w:val="00991331"/>
    <w:rsid w:val="00991B09"/>
    <w:rsid w:val="0099268B"/>
    <w:rsid w:val="009964F0"/>
    <w:rsid w:val="009970C6"/>
    <w:rsid w:val="009972FF"/>
    <w:rsid w:val="009975C7"/>
    <w:rsid w:val="009977EB"/>
    <w:rsid w:val="009A0504"/>
    <w:rsid w:val="009A08B7"/>
    <w:rsid w:val="009A230E"/>
    <w:rsid w:val="009A24B0"/>
    <w:rsid w:val="009A2FAB"/>
    <w:rsid w:val="009A439E"/>
    <w:rsid w:val="009A614F"/>
    <w:rsid w:val="009B0378"/>
    <w:rsid w:val="009B090A"/>
    <w:rsid w:val="009B3EA2"/>
    <w:rsid w:val="009B3FA2"/>
    <w:rsid w:val="009B44E6"/>
    <w:rsid w:val="009B5E36"/>
    <w:rsid w:val="009B6346"/>
    <w:rsid w:val="009B67F0"/>
    <w:rsid w:val="009B754C"/>
    <w:rsid w:val="009B7D30"/>
    <w:rsid w:val="009C0111"/>
    <w:rsid w:val="009C0503"/>
    <w:rsid w:val="009C06BB"/>
    <w:rsid w:val="009C1D3A"/>
    <w:rsid w:val="009C1F1C"/>
    <w:rsid w:val="009C33E0"/>
    <w:rsid w:val="009C4C79"/>
    <w:rsid w:val="009C4CE6"/>
    <w:rsid w:val="009C6BFB"/>
    <w:rsid w:val="009D1DBD"/>
    <w:rsid w:val="009D4FF3"/>
    <w:rsid w:val="009D6E93"/>
    <w:rsid w:val="009D7CC0"/>
    <w:rsid w:val="009E0279"/>
    <w:rsid w:val="009E3014"/>
    <w:rsid w:val="009E3422"/>
    <w:rsid w:val="009E3B55"/>
    <w:rsid w:val="009E5CC0"/>
    <w:rsid w:val="009E61D6"/>
    <w:rsid w:val="009E7494"/>
    <w:rsid w:val="009E76FA"/>
    <w:rsid w:val="009E7801"/>
    <w:rsid w:val="009E7C66"/>
    <w:rsid w:val="009F0ECA"/>
    <w:rsid w:val="009F264B"/>
    <w:rsid w:val="009F3E0D"/>
    <w:rsid w:val="009F4150"/>
    <w:rsid w:val="009F53C0"/>
    <w:rsid w:val="009F644F"/>
    <w:rsid w:val="009F6955"/>
    <w:rsid w:val="009F7053"/>
    <w:rsid w:val="00A0149D"/>
    <w:rsid w:val="00A0160C"/>
    <w:rsid w:val="00A017C5"/>
    <w:rsid w:val="00A04A67"/>
    <w:rsid w:val="00A06000"/>
    <w:rsid w:val="00A06431"/>
    <w:rsid w:val="00A0676E"/>
    <w:rsid w:val="00A06AD0"/>
    <w:rsid w:val="00A06F45"/>
    <w:rsid w:val="00A074EF"/>
    <w:rsid w:val="00A0792C"/>
    <w:rsid w:val="00A1082D"/>
    <w:rsid w:val="00A10DE9"/>
    <w:rsid w:val="00A11AF7"/>
    <w:rsid w:val="00A120D1"/>
    <w:rsid w:val="00A1420D"/>
    <w:rsid w:val="00A14E50"/>
    <w:rsid w:val="00A16348"/>
    <w:rsid w:val="00A168F9"/>
    <w:rsid w:val="00A16AD8"/>
    <w:rsid w:val="00A17402"/>
    <w:rsid w:val="00A17858"/>
    <w:rsid w:val="00A20F7E"/>
    <w:rsid w:val="00A213B7"/>
    <w:rsid w:val="00A2174B"/>
    <w:rsid w:val="00A21F10"/>
    <w:rsid w:val="00A23DD7"/>
    <w:rsid w:val="00A248CE"/>
    <w:rsid w:val="00A251D5"/>
    <w:rsid w:val="00A26550"/>
    <w:rsid w:val="00A26BE7"/>
    <w:rsid w:val="00A30293"/>
    <w:rsid w:val="00A304D8"/>
    <w:rsid w:val="00A31198"/>
    <w:rsid w:val="00A33A8F"/>
    <w:rsid w:val="00A342CE"/>
    <w:rsid w:val="00A35AAD"/>
    <w:rsid w:val="00A35B3F"/>
    <w:rsid w:val="00A35B7C"/>
    <w:rsid w:val="00A36592"/>
    <w:rsid w:val="00A36E34"/>
    <w:rsid w:val="00A409C9"/>
    <w:rsid w:val="00A43995"/>
    <w:rsid w:val="00A452BB"/>
    <w:rsid w:val="00A47282"/>
    <w:rsid w:val="00A475EB"/>
    <w:rsid w:val="00A47C4F"/>
    <w:rsid w:val="00A54FAE"/>
    <w:rsid w:val="00A5581C"/>
    <w:rsid w:val="00A57398"/>
    <w:rsid w:val="00A605A9"/>
    <w:rsid w:val="00A61357"/>
    <w:rsid w:val="00A616C7"/>
    <w:rsid w:val="00A620E6"/>
    <w:rsid w:val="00A72F49"/>
    <w:rsid w:val="00A7311A"/>
    <w:rsid w:val="00A74AC7"/>
    <w:rsid w:val="00A76613"/>
    <w:rsid w:val="00A76D7E"/>
    <w:rsid w:val="00A8004C"/>
    <w:rsid w:val="00A8112D"/>
    <w:rsid w:val="00A82060"/>
    <w:rsid w:val="00A8229D"/>
    <w:rsid w:val="00A82516"/>
    <w:rsid w:val="00A82A0C"/>
    <w:rsid w:val="00A84459"/>
    <w:rsid w:val="00A84466"/>
    <w:rsid w:val="00A91518"/>
    <w:rsid w:val="00A91F57"/>
    <w:rsid w:val="00A9348D"/>
    <w:rsid w:val="00A93FD2"/>
    <w:rsid w:val="00A9491D"/>
    <w:rsid w:val="00A95B83"/>
    <w:rsid w:val="00A96E25"/>
    <w:rsid w:val="00A97BB1"/>
    <w:rsid w:val="00AA11E4"/>
    <w:rsid w:val="00AA2E08"/>
    <w:rsid w:val="00AA305E"/>
    <w:rsid w:val="00AA31C0"/>
    <w:rsid w:val="00AA4580"/>
    <w:rsid w:val="00AA7177"/>
    <w:rsid w:val="00AB190D"/>
    <w:rsid w:val="00AB256D"/>
    <w:rsid w:val="00AB2D9C"/>
    <w:rsid w:val="00AB62E9"/>
    <w:rsid w:val="00AB6734"/>
    <w:rsid w:val="00AC02CB"/>
    <w:rsid w:val="00AC0EC5"/>
    <w:rsid w:val="00AC1229"/>
    <w:rsid w:val="00AC28A1"/>
    <w:rsid w:val="00AC36FD"/>
    <w:rsid w:val="00AC3D9B"/>
    <w:rsid w:val="00AC4748"/>
    <w:rsid w:val="00AC4A8F"/>
    <w:rsid w:val="00AC4FB5"/>
    <w:rsid w:val="00AC564B"/>
    <w:rsid w:val="00AC66EF"/>
    <w:rsid w:val="00AC6795"/>
    <w:rsid w:val="00AC6D8A"/>
    <w:rsid w:val="00AC6DD1"/>
    <w:rsid w:val="00AD10E7"/>
    <w:rsid w:val="00AD1D51"/>
    <w:rsid w:val="00AD1FD0"/>
    <w:rsid w:val="00AD4DD3"/>
    <w:rsid w:val="00AD4F94"/>
    <w:rsid w:val="00AD5683"/>
    <w:rsid w:val="00AD6281"/>
    <w:rsid w:val="00AD6951"/>
    <w:rsid w:val="00AD7A91"/>
    <w:rsid w:val="00AE0494"/>
    <w:rsid w:val="00AE106B"/>
    <w:rsid w:val="00AE23C0"/>
    <w:rsid w:val="00AE364B"/>
    <w:rsid w:val="00AE4662"/>
    <w:rsid w:val="00AE4C31"/>
    <w:rsid w:val="00AE4E42"/>
    <w:rsid w:val="00AE6064"/>
    <w:rsid w:val="00AE6A18"/>
    <w:rsid w:val="00AE77CC"/>
    <w:rsid w:val="00AF1EBC"/>
    <w:rsid w:val="00AF242D"/>
    <w:rsid w:val="00AF2650"/>
    <w:rsid w:val="00AF2708"/>
    <w:rsid w:val="00AF73C1"/>
    <w:rsid w:val="00B006DB"/>
    <w:rsid w:val="00B00E32"/>
    <w:rsid w:val="00B017F5"/>
    <w:rsid w:val="00B01A66"/>
    <w:rsid w:val="00B02680"/>
    <w:rsid w:val="00B03757"/>
    <w:rsid w:val="00B037F5"/>
    <w:rsid w:val="00B04858"/>
    <w:rsid w:val="00B04D5E"/>
    <w:rsid w:val="00B054C1"/>
    <w:rsid w:val="00B0732A"/>
    <w:rsid w:val="00B074FD"/>
    <w:rsid w:val="00B07EA8"/>
    <w:rsid w:val="00B11336"/>
    <w:rsid w:val="00B136C0"/>
    <w:rsid w:val="00B16E62"/>
    <w:rsid w:val="00B17456"/>
    <w:rsid w:val="00B21646"/>
    <w:rsid w:val="00B21EA7"/>
    <w:rsid w:val="00B23159"/>
    <w:rsid w:val="00B2380D"/>
    <w:rsid w:val="00B2439C"/>
    <w:rsid w:val="00B26ABB"/>
    <w:rsid w:val="00B30236"/>
    <w:rsid w:val="00B3336D"/>
    <w:rsid w:val="00B33B57"/>
    <w:rsid w:val="00B34D66"/>
    <w:rsid w:val="00B36147"/>
    <w:rsid w:val="00B374EA"/>
    <w:rsid w:val="00B417D4"/>
    <w:rsid w:val="00B43594"/>
    <w:rsid w:val="00B4435A"/>
    <w:rsid w:val="00B45717"/>
    <w:rsid w:val="00B46CA7"/>
    <w:rsid w:val="00B47FA6"/>
    <w:rsid w:val="00B50B72"/>
    <w:rsid w:val="00B52360"/>
    <w:rsid w:val="00B53391"/>
    <w:rsid w:val="00B55EE9"/>
    <w:rsid w:val="00B56174"/>
    <w:rsid w:val="00B57C7F"/>
    <w:rsid w:val="00B60458"/>
    <w:rsid w:val="00B60BD6"/>
    <w:rsid w:val="00B61513"/>
    <w:rsid w:val="00B7047C"/>
    <w:rsid w:val="00B70F70"/>
    <w:rsid w:val="00B7239C"/>
    <w:rsid w:val="00B73454"/>
    <w:rsid w:val="00B76471"/>
    <w:rsid w:val="00B7661D"/>
    <w:rsid w:val="00B7749E"/>
    <w:rsid w:val="00B809CD"/>
    <w:rsid w:val="00B817DC"/>
    <w:rsid w:val="00B82075"/>
    <w:rsid w:val="00B82390"/>
    <w:rsid w:val="00B83DB8"/>
    <w:rsid w:val="00B843DC"/>
    <w:rsid w:val="00B85522"/>
    <w:rsid w:val="00B858EA"/>
    <w:rsid w:val="00B86968"/>
    <w:rsid w:val="00B911C5"/>
    <w:rsid w:val="00B9248E"/>
    <w:rsid w:val="00B929C9"/>
    <w:rsid w:val="00B95641"/>
    <w:rsid w:val="00B9635E"/>
    <w:rsid w:val="00B9662F"/>
    <w:rsid w:val="00B96988"/>
    <w:rsid w:val="00B97C2E"/>
    <w:rsid w:val="00BA0021"/>
    <w:rsid w:val="00BA2D00"/>
    <w:rsid w:val="00BA2D3D"/>
    <w:rsid w:val="00BA37D6"/>
    <w:rsid w:val="00BA37FE"/>
    <w:rsid w:val="00BA4454"/>
    <w:rsid w:val="00BA6774"/>
    <w:rsid w:val="00BA70F1"/>
    <w:rsid w:val="00BA7443"/>
    <w:rsid w:val="00BA746C"/>
    <w:rsid w:val="00BA79A6"/>
    <w:rsid w:val="00BB0CF7"/>
    <w:rsid w:val="00BB348A"/>
    <w:rsid w:val="00BB4CC4"/>
    <w:rsid w:val="00BB6ADE"/>
    <w:rsid w:val="00BB729F"/>
    <w:rsid w:val="00BB7B77"/>
    <w:rsid w:val="00BB7FFC"/>
    <w:rsid w:val="00BC1C64"/>
    <w:rsid w:val="00BC2E91"/>
    <w:rsid w:val="00BC3248"/>
    <w:rsid w:val="00BC3E6F"/>
    <w:rsid w:val="00BC3ED6"/>
    <w:rsid w:val="00BC5893"/>
    <w:rsid w:val="00BC5EA6"/>
    <w:rsid w:val="00BC5EED"/>
    <w:rsid w:val="00BC7F91"/>
    <w:rsid w:val="00BD213A"/>
    <w:rsid w:val="00BD458C"/>
    <w:rsid w:val="00BD46CD"/>
    <w:rsid w:val="00BD4714"/>
    <w:rsid w:val="00BD5413"/>
    <w:rsid w:val="00BD7CC5"/>
    <w:rsid w:val="00BE18B5"/>
    <w:rsid w:val="00BE2DF1"/>
    <w:rsid w:val="00BE4155"/>
    <w:rsid w:val="00BE4A0E"/>
    <w:rsid w:val="00BE53C5"/>
    <w:rsid w:val="00BE6A82"/>
    <w:rsid w:val="00BE7D16"/>
    <w:rsid w:val="00BF02C4"/>
    <w:rsid w:val="00BF1F68"/>
    <w:rsid w:val="00BF2CAD"/>
    <w:rsid w:val="00BF3873"/>
    <w:rsid w:val="00BF43AD"/>
    <w:rsid w:val="00BF79A3"/>
    <w:rsid w:val="00C037BC"/>
    <w:rsid w:val="00C045E2"/>
    <w:rsid w:val="00C04EB2"/>
    <w:rsid w:val="00C05295"/>
    <w:rsid w:val="00C05C8F"/>
    <w:rsid w:val="00C0653D"/>
    <w:rsid w:val="00C06555"/>
    <w:rsid w:val="00C06C37"/>
    <w:rsid w:val="00C07273"/>
    <w:rsid w:val="00C10EE5"/>
    <w:rsid w:val="00C113D3"/>
    <w:rsid w:val="00C11F6A"/>
    <w:rsid w:val="00C12387"/>
    <w:rsid w:val="00C12BCA"/>
    <w:rsid w:val="00C13813"/>
    <w:rsid w:val="00C139B4"/>
    <w:rsid w:val="00C154DF"/>
    <w:rsid w:val="00C15F2A"/>
    <w:rsid w:val="00C171F1"/>
    <w:rsid w:val="00C22346"/>
    <w:rsid w:val="00C24904"/>
    <w:rsid w:val="00C24B57"/>
    <w:rsid w:val="00C265F7"/>
    <w:rsid w:val="00C26EA6"/>
    <w:rsid w:val="00C30947"/>
    <w:rsid w:val="00C31179"/>
    <w:rsid w:val="00C32F68"/>
    <w:rsid w:val="00C33701"/>
    <w:rsid w:val="00C33DAF"/>
    <w:rsid w:val="00C356FA"/>
    <w:rsid w:val="00C361C8"/>
    <w:rsid w:val="00C3685D"/>
    <w:rsid w:val="00C36E88"/>
    <w:rsid w:val="00C37C3A"/>
    <w:rsid w:val="00C40308"/>
    <w:rsid w:val="00C4152A"/>
    <w:rsid w:val="00C43125"/>
    <w:rsid w:val="00C46262"/>
    <w:rsid w:val="00C46454"/>
    <w:rsid w:val="00C47B8F"/>
    <w:rsid w:val="00C47BA7"/>
    <w:rsid w:val="00C504B2"/>
    <w:rsid w:val="00C54CB0"/>
    <w:rsid w:val="00C557B5"/>
    <w:rsid w:val="00C56831"/>
    <w:rsid w:val="00C57BBD"/>
    <w:rsid w:val="00C57E0D"/>
    <w:rsid w:val="00C60903"/>
    <w:rsid w:val="00C62117"/>
    <w:rsid w:val="00C63FCB"/>
    <w:rsid w:val="00C644D9"/>
    <w:rsid w:val="00C65920"/>
    <w:rsid w:val="00C65A00"/>
    <w:rsid w:val="00C65B8B"/>
    <w:rsid w:val="00C66544"/>
    <w:rsid w:val="00C66DB6"/>
    <w:rsid w:val="00C66DB8"/>
    <w:rsid w:val="00C67FDB"/>
    <w:rsid w:val="00C7243E"/>
    <w:rsid w:val="00C726C2"/>
    <w:rsid w:val="00C72A0A"/>
    <w:rsid w:val="00C747FB"/>
    <w:rsid w:val="00C75189"/>
    <w:rsid w:val="00C76872"/>
    <w:rsid w:val="00C76913"/>
    <w:rsid w:val="00C76BB6"/>
    <w:rsid w:val="00C77832"/>
    <w:rsid w:val="00C810E8"/>
    <w:rsid w:val="00C817B2"/>
    <w:rsid w:val="00C81AAF"/>
    <w:rsid w:val="00C8532C"/>
    <w:rsid w:val="00C8729D"/>
    <w:rsid w:val="00C916E9"/>
    <w:rsid w:val="00C91880"/>
    <w:rsid w:val="00C91B80"/>
    <w:rsid w:val="00C91CC5"/>
    <w:rsid w:val="00C930AD"/>
    <w:rsid w:val="00C958C7"/>
    <w:rsid w:val="00C968A9"/>
    <w:rsid w:val="00CA06CE"/>
    <w:rsid w:val="00CA0944"/>
    <w:rsid w:val="00CA0B0F"/>
    <w:rsid w:val="00CA1A94"/>
    <w:rsid w:val="00CA1B67"/>
    <w:rsid w:val="00CA1E5F"/>
    <w:rsid w:val="00CA3FCB"/>
    <w:rsid w:val="00CA456A"/>
    <w:rsid w:val="00CA53B9"/>
    <w:rsid w:val="00CA5F76"/>
    <w:rsid w:val="00CA789F"/>
    <w:rsid w:val="00CA79AD"/>
    <w:rsid w:val="00CB0B97"/>
    <w:rsid w:val="00CB1EC3"/>
    <w:rsid w:val="00CB31D8"/>
    <w:rsid w:val="00CB48B1"/>
    <w:rsid w:val="00CB5F22"/>
    <w:rsid w:val="00CC22EA"/>
    <w:rsid w:val="00CC3095"/>
    <w:rsid w:val="00CC5721"/>
    <w:rsid w:val="00CC7BDB"/>
    <w:rsid w:val="00CD1407"/>
    <w:rsid w:val="00CD1A06"/>
    <w:rsid w:val="00CD22EE"/>
    <w:rsid w:val="00CD3185"/>
    <w:rsid w:val="00CD3DC0"/>
    <w:rsid w:val="00CD4EFE"/>
    <w:rsid w:val="00CD5F71"/>
    <w:rsid w:val="00CD6F33"/>
    <w:rsid w:val="00CD7857"/>
    <w:rsid w:val="00CE0F97"/>
    <w:rsid w:val="00CE5876"/>
    <w:rsid w:val="00CE6E6B"/>
    <w:rsid w:val="00CE6F7E"/>
    <w:rsid w:val="00CF09F4"/>
    <w:rsid w:val="00CF133E"/>
    <w:rsid w:val="00CF1880"/>
    <w:rsid w:val="00CF1A7D"/>
    <w:rsid w:val="00CF4028"/>
    <w:rsid w:val="00CF49AF"/>
    <w:rsid w:val="00CF76F9"/>
    <w:rsid w:val="00CF7B79"/>
    <w:rsid w:val="00D0049E"/>
    <w:rsid w:val="00D01307"/>
    <w:rsid w:val="00D01915"/>
    <w:rsid w:val="00D01EB0"/>
    <w:rsid w:val="00D02494"/>
    <w:rsid w:val="00D02991"/>
    <w:rsid w:val="00D04A89"/>
    <w:rsid w:val="00D05B64"/>
    <w:rsid w:val="00D070CA"/>
    <w:rsid w:val="00D103C9"/>
    <w:rsid w:val="00D17800"/>
    <w:rsid w:val="00D20077"/>
    <w:rsid w:val="00D20378"/>
    <w:rsid w:val="00D212BC"/>
    <w:rsid w:val="00D22B47"/>
    <w:rsid w:val="00D233B3"/>
    <w:rsid w:val="00D2355A"/>
    <w:rsid w:val="00D2358B"/>
    <w:rsid w:val="00D2388E"/>
    <w:rsid w:val="00D23C49"/>
    <w:rsid w:val="00D3273C"/>
    <w:rsid w:val="00D32EE9"/>
    <w:rsid w:val="00D37967"/>
    <w:rsid w:val="00D37A6F"/>
    <w:rsid w:val="00D37C21"/>
    <w:rsid w:val="00D41727"/>
    <w:rsid w:val="00D420B3"/>
    <w:rsid w:val="00D42CDA"/>
    <w:rsid w:val="00D43416"/>
    <w:rsid w:val="00D44206"/>
    <w:rsid w:val="00D45B91"/>
    <w:rsid w:val="00D469D3"/>
    <w:rsid w:val="00D47027"/>
    <w:rsid w:val="00D5011F"/>
    <w:rsid w:val="00D50AA2"/>
    <w:rsid w:val="00D519D1"/>
    <w:rsid w:val="00D532A2"/>
    <w:rsid w:val="00D54011"/>
    <w:rsid w:val="00D563A4"/>
    <w:rsid w:val="00D607C5"/>
    <w:rsid w:val="00D63C7D"/>
    <w:rsid w:val="00D64EF8"/>
    <w:rsid w:val="00D65D97"/>
    <w:rsid w:val="00D73726"/>
    <w:rsid w:val="00D741E4"/>
    <w:rsid w:val="00D746C5"/>
    <w:rsid w:val="00D74DA3"/>
    <w:rsid w:val="00D74F66"/>
    <w:rsid w:val="00D7535D"/>
    <w:rsid w:val="00D7668B"/>
    <w:rsid w:val="00D7698D"/>
    <w:rsid w:val="00D772CF"/>
    <w:rsid w:val="00D8057D"/>
    <w:rsid w:val="00D81871"/>
    <w:rsid w:val="00D820A7"/>
    <w:rsid w:val="00D82E9C"/>
    <w:rsid w:val="00D84061"/>
    <w:rsid w:val="00D8422C"/>
    <w:rsid w:val="00D845E6"/>
    <w:rsid w:val="00D86C4F"/>
    <w:rsid w:val="00D908EB"/>
    <w:rsid w:val="00D95B65"/>
    <w:rsid w:val="00D97AD2"/>
    <w:rsid w:val="00DA0086"/>
    <w:rsid w:val="00DA1897"/>
    <w:rsid w:val="00DA394E"/>
    <w:rsid w:val="00DA5E1F"/>
    <w:rsid w:val="00DB1971"/>
    <w:rsid w:val="00DB1DB8"/>
    <w:rsid w:val="00DB1E92"/>
    <w:rsid w:val="00DB2FBB"/>
    <w:rsid w:val="00DB3967"/>
    <w:rsid w:val="00DB42AD"/>
    <w:rsid w:val="00DC15F6"/>
    <w:rsid w:val="00DC3DCF"/>
    <w:rsid w:val="00DC461B"/>
    <w:rsid w:val="00DC4C36"/>
    <w:rsid w:val="00DC4C72"/>
    <w:rsid w:val="00DC6DC8"/>
    <w:rsid w:val="00DC702D"/>
    <w:rsid w:val="00DD1114"/>
    <w:rsid w:val="00DD2137"/>
    <w:rsid w:val="00DD228B"/>
    <w:rsid w:val="00DD38A9"/>
    <w:rsid w:val="00DD47A7"/>
    <w:rsid w:val="00DD5F76"/>
    <w:rsid w:val="00DD7377"/>
    <w:rsid w:val="00DD7E36"/>
    <w:rsid w:val="00DE1296"/>
    <w:rsid w:val="00DE1E31"/>
    <w:rsid w:val="00DE23F9"/>
    <w:rsid w:val="00DE4B5A"/>
    <w:rsid w:val="00DE51BC"/>
    <w:rsid w:val="00DE77DC"/>
    <w:rsid w:val="00DF10BE"/>
    <w:rsid w:val="00DF3B99"/>
    <w:rsid w:val="00DF4282"/>
    <w:rsid w:val="00DF612F"/>
    <w:rsid w:val="00E02FEF"/>
    <w:rsid w:val="00E05031"/>
    <w:rsid w:val="00E06033"/>
    <w:rsid w:val="00E06B05"/>
    <w:rsid w:val="00E06E09"/>
    <w:rsid w:val="00E079F6"/>
    <w:rsid w:val="00E11AFE"/>
    <w:rsid w:val="00E137E8"/>
    <w:rsid w:val="00E13E9B"/>
    <w:rsid w:val="00E1425A"/>
    <w:rsid w:val="00E1427B"/>
    <w:rsid w:val="00E14E34"/>
    <w:rsid w:val="00E16D98"/>
    <w:rsid w:val="00E20701"/>
    <w:rsid w:val="00E20CE2"/>
    <w:rsid w:val="00E21415"/>
    <w:rsid w:val="00E21CE0"/>
    <w:rsid w:val="00E2228C"/>
    <w:rsid w:val="00E22CF0"/>
    <w:rsid w:val="00E23A30"/>
    <w:rsid w:val="00E27371"/>
    <w:rsid w:val="00E31BB5"/>
    <w:rsid w:val="00E34041"/>
    <w:rsid w:val="00E34222"/>
    <w:rsid w:val="00E34C95"/>
    <w:rsid w:val="00E360FE"/>
    <w:rsid w:val="00E36938"/>
    <w:rsid w:val="00E40B35"/>
    <w:rsid w:val="00E42764"/>
    <w:rsid w:val="00E43853"/>
    <w:rsid w:val="00E45172"/>
    <w:rsid w:val="00E45D9A"/>
    <w:rsid w:val="00E47091"/>
    <w:rsid w:val="00E47142"/>
    <w:rsid w:val="00E47B6B"/>
    <w:rsid w:val="00E47E02"/>
    <w:rsid w:val="00E5032F"/>
    <w:rsid w:val="00E5250A"/>
    <w:rsid w:val="00E5270A"/>
    <w:rsid w:val="00E5367E"/>
    <w:rsid w:val="00E5423A"/>
    <w:rsid w:val="00E54BB4"/>
    <w:rsid w:val="00E55CDA"/>
    <w:rsid w:val="00E55FBC"/>
    <w:rsid w:val="00E57186"/>
    <w:rsid w:val="00E57588"/>
    <w:rsid w:val="00E57E72"/>
    <w:rsid w:val="00E60035"/>
    <w:rsid w:val="00E602D0"/>
    <w:rsid w:val="00E60EDA"/>
    <w:rsid w:val="00E61F4A"/>
    <w:rsid w:val="00E63F44"/>
    <w:rsid w:val="00E6767E"/>
    <w:rsid w:val="00E67715"/>
    <w:rsid w:val="00E67A4B"/>
    <w:rsid w:val="00E7141F"/>
    <w:rsid w:val="00E714D9"/>
    <w:rsid w:val="00E76495"/>
    <w:rsid w:val="00E7730D"/>
    <w:rsid w:val="00E778D3"/>
    <w:rsid w:val="00E81948"/>
    <w:rsid w:val="00E837D7"/>
    <w:rsid w:val="00E83DF1"/>
    <w:rsid w:val="00E84ABB"/>
    <w:rsid w:val="00E85146"/>
    <w:rsid w:val="00E8543D"/>
    <w:rsid w:val="00E858B5"/>
    <w:rsid w:val="00E9012A"/>
    <w:rsid w:val="00E93205"/>
    <w:rsid w:val="00E9455E"/>
    <w:rsid w:val="00E94D2F"/>
    <w:rsid w:val="00E953B6"/>
    <w:rsid w:val="00E95B58"/>
    <w:rsid w:val="00E9634B"/>
    <w:rsid w:val="00E963EE"/>
    <w:rsid w:val="00E968FD"/>
    <w:rsid w:val="00E97A3A"/>
    <w:rsid w:val="00E97EDD"/>
    <w:rsid w:val="00EA16B5"/>
    <w:rsid w:val="00EA38D9"/>
    <w:rsid w:val="00EA428F"/>
    <w:rsid w:val="00EA4DCD"/>
    <w:rsid w:val="00EA6C18"/>
    <w:rsid w:val="00EA72CB"/>
    <w:rsid w:val="00EB1594"/>
    <w:rsid w:val="00EB2EBC"/>
    <w:rsid w:val="00EB38AC"/>
    <w:rsid w:val="00EB38FD"/>
    <w:rsid w:val="00EB5284"/>
    <w:rsid w:val="00EB5F45"/>
    <w:rsid w:val="00EB6812"/>
    <w:rsid w:val="00EB6DE0"/>
    <w:rsid w:val="00EB7CFB"/>
    <w:rsid w:val="00EC006A"/>
    <w:rsid w:val="00EC2EEE"/>
    <w:rsid w:val="00EC2FE5"/>
    <w:rsid w:val="00EC3223"/>
    <w:rsid w:val="00EC43CC"/>
    <w:rsid w:val="00EC5730"/>
    <w:rsid w:val="00EC705C"/>
    <w:rsid w:val="00EC73F4"/>
    <w:rsid w:val="00EC7B64"/>
    <w:rsid w:val="00EC7C98"/>
    <w:rsid w:val="00ED13B0"/>
    <w:rsid w:val="00ED18A8"/>
    <w:rsid w:val="00ED1D78"/>
    <w:rsid w:val="00ED1D83"/>
    <w:rsid w:val="00ED1EEB"/>
    <w:rsid w:val="00ED203D"/>
    <w:rsid w:val="00ED223D"/>
    <w:rsid w:val="00ED4861"/>
    <w:rsid w:val="00ED666A"/>
    <w:rsid w:val="00ED71EB"/>
    <w:rsid w:val="00ED767C"/>
    <w:rsid w:val="00ED7B28"/>
    <w:rsid w:val="00ED7BE1"/>
    <w:rsid w:val="00EE0032"/>
    <w:rsid w:val="00EE1C98"/>
    <w:rsid w:val="00EE291B"/>
    <w:rsid w:val="00EE3481"/>
    <w:rsid w:val="00EE3536"/>
    <w:rsid w:val="00EE3957"/>
    <w:rsid w:val="00EE690E"/>
    <w:rsid w:val="00EF0FA5"/>
    <w:rsid w:val="00EF1380"/>
    <w:rsid w:val="00EF218F"/>
    <w:rsid w:val="00EF3568"/>
    <w:rsid w:val="00EF49EE"/>
    <w:rsid w:val="00EF5AEA"/>
    <w:rsid w:val="00EF6EA5"/>
    <w:rsid w:val="00F00B8C"/>
    <w:rsid w:val="00F01A80"/>
    <w:rsid w:val="00F01D4D"/>
    <w:rsid w:val="00F01E64"/>
    <w:rsid w:val="00F023DA"/>
    <w:rsid w:val="00F03676"/>
    <w:rsid w:val="00F03B70"/>
    <w:rsid w:val="00F04294"/>
    <w:rsid w:val="00F04C78"/>
    <w:rsid w:val="00F05D6C"/>
    <w:rsid w:val="00F06D41"/>
    <w:rsid w:val="00F07449"/>
    <w:rsid w:val="00F1132D"/>
    <w:rsid w:val="00F11477"/>
    <w:rsid w:val="00F120C0"/>
    <w:rsid w:val="00F12296"/>
    <w:rsid w:val="00F1236F"/>
    <w:rsid w:val="00F156B6"/>
    <w:rsid w:val="00F1690A"/>
    <w:rsid w:val="00F1770D"/>
    <w:rsid w:val="00F228E8"/>
    <w:rsid w:val="00F22CDD"/>
    <w:rsid w:val="00F27A38"/>
    <w:rsid w:val="00F30696"/>
    <w:rsid w:val="00F31163"/>
    <w:rsid w:val="00F3220A"/>
    <w:rsid w:val="00F33D91"/>
    <w:rsid w:val="00F349C8"/>
    <w:rsid w:val="00F35386"/>
    <w:rsid w:val="00F35944"/>
    <w:rsid w:val="00F35D8B"/>
    <w:rsid w:val="00F375C9"/>
    <w:rsid w:val="00F37856"/>
    <w:rsid w:val="00F4129F"/>
    <w:rsid w:val="00F4186D"/>
    <w:rsid w:val="00F4316B"/>
    <w:rsid w:val="00F44B05"/>
    <w:rsid w:val="00F44E6E"/>
    <w:rsid w:val="00F53240"/>
    <w:rsid w:val="00F536E1"/>
    <w:rsid w:val="00F541F4"/>
    <w:rsid w:val="00F54762"/>
    <w:rsid w:val="00F556FA"/>
    <w:rsid w:val="00F56A05"/>
    <w:rsid w:val="00F6147C"/>
    <w:rsid w:val="00F633CB"/>
    <w:rsid w:val="00F64DE2"/>
    <w:rsid w:val="00F6781F"/>
    <w:rsid w:val="00F6795F"/>
    <w:rsid w:val="00F67B94"/>
    <w:rsid w:val="00F67FA7"/>
    <w:rsid w:val="00F704BE"/>
    <w:rsid w:val="00F7093D"/>
    <w:rsid w:val="00F71991"/>
    <w:rsid w:val="00F734B4"/>
    <w:rsid w:val="00F8164F"/>
    <w:rsid w:val="00F84857"/>
    <w:rsid w:val="00F84B55"/>
    <w:rsid w:val="00F8530E"/>
    <w:rsid w:val="00F86510"/>
    <w:rsid w:val="00F8783F"/>
    <w:rsid w:val="00F90C4F"/>
    <w:rsid w:val="00F90F46"/>
    <w:rsid w:val="00F95335"/>
    <w:rsid w:val="00F96555"/>
    <w:rsid w:val="00F968E1"/>
    <w:rsid w:val="00FA0F9D"/>
    <w:rsid w:val="00FA17EF"/>
    <w:rsid w:val="00FA215D"/>
    <w:rsid w:val="00FA6FF1"/>
    <w:rsid w:val="00FB216E"/>
    <w:rsid w:val="00FB4327"/>
    <w:rsid w:val="00FB4CF2"/>
    <w:rsid w:val="00FB6495"/>
    <w:rsid w:val="00FB658A"/>
    <w:rsid w:val="00FB68D1"/>
    <w:rsid w:val="00FB7D52"/>
    <w:rsid w:val="00FC0719"/>
    <w:rsid w:val="00FC1236"/>
    <w:rsid w:val="00FC3F4F"/>
    <w:rsid w:val="00FC4BBB"/>
    <w:rsid w:val="00FC66A3"/>
    <w:rsid w:val="00FD06F8"/>
    <w:rsid w:val="00FD07DD"/>
    <w:rsid w:val="00FD1B68"/>
    <w:rsid w:val="00FD1E9B"/>
    <w:rsid w:val="00FD1F8E"/>
    <w:rsid w:val="00FD2BFA"/>
    <w:rsid w:val="00FD6D4C"/>
    <w:rsid w:val="00FD738E"/>
    <w:rsid w:val="00FD75EB"/>
    <w:rsid w:val="00FD7AA5"/>
    <w:rsid w:val="00FE080C"/>
    <w:rsid w:val="00FE1056"/>
    <w:rsid w:val="00FE20D5"/>
    <w:rsid w:val="00FE2341"/>
    <w:rsid w:val="00FE414A"/>
    <w:rsid w:val="00FE53F5"/>
    <w:rsid w:val="00FE5BF4"/>
    <w:rsid w:val="00FE6DE9"/>
    <w:rsid w:val="00FE7892"/>
    <w:rsid w:val="00FE7C36"/>
    <w:rsid w:val="00FF06E1"/>
    <w:rsid w:val="00FF0867"/>
    <w:rsid w:val="00FF269A"/>
    <w:rsid w:val="00FF29FA"/>
    <w:rsid w:val="00FF2B3E"/>
    <w:rsid w:val="00FF2C60"/>
    <w:rsid w:val="00FF46FA"/>
    <w:rsid w:val="00FF583D"/>
    <w:rsid w:val="00FF6A92"/>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CB1EC3"/>
    <w:pPr>
      <w:outlineLvl w:val="1"/>
    </w:pPr>
    <w:rPr>
      <w:b/>
      <w:bCs/>
      <w:color w:val="FF0000"/>
      <w:sz w:val="28"/>
      <w:szCs w:val="28"/>
      <w:u w:val="single"/>
    </w:rPr>
  </w:style>
  <w:style w:type="paragraph" w:styleId="Heading3">
    <w:name w:val="heading 3"/>
    <w:basedOn w:val="Heading2"/>
    <w:link w:val="Heading3Char"/>
    <w:uiPriority w:val="9"/>
    <w:unhideWhenUsed/>
    <w:qFormat/>
    <w:rsid w:val="00CB1EC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iPriority w:val="99"/>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iPriority w:val="99"/>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unhideWhenUsed/>
    <w:rsid w:val="00BE4155"/>
    <w:pPr>
      <w:spacing w:after="120"/>
    </w:pPr>
  </w:style>
  <w:style w:type="character" w:customStyle="1" w:styleId="BodyTextChar">
    <w:name w:val="Body Text Char"/>
    <w:link w:val="BodyText"/>
    <w:uiPriority w:val="99"/>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link w:val="L1-FlLSp12Char"/>
    <w:uiPriority w:val="99"/>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hAnsi="Times New Roman" w:eastAsiaTheme="minorHAnsi"/>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iPriority w:val="99"/>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CB1EC3"/>
    <w:rPr>
      <w:rFonts w:ascii="Times New Roman" w:hAnsi="Times New Roman"/>
      <w:b/>
      <w:bCs/>
      <w:color w:val="FF0000"/>
      <w:sz w:val="28"/>
      <w:szCs w:val="28"/>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rsid w:val="00CB1EC3"/>
    <w:rPr>
      <w:rFonts w:ascii="Times New Roman" w:hAnsi="Times New Roman"/>
      <w:b/>
      <w:bCs/>
      <w:color w:val="FF0000"/>
      <w:sz w:val="24"/>
      <w:szCs w:val="24"/>
      <w:u w:val="single"/>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uiPriority w:val="9"/>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uiPriority w:val="99"/>
    <w:rsid w:val="68D0EEF6"/>
  </w:style>
  <w:style w:type="paragraph" w:customStyle="1" w:styleId="FootnoteText1">
    <w:name w:val="Footnote Text1"/>
    <w:link w:val="FootnoteTextChar"/>
    <w:uiPriority w:val="99"/>
    <w:qFormat/>
    <w:rsid w:val="68D0EEF6"/>
  </w:style>
  <w:style w:type="paragraph" w:styleId="FootnoteText">
    <w:name w:val="footnote text"/>
    <w:aliases w:val="F1"/>
    <w:basedOn w:val="Normal"/>
    <w:uiPriority w:val="99"/>
    <w:unhideWhenUsed/>
    <w:rsid w:val="00BC5EA6"/>
    <w:rPr>
      <w:rFonts w:eastAsia="Times New Roman"/>
    </w:rPr>
  </w:style>
  <w:style w:type="character" w:customStyle="1" w:styleId="FootnoteTextChar1">
    <w:name w:val="Footnote Text Char1"/>
    <w:aliases w:val="F1 Char1"/>
    <w:basedOn w:val="DefaultParagraphFont"/>
    <w:uiPriority w:val="99"/>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character" w:customStyle="1" w:styleId="L1-FlLSp12Char">
    <w:name w:val="L1-FlL Sp&amp;1/2 Char"/>
    <w:link w:val="L1-FlLSp12"/>
    <w:uiPriority w:val="99"/>
    <w:locked/>
    <w:rsid w:val="00F8530E"/>
    <w:rPr>
      <w:rFonts w:ascii="Garamond" w:eastAsia="Times New Roman" w:hAnsi="Garamond"/>
      <w:sz w:val="24"/>
    </w:rPr>
  </w:style>
  <w:style w:type="paragraph" w:styleId="BodyText2">
    <w:name w:val="Body Text 2"/>
    <w:basedOn w:val="Normal"/>
    <w:link w:val="BodyText2Char"/>
    <w:uiPriority w:val="99"/>
    <w:semiHidden/>
    <w:unhideWhenUsed/>
    <w:rsid w:val="00457D89"/>
    <w:pPr>
      <w:spacing w:after="120" w:line="480" w:lineRule="auto"/>
    </w:pPr>
  </w:style>
  <w:style w:type="character" w:customStyle="1" w:styleId="BodyText2Char">
    <w:name w:val="Body Text 2 Char"/>
    <w:basedOn w:val="DefaultParagraphFont"/>
    <w:link w:val="BodyText2"/>
    <w:uiPriority w:val="99"/>
    <w:semiHidden/>
    <w:rsid w:val="00457D89"/>
    <w:rPr>
      <w:rFonts w:ascii="Times New Roman" w:hAnsi="Times New Roman"/>
      <w:sz w:val="24"/>
      <w:szCs w:val="24"/>
    </w:rPr>
  </w:style>
  <w:style w:type="paragraph" w:customStyle="1" w:styleId="AbtHeadA">
    <w:name w:val="AbtHead A"/>
    <w:basedOn w:val="Normal"/>
    <w:next w:val="BodyText"/>
    <w:rsid w:val="006D2AB2"/>
    <w:pPr>
      <w:keepNext/>
      <w:keepLines/>
      <w:widowControl/>
      <w:tabs>
        <w:tab w:val="left" w:pos="720"/>
        <w:tab w:val="left" w:pos="1080"/>
        <w:tab w:val="left" w:pos="1440"/>
        <w:tab w:val="left" w:pos="1800"/>
      </w:tabs>
      <w:spacing w:after="360" w:line="264" w:lineRule="auto"/>
      <w:outlineLvl w:val="0"/>
    </w:pPr>
    <w:rPr>
      <w:rFonts w:ascii="Arial" w:eastAsia="Times New Roman" w:hAnsi="Arial"/>
      <w:b/>
      <w:sz w:val="36"/>
      <w:szCs w:val="20"/>
    </w:rPr>
  </w:style>
  <w:style w:type="paragraph" w:customStyle="1" w:styleId="AbtHeadC">
    <w:name w:val="AbtHead C"/>
    <w:basedOn w:val="Normal"/>
    <w:next w:val="BodyText"/>
    <w:rsid w:val="006D2AB2"/>
    <w:pPr>
      <w:keepNext/>
      <w:keepLines/>
      <w:widowControl/>
      <w:tabs>
        <w:tab w:val="left" w:pos="720"/>
        <w:tab w:val="left" w:pos="1080"/>
        <w:tab w:val="left" w:pos="1440"/>
        <w:tab w:val="left" w:pos="1800"/>
      </w:tabs>
      <w:spacing w:after="240" w:line="264" w:lineRule="auto"/>
      <w:outlineLvl w:val="2"/>
    </w:pPr>
    <w:rPr>
      <w:rFonts w:ascii="Arial" w:eastAsia="Times New Roman" w:hAnsi="Arial"/>
      <w:b/>
      <w:sz w:val="20"/>
      <w:szCs w:val="20"/>
    </w:rPr>
  </w:style>
  <w:style w:type="paragraph" w:customStyle="1" w:styleId="DocNormal">
    <w:name w:val="DocNormal"/>
    <w:basedOn w:val="Normal"/>
    <w:link w:val="DocNormalChar"/>
    <w:qFormat/>
    <w:rsid w:val="00F1770D"/>
    <w:pPr>
      <w:widowControl/>
      <w:spacing w:after="120" w:line="23" w:lineRule="atLeast"/>
      <w:ind w:left="720"/>
    </w:pPr>
    <w:rPr>
      <w:rFonts w:ascii="Arial" w:eastAsia="Times New Roman" w:hAnsi="Arial" w:cs="Arial"/>
    </w:rPr>
  </w:style>
  <w:style w:type="character" w:customStyle="1" w:styleId="DocNormalChar">
    <w:name w:val="DocNormal Char"/>
    <w:basedOn w:val="DefaultParagraphFont"/>
    <w:link w:val="DocNormal"/>
    <w:rsid w:val="00F1770D"/>
    <w:rPr>
      <w:rFonts w:ascii="Arial" w:eastAsia="Times New Roman" w:hAnsi="Arial" w:cs="Arial"/>
      <w:sz w:val="24"/>
      <w:szCs w:val="24"/>
    </w:rPr>
  </w:style>
  <w:style w:type="character" w:styleId="PageNumber">
    <w:name w:val="page number"/>
    <w:aliases w:val="pn"/>
    <w:uiPriority w:val="99"/>
    <w:rsid w:val="00843838"/>
    <w:rPr>
      <w:rFonts w:cs="Times New Roman"/>
    </w:rPr>
  </w:style>
  <w:style w:type="paragraph" w:customStyle="1" w:styleId="TC-TableofContentsHeading">
    <w:name w:val="TC-Table of Contents Heading"/>
    <w:basedOn w:val="Heading1"/>
    <w:next w:val="Normal"/>
    <w:uiPriority w:val="99"/>
    <w:rsid w:val="00843838"/>
    <w:pPr>
      <w:keepNext/>
      <w:widowControl/>
      <w:pBdr>
        <w:bottom w:val="single" w:sz="24" w:space="1" w:color="AFBED7"/>
      </w:pBdr>
      <w:spacing w:after="720" w:line="360" w:lineRule="atLeast"/>
      <w:ind w:left="6869"/>
      <w:jc w:val="center"/>
    </w:pPr>
    <w:rPr>
      <w:rFonts w:ascii="Franklin Gothic Medium" w:eastAsia="Times New Roman" w:hAnsi="Franklin Gothic Medium"/>
      <w:b w:val="0"/>
      <w:bCs/>
      <w:color w:val="324162"/>
      <w:sz w:val="32"/>
      <w:szCs w:val="20"/>
      <w:u w:val="none"/>
    </w:rPr>
  </w:style>
  <w:style w:type="paragraph" w:styleId="BodyTextIndent">
    <w:name w:val="Body Text Indent"/>
    <w:basedOn w:val="Normal"/>
    <w:link w:val="BodyTextIndentChar"/>
    <w:uiPriority w:val="99"/>
    <w:semiHidden/>
    <w:unhideWhenUsed/>
    <w:rsid w:val="00843838"/>
    <w:pPr>
      <w:spacing w:after="120"/>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843838"/>
    <w:rPr>
      <w:rFonts w:asciiTheme="minorHAnsi" w:eastAsiaTheme="minorHAnsi" w:hAnsiTheme="minorHAnsi" w:cstheme="minorBidi"/>
      <w:sz w:val="22"/>
      <w:szCs w:val="22"/>
    </w:rPr>
  </w:style>
  <w:style w:type="character" w:styleId="IntenseReference">
    <w:name w:val="Intense Reference"/>
    <w:basedOn w:val="DefaultParagraphFont"/>
    <w:uiPriority w:val="32"/>
    <w:qFormat/>
    <w:rsid w:val="00843838"/>
    <w:rPr>
      <w:b/>
      <w:bCs/>
      <w:smallCaps/>
      <w:color w:val="4F81BD" w:themeColor="accent1"/>
      <w:spacing w:val="5"/>
    </w:rPr>
  </w:style>
  <w:style w:type="paragraph" w:customStyle="1" w:styleId="paragraph">
    <w:name w:val="paragraph"/>
    <w:basedOn w:val="Normal"/>
    <w:rsid w:val="00843838"/>
    <w:pPr>
      <w:widowControl/>
    </w:pPr>
    <w:rPr>
      <w:rFonts w:ascii="Calibri" w:hAnsi="Calibri" w:eastAsiaTheme="minorHAnsi" w:cs="Calibri"/>
      <w:sz w:val="22"/>
      <w:szCs w:val="22"/>
    </w:rPr>
  </w:style>
  <w:style w:type="character" w:customStyle="1" w:styleId="scxw206191409">
    <w:name w:val="scxw206191409"/>
    <w:basedOn w:val="DefaultParagraphFont"/>
    <w:rsid w:val="00843838"/>
  </w:style>
  <w:style w:type="paragraph" w:styleId="NoSpacing">
    <w:name w:val="No Spacing"/>
    <w:uiPriority w:val="1"/>
    <w:qFormat/>
    <w:rsid w:val="00843838"/>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843838"/>
    <w:rPr>
      <w:b/>
      <w:bCs/>
    </w:rPr>
  </w:style>
  <w:style w:type="table" w:customStyle="1" w:styleId="QTable">
    <w:name w:val="QTable"/>
    <w:uiPriority w:val="99"/>
    <w:qFormat/>
    <w:rsid w:val="00843838"/>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843838"/>
    <w:pPr>
      <w:jc w:val="center"/>
    </w:pPr>
    <w:rPr>
      <w:rFonts w:asciiTheme="minorHAnsi" w:eastAsiaTheme="minorEastAsia" w:hAnsiTheme="minorHAnsi" w:cstheme="minorBidi"/>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43838"/>
    <w:pPr>
      <w:jc w:val="center"/>
    </w:pPr>
    <w:rPr>
      <w:rFonts w:asciiTheme="minorHAnsi" w:eastAsiaTheme="minorEastAsia" w:hAnsiTheme="minorHAnsi" w:cstheme="minorBidi"/>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843838"/>
    <w:rPr>
      <w:rFonts w:asciiTheme="minorHAnsi" w:eastAsiaTheme="minorEastAsia" w:hAnsiTheme="minorHAnsi" w:cstheme="minorBidi"/>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843838"/>
    <w:pPr>
      <w:spacing w:after="120"/>
      <w:jc w:val="center"/>
    </w:pPr>
    <w:rPr>
      <w:rFonts w:asciiTheme="minorHAnsi" w:eastAsiaTheme="minorEastAsia" w:hAnsiTheme="minorHAnsi" w:cstheme="minorBidi"/>
      <w:sz w:val="22"/>
      <w:szCs w:val="22"/>
    </w:rPr>
    <w:tblPr>
      <w:tblCellMar>
        <w:top w:w="40" w:type="dxa"/>
        <w:left w:w="40" w:type="dxa"/>
        <w:bottom w:w="40" w:type="dxa"/>
        <w:right w:w="40" w:type="dxa"/>
      </w:tblCellMar>
    </w:tblPr>
  </w:style>
  <w:style w:type="table" w:customStyle="1" w:styleId="QStarSliderTable">
    <w:name w:val="QStarSliderTable"/>
    <w:uiPriority w:val="99"/>
    <w:qFormat/>
    <w:rsid w:val="00843838"/>
    <w:pPr>
      <w:spacing w:after="120"/>
      <w:jc w:val="center"/>
    </w:pPr>
    <w:rPr>
      <w:rFonts w:asciiTheme="minorHAnsi" w:eastAsiaTheme="minorEastAsia" w:hAnsiTheme="minorHAnsi" w:cstheme="minorBidi"/>
      <w:sz w:val="22"/>
      <w:szCs w:val="22"/>
    </w:rPr>
    <w:tblPr>
      <w:tblCellMar>
        <w:top w:w="0" w:type="dxa"/>
        <w:left w:w="20" w:type="dxa"/>
        <w:bottom w:w="0" w:type="dxa"/>
        <w:right w:w="20" w:type="dxa"/>
      </w:tblCellMar>
    </w:tblPr>
  </w:style>
  <w:style w:type="table" w:customStyle="1" w:styleId="QStandardSliderTable">
    <w:name w:val="QStandardSliderTable"/>
    <w:uiPriority w:val="99"/>
    <w:qFormat/>
    <w:rsid w:val="00843838"/>
    <w:pPr>
      <w:jc w:val="center"/>
    </w:pPr>
    <w:rPr>
      <w:rFonts w:asciiTheme="minorHAnsi" w:eastAsiaTheme="minorEastAsia" w:hAnsiTheme="minorHAnsi" w:cstheme="minorBidi"/>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843838"/>
    <w:pPr>
      <w:jc w:val="center"/>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arSlider">
    <w:name w:val="BarSlider"/>
    <w:basedOn w:val="Normal"/>
    <w:qFormat/>
    <w:rsid w:val="00843838"/>
    <w:pPr>
      <w:widowControl/>
      <w:pBdr>
        <w:top w:val="single" w:sz="160" w:space="0" w:color="499FD1"/>
      </w:pBdr>
      <w:spacing w:before="80"/>
    </w:pPr>
    <w:rPr>
      <w:rFonts w:asciiTheme="minorHAnsi" w:eastAsiaTheme="minorEastAsia" w:hAnsiTheme="minorHAnsi" w:cstheme="minorBidi"/>
      <w:sz w:val="22"/>
      <w:szCs w:val="22"/>
    </w:rPr>
  </w:style>
  <w:style w:type="paragraph" w:customStyle="1" w:styleId="QSummary">
    <w:name w:val="QSummary"/>
    <w:basedOn w:val="Normal"/>
    <w:qFormat/>
    <w:rsid w:val="00843838"/>
    <w:pPr>
      <w:widowControl/>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843838"/>
    <w:pPr>
      <w:jc w:val="center"/>
    </w:pPr>
    <w:rPr>
      <w:rFonts w:asciiTheme="minorHAnsi" w:eastAsiaTheme="minorEastAsia" w:hAnsiTheme="minorHAnsi" w:cstheme="minorBidi"/>
      <w:sz w:val="22"/>
      <w:szCs w:val="22"/>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43838"/>
    <w:pPr>
      <w:widowControl/>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843838"/>
    <w:rPr>
      <w:rFonts w:asciiTheme="minorHAnsi" w:eastAsiaTheme="minorEastAsia" w:hAnsiTheme="minorHAnsi" w:cstheme="minorBidi"/>
      <w:sz w:val="18"/>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843838"/>
    <w:rPr>
      <w:rFonts w:asciiTheme="minorHAnsi" w:eastAsiaTheme="minorEastAsia" w:hAnsiTheme="minorHAnsi" w:cstheme="minorBidi"/>
      <w:b/>
      <w:color w:val="FFFFFF" w:themeColor="background1"/>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43838"/>
    <w:rPr>
      <w:rFonts w:asciiTheme="minorHAnsi" w:eastAsiaTheme="minorEastAsia" w:hAnsiTheme="minorHAnsi" w:cstheme="minorBidi"/>
      <w:color w:val="FFFFFF" w:themeColor="background1"/>
      <w:sz w:val="22"/>
      <w:szCs w:val="22"/>
    </w:rPr>
  </w:style>
  <w:style w:type="paragraph" w:customStyle="1" w:styleId="WhiteCompositeLabel">
    <w:name w:val="WhiteCompositeLabel"/>
    <w:next w:val="Normal"/>
    <w:rsid w:val="00843838"/>
    <w:pPr>
      <w:spacing w:before="43" w:after="43"/>
      <w:jc w:val="center"/>
    </w:pPr>
    <w:rPr>
      <w:rFonts w:eastAsia="Times New Roman"/>
      <w:b/>
      <w:color w:val="FFFFFF"/>
      <w:sz w:val="22"/>
      <w:szCs w:val="22"/>
    </w:rPr>
  </w:style>
  <w:style w:type="paragraph" w:customStyle="1" w:styleId="CompositeLabel">
    <w:name w:val="CompositeLabel"/>
    <w:next w:val="Normal"/>
    <w:rsid w:val="00843838"/>
    <w:pPr>
      <w:spacing w:before="43" w:after="43"/>
      <w:jc w:val="center"/>
    </w:pPr>
    <w:rPr>
      <w:rFonts w:eastAsia="Times New Roman"/>
      <w:b/>
      <w:sz w:val="22"/>
      <w:szCs w:val="22"/>
    </w:rPr>
  </w:style>
  <w:style w:type="numbering" w:customStyle="1" w:styleId="Multipunch">
    <w:name w:val="Multi punch"/>
    <w:rsid w:val="00843838"/>
    <w:pPr>
      <w:numPr>
        <w:numId w:val="2"/>
      </w:numPr>
    </w:pPr>
  </w:style>
  <w:style w:type="numbering" w:customStyle="1" w:styleId="Singlepunch">
    <w:name w:val="Single punch"/>
    <w:rsid w:val="00843838"/>
    <w:pPr>
      <w:numPr>
        <w:numId w:val="3"/>
      </w:numPr>
    </w:pPr>
  </w:style>
  <w:style w:type="paragraph" w:customStyle="1" w:styleId="QDisplayLogic">
    <w:name w:val="QDisplayLogic"/>
    <w:basedOn w:val="Normal"/>
    <w:uiPriority w:val="99"/>
    <w:qFormat/>
    <w:rsid w:val="00843838"/>
    <w:pPr>
      <w:widowControl/>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843838"/>
    <w:pPr>
      <w:widowControl/>
      <w:shd w:val="clear" w:color="auto" w:fill="8D8D8D"/>
      <w:spacing w:before="120" w:after="120"/>
    </w:pPr>
    <w:rPr>
      <w:rFonts w:asciiTheme="minorHAnsi" w:eastAsiaTheme="minorEastAsia" w:hAnsiTheme="minorHAnsi" w:cstheme="minorBidi"/>
      <w:i/>
      <w:color w:val="FFFFFF"/>
      <w:sz w:val="20"/>
      <w:szCs w:val="22"/>
    </w:rPr>
  </w:style>
  <w:style w:type="paragraph" w:customStyle="1" w:styleId="SingleLineText">
    <w:name w:val="SingleLineText"/>
    <w:next w:val="Normal"/>
    <w:rsid w:val="00843838"/>
    <w:rPr>
      <w:rFonts w:asciiTheme="minorHAnsi" w:eastAsiaTheme="minorEastAsia" w:hAnsiTheme="minorHAnsi" w:cstheme="minorBidi"/>
      <w:sz w:val="22"/>
      <w:szCs w:val="22"/>
    </w:rPr>
  </w:style>
  <w:style w:type="paragraph" w:customStyle="1" w:styleId="QDynamicChoices">
    <w:name w:val="QDynamicChoices"/>
    <w:basedOn w:val="Normal"/>
    <w:qFormat/>
    <w:rsid w:val="00843838"/>
    <w:pPr>
      <w:widowControl/>
      <w:shd w:val="clear" w:color="auto" w:fill="6FAC3D"/>
      <w:spacing w:before="120" w:after="120"/>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843838"/>
    <w:pPr>
      <w:widowControl/>
      <w:shd w:val="clear" w:color="auto" w:fill="3EA18E"/>
      <w:spacing w:before="120" w:after="120"/>
    </w:pPr>
    <w:rPr>
      <w:rFonts w:asciiTheme="minorHAnsi" w:eastAsiaTheme="minorEastAsia" w:hAnsiTheme="minorHAnsi" w:cstheme="minorBidi"/>
      <w:i/>
      <w:color w:val="FFFFFF"/>
      <w:sz w:val="20"/>
      <w:szCs w:val="22"/>
    </w:rPr>
  </w:style>
  <w:style w:type="paragraph" w:customStyle="1" w:styleId="H1">
    <w:name w:val="H1"/>
    <w:next w:val="Normal"/>
    <w:rsid w:val="00843838"/>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43838"/>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43838"/>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43838"/>
    <w:pPr>
      <w:widowControl/>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843838"/>
    <w:pPr>
      <w:widowControl/>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843838"/>
    <w:pPr>
      <w:widowControl/>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843838"/>
    <w:pPr>
      <w:widowControl/>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843838"/>
    <w:pPr>
      <w:widowControl/>
      <w:pBdr>
        <w:top w:val="single" w:sz="4" w:space="4" w:color="CCCCCC"/>
        <w:left w:val="single" w:sz="4" w:space="4" w:color="CCCCCC"/>
        <w:bottom w:val="single" w:sz="4" w:space="4" w:color="CCCCCC"/>
        <w:right w:val="single" w:sz="4" w:space="4" w:color="CCCCCC"/>
      </w:pBdr>
      <w:spacing w:before="120" w:after="120"/>
    </w:pPr>
    <w:rPr>
      <w:rFonts w:asciiTheme="minorHAnsi" w:eastAsiaTheme="minorEastAsia" w:hAnsiTheme="minorHAnsi" w:cstheme="minorBidi"/>
      <w:sz w:val="22"/>
      <w:szCs w:val="22"/>
    </w:rPr>
  </w:style>
  <w:style w:type="paragraph" w:customStyle="1" w:styleId="TextEntryLine">
    <w:name w:val="TextEntryLine"/>
    <w:basedOn w:val="Normal"/>
    <w:qFormat/>
    <w:rsid w:val="00843838"/>
    <w:pPr>
      <w:widowControl/>
      <w:spacing w:before="240"/>
    </w:pPr>
    <w:rPr>
      <w:rFonts w:asciiTheme="minorHAnsi" w:eastAsiaTheme="minorEastAsia" w:hAnsiTheme="minorHAnsi" w:cstheme="minorBidi"/>
      <w:sz w:val="22"/>
      <w:szCs w:val="22"/>
    </w:rPr>
  </w:style>
  <w:style w:type="paragraph" w:customStyle="1" w:styleId="SFGreen">
    <w:name w:val="SFGreen"/>
    <w:basedOn w:val="Normal"/>
    <w:qFormat/>
    <w:rsid w:val="00843838"/>
    <w:pPr>
      <w:widowControl/>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843838"/>
    <w:pPr>
      <w:widowControl/>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843838"/>
    <w:pPr>
      <w:widowControl/>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843838"/>
    <w:pPr>
      <w:widowControl/>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843838"/>
    <w:pPr>
      <w:widowControl/>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843838"/>
    <w:pPr>
      <w:widowControl/>
      <w:spacing w:line="276" w:lineRule="auto"/>
    </w:pPr>
    <w:rPr>
      <w:rFonts w:asciiTheme="minorHAnsi" w:eastAsiaTheme="minorEastAsia" w:hAnsiTheme="minorHAnsi" w:cstheme="minorBidi"/>
      <w:color w:val="FF0000"/>
      <w:sz w:val="22"/>
      <w:szCs w:val="22"/>
    </w:rPr>
  </w:style>
  <w:style w:type="paragraph" w:styleId="TOC3">
    <w:name w:val="toc 3"/>
    <w:basedOn w:val="Normal"/>
    <w:next w:val="Normal"/>
    <w:autoRedefine/>
    <w:uiPriority w:val="39"/>
    <w:unhideWhenUsed/>
    <w:rsid w:val="00843838"/>
    <w:pPr>
      <w:widowControl/>
      <w:spacing w:after="100" w:line="240" w:lineRule="atLeast"/>
      <w:ind w:left="480"/>
    </w:pPr>
    <w:rPr>
      <w:rFonts w:ascii="Garamond" w:eastAsia="Times New Roman" w:hAnsi="Garamond"/>
      <w:szCs w:val="20"/>
    </w:rPr>
  </w:style>
  <w:style w:type="paragraph" w:styleId="TOC2">
    <w:name w:val="toc 2"/>
    <w:basedOn w:val="Normal"/>
    <w:next w:val="Normal"/>
    <w:autoRedefine/>
    <w:uiPriority w:val="39"/>
    <w:unhideWhenUsed/>
    <w:rsid w:val="00843838"/>
    <w:pPr>
      <w:widowControl/>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843838"/>
    <w:pPr>
      <w:widowControl/>
      <w:spacing w:after="100" w:line="259" w:lineRule="auto"/>
    </w:pPr>
    <w:rPr>
      <w:rFonts w:asciiTheme="minorHAnsi" w:eastAsiaTheme="minorEastAsia" w:hAnsiTheme="minorHAnsi"/>
      <w:sz w:val="22"/>
      <w:szCs w:val="22"/>
    </w:rPr>
  </w:style>
  <w:style w:type="paragraph" w:customStyle="1" w:styleId="msonormal">
    <w:name w:val="msonormal"/>
    <w:basedOn w:val="Normal"/>
    <w:uiPriority w:val="99"/>
    <w:semiHidden/>
    <w:rsid w:val="003B006C"/>
    <w:pPr>
      <w:widowControl/>
      <w:spacing w:before="100" w:beforeAutospacing="1" w:after="100" w:afterAutospacing="1"/>
    </w:pPr>
    <w:rPr>
      <w:rFonts w:eastAsia="Times New Roman"/>
    </w:rPr>
  </w:style>
  <w:style w:type="character" w:customStyle="1" w:styleId="markq877q9tg7">
    <w:name w:val="markq877q9tg7"/>
    <w:basedOn w:val="DefaultParagraphFont"/>
    <w:rsid w:val="003B006C"/>
  </w:style>
  <w:style w:type="paragraph" w:customStyle="1" w:styleId="Heading31">
    <w:name w:val="Heading 31"/>
    <w:next w:val="Heading3"/>
    <w:uiPriority w:val="9"/>
    <w:unhideWhenUsed/>
    <w:qFormat/>
    <w:rsid w:val="003537F2"/>
    <w:pPr>
      <w:keepNext/>
      <w:keepLines/>
      <w:spacing w:before="200"/>
      <w:outlineLvl w:val="2"/>
    </w:pPr>
    <w:rPr>
      <w:rFonts w:ascii="Cambria" w:eastAsia="MS Gothic" w:hAnsi="Cambria"/>
      <w:b/>
      <w:bCs/>
      <w:color w:val="4F81BD"/>
      <w:sz w:val="22"/>
      <w:szCs w:val="22"/>
    </w:rPr>
  </w:style>
  <w:style w:type="numbering" w:customStyle="1" w:styleId="NoList1">
    <w:name w:val="No List1"/>
    <w:next w:val="NoList"/>
    <w:uiPriority w:val="99"/>
    <w:semiHidden/>
    <w:unhideWhenUsed/>
    <w:rsid w:val="003537F2"/>
  </w:style>
  <w:style w:type="paragraph" w:customStyle="1" w:styleId="NormalWeb1">
    <w:name w:val="Normal (Web)1"/>
    <w:next w:val="NormalWeb"/>
    <w:uiPriority w:val="99"/>
    <w:unhideWhenUsed/>
    <w:rsid w:val="003537F2"/>
    <w:rPr>
      <w:rFonts w:ascii="Times New Roman" w:hAnsi="Times New Roman" w:eastAsiaTheme="minorHAnsi"/>
      <w:sz w:val="24"/>
      <w:szCs w:val="24"/>
    </w:rPr>
  </w:style>
  <w:style w:type="table" w:customStyle="1" w:styleId="TableGrid1">
    <w:name w:val="Table Grid1"/>
    <w:next w:val="TableGrid"/>
    <w:uiPriority w:val="39"/>
    <w:rsid w:val="003537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3537F2"/>
    <w:pPr>
      <w:numPr>
        <w:ilvl w:val="1"/>
      </w:numPr>
      <w:spacing w:after="160" w:line="259" w:lineRule="auto"/>
    </w:pPr>
    <w:rPr>
      <w:rFonts w:eastAsia="MS Mincho" w:cs="Arial"/>
      <w:color w:val="5A5A5A"/>
      <w:spacing w:val="15"/>
      <w:sz w:val="22"/>
      <w:szCs w:val="22"/>
    </w:rPr>
  </w:style>
  <w:style w:type="character" w:customStyle="1" w:styleId="FollowedHyperlink1">
    <w:name w:val="FollowedHyperlink1"/>
    <w:basedOn w:val="DefaultParagraphFont"/>
    <w:uiPriority w:val="99"/>
    <w:semiHidden/>
    <w:unhideWhenUsed/>
    <w:rsid w:val="003537F2"/>
    <w:rPr>
      <w:color w:val="800080"/>
      <w:u w:val="single"/>
    </w:rPr>
  </w:style>
  <w:style w:type="paragraph" w:customStyle="1" w:styleId="BodyTextIndent1">
    <w:name w:val="Body Text Indent1"/>
    <w:basedOn w:val="Normal"/>
    <w:next w:val="BodyTextIndent"/>
    <w:uiPriority w:val="99"/>
    <w:semiHidden/>
    <w:unhideWhenUsed/>
    <w:rsid w:val="003537F2"/>
    <w:pPr>
      <w:spacing w:after="120"/>
      <w:ind w:left="360"/>
    </w:pPr>
    <w:rPr>
      <w:rFonts w:ascii="Calibri" w:hAnsi="Calibri" w:cs="Arial"/>
      <w:sz w:val="22"/>
      <w:szCs w:val="22"/>
    </w:rPr>
  </w:style>
  <w:style w:type="character" w:customStyle="1" w:styleId="IntenseReference1">
    <w:name w:val="Intense Reference1"/>
    <w:basedOn w:val="DefaultParagraphFont"/>
    <w:uiPriority w:val="32"/>
    <w:qFormat/>
    <w:rsid w:val="003537F2"/>
    <w:rPr>
      <w:b/>
      <w:bCs/>
      <w:smallCaps/>
      <w:color w:val="4F81BD"/>
      <w:spacing w:val="5"/>
    </w:rPr>
  </w:style>
  <w:style w:type="paragraph" w:customStyle="1" w:styleId="NoSpacing1">
    <w:name w:val="No Spacing1"/>
    <w:next w:val="NoSpacing"/>
    <w:uiPriority w:val="1"/>
    <w:qFormat/>
    <w:rsid w:val="003537F2"/>
    <w:pPr>
      <w:widowControl w:val="0"/>
    </w:pPr>
    <w:rPr>
      <w:rFonts w:asciiTheme="minorHAnsi" w:eastAsiaTheme="minorHAnsi" w:hAnsiTheme="minorHAnsi" w:cstheme="minorBidi"/>
      <w:sz w:val="22"/>
      <w:szCs w:val="22"/>
    </w:rPr>
  </w:style>
  <w:style w:type="paragraph" w:customStyle="1" w:styleId="TOC21">
    <w:name w:val="TOC 21"/>
    <w:basedOn w:val="Normal"/>
    <w:next w:val="Normal"/>
    <w:autoRedefine/>
    <w:uiPriority w:val="39"/>
    <w:unhideWhenUsed/>
    <w:rsid w:val="003537F2"/>
    <w:pPr>
      <w:widowControl/>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3537F2"/>
    <w:pPr>
      <w:widowControl/>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3537F2"/>
    <w:rPr>
      <w:rFonts w:asciiTheme="majorHAnsi" w:eastAsiaTheme="majorEastAsia" w:hAnsiTheme="majorHAnsi" w:cstheme="majorBidi"/>
      <w:color w:val="243F60" w:themeColor="accent1" w:themeShade="7F"/>
      <w:sz w:val="24"/>
      <w:szCs w:val="24"/>
    </w:rPr>
  </w:style>
  <w:style w:type="character" w:customStyle="1" w:styleId="SubtitleChar1">
    <w:name w:val="Subtitle Char1"/>
    <w:basedOn w:val="DefaultParagraphFont"/>
    <w:uiPriority w:val="11"/>
    <w:rsid w:val="003537F2"/>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3537F2"/>
  </w:style>
  <w:style w:type="character" w:customStyle="1" w:styleId="markedcontent">
    <w:name w:val="markedcontent"/>
    <w:basedOn w:val="DefaultParagraphFont"/>
    <w:rsid w:val="00B417D4"/>
  </w:style>
  <w:style w:type="paragraph" w:styleId="Title">
    <w:name w:val="Title"/>
    <w:basedOn w:val="Normal"/>
    <w:next w:val="Normal"/>
    <w:link w:val="TitleChar"/>
    <w:uiPriority w:val="10"/>
    <w:qFormat/>
    <w:rsid w:val="0027372A"/>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72A"/>
    <w:rPr>
      <w:rFonts w:asciiTheme="majorHAnsi" w:eastAsiaTheme="majorEastAsia" w:hAnsiTheme="majorHAnsi" w:cstheme="majorBidi"/>
      <w:spacing w:val="-10"/>
      <w:kern w:val="28"/>
      <w:sz w:val="56"/>
      <w:szCs w:val="56"/>
    </w:rPr>
  </w:style>
  <w:style w:type="paragraph" w:customStyle="1" w:styleId="Default">
    <w:name w:val="Default"/>
    <w:rsid w:val="0027372A"/>
    <w:pPr>
      <w:autoSpaceDE w:val="0"/>
      <w:autoSpaceDN w:val="0"/>
      <w:adjustRightInd w:val="0"/>
    </w:pPr>
    <w:rPr>
      <w:rFonts w:ascii="Arial" w:hAnsi="Arial"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6BB298-4371-496C-B65F-8FE9C4DB0EB1}">
  <ds:schemaRefs>
    <ds:schemaRef ds:uri="http://schemas.openxmlformats.org/officeDocument/2006/bibliography"/>
  </ds:schemaRefs>
</ds:datastoreItem>
</file>

<file path=customXml/itemProps3.xml><?xml version="1.0" encoding="utf-8"?>
<ds:datastoreItem xmlns:ds="http://schemas.openxmlformats.org/officeDocument/2006/customXml" ds:itemID="{E1BE0E68-D0C8-48FE-BB35-460AFAB0D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2022-10-24T20:36:00Z</dcterms:created>
  <dcterms:modified xsi:type="dcterms:W3CDTF">2022-10-26T15:27:00Z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