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1A3" w:rsidRPr="00563952" w:rsidP="00C4089C">
      <w:pPr>
        <w:jc w:val="center"/>
        <w:rPr>
          <w:b/>
          <w:smallCaps/>
        </w:rPr>
      </w:pPr>
      <w:bookmarkStart w:id="0" w:name="_GoBack"/>
      <w:bookmarkEnd w:id="0"/>
      <w:r w:rsidRPr="00563952">
        <w:rPr>
          <w:b/>
          <w:smallCaps/>
        </w:rPr>
        <w:t>U. S.  Office of</w:t>
      </w:r>
      <w:r w:rsidRPr="00563952" w:rsidR="00380FBC">
        <w:rPr>
          <w:b/>
          <w:smallCaps/>
        </w:rPr>
        <w:t xml:space="preserve"> Government </w:t>
      </w:r>
      <w:r w:rsidRPr="00563952">
        <w:rPr>
          <w:b/>
          <w:smallCaps/>
        </w:rPr>
        <w:t>Ethics</w:t>
      </w:r>
    </w:p>
    <w:p w:rsidR="00563952" w:rsidP="00C4089C">
      <w:pPr>
        <w:jc w:val="center"/>
        <w:rPr>
          <w:b/>
          <w:smallCaps/>
        </w:rPr>
      </w:pPr>
      <w:r w:rsidRPr="00563952">
        <w:rPr>
          <w:b/>
          <w:smallCaps/>
        </w:rPr>
        <w:t>Justification</w:t>
      </w:r>
      <w:r w:rsidRPr="00563952" w:rsidR="005C703C">
        <w:rPr>
          <w:b/>
          <w:smallCaps/>
        </w:rPr>
        <w:t xml:space="preserve"> </w:t>
      </w:r>
      <w:r w:rsidRPr="00563952" w:rsidR="00740291">
        <w:rPr>
          <w:b/>
          <w:smallCaps/>
        </w:rPr>
        <w:t>for</w:t>
      </w:r>
      <w:r w:rsidRPr="00563952" w:rsidR="005C703C">
        <w:rPr>
          <w:b/>
          <w:smallCaps/>
        </w:rPr>
        <w:t xml:space="preserve"> </w:t>
      </w:r>
      <w:r w:rsidRPr="00563952">
        <w:rPr>
          <w:b/>
          <w:smallCaps/>
        </w:rPr>
        <w:t>a Nonmaterial/Nonsubstantive Change</w:t>
      </w:r>
    </w:p>
    <w:p w:rsidR="00E775A5" w:rsidRPr="00563952" w:rsidP="00C4089C">
      <w:pPr>
        <w:jc w:val="center"/>
        <w:rPr>
          <w:b/>
          <w:smallCaps/>
        </w:rPr>
      </w:pPr>
      <w:r>
        <w:rPr>
          <w:b/>
          <w:smallCaps/>
        </w:rPr>
        <w:t>Request An Individual’s Ethics Documents (Online Form 201)</w:t>
      </w:r>
      <w:r w:rsidRPr="00563952">
        <w:rPr>
          <w:b/>
          <w:smallCaps/>
        </w:rPr>
        <w:t xml:space="preserve"> </w:t>
      </w:r>
    </w:p>
    <w:p w:rsidR="004F5F9F" w:rsidRPr="00563952" w:rsidP="00C4089C">
      <w:pPr>
        <w:jc w:val="center"/>
        <w:rPr>
          <w:smallCaps/>
        </w:rPr>
      </w:pPr>
      <w:r w:rsidRPr="00563952">
        <w:rPr>
          <w:b/>
          <w:smallCaps/>
        </w:rPr>
        <w:t>October</w:t>
      </w:r>
      <w:r w:rsidRPr="00563952" w:rsidR="00C4089C">
        <w:rPr>
          <w:b/>
          <w:smallCaps/>
        </w:rPr>
        <w:t xml:space="preserve"> 202</w:t>
      </w:r>
      <w:r w:rsidRPr="00563952">
        <w:rPr>
          <w:b/>
          <w:smallCaps/>
        </w:rPr>
        <w:t>2</w:t>
      </w:r>
    </w:p>
    <w:p w:rsidR="00740291" w:rsidRPr="00F17CD9" w:rsidP="00D1563B"/>
    <w:p w:rsidR="00740291" w:rsidRPr="00F17CD9" w:rsidP="00D1563B"/>
    <w:p w:rsidR="00AD79D1" w:rsidP="00AD79D1">
      <w:pPr>
        <w:ind w:firstLine="720"/>
      </w:pPr>
      <w:r>
        <w:t xml:space="preserve">OGE </w:t>
      </w:r>
      <w:r w:rsidR="00380FBC">
        <w:t xml:space="preserve">currently has approval </w:t>
      </w:r>
      <w:r w:rsidR="009877DF">
        <w:t>under the Paperwork</w:t>
      </w:r>
      <w:r>
        <w:t xml:space="preserve"> Reduction Act </w:t>
      </w:r>
      <w:r w:rsidR="00380FBC">
        <w:t>for two versions of</w:t>
      </w:r>
      <w:r>
        <w:t xml:space="preserve"> the </w:t>
      </w:r>
      <w:r w:rsidRPr="00E140CC">
        <w:rPr>
          <w:i/>
        </w:rPr>
        <w:t>OGE Form 201</w:t>
      </w:r>
      <w:r w:rsidRPr="00E140CC" w:rsidR="009877DF">
        <w:rPr>
          <w:i/>
        </w:rPr>
        <w:t xml:space="preserve"> </w:t>
      </w:r>
      <w:r w:rsidRPr="00E140CC" w:rsidR="00563952">
        <w:rPr>
          <w:i/>
        </w:rPr>
        <w:t>Request an Individual’s Ethics Documents</w:t>
      </w:r>
      <w:r w:rsidR="00380FBC">
        <w:t xml:space="preserve">, a pdf version and an </w:t>
      </w:r>
      <w:r w:rsidR="00563952">
        <w:t>online version</w:t>
      </w:r>
      <w:r w:rsidR="00D921AB">
        <w:t>. OGE proposes making the following nonsubstantive changes to the online version:</w:t>
      </w:r>
    </w:p>
    <w:p w:rsidR="009877DF" w:rsidP="009877DF"/>
    <w:p w:rsidR="00902344" w:rsidP="00902344">
      <w:pPr>
        <w:pStyle w:val="ListParagraph"/>
        <w:numPr>
          <w:ilvl w:val="0"/>
          <w:numId w:val="3"/>
        </w:numPr>
      </w:pPr>
      <w:r>
        <w:t>A heading entitled “Search by Individual or Agency” will be added directly above the search input fields.</w:t>
      </w:r>
    </w:p>
    <w:p w:rsidR="00902344" w:rsidP="00902344">
      <w:pPr>
        <w:pStyle w:val="ListParagraph"/>
        <w:ind w:left="1080"/>
      </w:pPr>
    </w:p>
    <w:p w:rsidR="00D921AB" w:rsidP="002C65C2">
      <w:pPr>
        <w:pStyle w:val="ListParagraph"/>
        <w:numPr>
          <w:ilvl w:val="0"/>
          <w:numId w:val="3"/>
        </w:numPr>
      </w:pPr>
      <w:r>
        <w:t xml:space="preserve">The “Filer’s last name” </w:t>
      </w:r>
      <w:r w:rsidR="008A410D">
        <w:t xml:space="preserve">input </w:t>
      </w:r>
      <w:r>
        <w:t>field will be changed to “Individual’s Last Name”</w:t>
      </w:r>
      <w:r w:rsidR="00997710">
        <w:t>;</w:t>
      </w:r>
    </w:p>
    <w:p w:rsidR="008A410D" w:rsidP="008A410D">
      <w:pPr>
        <w:pStyle w:val="ListParagraph"/>
        <w:ind w:left="1080"/>
      </w:pPr>
    </w:p>
    <w:p w:rsidR="00391DBF" w:rsidP="00391DBF">
      <w:pPr>
        <w:pStyle w:val="ListParagraph"/>
        <w:numPr>
          <w:ilvl w:val="0"/>
          <w:numId w:val="3"/>
        </w:numPr>
      </w:pPr>
      <w:r>
        <w:t xml:space="preserve">The “Find Filer” </w:t>
      </w:r>
      <w:r w:rsidR="008A410D">
        <w:t xml:space="preserve">input </w:t>
      </w:r>
      <w:r>
        <w:t>field will be changed to “Find Individual”</w:t>
      </w:r>
      <w:r w:rsidR="00997710">
        <w:t>;</w:t>
      </w:r>
    </w:p>
    <w:p w:rsidR="008A410D" w:rsidP="008A410D"/>
    <w:p w:rsidR="00391DBF" w:rsidP="00391DBF">
      <w:pPr>
        <w:pStyle w:val="ListParagraph"/>
        <w:numPr>
          <w:ilvl w:val="0"/>
          <w:numId w:val="3"/>
        </w:numPr>
      </w:pPr>
      <w:r>
        <w:t xml:space="preserve">The “Find Filer by Agency” </w:t>
      </w:r>
      <w:r w:rsidR="008A410D">
        <w:t>input field</w:t>
      </w:r>
      <w:r>
        <w:t xml:space="preserve"> will be changed to “Find Individual by Agency”</w:t>
      </w:r>
      <w:r w:rsidR="00997710">
        <w:t>;</w:t>
      </w:r>
    </w:p>
    <w:p w:rsidR="008A410D" w:rsidP="008A410D"/>
    <w:p w:rsidR="00391DBF" w:rsidP="00391DBF">
      <w:pPr>
        <w:pStyle w:val="ListParagraph"/>
        <w:numPr>
          <w:ilvl w:val="0"/>
          <w:numId w:val="3"/>
        </w:numPr>
      </w:pPr>
      <w:r>
        <w:t xml:space="preserve">The current version of the online </w:t>
      </w:r>
      <w:r w:rsidR="00FC7958">
        <w:t>form</w:t>
      </w:r>
      <w:r w:rsidR="00E75CCC">
        <w:t xml:space="preserve"> includes the following </w:t>
      </w:r>
      <w:r w:rsidR="008A410D">
        <w:t xml:space="preserve">input </w:t>
      </w:r>
      <w:r w:rsidR="00E75CCC">
        <w:t xml:space="preserve">fields and descriptors: </w:t>
      </w:r>
      <w:r>
        <w:t xml:space="preserve"> </w:t>
      </w:r>
    </w:p>
    <w:p w:rsidR="00B87BEB" w:rsidP="00B87BEB">
      <w:pPr>
        <w:pStyle w:val="ListParagraph"/>
        <w:numPr>
          <w:ilvl w:val="1"/>
          <w:numId w:val="3"/>
        </w:numPr>
      </w:pPr>
      <w:r>
        <w:t>“Your Name</w:t>
      </w:r>
      <w:r w:rsidR="00E75CCC">
        <w:t xml:space="preserve"> (required)</w:t>
      </w:r>
      <w:r w:rsidR="0090041C">
        <w:t>”</w:t>
      </w:r>
    </w:p>
    <w:p w:rsidR="00700EF5" w:rsidP="00B87BEB">
      <w:pPr>
        <w:pStyle w:val="ListParagraph"/>
        <w:numPr>
          <w:ilvl w:val="1"/>
          <w:numId w:val="3"/>
        </w:numPr>
      </w:pPr>
      <w:r>
        <w:t>“Your State</w:t>
      </w:r>
      <w:r w:rsidR="00E75CCC">
        <w:t xml:space="preserve"> (required)</w:t>
      </w:r>
      <w:r w:rsidR="0090041C">
        <w:t>”</w:t>
      </w:r>
    </w:p>
    <w:p w:rsidR="00700EF5" w:rsidP="00B87BEB">
      <w:pPr>
        <w:pStyle w:val="ListParagraph"/>
        <w:numPr>
          <w:ilvl w:val="1"/>
          <w:numId w:val="3"/>
        </w:numPr>
      </w:pPr>
      <w:r>
        <w:t>“Your Country</w:t>
      </w:r>
      <w:r w:rsidR="00E75CCC">
        <w:t xml:space="preserve"> (required)</w:t>
      </w:r>
      <w:r w:rsidR="0090041C">
        <w:t>”</w:t>
      </w:r>
    </w:p>
    <w:p w:rsidR="004C2735" w:rsidP="00B87BEB">
      <w:pPr>
        <w:pStyle w:val="ListParagraph"/>
        <w:numPr>
          <w:ilvl w:val="1"/>
          <w:numId w:val="3"/>
        </w:numPr>
      </w:pPr>
      <w:r>
        <w:t>“Your Occupation</w:t>
      </w:r>
      <w:r w:rsidR="00E75CCC">
        <w:t xml:space="preserve"> (required)</w:t>
      </w:r>
      <w:r w:rsidR="0090041C">
        <w:t>”</w:t>
      </w:r>
    </w:p>
    <w:p w:rsidR="00113FE9" w:rsidP="00306778">
      <w:r>
        <w:tab/>
      </w:r>
    </w:p>
    <w:p w:rsidR="00AA3C0D" w:rsidP="00E140CC">
      <w:pPr>
        <w:ind w:left="720" w:firstLine="360"/>
      </w:pPr>
      <w:r>
        <w:t xml:space="preserve">The </w:t>
      </w:r>
      <w:r w:rsidR="00E140CC">
        <w:t xml:space="preserve">word </w:t>
      </w:r>
      <w:r>
        <w:t xml:space="preserve">“Your” will be removed from the preceding </w:t>
      </w:r>
      <w:r w:rsidR="008A410D">
        <w:t xml:space="preserve">input </w:t>
      </w:r>
      <w:r>
        <w:t>fields</w:t>
      </w:r>
      <w:r w:rsidR="00902344">
        <w:t xml:space="preserve"> and the heading “Your Information” will be added</w:t>
      </w:r>
      <w:r w:rsidR="00997710">
        <w:t>;</w:t>
      </w:r>
    </w:p>
    <w:p w:rsidR="00AA3C0D" w:rsidP="003D467A">
      <w:pPr>
        <w:ind w:left="720"/>
      </w:pPr>
    </w:p>
    <w:p w:rsidR="003D467A" w:rsidP="002C65C2">
      <w:pPr>
        <w:pStyle w:val="ListParagraph"/>
        <w:numPr>
          <w:ilvl w:val="0"/>
          <w:numId w:val="3"/>
        </w:numPr>
      </w:pPr>
      <w:r>
        <w:t xml:space="preserve">An asterisk (*) will be added to each </w:t>
      </w:r>
      <w:r w:rsidR="008A410D">
        <w:t xml:space="preserve">input </w:t>
      </w:r>
      <w:r>
        <w:t>field current appearing as required. The parenthetical containing the word “required” will only</w:t>
      </w:r>
      <w:r>
        <w:t xml:space="preserve"> </w:t>
      </w:r>
      <w:r w:rsidR="003F586C">
        <w:t xml:space="preserve">show </w:t>
      </w:r>
      <w:r>
        <w:t>when the asterisk is hovered over with one</w:t>
      </w:r>
      <w:r w:rsidR="00997710">
        <w:t>’s mouse;</w:t>
      </w:r>
    </w:p>
    <w:p w:rsidR="008A410D" w:rsidP="008A410D">
      <w:pPr>
        <w:ind w:left="720"/>
      </w:pPr>
    </w:p>
    <w:p w:rsidR="00E8642F" w:rsidRPr="00FA1E38" w:rsidP="002C65C2">
      <w:pPr>
        <w:pStyle w:val="ListParagraph"/>
        <w:numPr>
          <w:ilvl w:val="0"/>
          <w:numId w:val="3"/>
        </w:numPr>
      </w:pPr>
      <w:r>
        <w:t>The “Email Address” input field will be relocated to directly below the “Name” input field.</w:t>
      </w:r>
      <w:r w:rsidR="00335961">
        <w:t xml:space="preserve"> The parenthetical which read “(or provide mailing street address below)” will be removed, as the system requires an email addre</w:t>
      </w:r>
      <w:r w:rsidR="00997710">
        <w:t>ss in order to submit the form;</w:t>
      </w:r>
    </w:p>
    <w:p w:rsidR="008A410D" w:rsidRPr="008A410D" w:rsidP="008A410D">
      <w:pPr>
        <w:rPr>
          <w:highlight w:val="yellow"/>
        </w:rPr>
      </w:pPr>
    </w:p>
    <w:p w:rsidR="002C65C2" w:rsidP="002C65C2">
      <w:pPr>
        <w:pStyle w:val="ListParagraph"/>
        <w:numPr>
          <w:ilvl w:val="0"/>
          <w:numId w:val="3"/>
        </w:numPr>
      </w:pPr>
      <w:r w:rsidRPr="00CC72E4">
        <w:t>The current version of the</w:t>
      </w:r>
      <w:r w:rsidR="00FC7958">
        <w:t xml:space="preserve"> online</w:t>
      </w:r>
      <w:r w:rsidRPr="00CC72E4">
        <w:t xml:space="preserve"> form includes the query of “[i]s this application for or on behalf of any other person or organization?” When a user clicks “yes,” </w:t>
      </w:r>
      <w:r>
        <w:t xml:space="preserve">the additional </w:t>
      </w:r>
      <w:r w:rsidR="008A410D">
        <w:t xml:space="preserve">input </w:t>
      </w:r>
      <w:r>
        <w:t>fields of “Person or Organization Name,” “Street Address,” “City,” “State,” and “</w:t>
      </w:r>
      <w:r w:rsidR="00F37944">
        <w:t xml:space="preserve">Country” appear for completion. </w:t>
      </w:r>
      <w:r w:rsidR="00851511">
        <w:t>A “Zip Code” field will be added between the “State” and “Country”</w:t>
      </w:r>
      <w:r w:rsidR="00997710">
        <w:t xml:space="preserve"> fields; </w:t>
      </w:r>
    </w:p>
    <w:p w:rsidR="008A410D" w:rsidP="008A410D"/>
    <w:p w:rsidR="00851511" w:rsidRPr="00CC72E4" w:rsidP="002C65C2">
      <w:pPr>
        <w:pStyle w:val="ListParagraph"/>
        <w:numPr>
          <w:ilvl w:val="0"/>
          <w:numId w:val="3"/>
        </w:numPr>
      </w:pPr>
      <w:r>
        <w:t>The “Type of applicant” checkbox</w:t>
      </w:r>
      <w:r w:rsidR="00FA1E38">
        <w:t xml:space="preserve"> area</w:t>
      </w:r>
      <w:r>
        <w:t xml:space="preserve"> of the form currently includes a parenthetical including the following language: “Voluntary, this information is being collected for statistical purposes only and the requester will not be denied access if he/she fails to include the following.” This language will be replaced with “Optional, this information is being collected for statistical purposes only</w:t>
      </w:r>
      <w:r w:rsidR="00997710">
        <w:t>.</w:t>
      </w:r>
      <w:r>
        <w:t>”</w:t>
      </w:r>
    </w:p>
    <w:p w:rsidR="007F5A6F" w:rsidRPr="00F17CD9" w:rsidP="00901BCD"/>
    <w:p w:rsidR="00116D3B" w:rsidRPr="00A25461" w:rsidP="007424E9">
      <w:pPr>
        <w:ind w:firstLine="720"/>
      </w:pPr>
      <w:r w:rsidRPr="00A25461">
        <w:t xml:space="preserve">These changes to the OGE Form </w:t>
      </w:r>
      <w:r>
        <w:t>201</w:t>
      </w:r>
      <w:r w:rsidRPr="00A25461">
        <w:t xml:space="preserve"> have no material effect on the burden to filers; rather, the changes simply </w:t>
      </w:r>
      <w:r w:rsidR="00D921AB">
        <w:t>improve the user experience</w:t>
      </w:r>
      <w:r w:rsidR="00997710">
        <w:t xml:space="preserve"> and provide greater clarity</w:t>
      </w:r>
      <w:r w:rsidR="00335961">
        <w:t>.</w:t>
      </w:r>
    </w:p>
    <w:p w:rsidR="009877DF" w:rsidRPr="00F17CD9" w:rsidP="009877DF">
      <w:r w:rsidRPr="00F17CD9">
        <w:rPr>
          <w:b/>
        </w:rPr>
        <w:tab/>
      </w:r>
    </w:p>
    <w:p w:rsidR="0037323A" w:rsidRPr="00F17CD9" w:rsidP="00D1563B"/>
    <w:p w:rsidR="00CA12F0" w:rsidRPr="00F17CD9" w:rsidP="00D1563B">
      <w:pPr>
        <w:ind w:left="360" w:firstLine="360"/>
      </w:pPr>
    </w:p>
    <w:sectPr w:rsidSect="00EE1F93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1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1FB1" w:rsidP="002A0E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3AD">
      <w:rPr>
        <w:rStyle w:val="PageNumber"/>
        <w:noProof/>
      </w:rPr>
      <w:t>2</w:t>
    </w:r>
    <w:r>
      <w:rPr>
        <w:rStyle w:val="PageNumber"/>
      </w:rPr>
      <w:fldChar w:fldCharType="end"/>
    </w:r>
  </w:p>
  <w:p w:rsidR="001D1FB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A1FB2"/>
    <w:multiLevelType w:val="hybridMultilevel"/>
    <w:tmpl w:val="5AB073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C43DC"/>
    <w:multiLevelType w:val="hybridMultilevel"/>
    <w:tmpl w:val="2FE49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6E93"/>
    <w:multiLevelType w:val="hybridMultilevel"/>
    <w:tmpl w:val="23ACC26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E341DA"/>
    <w:multiLevelType w:val="hybridMultilevel"/>
    <w:tmpl w:val="002AC7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7"/>
    <w:rsid w:val="00003492"/>
    <w:rsid w:val="00006348"/>
    <w:rsid w:val="000115F8"/>
    <w:rsid w:val="000701AC"/>
    <w:rsid w:val="000B290F"/>
    <w:rsid w:val="000F6AF8"/>
    <w:rsid w:val="001040DD"/>
    <w:rsid w:val="001051D8"/>
    <w:rsid w:val="00110B96"/>
    <w:rsid w:val="00111B27"/>
    <w:rsid w:val="00113FE9"/>
    <w:rsid w:val="00116D3B"/>
    <w:rsid w:val="00123E7D"/>
    <w:rsid w:val="00134F10"/>
    <w:rsid w:val="0014303C"/>
    <w:rsid w:val="00143564"/>
    <w:rsid w:val="00155CF8"/>
    <w:rsid w:val="0017267C"/>
    <w:rsid w:val="00180ACE"/>
    <w:rsid w:val="00186EB6"/>
    <w:rsid w:val="001917EF"/>
    <w:rsid w:val="00192C00"/>
    <w:rsid w:val="00194978"/>
    <w:rsid w:val="001A08D8"/>
    <w:rsid w:val="001B486B"/>
    <w:rsid w:val="001C183D"/>
    <w:rsid w:val="001C5311"/>
    <w:rsid w:val="001D1FB1"/>
    <w:rsid w:val="001D77B8"/>
    <w:rsid w:val="00200736"/>
    <w:rsid w:val="00210B07"/>
    <w:rsid w:val="002241CB"/>
    <w:rsid w:val="00233355"/>
    <w:rsid w:val="002367E6"/>
    <w:rsid w:val="002444ED"/>
    <w:rsid w:val="00252F80"/>
    <w:rsid w:val="002963D1"/>
    <w:rsid w:val="002A0E09"/>
    <w:rsid w:val="002C48D9"/>
    <w:rsid w:val="002C65C2"/>
    <w:rsid w:val="002D2B54"/>
    <w:rsid w:val="002E5359"/>
    <w:rsid w:val="00306778"/>
    <w:rsid w:val="00331EC0"/>
    <w:rsid w:val="00335961"/>
    <w:rsid w:val="00341AA7"/>
    <w:rsid w:val="00341BAB"/>
    <w:rsid w:val="00342ED7"/>
    <w:rsid w:val="003535C4"/>
    <w:rsid w:val="0037323A"/>
    <w:rsid w:val="003747CD"/>
    <w:rsid w:val="00380838"/>
    <w:rsid w:val="00380FBC"/>
    <w:rsid w:val="00382F21"/>
    <w:rsid w:val="0038606A"/>
    <w:rsid w:val="003916D2"/>
    <w:rsid w:val="00391DBF"/>
    <w:rsid w:val="00395E72"/>
    <w:rsid w:val="0039691F"/>
    <w:rsid w:val="003B12E5"/>
    <w:rsid w:val="003B1D94"/>
    <w:rsid w:val="003C24AC"/>
    <w:rsid w:val="003C2DCF"/>
    <w:rsid w:val="003D467A"/>
    <w:rsid w:val="003F4637"/>
    <w:rsid w:val="003F586C"/>
    <w:rsid w:val="00400393"/>
    <w:rsid w:val="004138B0"/>
    <w:rsid w:val="004175CC"/>
    <w:rsid w:val="00434A87"/>
    <w:rsid w:val="00457140"/>
    <w:rsid w:val="00460B49"/>
    <w:rsid w:val="00461EB7"/>
    <w:rsid w:val="00470356"/>
    <w:rsid w:val="00494280"/>
    <w:rsid w:val="004C2735"/>
    <w:rsid w:val="004D3DAA"/>
    <w:rsid w:val="004E0997"/>
    <w:rsid w:val="004F3F0C"/>
    <w:rsid w:val="004F5F9F"/>
    <w:rsid w:val="004F6D45"/>
    <w:rsid w:val="005270AA"/>
    <w:rsid w:val="00536391"/>
    <w:rsid w:val="005428C9"/>
    <w:rsid w:val="005433E9"/>
    <w:rsid w:val="00545A60"/>
    <w:rsid w:val="0055323B"/>
    <w:rsid w:val="00563952"/>
    <w:rsid w:val="00564104"/>
    <w:rsid w:val="005B7FBA"/>
    <w:rsid w:val="005C703C"/>
    <w:rsid w:val="005D3C92"/>
    <w:rsid w:val="005F4E6E"/>
    <w:rsid w:val="00602652"/>
    <w:rsid w:val="00610B4F"/>
    <w:rsid w:val="00611C7F"/>
    <w:rsid w:val="0061208C"/>
    <w:rsid w:val="00624624"/>
    <w:rsid w:val="006367D2"/>
    <w:rsid w:val="006507BC"/>
    <w:rsid w:val="00670660"/>
    <w:rsid w:val="006B4188"/>
    <w:rsid w:val="006B4204"/>
    <w:rsid w:val="006C3C92"/>
    <w:rsid w:val="006E7C72"/>
    <w:rsid w:val="00700EF5"/>
    <w:rsid w:val="0071181E"/>
    <w:rsid w:val="00712EB0"/>
    <w:rsid w:val="00713A7B"/>
    <w:rsid w:val="0073087F"/>
    <w:rsid w:val="007334C8"/>
    <w:rsid w:val="00740291"/>
    <w:rsid w:val="007424E9"/>
    <w:rsid w:val="00745791"/>
    <w:rsid w:val="00776750"/>
    <w:rsid w:val="007775AB"/>
    <w:rsid w:val="00793CD7"/>
    <w:rsid w:val="007A32EC"/>
    <w:rsid w:val="007A57CB"/>
    <w:rsid w:val="007C235F"/>
    <w:rsid w:val="007C3BB5"/>
    <w:rsid w:val="007C7B91"/>
    <w:rsid w:val="007D790B"/>
    <w:rsid w:val="007E17AA"/>
    <w:rsid w:val="007F5A6F"/>
    <w:rsid w:val="0080575D"/>
    <w:rsid w:val="00807798"/>
    <w:rsid w:val="00821786"/>
    <w:rsid w:val="008247C8"/>
    <w:rsid w:val="00847B1F"/>
    <w:rsid w:val="00851511"/>
    <w:rsid w:val="00867733"/>
    <w:rsid w:val="008867D6"/>
    <w:rsid w:val="00892D17"/>
    <w:rsid w:val="008A410D"/>
    <w:rsid w:val="008B05B2"/>
    <w:rsid w:val="0090041C"/>
    <w:rsid w:val="00901BCD"/>
    <w:rsid w:val="00902344"/>
    <w:rsid w:val="009067CB"/>
    <w:rsid w:val="009077F7"/>
    <w:rsid w:val="00915AD4"/>
    <w:rsid w:val="0097797F"/>
    <w:rsid w:val="0098457F"/>
    <w:rsid w:val="009877DF"/>
    <w:rsid w:val="00997710"/>
    <w:rsid w:val="009A432F"/>
    <w:rsid w:val="009E544A"/>
    <w:rsid w:val="009E6352"/>
    <w:rsid w:val="009F1793"/>
    <w:rsid w:val="009F3A13"/>
    <w:rsid w:val="00A00149"/>
    <w:rsid w:val="00A05E9B"/>
    <w:rsid w:val="00A21CF6"/>
    <w:rsid w:val="00A23BC5"/>
    <w:rsid w:val="00A25461"/>
    <w:rsid w:val="00A27C65"/>
    <w:rsid w:val="00A31E1E"/>
    <w:rsid w:val="00A3291D"/>
    <w:rsid w:val="00AA3C0D"/>
    <w:rsid w:val="00AC61BB"/>
    <w:rsid w:val="00AD019F"/>
    <w:rsid w:val="00AD1213"/>
    <w:rsid w:val="00AD79D1"/>
    <w:rsid w:val="00AE4698"/>
    <w:rsid w:val="00AE49EB"/>
    <w:rsid w:val="00AE6FEF"/>
    <w:rsid w:val="00AE7FF5"/>
    <w:rsid w:val="00AF5C86"/>
    <w:rsid w:val="00B029FF"/>
    <w:rsid w:val="00B12976"/>
    <w:rsid w:val="00B32D4F"/>
    <w:rsid w:val="00B663FB"/>
    <w:rsid w:val="00B70597"/>
    <w:rsid w:val="00B87BEB"/>
    <w:rsid w:val="00B93F9D"/>
    <w:rsid w:val="00BA1925"/>
    <w:rsid w:val="00BB2BB6"/>
    <w:rsid w:val="00BB45E9"/>
    <w:rsid w:val="00BE29C0"/>
    <w:rsid w:val="00BE3ED2"/>
    <w:rsid w:val="00C11F7A"/>
    <w:rsid w:val="00C35A5D"/>
    <w:rsid w:val="00C4089C"/>
    <w:rsid w:val="00C44751"/>
    <w:rsid w:val="00C63789"/>
    <w:rsid w:val="00C71C97"/>
    <w:rsid w:val="00C727AC"/>
    <w:rsid w:val="00C865BA"/>
    <w:rsid w:val="00CA12F0"/>
    <w:rsid w:val="00CB40F4"/>
    <w:rsid w:val="00CB537F"/>
    <w:rsid w:val="00CC72E4"/>
    <w:rsid w:val="00CD03AD"/>
    <w:rsid w:val="00D02D5C"/>
    <w:rsid w:val="00D1563B"/>
    <w:rsid w:val="00D218DF"/>
    <w:rsid w:val="00D51D5D"/>
    <w:rsid w:val="00D65926"/>
    <w:rsid w:val="00D66B3F"/>
    <w:rsid w:val="00D8427F"/>
    <w:rsid w:val="00D921AB"/>
    <w:rsid w:val="00DB333A"/>
    <w:rsid w:val="00DC01A3"/>
    <w:rsid w:val="00DD5684"/>
    <w:rsid w:val="00DE213C"/>
    <w:rsid w:val="00E140CC"/>
    <w:rsid w:val="00E43823"/>
    <w:rsid w:val="00E5454D"/>
    <w:rsid w:val="00E62CB1"/>
    <w:rsid w:val="00E702C2"/>
    <w:rsid w:val="00E72478"/>
    <w:rsid w:val="00E75CCC"/>
    <w:rsid w:val="00E775A5"/>
    <w:rsid w:val="00E8335B"/>
    <w:rsid w:val="00E852B9"/>
    <w:rsid w:val="00E8642F"/>
    <w:rsid w:val="00E86DBC"/>
    <w:rsid w:val="00EC4039"/>
    <w:rsid w:val="00EE1F93"/>
    <w:rsid w:val="00EE698A"/>
    <w:rsid w:val="00F0384D"/>
    <w:rsid w:val="00F17189"/>
    <w:rsid w:val="00F17CD9"/>
    <w:rsid w:val="00F30A62"/>
    <w:rsid w:val="00F37944"/>
    <w:rsid w:val="00F50401"/>
    <w:rsid w:val="00F74999"/>
    <w:rsid w:val="00F930D4"/>
    <w:rsid w:val="00FA1E38"/>
    <w:rsid w:val="00FC5F73"/>
    <w:rsid w:val="00FC6E17"/>
    <w:rsid w:val="00FC7958"/>
    <w:rsid w:val="00FE128A"/>
    <w:rsid w:val="00FE234F"/>
    <w:rsid w:val="00FF0F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FBB73D7-7573-464D-8BDA-0485737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0291"/>
    <w:rPr>
      <w:color w:val="0000FF"/>
      <w:u w:val="single"/>
    </w:rPr>
  </w:style>
  <w:style w:type="paragraph" w:styleId="Footer">
    <w:name w:val="footer"/>
    <w:basedOn w:val="Normal"/>
    <w:rsid w:val="00EE1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F93"/>
  </w:style>
  <w:style w:type="paragraph" w:styleId="BalloonText">
    <w:name w:val="Balloon Text"/>
    <w:basedOn w:val="Normal"/>
    <w:link w:val="BalloonTextChar"/>
    <w:uiPriority w:val="99"/>
    <w:semiHidden/>
    <w:unhideWhenUsed/>
    <w:rsid w:val="00886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 OGE FORM 450</vt:lpstr>
    </vt:vector>
  </TitlesOfParts>
  <Company>US Office of Government Ethics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 OGE FORM 450</dc:title>
  <dc:creator>FTGLJ41</dc:creator>
  <cp:lastModifiedBy>Jennifer Matis</cp:lastModifiedBy>
  <cp:revision>3</cp:revision>
  <cp:lastPrinted>2016-12-08T18:27:00Z</cp:lastPrinted>
  <dcterms:created xsi:type="dcterms:W3CDTF">2022-10-31T15:43:00Z</dcterms:created>
  <dcterms:modified xsi:type="dcterms:W3CDTF">2022-10-31T18:30:00Z</dcterms:modified>
</cp:coreProperties>
</file>