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B0DF6" w:rsidP="003B0DF6" w14:paraId="60FBD71F" w14:textId="63A7CE91">
      <w:pPr>
        <w:spacing w:before="2640"/>
        <w:jc w:val="center"/>
        <w:rPr>
          <w:rFonts w:ascii="Arial Black" w:eastAsia="Arial" w:hAnsi="Arial Black"/>
          <w:b/>
        </w:rPr>
      </w:pPr>
      <w:r>
        <w:rPr>
          <w:rFonts w:ascii="Arial Black" w:eastAsia="Arial" w:hAnsi="Arial Black"/>
          <w:b/>
        </w:rPr>
        <w:t xml:space="preserve">Appendix </w:t>
      </w:r>
      <w:r w:rsidR="00C10512">
        <w:rPr>
          <w:rFonts w:ascii="Arial Black" w:eastAsia="Arial" w:hAnsi="Arial Black"/>
          <w:b/>
        </w:rPr>
        <w:t>B</w:t>
      </w:r>
      <w:r>
        <w:rPr>
          <w:rFonts w:ascii="Arial Black" w:eastAsia="Arial" w:hAnsi="Arial Black"/>
          <w:b/>
        </w:rPr>
        <w:t xml:space="preserve">. SNAP </w:t>
      </w:r>
      <w:r w:rsidR="002358D1">
        <w:rPr>
          <w:rFonts w:ascii="Arial Black" w:eastAsia="Arial" w:hAnsi="Arial Black"/>
          <w:b/>
        </w:rPr>
        <w:t>Agency</w:t>
      </w:r>
      <w:r>
        <w:rPr>
          <w:rFonts w:ascii="Arial Black" w:eastAsia="Arial" w:hAnsi="Arial Black"/>
          <w:b/>
        </w:rPr>
        <w:t xml:space="preserve"> Data Reques</w:t>
      </w:r>
      <w:r w:rsidR="000310DE">
        <w:rPr>
          <w:rFonts w:ascii="Arial Black" w:eastAsia="Arial" w:hAnsi="Arial Black"/>
          <w:b/>
        </w:rPr>
        <w:t>t</w:t>
      </w:r>
    </w:p>
    <w:p w:rsidR="00B65B34" w14:paraId="3E0D0F66" w14:textId="77777777">
      <w:pPr>
        <w:widowControl/>
        <w:autoSpaceDE/>
        <w:autoSpaceDN/>
        <w:adjustRightInd/>
        <w:spacing w:after="160" w:line="259" w:lineRule="auto"/>
        <w:rPr>
          <w:rFonts w:ascii="Arial Black" w:eastAsia="Arial" w:hAnsi="Arial Black"/>
          <w:b/>
        </w:rPr>
        <w:sectPr w:rsidSect="00867B2D">
          <w:headerReference w:type="default" r:id="rId6"/>
          <w:pgSz w:w="12240" w:h="15840"/>
          <w:pgMar w:top="1440" w:right="1440" w:bottom="1440" w:left="1440" w:header="720" w:footer="720" w:gutter="0"/>
          <w:cols w:space="720"/>
          <w:docGrid w:linePitch="299"/>
        </w:sectPr>
      </w:pPr>
    </w:p>
    <w:p w:rsidR="007E787F" w:rsidP="00273539" w14:paraId="4DDEE122" w14:textId="77777777">
      <w:pPr>
        <w:pStyle w:val="ParagraphContinued"/>
        <w:spacing w:before="360"/>
      </w:pPr>
    </w:p>
    <w:p w:rsidR="00C10512" w:rsidP="003435DD" w14:paraId="38180586" w14:textId="77777777">
      <w:pPr>
        <w:pStyle w:val="ParagraphContinued"/>
        <w:spacing w:before="0"/>
        <w:rPr>
          <w:sz w:val="22"/>
          <w:szCs w:val="22"/>
        </w:rPr>
      </w:pPr>
    </w:p>
    <w:p w:rsidR="001410ED" w:rsidRPr="003435DD" w:rsidP="003435DD" w14:paraId="5C9D8E20" w14:textId="19143A94">
      <w:pPr>
        <w:pStyle w:val="ParagraphContinued"/>
        <w:spacing w:before="0"/>
        <w:rPr>
          <w:sz w:val="22"/>
          <w:szCs w:val="22"/>
        </w:rPr>
      </w:pPr>
      <w:r w:rsidRPr="003435DD">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5044440</wp:posOffset>
                </wp:positionH>
                <wp:positionV relativeFrom="paragraph">
                  <wp:posOffset>-438785</wp:posOffset>
                </wp:positionV>
                <wp:extent cx="1454150" cy="374650"/>
                <wp:effectExtent l="0" t="0" r="12700" b="254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454150" cy="374650"/>
                        </a:xfrm>
                        <a:prstGeom prst="rect">
                          <a:avLst/>
                        </a:prstGeom>
                        <a:noFill/>
                        <a:ln w="6350">
                          <a:solidFill>
                            <a:sysClr val="windowText" lastClr="000000"/>
                          </a:solidFill>
                          <a:prstDash val="solid"/>
                        </a:ln>
                        <a:effectLst/>
                      </wps:spPr>
                      <wps:txbx>
                        <w:txbxContent>
                          <w:p w:rsidR="00B65B34" w:rsidRPr="00AA7E34" w:rsidP="00B65B34" w14:textId="6C3C0723">
                            <w:pPr>
                              <w:tabs>
                                <w:tab w:val="left" w:pos="7920"/>
                                <w:tab w:val="right" w:pos="9810"/>
                              </w:tabs>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B65B34" w:rsidRPr="00AA7E34" w:rsidP="00B65B34" w14:textId="5FD30335">
                            <w:pPr>
                              <w:rPr>
                                <w:color w:val="000000"/>
                                <w:sz w:val="16"/>
                                <w:szCs w:val="18"/>
                              </w:rPr>
                            </w:pPr>
                            <w:r w:rsidRPr="00AA7E34">
                              <w:rPr>
                                <w:color w:val="000000"/>
                                <w:sz w:val="16"/>
                                <w:szCs w:val="18"/>
                              </w:rPr>
                              <w:t xml:space="preserve">Expiration </w:t>
                            </w:r>
                            <w:r w:rsidR="0074372B">
                              <w:rPr>
                                <w:color w:val="000000"/>
                                <w:sz w:val="16"/>
                                <w:szCs w:val="18"/>
                              </w:rPr>
                              <w:t>D</w:t>
                            </w:r>
                            <w:r w:rsidRPr="00AA7E34">
                              <w:rPr>
                                <w:color w:val="000000"/>
                                <w:sz w:val="16"/>
                                <w:szCs w:val="18"/>
                              </w:rPr>
                              <w:t>ate: XX/XX/20XX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14.5pt;height:29.5pt;margin-top:-34.55pt;margin-left:397.2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0.5pt">
                <v:textbox inset="3.6pt,,3.6pt">
                  <w:txbxContent>
                    <w:p w:rsidR="00B65B34" w:rsidRPr="00AA7E34" w:rsidP="00B65B34" w14:paraId="13DDA9AA" w14:textId="6C3C0723">
                      <w:pPr>
                        <w:tabs>
                          <w:tab w:val="left" w:pos="7920"/>
                          <w:tab w:val="right" w:pos="9810"/>
                        </w:tabs>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B65B34" w:rsidRPr="00AA7E34" w:rsidP="00B65B34" w14:paraId="39C2948F" w14:textId="5FD30335">
                      <w:pPr>
                        <w:rPr>
                          <w:color w:val="000000"/>
                          <w:sz w:val="16"/>
                          <w:szCs w:val="18"/>
                        </w:rPr>
                      </w:pPr>
                      <w:r w:rsidRPr="00AA7E34">
                        <w:rPr>
                          <w:color w:val="000000"/>
                          <w:sz w:val="16"/>
                          <w:szCs w:val="18"/>
                        </w:rPr>
                        <w:t xml:space="preserve">Expiration </w:t>
                      </w:r>
                      <w:r w:rsidR="0074372B">
                        <w:rPr>
                          <w:color w:val="000000"/>
                          <w:sz w:val="16"/>
                          <w:szCs w:val="18"/>
                        </w:rPr>
                        <w:t>D</w:t>
                      </w:r>
                      <w:r w:rsidRPr="00AA7E34">
                        <w:rPr>
                          <w:color w:val="000000"/>
                          <w:sz w:val="16"/>
                          <w:szCs w:val="18"/>
                        </w:rPr>
                        <w:t>ate: XX/XX/20XX</w:t>
                      </w:r>
                    </w:p>
                  </w:txbxContent>
                </v:textbox>
              </v:rect>
            </w:pict>
          </mc:Fallback>
        </mc:AlternateContent>
      </w:r>
      <w:r w:rsidRPr="003435DD" w:rsidR="001410ED">
        <w:rPr>
          <w:sz w:val="22"/>
          <w:szCs w:val="22"/>
        </w:rPr>
        <w:t>Dear [STATE</w:t>
      </w:r>
      <w:r w:rsidRPr="003435DD" w:rsidR="00E00DE5">
        <w:rPr>
          <w:sz w:val="22"/>
          <w:szCs w:val="22"/>
        </w:rPr>
        <w:t>/COUNTY</w:t>
      </w:r>
      <w:r w:rsidRPr="003435DD" w:rsidR="001410ED">
        <w:rPr>
          <w:sz w:val="22"/>
          <w:szCs w:val="22"/>
        </w:rPr>
        <w:t xml:space="preserve"> SNAP DIRECTOR NAME],</w:t>
      </w:r>
    </w:p>
    <w:p w:rsidR="0096298F" w:rsidRPr="003435DD" w:rsidP="00F56A86" w14:paraId="5603733B" w14:textId="2F207F19">
      <w:pPr>
        <w:pStyle w:val="ParagraphContinued"/>
        <w:rPr>
          <w:sz w:val="22"/>
          <w:szCs w:val="22"/>
        </w:rPr>
      </w:pPr>
      <w:r w:rsidRPr="003435DD">
        <w:rPr>
          <w:sz w:val="22"/>
          <w:szCs w:val="22"/>
        </w:rPr>
        <w:t xml:space="preserve">We are writing to request your participation in a study to learn more about the interrelated factors that lead to household food insecurity in counties experiencing persistent intergenerational poverty. </w:t>
      </w:r>
      <w:r w:rsidRPr="003435DD" w:rsidR="00D37AE2">
        <w:rPr>
          <w:sz w:val="22"/>
          <w:szCs w:val="22"/>
        </w:rPr>
        <w:t xml:space="preserve">Your participation would consist of providing </w:t>
      </w:r>
      <w:r w:rsidRPr="003435DD" w:rsidR="00D37AE2">
        <w:rPr>
          <w:rFonts w:eastAsia="Garamond"/>
          <w:sz w:val="22"/>
          <w:szCs w:val="22"/>
        </w:rPr>
        <w:t>Supplemental Nutrition Assistance Program (SNAP) administrative data which would allow us to collect information from participants in [</w:t>
      </w:r>
      <w:r w:rsidRPr="003435DD" w:rsidR="00B23485">
        <w:rPr>
          <w:rFonts w:eastAsia="Garamond"/>
          <w:sz w:val="22"/>
          <w:szCs w:val="22"/>
        </w:rPr>
        <w:t>COUNTY</w:t>
      </w:r>
      <w:r w:rsidRPr="003435DD" w:rsidR="00D37AE2">
        <w:rPr>
          <w:rFonts w:eastAsia="Garamond"/>
          <w:sz w:val="22"/>
          <w:szCs w:val="22"/>
        </w:rPr>
        <w:t>]</w:t>
      </w:r>
      <w:r w:rsidRPr="003435DD" w:rsidR="00B23485">
        <w:rPr>
          <w:rFonts w:eastAsia="Garamond"/>
          <w:sz w:val="22"/>
          <w:szCs w:val="22"/>
        </w:rPr>
        <w:t xml:space="preserve"> County</w:t>
      </w:r>
      <w:r w:rsidRPr="003435DD" w:rsidR="00D37AE2">
        <w:rPr>
          <w:rFonts w:eastAsia="Garamond"/>
          <w:sz w:val="22"/>
          <w:szCs w:val="22"/>
        </w:rPr>
        <w:t xml:space="preserve">. </w:t>
      </w:r>
      <w:r w:rsidRPr="003435DD" w:rsidR="0028749D">
        <w:rPr>
          <w:sz w:val="22"/>
          <w:szCs w:val="22"/>
        </w:rPr>
        <w:t xml:space="preserve">The Food and Nutrition Service (FNS) within U.S. Department of Agriculture (USDA) has hired Mathematica, </w:t>
      </w:r>
      <w:bookmarkStart w:id="0" w:name="_Hlk102549926"/>
      <w:r w:rsidRPr="003435DD" w:rsidR="0028749D">
        <w:rPr>
          <w:sz w:val="22"/>
          <w:szCs w:val="22"/>
        </w:rPr>
        <w:t xml:space="preserve">an independent research organization, </w:t>
      </w:r>
      <w:bookmarkEnd w:id="0"/>
      <w:r w:rsidRPr="003435DD" w:rsidR="0028749D">
        <w:rPr>
          <w:sz w:val="22"/>
          <w:szCs w:val="22"/>
        </w:rPr>
        <w:t xml:space="preserve">to help </w:t>
      </w:r>
      <w:r w:rsidRPr="003435DD">
        <w:rPr>
          <w:sz w:val="22"/>
          <w:szCs w:val="22"/>
        </w:rPr>
        <w:t>conduct this work.</w:t>
      </w:r>
      <w:r w:rsidRPr="003435DD" w:rsidR="009918A3">
        <w:rPr>
          <w:sz w:val="22"/>
          <w:szCs w:val="22"/>
        </w:rPr>
        <w:t xml:space="preserve"> </w:t>
      </w:r>
    </w:p>
    <w:p w:rsidR="00CE63C3" w:rsidRPr="00C10512" w:rsidP="00CE63C3" w14:paraId="0ED096B1" w14:textId="2D4E01E8">
      <w:pPr>
        <w:pStyle w:val="ParagraphContinued"/>
        <w:rPr>
          <w:rFonts w:eastAsia="Garamond"/>
          <w:sz w:val="22"/>
          <w:szCs w:val="22"/>
        </w:rPr>
      </w:pPr>
      <w:r w:rsidRPr="003435DD">
        <w:rPr>
          <w:sz w:val="22"/>
          <w:szCs w:val="22"/>
        </w:rPr>
        <w:t xml:space="preserve">The </w:t>
      </w:r>
      <w:r w:rsidRPr="003435DD">
        <w:rPr>
          <w:sz w:val="22"/>
          <w:szCs w:val="22"/>
        </w:rPr>
        <w:t xml:space="preserve">study’s </w:t>
      </w:r>
      <w:r w:rsidRPr="003435DD">
        <w:rPr>
          <w:sz w:val="22"/>
          <w:szCs w:val="22"/>
        </w:rPr>
        <w:t xml:space="preserve">goal is to </w:t>
      </w:r>
      <w:r w:rsidRPr="003435DD">
        <w:rPr>
          <w:rFonts w:eastAsia="Garamond"/>
          <w:sz w:val="22"/>
          <w:szCs w:val="22"/>
        </w:rPr>
        <w:t>advance a deeper understanding of the policy-actionable correlates of food insecurity in counties with persistent poverty</w:t>
      </w:r>
      <w:r w:rsidRPr="003435DD">
        <w:rPr>
          <w:rFonts w:eastAsia="Garamond"/>
          <w:sz w:val="22"/>
          <w:szCs w:val="22"/>
        </w:rPr>
        <w:t xml:space="preserve">. </w:t>
      </w:r>
      <w:r w:rsidRPr="00C10512">
        <w:rPr>
          <w:rFonts w:eastAsia="Garamond"/>
          <w:sz w:val="22"/>
          <w:szCs w:val="22"/>
        </w:rPr>
        <w:t xml:space="preserve">Advancing understanding of food insecurity and poverty in this environment can help in developing appropriate and effective policy responses through </w:t>
      </w:r>
      <w:r w:rsidRPr="00C10512" w:rsidR="009245C2">
        <w:rPr>
          <w:rFonts w:eastAsia="Garamond"/>
          <w:sz w:val="22"/>
          <w:szCs w:val="22"/>
        </w:rPr>
        <w:t xml:space="preserve">the </w:t>
      </w:r>
      <w:r w:rsidRPr="00C10512">
        <w:rPr>
          <w:rFonts w:eastAsia="Garamond"/>
          <w:sz w:val="22"/>
          <w:szCs w:val="22"/>
        </w:rPr>
        <w:t>SNAP, other USDA-administered programs, and community-based assistance.</w:t>
      </w:r>
    </w:p>
    <w:p w:rsidR="00E61510" w:rsidRPr="00C10512" w:rsidP="009918A3" w14:paraId="682C3620" w14:textId="736C15D6">
      <w:pPr>
        <w:pStyle w:val="ParagraphContinued"/>
        <w:rPr>
          <w:sz w:val="22"/>
          <w:szCs w:val="22"/>
        </w:rPr>
      </w:pPr>
      <w:r w:rsidRPr="00C10512">
        <w:rPr>
          <w:sz w:val="22"/>
          <w:szCs w:val="22"/>
        </w:rPr>
        <w:t xml:space="preserve">To address this objective, Mathematica will collect information on </w:t>
      </w:r>
      <w:r w:rsidRPr="00C10512">
        <w:rPr>
          <w:rFonts w:eastAsia="Garamond"/>
          <w:sz w:val="22"/>
          <w:szCs w:val="22"/>
        </w:rPr>
        <w:t>food security, poverty, and related individual</w:t>
      </w:r>
      <w:r w:rsidRPr="00C10512" w:rsidR="00586046">
        <w:rPr>
          <w:rFonts w:eastAsia="Garamond"/>
          <w:sz w:val="22"/>
          <w:szCs w:val="22"/>
        </w:rPr>
        <w:t xml:space="preserve">, </w:t>
      </w:r>
      <w:r w:rsidRPr="00C10512">
        <w:rPr>
          <w:rFonts w:eastAsia="Garamond"/>
          <w:sz w:val="22"/>
          <w:szCs w:val="22"/>
        </w:rPr>
        <w:t>family</w:t>
      </w:r>
      <w:r w:rsidRPr="00C10512" w:rsidR="00586046">
        <w:rPr>
          <w:rFonts w:eastAsia="Garamond"/>
          <w:sz w:val="22"/>
          <w:szCs w:val="22"/>
        </w:rPr>
        <w:t>,</w:t>
      </w:r>
      <w:r w:rsidRPr="00C10512">
        <w:rPr>
          <w:rFonts w:eastAsia="Garamond"/>
          <w:sz w:val="22"/>
          <w:szCs w:val="22"/>
        </w:rPr>
        <w:t xml:space="preserve"> and environmental factors</w:t>
      </w:r>
      <w:r w:rsidRPr="00C10512">
        <w:rPr>
          <w:sz w:val="22"/>
          <w:szCs w:val="22"/>
        </w:rPr>
        <w:t xml:space="preserve"> </w:t>
      </w:r>
      <w:r w:rsidRPr="00C10512" w:rsidR="009245C2">
        <w:rPr>
          <w:sz w:val="22"/>
          <w:szCs w:val="22"/>
        </w:rPr>
        <w:t>in six counties experiencing persistent poverty</w:t>
      </w:r>
      <w:r w:rsidRPr="00C10512" w:rsidR="00B2726C">
        <w:rPr>
          <w:sz w:val="22"/>
          <w:szCs w:val="22"/>
        </w:rPr>
        <w:t xml:space="preserve">. </w:t>
      </w:r>
    </w:p>
    <w:p w:rsidR="00E61510" w:rsidRPr="00C10512" w:rsidP="00E61510" w14:paraId="2F5F263A" w14:textId="1EF02CC3">
      <w:pPr>
        <w:pStyle w:val="ParagraphContinued"/>
        <w:numPr>
          <w:ilvl w:val="0"/>
          <w:numId w:val="43"/>
        </w:numPr>
        <w:rPr>
          <w:sz w:val="22"/>
          <w:szCs w:val="22"/>
        </w:rPr>
      </w:pPr>
      <w:r w:rsidRPr="00C10512">
        <w:rPr>
          <w:sz w:val="22"/>
          <w:szCs w:val="22"/>
        </w:rPr>
        <w:t xml:space="preserve">These </w:t>
      </w:r>
      <w:r w:rsidRPr="00C10512" w:rsidR="00B2726C">
        <w:rPr>
          <w:sz w:val="22"/>
          <w:szCs w:val="22"/>
        </w:rPr>
        <w:t xml:space="preserve">counties </w:t>
      </w:r>
      <w:r w:rsidRPr="00C10512">
        <w:rPr>
          <w:sz w:val="22"/>
          <w:szCs w:val="22"/>
        </w:rPr>
        <w:t xml:space="preserve">were selected by FNS </w:t>
      </w:r>
      <w:r w:rsidRPr="00C10512" w:rsidR="00B2726C">
        <w:rPr>
          <w:sz w:val="22"/>
          <w:szCs w:val="22"/>
        </w:rPr>
        <w:t xml:space="preserve">to represent the geographic breadth of the United States and that had at least 20 percent of their population living in poverty </w:t>
      </w:r>
      <w:r w:rsidR="00511404">
        <w:rPr>
          <w:sz w:val="22"/>
          <w:szCs w:val="22"/>
        </w:rPr>
        <w:t>over</w:t>
      </w:r>
      <w:r w:rsidRPr="00C10512" w:rsidR="00511404">
        <w:rPr>
          <w:sz w:val="22"/>
          <w:szCs w:val="22"/>
        </w:rPr>
        <w:t xml:space="preserve"> </w:t>
      </w:r>
      <w:r w:rsidRPr="00C10512" w:rsidR="00B2726C">
        <w:rPr>
          <w:sz w:val="22"/>
          <w:szCs w:val="22"/>
        </w:rPr>
        <w:t>the</w:t>
      </w:r>
      <w:r w:rsidR="00511404">
        <w:rPr>
          <w:sz w:val="22"/>
          <w:szCs w:val="22"/>
        </w:rPr>
        <w:t xml:space="preserve"> last</w:t>
      </w:r>
      <w:r w:rsidRPr="00C10512" w:rsidR="00B2726C">
        <w:rPr>
          <w:sz w:val="22"/>
          <w:szCs w:val="22"/>
        </w:rPr>
        <w:t xml:space="preserve"> 40 years. </w:t>
      </w:r>
    </w:p>
    <w:p w:rsidR="00E61510" w:rsidRPr="00C10512" w:rsidP="00E61510" w14:paraId="6C7314A5" w14:textId="77777777">
      <w:pPr>
        <w:pStyle w:val="ParagraphContinued"/>
        <w:numPr>
          <w:ilvl w:val="0"/>
          <w:numId w:val="43"/>
        </w:numPr>
        <w:rPr>
          <w:sz w:val="22"/>
          <w:szCs w:val="22"/>
        </w:rPr>
      </w:pPr>
      <w:r w:rsidRPr="00C10512">
        <w:rPr>
          <w:sz w:val="22"/>
          <w:szCs w:val="22"/>
        </w:rPr>
        <w:t>Mathematica will collect information t</w:t>
      </w:r>
      <w:r w:rsidRPr="00C10512" w:rsidR="00CE63C3">
        <w:rPr>
          <w:sz w:val="22"/>
          <w:szCs w:val="22"/>
        </w:rPr>
        <w:t xml:space="preserve">hrough a comprehensive survey and in-depth interviews with SNAP participants and SNAP-eligible nonparticipants, as well as through focus groups with community service providers. </w:t>
      </w:r>
    </w:p>
    <w:p w:rsidR="009918A3" w:rsidRPr="00C10512" w:rsidP="00C10512" w14:paraId="2D4C534C" w14:textId="704A462D">
      <w:pPr>
        <w:pStyle w:val="ParagraphContinued"/>
        <w:numPr>
          <w:ilvl w:val="0"/>
          <w:numId w:val="43"/>
        </w:numPr>
        <w:rPr>
          <w:sz w:val="22"/>
          <w:szCs w:val="22"/>
        </w:rPr>
      </w:pPr>
      <w:r w:rsidRPr="00C10512">
        <w:rPr>
          <w:rFonts w:eastAsia="Garamond"/>
          <w:sz w:val="22"/>
          <w:szCs w:val="22"/>
        </w:rPr>
        <w:t xml:space="preserve">We also </w:t>
      </w:r>
      <w:r w:rsidRPr="00C10512" w:rsidR="009245C2">
        <w:rPr>
          <w:rFonts w:eastAsia="Garamond"/>
          <w:sz w:val="22"/>
          <w:szCs w:val="22"/>
        </w:rPr>
        <w:t xml:space="preserve">will </w:t>
      </w:r>
      <w:r w:rsidRPr="00C10512">
        <w:rPr>
          <w:rFonts w:eastAsia="Garamond"/>
          <w:sz w:val="22"/>
          <w:szCs w:val="22"/>
        </w:rPr>
        <w:t xml:space="preserve">collect information </w:t>
      </w:r>
      <w:r w:rsidRPr="00C10512" w:rsidR="009245C2">
        <w:rPr>
          <w:rFonts w:eastAsia="Garamond"/>
          <w:sz w:val="22"/>
          <w:szCs w:val="22"/>
        </w:rPr>
        <w:t xml:space="preserve">from SNAP near-eligible nonparticipants, who might have recently been eligible for SNAP or might be eligible in the future and could be experiencing food insecurity. These households could be of interest to FNS for informing future research, as </w:t>
      </w:r>
      <w:r w:rsidRPr="00C10512" w:rsidR="00091D03">
        <w:rPr>
          <w:rFonts w:eastAsia="Garamond"/>
          <w:sz w:val="22"/>
          <w:szCs w:val="22"/>
        </w:rPr>
        <w:t xml:space="preserve">they </w:t>
      </w:r>
      <w:r w:rsidRPr="00C10512" w:rsidR="0066349B">
        <w:rPr>
          <w:rFonts w:eastAsia="Garamond"/>
          <w:sz w:val="22"/>
          <w:szCs w:val="22"/>
        </w:rPr>
        <w:t xml:space="preserve">may be </w:t>
      </w:r>
      <w:r w:rsidRPr="00C10512" w:rsidR="009245C2">
        <w:rPr>
          <w:rFonts w:eastAsia="Garamond"/>
          <w:sz w:val="22"/>
          <w:szCs w:val="22"/>
        </w:rPr>
        <w:t xml:space="preserve">likely </w:t>
      </w:r>
      <w:r w:rsidRPr="00C10512" w:rsidR="0066349B">
        <w:rPr>
          <w:rFonts w:eastAsia="Garamond"/>
          <w:sz w:val="22"/>
          <w:szCs w:val="22"/>
        </w:rPr>
        <w:t xml:space="preserve">to </w:t>
      </w:r>
      <w:r w:rsidRPr="00C10512" w:rsidR="009245C2">
        <w:rPr>
          <w:rFonts w:eastAsia="Garamond"/>
          <w:sz w:val="22"/>
          <w:szCs w:val="22"/>
        </w:rPr>
        <w:t>transition into and out of being food insecure or being poor.</w:t>
      </w:r>
    </w:p>
    <w:p w:rsidR="00CB69E5" w:rsidRPr="00C10512" w:rsidP="003435DD" w14:paraId="71C9F888" w14:textId="4C255FC2">
      <w:pPr>
        <w:pStyle w:val="Paragraph"/>
        <w:spacing w:before="240"/>
        <w:rPr>
          <w:sz w:val="22"/>
          <w:szCs w:val="22"/>
        </w:rPr>
      </w:pPr>
      <w:r w:rsidRPr="00C10512">
        <w:rPr>
          <w:sz w:val="22"/>
          <w:szCs w:val="22"/>
        </w:rPr>
        <w:t xml:space="preserve">A member of the Mathematica study team will contact you within a week of this letter’s receipt to set up a phone call. </w:t>
      </w:r>
      <w:r w:rsidRPr="00C10512">
        <w:rPr>
          <w:sz w:val="22"/>
          <w:szCs w:val="22"/>
        </w:rPr>
        <w:t xml:space="preserve"> If you prefer that we contact one or more members of your staff directly for the initial conversation, please provide their contact information. We would be happy to discuss this request with them and share a summary with you by email.</w:t>
      </w:r>
    </w:p>
    <w:p w:rsidR="00CB69E5" w:rsidRPr="00C10512" w:rsidP="00CB69E5" w14:paraId="6C5061DB" w14:textId="77777777">
      <w:pPr>
        <w:pStyle w:val="Paragraph"/>
        <w:rPr>
          <w:sz w:val="22"/>
          <w:szCs w:val="22"/>
        </w:rPr>
      </w:pPr>
    </w:p>
    <w:p w:rsidR="00CB69E5" w:rsidRPr="00C10512" w:rsidP="00CB69E5" w14:paraId="62C6F07D" w14:textId="77777777">
      <w:pPr>
        <w:pStyle w:val="Paragraph"/>
        <w:rPr>
          <w:sz w:val="22"/>
          <w:szCs w:val="22"/>
        </w:rPr>
      </w:pPr>
      <w:r w:rsidRPr="00C10512">
        <w:rPr>
          <w:sz w:val="22"/>
          <w:szCs w:val="22"/>
        </w:rPr>
        <w:t>We thank you in advance for your important contribution to this research. The information your state agency may provide will be critical in informing FNS efforts to understand the factors that lead to food insecurity in counties experiencing persistent intergenerational poverty.</w:t>
      </w:r>
    </w:p>
    <w:p w:rsidR="00CB69E5" w:rsidRPr="00C10512" w:rsidP="00CB69E5" w14:paraId="0504D4D7" w14:textId="77777777">
      <w:pPr>
        <w:pStyle w:val="Paragraph"/>
        <w:rPr>
          <w:sz w:val="22"/>
          <w:szCs w:val="22"/>
        </w:rPr>
      </w:pPr>
    </w:p>
    <w:p w:rsidR="00CB69E5" w:rsidRPr="003435DD" w:rsidP="00CB69E5" w14:paraId="2565DF06" w14:textId="77777777">
      <w:pPr>
        <w:pStyle w:val="Paragraph"/>
        <w:rPr>
          <w:sz w:val="22"/>
          <w:szCs w:val="22"/>
        </w:rPr>
      </w:pPr>
      <w:r w:rsidRPr="00C10512">
        <w:rPr>
          <w:sz w:val="22"/>
          <w:szCs w:val="22"/>
        </w:rPr>
        <w:t>If you have questions or concerns about this study or this request, please contact Michael Burke, the FNS project officer, at m</w:t>
      </w:r>
      <w:hyperlink r:id="rId7" w:history="1">
        <w:r w:rsidRPr="003435DD">
          <w:rPr>
            <w:rStyle w:val="Hyperlink"/>
            <w:color w:val="auto"/>
            <w:sz w:val="22"/>
            <w:szCs w:val="22"/>
            <w:u w:val="none"/>
          </w:rPr>
          <w:t>ichael.burke@usda.gov</w:t>
        </w:r>
      </w:hyperlink>
      <w:r w:rsidRPr="003435DD">
        <w:rPr>
          <w:sz w:val="22"/>
          <w:szCs w:val="22"/>
        </w:rPr>
        <w:t xml:space="preserve"> or (703) 305-4369.</w:t>
      </w:r>
    </w:p>
    <w:p w:rsidR="00CB69E5" w:rsidRPr="003435DD" w:rsidP="00CB69E5" w14:paraId="5029B562" w14:textId="77777777">
      <w:pPr>
        <w:pStyle w:val="Paragraph"/>
        <w:rPr>
          <w:sz w:val="22"/>
          <w:szCs w:val="22"/>
        </w:rPr>
      </w:pPr>
    </w:p>
    <w:p w:rsidR="00CB69E5" w:rsidRPr="003435DD" w:rsidP="00CB69E5" w14:paraId="6B204006" w14:textId="77777777">
      <w:pPr>
        <w:pStyle w:val="Paragraph"/>
        <w:rPr>
          <w:sz w:val="22"/>
          <w:szCs w:val="22"/>
        </w:rPr>
      </w:pPr>
      <w:r w:rsidRPr="003435DD">
        <w:rPr>
          <w:sz w:val="22"/>
          <w:szCs w:val="22"/>
        </w:rPr>
        <w:t>Sincerely,</w:t>
      </w:r>
    </w:p>
    <w:p w:rsidR="00CB69E5" w:rsidRPr="003435DD" w:rsidP="00CB69E5" w14:paraId="4F4514B3" w14:textId="77777777">
      <w:pPr>
        <w:pStyle w:val="Paragraph"/>
        <w:rPr>
          <w:sz w:val="22"/>
          <w:szCs w:val="22"/>
        </w:rPr>
      </w:pPr>
    </w:p>
    <w:p w:rsidR="00CB69E5" w:rsidRPr="003435DD" w:rsidP="00CB69E5" w14:paraId="0736058E" w14:textId="77777777">
      <w:pPr>
        <w:pStyle w:val="Paragraph"/>
        <w:rPr>
          <w:sz w:val="22"/>
          <w:szCs w:val="22"/>
        </w:rPr>
      </w:pPr>
      <w:r w:rsidRPr="003435DD">
        <w:rPr>
          <w:sz w:val="22"/>
          <w:szCs w:val="22"/>
        </w:rPr>
        <w:t>Kathryn Law</w:t>
      </w:r>
    </w:p>
    <w:p w:rsidR="00CB69E5" w:rsidRPr="003435DD" w:rsidP="00CB69E5" w14:paraId="3E7FD7D3" w14:textId="77777777">
      <w:pPr>
        <w:pStyle w:val="Paragraph"/>
        <w:rPr>
          <w:sz w:val="22"/>
          <w:szCs w:val="22"/>
        </w:rPr>
      </w:pPr>
      <w:r w:rsidRPr="003435DD">
        <w:rPr>
          <w:sz w:val="22"/>
          <w:szCs w:val="22"/>
        </w:rPr>
        <w:t>Director, SNAP Research and Analysis Division</w:t>
      </w:r>
    </w:p>
    <w:p w:rsidR="00CB69E5" w:rsidRPr="003435DD" w:rsidP="00CB69E5" w14:paraId="49879F2E" w14:textId="77777777">
      <w:pPr>
        <w:pStyle w:val="Paragraph"/>
        <w:rPr>
          <w:sz w:val="22"/>
          <w:szCs w:val="22"/>
        </w:rPr>
      </w:pPr>
      <w:r w:rsidRPr="003435DD">
        <w:rPr>
          <w:sz w:val="22"/>
          <w:szCs w:val="22"/>
        </w:rPr>
        <w:t>Office of Policy Support</w:t>
      </w:r>
    </w:p>
    <w:p w:rsidR="00CB69E5" w:rsidRPr="003435DD" w:rsidP="00CB69E5" w14:paraId="72F28645" w14:textId="77777777">
      <w:pPr>
        <w:pStyle w:val="Paragraph"/>
        <w:rPr>
          <w:sz w:val="22"/>
          <w:szCs w:val="22"/>
        </w:rPr>
      </w:pPr>
      <w:r w:rsidRPr="003435DD">
        <w:rPr>
          <w:sz w:val="22"/>
          <w:szCs w:val="22"/>
        </w:rPr>
        <w:t>USDA, Food and Nutrition Service</w:t>
      </w:r>
    </w:p>
    <w:p w:rsidR="00F56A86" w:rsidRPr="00C10512" w:rsidP="00C10512" w14:paraId="002B8394" w14:textId="499198E3">
      <w:pPr>
        <w:pStyle w:val="Paragraph"/>
        <w:rPr>
          <w:sz w:val="22"/>
          <w:szCs w:val="22"/>
        </w:rPr>
      </w:pPr>
      <w:r w:rsidRPr="00DE50B5">
        <w:rPr>
          <w:rFonts w:eastAsia="Calibri"/>
          <w:noProof/>
          <w:sz w:val="22"/>
          <w:szCs w:val="2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762537</wp:posOffset>
                </wp:positionV>
                <wp:extent cx="6583680" cy="597877"/>
                <wp:effectExtent l="0" t="0" r="26670" b="1206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83680" cy="597877"/>
                        </a:xfrm>
                        <a:prstGeom prst="rect">
                          <a:avLst/>
                        </a:prstGeom>
                        <a:solidFill>
                          <a:sysClr val="window" lastClr="FFFFFF"/>
                        </a:solidFill>
                        <a:ln w="6350">
                          <a:solidFill>
                            <a:prstClr val="black"/>
                          </a:solidFill>
                        </a:ln>
                      </wps:spPr>
                      <wps:txbx>
                        <w:txbxContent>
                          <w:p w:rsidR="00EB6D06" w:rsidRPr="0012641F" w:rsidP="00EB6D06" w14:textId="77777777">
                            <w:pPr>
                              <w:rPr>
                                <w:sz w:val="14"/>
                                <w:szCs w:val="10"/>
                              </w:rPr>
                            </w:pPr>
                            <w:r w:rsidRPr="001463C6">
                              <w:rPr>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463C6">
                              <w:rPr>
                                <w:sz w:val="14"/>
                                <w:szCs w:val="10"/>
                              </w:rPr>
                              <w:t>xxxx</w:t>
                            </w:r>
                            <w:r w:rsidRPr="001463C6">
                              <w:rPr>
                                <w:sz w:val="14"/>
                                <w:szCs w:val="10"/>
                              </w:rPr>
                              <w:t xml:space="preserve">]. The time required to complete this information collection is estimated to average </w:t>
                            </w:r>
                            <w:r>
                              <w:rPr>
                                <w:sz w:val="14"/>
                                <w:szCs w:val="10"/>
                              </w:rPr>
                              <w:t>2 minutes (0.0334</w:t>
                            </w:r>
                            <w:r w:rsidRPr="001463C6">
                              <w:rPr>
                                <w:sz w:val="14"/>
                                <w:szCs w:val="10"/>
                              </w:rPr>
                              <w:t xml:space="preserve"> hours</w:t>
                            </w:r>
                            <w:r>
                              <w:rPr>
                                <w:sz w:val="14"/>
                                <w:szCs w:val="10"/>
                              </w:rPr>
                              <w:t>)</w:t>
                            </w:r>
                            <w:r w:rsidRPr="001463C6">
                              <w:rPr>
                                <w:sz w:val="14"/>
                                <w:szCs w:val="10"/>
                              </w:rPr>
                              <w:t xml:space="preserve"> per response, including the time for reviewing instructions, searching existing data sources, </w:t>
                            </w:r>
                            <w:r w:rsidRPr="001463C6">
                              <w:rPr>
                                <w:sz w:val="14"/>
                                <w:szCs w:val="10"/>
                              </w:rPr>
                              <w:t>gathering</w:t>
                            </w:r>
                            <w:r w:rsidRPr="001463C6">
                              <w:rPr>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463C6">
                              <w:rPr>
                                <w:sz w:val="14"/>
                                <w:szCs w:val="10"/>
                              </w:rPr>
                              <w:t>to:</w:t>
                            </w:r>
                            <w:r w:rsidRPr="001463C6">
                              <w:rPr>
                                <w:sz w:val="14"/>
                                <w:szCs w:val="10"/>
                              </w:rPr>
                              <w:t xml:space="preserve"> U.S. Department of Agriculture, Food and Nutrition Service, Office of Policy Support, 1320 Braddock Place, 5th Floor, Alexandria, VA 22306 ATTN: PRA (0584-xxxx). Do not return the completed form to this address.</w:t>
                            </w:r>
                          </w:p>
                          <w:p w:rsidR="00DE50B5" w:rsidRPr="00DE50B5" w:rsidP="00DE50B5" w14:textId="4A0AE832">
                            <w:pPr>
                              <w:rPr>
                                <w:sz w:val="14"/>
                                <w:szCs w:val="10"/>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518.4pt;height:47.1pt;margin-top:60.0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61312" fillcolor="window" strokeweight="0.5pt">
                <v:textbox inset="3.6pt,,3.6pt">
                  <w:txbxContent>
                    <w:p w:rsidR="00EB6D06" w:rsidRPr="0012641F" w:rsidP="00EB6D06" w14:paraId="48B0B11A" w14:textId="77777777">
                      <w:pPr>
                        <w:rPr>
                          <w:sz w:val="14"/>
                          <w:szCs w:val="10"/>
                        </w:rPr>
                      </w:pPr>
                      <w:r w:rsidRPr="001463C6">
                        <w:rPr>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463C6">
                        <w:rPr>
                          <w:sz w:val="14"/>
                          <w:szCs w:val="10"/>
                        </w:rPr>
                        <w:t>xxxx</w:t>
                      </w:r>
                      <w:r w:rsidRPr="001463C6">
                        <w:rPr>
                          <w:sz w:val="14"/>
                          <w:szCs w:val="10"/>
                        </w:rPr>
                        <w:t xml:space="preserve">]. The time required to complete this information collection is estimated to average </w:t>
                      </w:r>
                      <w:r>
                        <w:rPr>
                          <w:sz w:val="14"/>
                          <w:szCs w:val="10"/>
                        </w:rPr>
                        <w:t>2 minutes (0.0334</w:t>
                      </w:r>
                      <w:r w:rsidRPr="001463C6">
                        <w:rPr>
                          <w:sz w:val="14"/>
                          <w:szCs w:val="10"/>
                        </w:rPr>
                        <w:t xml:space="preserve"> hours</w:t>
                      </w:r>
                      <w:r>
                        <w:rPr>
                          <w:sz w:val="14"/>
                          <w:szCs w:val="10"/>
                        </w:rPr>
                        <w:t>)</w:t>
                      </w:r>
                      <w:r w:rsidRPr="001463C6">
                        <w:rPr>
                          <w:sz w:val="14"/>
                          <w:szCs w:val="10"/>
                        </w:rPr>
                        <w:t xml:space="preserve"> per response, including the time for reviewing instructions, searching existing data sources, </w:t>
                      </w:r>
                      <w:r w:rsidRPr="001463C6">
                        <w:rPr>
                          <w:sz w:val="14"/>
                          <w:szCs w:val="10"/>
                        </w:rPr>
                        <w:t>gathering</w:t>
                      </w:r>
                      <w:r w:rsidRPr="001463C6">
                        <w:rPr>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463C6">
                        <w:rPr>
                          <w:sz w:val="14"/>
                          <w:szCs w:val="10"/>
                        </w:rPr>
                        <w:t>to:</w:t>
                      </w:r>
                      <w:r w:rsidRPr="001463C6">
                        <w:rPr>
                          <w:sz w:val="14"/>
                          <w:szCs w:val="10"/>
                        </w:rPr>
                        <w:t xml:space="preserve"> U.S. Department of Agriculture, Food and Nutrition Service, Office of Policy Support, 1320 Braddock Place, 5th Floor, Alexandria, VA 22306 ATTN: PRA (0584-xxxx). Do not return the completed form to this address.</w:t>
                      </w:r>
                    </w:p>
                    <w:p w:rsidR="00DE50B5" w:rsidRPr="00DE50B5" w:rsidP="00DE50B5" w14:paraId="5D5DBE20" w14:textId="4A0AE832">
                      <w:pPr>
                        <w:rPr>
                          <w:sz w:val="14"/>
                          <w:szCs w:val="10"/>
                        </w:rPr>
                      </w:pPr>
                    </w:p>
                  </w:txbxContent>
                </v:textbox>
                <w10:wrap anchorx="margin"/>
              </v:shape>
            </w:pict>
          </mc:Fallback>
        </mc:AlternateContent>
      </w:r>
      <w:r w:rsidRPr="003435DD" w:rsidR="00CB69E5">
        <w:rPr>
          <w:sz w:val="22"/>
          <w:szCs w:val="22"/>
        </w:rPr>
        <w:t>703-305-2138</w:t>
      </w:r>
    </w:p>
    <w:sectPr w:rsidSect="007B1798">
      <w:headerReference w:type="first" r:id="rId8"/>
      <w:footerReference w:type="first" r:id="rId9"/>
      <w:pgSz w:w="12240" w:h="15840"/>
      <w:pgMar w:top="1008" w:right="1008" w:bottom="1008" w:left="1008"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1798" w14:paraId="2DC2D6F2" w14:textId="1BE3E99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3E0" w:rsidRPr="00DC4374" w:rsidP="00DC4374" w14:paraId="53263770" w14:textId="3EEC6B4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1798" w:rsidP="007B1798" w14:paraId="74FA0FDC"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254D33"/>
    <w:multiLevelType w:val="hybridMultilevel"/>
    <w:tmpl w:val="D9DA3E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1B0333E"/>
    <w:multiLevelType w:val="hybridMultilevel"/>
    <w:tmpl w:val="29D63C96"/>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98177F8"/>
    <w:multiLevelType w:val="hybridMultilevel"/>
    <w:tmpl w:val="835E2318"/>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2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05151F9"/>
    <w:multiLevelType w:val="hybridMultilevel"/>
    <w:tmpl w:val="DE12EAEA"/>
    <w:lvl w:ilvl="0">
      <w:start w:val="1"/>
      <w:numFmt w:val="decimal"/>
      <w:lvlText w:val="%1."/>
      <w:lvlJc w:val="left"/>
      <w:pPr>
        <w:ind w:left="15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A9110B3"/>
    <w:multiLevelType w:val="multilevel"/>
    <w:tmpl w:val="A1BE8B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3D36BE"/>
    <w:multiLevelType w:val="hybridMultilevel"/>
    <w:tmpl w:val="BF709ED4"/>
    <w:lvl w:ilvl="0">
      <w:start w:val="1"/>
      <w:numFmt w:val="bullet"/>
      <w:pStyle w:val="TableListBullet2"/>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BB1DD5"/>
    <w:multiLevelType w:val="hybridMultilevel"/>
    <w:tmpl w:val="60C03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ED174A"/>
    <w:multiLevelType w:val="hybridMultilevel"/>
    <w:tmpl w:val="64B28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6"/>
  </w:num>
  <w:num w:numId="6">
    <w:abstractNumId w:val="25"/>
  </w:num>
  <w:num w:numId="7">
    <w:abstractNumId w:val="12"/>
  </w:num>
  <w:num w:numId="8">
    <w:abstractNumId w:val="17"/>
  </w:num>
  <w:num w:numId="9">
    <w:abstractNumId w:val="14"/>
  </w:num>
  <w:num w:numId="10">
    <w:abstractNumId w:val="28"/>
  </w:num>
  <w:num w:numId="11">
    <w:abstractNumId w:val="20"/>
  </w:num>
  <w:num w:numId="12">
    <w:abstractNumId w:val="11"/>
  </w:num>
  <w:num w:numId="13">
    <w:abstractNumId w:val="18"/>
  </w:num>
  <w:num w:numId="14">
    <w:abstractNumId w:val="30"/>
  </w:num>
  <w:num w:numId="15">
    <w:abstractNumId w:val="32"/>
  </w:num>
  <w:num w:numId="16">
    <w:abstractNumId w:val="31"/>
  </w:num>
  <w:num w:numId="17">
    <w:abstractNumId w:val="13"/>
  </w:num>
  <w:num w:numId="18">
    <w:abstractNumId w:val="23"/>
  </w:num>
  <w:num w:numId="19">
    <w:abstractNumId w:val="27"/>
  </w:num>
  <w:num w:numId="20">
    <w:abstractNumId w:val="24"/>
  </w:num>
  <w:num w:numId="21">
    <w:abstractNumId w:val="16"/>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1"/>
    <w:lvlOverride w:ilvl="0">
      <w:startOverride w:val="1"/>
    </w:lvlOverride>
  </w:num>
  <w:num w:numId="29">
    <w:abstractNumId w:val="31"/>
    <w:lvlOverride w:ilvl="0">
      <w:startOverride w:val="1"/>
    </w:lvlOverride>
  </w:num>
  <w:num w:numId="30">
    <w:abstractNumId w:val="20"/>
  </w:num>
  <w:num w:numId="31">
    <w:abstractNumId w:val="20"/>
  </w:num>
  <w:num w:numId="32">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20"/>
  </w:num>
  <w:num w:numId="34">
    <w:abstractNumId w:val="20"/>
  </w:num>
  <w:num w:numId="35">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21"/>
  </w:num>
  <w:num w:numId="38">
    <w:abstractNumId w:val="15"/>
  </w:num>
  <w:num w:numId="39">
    <w:abstractNumId w:val="19"/>
  </w:num>
  <w:num w:numId="40">
    <w:abstractNumId w:val="33"/>
  </w:num>
  <w:num w:numId="41">
    <w:abstractNumId w:val="29"/>
  </w:num>
  <w:num w:numId="42">
    <w:abstractNumId w:val="22"/>
    <w:lvlOverride w:ilvl="0">
      <w:startOverride w:val="1"/>
    </w:lvlOverride>
  </w:num>
  <w:num w:numId="4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A7"/>
    <w:rsid w:val="00003A49"/>
    <w:rsid w:val="00004440"/>
    <w:rsid w:val="00004AAA"/>
    <w:rsid w:val="00004DCC"/>
    <w:rsid w:val="00005CF0"/>
    <w:rsid w:val="000074D5"/>
    <w:rsid w:val="00007690"/>
    <w:rsid w:val="000077E6"/>
    <w:rsid w:val="00007FE1"/>
    <w:rsid w:val="00011527"/>
    <w:rsid w:val="0001315B"/>
    <w:rsid w:val="000150BC"/>
    <w:rsid w:val="00015394"/>
    <w:rsid w:val="00015C89"/>
    <w:rsid w:val="00016C44"/>
    <w:rsid w:val="00023F49"/>
    <w:rsid w:val="000269DF"/>
    <w:rsid w:val="0003072A"/>
    <w:rsid w:val="000310DE"/>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1D03"/>
    <w:rsid w:val="000933D6"/>
    <w:rsid w:val="00093614"/>
    <w:rsid w:val="00094C49"/>
    <w:rsid w:val="00095140"/>
    <w:rsid w:val="00095A1E"/>
    <w:rsid w:val="00097653"/>
    <w:rsid w:val="00097CD7"/>
    <w:rsid w:val="000A2E7D"/>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641F"/>
    <w:rsid w:val="001276A4"/>
    <w:rsid w:val="00127793"/>
    <w:rsid w:val="001302BD"/>
    <w:rsid w:val="00131893"/>
    <w:rsid w:val="00132040"/>
    <w:rsid w:val="001343B6"/>
    <w:rsid w:val="001360F2"/>
    <w:rsid w:val="00136129"/>
    <w:rsid w:val="001410ED"/>
    <w:rsid w:val="0014130E"/>
    <w:rsid w:val="001450E4"/>
    <w:rsid w:val="00145F3A"/>
    <w:rsid w:val="001463C6"/>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422"/>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C6D29"/>
    <w:rsid w:val="001D062B"/>
    <w:rsid w:val="001D25DA"/>
    <w:rsid w:val="001D30CB"/>
    <w:rsid w:val="001D469C"/>
    <w:rsid w:val="001D5E8F"/>
    <w:rsid w:val="001D6E23"/>
    <w:rsid w:val="001E1A71"/>
    <w:rsid w:val="001E27E8"/>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B00"/>
    <w:rsid w:val="00222C00"/>
    <w:rsid w:val="0022368A"/>
    <w:rsid w:val="00223CF5"/>
    <w:rsid w:val="002243B9"/>
    <w:rsid w:val="0023207B"/>
    <w:rsid w:val="002330D8"/>
    <w:rsid w:val="00233297"/>
    <w:rsid w:val="0023403C"/>
    <w:rsid w:val="002342C5"/>
    <w:rsid w:val="002358D1"/>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4385"/>
    <w:rsid w:val="002665DA"/>
    <w:rsid w:val="00267ABA"/>
    <w:rsid w:val="00271DDE"/>
    <w:rsid w:val="002721E8"/>
    <w:rsid w:val="0027240C"/>
    <w:rsid w:val="00272570"/>
    <w:rsid w:val="00273539"/>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49D"/>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373"/>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213"/>
    <w:rsid w:val="00326BEA"/>
    <w:rsid w:val="003304D3"/>
    <w:rsid w:val="003306A6"/>
    <w:rsid w:val="003322CC"/>
    <w:rsid w:val="0033650C"/>
    <w:rsid w:val="00336603"/>
    <w:rsid w:val="00337B88"/>
    <w:rsid w:val="0034283B"/>
    <w:rsid w:val="003435DD"/>
    <w:rsid w:val="00343C1D"/>
    <w:rsid w:val="00343EA2"/>
    <w:rsid w:val="00344028"/>
    <w:rsid w:val="00346544"/>
    <w:rsid w:val="00351630"/>
    <w:rsid w:val="003542F4"/>
    <w:rsid w:val="00354C20"/>
    <w:rsid w:val="003550E5"/>
    <w:rsid w:val="00356DE9"/>
    <w:rsid w:val="00363132"/>
    <w:rsid w:val="00363647"/>
    <w:rsid w:val="00364B94"/>
    <w:rsid w:val="00367E57"/>
    <w:rsid w:val="00370758"/>
    <w:rsid w:val="003708F8"/>
    <w:rsid w:val="00370AAF"/>
    <w:rsid w:val="00370E2E"/>
    <w:rsid w:val="003723B6"/>
    <w:rsid w:val="00374143"/>
    <w:rsid w:val="00376D12"/>
    <w:rsid w:val="003771BE"/>
    <w:rsid w:val="003842A6"/>
    <w:rsid w:val="003860B0"/>
    <w:rsid w:val="003868C5"/>
    <w:rsid w:val="00391D57"/>
    <w:rsid w:val="00393366"/>
    <w:rsid w:val="003935E8"/>
    <w:rsid w:val="003937C3"/>
    <w:rsid w:val="003958E4"/>
    <w:rsid w:val="00397224"/>
    <w:rsid w:val="003975B3"/>
    <w:rsid w:val="00397DA3"/>
    <w:rsid w:val="003A1025"/>
    <w:rsid w:val="003A117A"/>
    <w:rsid w:val="003A32F7"/>
    <w:rsid w:val="003A4E13"/>
    <w:rsid w:val="003B0DF6"/>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1FC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B01"/>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67DCA"/>
    <w:rsid w:val="00470A49"/>
    <w:rsid w:val="00470D0E"/>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0238"/>
    <w:rsid w:val="00511404"/>
    <w:rsid w:val="00511612"/>
    <w:rsid w:val="00511954"/>
    <w:rsid w:val="005119B3"/>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0688"/>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86046"/>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2EC0"/>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1B80"/>
    <w:rsid w:val="00652425"/>
    <w:rsid w:val="00652D15"/>
    <w:rsid w:val="0065313F"/>
    <w:rsid w:val="00653C82"/>
    <w:rsid w:val="006541D2"/>
    <w:rsid w:val="00654CC2"/>
    <w:rsid w:val="00656B0C"/>
    <w:rsid w:val="00660F3E"/>
    <w:rsid w:val="00661BB0"/>
    <w:rsid w:val="006622FC"/>
    <w:rsid w:val="0066349B"/>
    <w:rsid w:val="00664557"/>
    <w:rsid w:val="00664740"/>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E7856"/>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72B"/>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67B7E"/>
    <w:rsid w:val="00771D1A"/>
    <w:rsid w:val="00772EEC"/>
    <w:rsid w:val="00773103"/>
    <w:rsid w:val="0077363F"/>
    <w:rsid w:val="00773BE8"/>
    <w:rsid w:val="0077425E"/>
    <w:rsid w:val="00775123"/>
    <w:rsid w:val="00775760"/>
    <w:rsid w:val="0077654E"/>
    <w:rsid w:val="00776A4B"/>
    <w:rsid w:val="00777A7B"/>
    <w:rsid w:val="00781748"/>
    <w:rsid w:val="00781B3C"/>
    <w:rsid w:val="007828CB"/>
    <w:rsid w:val="0078691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98"/>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E787F"/>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549A"/>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5210"/>
    <w:rsid w:val="008E666A"/>
    <w:rsid w:val="008E6C32"/>
    <w:rsid w:val="008F0056"/>
    <w:rsid w:val="008F0F85"/>
    <w:rsid w:val="008F10CE"/>
    <w:rsid w:val="008F39E3"/>
    <w:rsid w:val="008F3B0E"/>
    <w:rsid w:val="008F3C40"/>
    <w:rsid w:val="008F4063"/>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5C2"/>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0BF"/>
    <w:rsid w:val="009618FB"/>
    <w:rsid w:val="0096298F"/>
    <w:rsid w:val="00962E94"/>
    <w:rsid w:val="00965F6E"/>
    <w:rsid w:val="0097150A"/>
    <w:rsid w:val="00971CA7"/>
    <w:rsid w:val="00971FC6"/>
    <w:rsid w:val="00972636"/>
    <w:rsid w:val="0097521D"/>
    <w:rsid w:val="009755EA"/>
    <w:rsid w:val="00975F4A"/>
    <w:rsid w:val="00976880"/>
    <w:rsid w:val="0097791F"/>
    <w:rsid w:val="00977B02"/>
    <w:rsid w:val="00977CB0"/>
    <w:rsid w:val="00980F19"/>
    <w:rsid w:val="00982CC7"/>
    <w:rsid w:val="0098455F"/>
    <w:rsid w:val="009862E1"/>
    <w:rsid w:val="009918A3"/>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C68"/>
    <w:rsid w:val="00A05D95"/>
    <w:rsid w:val="00A062EF"/>
    <w:rsid w:val="00A10FB7"/>
    <w:rsid w:val="00A11349"/>
    <w:rsid w:val="00A1535E"/>
    <w:rsid w:val="00A1591D"/>
    <w:rsid w:val="00A170CB"/>
    <w:rsid w:val="00A1717D"/>
    <w:rsid w:val="00A1753F"/>
    <w:rsid w:val="00A177D3"/>
    <w:rsid w:val="00A17CBC"/>
    <w:rsid w:val="00A2081C"/>
    <w:rsid w:val="00A21615"/>
    <w:rsid w:val="00A217A0"/>
    <w:rsid w:val="00A238F6"/>
    <w:rsid w:val="00A23DB1"/>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010C"/>
    <w:rsid w:val="00A50F39"/>
    <w:rsid w:val="00A52A6E"/>
    <w:rsid w:val="00A52B19"/>
    <w:rsid w:val="00A5306C"/>
    <w:rsid w:val="00A541E7"/>
    <w:rsid w:val="00A54E07"/>
    <w:rsid w:val="00A557D6"/>
    <w:rsid w:val="00A562A9"/>
    <w:rsid w:val="00A57138"/>
    <w:rsid w:val="00A61666"/>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3957"/>
    <w:rsid w:val="00AA69BA"/>
    <w:rsid w:val="00AA6CA3"/>
    <w:rsid w:val="00AA73DA"/>
    <w:rsid w:val="00AA756C"/>
    <w:rsid w:val="00AA7E34"/>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0FDE"/>
    <w:rsid w:val="00AF12CA"/>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3485"/>
    <w:rsid w:val="00B24B39"/>
    <w:rsid w:val="00B2726C"/>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65B34"/>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2A7"/>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3E0"/>
    <w:rsid w:val="00BF447A"/>
    <w:rsid w:val="00BF481C"/>
    <w:rsid w:val="00BF5564"/>
    <w:rsid w:val="00BF5CEF"/>
    <w:rsid w:val="00BF6F52"/>
    <w:rsid w:val="00C01986"/>
    <w:rsid w:val="00C03B79"/>
    <w:rsid w:val="00C042A3"/>
    <w:rsid w:val="00C101CE"/>
    <w:rsid w:val="00C10512"/>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69E5"/>
    <w:rsid w:val="00CB735B"/>
    <w:rsid w:val="00CB797C"/>
    <w:rsid w:val="00CB7E1D"/>
    <w:rsid w:val="00CC01A9"/>
    <w:rsid w:val="00CC2963"/>
    <w:rsid w:val="00CC428E"/>
    <w:rsid w:val="00CC5D26"/>
    <w:rsid w:val="00CC6334"/>
    <w:rsid w:val="00CC6F21"/>
    <w:rsid w:val="00CD0667"/>
    <w:rsid w:val="00CD20F5"/>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3C3"/>
    <w:rsid w:val="00CE65F4"/>
    <w:rsid w:val="00CE6C0A"/>
    <w:rsid w:val="00CE6CE2"/>
    <w:rsid w:val="00CE6CF3"/>
    <w:rsid w:val="00CE6D10"/>
    <w:rsid w:val="00CF06D0"/>
    <w:rsid w:val="00CF0C8D"/>
    <w:rsid w:val="00CF1E8B"/>
    <w:rsid w:val="00CF2E34"/>
    <w:rsid w:val="00CF66F3"/>
    <w:rsid w:val="00D00653"/>
    <w:rsid w:val="00D03ACE"/>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AE2"/>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4374"/>
    <w:rsid w:val="00DC6036"/>
    <w:rsid w:val="00DD1AC8"/>
    <w:rsid w:val="00DD2093"/>
    <w:rsid w:val="00DD279C"/>
    <w:rsid w:val="00DD2919"/>
    <w:rsid w:val="00DD3B1D"/>
    <w:rsid w:val="00DD67B6"/>
    <w:rsid w:val="00DD6BCA"/>
    <w:rsid w:val="00DD7E55"/>
    <w:rsid w:val="00DE0AA6"/>
    <w:rsid w:val="00DE0F87"/>
    <w:rsid w:val="00DE36C8"/>
    <w:rsid w:val="00DE4FF3"/>
    <w:rsid w:val="00DE50B5"/>
    <w:rsid w:val="00DE6F92"/>
    <w:rsid w:val="00DF170F"/>
    <w:rsid w:val="00DF22E6"/>
    <w:rsid w:val="00DF636A"/>
    <w:rsid w:val="00DF67C1"/>
    <w:rsid w:val="00DF7737"/>
    <w:rsid w:val="00E00492"/>
    <w:rsid w:val="00E00DE5"/>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BBC"/>
    <w:rsid w:val="00E41D91"/>
    <w:rsid w:val="00E4259A"/>
    <w:rsid w:val="00E43B7D"/>
    <w:rsid w:val="00E44BC2"/>
    <w:rsid w:val="00E47785"/>
    <w:rsid w:val="00E512BC"/>
    <w:rsid w:val="00E518CC"/>
    <w:rsid w:val="00E52A0B"/>
    <w:rsid w:val="00E55097"/>
    <w:rsid w:val="00E56939"/>
    <w:rsid w:val="00E605F4"/>
    <w:rsid w:val="00E60967"/>
    <w:rsid w:val="00E60C30"/>
    <w:rsid w:val="00E61510"/>
    <w:rsid w:val="00E61AB6"/>
    <w:rsid w:val="00E62AF4"/>
    <w:rsid w:val="00E653EE"/>
    <w:rsid w:val="00E66326"/>
    <w:rsid w:val="00E668CE"/>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B6D06"/>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04F"/>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6A86"/>
    <w:rsid w:val="00F575C4"/>
    <w:rsid w:val="00F6020C"/>
    <w:rsid w:val="00F603BD"/>
    <w:rsid w:val="00F6075F"/>
    <w:rsid w:val="00F62E07"/>
    <w:rsid w:val="00F63010"/>
    <w:rsid w:val="00F63433"/>
    <w:rsid w:val="00F6487B"/>
    <w:rsid w:val="00F64C32"/>
    <w:rsid w:val="00F6509D"/>
    <w:rsid w:val="00F65181"/>
    <w:rsid w:val="00F65200"/>
    <w:rsid w:val="00F66943"/>
    <w:rsid w:val="00F67609"/>
    <w:rsid w:val="00F70802"/>
    <w:rsid w:val="00F7153D"/>
    <w:rsid w:val="00F72179"/>
    <w:rsid w:val="00F73F6D"/>
    <w:rsid w:val="00F74736"/>
    <w:rsid w:val="00F75F15"/>
    <w:rsid w:val="00F765AA"/>
    <w:rsid w:val="00F765FE"/>
    <w:rsid w:val="00F778F4"/>
    <w:rsid w:val="00F808BD"/>
    <w:rsid w:val="00F80BDF"/>
    <w:rsid w:val="00F83720"/>
    <w:rsid w:val="00F84004"/>
    <w:rsid w:val="00F8525B"/>
    <w:rsid w:val="00F90597"/>
    <w:rsid w:val="00F92CCC"/>
    <w:rsid w:val="00F94BA7"/>
    <w:rsid w:val="00F94EB3"/>
    <w:rsid w:val="00F96E71"/>
    <w:rsid w:val="00FA1A45"/>
    <w:rsid w:val="00FA29F2"/>
    <w:rsid w:val="00FA2B1D"/>
    <w:rsid w:val="00FA2DFF"/>
    <w:rsid w:val="00FA55F7"/>
    <w:rsid w:val="00FA6A70"/>
    <w:rsid w:val="00FA71F8"/>
    <w:rsid w:val="00FA7D1D"/>
    <w:rsid w:val="00FB18AD"/>
    <w:rsid w:val="00FB2015"/>
    <w:rsid w:val="00FB2CBC"/>
    <w:rsid w:val="00FB3067"/>
    <w:rsid w:val="00FB3247"/>
    <w:rsid w:val="00FB3F96"/>
    <w:rsid w:val="00FB48FF"/>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5AC7"/>
    <w:rsid w:val="00FD6439"/>
    <w:rsid w:val="00FD64CF"/>
    <w:rsid w:val="00FD729C"/>
    <w:rsid w:val="00FE0AE3"/>
    <w:rsid w:val="00FE0B91"/>
    <w:rsid w:val="00FE2419"/>
    <w:rsid w:val="00FE2DC3"/>
    <w:rsid w:val="00FF172E"/>
    <w:rsid w:val="00FF2EC3"/>
    <w:rsid w:val="00FF3907"/>
    <w:rsid w:val="00FF463C"/>
    <w:rsid w:val="00FF652D"/>
    <w:rsid w:val="00FF6D51"/>
    <w:rsid w:val="00FF7218"/>
  </w:rsids>
  <w:docVars>
    <w:docVar w:name="dspoo" w:val="True"/>
    <w:docVar w:name="notmodified" w:val="True"/>
    <w:docVar w:name="repetitions" w:val="2"/>
    <w:docVar w:name="stylepaneshow" w:val="True"/>
    <w:docVar w:name="ui" w:val="1"/>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F308F78"/>
  <w15:chartTrackingRefBased/>
  <w15:docId w15:val="{A3AAACA8-7BB5-4108-8CAB-9E08F368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5119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semiHidden/>
    <w:rsid w:val="000336D2"/>
    <w:pPr>
      <w:keepNext/>
      <w:keepLines/>
      <w:spacing w:before="24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outlineLvl w:val="2"/>
    </w:pPr>
    <w:rPr>
      <w:rFonts w:asciiTheme="majorHAnsi" w:eastAsiaTheme="majorEastAsia" w:hAnsiTheme="majorHAnsi" w:cstheme="majorBidi"/>
      <w:color w:val="051424" w:themeColor="accent1" w:themeShade="7F"/>
    </w:rPr>
  </w:style>
  <w:style w:type="paragraph" w:styleId="Heading4">
    <w:name w:val="heading 4"/>
    <w:basedOn w:val="Normal"/>
    <w:next w:val="Normal"/>
    <w:link w:val="Heading4Char"/>
    <w:semiHidden/>
    <w:rsid w:val="00253D96"/>
    <w:pPr>
      <w:keepNext/>
      <w:keepLines/>
      <w:numPr>
        <w:ilvl w:val="3"/>
        <w:numId w:val="5"/>
      </w:numPr>
      <w:spacing w:before="4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spacing w:after="80"/>
    </w:pPr>
  </w:style>
  <w:style w:type="paragraph" w:styleId="BalloonText">
    <w:name w:val="Balloon Text"/>
    <w:basedOn w:val="Normal"/>
    <w:link w:val="BalloonTextChar"/>
    <w:semiHidden/>
    <w:rsid w:val="00141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semiHidden/>
    <w:rsid w:val="000F0883"/>
    <w:pPr>
      <w:keepNext/>
      <w:keepLines/>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spacing w:after="80"/>
    </w:pPr>
  </w:style>
  <w:style w:type="paragraph" w:styleId="ListBullet2">
    <w:name w:val="List Bullet 2"/>
    <w:basedOn w:val="Normal"/>
    <w:qFormat/>
    <w:rsid w:val="003D7101"/>
    <w:pPr>
      <w:numPr>
        <w:numId w:val="23"/>
      </w:numPr>
      <w:spacing w:after="80"/>
    </w:pPr>
  </w:style>
  <w:style w:type="paragraph" w:styleId="List">
    <w:name w:val="List"/>
    <w:basedOn w:val="Normal"/>
    <w:semiHidden/>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semiHidden/>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semiHidden/>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jc w:val="center"/>
    </w:pPr>
    <w:rPr>
      <w:b/>
      <w:bCs/>
    </w:rPr>
  </w:style>
  <w:style w:type="paragraph" w:customStyle="1" w:styleId="Byline">
    <w:name w:val="Byline"/>
    <w:basedOn w:val="Normal"/>
    <w:semiHidden/>
    <w:rsid w:val="00A66476"/>
    <w:pPr>
      <w:jc w:val="right"/>
    </w:pPr>
    <w:rPr>
      <w:rFonts w:asciiTheme="majorHAnsi" w:hAnsiTheme="majorHAnsi"/>
      <w:bCs/>
    </w:rPr>
  </w:style>
  <w:style w:type="paragraph" w:customStyle="1" w:styleId="Callout">
    <w:name w:val="Callout"/>
    <w:basedOn w:val="Normal"/>
    <w:semiHidden/>
    <w:rsid w:val="003D7CA2"/>
    <w:rPr>
      <w:rFonts w:asciiTheme="majorHAnsi" w:hAnsiTheme="majorHAnsi"/>
      <w:b/>
      <w:bCs/>
      <w:color w:val="0B2949" w:themeColor="accent1"/>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style>
  <w:style w:type="paragraph" w:customStyle="1" w:styleId="ExhibitFootnote">
    <w:name w:val="Exhibit Footnote"/>
    <w:basedOn w:val="TableTextLeft"/>
    <w:semiHidden/>
    <w:rsid w:val="00565A02"/>
    <w:pPr>
      <w:spacing w:after="60"/>
    </w:pPr>
  </w:style>
  <w:style w:type="paragraph" w:styleId="Closing">
    <w:name w:val="Closing"/>
    <w:basedOn w:val="Normal"/>
    <w:link w:val="ClosingChar"/>
    <w:semiHidden/>
    <w:rsid w:val="00AE5B67"/>
    <w:pPr>
      <w:spacing w:after="240"/>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891AE7"/>
    <w:pPr>
      <w:spacing w:before="0"/>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3"/>
      </w:numPr>
    </w:pPr>
  </w:style>
  <w:style w:type="paragraph" w:customStyle="1" w:styleId="ESListNumber">
    <w:name w:val="ES List Number"/>
    <w:basedOn w:val="ESParagraph"/>
    <w:semiHidden/>
    <w:rsid w:val="005A7794"/>
    <w:pPr>
      <w:numPr>
        <w:numId w:val="14"/>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semiHidden/>
    <w:rsid w:val="00CE5847"/>
    <w:pPr>
      <w:spacing w:after="60"/>
      <w:ind w:left="792" w:hanging="792"/>
    </w:pPr>
  </w:style>
  <w:style w:type="paragraph" w:customStyle="1" w:styleId="ExhibitSignificance">
    <w:name w:val="Exhibit Significance"/>
    <w:basedOn w:val="TableTextLeft"/>
    <w:semiHidden/>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ind w:left="0" w:firstLine="0"/>
      <w:outlineLvl w:val="9"/>
    </w:pPr>
  </w:style>
  <w:style w:type="paragraph" w:customStyle="1" w:styleId="Feature2">
    <w:name w:val="Feature2"/>
    <w:basedOn w:val="Normal"/>
    <w:semiHidden/>
    <w:rsid w:val="00EE6AB2"/>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semiHidden/>
    <w:rsid w:val="00F131BB"/>
    <w:pPr>
      <w:ind w:left="0" w:firstLine="0"/>
    </w:pPr>
    <w:rPr>
      <w:color w:val="0B2949" w:themeColor="accent1"/>
      <w:sz w:val="22"/>
    </w:rPr>
  </w:style>
  <w:style w:type="paragraph" w:customStyle="1" w:styleId="SidebarHead">
    <w:name w:val="Sidebar Head"/>
    <w:basedOn w:val="SidebarTitle"/>
    <w:next w:val="Sidebar"/>
    <w:semiHidden/>
    <w:rsid w:val="005609FB"/>
    <w:pPr>
      <w:spacing w:before="100" w:after="80"/>
    </w:pPr>
  </w:style>
  <w:style w:type="paragraph" w:customStyle="1" w:styleId="TableFootnote">
    <w:name w:val="Table Footnote"/>
    <w:basedOn w:val="ExhibitFootnote"/>
    <w:semiHidden/>
    <w:rsid w:val="006176D9"/>
  </w:style>
  <w:style w:type="paragraph" w:customStyle="1" w:styleId="TableSignificance">
    <w:name w:val="Table Significance"/>
    <w:basedOn w:val="FigureSignificance"/>
    <w:semiHidden/>
    <w:rsid w:val="00324F33"/>
  </w:style>
  <w:style w:type="paragraph" w:customStyle="1" w:styleId="TableSource">
    <w:name w:val="Table Source"/>
    <w:basedOn w:val="FigureSource"/>
    <w:semiHidden/>
    <w:rsid w:val="008F6915"/>
  </w:style>
  <w:style w:type="paragraph" w:customStyle="1" w:styleId="TableTextRight">
    <w:name w:val="Table Text Right"/>
    <w:basedOn w:val="TableTextLeft"/>
    <w:semiHidden/>
    <w:rsid w:val="00DE36C8"/>
    <w:pPr>
      <w:jc w:val="right"/>
    </w:pPr>
  </w:style>
  <w:style w:type="paragraph" w:customStyle="1" w:styleId="TableTextDecimal">
    <w:name w:val="Table Text Decimal"/>
    <w:basedOn w:val="TableTextLeft"/>
    <w:semiHidden/>
    <w:rsid w:val="009064D5"/>
    <w:pPr>
      <w:tabs>
        <w:tab w:val="decimal" w:pos="576"/>
      </w:tabs>
    </w:pPr>
  </w:style>
  <w:style w:type="paragraph" w:customStyle="1" w:styleId="TableRowHead">
    <w:name w:val="Table Row Head"/>
    <w:basedOn w:val="TableTextLeft"/>
    <w:semiHidden/>
    <w:rsid w:val="006C1719"/>
    <w:rPr>
      <w:b/>
      <w:color w:val="auto"/>
    </w:rPr>
  </w:style>
  <w:style w:type="paragraph" w:customStyle="1" w:styleId="TableListNumber">
    <w:name w:val="Table List Number"/>
    <w:basedOn w:val="TableTextLeft"/>
    <w:semiHidden/>
    <w:rsid w:val="003A117A"/>
    <w:pPr>
      <w:numPr>
        <w:numId w:val="8"/>
      </w:numPr>
    </w:pPr>
  </w:style>
  <w:style w:type="paragraph" w:customStyle="1" w:styleId="TableListBullet">
    <w:name w:val="Table List Bullet"/>
    <w:basedOn w:val="TableTextLeft"/>
    <w:semiHidden/>
    <w:rsid w:val="003A117A"/>
    <w:pPr>
      <w:numPr>
        <w:numId w:val="21"/>
      </w:numPr>
    </w:pPr>
  </w:style>
  <w:style w:type="paragraph" w:customStyle="1" w:styleId="TableHeaderCenter">
    <w:name w:val="Table Header Center"/>
    <w:basedOn w:val="TableTextLeft"/>
    <w:semiHidden/>
    <w:rsid w:val="00897485"/>
    <w:pPr>
      <w:keepNext/>
      <w:jc w:val="center"/>
    </w:pPr>
    <w:rPr>
      <w:color w:val="FFFFFF" w:themeColor="background1"/>
      <w:sz w:val="20"/>
    </w:rPr>
  </w:style>
  <w:style w:type="paragraph" w:customStyle="1" w:styleId="TableHeaderLeft">
    <w:name w:val="Table Header Left"/>
    <w:basedOn w:val="TableTextLeft"/>
    <w:semiHidden/>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semiHidden/>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semiHidden/>
    <w:rsid w:val="00A27274"/>
    <w:pPr>
      <w:numPr>
        <w:ilvl w:val="1"/>
        <w:numId w:val="34"/>
      </w:numPr>
      <w:contextualSpacing/>
    </w:pPr>
  </w:style>
  <w:style w:type="paragraph" w:styleId="List3">
    <w:name w:val="List 3"/>
    <w:basedOn w:val="Normal"/>
    <w:semiHidden/>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semiHidden/>
    <w:rsid w:val="00A27274"/>
    <w:pPr>
      <w:numPr>
        <w:ilvl w:val="3"/>
        <w:numId w:val="34"/>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pPr>
  </w:style>
  <w:style w:type="paragraph" w:customStyle="1" w:styleId="Outline3">
    <w:name w:val="Outline 3"/>
    <w:basedOn w:val="List3"/>
    <w:semiHidden/>
    <w:rsid w:val="006847DE"/>
    <w:pPr>
      <w:numPr>
        <w:numId w:val="10"/>
      </w:numPr>
    </w:pPr>
  </w:style>
  <w:style w:type="paragraph" w:customStyle="1" w:styleId="Outline4">
    <w:name w:val="Outline 4"/>
    <w:basedOn w:val="List4"/>
    <w:semiHidden/>
    <w:rsid w:val="006847DE"/>
    <w:pPr>
      <w:numPr>
        <w:ilvl w:val="0"/>
        <w:numId w:val="0"/>
      </w:numPr>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9064D5"/>
    <w:pPr>
      <w:tabs>
        <w:tab w:val="clear" w:pos="576"/>
        <w:tab w:val="decimal" w:pos="864"/>
      </w:tabs>
    </w:pPr>
  </w:style>
  <w:style w:type="paragraph" w:customStyle="1" w:styleId="TableTextDecimalNarrow">
    <w:name w:val="Table Text Decimal Narrow"/>
    <w:basedOn w:val="TableTextDecimalWide"/>
    <w:semiHidden/>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9F7C2B"/>
    <w:pPr>
      <w:numPr>
        <w:numId w:val="17"/>
      </w:numPr>
    </w:pPr>
  </w:style>
  <w:style w:type="paragraph" w:customStyle="1" w:styleId="SidebarListNumber">
    <w:name w:val="Sidebar List Number"/>
    <w:basedOn w:val="Sidebar"/>
    <w:semiHidden/>
    <w:rsid w:val="00AA066A"/>
    <w:pPr>
      <w:numPr>
        <w:numId w:val="16"/>
      </w:numPr>
      <w:spacing w:line="264" w:lineRule="auto"/>
    </w:pPr>
  </w:style>
  <w:style w:type="paragraph" w:customStyle="1" w:styleId="TableListBullet2">
    <w:name w:val="Table List Bullet 2"/>
    <w:basedOn w:val="TableListBullet"/>
    <w:semiHidden/>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semiHidden/>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2"/>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245E02"/>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semiHidden/>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AF1C85"/>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ind w:left="440" w:hanging="220"/>
    </w:pPr>
  </w:style>
  <w:style w:type="paragraph" w:styleId="Index3">
    <w:name w:val="index 3"/>
    <w:basedOn w:val="Normal"/>
    <w:next w:val="Normal"/>
    <w:autoRedefine/>
    <w:semiHidden/>
    <w:rsid w:val="00AF1C85"/>
    <w:pPr>
      <w:ind w:left="660" w:hanging="220"/>
    </w:pPr>
  </w:style>
  <w:style w:type="paragraph" w:styleId="Index4">
    <w:name w:val="index 4"/>
    <w:basedOn w:val="Normal"/>
    <w:next w:val="Normal"/>
    <w:autoRedefine/>
    <w:semiHidden/>
    <w:rsid w:val="00AF1C85"/>
    <w:pPr>
      <w:ind w:left="880" w:hanging="220"/>
    </w:pPr>
  </w:style>
  <w:style w:type="paragraph" w:styleId="Index5">
    <w:name w:val="index 5"/>
    <w:basedOn w:val="Normal"/>
    <w:next w:val="Normal"/>
    <w:autoRedefine/>
    <w:semiHidden/>
    <w:rsid w:val="00AF1C85"/>
    <w:pPr>
      <w:ind w:left="1100" w:hanging="220"/>
    </w:pPr>
  </w:style>
  <w:style w:type="paragraph" w:styleId="Index6">
    <w:name w:val="index 6"/>
    <w:basedOn w:val="Normal"/>
    <w:next w:val="Normal"/>
    <w:autoRedefine/>
    <w:semiHidden/>
    <w:rsid w:val="00AF1C85"/>
    <w:pPr>
      <w:ind w:left="1320" w:hanging="220"/>
    </w:pPr>
  </w:style>
  <w:style w:type="paragraph" w:styleId="Index7">
    <w:name w:val="index 7"/>
    <w:basedOn w:val="Normal"/>
    <w:next w:val="Normal"/>
    <w:autoRedefine/>
    <w:semiHidden/>
    <w:rsid w:val="00AF1C85"/>
    <w:pPr>
      <w:ind w:left="1540" w:hanging="220"/>
    </w:pPr>
  </w:style>
  <w:style w:type="paragraph" w:styleId="Index8">
    <w:name w:val="index 8"/>
    <w:basedOn w:val="Normal"/>
    <w:next w:val="Normal"/>
    <w:autoRedefine/>
    <w:semiHidden/>
    <w:rsid w:val="00AF1C85"/>
    <w:pPr>
      <w:ind w:left="1760" w:hanging="220"/>
    </w:pPr>
  </w:style>
  <w:style w:type="paragraph" w:styleId="Index9">
    <w:name w:val="index 9"/>
    <w:basedOn w:val="Normal"/>
    <w:next w:val="Normal"/>
    <w:autoRedefine/>
    <w:semiHidden/>
    <w:rsid w:val="00AF1C85"/>
    <w:pPr>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ind w:left="220" w:hanging="220"/>
    </w:pPr>
  </w:style>
  <w:style w:type="paragraph" w:styleId="TableofFigures">
    <w:name w:val="table of figures"/>
    <w:basedOn w:val="Normal"/>
    <w:next w:val="Normal"/>
    <w:semiHidden/>
    <w:rsid w:val="00AF1C85"/>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290B8A"/>
    <w:pPr>
      <w:ind w:left="216"/>
    </w:pPr>
  </w:style>
  <w:style w:type="paragraph" w:customStyle="1" w:styleId="TableTextIndent2">
    <w:name w:val="Table Text Indent 2"/>
    <w:basedOn w:val="TableTextLeft"/>
    <w:semiHidden/>
    <w:rsid w:val="00290B8A"/>
    <w:pPr>
      <w:ind w:left="432"/>
    </w:pPr>
  </w:style>
  <w:style w:type="paragraph" w:customStyle="1" w:styleId="NormalSS">
    <w:name w:val="NormalSS"/>
    <w:basedOn w:val="Normal"/>
    <w:semiHidden/>
    <w:rsid w:val="00F94BA7"/>
    <w:pPr>
      <w:tabs>
        <w:tab w:val="left" w:pos="432"/>
      </w:tabs>
      <w:spacing w:after="240"/>
      <w:ind w:firstLine="432"/>
      <w:jc w:val="both"/>
    </w:pPr>
    <w:rPr>
      <w:rFonts w:ascii="Garamond" w:hAnsi="Garamond"/>
    </w:rPr>
  </w:style>
  <w:style w:type="table" w:customStyle="1" w:styleId="TableGrid20">
    <w:name w:val="Table Grid2"/>
    <w:basedOn w:val="TableNormal"/>
    <w:next w:val="TableGrid"/>
    <w:rsid w:val="008E521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PRBaseTable61">
    <w:name w:val="MPR Base Table61"/>
    <w:basedOn w:val="TableNormal"/>
    <w:rsid w:val="00367E57"/>
    <w:pPr>
      <w:textboxTightWrap w:val="allLines"/>
      <w:spacing w:before="40" w:after="20" w:line="240" w:lineRule="auto"/>
    </w:pPr>
    <w:rPr>
      <w:rFonts w:ascii="Arial" w:eastAsia="Times New Roman" w:hAnsi="Arial" w:cs="Times New Roman"/>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blHeader/>
      </w:trPr>
      <w:tcPr>
        <w:tcBorders>
          <w:top w:val="nil"/>
          <w:left w:val="nil"/>
          <w:bottom w:val="nil"/>
          <w:right w:val="nil"/>
          <w:insideH w:val="nil"/>
          <w:insideV w:val="nil"/>
        </w:tcBorders>
        <w:shd w:val="clear" w:color="auto" w:fill="046B5C"/>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table" w:customStyle="1" w:styleId="MPRBaseTable6">
    <w:name w:val="MPR Base Table6"/>
    <w:basedOn w:val="TableNormal"/>
    <w:rsid w:val="00F56A86"/>
    <w:pPr>
      <w:textboxTightWrap w:val="allLines"/>
      <w:spacing w:before="40" w:after="20" w:line="240" w:lineRule="auto"/>
    </w:pPr>
    <w:rPr>
      <w:rFonts w:ascii="Arial" w:eastAsia="Times New Roman" w:hAnsi="Arial" w:cs="Times New Roman"/>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blHeader/>
      </w:trPr>
      <w:tcPr>
        <w:tcBorders>
          <w:top w:val="nil"/>
          <w:left w:val="nil"/>
          <w:bottom w:val="nil"/>
          <w:right w:val="nil"/>
          <w:insideH w:val="nil"/>
          <w:insideV w:val="nil"/>
        </w:tcBorders>
        <w:shd w:val="clear" w:color="auto" w:fill="046B5C"/>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paragraph" w:customStyle="1" w:styleId="OMBboxtext">
    <w:name w:val="OMB_box text"/>
    <w:basedOn w:val="Normal"/>
    <w:semiHidden/>
    <w:rsid w:val="00A23DB1"/>
    <w:pPr>
      <w:widowControl/>
      <w:autoSpaceDE/>
      <w:autoSpaceDN/>
      <w:adjustRightInd/>
    </w:pPr>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yperlink" Target="mailto:ichael.burke@usda.gov" TargetMode="External" /><Relationship Id="rId8" Type="http://schemas.openxmlformats.org/officeDocument/2006/relationships/header" Target="header2.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FEC097-9B4D-4627-B2B7-1D9246A4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MATHEMATICA</dc:creator>
  <cp:keywords>report</cp:keywords>
  <cp:lastModifiedBy>Burke, Michael - FNS</cp:lastModifiedBy>
  <cp:revision>2</cp:revision>
  <cp:lastPrinted>2020-09-11T21:32:00Z</cp:lastPrinted>
  <dcterms:created xsi:type="dcterms:W3CDTF">2023-01-25T21:24:00Z</dcterms:created>
  <dcterms:modified xsi:type="dcterms:W3CDTF">2023-01-25T21:24:00Z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