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753E8" w:rsidP="009753E8" w14:paraId="3304F220" w14:textId="0EEC240B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9636EE">
        <w:rPr>
          <w:rFonts w:ascii="Times New Roman" w:hAnsi="Times New Roman" w:cs="Times New Roman"/>
          <w:noProof/>
          <w:sz w:val="23"/>
          <w:szCs w:val="23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-62865</wp:posOffset>
            </wp:positionH>
            <wp:positionV relativeFrom="page">
              <wp:posOffset>356870</wp:posOffset>
            </wp:positionV>
            <wp:extent cx="2688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336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FAA26D3D-D897-4be2-8F04-BA451C77F1D7}">
                        <ma14:placeholderFlag xmlns="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ve="http://schemas.openxmlformats.org/markup-compatibility/2006" xmlns:w="http://schemas.openxmlformats.org/wordprocessingml/2006/main" xmlns:w10="urn:schemas-microsoft-com:office:word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646">
        <w:rPr>
          <w:rFonts w:ascii="Times New Roman" w:hAnsi="Times New Roman" w:cs="Times New Roman"/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-65595</wp:posOffset>
                </wp:positionH>
                <wp:positionV relativeFrom="page">
                  <wp:posOffset>850265</wp:posOffset>
                </wp:positionV>
                <wp:extent cx="6099048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09904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flip:x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z-index:251662336" from="-5.15pt,66.95pt" to="475.1pt,66.95pt" strokecolor="black" strokeweight="1pt">
                <v:stroke joinstyle="miter"/>
              </v:line>
            </w:pict>
          </mc:Fallback>
        </mc:AlternateContent>
      </w:r>
      <w:r w:rsidR="0049775C">
        <w:rPr>
          <w:rFonts w:ascii="Times New Roman" w:hAnsi="Times New Roman" w:cs="Times New Roman"/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-1177506</wp:posOffset>
                </wp:positionH>
                <wp:positionV relativeFrom="page">
                  <wp:posOffset>914400</wp:posOffset>
                </wp:positionV>
                <wp:extent cx="1115568" cy="8577072"/>
                <wp:effectExtent l="0" t="0" r="0" b="0"/>
                <wp:wrapNone/>
                <wp:docPr id="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5568" cy="85770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C572A759-6A51-4108-AA02-DFA0A04FC94B}">
                            <ma14:wrappingTextBoxFlag xmlns="" xmlns:ma14="http://schemas.microsoft.com/office/mac/drawingml/2011/main" xmlns:o="urn:schemas-microsoft-com:office:office" xmlns:v="urn:schemas-microsoft-com:vml" xmlns:w="http://schemas.openxmlformats.org/wordprocessingml/2006/main" xmlns:w10="urn:schemas-microsoft-com:office:word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75C" w:rsidP="0049775C" w14:textId="77777777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Food and 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Nutrition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Service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1320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Braddock     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Place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Alexandria,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VA 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22314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87.85pt;height:675.35pt;margin-top:1in;margin-left:-92.7pt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0288" filled="f" stroked="f">
                <v:textbox>
                  <w:txbxContent>
                    <w:p w:rsidR="0049775C" w:rsidP="0049775C" w14:paraId="1AC0A417" w14:textId="77777777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Food and </w:t>
                      </w:r>
                    </w:p>
                    <w:p w:rsidR="0049775C" w:rsidRPr="000D4414" w:rsidP="0049775C" w14:paraId="6B63BE8D" w14:textId="77777777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Nutrition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Service</w:t>
                      </w:r>
                    </w:p>
                    <w:p w:rsidR="0049775C" w:rsidRPr="000D4414" w:rsidP="0049775C" w14:paraId="6C9209E7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9775C" w:rsidP="0049775C" w14:paraId="3992C54D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1320 </w:t>
                      </w:r>
                    </w:p>
                    <w:p w:rsidR="0049775C" w:rsidP="0049775C" w14:paraId="4EA7E17B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Braddock      </w:t>
                      </w:r>
                    </w:p>
                    <w:p w:rsidR="0049775C" w:rsidP="0049775C" w14:paraId="1982029A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Place</w:t>
                      </w:r>
                    </w:p>
                    <w:p w:rsidR="0049775C" w:rsidP="0049775C" w14:paraId="2BAA9C66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Alexandria, </w:t>
                      </w:r>
                    </w:p>
                    <w:p w:rsidR="0049775C" w:rsidP="0049775C" w14:paraId="4B3EAF59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VA </w:t>
                      </w:r>
                    </w:p>
                    <w:p w:rsidR="0049775C" w:rsidRPr="000D4414" w:rsidP="0049775C" w14:paraId="3ED9CF4F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22314</w:t>
                      </w:r>
                    </w:p>
                  </w:txbxContent>
                </v:textbox>
              </v:shape>
            </w:pict>
          </mc:Fallback>
        </mc:AlternateContent>
      </w:r>
      <w:r w:rsidR="009753E8">
        <w:rPr>
          <w:rFonts w:ascii="Times New Roman" w:hAnsi="Times New Roman" w:cs="Times New Roman"/>
          <w:sz w:val="24"/>
          <w:szCs w:val="24"/>
        </w:rPr>
        <w:t>TO:</w:t>
      </w:r>
      <w:r w:rsidR="009753E8">
        <w:rPr>
          <w:rFonts w:ascii="Times New Roman" w:hAnsi="Times New Roman" w:cs="Times New Roman"/>
          <w:sz w:val="24"/>
          <w:szCs w:val="24"/>
        </w:rPr>
        <w:tab/>
      </w:r>
      <w:r w:rsidR="009753E8">
        <w:rPr>
          <w:rFonts w:ascii="Times New Roman" w:hAnsi="Times New Roman" w:cs="Times New Roman"/>
          <w:sz w:val="24"/>
          <w:szCs w:val="24"/>
        </w:rPr>
        <w:tab/>
      </w:r>
      <w:r w:rsidR="00BD3B50">
        <w:rPr>
          <w:rFonts w:ascii="Times New Roman" w:hAnsi="Times New Roman" w:cs="Times New Roman"/>
          <w:sz w:val="24"/>
          <w:szCs w:val="24"/>
        </w:rPr>
        <w:t>Laurel Havas</w:t>
      </w:r>
    </w:p>
    <w:p w:rsidR="001929BA" w:rsidP="009753E8" w14:paraId="2EFB5CEE" w14:textId="5FC98E1D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OMB Desk Officer</w:t>
      </w:r>
    </w:p>
    <w:p w:rsidR="009753E8" w:rsidRPr="009753E8" w:rsidP="009753E8" w14:paraId="571F79F2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Office of Information and Regulatory Affairs</w:t>
      </w:r>
    </w:p>
    <w:p w:rsidR="009753E8" w:rsidP="009753E8" w14:paraId="525DDC3B" w14:textId="149E4E36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Office of Management and Budget</w:t>
      </w:r>
      <w:r w:rsidR="00BD3B50">
        <w:rPr>
          <w:rFonts w:ascii="Times New Roman" w:hAnsi="Times New Roman" w:cs="Times New Roman"/>
          <w:sz w:val="24"/>
          <w:szCs w:val="24"/>
        </w:rPr>
        <w:t xml:space="preserve"> (OMB)</w:t>
      </w:r>
    </w:p>
    <w:p w:rsidR="009753E8" w:rsidP="009753E8" w14:paraId="76230D3D" w14:textId="0E20C731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9753E8" w:rsidP="009753E8" w14:paraId="316FB40D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THROUGH: </w:t>
      </w:r>
      <w:r>
        <w:rPr>
          <w:rFonts w:ascii="Times New Roman" w:hAnsi="Times New Roman" w:cs="Times New Roman"/>
          <w:sz w:val="24"/>
          <w:szCs w:val="24"/>
        </w:rPr>
        <w:tab/>
      </w:r>
      <w:r w:rsidRPr="009753E8">
        <w:rPr>
          <w:rFonts w:ascii="Times New Roman" w:hAnsi="Times New Roman" w:cs="Times New Roman"/>
          <w:sz w:val="24"/>
          <w:szCs w:val="24"/>
        </w:rPr>
        <w:t>Ruth Brown</w:t>
      </w:r>
    </w:p>
    <w:p w:rsidR="009753E8" w:rsidRPr="009753E8" w:rsidP="009753E8" w14:paraId="2AB26145" w14:textId="3001276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EE52C0">
        <w:rPr>
          <w:rFonts w:ascii="Times New Roman" w:hAnsi="Times New Roman" w:cs="Times New Roman"/>
          <w:sz w:val="24"/>
          <w:szCs w:val="24"/>
        </w:rPr>
        <w:t>Department Clearance Officer</w:t>
      </w:r>
    </w:p>
    <w:p w:rsidR="009753E8" w:rsidRPr="009753E8" w:rsidP="009753E8" w14:paraId="184A6B5C" w14:textId="352AB556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United States Department of Agriculture</w:t>
      </w:r>
    </w:p>
    <w:p w:rsidR="009753E8" w:rsidP="009753E8" w14:paraId="7B93FA4F" w14:textId="3B929889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Office of Chief Information Office</w:t>
      </w:r>
      <w:r w:rsidR="00BD3B50">
        <w:rPr>
          <w:rFonts w:ascii="Times New Roman" w:hAnsi="Times New Roman" w:cs="Times New Roman"/>
          <w:sz w:val="24"/>
          <w:szCs w:val="24"/>
        </w:rPr>
        <w:t xml:space="preserve"> (OCIO)</w:t>
      </w:r>
    </w:p>
    <w:p w:rsidR="009753E8" w:rsidRPr="009753E8" w:rsidP="009753E8" w14:paraId="30987E1B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</w:p>
    <w:p w:rsidR="009753E8" w:rsidRPr="009753E8" w:rsidP="009753E8" w14:paraId="6F5B9C01" w14:textId="5A9F4876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Jamia Franklin</w:t>
      </w:r>
    </w:p>
    <w:p w:rsidR="009753E8" w:rsidRPr="009753E8" w:rsidP="009753E8" w14:paraId="287CCEAC" w14:textId="1EEE5CEF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Information Collection</w:t>
      </w:r>
      <w:r>
        <w:rPr>
          <w:rFonts w:ascii="Times New Roman" w:hAnsi="Times New Roman" w:cs="Times New Roman"/>
          <w:sz w:val="24"/>
          <w:szCs w:val="24"/>
        </w:rPr>
        <w:t xml:space="preserve"> Clearance</w:t>
      </w:r>
      <w:r w:rsidRPr="009753E8">
        <w:rPr>
          <w:rFonts w:ascii="Times New Roman" w:hAnsi="Times New Roman" w:cs="Times New Roman"/>
          <w:sz w:val="24"/>
          <w:szCs w:val="24"/>
        </w:rPr>
        <w:t xml:space="preserve"> Officer</w:t>
      </w:r>
    </w:p>
    <w:p w:rsidR="009753E8" w:rsidRPr="009753E8" w:rsidP="009753E8" w14:paraId="57115D25" w14:textId="16684B64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OPS/Planning and Regulatory Affairs Office</w:t>
      </w:r>
    </w:p>
    <w:p w:rsidR="009753E8" w:rsidP="009753E8" w14:paraId="266EDEC5" w14:textId="1B28B583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Food and Nutrition Service (FNS)</w:t>
      </w:r>
    </w:p>
    <w:p w:rsidR="009753E8" w:rsidP="009753E8" w14:paraId="6A8B9013" w14:textId="07231062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9753E8" w:rsidP="009753E8" w14:paraId="67382D28" w14:textId="53C4CC2C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FROM:</w:t>
      </w:r>
      <w:r>
        <w:rPr>
          <w:rFonts w:ascii="Times New Roman" w:hAnsi="Times New Roman" w:cs="Times New Roman"/>
          <w:sz w:val="24"/>
          <w:szCs w:val="24"/>
        </w:rPr>
        <w:tab/>
        <w:t>Kristen Corey</w:t>
      </w:r>
    </w:p>
    <w:p w:rsidR="00EE52C0" w:rsidP="00EE52C0" w14:paraId="78058FDE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SNAP Evaluation Branch</w:t>
      </w:r>
    </w:p>
    <w:p w:rsidR="009753E8" w:rsidP="009753E8" w14:paraId="3FD98C2D" w14:textId="5E805FD1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OPS/</w:t>
      </w:r>
      <w:r w:rsidRPr="00EE52C0">
        <w:rPr>
          <w:rFonts w:ascii="Times New Roman" w:hAnsi="Times New Roman" w:cs="Times New Roman"/>
          <w:sz w:val="24"/>
          <w:szCs w:val="24"/>
        </w:rPr>
        <w:t>SNAP Research and Analysis Division</w:t>
      </w:r>
    </w:p>
    <w:p w:rsidR="00EE52C0" w:rsidP="00EE52C0" w14:paraId="7DE8B834" w14:textId="6745D95B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Food and Nutrition Service (FNS)</w:t>
      </w:r>
    </w:p>
    <w:p w:rsidR="009753E8" w:rsidP="009753E8" w14:paraId="5439ED42" w14:textId="4D4FDBD6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9753E8" w:rsidP="009753E8" w14:paraId="0BB178F0" w14:textId="2EAEC912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 w:rsidR="00EE52C0">
        <w:rPr>
          <w:rFonts w:ascii="Times New Roman" w:hAnsi="Times New Roman" w:cs="Times New Roman"/>
          <w:sz w:val="24"/>
          <w:szCs w:val="24"/>
        </w:rPr>
        <w:tab/>
      </w:r>
      <w:r w:rsidR="00EE52C0">
        <w:rPr>
          <w:rFonts w:ascii="Times New Roman" w:hAnsi="Times New Roman" w:cs="Times New Roman"/>
          <w:sz w:val="24"/>
          <w:szCs w:val="24"/>
        </w:rPr>
        <w:tab/>
      </w:r>
      <w:r w:rsidR="007C5449">
        <w:rPr>
          <w:rFonts w:ascii="Times New Roman" w:hAnsi="Times New Roman" w:cs="Times New Roman"/>
          <w:sz w:val="24"/>
          <w:szCs w:val="24"/>
        </w:rPr>
        <w:t>November</w:t>
      </w:r>
      <w:r w:rsidR="00EE52C0">
        <w:rPr>
          <w:rFonts w:ascii="Times New Roman" w:hAnsi="Times New Roman" w:cs="Times New Roman"/>
          <w:sz w:val="24"/>
          <w:szCs w:val="24"/>
        </w:rPr>
        <w:t xml:space="preserve"> </w:t>
      </w:r>
      <w:r w:rsidR="007C5449">
        <w:rPr>
          <w:rFonts w:ascii="Times New Roman" w:hAnsi="Times New Roman" w:cs="Times New Roman"/>
          <w:sz w:val="24"/>
          <w:szCs w:val="24"/>
        </w:rPr>
        <w:t>17</w:t>
      </w:r>
      <w:r w:rsidR="00EE52C0">
        <w:rPr>
          <w:rFonts w:ascii="Times New Roman" w:hAnsi="Times New Roman" w:cs="Times New Roman"/>
          <w:sz w:val="24"/>
          <w:szCs w:val="24"/>
        </w:rPr>
        <w:t>, 202</w:t>
      </w:r>
      <w:r w:rsidR="007C5449">
        <w:rPr>
          <w:rFonts w:ascii="Times New Roman" w:hAnsi="Times New Roman" w:cs="Times New Roman"/>
          <w:sz w:val="24"/>
          <w:szCs w:val="24"/>
        </w:rPr>
        <w:t>2</w:t>
      </w:r>
    </w:p>
    <w:p w:rsidR="00EE52C0" w:rsidP="009753E8" w14:paraId="3C12B438" w14:textId="3498A242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EE52C0" w:rsidP="00236DFB" w14:paraId="5E95969D" w14:textId="45D8AAEB">
      <w:pPr>
        <w:widowControl w:val="0"/>
        <w:autoSpaceDE w:val="0"/>
        <w:autoSpaceDN w:val="0"/>
        <w:adjustRightInd w:val="0"/>
        <w:ind w:left="1440" w:right="-274" w:hanging="1440"/>
        <w:rPr>
          <w:rFonts w:ascii="Times New Roman" w:hAnsi="Times New Roman" w:cs="Times New Roman"/>
          <w:sz w:val="24"/>
          <w:szCs w:val="24"/>
        </w:rPr>
      </w:pPr>
      <w:r w:rsidRPr="00EE52C0">
        <w:rPr>
          <w:rFonts w:ascii="Times New Roman" w:hAnsi="Times New Roman" w:cs="Times New Roman"/>
          <w:sz w:val="24"/>
          <w:szCs w:val="24"/>
        </w:rPr>
        <w:t>SUBJECT:</w:t>
      </w:r>
      <w:r w:rsidRPr="00EE52C0">
        <w:rPr>
          <w:rFonts w:ascii="Times New Roman" w:hAnsi="Times New Roman" w:cs="Times New Roman"/>
          <w:sz w:val="24"/>
          <w:szCs w:val="24"/>
        </w:rPr>
        <w:tab/>
        <w:t xml:space="preserve">Justification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7C5449">
        <w:rPr>
          <w:rFonts w:ascii="Times New Roman" w:hAnsi="Times New Roman" w:cs="Times New Roman"/>
          <w:sz w:val="24"/>
          <w:szCs w:val="24"/>
        </w:rPr>
        <w:t>changes to response choices for two questions in survey</w:t>
      </w:r>
      <w:r w:rsidR="00236DFB">
        <w:rPr>
          <w:rFonts w:ascii="Times New Roman" w:hAnsi="Times New Roman" w:cs="Times New Roman"/>
          <w:sz w:val="24"/>
          <w:szCs w:val="24"/>
        </w:rPr>
        <w:t xml:space="preserve"> approved</w:t>
      </w:r>
      <w:r>
        <w:rPr>
          <w:rFonts w:ascii="Times New Roman" w:hAnsi="Times New Roman" w:cs="Times New Roman"/>
          <w:sz w:val="24"/>
          <w:szCs w:val="24"/>
        </w:rPr>
        <w:t xml:space="preserve"> for</w:t>
      </w:r>
      <w:r w:rsidRPr="00EE52C0">
        <w:rPr>
          <w:rFonts w:ascii="Times New Roman" w:hAnsi="Times New Roman" w:cs="Times New Roman"/>
          <w:sz w:val="24"/>
          <w:szCs w:val="24"/>
        </w:rPr>
        <w:t xml:space="preserve"> OMB Control No: 0584-0</w:t>
      </w:r>
      <w:r w:rsidR="007C5449">
        <w:rPr>
          <w:rFonts w:ascii="Times New Roman" w:hAnsi="Times New Roman" w:cs="Times New Roman"/>
          <w:sz w:val="24"/>
          <w:szCs w:val="24"/>
        </w:rPr>
        <w:t>674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6DFB">
        <w:rPr>
          <w:rFonts w:ascii="Times New Roman" w:hAnsi="Times New Roman" w:cs="Times New Roman"/>
          <w:sz w:val="24"/>
          <w:szCs w:val="24"/>
        </w:rPr>
        <w:t>“</w:t>
      </w:r>
      <w:bookmarkStart w:id="0" w:name="_Hlk119590608"/>
      <w:r w:rsidRPr="007C5449" w:rsidR="007C5449">
        <w:rPr>
          <w:rFonts w:ascii="Times New Roman" w:hAnsi="Times New Roman" w:cs="Times New Roman"/>
          <w:sz w:val="24"/>
          <w:szCs w:val="24"/>
        </w:rPr>
        <w:t>Food Security Status and Well-Being of Nutrition Assistance Program (NAP) Participants in Puerto Rico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="00236DFB">
        <w:rPr>
          <w:rFonts w:ascii="Times New Roman" w:hAnsi="Times New Roman" w:cs="Times New Roman"/>
          <w:sz w:val="24"/>
          <w:szCs w:val="24"/>
        </w:rPr>
        <w:t>”</w:t>
      </w:r>
    </w:p>
    <w:p w:rsidR="009753E8" w:rsidP="009753E8" w14:paraId="57981E63" w14:textId="2738E1B0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236DFB" w:rsidRPr="00236DFB" w:rsidP="00236DFB" w14:paraId="40CB2734" w14:textId="5AA5B5EA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236DFB">
        <w:rPr>
          <w:rFonts w:ascii="Times New Roman" w:hAnsi="Times New Roman" w:cs="Times New Roman"/>
          <w:sz w:val="24"/>
          <w:szCs w:val="24"/>
        </w:rPr>
        <w:t xml:space="preserve">The Food and Nutrition Service (FNS) is requesting a non-substantive change to the </w:t>
      </w:r>
      <w:r w:rsidR="007C5449">
        <w:rPr>
          <w:rFonts w:ascii="Times New Roman" w:hAnsi="Times New Roman" w:cs="Times New Roman"/>
          <w:sz w:val="24"/>
          <w:szCs w:val="24"/>
        </w:rPr>
        <w:t xml:space="preserve">study of </w:t>
      </w:r>
      <w:r w:rsidRPr="007C5449" w:rsidR="007C5449">
        <w:rPr>
          <w:rFonts w:ascii="Times New Roman" w:hAnsi="Times New Roman" w:cs="Times New Roman"/>
          <w:sz w:val="24"/>
          <w:szCs w:val="24"/>
        </w:rPr>
        <w:t>Food Security Status and Well-Being of Nutrition Assistance Program (NAP) Participants in Puerto Rico</w:t>
      </w:r>
      <w:r w:rsidRPr="00236DFB">
        <w:rPr>
          <w:rFonts w:ascii="Times New Roman" w:hAnsi="Times New Roman" w:cs="Times New Roman"/>
          <w:sz w:val="24"/>
          <w:szCs w:val="24"/>
        </w:rPr>
        <w:t>, approved under OMB Control No. 0584-0</w:t>
      </w:r>
      <w:r>
        <w:rPr>
          <w:rFonts w:ascii="Times New Roman" w:hAnsi="Times New Roman" w:cs="Times New Roman"/>
          <w:sz w:val="24"/>
          <w:szCs w:val="24"/>
        </w:rPr>
        <w:t>6</w:t>
      </w:r>
      <w:r w:rsidR="007C5449">
        <w:rPr>
          <w:rFonts w:ascii="Times New Roman" w:hAnsi="Times New Roman" w:cs="Times New Roman"/>
          <w:sz w:val="24"/>
          <w:szCs w:val="24"/>
        </w:rPr>
        <w:t>74</w:t>
      </w:r>
      <w:r w:rsidRPr="00236DFB">
        <w:rPr>
          <w:rFonts w:ascii="Times New Roman" w:hAnsi="Times New Roman" w:cs="Times New Roman"/>
          <w:sz w:val="24"/>
          <w:szCs w:val="24"/>
        </w:rPr>
        <w:t xml:space="preserve">; expiration date of </w:t>
      </w:r>
      <w:r w:rsidR="007C5449">
        <w:rPr>
          <w:rFonts w:ascii="Times New Roman" w:hAnsi="Times New Roman" w:cs="Times New Roman"/>
          <w:sz w:val="24"/>
          <w:szCs w:val="24"/>
        </w:rPr>
        <w:t>September</w:t>
      </w:r>
      <w:r w:rsidRPr="00236DFB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36DFB">
        <w:rPr>
          <w:rFonts w:ascii="Times New Roman" w:hAnsi="Times New Roman" w:cs="Times New Roman"/>
          <w:sz w:val="24"/>
          <w:szCs w:val="24"/>
        </w:rPr>
        <w:t>, 202</w:t>
      </w:r>
      <w:r w:rsidR="007C544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36DFB">
        <w:rPr>
          <w:rFonts w:ascii="Times New Roman" w:hAnsi="Times New Roman" w:cs="Times New Roman"/>
          <w:sz w:val="24"/>
          <w:szCs w:val="24"/>
        </w:rPr>
        <w:t>FNS made non-substantive edits to</w:t>
      </w:r>
      <w:r w:rsidR="007C5449">
        <w:rPr>
          <w:rFonts w:ascii="Times New Roman" w:hAnsi="Times New Roman" w:cs="Times New Roman"/>
          <w:sz w:val="24"/>
          <w:szCs w:val="24"/>
        </w:rPr>
        <w:t xml:space="preserve"> the response choices for</w:t>
      </w:r>
      <w:r w:rsidRPr="00236DFB">
        <w:rPr>
          <w:rFonts w:ascii="Times New Roman" w:hAnsi="Times New Roman" w:cs="Times New Roman"/>
          <w:sz w:val="24"/>
          <w:szCs w:val="24"/>
        </w:rPr>
        <w:t xml:space="preserve"> </w:t>
      </w:r>
      <w:r w:rsidR="007C5449">
        <w:rPr>
          <w:rFonts w:ascii="Times New Roman" w:hAnsi="Times New Roman" w:cs="Times New Roman"/>
          <w:sz w:val="24"/>
          <w:szCs w:val="24"/>
        </w:rPr>
        <w:t>two questions in the survey instrument (English and Spanish version</w:t>
      </w:r>
      <w:r w:rsidR="00B36729">
        <w:rPr>
          <w:rFonts w:ascii="Times New Roman" w:hAnsi="Times New Roman" w:cs="Times New Roman"/>
          <w:sz w:val="24"/>
          <w:szCs w:val="24"/>
        </w:rPr>
        <w:t>s</w:t>
      </w:r>
      <w:r w:rsidR="007C544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6DFB" w:rsidRPr="00236DFB" w:rsidP="00236DFB" w14:paraId="3A84E0BC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236DFB" w:rsidRPr="00236DFB" w:rsidP="00236DFB" w14:paraId="7E7457AE" w14:textId="7424E100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236DFB">
        <w:rPr>
          <w:rFonts w:ascii="Times New Roman" w:hAnsi="Times New Roman" w:cs="Times New Roman"/>
          <w:sz w:val="24"/>
          <w:szCs w:val="24"/>
        </w:rPr>
        <w:t>he revisions</w:t>
      </w:r>
      <w:r>
        <w:rPr>
          <w:rFonts w:ascii="Times New Roman" w:hAnsi="Times New Roman" w:cs="Times New Roman"/>
          <w:sz w:val="24"/>
          <w:szCs w:val="24"/>
        </w:rPr>
        <w:t xml:space="preserve"> do not</w:t>
      </w:r>
      <w:r w:rsidRPr="00236DFB">
        <w:rPr>
          <w:rFonts w:ascii="Times New Roman" w:hAnsi="Times New Roman" w:cs="Times New Roman"/>
          <w:sz w:val="24"/>
          <w:szCs w:val="24"/>
        </w:rPr>
        <w:t xml:space="preserve"> </w:t>
      </w:r>
      <w:r w:rsidR="007C5449">
        <w:rPr>
          <w:rFonts w:ascii="Times New Roman" w:hAnsi="Times New Roman" w:cs="Times New Roman"/>
          <w:sz w:val="24"/>
          <w:szCs w:val="24"/>
        </w:rPr>
        <w:t xml:space="preserve">ask </w:t>
      </w:r>
      <w:r w:rsidR="0002544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espondents</w:t>
      </w:r>
      <w:r w:rsidRPr="00236DFB">
        <w:rPr>
          <w:rFonts w:ascii="Times New Roman" w:hAnsi="Times New Roman" w:cs="Times New Roman"/>
          <w:sz w:val="24"/>
          <w:szCs w:val="24"/>
        </w:rPr>
        <w:t xml:space="preserve"> to submit any new or additional documentation to FNS. The estimated time to complete the </w:t>
      </w:r>
      <w:r>
        <w:rPr>
          <w:rFonts w:ascii="Times New Roman" w:hAnsi="Times New Roman" w:cs="Times New Roman"/>
          <w:sz w:val="24"/>
          <w:szCs w:val="24"/>
        </w:rPr>
        <w:t>survey</w:t>
      </w:r>
      <w:r w:rsidR="007C5449">
        <w:rPr>
          <w:rFonts w:ascii="Times New Roman" w:hAnsi="Times New Roman" w:cs="Times New Roman"/>
          <w:sz w:val="24"/>
          <w:szCs w:val="24"/>
        </w:rPr>
        <w:t xml:space="preserve"> </w:t>
      </w:r>
      <w:r w:rsidRPr="00236DFB">
        <w:rPr>
          <w:rFonts w:ascii="Times New Roman" w:hAnsi="Times New Roman" w:cs="Times New Roman"/>
          <w:sz w:val="24"/>
          <w:szCs w:val="24"/>
        </w:rPr>
        <w:t>is not impacted by these changes.</w:t>
      </w:r>
    </w:p>
    <w:p w:rsidR="00236DFB" w:rsidRPr="00236DFB" w:rsidP="00236DFB" w14:paraId="5054A1AD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236DFB" w:rsidP="00236DFB" w14:paraId="4C36E4B8" w14:textId="70FE9ED3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236DFB">
        <w:rPr>
          <w:rFonts w:ascii="Times New Roman" w:hAnsi="Times New Roman" w:cs="Times New Roman"/>
          <w:sz w:val="24"/>
          <w:szCs w:val="24"/>
        </w:rPr>
        <w:t>Please see the following information for a detailed explanation regarding the requested changes</w:t>
      </w:r>
      <w:r w:rsidR="00E72548">
        <w:rPr>
          <w:rFonts w:ascii="Times New Roman" w:hAnsi="Times New Roman" w:cs="Times New Roman"/>
          <w:sz w:val="24"/>
          <w:szCs w:val="24"/>
        </w:rPr>
        <w:t>. These changes are also shown in the attachments.</w:t>
      </w:r>
    </w:p>
    <w:p w:rsidR="00CB01CF" w:rsidP="00236DFB" w14:paraId="57B003CB" w14:textId="4E1C8139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025445" w:rsidRPr="00B36729" w:rsidP="00025445" w14:paraId="3A26CB43" w14:textId="55B7CC83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Change to </w:t>
      </w:r>
      <w:r w:rsidR="007C5449">
        <w:rPr>
          <w:rFonts w:ascii="Times New Roman" w:hAnsi="Times New Roman" w:cs="Times New Roman"/>
          <w:sz w:val="24"/>
          <w:szCs w:val="24"/>
          <w:u w:val="single"/>
        </w:rPr>
        <w:t xml:space="preserve">Survey </w:t>
      </w:r>
      <w:r w:rsidRPr="007C5449" w:rsidR="007C5449">
        <w:rPr>
          <w:rFonts w:ascii="Times New Roman" w:hAnsi="Times New Roman" w:cs="Times New Roman"/>
          <w:sz w:val="24"/>
          <w:szCs w:val="24"/>
          <w:u w:val="single"/>
        </w:rPr>
        <w:t>Question C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C5449" w:rsidR="007C5449">
        <w:rPr>
          <w:rFonts w:ascii="Times New Roman" w:hAnsi="Times New Roman" w:cs="Times New Roman"/>
          <w:sz w:val="24"/>
          <w:szCs w:val="24"/>
          <w:u w:val="single"/>
        </w:rPr>
        <w:t>11.a</w:t>
      </w:r>
      <w:r w:rsidRPr="00B36729">
        <w:rPr>
          <w:rFonts w:ascii="Times New Roman" w:hAnsi="Times New Roman" w:cs="Times New Roman"/>
          <w:sz w:val="24"/>
          <w:szCs w:val="24"/>
        </w:rPr>
        <w:t xml:space="preserve"> </w:t>
      </w:r>
      <w:r w:rsidRPr="00B36729">
        <w:rPr>
          <w:rFonts w:ascii="Times New Roman" w:hAnsi="Times New Roman" w:cs="Times New Roman"/>
          <w:i/>
          <w:iCs/>
          <w:sz w:val="24"/>
          <w:szCs w:val="24"/>
        </w:rPr>
        <w:t xml:space="preserve">(“Please indicate which disaster you most recently experienced. </w:t>
      </w:r>
    </w:p>
    <w:p w:rsidR="00CB01CF" w:rsidRPr="00B36729" w:rsidP="00025445" w14:paraId="4B0973C9" w14:textId="072DB435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B36729">
        <w:rPr>
          <w:rFonts w:ascii="Times New Roman" w:hAnsi="Times New Roman" w:cs="Times New Roman"/>
          <w:i/>
          <w:iCs/>
          <w:sz w:val="24"/>
          <w:szCs w:val="24"/>
        </w:rPr>
        <w:t>If you experienced more than one, pick the most recent disaster</w:t>
      </w:r>
      <w:r w:rsidRPr="00B36729" w:rsidR="0082781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36729">
        <w:rPr>
          <w:rFonts w:ascii="Times New Roman" w:hAnsi="Times New Roman" w:cs="Times New Roman"/>
          <w:i/>
          <w:iCs/>
          <w:sz w:val="24"/>
          <w:szCs w:val="24"/>
        </w:rPr>
        <w:t>”)</w:t>
      </w:r>
      <w:r w:rsidRPr="00B36729">
        <w:rPr>
          <w:rFonts w:ascii="Times New Roman" w:hAnsi="Times New Roman" w:cs="Times New Roman"/>
          <w:sz w:val="24"/>
          <w:szCs w:val="24"/>
        </w:rPr>
        <w:t>:</w:t>
      </w:r>
    </w:p>
    <w:p w:rsidR="00CB01CF" w:rsidP="00025445" w14:paraId="44ABC4CE" w14:textId="2F13AB07">
      <w:pPr>
        <w:pStyle w:val="ListParagraph"/>
        <w:numPr>
          <w:ilvl w:val="0"/>
          <w:numId w:val="13"/>
        </w:numPr>
        <w:ind w:right="-274"/>
        <w:rPr>
          <w:rFonts w:ascii="Times New Roman" w:hAnsi="Times New Roman"/>
          <w:szCs w:val="24"/>
        </w:rPr>
      </w:pPr>
      <w:r w:rsidRPr="001C3033">
        <w:rPr>
          <w:rFonts w:ascii="Times New Roman" w:hAnsi="Times New Roman"/>
          <w:szCs w:val="24"/>
        </w:rPr>
        <w:t xml:space="preserve">Added </w:t>
      </w:r>
      <w:r w:rsidR="007C5449">
        <w:rPr>
          <w:rFonts w:ascii="Times New Roman" w:hAnsi="Times New Roman"/>
          <w:szCs w:val="24"/>
        </w:rPr>
        <w:t>the response choice “</w:t>
      </w:r>
      <w:r w:rsidRPr="007C5449" w:rsidR="007C5449">
        <w:rPr>
          <w:rFonts w:ascii="Times New Roman" w:hAnsi="Times New Roman"/>
          <w:szCs w:val="24"/>
        </w:rPr>
        <w:t>Hurricane Fiona (September 18, 2022)</w:t>
      </w:r>
      <w:r w:rsidR="007C5449">
        <w:rPr>
          <w:rFonts w:ascii="Times New Roman" w:hAnsi="Times New Roman"/>
          <w:szCs w:val="24"/>
        </w:rPr>
        <w:t xml:space="preserve">” to account for a </w:t>
      </w:r>
      <w:r w:rsidRPr="007C5449" w:rsidR="007C5449">
        <w:rPr>
          <w:rFonts w:ascii="Times New Roman" w:hAnsi="Times New Roman"/>
          <w:szCs w:val="24"/>
        </w:rPr>
        <w:t xml:space="preserve">disaster </w:t>
      </w:r>
      <w:r w:rsidR="007C5449">
        <w:rPr>
          <w:rFonts w:ascii="Times New Roman" w:hAnsi="Times New Roman"/>
          <w:szCs w:val="24"/>
        </w:rPr>
        <w:t xml:space="preserve">that occurred </w:t>
      </w:r>
      <w:r w:rsidR="00025445">
        <w:rPr>
          <w:rFonts w:ascii="Times New Roman" w:hAnsi="Times New Roman"/>
          <w:szCs w:val="24"/>
        </w:rPr>
        <w:t>since</w:t>
      </w:r>
      <w:r w:rsidR="007C5449">
        <w:rPr>
          <w:rFonts w:ascii="Times New Roman" w:hAnsi="Times New Roman"/>
          <w:szCs w:val="24"/>
        </w:rPr>
        <w:t xml:space="preserve"> the ICR was submitted to OMB.</w:t>
      </w:r>
    </w:p>
    <w:p w:rsidR="007C5449" w:rsidRPr="007C5449" w:rsidP="007C5449" w14:paraId="76634EBD" w14:textId="77777777">
      <w:pPr>
        <w:ind w:right="-274"/>
        <w:rPr>
          <w:rFonts w:ascii="Times New Roman" w:hAnsi="Times New Roman"/>
          <w:szCs w:val="24"/>
        </w:rPr>
      </w:pPr>
    </w:p>
    <w:p w:rsidR="00CB01CF" w:rsidRPr="00CB01CF" w:rsidP="00CB01CF" w14:paraId="0CA9E410" w14:textId="7F66F6F8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Change</w:t>
      </w:r>
      <w:r w:rsidR="0082781A">
        <w:rPr>
          <w:rFonts w:ascii="Times New Roman" w:hAnsi="Times New Roman" w:cs="Times New Roman"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to Survey </w:t>
      </w:r>
      <w:r w:rsidRPr="007C5449" w:rsidR="007C5449">
        <w:rPr>
          <w:rFonts w:ascii="Times New Roman" w:hAnsi="Times New Roman" w:cs="Times New Roman"/>
          <w:sz w:val="24"/>
          <w:szCs w:val="24"/>
          <w:u w:val="single"/>
        </w:rPr>
        <w:t>Question F.5</w:t>
      </w:r>
      <w:r w:rsidRPr="00B36729" w:rsidR="007C5449">
        <w:rPr>
          <w:rFonts w:ascii="Times New Roman" w:hAnsi="Times New Roman" w:cs="Times New Roman"/>
          <w:sz w:val="24"/>
          <w:szCs w:val="24"/>
        </w:rPr>
        <w:t xml:space="preserve"> </w:t>
      </w:r>
      <w:r w:rsidRPr="00B36729">
        <w:rPr>
          <w:rFonts w:ascii="Times New Roman" w:hAnsi="Times New Roman" w:cs="Times New Roman"/>
          <w:i/>
          <w:iCs/>
          <w:sz w:val="24"/>
          <w:szCs w:val="24"/>
        </w:rPr>
        <w:t>(“Which category best describes your total household income last year before taxes or other deductions?”)</w:t>
      </w:r>
      <w:r w:rsidRPr="00B36729">
        <w:rPr>
          <w:rFonts w:ascii="Times New Roman" w:hAnsi="Times New Roman" w:cs="Times New Roman"/>
          <w:sz w:val="24"/>
          <w:szCs w:val="24"/>
        </w:rPr>
        <w:t>:</w:t>
      </w:r>
    </w:p>
    <w:p w:rsidR="00CB01CF" w:rsidP="00025445" w14:paraId="6C9EE964" w14:textId="111F4323">
      <w:pPr>
        <w:pStyle w:val="ListParagraph"/>
        <w:numPr>
          <w:ilvl w:val="0"/>
          <w:numId w:val="12"/>
        </w:numPr>
        <w:ind w:right="-27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Replaced two response choices with six more granular categories</w:t>
      </w:r>
      <w:r w:rsidR="00B36729">
        <w:rPr>
          <w:rFonts w:ascii="Times New Roman" w:hAnsi="Times New Roman"/>
          <w:szCs w:val="24"/>
        </w:rPr>
        <w:t xml:space="preserve"> to capture additional detail on household income</w:t>
      </w:r>
    </w:p>
    <w:p w:rsidR="007C5449" w:rsidP="00025445" w14:paraId="19DF0237" w14:textId="62A74664">
      <w:pPr>
        <w:pStyle w:val="ListParagraph"/>
        <w:numPr>
          <w:ilvl w:val="1"/>
          <w:numId w:val="12"/>
        </w:numPr>
        <w:ind w:right="-27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following response choices were removed</w:t>
      </w:r>
      <w:r w:rsidR="00025445">
        <w:rPr>
          <w:rFonts w:ascii="Times New Roman" w:hAnsi="Times New Roman"/>
          <w:szCs w:val="24"/>
        </w:rPr>
        <w:t>:</w:t>
      </w:r>
    </w:p>
    <w:p w:rsidR="007C5449" w:rsidRPr="007C5449" w:rsidP="00025445" w14:paraId="06BE0E6E" w14:textId="5E7A4650">
      <w:pPr>
        <w:pStyle w:val="ListParagraph"/>
        <w:numPr>
          <w:ilvl w:val="2"/>
          <w:numId w:val="12"/>
        </w:numPr>
        <w:ind w:right="-274"/>
        <w:rPr>
          <w:rFonts w:ascii="Times New Roman" w:hAnsi="Times New Roman"/>
          <w:szCs w:val="24"/>
        </w:rPr>
      </w:pPr>
      <w:r w:rsidRPr="007C5449">
        <w:rPr>
          <w:rFonts w:ascii="Times New Roman" w:hAnsi="Times New Roman"/>
          <w:szCs w:val="24"/>
        </w:rPr>
        <w:t>$1–$17,000</w:t>
      </w:r>
    </w:p>
    <w:p w:rsidR="007C5449" w:rsidP="00025445" w14:paraId="78A04728" w14:textId="0A947354">
      <w:pPr>
        <w:pStyle w:val="ListParagraph"/>
        <w:numPr>
          <w:ilvl w:val="2"/>
          <w:numId w:val="12"/>
        </w:numPr>
        <w:ind w:right="-274"/>
        <w:rPr>
          <w:rFonts w:ascii="Times New Roman" w:hAnsi="Times New Roman"/>
          <w:szCs w:val="24"/>
        </w:rPr>
      </w:pPr>
      <w:r w:rsidRPr="007C5449">
        <w:rPr>
          <w:rFonts w:ascii="Times New Roman" w:hAnsi="Times New Roman"/>
          <w:szCs w:val="24"/>
        </w:rPr>
        <w:t>$17,001–$29,999</w:t>
      </w:r>
    </w:p>
    <w:p w:rsidR="007C5449" w:rsidP="00025445" w14:paraId="675CE644" w14:textId="464459D2">
      <w:pPr>
        <w:pStyle w:val="ListParagraph"/>
        <w:numPr>
          <w:ilvl w:val="1"/>
          <w:numId w:val="12"/>
        </w:numPr>
        <w:ind w:right="-27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And replaced with</w:t>
      </w:r>
      <w:r w:rsidR="00025445">
        <w:rPr>
          <w:rFonts w:ascii="Times New Roman" w:hAnsi="Times New Roman"/>
          <w:szCs w:val="24"/>
        </w:rPr>
        <w:t>:</w:t>
      </w:r>
    </w:p>
    <w:p w:rsidR="007C5449" w:rsidRPr="007C5449" w:rsidP="00025445" w14:paraId="61F072B9" w14:textId="22E2B258">
      <w:pPr>
        <w:pStyle w:val="ListParagraph"/>
        <w:numPr>
          <w:ilvl w:val="2"/>
          <w:numId w:val="12"/>
        </w:numPr>
        <w:ind w:right="-274"/>
        <w:rPr>
          <w:rFonts w:ascii="Times New Roman" w:hAnsi="Times New Roman"/>
          <w:szCs w:val="24"/>
        </w:rPr>
      </w:pPr>
      <w:r w:rsidRPr="007C5449">
        <w:rPr>
          <w:rFonts w:ascii="Times New Roman" w:hAnsi="Times New Roman"/>
          <w:szCs w:val="24"/>
        </w:rPr>
        <w:t>$1–$4,999</w:t>
      </w:r>
    </w:p>
    <w:p w:rsidR="007C5449" w:rsidRPr="007C5449" w:rsidP="00025445" w14:paraId="606E188B" w14:textId="0BC6BFD6">
      <w:pPr>
        <w:pStyle w:val="ListParagraph"/>
        <w:numPr>
          <w:ilvl w:val="2"/>
          <w:numId w:val="12"/>
        </w:numPr>
        <w:ind w:right="-274"/>
        <w:rPr>
          <w:rFonts w:ascii="Times New Roman" w:hAnsi="Times New Roman"/>
          <w:szCs w:val="24"/>
        </w:rPr>
      </w:pPr>
      <w:r w:rsidRPr="007C5449">
        <w:rPr>
          <w:rFonts w:ascii="Times New Roman" w:hAnsi="Times New Roman"/>
          <w:szCs w:val="24"/>
        </w:rPr>
        <w:t>$5,000–$9,999</w:t>
      </w:r>
    </w:p>
    <w:p w:rsidR="007C5449" w:rsidRPr="007C5449" w:rsidP="00025445" w14:paraId="7AB07791" w14:textId="05A82DD1">
      <w:pPr>
        <w:pStyle w:val="ListParagraph"/>
        <w:numPr>
          <w:ilvl w:val="2"/>
          <w:numId w:val="12"/>
        </w:numPr>
        <w:ind w:right="-274"/>
        <w:rPr>
          <w:rFonts w:ascii="Times New Roman" w:hAnsi="Times New Roman"/>
          <w:szCs w:val="24"/>
        </w:rPr>
      </w:pPr>
      <w:r w:rsidRPr="007C5449">
        <w:rPr>
          <w:rFonts w:ascii="Times New Roman" w:hAnsi="Times New Roman"/>
          <w:szCs w:val="24"/>
        </w:rPr>
        <w:t>$10,000-$14,999</w:t>
      </w:r>
    </w:p>
    <w:p w:rsidR="007C5449" w:rsidRPr="007C5449" w:rsidP="00025445" w14:paraId="5EE7E52B" w14:textId="0F0D72B2">
      <w:pPr>
        <w:pStyle w:val="ListParagraph"/>
        <w:numPr>
          <w:ilvl w:val="2"/>
          <w:numId w:val="12"/>
        </w:numPr>
        <w:ind w:right="-274"/>
        <w:rPr>
          <w:rFonts w:ascii="Times New Roman" w:hAnsi="Times New Roman"/>
          <w:szCs w:val="24"/>
        </w:rPr>
      </w:pPr>
      <w:r w:rsidRPr="007C5449">
        <w:rPr>
          <w:rFonts w:ascii="Times New Roman" w:hAnsi="Times New Roman"/>
          <w:szCs w:val="24"/>
        </w:rPr>
        <w:t>$15,000–$19,999</w:t>
      </w:r>
    </w:p>
    <w:p w:rsidR="007C5449" w:rsidRPr="007C5449" w:rsidP="00025445" w14:paraId="014F8741" w14:textId="1FEF2216">
      <w:pPr>
        <w:pStyle w:val="ListParagraph"/>
        <w:numPr>
          <w:ilvl w:val="2"/>
          <w:numId w:val="12"/>
        </w:numPr>
        <w:ind w:right="-274"/>
        <w:rPr>
          <w:rFonts w:ascii="Times New Roman" w:hAnsi="Times New Roman"/>
          <w:szCs w:val="24"/>
        </w:rPr>
      </w:pPr>
      <w:r w:rsidRPr="007C5449">
        <w:rPr>
          <w:rFonts w:ascii="Times New Roman" w:hAnsi="Times New Roman"/>
          <w:szCs w:val="24"/>
        </w:rPr>
        <w:t>$20,000–$24,999</w:t>
      </w:r>
    </w:p>
    <w:p w:rsidR="007C5449" w:rsidP="00025445" w14:paraId="630479EA" w14:textId="7F7AFD44">
      <w:pPr>
        <w:pStyle w:val="ListParagraph"/>
        <w:numPr>
          <w:ilvl w:val="2"/>
          <w:numId w:val="12"/>
        </w:numPr>
        <w:ind w:right="-274"/>
        <w:rPr>
          <w:rFonts w:ascii="Times New Roman" w:hAnsi="Times New Roman"/>
          <w:szCs w:val="24"/>
        </w:rPr>
      </w:pPr>
      <w:r w:rsidRPr="007C5449">
        <w:rPr>
          <w:rFonts w:ascii="Times New Roman" w:hAnsi="Times New Roman"/>
          <w:szCs w:val="24"/>
        </w:rPr>
        <w:t>$25,000–$29,999</w:t>
      </w:r>
    </w:p>
    <w:p w:rsidR="007C5449" w:rsidP="00025445" w14:paraId="6E06F249" w14:textId="27066C65">
      <w:pPr>
        <w:pStyle w:val="ListParagraph"/>
        <w:numPr>
          <w:ilvl w:val="0"/>
          <w:numId w:val="12"/>
        </w:numPr>
        <w:ind w:right="-27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Edited two response choices for consistency with other response choices:</w:t>
      </w:r>
    </w:p>
    <w:p w:rsidR="00025445" w:rsidRPr="00025445" w:rsidP="00025445" w14:paraId="41DBF181" w14:textId="02F55B1D">
      <w:pPr>
        <w:pStyle w:val="ListParagraph"/>
        <w:numPr>
          <w:ilvl w:val="1"/>
          <w:numId w:val="12"/>
        </w:numPr>
        <w:ind w:right="-27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</w:t>
      </w:r>
      <w:r w:rsidRPr="00025445">
        <w:rPr>
          <w:rFonts w:ascii="Times New Roman" w:hAnsi="Times New Roman"/>
          <w:szCs w:val="24"/>
        </w:rPr>
        <w:t>$30,001–$39,999</w:t>
      </w:r>
      <w:r>
        <w:rPr>
          <w:rFonts w:ascii="Times New Roman" w:hAnsi="Times New Roman"/>
          <w:szCs w:val="24"/>
        </w:rPr>
        <w:t>” changed to “</w:t>
      </w:r>
      <w:r w:rsidRPr="00025445">
        <w:rPr>
          <w:rFonts w:ascii="Times New Roman" w:hAnsi="Times New Roman"/>
          <w:szCs w:val="24"/>
        </w:rPr>
        <w:t>$30,00</w:t>
      </w:r>
      <w:r>
        <w:rPr>
          <w:rFonts w:ascii="Times New Roman" w:hAnsi="Times New Roman"/>
          <w:szCs w:val="24"/>
        </w:rPr>
        <w:t>0</w:t>
      </w:r>
      <w:r w:rsidRPr="00025445">
        <w:rPr>
          <w:rFonts w:ascii="Times New Roman" w:hAnsi="Times New Roman"/>
          <w:szCs w:val="24"/>
        </w:rPr>
        <w:t>–$39,999</w:t>
      </w:r>
      <w:r>
        <w:rPr>
          <w:rFonts w:ascii="Times New Roman" w:hAnsi="Times New Roman"/>
          <w:szCs w:val="24"/>
        </w:rPr>
        <w:t>”</w:t>
      </w:r>
    </w:p>
    <w:p w:rsidR="00025445" w:rsidRPr="001C3033" w:rsidP="00025445" w14:paraId="3C791910" w14:textId="01EC1C16">
      <w:pPr>
        <w:pStyle w:val="ListParagraph"/>
        <w:numPr>
          <w:ilvl w:val="1"/>
          <w:numId w:val="12"/>
        </w:numPr>
        <w:ind w:right="-27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</w:t>
      </w:r>
      <w:r w:rsidRPr="00025445">
        <w:rPr>
          <w:rFonts w:ascii="Times New Roman" w:hAnsi="Times New Roman"/>
          <w:szCs w:val="24"/>
        </w:rPr>
        <w:t>$40,001–$49,000</w:t>
      </w:r>
      <w:r>
        <w:rPr>
          <w:rFonts w:ascii="Times New Roman" w:hAnsi="Times New Roman"/>
          <w:szCs w:val="24"/>
        </w:rPr>
        <w:t>” changed to “</w:t>
      </w:r>
      <w:r w:rsidRPr="00025445">
        <w:rPr>
          <w:rFonts w:ascii="Times New Roman" w:hAnsi="Times New Roman"/>
          <w:szCs w:val="24"/>
        </w:rPr>
        <w:t>$40,00</w:t>
      </w:r>
      <w:r>
        <w:rPr>
          <w:rFonts w:ascii="Times New Roman" w:hAnsi="Times New Roman"/>
          <w:szCs w:val="24"/>
        </w:rPr>
        <w:t>0</w:t>
      </w:r>
      <w:r w:rsidRPr="00025445">
        <w:rPr>
          <w:rFonts w:ascii="Times New Roman" w:hAnsi="Times New Roman"/>
          <w:szCs w:val="24"/>
        </w:rPr>
        <w:t>–$49,</w:t>
      </w:r>
      <w:r>
        <w:rPr>
          <w:rFonts w:ascii="Times New Roman" w:hAnsi="Times New Roman"/>
          <w:szCs w:val="24"/>
        </w:rPr>
        <w:t>999”</w:t>
      </w:r>
    </w:p>
    <w:p w:rsidR="001C3033" w:rsidRPr="00CB2749" w:rsidP="001C3033" w14:paraId="5A09F158" w14:textId="55EF12EB">
      <w:pPr>
        <w:ind w:right="-274"/>
        <w:rPr>
          <w:rFonts w:ascii="Times New Roman" w:hAnsi="Times New Roman"/>
          <w:sz w:val="24"/>
          <w:szCs w:val="28"/>
        </w:rPr>
      </w:pPr>
    </w:p>
    <w:p w:rsidR="001C3033" w:rsidP="001C3033" w14:paraId="329ADD5F" w14:textId="43BD518A">
      <w:pPr>
        <w:ind w:right="-274"/>
        <w:rPr>
          <w:rFonts w:ascii="Times New Roman" w:hAnsi="Times New Roman"/>
          <w:sz w:val="24"/>
          <w:szCs w:val="28"/>
        </w:rPr>
      </w:pPr>
      <w:r w:rsidRPr="00BD3B50">
        <w:rPr>
          <w:rFonts w:ascii="Times New Roman" w:hAnsi="Times New Roman"/>
          <w:sz w:val="24"/>
          <w:szCs w:val="28"/>
        </w:rPr>
        <w:t>If you have any questions regarding this request, please contact Jamia Franklin, FNS Information Collection Clearance Officer for the Food and Nutrition Service, Planning &amp; Regulatory Affairs Office at (703) 305-2403.</w:t>
      </w:r>
    </w:p>
    <w:p w:rsidR="00BD3B50" w:rsidRPr="00CB2749" w:rsidP="001C3033" w14:paraId="50EDE862" w14:textId="77777777">
      <w:pPr>
        <w:ind w:right="-274"/>
        <w:rPr>
          <w:rFonts w:ascii="Times New Roman" w:hAnsi="Times New Roman"/>
          <w:sz w:val="24"/>
          <w:szCs w:val="28"/>
        </w:rPr>
      </w:pPr>
    </w:p>
    <w:p w:rsidR="001C3033" w:rsidRPr="00B6715E" w:rsidP="001C3033" w14:paraId="7A2B57DB" w14:textId="26CF1494">
      <w:pPr>
        <w:ind w:right="-274"/>
        <w:rPr>
          <w:rFonts w:ascii="Times New Roman" w:hAnsi="Times New Roman"/>
          <w:sz w:val="24"/>
          <w:szCs w:val="28"/>
          <w:u w:val="single"/>
        </w:rPr>
      </w:pPr>
      <w:r w:rsidRPr="00B6715E">
        <w:rPr>
          <w:rFonts w:ascii="Times New Roman" w:hAnsi="Times New Roman"/>
          <w:sz w:val="24"/>
          <w:szCs w:val="28"/>
          <w:u w:val="single"/>
        </w:rPr>
        <w:t>A</w:t>
      </w:r>
      <w:r w:rsidRPr="00B6715E" w:rsidR="00B6715E">
        <w:rPr>
          <w:rFonts w:ascii="Times New Roman" w:hAnsi="Times New Roman"/>
          <w:sz w:val="24"/>
          <w:szCs w:val="28"/>
          <w:u w:val="single"/>
        </w:rPr>
        <w:t>ttachments</w:t>
      </w:r>
      <w:r w:rsidRPr="00B6715E">
        <w:rPr>
          <w:rFonts w:ascii="Times New Roman" w:hAnsi="Times New Roman"/>
          <w:sz w:val="24"/>
          <w:szCs w:val="28"/>
          <w:u w:val="single"/>
        </w:rPr>
        <w:t>:</w:t>
      </w:r>
    </w:p>
    <w:p w:rsidR="00B6715E" w:rsidRPr="00BD3B50" w:rsidP="00BD3B50" w14:paraId="16C363DF" w14:textId="7B2FDABD">
      <w:pPr>
        <w:pStyle w:val="ListParagraph"/>
        <w:numPr>
          <w:ilvl w:val="0"/>
          <w:numId w:val="10"/>
        </w:numPr>
        <w:ind w:right="-27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Survey instrument</w:t>
      </w:r>
      <w:r w:rsidR="0082781A">
        <w:rPr>
          <w:rFonts w:ascii="Times New Roman" w:hAnsi="Times New Roman"/>
          <w:szCs w:val="28"/>
        </w:rPr>
        <w:t xml:space="preserve"> (English version)</w:t>
      </w:r>
      <w:r>
        <w:rPr>
          <w:rFonts w:ascii="Times New Roman" w:hAnsi="Times New Roman"/>
          <w:szCs w:val="28"/>
        </w:rPr>
        <w:t>:</w:t>
      </w:r>
    </w:p>
    <w:p w:rsidR="0082781A" w:rsidP="0082781A" w14:paraId="0AA7BF7E" w14:textId="1D6B8AE0">
      <w:pPr>
        <w:pStyle w:val="ListParagraph"/>
        <w:numPr>
          <w:ilvl w:val="1"/>
          <w:numId w:val="10"/>
        </w:numPr>
        <w:ind w:right="-274"/>
        <w:rPr>
          <w:rFonts w:ascii="Times New Roman" w:hAnsi="Times New Roman"/>
          <w:szCs w:val="28"/>
        </w:rPr>
      </w:pPr>
      <w:r w:rsidRPr="0082781A">
        <w:rPr>
          <w:rFonts w:ascii="Times New Roman" w:hAnsi="Times New Roman"/>
          <w:szCs w:val="28"/>
        </w:rPr>
        <w:t>Appendix C1 Household Survey Instrument_English_</w:t>
      </w:r>
      <w:r>
        <w:rPr>
          <w:rFonts w:ascii="Times New Roman" w:hAnsi="Times New Roman"/>
          <w:szCs w:val="28"/>
        </w:rPr>
        <w:t>1117</w:t>
      </w:r>
      <w:r w:rsidRPr="0082781A">
        <w:rPr>
          <w:rFonts w:ascii="Times New Roman" w:hAnsi="Times New Roman"/>
          <w:szCs w:val="28"/>
        </w:rPr>
        <w:t>2022</w:t>
      </w:r>
    </w:p>
    <w:p w:rsidR="00E96388" w:rsidRPr="00BD3B50" w:rsidP="00BD3B50" w14:paraId="2C6E3863" w14:textId="553ECB00">
      <w:pPr>
        <w:pStyle w:val="ListParagraph"/>
        <w:numPr>
          <w:ilvl w:val="0"/>
          <w:numId w:val="10"/>
        </w:numPr>
        <w:ind w:right="-27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Survey instrument (Spanish version):</w:t>
      </w:r>
    </w:p>
    <w:p w:rsidR="0082781A" w:rsidRPr="00B6715E" w:rsidP="0082781A" w14:paraId="5E008E6D" w14:textId="2B1B8BBD">
      <w:pPr>
        <w:pStyle w:val="ListParagraph"/>
        <w:numPr>
          <w:ilvl w:val="1"/>
          <w:numId w:val="10"/>
        </w:numPr>
        <w:ind w:right="-274"/>
        <w:rPr>
          <w:rFonts w:ascii="Times New Roman" w:hAnsi="Times New Roman"/>
          <w:szCs w:val="28"/>
        </w:rPr>
      </w:pPr>
      <w:r w:rsidRPr="0082781A">
        <w:rPr>
          <w:rFonts w:ascii="Times New Roman" w:hAnsi="Times New Roman"/>
          <w:szCs w:val="28"/>
        </w:rPr>
        <w:t>Appendix C2 Household Survey Instrument_Spanish_</w:t>
      </w:r>
      <w:r>
        <w:rPr>
          <w:rFonts w:ascii="Times New Roman" w:hAnsi="Times New Roman"/>
          <w:szCs w:val="28"/>
        </w:rPr>
        <w:t>1117</w:t>
      </w:r>
      <w:r w:rsidRPr="0082781A">
        <w:rPr>
          <w:rFonts w:ascii="Times New Roman" w:hAnsi="Times New Roman"/>
          <w:szCs w:val="28"/>
        </w:rPr>
        <w:t>2022</w:t>
      </w:r>
    </w:p>
    <w:p w:rsidR="00B6715E" w:rsidP="001C3033" w14:paraId="0D0356B3" w14:textId="5421C9BF">
      <w:pPr>
        <w:ind w:right="-274"/>
        <w:rPr>
          <w:rFonts w:ascii="Times New Roman" w:hAnsi="Times New Roman"/>
          <w:sz w:val="24"/>
          <w:szCs w:val="28"/>
        </w:rPr>
      </w:pPr>
    </w:p>
    <w:p w:rsidR="00B6715E" w:rsidRPr="00CB2749" w:rsidP="001C3033" w14:paraId="2F45917C" w14:textId="77777777">
      <w:pPr>
        <w:ind w:right="-274"/>
        <w:rPr>
          <w:rFonts w:ascii="Times New Roman" w:hAnsi="Times New Roman"/>
          <w:sz w:val="24"/>
          <w:szCs w:val="28"/>
        </w:rPr>
      </w:pPr>
    </w:p>
    <w:sectPr w:rsidSect="004B0291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Arial"/>
    <w:charset w:val="4D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1576" w:rsidP="00FF216E" w14:paraId="3D1592D6" w14:textId="77777777">
    <w:pPr>
      <w:pStyle w:val="Footer"/>
      <w:jc w:val="center"/>
      <w:rPr>
        <w:sz w:val="14"/>
      </w:rPr>
    </w:pPr>
  </w:p>
  <w:p w:rsidR="00931576" w:rsidP="00FF216E" w14:paraId="7FAEF8E0" w14:textId="77777777">
    <w:pPr>
      <w:pStyle w:val="Footer"/>
      <w:jc w:val="center"/>
      <w:rPr>
        <w:sz w:val="14"/>
      </w:rPr>
    </w:pPr>
    <w:r>
      <w:rPr>
        <w:sz w:val="14"/>
      </w:rPr>
      <w:t>USDA is an Equal Opportunity Provider, Employer and Lender</w:t>
    </w:r>
  </w:p>
  <w:p w:rsidR="00931576" w:rsidP="00FF216E" w14:paraId="768EA11B" w14:textId="77777777">
    <w:pPr>
      <w:pStyle w:val="Footer"/>
      <w:jc w:val="center"/>
      <w:rPr>
        <w:sz w:val="14"/>
      </w:rPr>
    </w:pPr>
  </w:p>
  <w:p w:rsidR="00931576" w:rsidRPr="0027535D" w:rsidP="0027535D" w14:paraId="58C79333" w14:textId="4BA68B0D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27535D">
      <w:rPr>
        <w:rFonts w:ascii="Times New Roman" w:hAnsi="Times New Roman" w:cs="Times New Roman"/>
        <w:sz w:val="18"/>
        <w:szCs w:val="18"/>
      </w:rPr>
      <w:fldChar w:fldCharType="begin"/>
    </w:r>
    <w:r w:rsidRPr="0027535D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27535D">
      <w:rPr>
        <w:rFonts w:ascii="Times New Roman" w:hAnsi="Times New Roman" w:cs="Times New Roman"/>
        <w:sz w:val="18"/>
        <w:szCs w:val="18"/>
      </w:rPr>
      <w:fldChar w:fldCharType="separate"/>
    </w:r>
    <w:r w:rsidR="001929BA">
      <w:rPr>
        <w:rFonts w:ascii="Times New Roman" w:hAnsi="Times New Roman" w:cs="Times New Roman"/>
        <w:noProof/>
        <w:sz w:val="18"/>
        <w:szCs w:val="18"/>
      </w:rPr>
      <w:t>2</w:t>
    </w:r>
    <w:r w:rsidRPr="0027535D">
      <w:rPr>
        <w:rFonts w:ascii="Times New Roman" w:hAnsi="Times New Roman" w:cs="Times New Roman"/>
        <w:noProof/>
        <w:sz w:val="18"/>
        <w:szCs w:val="18"/>
      </w:rPr>
      <w:fldChar w:fldCharType="end"/>
    </w:r>
  </w:p>
  <w:p w:rsidR="00931576" w:rsidP="00FF216E" w14:paraId="7B66F83F" w14:textId="7777777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317" w:rsidP="00BC6317" w14:paraId="35674647" w14:textId="77777777">
    <w:pPr>
      <w:pStyle w:val="Footer"/>
      <w:jc w:val="center"/>
      <w:rPr>
        <w:sz w:val="14"/>
      </w:rPr>
    </w:pPr>
    <w:r>
      <w:rPr>
        <w:sz w:val="14"/>
      </w:rPr>
      <w:t>USDA is an Equal Opportunity Provider, Employer and Lender</w:t>
    </w:r>
  </w:p>
  <w:p w:rsidR="00BC6317" w14:paraId="55FFD94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F51F91"/>
    <w:multiLevelType w:val="hybridMultilevel"/>
    <w:tmpl w:val="5224B4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D13B3"/>
    <w:multiLevelType w:val="hybridMultilevel"/>
    <w:tmpl w:val="C004DCC6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B7623"/>
    <w:multiLevelType w:val="hybridMultilevel"/>
    <w:tmpl w:val="C136ED5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E515C"/>
    <w:multiLevelType w:val="hybridMultilevel"/>
    <w:tmpl w:val="F98E851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E09F1"/>
    <w:multiLevelType w:val="hybridMultilevel"/>
    <w:tmpl w:val="30E8B5CC"/>
    <w:lvl w:ilvl="0">
      <w:start w:val="1"/>
      <w:numFmt w:val="upperLetter"/>
      <w:lvlText w:val="%1.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A458B"/>
    <w:multiLevelType w:val="hybridMultilevel"/>
    <w:tmpl w:val="EBF4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2634B"/>
    <w:multiLevelType w:val="hybridMultilevel"/>
    <w:tmpl w:val="E59AD6D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1777B"/>
    <w:multiLevelType w:val="hybridMultilevel"/>
    <w:tmpl w:val="E19A6632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93F1F"/>
    <w:multiLevelType w:val="hybridMultilevel"/>
    <w:tmpl w:val="90522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6CA7F44"/>
    <w:multiLevelType w:val="hybridMultilevel"/>
    <w:tmpl w:val="0E88D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B0CA0"/>
    <w:multiLevelType w:val="hybridMultilevel"/>
    <w:tmpl w:val="7198611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842615"/>
    <w:multiLevelType w:val="hybridMultilevel"/>
    <w:tmpl w:val="81FE56B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764E2"/>
    <w:multiLevelType w:val="hybridMultilevel"/>
    <w:tmpl w:val="140E9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1"/>
  </w:num>
  <w:num w:numId="5">
    <w:abstractNumId w:val="6"/>
  </w:num>
  <w:num w:numId="6">
    <w:abstractNumId w:val="7"/>
  </w:num>
  <w:num w:numId="7">
    <w:abstractNumId w:val="1"/>
  </w:num>
  <w:num w:numId="8">
    <w:abstractNumId w:val="10"/>
  </w:num>
  <w:num w:numId="9">
    <w:abstractNumId w:val="4"/>
  </w:num>
  <w:num w:numId="10">
    <w:abstractNumId w:val="5"/>
  </w:num>
  <w:num w:numId="11">
    <w:abstractNumId w:val="2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75C"/>
    <w:rsid w:val="00017685"/>
    <w:rsid w:val="00025445"/>
    <w:rsid w:val="000A4D41"/>
    <w:rsid w:val="000D4414"/>
    <w:rsid w:val="00100B1D"/>
    <w:rsid w:val="001131D4"/>
    <w:rsid w:val="00113BF2"/>
    <w:rsid w:val="001929BA"/>
    <w:rsid w:val="00192F0E"/>
    <w:rsid w:val="001971D1"/>
    <w:rsid w:val="001C3033"/>
    <w:rsid w:val="001D4A49"/>
    <w:rsid w:val="00221456"/>
    <w:rsid w:val="00236DFB"/>
    <w:rsid w:val="0027535D"/>
    <w:rsid w:val="002B2A41"/>
    <w:rsid w:val="002B440D"/>
    <w:rsid w:val="00314646"/>
    <w:rsid w:val="00320FF0"/>
    <w:rsid w:val="0033440E"/>
    <w:rsid w:val="0035225D"/>
    <w:rsid w:val="003726F0"/>
    <w:rsid w:val="003B5987"/>
    <w:rsid w:val="003D12DB"/>
    <w:rsid w:val="003D58EA"/>
    <w:rsid w:val="00480EC5"/>
    <w:rsid w:val="0049775C"/>
    <w:rsid w:val="004B0291"/>
    <w:rsid w:val="004D357E"/>
    <w:rsid w:val="005769F5"/>
    <w:rsid w:val="00582693"/>
    <w:rsid w:val="005B1DD7"/>
    <w:rsid w:val="005B3307"/>
    <w:rsid w:val="0061570D"/>
    <w:rsid w:val="00657F16"/>
    <w:rsid w:val="006B0073"/>
    <w:rsid w:val="00746F42"/>
    <w:rsid w:val="007601EB"/>
    <w:rsid w:val="0079593F"/>
    <w:rsid w:val="007A66F1"/>
    <w:rsid w:val="007C5449"/>
    <w:rsid w:val="007F4330"/>
    <w:rsid w:val="00811E88"/>
    <w:rsid w:val="0082781A"/>
    <w:rsid w:val="00833F27"/>
    <w:rsid w:val="008522B6"/>
    <w:rsid w:val="008C0EB5"/>
    <w:rsid w:val="008D276D"/>
    <w:rsid w:val="008D3DA8"/>
    <w:rsid w:val="00931576"/>
    <w:rsid w:val="00946D3B"/>
    <w:rsid w:val="009753E8"/>
    <w:rsid w:val="009941A4"/>
    <w:rsid w:val="00A11C47"/>
    <w:rsid w:val="00A40365"/>
    <w:rsid w:val="00A47B39"/>
    <w:rsid w:val="00A835B4"/>
    <w:rsid w:val="00AB4804"/>
    <w:rsid w:val="00AF4B9B"/>
    <w:rsid w:val="00B01C4E"/>
    <w:rsid w:val="00B07603"/>
    <w:rsid w:val="00B1165B"/>
    <w:rsid w:val="00B36729"/>
    <w:rsid w:val="00B51A2D"/>
    <w:rsid w:val="00B6715E"/>
    <w:rsid w:val="00B7158F"/>
    <w:rsid w:val="00BC6317"/>
    <w:rsid w:val="00BD29B1"/>
    <w:rsid w:val="00BD3B50"/>
    <w:rsid w:val="00BE6E68"/>
    <w:rsid w:val="00C10C38"/>
    <w:rsid w:val="00C31E54"/>
    <w:rsid w:val="00C97F68"/>
    <w:rsid w:val="00CB01CF"/>
    <w:rsid w:val="00CB2749"/>
    <w:rsid w:val="00D16FC0"/>
    <w:rsid w:val="00D854AE"/>
    <w:rsid w:val="00DE033D"/>
    <w:rsid w:val="00E72548"/>
    <w:rsid w:val="00E96388"/>
    <w:rsid w:val="00EE52C0"/>
    <w:rsid w:val="00EE5E20"/>
    <w:rsid w:val="00FF216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EBA365"/>
  <w15:chartTrackingRefBased/>
  <w15:docId w15:val="{894185CE-15F1-4F3D-8E71-62932C42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75C"/>
    <w:pPr>
      <w:spacing w:after="0" w:line="240" w:lineRule="auto"/>
    </w:pPr>
    <w:rPr>
      <w:rFonts w:ascii="Arial" w:hAnsi="Arial" w:eastAsiaTheme="minorEastAsia" w:cs="Arial"/>
      <w:color w:val="00000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9775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7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75C"/>
    <w:rPr>
      <w:rFonts w:ascii="Arial" w:hAnsi="Arial" w:eastAsiaTheme="minorEastAsia" w:cs="Arial"/>
      <w:color w:val="000000"/>
      <w:lang w:eastAsia="ja-JP"/>
    </w:rPr>
  </w:style>
  <w:style w:type="paragraph" w:styleId="ListParagraph">
    <w:name w:val="List Paragraph"/>
    <w:basedOn w:val="Normal"/>
    <w:uiPriority w:val="34"/>
    <w:qFormat/>
    <w:rsid w:val="0049775C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eastAsia="Times New Roman" w:hAnsi="Courier New" w:cs="Times New Roman"/>
      <w:color w:val="auto"/>
      <w:sz w:val="24"/>
      <w:szCs w:val="20"/>
      <w:lang w:eastAsia="en-US"/>
    </w:rPr>
  </w:style>
  <w:style w:type="paragraph" w:customStyle="1" w:styleId="paragraph">
    <w:name w:val="paragraph"/>
    <w:basedOn w:val="Normal"/>
    <w:rsid w:val="003726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contentcontrolboundarysink">
    <w:name w:val="contentcontrolboundarysink"/>
    <w:basedOn w:val="DefaultParagraphFont"/>
    <w:rsid w:val="003726F0"/>
  </w:style>
  <w:style w:type="character" w:customStyle="1" w:styleId="normaltextrun">
    <w:name w:val="normaltextrun"/>
    <w:basedOn w:val="DefaultParagraphFont"/>
    <w:rsid w:val="003726F0"/>
  </w:style>
  <w:style w:type="character" w:customStyle="1" w:styleId="eop">
    <w:name w:val="eop"/>
    <w:basedOn w:val="DefaultParagraphFont"/>
    <w:rsid w:val="003726F0"/>
  </w:style>
  <w:style w:type="paragraph" w:styleId="Header">
    <w:name w:val="header"/>
    <w:basedOn w:val="Normal"/>
    <w:link w:val="HeaderChar"/>
    <w:uiPriority w:val="99"/>
    <w:unhideWhenUsed/>
    <w:rsid w:val="004B02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291"/>
    <w:rPr>
      <w:rFonts w:ascii="Arial" w:hAnsi="Arial" w:eastAsiaTheme="minorEastAsia" w:cs="Arial"/>
      <w:color w:val="000000"/>
      <w:lang w:eastAsia="ja-JP"/>
    </w:rPr>
  </w:style>
  <w:style w:type="paragraph" w:styleId="BodyText">
    <w:name w:val="Body Text"/>
    <w:basedOn w:val="Normal"/>
    <w:link w:val="BodyTextChar"/>
    <w:rsid w:val="001929BA"/>
    <w:pPr>
      <w:spacing w:after="220" w:line="180" w:lineRule="atLeast"/>
      <w:jc w:val="both"/>
    </w:pPr>
    <w:rPr>
      <w:rFonts w:eastAsia="Times New Roman" w:cs="Times New Roman"/>
      <w:color w:val="auto"/>
      <w:spacing w:val="-5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1929BA"/>
    <w:rPr>
      <w:rFonts w:ascii="Arial" w:eastAsia="Times New Roman" w:hAnsi="Arial" w:cs="Times New Roman"/>
      <w:spacing w:val="-5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2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9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9BA"/>
    <w:rPr>
      <w:rFonts w:ascii="Arial" w:hAnsi="Arial" w:eastAsiaTheme="minorEastAsia" w:cs="Arial"/>
      <w:color w:val="000000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9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9BA"/>
    <w:rPr>
      <w:rFonts w:ascii="Segoe UI" w:hAnsi="Segoe UI" w:eastAsiaTheme="minorEastAsia" w:cs="Segoe UI"/>
      <w:color w:val="000000"/>
      <w:sz w:val="18"/>
      <w:szCs w:val="18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9BA"/>
    <w:rPr>
      <w:rFonts w:ascii="Arial" w:hAnsi="Arial" w:eastAsiaTheme="minorEastAsia" w:cs="Arial"/>
      <w:b/>
      <w:bCs/>
      <w:color w:val="00000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1C3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emf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126C1D1265147837305D062D03C97" ma:contentTypeVersion="4" ma:contentTypeDescription="Create a new document." ma:contentTypeScope="" ma:versionID="88a566d63d1d9097d28296ac80ca569d">
  <xsd:schema xmlns:xsd="http://www.w3.org/2001/XMLSchema" xmlns:xs="http://www.w3.org/2001/XMLSchema" xmlns:p="http://schemas.microsoft.com/office/2006/metadata/properties" xmlns:ns2="c7ab3738-c5b1-458c-81a0-2cdda8806bfa" xmlns:ns3="13c970a9-1f70-48fe-9906-90d6cc52a126" targetNamespace="http://schemas.microsoft.com/office/2006/metadata/properties" ma:root="true" ma:fieldsID="09062806b1077f408fb85efdfa43a367" ns2:_="" ns3:_="">
    <xsd:import namespace="c7ab3738-c5b1-458c-81a0-2cdda8806bfa"/>
    <xsd:import namespace="13c970a9-1f70-48fe-9906-90d6cc52a1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b3738-c5b1-458c-81a0-2cdda8806b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970a9-1f70-48fe-9906-90d6cc52a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ab3738-c5b1-458c-81a0-2cdda8806bfa">
      <UserInfo>
        <DisplayName>Lucas, Richard - FNS</DisplayName>
        <AccountId>15</AccountId>
        <AccountType/>
      </UserInfo>
      <UserInfo>
        <DisplayName>Abelev, Melissa - FNS</DisplayName>
        <AccountId>14</AccountId>
        <AccountType/>
      </UserInfo>
      <UserInfo>
        <DisplayName>Garcia, Kristin - FNS</DisplayName>
        <AccountId>17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1DDB97-0C01-41EF-A75B-EF379AD5E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b3738-c5b1-458c-81a0-2cdda8806bfa"/>
    <ds:schemaRef ds:uri="13c970a9-1f70-48fe-9906-90d6cc52a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B7D74C-C5F7-402B-A361-45DA09B27F6E}">
  <ds:schemaRefs>
    <ds:schemaRef ds:uri="http://schemas.microsoft.com/office/2006/metadata/properties"/>
    <ds:schemaRef ds:uri="http://schemas.microsoft.com/office/infopath/2007/PartnerControls"/>
    <ds:schemaRef ds:uri="c7ab3738-c5b1-458c-81a0-2cdda8806bfa"/>
  </ds:schemaRefs>
</ds:datastoreItem>
</file>

<file path=customXml/itemProps3.xml><?xml version="1.0" encoding="utf-8"?>
<ds:datastoreItem xmlns:ds="http://schemas.openxmlformats.org/officeDocument/2006/customXml" ds:itemID="{9181D95E-9C65-4FA6-8D15-3F1649FCF6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Yoast, Katey - FNS</dc:creator>
  <cp:lastModifiedBy>Franklin, Jamia - FNS</cp:lastModifiedBy>
  <cp:revision>12</cp:revision>
  <dcterms:created xsi:type="dcterms:W3CDTF">2021-06-08T18:34:00Z</dcterms:created>
  <dcterms:modified xsi:type="dcterms:W3CDTF">2022-11-22T16:37:00Z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0x010100CD4126C1D1265147837305D062D03C97</vt:lpwstr>
  </property>
</Properties>
</file>