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270" w:rsidP="00BA0270" w14:paraId="4536986D" w14:textId="12C4C59E">
      <w:pPr>
        <w:pStyle w:val="Heading1"/>
        <w:rPr>
          <w:rFonts w:eastAsia="Times New Roman"/>
        </w:rPr>
      </w:pPr>
      <w:bookmarkStart w:id="0" w:name="_Toc133325532"/>
      <w:r w:rsidRPr="7FD2B93C">
        <w:rPr>
          <w:rFonts w:eastAsia="Times New Roman"/>
        </w:rPr>
        <w:t xml:space="preserve">NWOS Reminder/Thank You Letter </w:t>
      </w:r>
      <w:bookmarkEnd w:id="0"/>
    </w:p>
    <w:p w:rsidR="00DD4817" w:rsidRPr="00A218F8" w:rsidP="00DD4817" w14:paraId="0D89BF89"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DD4817" w:rsidRPr="00A218F8" w:rsidP="00DD4817" w14:paraId="7885AEF3"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DD4817" w:rsidP="00DD4817" w14:paraId="3B95ABB8" w14:textId="77777777">
      <w:pPr>
        <w:spacing w:before="100" w:beforeAutospacing="1" w:after="100" w:afterAutospacing="1"/>
        <w:jc w:val="center"/>
      </w:pPr>
    </w:p>
    <w:p w:rsidR="00DD4817" w:rsidP="00DD4817" w14:paraId="77E98D07" w14:textId="77777777">
      <w:pPr>
        <w:spacing w:before="100" w:beforeAutospacing="1" w:after="100" w:afterAutospacing="1"/>
        <w:jc w:val="center"/>
      </w:pPr>
      <w:r>
        <w:t>Paperwork Reduction Act Notice</w:t>
      </w:r>
    </w:p>
    <w:p w:rsidR="00DD4817" w:rsidP="00DD4817" w14:paraId="55D447EB"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DD4817" w:rsidP="00BA0270" w14:paraId="0205F0B3" w14:textId="77777777">
      <w:pPr>
        <w:spacing w:after="37" w:line="321" w:lineRule="auto"/>
        <w:ind w:left="232" w:hanging="232"/>
        <w:rPr>
          <w:rFonts w:ascii="Times New Roman" w:eastAsia="Times New Roman" w:hAnsi="Times New Roman" w:cs="Times New Roman"/>
        </w:rPr>
      </w:pPr>
    </w:p>
    <w:p w:rsidR="00BA0270" w:rsidP="00BA0270" w14:paraId="5A82541B" w14:textId="56B893AB">
      <w:pPr>
        <w:spacing w:after="37" w:line="321" w:lineRule="auto"/>
        <w:ind w:left="232" w:hanging="232"/>
      </w:pPr>
      <w:r>
        <w:rPr>
          <w:rFonts w:ascii="Times New Roman" w:eastAsia="Times New Roman" w:hAnsi="Times New Roman" w:cs="Times New Roman"/>
        </w:rPr>
        <w:t xml:space="preserve">Dear Landowner: </w:t>
      </w:r>
    </w:p>
    <w:p w:rsidR="00BA0270" w:rsidP="00BA0270" w14:paraId="54E166B9" w14:textId="77777777">
      <w:pPr>
        <w:spacing w:after="120" w:line="249" w:lineRule="auto"/>
        <w:ind w:left="227" w:hanging="10"/>
      </w:pPr>
      <w:r>
        <w:rPr>
          <w:rFonts w:ascii="Times New Roman" w:eastAsia="Times New Roman" w:hAnsi="Times New Roman" w:cs="Times New Roman"/>
        </w:rPr>
        <w:t xml:space="preserve">About a week ago, a questionnaire was mailed to you asking about land that you own.  You were randomly selected from county/municipal property ownership records.  </w:t>
      </w:r>
    </w:p>
    <w:p w:rsidR="00BA0270" w:rsidP="00BA0270" w14:paraId="662EBC05" w14:textId="77777777">
      <w:pPr>
        <w:spacing w:after="120" w:line="249" w:lineRule="auto"/>
        <w:ind w:left="227"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BA0270" w:rsidP="00BA0270" w14:paraId="29EFEC7A" w14:textId="77777777">
      <w:pPr>
        <w:spacing w:after="120" w:line="249" w:lineRule="auto"/>
        <w:ind w:left="232"/>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BA0270" w:rsidP="7FD2B93C" w14:paraId="744FC3EE" w14:textId="79A9865F">
      <w:pPr>
        <w:spacing w:after="881" w:line="249" w:lineRule="auto"/>
        <w:ind w:left="227" w:hanging="10"/>
        <w:rPr>
          <w:rFonts w:ascii="Times New Roman" w:eastAsia="Times New Roman" w:hAnsi="Times New Roman" w:cs="Times New Roman"/>
        </w:rPr>
      </w:pPr>
      <w:r>
        <w:rPr>
          <w:rFonts w:ascii="Times New Roman" w:eastAsia="Times New Roman" w:hAnsi="Times New Roman" w:cs="Times New Roman"/>
        </w:rPr>
        <w:t xml:space="preserve">If you did not receive a questionnaire, or if it was misplaced, please call us toll-free at 1-855-233-3372 and we will send you another one. </w:t>
      </w:r>
      <w:r w:rsidR="09822740">
        <w:rPr>
          <w:noProof/>
        </w:rPr>
        <w:drawing>
          <wp:inline distT="0" distB="0" distL="0" distR="0">
            <wp:extent cx="1524000" cy="307734"/>
            <wp:effectExtent l="0" t="0" r="0" b="0"/>
            <wp:docPr id="233" name="Picture 233" descr="Butler Signature"/>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24000" cy="307734"/>
                    </a:xfrm>
                    <a:prstGeom prst="rect">
                      <a:avLst/>
                    </a:prstGeom>
                  </pic:spPr>
                </pic:pic>
              </a:graphicData>
            </a:graphic>
          </wp:inline>
        </w:drawing>
      </w:r>
    </w:p>
    <w:p w:rsidR="00BA0270" w:rsidP="00BA0270" w14:paraId="331C89D5" w14:textId="77777777">
      <w:pPr>
        <w:ind w:right="50"/>
        <w:jc w:val="center"/>
      </w:pPr>
      <w:r>
        <w:rPr>
          <w:rFonts w:ascii="Times New Roman" w:eastAsia="Times New Roman" w:hAnsi="Times New Roman" w:cs="Times New Roman"/>
          <w:sz w:val="22"/>
        </w:rPr>
        <w:t xml:space="preserve">Brett J. Butler, Survey Director </w:t>
      </w:r>
    </w:p>
    <w:p w:rsidR="00D9184B" w14:paraId="1DEC1C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72"/>
    <w:rsid w:val="007B762F"/>
    <w:rsid w:val="007F52DC"/>
    <w:rsid w:val="00A218F8"/>
    <w:rsid w:val="00BA0270"/>
    <w:rsid w:val="00D9184B"/>
    <w:rsid w:val="00DD4817"/>
    <w:rsid w:val="00F75072"/>
    <w:rsid w:val="09822740"/>
    <w:rsid w:val="7FD2B9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8212C"/>
  <w15:chartTrackingRefBased/>
  <w15:docId w15:val="{F47B3986-75C4-B94E-8E41-226F70C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270"/>
    <w:rPr>
      <w:kern w:val="0"/>
      <w14:ligatures w14:val="none"/>
    </w:rPr>
  </w:style>
  <w:style w:type="paragraph" w:styleId="Heading1">
    <w:name w:val="heading 1"/>
    <w:basedOn w:val="Normal"/>
    <w:next w:val="Normal"/>
    <w:link w:val="Heading1Char"/>
    <w:uiPriority w:val="9"/>
    <w:qFormat/>
    <w:rsid w:val="00BA02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7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DD48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26D03-30A3-4D0D-8BC7-CE102FA312EE}">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2.xml><?xml version="1.0" encoding="utf-8"?>
<ds:datastoreItem xmlns:ds="http://schemas.openxmlformats.org/officeDocument/2006/customXml" ds:itemID="{BB9A7C95-00AD-47FB-AF71-5702A94542AC}">
  <ds:schemaRefs>
    <ds:schemaRef ds:uri="http://schemas.microsoft.com/sharepoint/v3/contenttype/forms"/>
  </ds:schemaRefs>
</ds:datastoreItem>
</file>

<file path=customXml/itemProps3.xml><?xml version="1.0" encoding="utf-8"?>
<ds:datastoreItem xmlns:ds="http://schemas.openxmlformats.org/officeDocument/2006/customXml" ds:itemID="{DE9BA48D-FC58-46F0-A01F-5AA8518C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2023-07-05T23:30:00Z</dcterms:created>
  <dcterms:modified xsi:type="dcterms:W3CDTF">2023-07-10T18:42:00Z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