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97773" w:rsidP="00497773" w14:paraId="74B812F5" w14:textId="333E3FF9">
      <w:pPr>
        <w:spacing w:before="240" w:after="0" w:line="240" w:lineRule="auto"/>
        <w:outlineLvl w:val="0"/>
        <w:rPr>
          <w:rFonts w:ascii="Calibri" w:eastAsia="Times New Roman" w:hAnsi="Calibri" w:cs="Times New Roman"/>
          <w:color w:val="2E75B5"/>
          <w:kern w:val="36"/>
          <w:sz w:val="32"/>
          <w:szCs w:val="32"/>
        </w:rPr>
      </w:pPr>
      <w:bookmarkStart w:id="0" w:name="_GoBack"/>
      <w:bookmarkEnd w:id="0"/>
      <w:r w:rsidRPr="00486EA3">
        <w:rPr>
          <w:rFonts w:ascii="Calibri" w:eastAsia="Times New Roman" w:hAnsi="Calibri" w:cs="Times New Roman"/>
          <w:color w:val="2E75B5"/>
          <w:kern w:val="36"/>
          <w:sz w:val="32"/>
          <w:szCs w:val="32"/>
        </w:rPr>
        <w:t>Comentatios Persistentes Sobre l</w:t>
      </w:r>
      <w:r w:rsidR="00C551C1">
        <w:rPr>
          <w:rFonts w:ascii="Calibri" w:eastAsia="Times New Roman" w:hAnsi="Calibri" w:cs="Times New Roman"/>
          <w:color w:val="2E75B5"/>
          <w:kern w:val="36"/>
          <w:sz w:val="32"/>
          <w:szCs w:val="32"/>
        </w:rPr>
        <w:t>a Aplicaci</w:t>
      </w:r>
      <w:r w:rsidRPr="00C07061" w:rsidR="00C551C1">
        <w:rPr>
          <w:rFonts w:eastAsia="Times New Roman" w:cs="Vrinda"/>
          <w:color w:val="2E75B5"/>
          <w:kern w:val="36"/>
          <w:sz w:val="32"/>
          <w:szCs w:val="32"/>
        </w:rPr>
        <w:t>ó</w:t>
      </w:r>
      <w:r w:rsidR="00C551C1">
        <w:rPr>
          <w:rFonts w:ascii="Vrinda" w:eastAsia="Times New Roman" w:hAnsi="Vrinda" w:cs="Vrinda"/>
          <w:color w:val="2E75B5"/>
          <w:kern w:val="36"/>
          <w:sz w:val="32"/>
          <w:szCs w:val="32"/>
        </w:rPr>
        <w:t>n M</w:t>
      </w:r>
      <w:r w:rsidRPr="00FC1161" w:rsidR="00C551C1">
        <w:rPr>
          <w:rFonts w:eastAsia="Times New Roman" w:cs="Vrinda"/>
          <w:color w:val="2E75B5"/>
          <w:kern w:val="36"/>
          <w:sz w:val="32"/>
          <w:szCs w:val="32"/>
        </w:rPr>
        <w:t>ó</w:t>
      </w:r>
      <w:r w:rsidR="00C551C1">
        <w:rPr>
          <w:rFonts w:eastAsia="Times New Roman" w:cs="Vrinda"/>
          <w:color w:val="2E75B5"/>
          <w:kern w:val="36"/>
          <w:sz w:val="32"/>
          <w:szCs w:val="32"/>
        </w:rPr>
        <w:t>vil</w:t>
      </w:r>
      <w:r w:rsidRPr="00486EA3">
        <w:rPr>
          <w:rFonts w:ascii="Calibri" w:eastAsia="Times New Roman" w:hAnsi="Calibri" w:cs="Times New Roman"/>
          <w:color w:val="2E75B5"/>
          <w:kern w:val="36"/>
          <w:sz w:val="32"/>
          <w:szCs w:val="32"/>
        </w:rPr>
        <w:t xml:space="preserve"> Sitio Web</w:t>
      </w:r>
      <w:r w:rsidRPr="00035B7E" w:rsidR="00035B7E">
        <w:rPr>
          <w:rFonts w:ascii="Calibri" w:eastAsia="Times New Roman" w:hAnsi="Calibri" w:cs="Times New Roman"/>
          <w:color w:val="2E75B5"/>
          <w:kern w:val="36"/>
          <w:sz w:val="32"/>
          <w:szCs w:val="32"/>
        </w:rPr>
        <w:t>:</w:t>
      </w:r>
    </w:p>
    <w:p w:rsidR="00497773" w:rsidRPr="00497773" w:rsidP="00497773" w14:paraId="54BC2D80" w14:textId="77777777"/>
    <w:p w:rsidR="00497773" w:rsidP="00497773" w14:paraId="522A61F0" w14:textId="699F1E98">
      <w:pPr>
        <w:spacing w:line="240" w:lineRule="auto"/>
        <w:rPr>
          <w:rFonts w:ascii="Calibri" w:eastAsia="Times New Roman" w:hAnsi="Calibri" w:cs="Times New Roman"/>
          <w:color w:val="000000"/>
        </w:rPr>
      </w:pPr>
      <w:r w:rsidRPr="00497773">
        <w:rPr>
          <w:rFonts w:ascii="Calibri" w:eastAsia="Times New Roman" w:hAnsi="Calibri" w:cs="Times New Roman"/>
          <w:color w:val="000000"/>
        </w:rPr>
        <w:t>*</w:t>
      </w:r>
      <w:r>
        <w:rPr>
          <w:rFonts w:ascii="Calibri" w:eastAsia="Times New Roman" w:hAnsi="Calibri" w:cs="Times New Roman"/>
          <w:color w:val="000000"/>
        </w:rPr>
        <w:t xml:space="preserve"> </w:t>
      </w:r>
      <w:r w:rsidRPr="00486EA3" w:rsidR="00486EA3">
        <w:rPr>
          <w:rFonts w:ascii="Calibri" w:eastAsia="Times New Roman" w:hAnsi="Calibri" w:cs="Times New Roman"/>
          <w:color w:val="000000"/>
        </w:rPr>
        <w:t>denota que la pregunta require una respuesta</w:t>
      </w:r>
    </w:p>
    <w:p w:rsidR="00486EA3" w:rsidP="00497773" w14:paraId="18658A22" w14:textId="77777777">
      <w:pPr>
        <w:spacing w:line="240" w:lineRule="auto"/>
        <w:rPr>
          <w:rFonts w:ascii="Calibri" w:eastAsia="Times New Roman" w:hAnsi="Calibri" w:cs="Times New Roman"/>
          <w:color w:val="000000"/>
        </w:rPr>
      </w:pPr>
    </w:p>
    <w:p w:rsidR="00486EA3" w:rsidRPr="00486EA3" w:rsidP="00486EA3" w14:paraId="3F0AC450" w14:textId="77777777">
      <w:pPr>
        <w:spacing w:line="240" w:lineRule="auto"/>
        <w:rPr>
          <w:rFonts w:ascii="Calibri" w:eastAsia="Times New Roman" w:hAnsi="Calibri" w:cs="Times New Roman"/>
          <w:b/>
          <w:bCs/>
          <w:color w:val="000000"/>
        </w:rPr>
      </w:pPr>
      <w:r w:rsidRPr="00486EA3">
        <w:rPr>
          <w:rFonts w:ascii="Calibri" w:eastAsia="Times New Roman" w:hAnsi="Calibri" w:cs="Times New Roman"/>
          <w:b/>
          <w:bCs/>
          <w:color w:val="000000"/>
        </w:rPr>
        <w:t>Pregunta Calificadora: Por favor, seleccione su Contracto de Medicare.</w:t>
      </w:r>
    </w:p>
    <w:p w:rsidR="00870440" w:rsidRPr="00A91471" w:rsidP="00A91471" w14:paraId="2E029C55" w14:textId="4AEA8849">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 xml:space="preserve">Jurisdicción A Suplidor de Equipo Médico Duradero </w:t>
      </w:r>
      <w:r w:rsidRPr="0072113B">
        <w:rPr>
          <w:rStyle w:val="gmail-apple-converted-space"/>
        </w:rPr>
        <w:t>(</w:t>
      </w:r>
      <w:r>
        <w:rPr>
          <w:rStyle w:val="gmail-apple-converted-space"/>
        </w:rPr>
        <w:t xml:space="preserve">DME </w:t>
      </w:r>
      <w:r w:rsidR="00C07061">
        <w:rPr>
          <w:rStyle w:val="gmail-apple-converted-space"/>
        </w:rPr>
        <w:t xml:space="preserve">Suplidores </w:t>
      </w:r>
      <w:r>
        <w:rPr>
          <w:rStyle w:val="gmail-apple-converted-space"/>
        </w:rPr>
        <w:t>de</w:t>
      </w:r>
      <w:r w:rsidRPr="0072113B">
        <w:rPr>
          <w:rStyle w:val="gmail-apple-converted-space"/>
        </w:rPr>
        <w:t xml:space="preserve">CT, </w:t>
      </w:r>
      <w:r>
        <w:rPr>
          <w:rStyle w:val="gmail-apple-converted-space"/>
        </w:rPr>
        <w:t xml:space="preserve">DC, </w:t>
      </w:r>
      <w:r w:rsidRPr="0072113B">
        <w:rPr>
          <w:rStyle w:val="gmail-apple-converted-space"/>
        </w:rPr>
        <w:t>DE, MA, M</w:t>
      </w:r>
      <w:r>
        <w:rPr>
          <w:rStyle w:val="gmail-apple-converted-space"/>
        </w:rPr>
        <w:t>D</w:t>
      </w:r>
      <w:r w:rsidRPr="0072113B">
        <w:rPr>
          <w:rStyle w:val="gmail-apple-converted-space"/>
        </w:rPr>
        <w:t>, M</w:t>
      </w:r>
      <w:r>
        <w:rPr>
          <w:rStyle w:val="gmail-apple-converted-space"/>
        </w:rPr>
        <w:t>E</w:t>
      </w:r>
      <w:r w:rsidRPr="0072113B">
        <w:rPr>
          <w:rStyle w:val="gmail-apple-converted-space"/>
        </w:rPr>
        <w:t>, NH, NJ, NY, PA, RI, VT)</w:t>
      </w:r>
    </w:p>
    <w:p w:rsidR="00870440" w:rsidRPr="00A91471" w:rsidP="00A91471" w14:paraId="35344544" w14:textId="227B3EF3">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 xml:space="preserve">Jurisdicción D Suplidor de Equipo Médico Duradero </w:t>
      </w:r>
      <w:r w:rsidRPr="0072113B">
        <w:t>(</w:t>
      </w:r>
      <w:r>
        <w:rPr>
          <w:rStyle w:val="gmail-apple-converted-space"/>
        </w:rPr>
        <w:t xml:space="preserve">DME </w:t>
      </w:r>
      <w:r w:rsidR="00C07061">
        <w:rPr>
          <w:rStyle w:val="gmail-apple-converted-space"/>
        </w:rPr>
        <w:t xml:space="preserve">Suplidores </w:t>
      </w:r>
      <w:r>
        <w:rPr>
          <w:rStyle w:val="gmail-apple-converted-space"/>
        </w:rPr>
        <w:t xml:space="preserve">de </w:t>
      </w:r>
      <w:r w:rsidRPr="0072113B">
        <w:t xml:space="preserve">AK, </w:t>
      </w:r>
      <w:r>
        <w:t xml:space="preserve">AS, </w:t>
      </w:r>
      <w:r w:rsidRPr="0072113B">
        <w:t>A</w:t>
      </w:r>
      <w:r>
        <w:t>Z</w:t>
      </w:r>
      <w:r w:rsidRPr="0072113B">
        <w:t xml:space="preserve">, CA, </w:t>
      </w:r>
      <w:r>
        <w:t xml:space="preserve">GU, </w:t>
      </w:r>
      <w:r w:rsidRPr="0072113B">
        <w:t xml:space="preserve">HI, ID, IA, KS, MO, MT, NE, NV, ND, N. Mariana Islands </w:t>
      </w:r>
      <w:r>
        <w:t xml:space="preserve">, </w:t>
      </w:r>
      <w:r w:rsidRPr="0072113B">
        <w:t>OR, SD, UT, WA, WY)</w:t>
      </w:r>
    </w:p>
    <w:p w:rsidR="00870440" w:rsidRPr="00A91471" w:rsidP="00A91471" w14:paraId="31521A1F" w14:textId="6D2AC65E">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 xml:space="preserve">Jurisdicción E (A/B Proveedores de </w:t>
      </w:r>
      <w:r>
        <w:t xml:space="preserve">AS, </w:t>
      </w:r>
      <w:r w:rsidRPr="0072113B">
        <w:t xml:space="preserve">CA, </w:t>
      </w:r>
      <w:r>
        <w:t xml:space="preserve">GU </w:t>
      </w:r>
      <w:r w:rsidRPr="0072113B">
        <w:t>HI, NV</w:t>
      </w:r>
      <w:r w:rsidRPr="00A91471">
        <w:rPr>
          <w:rFonts w:ascii="Calibri" w:eastAsia="Times New Roman" w:hAnsi="Calibri" w:cs="Times New Roman"/>
          <w:bCs/>
          <w:color w:val="000000"/>
        </w:rPr>
        <w:t xml:space="preserve">, N. Islas Marianas) </w:t>
      </w:r>
    </w:p>
    <w:p w:rsidR="00870440" w:rsidRPr="00A91471" w:rsidP="00A91471" w14:paraId="35C0D7A0" w14:textId="1D08F90A">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 xml:space="preserve">Jurisdicción F (A/B Proveedores de </w:t>
      </w:r>
      <w:r w:rsidRPr="0072113B">
        <w:t>AK, AZ, ID, MT, ND, OR, SD, UT, WA, WY</w:t>
      </w:r>
      <w:r w:rsidRPr="00A91471">
        <w:rPr>
          <w:rFonts w:ascii="Calibri" w:eastAsia="Times New Roman" w:hAnsi="Calibri" w:cs="Times New Roman"/>
          <w:bCs/>
          <w:color w:val="000000"/>
        </w:rPr>
        <w:t>)</w:t>
      </w:r>
    </w:p>
    <w:p w:rsidR="00870440" w:rsidRPr="00A91471" w:rsidP="00A91471" w14:paraId="421CF017" w14:textId="7C46B5E4">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15 (Asistencia Médica a Domicilio + Hospicio Proveedores de KY, OH)</w:t>
      </w:r>
    </w:p>
    <w:p w:rsidR="00870440" w:rsidRPr="00A91471" w:rsidP="00A91471" w14:paraId="6B336976" w14:textId="3FBCF40C">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 xml:space="preserve">Jurisdicción 15 (Proveedores de </w:t>
      </w:r>
      <w:r w:rsidRPr="0072113B">
        <w:t xml:space="preserve">CO, </w:t>
      </w:r>
      <w:r>
        <w:t xml:space="preserve">DC, </w:t>
      </w:r>
      <w:r w:rsidRPr="0072113B">
        <w:t>DE, IA, KS, MD, MO, MT, NE, ND, PA, SD, UT, VA, WV, WY</w:t>
      </w:r>
      <w:r w:rsidRPr="00A91471">
        <w:rPr>
          <w:rFonts w:ascii="Calibri" w:eastAsia="Times New Roman" w:hAnsi="Calibri" w:cs="Times New Roman"/>
          <w:bCs/>
          <w:color w:val="000000"/>
        </w:rPr>
        <w:t xml:space="preserve">) </w:t>
      </w:r>
    </w:p>
    <w:p w:rsidR="00870440" w:rsidRPr="00A91471" w:rsidP="00A91471" w14:paraId="2E61BC2B" w14:textId="4EEB52E4">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B Suplidor de Equipo Médico Duradero (</w:t>
      </w:r>
      <w:r>
        <w:rPr>
          <w:rStyle w:val="gmail-apple-converted-space"/>
        </w:rPr>
        <w:t xml:space="preserve">DME </w:t>
      </w:r>
      <w:r w:rsidR="00FF5FE9">
        <w:rPr>
          <w:rStyle w:val="gmail-apple-converted-space"/>
        </w:rPr>
        <w:t xml:space="preserve">Suplidores </w:t>
      </w:r>
      <w:r w:rsidRPr="00A91471">
        <w:rPr>
          <w:rFonts w:ascii="Calibri" w:eastAsia="Times New Roman" w:hAnsi="Calibri" w:cs="Times New Roman"/>
          <w:bCs/>
          <w:color w:val="000000"/>
        </w:rPr>
        <w:t xml:space="preserve">de </w:t>
      </w:r>
      <w:r>
        <w:rPr>
          <w:rStyle w:val="gmail-apple-converted-space"/>
        </w:rPr>
        <w:t xml:space="preserve">IL, IN, KY, MI, </w:t>
      </w:r>
      <w:r w:rsidRPr="00A91471">
        <w:rPr>
          <w:shd w:val="clear" w:color="auto" w:fill="FFFFFF"/>
        </w:rPr>
        <w:t>MN, OH, WI)</w:t>
      </w:r>
    </w:p>
    <w:p w:rsidR="00870440" w:rsidRPr="00A91471" w:rsidP="00A91471" w14:paraId="767C9176" w14:textId="34D7C933">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C Suplidor de Equipo Médico Duradero (</w:t>
      </w:r>
      <w:r>
        <w:rPr>
          <w:rStyle w:val="gmail-apple-converted-space"/>
        </w:rPr>
        <w:t xml:space="preserve">DME </w:t>
      </w:r>
      <w:r w:rsidR="00FF5FE9">
        <w:rPr>
          <w:rStyle w:val="gmail-apple-converted-space"/>
        </w:rPr>
        <w:t>Suplidores</w:t>
      </w:r>
      <w:r w:rsidRPr="00A91471">
        <w:rPr>
          <w:rFonts w:ascii="Calibri" w:eastAsia="Times New Roman" w:hAnsi="Calibri" w:cs="Times New Roman"/>
          <w:bCs/>
          <w:color w:val="000000"/>
        </w:rPr>
        <w:t xml:space="preserve">  de </w:t>
      </w:r>
      <w:r w:rsidRPr="00A91471">
        <w:rPr>
          <w:shd w:val="clear" w:color="auto" w:fill="FFFFFF"/>
        </w:rPr>
        <w:t>AL, AR, CO, FL, GA, LA, MS, NM, NC, OK, PR, SC, TN, TX, VA, VI, WV)</w:t>
      </w:r>
    </w:p>
    <w:p w:rsidR="00870440" w:rsidRPr="00A91471" w:rsidP="00A91471" w14:paraId="23E565E3" w14:textId="554E713C">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5 (A/B Proveedores de IA, KS, MO, NE)</w:t>
      </w:r>
    </w:p>
    <w:p w:rsidR="00870440" w:rsidRPr="00A91471" w:rsidP="00A91471" w14:paraId="32827F6C" w14:textId="3D5ADE1E">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8 (A/B Proveedores de IN, MI)</w:t>
      </w:r>
    </w:p>
    <w:p w:rsidR="00870440" w:rsidRPr="00A91471" w:rsidP="00A91471" w14:paraId="535F106D" w14:textId="6207FE23">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 xml:space="preserve">Jurisdicción L (A/B Proveedores de </w:t>
      </w:r>
      <w:r>
        <w:t xml:space="preserve">DC, </w:t>
      </w:r>
      <w:r w:rsidRPr="0072113B">
        <w:t>DE</w:t>
      </w:r>
      <w:r w:rsidRPr="0072113B" w:rsidR="00C07061">
        <w:t>, MD</w:t>
      </w:r>
      <w:r w:rsidRPr="0072113B">
        <w:t>, NJ, PA</w:t>
      </w:r>
      <w:r w:rsidRPr="00A91471">
        <w:rPr>
          <w:rFonts w:ascii="Calibri" w:eastAsia="Times New Roman" w:hAnsi="Calibri" w:cs="Times New Roman"/>
          <w:bCs/>
          <w:color w:val="000000"/>
        </w:rPr>
        <w:t>)</w:t>
      </w:r>
    </w:p>
    <w:p w:rsidR="00870440" w:rsidRPr="00A91471" w:rsidP="00A91471" w14:paraId="0105F64D" w14:textId="67AD6B5D">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H (A/B Proveedores de AR, CO, LA, MS, NM, OK, TX)</w:t>
      </w:r>
    </w:p>
    <w:p w:rsidR="00870440" w:rsidRPr="00A91471" w:rsidP="00A91471" w14:paraId="5CC68D23" w14:textId="02FCC926">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RRB (Todos los Estados)</w:t>
      </w:r>
    </w:p>
    <w:p w:rsidR="00870440" w:rsidRPr="00A91471" w:rsidP="00A91471" w14:paraId="48215527" w14:textId="36BD5BAC">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J (A/B Proveedores de AL, GA, TN)</w:t>
      </w:r>
    </w:p>
    <w:p w:rsidR="00870440" w:rsidRPr="00A91471" w:rsidP="00A91471" w14:paraId="41CC8B84" w14:textId="1972970D">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M (A/B Proveedores de NC, SC, VA, WV)</w:t>
      </w:r>
    </w:p>
    <w:p w:rsidR="00870440" w:rsidRPr="00A91471" w:rsidP="00A91471" w14:paraId="5F111254" w14:textId="5C1995BA">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M (Asistencia Médica a Domicilio + Hospicio Proveedores de AL, AK,FL, GA, IL, IN, KY, LA, MS, NM, NC, OH, OK, SC, TN, TX)</w:t>
      </w:r>
    </w:p>
    <w:p w:rsidR="00870440" w:rsidRPr="00A91471" w:rsidP="00A91471" w14:paraId="2CF91661" w14:textId="5C91EFC3">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 xml:space="preserve">Jurisdicción K (A/B Proveedores de </w:t>
      </w:r>
      <w:r w:rsidRPr="0072113B">
        <w:t xml:space="preserve">CT, </w:t>
      </w:r>
      <w:r>
        <w:t xml:space="preserve">MA, </w:t>
      </w:r>
      <w:r w:rsidRPr="0072113B">
        <w:t>ME,  NH, NY, RI, VT</w:t>
      </w:r>
      <w:r w:rsidRPr="00A91471">
        <w:rPr>
          <w:rFonts w:ascii="Calibri" w:eastAsia="Times New Roman" w:hAnsi="Calibri" w:cs="Times New Roman"/>
          <w:bCs/>
          <w:color w:val="000000"/>
        </w:rPr>
        <w:t xml:space="preserve">)  </w:t>
      </w:r>
    </w:p>
    <w:p w:rsidR="00870440" w:rsidRPr="00A91471" w:rsidP="00A91471" w14:paraId="6ADC565C" w14:textId="65A7FAF5">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 xml:space="preserve">Jurisdicción K (Asistencia Médica a Domicilio + Hospicio Proveedores de </w:t>
      </w:r>
      <w:r w:rsidRPr="0072113B">
        <w:t xml:space="preserve">CT, </w:t>
      </w:r>
      <w:r>
        <w:t xml:space="preserve">MA, </w:t>
      </w:r>
      <w:r w:rsidRPr="0072113B">
        <w:t xml:space="preserve">ME,  NH, </w:t>
      </w:r>
      <w:r>
        <w:t xml:space="preserve">NY, </w:t>
      </w:r>
      <w:r w:rsidRPr="0072113B">
        <w:t>RI, VT</w:t>
      </w:r>
      <w:r w:rsidRPr="00A91471">
        <w:rPr>
          <w:rFonts w:ascii="Calibri" w:eastAsia="Times New Roman" w:hAnsi="Calibri" w:cs="Times New Roman"/>
          <w:bCs/>
          <w:color w:val="000000"/>
        </w:rPr>
        <w:t>)</w:t>
      </w:r>
    </w:p>
    <w:p w:rsidR="00870440" w:rsidRPr="00A91471" w:rsidP="00A91471" w14:paraId="21EA006F" w14:textId="78537127">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Cs/>
          <w:color w:val="000000"/>
        </w:rPr>
        <w:t>Jurisdicción 6 (A/B Proveedores de IL, MN, WI)</w:t>
      </w:r>
    </w:p>
    <w:p w:rsidR="00870440" w:rsidRPr="00A91471" w:rsidP="00A91471" w14:paraId="4B33AC05" w14:textId="3428D171">
      <w:pPr>
        <w:pStyle w:val="ListParagraph"/>
        <w:numPr>
          <w:ilvl w:val="0"/>
          <w:numId w:val="31"/>
        </w:numPr>
        <w:spacing w:line="240" w:lineRule="auto"/>
        <w:rPr>
          <w:rFonts w:ascii="Calibri" w:eastAsia="Times New Roman" w:hAnsi="Calibri" w:cs="Times New Roman"/>
          <w:bCs/>
          <w:color w:val="000000"/>
        </w:rPr>
      </w:pPr>
      <w:r w:rsidRPr="00A91471">
        <w:rPr>
          <w:rFonts w:ascii="Calibri" w:eastAsia="Times New Roman" w:hAnsi="Calibri" w:cs="Times New Roman"/>
          <w:b/>
          <w:bCs/>
          <w:color w:val="000000"/>
        </w:rPr>
        <w:t xml:space="preserve">Jurisdicción 6 </w:t>
      </w:r>
      <w:r w:rsidRPr="00A91471">
        <w:rPr>
          <w:rFonts w:ascii="Calibri" w:eastAsia="Times New Roman" w:hAnsi="Calibri" w:cs="Times New Roman"/>
          <w:bCs/>
          <w:color w:val="000000"/>
        </w:rPr>
        <w:t>(Asistencia Médica a Domicilio + Hospicio Proveedores de AK, AS, AZ, CA, GU, HI, ID, MI, MN, NV, NJ, NY, , N. Islas Marianas, OR, PR, VI, WI, WA)</w:t>
      </w:r>
    </w:p>
    <w:p w:rsidR="00805685" w:rsidRPr="00533142" w:rsidP="00805685" w14:paraId="1690D220" w14:textId="77777777">
      <w:pPr>
        <w:pStyle w:val="ListParagraph"/>
        <w:numPr>
          <w:ilvl w:val="0"/>
          <w:numId w:val="26"/>
        </w:numPr>
        <w:spacing w:line="240" w:lineRule="auto"/>
        <w:ind w:left="360"/>
        <w:rPr>
          <w:rFonts w:eastAsia="Times New Roman" w:cs="Times New Roman"/>
          <w:bCs/>
          <w:color w:val="000000"/>
        </w:rPr>
      </w:pPr>
      <w:r w:rsidRPr="00583A66">
        <w:rPr>
          <w:rFonts w:ascii="Calibri" w:eastAsia="Times New Roman" w:hAnsi="Calibri" w:cs="Times New Roman"/>
          <w:bCs/>
          <w:color w:val="000000"/>
        </w:rPr>
        <w:t>Jurisdicción 6</w:t>
      </w:r>
      <w:r w:rsidRPr="0066647E">
        <w:rPr>
          <w:rFonts w:ascii="Calibri" w:eastAsia="Times New Roman" w:hAnsi="Calibri" w:cs="Times New Roman"/>
          <w:b/>
          <w:bCs/>
          <w:color w:val="000000"/>
        </w:rPr>
        <w:t xml:space="preserve"> </w:t>
      </w:r>
      <w:r w:rsidRPr="00533142">
        <w:rPr>
          <w:rFonts w:eastAsia="Times New Roman" w:cs="Times New Roman"/>
          <w:bCs/>
          <w:color w:val="000000"/>
        </w:rPr>
        <w:t xml:space="preserve">(FQHC </w:t>
      </w:r>
      <w:r w:rsidRPr="008754EC">
        <w:rPr>
          <w:rFonts w:ascii="Calibri" w:eastAsia="Times New Roman" w:hAnsi="Calibri" w:cs="Times New Roman"/>
          <w:bCs/>
          <w:color w:val="000000"/>
        </w:rPr>
        <w:t>Proveedores</w:t>
      </w:r>
      <w:r w:rsidRPr="00533142">
        <w:rPr>
          <w:rFonts w:eastAsia="Times New Roman" w:cs="Times New Roman"/>
          <w:bCs/>
          <w:color w:val="000000"/>
        </w:rPr>
        <w:t xml:space="preserve"> from AL, AK, AS, AR, CA, CO, DE, FL, GA, GU, HA, ID, IL, IN, IA, KS, KY, LA, MD, MI, MN, MS, MO, NE, NV, NJ, NM, NC, MP, OH, OK, OR, PA, PR, SC, TN, TX, VI, WA, DC, WV, WI, CT, ME, MA, NH, NY, RI, VT)</w:t>
      </w:r>
    </w:p>
    <w:p w:rsidR="00805685" w:rsidRPr="0072113B" w:rsidP="00805685" w14:paraId="4CD9C43B" w14:textId="77777777">
      <w:pPr>
        <w:pStyle w:val="ListParagraph"/>
        <w:numPr>
          <w:ilvl w:val="0"/>
          <w:numId w:val="26"/>
        </w:numPr>
        <w:spacing w:line="240" w:lineRule="auto"/>
        <w:ind w:left="360"/>
        <w:rPr>
          <w:rFonts w:eastAsia="Times New Roman" w:cs="Times New Roman"/>
          <w:b/>
          <w:bCs/>
          <w:color w:val="000000"/>
        </w:rPr>
      </w:pPr>
      <w:r w:rsidRPr="008754EC">
        <w:rPr>
          <w:rFonts w:ascii="Calibri" w:eastAsia="Times New Roman" w:hAnsi="Calibri" w:cs="Times New Roman"/>
          <w:bCs/>
          <w:color w:val="000000"/>
        </w:rPr>
        <w:t>Jurisdicción</w:t>
      </w:r>
      <w:r>
        <w:t xml:space="preserve"> N (A/B </w:t>
      </w:r>
      <w:r w:rsidRPr="008754EC">
        <w:rPr>
          <w:rFonts w:ascii="Calibri" w:eastAsia="Times New Roman" w:hAnsi="Calibri" w:cs="Times New Roman"/>
          <w:bCs/>
          <w:color w:val="000000"/>
        </w:rPr>
        <w:t>Proveedores</w:t>
      </w:r>
      <w:r>
        <w:t xml:space="preserve"> from FL, PR, VI)</w:t>
      </w:r>
    </w:p>
    <w:p w:rsidR="00870440" w:rsidP="00870440" w14:paraId="778EB464" w14:textId="77777777">
      <w:pPr>
        <w:spacing w:line="240" w:lineRule="auto"/>
        <w:rPr>
          <w:rFonts w:ascii="Calibri" w:eastAsia="Times New Roman" w:hAnsi="Calibri" w:cs="Times New Roman"/>
          <w:bCs/>
          <w:color w:val="000000"/>
        </w:rPr>
      </w:pPr>
    </w:p>
    <w:p w:rsidR="00C61247" w:rsidP="00870440" w14:paraId="2E56A24D" w14:textId="185B09AB">
      <w:pPr>
        <w:spacing w:line="240" w:lineRule="auto"/>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Notes</w:t>
      </w:r>
      <w:r w:rsidRPr="006D1DDB">
        <w:rPr>
          <w:rFonts w:ascii="Calibri" w:eastAsia="Times New Roman" w:hAnsi="Calibri" w:cs="Times New Roman"/>
          <w:i/>
          <w:iCs/>
          <w:color w:val="FF0000"/>
        </w:rPr>
        <w:t xml:space="preserve">: </w:t>
      </w:r>
    </w:p>
    <w:p w:rsidR="00C61247" w:rsidP="00C61247" w14:paraId="4C9D265C" w14:textId="77777777">
      <w:pPr>
        <w:pStyle w:val="ListParagraph"/>
        <w:numPr>
          <w:ilvl w:val="0"/>
          <w:numId w:val="24"/>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This question is only presented to a survey respondent when a Medicare Administrative Contractor (MAC) is not able to pass embedded data to Qualtrics that identifies the specific jurisdiction for which the survey respondent is providing feedback.</w:t>
      </w:r>
    </w:p>
    <w:p w:rsidR="00C61247" w:rsidRPr="006D1DDB" w:rsidP="00C61247" w14:paraId="43D56EB7" w14:textId="143AF1E6">
      <w:pPr>
        <w:pStyle w:val="ListParagraph"/>
        <w:numPr>
          <w:ilvl w:val="0"/>
          <w:numId w:val="24"/>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 xml:space="preserve">The answer choices represent the universe of MAC jurisdictions.  However, the list will be filtered based on the jurisdictional contracts and the services offered by a particular MAC.  </w:t>
      </w:r>
      <w:r w:rsidRPr="00E34775">
        <w:rPr>
          <w:rFonts w:ascii="Calibri" w:eastAsia="Times New Roman" w:hAnsi="Calibri" w:cs="Times New Roman"/>
          <w:i/>
          <w:iCs/>
          <w:color w:val="FF0000"/>
        </w:rPr>
        <w:t xml:space="preserve">For example, a </w:t>
      </w:r>
      <w:r>
        <w:rPr>
          <w:rFonts w:ascii="Calibri" w:eastAsia="Times New Roman" w:hAnsi="Calibri" w:cs="Times New Roman"/>
          <w:i/>
          <w:iCs/>
          <w:color w:val="FF0000"/>
        </w:rPr>
        <w:t>survey respondent</w:t>
      </w:r>
      <w:r w:rsidRPr="00E34775">
        <w:rPr>
          <w:rFonts w:ascii="Calibri" w:eastAsia="Times New Roman" w:hAnsi="Calibri" w:cs="Times New Roman"/>
          <w:i/>
          <w:iCs/>
          <w:color w:val="FF0000"/>
        </w:rPr>
        <w:t xml:space="preserve"> </w:t>
      </w:r>
      <w:r>
        <w:rPr>
          <w:rFonts w:ascii="Calibri" w:eastAsia="Times New Roman" w:hAnsi="Calibri" w:cs="Times New Roman"/>
          <w:i/>
          <w:iCs/>
          <w:color w:val="FF0000"/>
        </w:rPr>
        <w:t>will</w:t>
      </w:r>
      <w:r w:rsidRPr="00E34775">
        <w:rPr>
          <w:rFonts w:ascii="Calibri" w:eastAsia="Times New Roman" w:hAnsi="Calibri" w:cs="Times New Roman"/>
          <w:i/>
          <w:iCs/>
          <w:color w:val="FF0000"/>
        </w:rPr>
        <w:t xml:space="preserve"> only see the choices Jurisdiction K or Jurisdiction 6 if they are visiting the </w:t>
      </w:r>
      <w:r w:rsidR="00FF5FE9">
        <w:rPr>
          <w:rFonts w:ascii="Calibri" w:eastAsia="Times New Roman" w:hAnsi="Calibri" w:cs="Times New Roman"/>
          <w:i/>
          <w:iCs/>
          <w:color w:val="FF0000"/>
        </w:rPr>
        <w:t xml:space="preserve">NGS </w:t>
      </w:r>
      <w:r w:rsidR="00C551C1">
        <w:rPr>
          <w:rFonts w:ascii="Calibri" w:eastAsia="Times New Roman" w:hAnsi="Calibri" w:cs="Times New Roman"/>
          <w:i/>
          <w:iCs/>
          <w:color w:val="FF0000"/>
        </w:rPr>
        <w:t>movil application</w:t>
      </w:r>
      <w:r w:rsidRPr="00E34775">
        <w:rPr>
          <w:rFonts w:ascii="Calibri" w:eastAsia="Times New Roman" w:hAnsi="Calibri" w:cs="Times New Roman"/>
          <w:i/>
          <w:iCs/>
          <w:color w:val="FF0000"/>
        </w:rPr>
        <w:t xml:space="preserve">. </w:t>
      </w:r>
      <w:r w:rsidRPr="006D1DDB">
        <w:rPr>
          <w:rFonts w:ascii="Calibri" w:eastAsia="Times New Roman" w:hAnsi="Calibri" w:cs="Times New Roman"/>
          <w:i/>
          <w:iCs/>
          <w:color w:val="FF0000"/>
        </w:rPr>
        <w:t>}</w:t>
      </w:r>
    </w:p>
    <w:p w:rsidR="00035B7E" w:rsidRPr="00497773" w:rsidP="00497773" w14:paraId="3EFC173E" w14:textId="77777777">
      <w:pPr>
        <w:spacing w:line="240" w:lineRule="auto"/>
        <w:rPr>
          <w:rFonts w:ascii="Times New Roman" w:eastAsia="Times New Roman" w:hAnsi="Times New Roman" w:cs="Times New Roman"/>
          <w:sz w:val="24"/>
          <w:szCs w:val="24"/>
        </w:rPr>
      </w:pPr>
      <w:r w:rsidRPr="00497773">
        <w:rPr>
          <w:rFonts w:ascii="Calibri" w:eastAsia="Times New Roman" w:hAnsi="Calibri" w:cs="Times New Roman"/>
          <w:color w:val="000000"/>
        </w:rPr>
        <w:t>     </w:t>
      </w:r>
    </w:p>
    <w:p w:rsidR="00FA6E9B" w:rsidRPr="00FA6E9B" w:rsidP="00FA6E9B" w14:paraId="2E1D4402" w14:textId="77777777">
      <w:pPr>
        <w:spacing w:line="240" w:lineRule="auto"/>
        <w:rPr>
          <w:rFonts w:ascii="Calibri" w:eastAsia="Times New Roman" w:hAnsi="Calibri" w:cs="Times New Roman"/>
          <w:b/>
          <w:bCs/>
          <w:color w:val="000000"/>
        </w:rPr>
      </w:pPr>
      <w:r w:rsidRPr="00C64F84">
        <w:rPr>
          <w:rFonts w:ascii="Calibri" w:eastAsia="Times New Roman" w:hAnsi="Calibri" w:cs="Times New Roman"/>
          <w:b/>
          <w:bCs/>
          <w:color w:val="000000"/>
        </w:rPr>
        <w:t>Q1</w:t>
      </w:r>
      <w:r>
        <w:rPr>
          <w:rFonts w:ascii="Calibri" w:eastAsia="Times New Roman" w:hAnsi="Calibri" w:cs="Times New Roman"/>
          <w:b/>
          <w:bCs/>
          <w:color w:val="000000"/>
        </w:rPr>
        <w:t>*</w:t>
      </w:r>
      <w:r w:rsidRPr="00C64F84">
        <w:rPr>
          <w:rFonts w:ascii="Calibri" w:eastAsia="Times New Roman" w:hAnsi="Calibri" w:cs="Times New Roman"/>
          <w:b/>
          <w:bCs/>
          <w:color w:val="000000"/>
        </w:rPr>
        <w:t xml:space="preserve">. </w:t>
      </w:r>
      <w:r w:rsidRPr="00FA6E9B">
        <w:rPr>
          <w:rFonts w:ascii="Calibri" w:eastAsia="Times New Roman" w:hAnsi="Calibri" w:cs="Times New Roman"/>
          <w:b/>
          <w:bCs/>
          <w:color w:val="000000"/>
        </w:rPr>
        <w:t>¿A que relacionamos sus comentarios?</w:t>
      </w:r>
    </w:p>
    <w:p w:rsidR="00FA6E9B" w:rsidRPr="00D96F67" w:rsidP="00FA6E9B" w14:paraId="33C6D53F" w14:textId="77777777">
      <w:pPr>
        <w:spacing w:line="240" w:lineRule="auto"/>
        <w:rPr>
          <w:rFonts w:ascii="Calibri" w:eastAsia="Times New Roman" w:hAnsi="Calibri" w:cs="Times New Roman"/>
          <w:bCs/>
          <w:color w:val="000000"/>
        </w:rPr>
      </w:pPr>
      <w:r w:rsidRPr="00FA6E9B">
        <w:rPr>
          <w:rFonts w:ascii="Calibri" w:eastAsia="Times New Roman" w:hAnsi="Calibri" w:cs="Times New Roman"/>
          <w:b/>
          <w:bCs/>
          <w:color w:val="000000"/>
        </w:rPr>
        <w:t xml:space="preserve">• </w:t>
      </w:r>
      <w:r w:rsidRPr="00D96F67">
        <w:rPr>
          <w:rFonts w:ascii="Calibri" w:eastAsia="Times New Roman" w:hAnsi="Calibri" w:cs="Times New Roman"/>
          <w:bCs/>
          <w:color w:val="000000"/>
        </w:rPr>
        <w:t xml:space="preserve">Información en esta página </w:t>
      </w:r>
    </w:p>
    <w:p w:rsidR="00FA6E9B" w:rsidRPr="00D96F67" w:rsidP="00FA6E9B" w14:paraId="1DFAD77D" w14:textId="77777777">
      <w:pPr>
        <w:spacing w:line="240" w:lineRule="auto"/>
        <w:rPr>
          <w:rFonts w:ascii="Calibri" w:eastAsia="Times New Roman" w:hAnsi="Calibri" w:cs="Times New Roman"/>
          <w:bCs/>
          <w:color w:val="000000"/>
        </w:rPr>
      </w:pPr>
      <w:r w:rsidRPr="00D96F67">
        <w:rPr>
          <w:rFonts w:ascii="Calibri" w:eastAsia="Times New Roman" w:hAnsi="Calibri" w:cs="Times New Roman"/>
          <w:bCs/>
          <w:color w:val="000000"/>
        </w:rPr>
        <w:t>• Un asunto técnico</w:t>
      </w:r>
    </w:p>
    <w:p w:rsidR="00C64F84" w:rsidRPr="00D96F67" w:rsidP="00FA6E9B" w14:paraId="1CD6FAB7" w14:textId="4F2795E9">
      <w:pPr>
        <w:spacing w:line="240" w:lineRule="auto"/>
        <w:rPr>
          <w:rFonts w:ascii="Noto Sans Symbols" w:eastAsia="Times New Roman" w:hAnsi="Noto Sans Symbols" w:cs="Times New Roman"/>
          <w:color w:val="000000"/>
        </w:rPr>
      </w:pPr>
      <w:r w:rsidRPr="00D96F67">
        <w:rPr>
          <w:rFonts w:ascii="Calibri" w:eastAsia="Times New Roman" w:hAnsi="Calibri" w:cs="Times New Roman"/>
          <w:bCs/>
          <w:color w:val="000000"/>
        </w:rPr>
        <w:t>• Otro [Espacio para texto abierto]*</w:t>
      </w:r>
    </w:p>
    <w:p w:rsidR="00C64F84" w:rsidRPr="00C64F84" w:rsidP="00C64F84" w14:paraId="7E5D09A1" w14:textId="77777777">
      <w:pPr>
        <w:spacing w:after="0" w:line="240" w:lineRule="auto"/>
        <w:rPr>
          <w:rFonts w:ascii="Times New Roman" w:eastAsia="Times New Roman" w:hAnsi="Times New Roman" w:cs="Times New Roman"/>
          <w:sz w:val="24"/>
          <w:szCs w:val="24"/>
        </w:rPr>
      </w:pPr>
    </w:p>
    <w:p w:rsidR="007A662F" w:rsidRPr="007A662F" w:rsidP="007A662F" w14:paraId="5F627A31" w14:textId="77777777">
      <w:pPr>
        <w:spacing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Q2*. </w:t>
      </w:r>
      <w:r w:rsidRPr="007A662F">
        <w:rPr>
          <w:rFonts w:ascii="Calibri" w:eastAsia="Times New Roman" w:hAnsi="Calibri" w:cs="Times New Roman"/>
          <w:b/>
          <w:bCs/>
          <w:color w:val="000000"/>
        </w:rPr>
        <w:t>¿Qué le gustaría compartir con nosotros?</w:t>
      </w:r>
    </w:p>
    <w:p w:rsidR="00C64F84" w:rsidRPr="007A662F" w:rsidP="007A662F" w14:paraId="19261CD7" w14:textId="5FF6886F">
      <w:pPr>
        <w:spacing w:line="240" w:lineRule="auto"/>
        <w:rPr>
          <w:rFonts w:ascii="Calibri" w:eastAsia="Times New Roman" w:hAnsi="Calibri" w:cs="Times New Roman"/>
          <w:color w:val="000000"/>
        </w:rPr>
      </w:pPr>
      <w:r w:rsidRPr="007A662F">
        <w:rPr>
          <w:rFonts w:ascii="Calibri" w:eastAsia="Times New Roman" w:hAnsi="Calibri" w:cs="Times New Roman"/>
          <w:bCs/>
          <w:color w:val="000000"/>
        </w:rPr>
        <w:t>[Espacio para texto abierto]</w:t>
      </w:r>
    </w:p>
    <w:p w:rsidR="00C64F84" w:rsidRPr="00C64F84" w:rsidP="00C64F84" w14:paraId="2D1B70E6" w14:textId="77777777">
      <w:pPr>
        <w:spacing w:line="240" w:lineRule="auto"/>
        <w:rPr>
          <w:rFonts w:ascii="Times New Roman" w:eastAsia="Times New Roman" w:hAnsi="Times New Roman" w:cs="Times New Roman"/>
          <w:sz w:val="24"/>
          <w:szCs w:val="24"/>
        </w:rPr>
      </w:pPr>
    </w:p>
    <w:p w:rsidR="00482F3E" w:rsidRPr="00482F3E" w:rsidP="00482F3E" w14:paraId="788CD969" w14:textId="345ED03C">
      <w:pPr>
        <w:spacing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Q3*. </w:t>
      </w:r>
      <w:r w:rsidRPr="00482F3E">
        <w:rPr>
          <w:rFonts w:ascii="Calibri" w:eastAsia="Times New Roman" w:hAnsi="Calibri" w:cs="Times New Roman"/>
          <w:b/>
          <w:bCs/>
          <w:color w:val="000000"/>
        </w:rPr>
        <w:t xml:space="preserve">¿En general, cuán satisfecho o insatisfecho está usted con esta </w:t>
      </w:r>
      <w:r w:rsidRPr="00C07061" w:rsidR="00C551C1">
        <w:rPr>
          <w:b/>
          <w:color w:val="FF0000"/>
        </w:rPr>
        <w:t>aplicación móvil</w:t>
      </w:r>
      <w:r w:rsidRPr="00482F3E">
        <w:rPr>
          <w:rFonts w:ascii="Calibri" w:eastAsia="Times New Roman" w:hAnsi="Calibri" w:cs="Times New Roman"/>
          <w:b/>
          <w:bCs/>
          <w:color w:val="000000"/>
        </w:rPr>
        <w:t>?</w:t>
      </w:r>
    </w:p>
    <w:p w:rsidR="00482F3E" w:rsidRPr="00482F3E" w:rsidP="00482F3E" w14:paraId="4E7D8E59" w14:textId="77777777">
      <w:pPr>
        <w:spacing w:line="240" w:lineRule="auto"/>
        <w:rPr>
          <w:rFonts w:ascii="Calibri" w:eastAsia="Times New Roman" w:hAnsi="Calibri" w:cs="Times New Roman"/>
          <w:bCs/>
          <w:color w:val="000000"/>
        </w:rPr>
      </w:pPr>
      <w:r w:rsidRPr="00482F3E">
        <w:rPr>
          <w:rFonts w:ascii="Calibri" w:eastAsia="Times New Roman" w:hAnsi="Calibri" w:cs="Times New Roman"/>
          <w:bCs/>
          <w:color w:val="000000"/>
        </w:rPr>
        <w:t>• Extremadamente Satisfecho(a)</w:t>
      </w:r>
    </w:p>
    <w:p w:rsidR="00482F3E" w:rsidRPr="00482F3E" w:rsidP="00482F3E" w14:paraId="41CADA41" w14:textId="77777777">
      <w:pPr>
        <w:spacing w:line="240" w:lineRule="auto"/>
        <w:rPr>
          <w:rFonts w:ascii="Calibri" w:eastAsia="Times New Roman" w:hAnsi="Calibri" w:cs="Times New Roman"/>
          <w:bCs/>
          <w:color w:val="000000"/>
        </w:rPr>
      </w:pPr>
      <w:r w:rsidRPr="00482F3E">
        <w:rPr>
          <w:rFonts w:ascii="Calibri" w:eastAsia="Times New Roman" w:hAnsi="Calibri" w:cs="Times New Roman"/>
          <w:bCs/>
          <w:color w:val="000000"/>
        </w:rPr>
        <w:t>• Algo Satisfecho(a)</w:t>
      </w:r>
    </w:p>
    <w:p w:rsidR="00482F3E" w:rsidRPr="00482F3E" w:rsidP="00482F3E" w14:paraId="1E23B500" w14:textId="77777777">
      <w:pPr>
        <w:spacing w:line="240" w:lineRule="auto"/>
        <w:rPr>
          <w:rFonts w:ascii="Calibri" w:eastAsia="Times New Roman" w:hAnsi="Calibri" w:cs="Times New Roman"/>
          <w:bCs/>
          <w:color w:val="000000"/>
        </w:rPr>
      </w:pPr>
      <w:r w:rsidRPr="00482F3E">
        <w:rPr>
          <w:rFonts w:ascii="Calibri" w:eastAsia="Times New Roman" w:hAnsi="Calibri" w:cs="Times New Roman"/>
          <w:bCs/>
          <w:color w:val="000000"/>
        </w:rPr>
        <w:t>• Ni Satisfecho(a) Ni Insatisfecho(a)</w:t>
      </w:r>
    </w:p>
    <w:p w:rsidR="00482F3E" w:rsidRPr="00482F3E" w:rsidP="00482F3E" w14:paraId="5AE37C1E" w14:textId="77777777">
      <w:pPr>
        <w:spacing w:line="240" w:lineRule="auto"/>
        <w:rPr>
          <w:rFonts w:ascii="Calibri" w:eastAsia="Times New Roman" w:hAnsi="Calibri" w:cs="Times New Roman"/>
          <w:bCs/>
          <w:color w:val="000000"/>
        </w:rPr>
      </w:pPr>
      <w:r w:rsidRPr="00482F3E">
        <w:rPr>
          <w:rFonts w:ascii="Calibri" w:eastAsia="Times New Roman" w:hAnsi="Calibri" w:cs="Times New Roman"/>
          <w:bCs/>
          <w:color w:val="000000"/>
        </w:rPr>
        <w:t>• Algo Insatisfecho(a)</w:t>
      </w:r>
    </w:p>
    <w:p w:rsidR="00C64F84" w:rsidRPr="00482F3E" w:rsidP="00482F3E" w14:paraId="24A7D015" w14:textId="641D70CD">
      <w:pPr>
        <w:spacing w:line="240" w:lineRule="auto"/>
        <w:rPr>
          <w:rFonts w:ascii="Noto Sans Symbols" w:eastAsia="Times New Roman" w:hAnsi="Noto Sans Symbols" w:cs="Times New Roman"/>
          <w:color w:val="000000"/>
        </w:rPr>
      </w:pPr>
      <w:r w:rsidRPr="00482F3E">
        <w:rPr>
          <w:rFonts w:ascii="Calibri" w:eastAsia="Times New Roman" w:hAnsi="Calibri" w:cs="Times New Roman"/>
          <w:bCs/>
          <w:color w:val="000000"/>
        </w:rPr>
        <w:t>• Extremadamente Insatisfecho(a)</w:t>
      </w:r>
    </w:p>
    <w:p w:rsidR="00C64F84" w:rsidRPr="00C64F84" w:rsidP="00C64F84" w14:paraId="10C7031F" w14:textId="77777777">
      <w:pPr>
        <w:spacing w:line="240" w:lineRule="auto"/>
        <w:ind w:left="360"/>
        <w:textAlignment w:val="baseline"/>
        <w:rPr>
          <w:rFonts w:ascii="Noto Sans Symbols" w:eastAsia="Times New Roman" w:hAnsi="Noto Sans Symbols" w:cs="Times New Roman"/>
          <w:color w:val="000000"/>
        </w:rPr>
      </w:pPr>
    </w:p>
    <w:p w:rsidR="001F34D3" w:rsidRPr="00AC737A" w:rsidP="001F34D3" w14:paraId="38BA7D12" w14:textId="7AE08DD6">
      <w:pPr>
        <w:spacing w:line="240" w:lineRule="auto"/>
        <w:rPr>
          <w:rFonts w:ascii="Calibri" w:eastAsia="Times New Roman" w:hAnsi="Calibri" w:cs="Times New Roman"/>
          <w:b/>
          <w:bCs/>
          <w:color w:val="000000"/>
        </w:rPr>
      </w:pPr>
      <w:r>
        <w:rPr>
          <w:rFonts w:ascii="Calibri" w:eastAsia="Times New Roman" w:hAnsi="Calibri" w:cs="Times New Roman"/>
          <w:b/>
          <w:bCs/>
          <w:color w:val="000000"/>
        </w:rPr>
        <w:t>Q4*.</w:t>
      </w:r>
      <w:r w:rsidRPr="00035B7E">
        <w:rPr>
          <w:rFonts w:ascii="Calibri" w:eastAsia="Times New Roman" w:hAnsi="Calibri" w:cs="Times New Roman"/>
          <w:b/>
          <w:bCs/>
          <w:color w:val="000000"/>
        </w:rPr>
        <w:t xml:space="preserve"> </w:t>
      </w:r>
      <w:r w:rsidRPr="00AC737A">
        <w:rPr>
          <w:rFonts w:ascii="Calibri" w:eastAsia="Times New Roman" w:hAnsi="Calibri" w:cs="Times New Roman"/>
          <w:b/>
          <w:bCs/>
          <w:color w:val="000000"/>
        </w:rPr>
        <w:t>¿Cuál le describe mejor?</w:t>
      </w:r>
    </w:p>
    <w:p w:rsidR="001F34D3" w:rsidRPr="00AC737A" w:rsidP="001F34D3" w14:paraId="655CDF6C" w14:textId="77777777">
      <w:pPr>
        <w:spacing w:line="240" w:lineRule="auto"/>
        <w:rPr>
          <w:rFonts w:ascii="Calibri" w:eastAsia="Times New Roman" w:hAnsi="Calibri" w:cs="Times New Roman"/>
          <w:bCs/>
          <w:color w:val="000000"/>
        </w:rPr>
      </w:pPr>
      <w:r w:rsidRPr="00AC737A">
        <w:rPr>
          <w:rFonts w:ascii="Calibri" w:eastAsia="Times New Roman" w:hAnsi="Calibri" w:cs="Times New Roman"/>
          <w:bCs/>
          <w:color w:val="000000"/>
        </w:rPr>
        <w:t>• Proveedor(a) de Servicios Médicos</w:t>
      </w:r>
    </w:p>
    <w:p w:rsidR="001F34D3" w:rsidRPr="00AC737A" w:rsidP="001F34D3" w14:paraId="36F421CE" w14:textId="77777777">
      <w:pPr>
        <w:spacing w:line="240" w:lineRule="auto"/>
        <w:rPr>
          <w:rFonts w:ascii="Calibri" w:eastAsia="Times New Roman" w:hAnsi="Calibri" w:cs="Times New Roman"/>
          <w:bCs/>
          <w:color w:val="000000"/>
        </w:rPr>
      </w:pPr>
      <w:r w:rsidRPr="00AC737A">
        <w:rPr>
          <w:rFonts w:ascii="Calibri" w:eastAsia="Times New Roman" w:hAnsi="Calibri" w:cs="Times New Roman"/>
          <w:bCs/>
          <w:color w:val="000000"/>
        </w:rPr>
        <w:t>• Suplidor(a) de Equipo Médico y Suministros</w:t>
      </w:r>
    </w:p>
    <w:p w:rsidR="001F34D3" w:rsidRPr="00AC737A" w:rsidP="001F34D3" w14:paraId="4EC1A112" w14:textId="77777777">
      <w:pPr>
        <w:spacing w:line="240" w:lineRule="auto"/>
        <w:rPr>
          <w:rFonts w:ascii="Calibri" w:eastAsia="Times New Roman" w:hAnsi="Calibri" w:cs="Times New Roman"/>
          <w:bCs/>
          <w:color w:val="000000"/>
        </w:rPr>
      </w:pPr>
      <w:r w:rsidRPr="00AC737A">
        <w:rPr>
          <w:rFonts w:ascii="Calibri" w:eastAsia="Times New Roman" w:hAnsi="Calibri" w:cs="Times New Roman"/>
          <w:bCs/>
          <w:color w:val="000000"/>
        </w:rPr>
        <w:t>• Empleado(a) de un Proveedor de Servicios Médicos</w:t>
      </w:r>
    </w:p>
    <w:p w:rsidR="001F34D3" w:rsidRPr="00AC737A" w:rsidP="001F34D3" w14:paraId="754D0315" w14:textId="77777777">
      <w:pPr>
        <w:spacing w:line="240" w:lineRule="auto"/>
        <w:rPr>
          <w:rFonts w:ascii="Calibri" w:eastAsia="Times New Roman" w:hAnsi="Calibri" w:cs="Times New Roman"/>
          <w:bCs/>
          <w:color w:val="000000"/>
        </w:rPr>
      </w:pPr>
      <w:r w:rsidRPr="00AC737A">
        <w:rPr>
          <w:rFonts w:ascii="Calibri" w:eastAsia="Times New Roman" w:hAnsi="Calibri" w:cs="Times New Roman"/>
          <w:bCs/>
          <w:color w:val="000000"/>
        </w:rPr>
        <w:t>• Empleado(a) de un Suplidor de Equipo Médico y Suministros</w:t>
      </w:r>
    </w:p>
    <w:p w:rsidR="001F34D3" w:rsidRPr="00AC737A" w:rsidP="001F34D3" w14:paraId="267C2AC7" w14:textId="11C8A73C">
      <w:pPr>
        <w:spacing w:line="240" w:lineRule="auto"/>
        <w:rPr>
          <w:rFonts w:ascii="Calibri" w:eastAsia="Times New Roman" w:hAnsi="Calibri" w:cs="Times New Roman"/>
          <w:bCs/>
          <w:color w:val="000000"/>
        </w:rPr>
      </w:pPr>
      <w:r w:rsidRPr="00AC737A">
        <w:rPr>
          <w:rFonts w:ascii="Calibri" w:eastAsia="Times New Roman" w:hAnsi="Calibri" w:cs="Times New Roman"/>
          <w:bCs/>
          <w:color w:val="000000"/>
        </w:rPr>
        <w:t>• Empleado(a) de una Agencia de Facturación/</w:t>
      </w:r>
      <w:r w:rsidRPr="0045204B" w:rsidR="0045204B">
        <w:rPr>
          <w:rFonts w:ascii="Calibri" w:eastAsia="Times New Roman" w:hAnsi="Calibri" w:cs="Times New Roman"/>
          <w:bCs/>
          <w:color w:val="000000"/>
        </w:rPr>
        <w:t xml:space="preserve"> </w:t>
      </w:r>
      <w:r w:rsidR="0045204B">
        <w:rPr>
          <w:rFonts w:ascii="Calibri" w:eastAsia="Times New Roman" w:hAnsi="Calibri" w:cs="Times New Roman"/>
          <w:bCs/>
          <w:color w:val="000000"/>
        </w:rPr>
        <w:t>Credentialing Agency/</w:t>
      </w:r>
      <w:r w:rsidRPr="00AC737A">
        <w:rPr>
          <w:rFonts w:ascii="Calibri" w:eastAsia="Times New Roman" w:hAnsi="Calibri" w:cs="Times New Roman"/>
          <w:bCs/>
          <w:color w:val="000000"/>
        </w:rPr>
        <w:t>Centro de Información</w:t>
      </w:r>
    </w:p>
    <w:p w:rsidR="001F34D3" w:rsidRPr="00AC737A" w:rsidP="001F34D3" w14:paraId="0481C85F" w14:textId="77777777">
      <w:pPr>
        <w:spacing w:line="240" w:lineRule="auto"/>
        <w:rPr>
          <w:rFonts w:ascii="Calibri" w:eastAsia="Times New Roman" w:hAnsi="Calibri" w:cs="Times New Roman"/>
          <w:bCs/>
          <w:color w:val="000000"/>
        </w:rPr>
      </w:pPr>
      <w:r w:rsidRPr="00AC737A">
        <w:rPr>
          <w:rFonts w:ascii="Calibri" w:eastAsia="Times New Roman" w:hAnsi="Calibri" w:cs="Times New Roman"/>
          <w:bCs/>
          <w:color w:val="000000"/>
        </w:rPr>
        <w:t>• Consultor(a) o Abogado(a)</w:t>
      </w:r>
    </w:p>
    <w:p w:rsidR="001F34D3" w:rsidRPr="00AC737A" w:rsidP="001F34D3" w14:paraId="01F0A135" w14:textId="77777777">
      <w:pPr>
        <w:spacing w:line="240" w:lineRule="auto"/>
      </w:pPr>
      <w:r w:rsidRPr="00AC737A">
        <w:rPr>
          <w:rFonts w:ascii="Calibri" w:eastAsia="Times New Roman" w:hAnsi="Calibri" w:cs="Times New Roman"/>
          <w:bCs/>
          <w:color w:val="000000"/>
        </w:rPr>
        <w:t>• Otro [Espacio para texto abierto]*</w:t>
      </w:r>
    </w:p>
    <w:p w:rsidR="00C61247" w:rsidP="00C61247" w14:paraId="67A145A8" w14:textId="5D6040C1">
      <w:pPr>
        <w:spacing w:line="240" w:lineRule="auto"/>
        <w:ind w:left="360"/>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Notes</w:t>
      </w:r>
      <w:r w:rsidRPr="006D1DDB">
        <w:rPr>
          <w:rFonts w:ascii="Calibri" w:eastAsia="Times New Roman" w:hAnsi="Calibri" w:cs="Times New Roman"/>
          <w:i/>
          <w:iCs/>
          <w:color w:val="FF0000"/>
        </w:rPr>
        <w:t xml:space="preserve">: </w:t>
      </w:r>
    </w:p>
    <w:p w:rsidR="00C61247" w:rsidP="00C61247" w14:paraId="30FA1D6B" w14:textId="2492E946">
      <w:pPr>
        <w:pStyle w:val="ListParagraph"/>
        <w:numPr>
          <w:ilvl w:val="0"/>
          <w:numId w:val="27"/>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w:t>
      </w:r>
      <w:r w:rsidRPr="006D1DDB">
        <w:rPr>
          <w:rFonts w:ascii="Calibri" w:eastAsia="Times New Roman" w:hAnsi="Calibri" w:cs="Times New Roman"/>
          <w:i/>
          <w:iCs/>
          <w:color w:val="FF0000"/>
        </w:rPr>
        <w:t xml:space="preserve">f ‘Provider of medical services’ or ‘Staff of a provider of medical services’ </w:t>
      </w:r>
      <w:r>
        <w:rPr>
          <w:rFonts w:ascii="Calibri" w:eastAsia="Times New Roman" w:hAnsi="Calibri" w:cs="Times New Roman"/>
          <w:i/>
          <w:iCs/>
          <w:color w:val="FF0000"/>
        </w:rPr>
        <w:t>is</w:t>
      </w:r>
      <w:r w:rsidRPr="006D1DDB">
        <w:rPr>
          <w:rFonts w:ascii="Calibri" w:eastAsia="Times New Roman" w:hAnsi="Calibri" w:cs="Times New Roman"/>
          <w:i/>
          <w:iCs/>
          <w:color w:val="FF0000"/>
        </w:rPr>
        <w:t xml:space="preserve"> selected, show question </w:t>
      </w:r>
      <w:r>
        <w:rPr>
          <w:rFonts w:ascii="Calibri" w:eastAsia="Times New Roman" w:hAnsi="Calibri" w:cs="Times New Roman"/>
          <w:i/>
          <w:iCs/>
          <w:color w:val="FF0000"/>
        </w:rPr>
        <w:t>4</w:t>
      </w:r>
      <w:r w:rsidRPr="006D1DDB">
        <w:rPr>
          <w:rFonts w:ascii="Calibri" w:eastAsia="Times New Roman" w:hAnsi="Calibri" w:cs="Times New Roman"/>
          <w:i/>
          <w:iCs/>
          <w:color w:val="FF0000"/>
        </w:rPr>
        <w:t>a</w:t>
      </w:r>
    </w:p>
    <w:p w:rsidR="00C61247" w:rsidRPr="006D1DDB" w:rsidP="00C61247" w14:paraId="06474E1E" w14:textId="01A7DF3C">
      <w:pPr>
        <w:pStyle w:val="ListParagraph"/>
        <w:numPr>
          <w:ilvl w:val="0"/>
          <w:numId w:val="27"/>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If any other answer choice is selected, show Question 5</w:t>
      </w:r>
      <w:r w:rsidRPr="006D1DDB">
        <w:rPr>
          <w:rFonts w:ascii="Calibri" w:eastAsia="Times New Roman" w:hAnsi="Calibri" w:cs="Times New Roman"/>
          <w:i/>
          <w:iCs/>
          <w:color w:val="FF0000"/>
        </w:rPr>
        <w:t>}</w:t>
      </w:r>
    </w:p>
    <w:p w:rsidR="00522EC8" w:rsidP="002208DB" w14:paraId="65D3FD6B" w14:textId="77777777">
      <w:pPr>
        <w:spacing w:line="240" w:lineRule="auto"/>
        <w:rPr>
          <w:rFonts w:ascii="Calibri" w:eastAsia="Times New Roman" w:hAnsi="Calibri" w:cs="Times New Roman"/>
          <w:color w:val="000000"/>
        </w:rPr>
      </w:pPr>
      <w:r w:rsidRPr="00035B7E">
        <w:rPr>
          <w:rFonts w:ascii="Calibri" w:eastAsia="Times New Roman" w:hAnsi="Calibri" w:cs="Times New Roman"/>
          <w:color w:val="000000"/>
        </w:rPr>
        <w:t>   </w:t>
      </w:r>
    </w:p>
    <w:p w:rsidR="00522EC8" w:rsidP="002208DB" w14:paraId="791BD7E1" w14:textId="77777777">
      <w:pPr>
        <w:spacing w:line="240" w:lineRule="auto"/>
        <w:rPr>
          <w:rFonts w:ascii="Calibri" w:eastAsia="Times New Roman" w:hAnsi="Calibri" w:cs="Times New Roman"/>
          <w:color w:val="000000"/>
        </w:rPr>
      </w:pPr>
    </w:p>
    <w:p w:rsidR="00522EC8" w:rsidRPr="00522EC8" w:rsidP="00522EC8" w14:paraId="0D2ACF2D" w14:textId="77777777">
      <w:pPr>
        <w:spacing w:line="240" w:lineRule="auto"/>
        <w:rPr>
          <w:b/>
        </w:rPr>
      </w:pPr>
      <w:r w:rsidRPr="00035B7E">
        <w:rPr>
          <w:rFonts w:ascii="Calibri" w:eastAsia="Times New Roman" w:hAnsi="Calibri" w:cs="Times New Roman"/>
          <w:color w:val="000000"/>
        </w:rPr>
        <w:t>  </w:t>
      </w:r>
      <w:r w:rsidRPr="007F5AF0">
        <w:rPr>
          <w:rFonts w:ascii="Calibri" w:eastAsia="Times New Roman" w:hAnsi="Calibri" w:cs="Times New Roman"/>
          <w:b/>
          <w:color w:val="000000"/>
        </w:rPr>
        <w:t>Q</w:t>
      </w:r>
      <w:r>
        <w:rPr>
          <w:rFonts w:ascii="Calibri" w:eastAsia="Times New Roman" w:hAnsi="Calibri" w:cs="Times New Roman"/>
          <w:b/>
          <w:color w:val="000000"/>
        </w:rPr>
        <w:t>4</w:t>
      </w:r>
      <w:r w:rsidRPr="0053455D">
        <w:rPr>
          <w:b/>
        </w:rPr>
        <w:t>a.</w:t>
      </w:r>
      <w:r w:rsidRPr="0053455D">
        <w:rPr>
          <w:b/>
        </w:rPr>
        <w:t xml:space="preserve"> </w:t>
      </w:r>
      <w:r w:rsidRPr="00522EC8">
        <w:rPr>
          <w:b/>
        </w:rPr>
        <w:t>¿Cuál es su tipo de subscripción de Medicare o el tipo de subscripción de Medicare de su práctica o facilidad?</w:t>
      </w:r>
    </w:p>
    <w:p w:rsidR="00522EC8" w:rsidRPr="00D96F67" w:rsidP="00522EC8" w14:paraId="3E5A96E3" w14:textId="77777777">
      <w:pPr>
        <w:spacing w:line="240" w:lineRule="auto"/>
      </w:pPr>
      <w:r w:rsidRPr="00D96F67">
        <w:t>• Hospital</w:t>
      </w:r>
    </w:p>
    <w:p w:rsidR="00522EC8" w:rsidRPr="00D96F67" w:rsidP="00522EC8" w14:paraId="345B5C61" w14:textId="77777777">
      <w:pPr>
        <w:spacing w:line="240" w:lineRule="auto"/>
      </w:pPr>
      <w:r w:rsidRPr="00D96F67">
        <w:t>• Clínica/Práctica Grupal</w:t>
      </w:r>
    </w:p>
    <w:p w:rsidR="00522EC8" w:rsidRPr="00D96F67" w:rsidP="00522EC8" w14:paraId="2FF3CDE1" w14:textId="77777777">
      <w:pPr>
        <w:spacing w:line="240" w:lineRule="auto"/>
      </w:pPr>
      <w:r w:rsidRPr="00D96F67">
        <w:t>• Médico</w:t>
      </w:r>
    </w:p>
    <w:p w:rsidR="00522EC8" w:rsidRPr="00D96F67" w:rsidP="00522EC8" w14:paraId="372E0602" w14:textId="77777777">
      <w:pPr>
        <w:spacing w:line="240" w:lineRule="auto"/>
      </w:pPr>
      <w:r w:rsidRPr="00D96F67">
        <w:t>• Proveedor No-Médico</w:t>
      </w:r>
    </w:p>
    <w:p w:rsidR="00522EC8" w:rsidRPr="00D96F67" w:rsidP="00522EC8" w14:paraId="7BA94953" w14:textId="77777777">
      <w:pPr>
        <w:spacing w:line="240" w:lineRule="auto"/>
      </w:pPr>
      <w:r w:rsidRPr="00D96F67">
        <w:t>• Asistencia Médica a Domicilio</w:t>
      </w:r>
    </w:p>
    <w:p w:rsidR="00522EC8" w:rsidRPr="00D96F67" w:rsidP="00DC313E" w14:paraId="706D5FB1" w14:textId="157B06A2">
      <w:pPr>
        <w:spacing w:line="240" w:lineRule="auto"/>
        <w:rPr>
          <w:rFonts w:ascii="Calibri" w:eastAsia="Times New Roman" w:hAnsi="Calibri" w:cs="Times New Roman"/>
          <w:i/>
          <w:iCs/>
          <w:color w:val="FF0000"/>
        </w:rPr>
      </w:pPr>
      <w:r w:rsidRPr="00D96F67">
        <w:t>• Hospicio• Otro [Espacio para texto abierto]*</w:t>
      </w:r>
    </w:p>
    <w:p w:rsidR="00C61247" w:rsidRPr="00C61247" w:rsidP="00C61247" w14:paraId="62141926" w14:textId="621F9393">
      <w:pPr>
        <w:pStyle w:val="ListParagraph"/>
        <w:numPr>
          <w:ilvl w:val="0"/>
          <w:numId w:val="23"/>
        </w:numPr>
        <w:spacing w:line="240" w:lineRule="auto"/>
        <w:rPr>
          <w:rFonts w:ascii="Calibri" w:eastAsia="Times New Roman" w:hAnsi="Calibri" w:cs="Times New Roman"/>
          <w:i/>
          <w:iCs/>
          <w:color w:val="FF0000"/>
        </w:rPr>
      </w:pPr>
      <w:r w:rsidRPr="00C61247">
        <w:rPr>
          <w:rFonts w:ascii="Calibri" w:eastAsia="Times New Roman" w:hAnsi="Calibri" w:cs="Times New Roman"/>
          <w:i/>
          <w:iCs/>
          <w:color w:val="FF0000"/>
        </w:rPr>
        <w:t xml:space="preserve">{Notes: </w:t>
      </w:r>
    </w:p>
    <w:p w:rsidR="00C61247" w:rsidRPr="00691A48" w:rsidP="00DC313E" w14:paraId="3815A0DF" w14:textId="77777777">
      <w:pPr>
        <w:pStyle w:val="ListParagraph"/>
        <w:spacing w:line="240" w:lineRule="auto"/>
        <w:rPr>
          <w:rFonts w:ascii="Calibri" w:eastAsia="Times New Roman" w:hAnsi="Calibri" w:cs="Times New Roman"/>
          <w:i/>
          <w:iCs/>
          <w:color w:val="FF0000"/>
        </w:rPr>
      </w:pPr>
    </w:p>
    <w:p w:rsidR="00C64F84" w:rsidRPr="00C64F84" w:rsidP="007F5AF0" w14:paraId="3EDA03FC" w14:textId="533F70B7">
      <w:pPr>
        <w:spacing w:line="240" w:lineRule="auto"/>
        <w:rPr>
          <w:rFonts w:ascii="Noto Sans Symbols" w:eastAsia="Times New Roman" w:hAnsi="Noto Sans Symbols" w:cs="Times New Roman"/>
          <w:color w:val="000000"/>
        </w:rPr>
      </w:pPr>
      <w:r w:rsidRPr="00C61247">
        <w:rPr>
          <w:rFonts w:ascii="Calibri" w:eastAsia="Times New Roman" w:hAnsi="Calibri" w:cs="Times New Roman"/>
          <w:i/>
          <w:iCs/>
          <w:color w:val="FF0000"/>
        </w:rPr>
        <w:t xml:space="preserve">This question only shows if ‘Provider of medical services’ or ‘Staff of a provider of medical services’ is selected in Question </w:t>
      </w:r>
      <w:r w:rsidR="00F249ED">
        <w:rPr>
          <w:rFonts w:ascii="Calibri" w:eastAsia="Times New Roman" w:hAnsi="Calibri" w:cs="Times New Roman"/>
          <w:i/>
          <w:iCs/>
          <w:color w:val="FF0000"/>
        </w:rPr>
        <w:t>4</w:t>
      </w:r>
      <w:r w:rsidRPr="00C61247">
        <w:rPr>
          <w:i/>
          <w:color w:val="FF0000"/>
        </w:rPr>
        <w:t>}</w:t>
      </w:r>
    </w:p>
    <w:p w:rsidR="00805BF2" w:rsidP="00805BF2" w14:paraId="7CEA61A3" w14:textId="77777777">
      <w:pPr>
        <w:spacing w:line="240" w:lineRule="auto"/>
        <w:rPr>
          <w:rFonts w:ascii="Calibri" w:eastAsia="Times New Roman" w:hAnsi="Calibri" w:cs="Times New Roman"/>
          <w:b/>
          <w:bCs/>
          <w:color w:val="000000"/>
        </w:rPr>
      </w:pPr>
    </w:p>
    <w:p w:rsidR="00805BF2" w:rsidRPr="00805BF2" w:rsidP="00805BF2" w14:paraId="1703B601" w14:textId="5C7E8613">
      <w:pPr>
        <w:spacing w:line="240" w:lineRule="auto"/>
        <w:rPr>
          <w:rFonts w:ascii="Calibri" w:eastAsia="Times New Roman" w:hAnsi="Calibri" w:cs="Times New Roman"/>
          <w:b/>
          <w:bCs/>
          <w:color w:val="000000"/>
        </w:rPr>
      </w:pPr>
      <w:r>
        <w:rPr>
          <w:rFonts w:ascii="Calibri" w:eastAsia="Times New Roman" w:hAnsi="Calibri" w:cs="Times New Roman"/>
          <w:b/>
          <w:bCs/>
          <w:color w:val="000000"/>
        </w:rPr>
        <w:t>Q5*</w:t>
      </w:r>
      <w:r w:rsidRPr="00C64F84">
        <w:rPr>
          <w:rFonts w:ascii="Calibri" w:eastAsia="Times New Roman" w:hAnsi="Calibri" w:cs="Times New Roman"/>
          <w:b/>
          <w:bCs/>
          <w:color w:val="000000"/>
        </w:rPr>
        <w:t>.</w:t>
      </w:r>
      <w:r w:rsidRPr="00805BF2">
        <w:rPr>
          <w:rFonts w:ascii="Calibri" w:eastAsia="Times New Roman" w:hAnsi="Calibri" w:cs="Times New Roman"/>
          <w:b/>
          <w:bCs/>
          <w:color w:val="000000"/>
        </w:rPr>
        <w:t>¿Podríamos contactarlo para darle seguimiento a sus respuestas?</w:t>
      </w:r>
    </w:p>
    <w:p w:rsidR="00805BF2" w:rsidRPr="001F34D3" w:rsidP="00805BF2" w14:paraId="0469FA51" w14:textId="77777777">
      <w:pPr>
        <w:spacing w:line="240" w:lineRule="auto"/>
        <w:rPr>
          <w:rFonts w:ascii="Calibri" w:eastAsia="Times New Roman" w:hAnsi="Calibri" w:cs="Times New Roman"/>
          <w:bCs/>
          <w:color w:val="000000"/>
        </w:rPr>
      </w:pPr>
      <w:r w:rsidRPr="001F34D3">
        <w:rPr>
          <w:rFonts w:ascii="Calibri" w:eastAsia="Times New Roman" w:hAnsi="Calibri" w:cs="Times New Roman"/>
          <w:bCs/>
          <w:color w:val="000000"/>
        </w:rPr>
        <w:t>• Si</w:t>
      </w:r>
    </w:p>
    <w:p w:rsidR="00C64F84" w:rsidRPr="001F34D3" w:rsidP="00805BF2" w14:paraId="23E94460" w14:textId="70B4A082">
      <w:pPr>
        <w:spacing w:line="240" w:lineRule="auto"/>
        <w:rPr>
          <w:rFonts w:ascii="Calibri" w:eastAsia="Times New Roman" w:hAnsi="Calibri" w:cs="Times New Roman"/>
          <w:color w:val="000000"/>
        </w:rPr>
      </w:pPr>
      <w:r w:rsidRPr="001F34D3">
        <w:rPr>
          <w:rFonts w:ascii="Calibri" w:eastAsia="Times New Roman" w:hAnsi="Calibri" w:cs="Times New Roman"/>
          <w:bCs/>
          <w:color w:val="000000"/>
        </w:rPr>
        <w:t>• No</w:t>
      </w:r>
    </w:p>
    <w:p w:rsidR="00F249ED" w:rsidP="00F249ED" w14:paraId="1448D9DF" w14:textId="77777777">
      <w:pPr>
        <w:spacing w:line="240" w:lineRule="auto"/>
        <w:rPr>
          <w:rFonts w:ascii="Calibri" w:eastAsia="Times New Roman" w:hAnsi="Calibri" w:cs="Times New Roman"/>
          <w:i/>
          <w:iCs/>
          <w:color w:val="FF0000"/>
        </w:rPr>
      </w:pPr>
      <w:r>
        <w:rPr>
          <w:rFonts w:ascii="Calibri" w:eastAsia="Times New Roman" w:hAnsi="Calibri" w:cs="Times New Roman"/>
          <w:i/>
          <w:iCs/>
          <w:color w:val="FF0000"/>
        </w:rPr>
        <w:t>{Note</w:t>
      </w:r>
      <w:r w:rsidRPr="00207DB7">
        <w:rPr>
          <w:rFonts w:ascii="Calibri" w:eastAsia="Times New Roman" w:hAnsi="Calibri" w:cs="Times New Roman"/>
          <w:i/>
          <w:iCs/>
          <w:color w:val="FF0000"/>
        </w:rPr>
        <w:t xml:space="preserve">: </w:t>
      </w:r>
    </w:p>
    <w:p w:rsidR="00F249ED" w:rsidRPr="005E6CB4" w:rsidP="00F249ED" w14:paraId="49DAFFC7" w14:textId="1289B8C8">
      <w:pPr>
        <w:pStyle w:val="ListParagraph"/>
        <w:numPr>
          <w:ilvl w:val="0"/>
          <w:numId w:val="28"/>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If “No” is selected, end survey</w:t>
      </w:r>
      <w:r w:rsidR="00D96F67">
        <w:rPr>
          <w:rFonts w:ascii="Calibri" w:eastAsia="Times New Roman" w:hAnsi="Calibri" w:cs="Times New Roman"/>
          <w:i/>
          <w:iCs/>
          <w:color w:val="FF0000"/>
        </w:rPr>
        <w:t xml:space="preserve"> and show appropriate End of Survey message below</w:t>
      </w:r>
    </w:p>
    <w:p w:rsidR="00F249ED" w:rsidRPr="00691A48" w:rsidP="00F249ED" w14:paraId="1C4005D6" w14:textId="00F620C9">
      <w:pPr>
        <w:pStyle w:val="ListParagraph"/>
        <w:numPr>
          <w:ilvl w:val="0"/>
          <w:numId w:val="28"/>
        </w:numPr>
        <w:spacing w:line="240" w:lineRule="auto"/>
        <w:rPr>
          <w:rFonts w:ascii="Times New Roman" w:eastAsia="Times New Roman" w:hAnsi="Times New Roman" w:cs="Times New Roman"/>
          <w:color w:val="FF0000"/>
          <w:sz w:val="24"/>
          <w:szCs w:val="24"/>
        </w:rPr>
      </w:pPr>
      <w:r>
        <w:rPr>
          <w:rFonts w:ascii="Calibri" w:eastAsia="Times New Roman" w:hAnsi="Calibri" w:cs="Times New Roman"/>
          <w:i/>
          <w:iCs/>
          <w:color w:val="FF0000"/>
        </w:rPr>
        <w:t>If “Yes” is selected, show Question 6}</w:t>
      </w:r>
    </w:p>
    <w:p w:rsidR="00C64F84" w:rsidP="00C64F84" w14:paraId="58F459ED" w14:textId="77777777">
      <w:pPr>
        <w:spacing w:line="240" w:lineRule="auto"/>
        <w:rPr>
          <w:rFonts w:ascii="Calibri" w:eastAsia="Times New Roman" w:hAnsi="Calibri" w:cs="Times New Roman"/>
          <w:i/>
          <w:iCs/>
          <w:color w:val="000000"/>
        </w:rPr>
      </w:pPr>
    </w:p>
    <w:p w:rsidR="00805BF2" w:rsidRPr="00805BF2" w:rsidP="00805BF2" w14:paraId="6B8C2258" w14:textId="77777777">
      <w:pPr>
        <w:spacing w:line="240" w:lineRule="auto"/>
        <w:rPr>
          <w:rFonts w:ascii="Calibri" w:eastAsia="Times New Roman" w:hAnsi="Calibri" w:cs="Times New Roman"/>
          <w:b/>
          <w:bCs/>
          <w:color w:val="000000"/>
        </w:rPr>
      </w:pPr>
      <w:r>
        <w:rPr>
          <w:rFonts w:ascii="Calibri" w:eastAsia="Times New Roman" w:hAnsi="Calibri" w:cs="Times New Roman"/>
          <w:b/>
          <w:bCs/>
          <w:color w:val="000000"/>
        </w:rPr>
        <w:t>Q6*</w:t>
      </w:r>
      <w:r w:rsidRPr="00C64F84">
        <w:rPr>
          <w:rFonts w:ascii="Calibri" w:eastAsia="Times New Roman" w:hAnsi="Calibri" w:cs="Times New Roman"/>
          <w:b/>
          <w:bCs/>
          <w:color w:val="000000"/>
        </w:rPr>
        <w:t xml:space="preserve">. </w:t>
      </w:r>
      <w:r w:rsidRPr="00805BF2">
        <w:rPr>
          <w:rFonts w:ascii="Calibri" w:eastAsia="Times New Roman" w:hAnsi="Calibri" w:cs="Times New Roman"/>
          <w:b/>
          <w:bCs/>
          <w:color w:val="000000"/>
        </w:rPr>
        <w:t>Por favor, provea la siguiente información de contacto:</w:t>
      </w:r>
    </w:p>
    <w:p w:rsidR="00805BF2" w:rsidRPr="00805BF2" w:rsidP="00805BF2" w14:paraId="7A0E744A" w14:textId="77777777">
      <w:pPr>
        <w:spacing w:line="240" w:lineRule="auto"/>
        <w:rPr>
          <w:rFonts w:ascii="Calibri" w:eastAsia="Times New Roman" w:hAnsi="Calibri" w:cs="Times New Roman"/>
          <w:b/>
          <w:bCs/>
          <w:color w:val="000000"/>
        </w:rPr>
      </w:pPr>
      <w:r w:rsidRPr="00805BF2">
        <w:rPr>
          <w:rFonts w:ascii="Calibri" w:eastAsia="Times New Roman" w:hAnsi="Calibri" w:cs="Times New Roman"/>
          <w:b/>
          <w:bCs/>
          <w:color w:val="000000"/>
        </w:rPr>
        <w:t>Nombre:</w:t>
      </w:r>
    </w:p>
    <w:p w:rsidR="00805BF2" w:rsidRPr="00805BF2" w:rsidP="00805BF2" w14:paraId="1790317F" w14:textId="77777777">
      <w:pPr>
        <w:spacing w:line="240" w:lineRule="auto"/>
        <w:rPr>
          <w:rFonts w:ascii="Calibri" w:eastAsia="Times New Roman" w:hAnsi="Calibri" w:cs="Times New Roman"/>
          <w:b/>
          <w:bCs/>
          <w:color w:val="000000"/>
        </w:rPr>
      </w:pPr>
      <w:r w:rsidRPr="00805BF2">
        <w:rPr>
          <w:rFonts w:ascii="Calibri" w:eastAsia="Times New Roman" w:hAnsi="Calibri" w:cs="Times New Roman"/>
          <w:b/>
          <w:bCs/>
          <w:color w:val="000000"/>
        </w:rPr>
        <w:t>Dirección de Correo Electrónico:</w:t>
      </w:r>
    </w:p>
    <w:p w:rsidR="00C64F84" w:rsidP="00C64F84" w14:paraId="3AAD97A6" w14:textId="77777777">
      <w:pPr>
        <w:spacing w:line="240" w:lineRule="auto"/>
        <w:rPr>
          <w:rFonts w:ascii="Calibri" w:eastAsia="Times New Roman" w:hAnsi="Calibri" w:cs="Times New Roman"/>
          <w:i/>
          <w:iCs/>
          <w:color w:val="000000"/>
        </w:rPr>
      </w:pPr>
    </w:p>
    <w:p w:rsidR="00CD3FA3" w:rsidP="00CD3FA3" w14:paraId="42106F69" w14:textId="77777777">
      <w:pPr>
        <w:rPr>
          <w:rFonts w:ascii="Times New Roman" w:hAnsi="Times New Roman"/>
          <w:sz w:val="20"/>
          <w:szCs w:val="20"/>
        </w:rPr>
      </w:pPr>
      <w:r>
        <w:rPr>
          <w:rFonts w:ascii="Times New Roman" w:hAnsi="Times New Roman"/>
          <w:b/>
          <w:bCs/>
          <w:i/>
          <w:iCs/>
          <w:color w:val="000000"/>
          <w:sz w:val="20"/>
          <w:szCs w:val="20"/>
        </w:rPr>
        <w:t>Custom End of Survey Messages</w:t>
      </w:r>
    </w:p>
    <w:p w:rsidR="00CD3FA3" w:rsidP="00CD3FA3" w14:paraId="3B2072FE" w14:textId="1FA3817E">
      <w:pPr>
        <w:ind w:left="720"/>
        <w:textAlignment w:val="baseline"/>
        <w:rPr>
          <w:rFonts w:ascii="Times New Roman" w:hAnsi="Times New Roman"/>
          <w:color w:val="FF0000"/>
          <w:sz w:val="20"/>
          <w:szCs w:val="20"/>
        </w:rPr>
      </w:pPr>
      <w:r>
        <w:rPr>
          <w:rFonts w:ascii="Times New Roman" w:eastAsia="Times New Roman" w:hAnsi="Times New Roman"/>
          <w:b/>
          <w:bCs/>
          <w:color w:val="000000"/>
          <w:sz w:val="20"/>
          <w:szCs w:val="20"/>
        </w:rPr>
        <w:t>If “Somewhat dissatisfied” or “Extremely dissatisfied” is selected in Question 3 then the following response is provided</w:t>
      </w:r>
      <w:r>
        <w:rPr>
          <w:rFonts w:ascii="Times New Roman" w:eastAsia="Times New Roman" w:hAnsi="Times New Roman"/>
          <w:color w:val="000000"/>
          <w:sz w:val="20"/>
          <w:szCs w:val="20"/>
        </w:rPr>
        <w:t xml:space="preserve">: </w:t>
      </w:r>
      <w:r>
        <w:rPr>
          <w:rFonts w:ascii="Times New Roman" w:hAnsi="Times New Roman"/>
          <w:color w:val="FF0000"/>
          <w:sz w:val="20"/>
          <w:szCs w:val="20"/>
        </w:rPr>
        <w:t>Gracias por sus comentario(s).  Apreciamos el tiempo que tomó para compartir sus comentario(s) con nosotros y lamentamos que no tuvo una experiencia positiva en nuestr</w:t>
      </w:r>
      <w:r w:rsidR="00F10611">
        <w:rPr>
          <w:rFonts w:ascii="Times New Roman" w:hAnsi="Times New Roman"/>
          <w:color w:val="FF0000"/>
          <w:sz w:val="20"/>
          <w:szCs w:val="20"/>
        </w:rPr>
        <w:t>a aplicación móvil</w:t>
      </w:r>
      <w:r>
        <w:rPr>
          <w:rFonts w:ascii="Times New Roman" w:hAnsi="Times New Roman"/>
          <w:color w:val="FF0000"/>
          <w:sz w:val="20"/>
          <w:szCs w:val="20"/>
        </w:rPr>
        <w:t>. Vamos a estar trabajando para abordar sus inquietudes.</w:t>
      </w:r>
    </w:p>
    <w:p w:rsidR="00CD3FA3" w:rsidP="00CD3FA3" w14:paraId="66E856A9" w14:textId="77777777">
      <w:pPr>
        <w:ind w:left="720"/>
        <w:textAlignment w:val="baseline"/>
        <w:rPr>
          <w:rFonts w:ascii="Times New Roman" w:hAnsi="Times New Roman"/>
          <w:color w:val="FF0000"/>
          <w:sz w:val="20"/>
          <w:szCs w:val="20"/>
        </w:rPr>
      </w:pPr>
    </w:p>
    <w:p w:rsidR="00CD3FA3" w:rsidP="00CD3FA3" w14:paraId="38E82BA5" w14:textId="1A2EF6D7">
      <w:pPr>
        <w:ind w:left="720"/>
        <w:textAlignment w:val="baseline"/>
        <w:rPr>
          <w:rFonts w:ascii="Times New Roman" w:hAnsi="Times New Roman"/>
          <w:color w:val="FF0000"/>
          <w:sz w:val="20"/>
          <w:szCs w:val="20"/>
        </w:rPr>
      </w:pPr>
      <w:r>
        <w:rPr>
          <w:rFonts w:ascii="Times New Roman" w:eastAsia="Times New Roman" w:hAnsi="Times New Roman"/>
          <w:b/>
          <w:bCs/>
          <w:color w:val="000000"/>
          <w:sz w:val="20"/>
          <w:szCs w:val="20"/>
        </w:rPr>
        <w:t>If “Neither satisfied nor dissatisfied” is selected in Question 3 then the following response is provided</w:t>
      </w:r>
      <w:r>
        <w:rPr>
          <w:rFonts w:ascii="Times New Roman" w:eastAsia="Times New Roman" w:hAnsi="Times New Roman"/>
          <w:color w:val="000000"/>
          <w:sz w:val="20"/>
          <w:szCs w:val="20"/>
        </w:rPr>
        <w:t xml:space="preserve">: </w:t>
      </w:r>
      <w:r>
        <w:rPr>
          <w:rFonts w:ascii="Times New Roman" w:hAnsi="Times New Roman"/>
          <w:color w:val="FF0000"/>
          <w:sz w:val="20"/>
          <w:szCs w:val="20"/>
        </w:rPr>
        <w:t>Gracias por sus comentario(s).  Apreciamos el tiempo que tomó para compartir su experiencia con nosotros.</w:t>
      </w:r>
    </w:p>
    <w:p w:rsidR="00CD3FA3" w:rsidP="00CD3FA3" w14:paraId="7DE83102" w14:textId="64933C6D">
      <w:pPr>
        <w:ind w:left="720"/>
        <w:rPr>
          <w:rFonts w:ascii="Times New Roman" w:hAnsi="Times New Roman"/>
          <w:color w:val="FF0000"/>
          <w:sz w:val="20"/>
          <w:szCs w:val="20"/>
        </w:rPr>
      </w:pPr>
      <w:r w:rsidRPr="00CD3FA3">
        <w:rPr>
          <w:rFonts w:ascii="Times New Roman" w:eastAsia="Times New Roman" w:hAnsi="Times New Roman"/>
          <w:b/>
          <w:bCs/>
          <w:color w:val="000000"/>
          <w:sz w:val="20"/>
          <w:szCs w:val="20"/>
        </w:rPr>
        <w:t>If “Somewhat satisfied” or “Extremely satisfied” is selected in Question 3 then the following response is provided</w:t>
      </w:r>
      <w:r w:rsidRPr="00CD3FA3">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w:t>
      </w:r>
      <w:r>
        <w:rPr>
          <w:rFonts w:ascii="Times New Roman" w:hAnsi="Times New Roman"/>
          <w:color w:val="FF0000"/>
          <w:sz w:val="20"/>
          <w:szCs w:val="20"/>
        </w:rPr>
        <w:t>Gracias por sus comentario(s).  Nos alegra que tuvo una experiencia positiva en nuestr</w:t>
      </w:r>
      <w:r w:rsidR="00F10611">
        <w:rPr>
          <w:rFonts w:ascii="Times New Roman" w:hAnsi="Times New Roman"/>
          <w:color w:val="FF0000"/>
          <w:sz w:val="20"/>
          <w:szCs w:val="20"/>
        </w:rPr>
        <w:t>a</w:t>
      </w:r>
      <w:r>
        <w:rPr>
          <w:rFonts w:ascii="Times New Roman" w:hAnsi="Times New Roman"/>
          <w:color w:val="FF0000"/>
          <w:sz w:val="20"/>
          <w:szCs w:val="20"/>
        </w:rPr>
        <w:t xml:space="preserve"> </w:t>
      </w:r>
      <w:r w:rsidR="00F10611">
        <w:rPr>
          <w:rFonts w:ascii="Times New Roman" w:hAnsi="Times New Roman"/>
          <w:color w:val="FF0000"/>
          <w:sz w:val="20"/>
          <w:szCs w:val="20"/>
        </w:rPr>
        <w:t xml:space="preserve">aplicación móvil </w:t>
      </w:r>
      <w:r>
        <w:rPr>
          <w:rFonts w:ascii="Times New Roman" w:hAnsi="Times New Roman"/>
          <w:color w:val="FF0000"/>
          <w:sz w:val="20"/>
          <w:szCs w:val="20"/>
        </w:rPr>
        <w:t>, y apreciamos el tiempo que tomó para compartir sus comentario(s) con nosotros.</w:t>
      </w:r>
    </w:p>
    <w:p w:rsidR="00CC75F2" w:rsidP="00CD3FA3" w14:paraId="3F203F09" w14:textId="6D04FC13">
      <w:pPr>
        <w:spacing w:line="240" w:lineRule="auto"/>
      </w:pPr>
    </w:p>
    <w:p w:rsidR="00870440" w:rsidP="00870440" w14:paraId="4375F5E0" w14:textId="77777777">
      <w:pPr>
        <w:rPr>
          <w:b/>
          <w:bCs/>
          <w:u w:val="single"/>
          <w:lang w:val="es-PR"/>
        </w:rPr>
      </w:pPr>
      <w:r>
        <w:rPr>
          <w:b/>
          <w:bCs/>
          <w:u w:val="single"/>
          <w:lang w:val="es-PR"/>
        </w:rPr>
        <w:t>Declaración sobre la Ley para la Reducción de Trámites</w:t>
      </w:r>
    </w:p>
    <w:p w:rsidR="009A3C68" w:rsidP="009A3C68" w14:paraId="54A37E0E" w14:textId="77777777">
      <w:pPr>
        <w:spacing w:after="0" w:line="240" w:lineRule="auto"/>
        <w:rPr>
          <w:rFonts w:ascii="Calibri" w:hAnsi="Calibri"/>
        </w:rPr>
      </w:pPr>
      <w:hyperlink r:id="rId9" w:history="1">
        <w:r>
          <w:rPr>
            <w:rStyle w:val="Hyperlink"/>
            <w:rFonts w:ascii="Times New Roman" w:hAnsi="Times New Roman"/>
            <w:b/>
            <w:sz w:val="20"/>
            <w:szCs w:val="16"/>
          </w:rPr>
          <w:t>https://www.cms.gov/files/document/pra-disclosure-statement</w:t>
        </w:r>
      </w:hyperlink>
      <w:r>
        <w:rPr>
          <w:rFonts w:ascii="Times New Roman" w:hAnsi="Times New Roman"/>
          <w:b/>
          <w:sz w:val="20"/>
          <w:szCs w:val="16"/>
          <w:u w:val="single"/>
        </w:rPr>
        <w:t xml:space="preserve"> </w:t>
      </w:r>
    </w:p>
    <w:p w:rsidR="00870440" w:rsidRPr="001F34D3" w:rsidP="00CD3FA3" w14:paraId="3C3811A6" w14:textId="77777777">
      <w:pPr>
        <w:spacing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D5788"/>
    <w:multiLevelType w:val="multilevel"/>
    <w:tmpl w:val="9AE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B6262"/>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F43B4"/>
    <w:multiLevelType w:val="hybridMultilevel"/>
    <w:tmpl w:val="1C345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9B3EDF"/>
    <w:multiLevelType w:val="multilevel"/>
    <w:tmpl w:val="800E21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7A425EB"/>
    <w:multiLevelType w:val="multilevel"/>
    <w:tmpl w:val="D9D0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876CF"/>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7259D"/>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6283B"/>
    <w:multiLevelType w:val="multilevel"/>
    <w:tmpl w:val="500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F1766"/>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8102D"/>
    <w:multiLevelType w:val="hybridMultilevel"/>
    <w:tmpl w:val="89AAD828"/>
    <w:lvl w:ilvl="0">
      <w:start w:val="0"/>
      <w:numFmt w:val="bullet"/>
      <w:lvlText w:val="•"/>
      <w:lvlJc w:val="left"/>
      <w:pPr>
        <w:ind w:left="360" w:hanging="360"/>
      </w:pPr>
      <w:rPr>
        <w:rFonts w:ascii="Calibri" w:eastAsia="Times New Roman"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318555D"/>
    <w:multiLevelType w:val="multilevel"/>
    <w:tmpl w:val="50D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A47BD"/>
    <w:multiLevelType w:val="multilevel"/>
    <w:tmpl w:val="D6D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81420E"/>
    <w:multiLevelType w:val="hybridMultilevel"/>
    <w:tmpl w:val="2CF65540"/>
    <w:lvl w:ilvl="0">
      <w:start w:val="1"/>
      <w:numFmt w:val="bullet"/>
      <w:lvlText w:val=""/>
      <w:lvlJc w:val="left"/>
      <w:pPr>
        <w:ind w:left="720" w:hanging="360"/>
      </w:pPr>
      <w:rPr>
        <w:rFonts w:ascii="Symbol" w:eastAsia="Times New Roman" w:hAnsi="Symbol" w:cs="Times New Roman" w:hint="default"/>
        <w:color w:val="00000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A92309"/>
    <w:multiLevelType w:val="hybridMultilevel"/>
    <w:tmpl w:val="906E3B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AF76459"/>
    <w:multiLevelType w:val="multilevel"/>
    <w:tmpl w:val="066C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E1175"/>
    <w:multiLevelType w:val="hybridMultilevel"/>
    <w:tmpl w:val="D7BA8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3BD48A7"/>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BB5EEF"/>
    <w:multiLevelType w:val="hybridMultilevel"/>
    <w:tmpl w:val="8D5EE2F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822E3D"/>
    <w:multiLevelType w:val="hybridMultilevel"/>
    <w:tmpl w:val="520624B2"/>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BF3195"/>
    <w:multiLevelType w:val="hybridMultilevel"/>
    <w:tmpl w:val="DF6E01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B644D20"/>
    <w:multiLevelType w:val="multilevel"/>
    <w:tmpl w:val="09B8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DB0DE5"/>
    <w:multiLevelType w:val="hybridMultilevel"/>
    <w:tmpl w:val="23D6219A"/>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57F123A"/>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F7E2E"/>
    <w:multiLevelType w:val="multilevel"/>
    <w:tmpl w:val="174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137F2"/>
    <w:multiLevelType w:val="multilevel"/>
    <w:tmpl w:val="017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C42E75"/>
    <w:multiLevelType w:val="hybridMultilevel"/>
    <w:tmpl w:val="3316282E"/>
    <w:lvl w:ilvl="0">
      <w:start w:val="1"/>
      <w:numFmt w:val="decimal"/>
      <w:lvlText w:val="%1."/>
      <w:lvlJc w:val="left"/>
      <w:pPr>
        <w:ind w:left="810" w:hanging="360"/>
      </w:pPr>
      <w:rPr>
        <w:rFonts w:asciiTheme="minorHAnsi" w:hAnsiTheme="minorHAnsi" w:hint="default"/>
        <w:i/>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4484856"/>
    <w:multiLevelType w:val="hybridMultilevel"/>
    <w:tmpl w:val="A1A82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7497143"/>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4B1B1C"/>
    <w:multiLevelType w:val="hybridMultilevel"/>
    <w:tmpl w:val="835A8CAE"/>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89711AD"/>
    <w:multiLevelType w:val="multilevel"/>
    <w:tmpl w:val="B46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1"/>
  </w:num>
  <w:num w:numId="4">
    <w:abstractNumId w:val="10"/>
  </w:num>
  <w:num w:numId="5">
    <w:abstractNumId w:val="23"/>
  </w:num>
  <w:num w:numId="6">
    <w:abstractNumId w:val="24"/>
  </w:num>
  <w:num w:numId="7">
    <w:abstractNumId w:val="29"/>
  </w:num>
  <w:num w:numId="8">
    <w:abstractNumId w:val="14"/>
  </w:num>
  <w:num w:numId="9">
    <w:abstractNumId w:val="0"/>
  </w:num>
  <w:num w:numId="10">
    <w:abstractNumId w:val="20"/>
  </w:num>
  <w:num w:numId="11">
    <w:abstractNumId w:val="7"/>
  </w:num>
  <w:num w:numId="12">
    <w:abstractNumId w:val="15"/>
  </w:num>
  <w:num w:numId="13">
    <w:abstractNumId w:val="21"/>
  </w:num>
  <w:num w:numId="14">
    <w:abstractNumId w:val="28"/>
  </w:num>
  <w:num w:numId="15">
    <w:abstractNumId w:val="12"/>
  </w:num>
  <w:num w:numId="16">
    <w:abstractNumId w:val="1"/>
  </w:num>
  <w:num w:numId="17">
    <w:abstractNumId w:val="3"/>
  </w:num>
  <w:num w:numId="18">
    <w:abstractNumId w:val="16"/>
  </w:num>
  <w:num w:numId="19">
    <w:abstractNumId w:val="5"/>
  </w:num>
  <w:num w:numId="20">
    <w:abstractNumId w:val="8"/>
  </w:num>
  <w:num w:numId="21">
    <w:abstractNumId w:val="22"/>
  </w:num>
  <w:num w:numId="22">
    <w:abstractNumId w:val="27"/>
  </w:num>
  <w:num w:numId="23">
    <w:abstractNumId w:val="2"/>
  </w:num>
  <w:num w:numId="24">
    <w:abstractNumId w:val="19"/>
  </w:num>
  <w:num w:numId="25">
    <w:abstractNumId w:val="13"/>
  </w:num>
  <w:num w:numId="26">
    <w:abstractNumId w:val="26"/>
  </w:num>
  <w:num w:numId="27">
    <w:abstractNumId w:val="17"/>
  </w:num>
  <w:num w:numId="28">
    <w:abstractNumId w:val="25"/>
  </w:num>
  <w:num w:numId="29">
    <w:abstractNumId w:val="7"/>
  </w:num>
  <w:num w:numId="30">
    <w:abstractNumId w:val="1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7E"/>
    <w:rsid w:val="00006D4D"/>
    <w:rsid w:val="00035B7E"/>
    <w:rsid w:val="00076B65"/>
    <w:rsid w:val="00151187"/>
    <w:rsid w:val="001723DA"/>
    <w:rsid w:val="001B4903"/>
    <w:rsid w:val="001E46EE"/>
    <w:rsid w:val="001F34D3"/>
    <w:rsid w:val="00207DB7"/>
    <w:rsid w:val="002208DB"/>
    <w:rsid w:val="00234EB0"/>
    <w:rsid w:val="00363027"/>
    <w:rsid w:val="003A18C1"/>
    <w:rsid w:val="003A7605"/>
    <w:rsid w:val="003E2770"/>
    <w:rsid w:val="003E42DC"/>
    <w:rsid w:val="004077B3"/>
    <w:rsid w:val="0045204B"/>
    <w:rsid w:val="00482F3E"/>
    <w:rsid w:val="00486EA3"/>
    <w:rsid w:val="00495488"/>
    <w:rsid w:val="00497773"/>
    <w:rsid w:val="004D1B38"/>
    <w:rsid w:val="00522EC8"/>
    <w:rsid w:val="00533142"/>
    <w:rsid w:val="0053455D"/>
    <w:rsid w:val="00560576"/>
    <w:rsid w:val="00572BE5"/>
    <w:rsid w:val="00583A66"/>
    <w:rsid w:val="005E6CB4"/>
    <w:rsid w:val="006119A4"/>
    <w:rsid w:val="0066647E"/>
    <w:rsid w:val="00691A48"/>
    <w:rsid w:val="006C4EFA"/>
    <w:rsid w:val="006D1DDB"/>
    <w:rsid w:val="006F330D"/>
    <w:rsid w:val="0072113B"/>
    <w:rsid w:val="007248F5"/>
    <w:rsid w:val="0076306F"/>
    <w:rsid w:val="007A662F"/>
    <w:rsid w:val="007F5AF0"/>
    <w:rsid w:val="00805685"/>
    <w:rsid w:val="00805BF2"/>
    <w:rsid w:val="00870440"/>
    <w:rsid w:val="008754EC"/>
    <w:rsid w:val="008A0ACE"/>
    <w:rsid w:val="008A4323"/>
    <w:rsid w:val="008E146F"/>
    <w:rsid w:val="00901A97"/>
    <w:rsid w:val="00910D14"/>
    <w:rsid w:val="00935EE4"/>
    <w:rsid w:val="009A06F8"/>
    <w:rsid w:val="009A3C68"/>
    <w:rsid w:val="009B53F0"/>
    <w:rsid w:val="00A41D6F"/>
    <w:rsid w:val="00A67A2E"/>
    <w:rsid w:val="00A91471"/>
    <w:rsid w:val="00AC3E38"/>
    <w:rsid w:val="00AC737A"/>
    <w:rsid w:val="00B44AF0"/>
    <w:rsid w:val="00B95AAC"/>
    <w:rsid w:val="00BD4DFD"/>
    <w:rsid w:val="00C07061"/>
    <w:rsid w:val="00C551C1"/>
    <w:rsid w:val="00C61247"/>
    <w:rsid w:val="00C64F84"/>
    <w:rsid w:val="00C66CE4"/>
    <w:rsid w:val="00CC75F2"/>
    <w:rsid w:val="00CD3FA3"/>
    <w:rsid w:val="00D13FA4"/>
    <w:rsid w:val="00D96F67"/>
    <w:rsid w:val="00DC313E"/>
    <w:rsid w:val="00E04FD6"/>
    <w:rsid w:val="00E14C7C"/>
    <w:rsid w:val="00E268FB"/>
    <w:rsid w:val="00E34775"/>
    <w:rsid w:val="00F0000F"/>
    <w:rsid w:val="00F10611"/>
    <w:rsid w:val="00F249ED"/>
    <w:rsid w:val="00F7258E"/>
    <w:rsid w:val="00FA6E9B"/>
    <w:rsid w:val="00FB2B25"/>
    <w:rsid w:val="00FC1161"/>
    <w:rsid w:val="00FE4402"/>
    <w:rsid w:val="00FE51FE"/>
    <w:rsid w:val="00FF5F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407519"/>
  <w15:chartTrackingRefBased/>
  <w15:docId w15:val="{813C9160-10A6-4D0B-AEC1-7456D448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73"/>
    <w:pPr>
      <w:ind w:left="720"/>
      <w:contextualSpacing/>
    </w:pPr>
  </w:style>
  <w:style w:type="character" w:styleId="CommentReference">
    <w:name w:val="annotation reference"/>
    <w:basedOn w:val="DefaultParagraphFont"/>
    <w:uiPriority w:val="99"/>
    <w:semiHidden/>
    <w:unhideWhenUsed/>
    <w:rsid w:val="00910D14"/>
    <w:rPr>
      <w:sz w:val="16"/>
      <w:szCs w:val="16"/>
    </w:rPr>
  </w:style>
  <w:style w:type="paragraph" w:styleId="CommentText">
    <w:name w:val="annotation text"/>
    <w:basedOn w:val="Normal"/>
    <w:link w:val="CommentTextChar"/>
    <w:uiPriority w:val="99"/>
    <w:semiHidden/>
    <w:unhideWhenUsed/>
    <w:rsid w:val="00910D14"/>
    <w:pPr>
      <w:spacing w:line="240" w:lineRule="auto"/>
    </w:pPr>
    <w:rPr>
      <w:sz w:val="20"/>
      <w:szCs w:val="20"/>
    </w:rPr>
  </w:style>
  <w:style w:type="character" w:customStyle="1" w:styleId="CommentTextChar">
    <w:name w:val="Comment Text Char"/>
    <w:basedOn w:val="DefaultParagraphFont"/>
    <w:link w:val="CommentText"/>
    <w:uiPriority w:val="99"/>
    <w:semiHidden/>
    <w:rsid w:val="00910D14"/>
    <w:rPr>
      <w:sz w:val="20"/>
      <w:szCs w:val="20"/>
    </w:rPr>
  </w:style>
  <w:style w:type="paragraph" w:styleId="CommentSubject">
    <w:name w:val="annotation subject"/>
    <w:basedOn w:val="CommentText"/>
    <w:next w:val="CommentText"/>
    <w:link w:val="CommentSubjectChar"/>
    <w:uiPriority w:val="99"/>
    <w:semiHidden/>
    <w:unhideWhenUsed/>
    <w:rsid w:val="00910D14"/>
    <w:rPr>
      <w:b/>
      <w:bCs/>
    </w:rPr>
  </w:style>
  <w:style w:type="character" w:customStyle="1" w:styleId="CommentSubjectChar">
    <w:name w:val="Comment Subject Char"/>
    <w:basedOn w:val="CommentTextChar"/>
    <w:link w:val="CommentSubject"/>
    <w:uiPriority w:val="99"/>
    <w:semiHidden/>
    <w:rsid w:val="00910D14"/>
    <w:rPr>
      <w:b/>
      <w:bCs/>
      <w:sz w:val="20"/>
      <w:szCs w:val="20"/>
    </w:rPr>
  </w:style>
  <w:style w:type="paragraph" w:styleId="BalloonText">
    <w:name w:val="Balloon Text"/>
    <w:basedOn w:val="Normal"/>
    <w:link w:val="BalloonTextChar"/>
    <w:uiPriority w:val="99"/>
    <w:semiHidden/>
    <w:unhideWhenUsed/>
    <w:rsid w:val="00910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14"/>
    <w:rPr>
      <w:rFonts w:ascii="Segoe UI" w:hAnsi="Segoe UI" w:cs="Segoe UI"/>
      <w:sz w:val="18"/>
      <w:szCs w:val="18"/>
    </w:rPr>
  </w:style>
  <w:style w:type="paragraph" w:styleId="NormalWeb">
    <w:name w:val="Normal (Web)"/>
    <w:basedOn w:val="Normal"/>
    <w:uiPriority w:val="99"/>
    <w:semiHidden/>
    <w:unhideWhenUsed/>
    <w:rsid w:val="00C66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p1">
    <w:name w:val="gmail-p1"/>
    <w:basedOn w:val="Normal"/>
    <w:rsid w:val="007248F5"/>
    <w:pPr>
      <w:spacing w:before="100" w:beforeAutospacing="1" w:after="100" w:afterAutospacing="1" w:line="240" w:lineRule="auto"/>
    </w:pPr>
    <w:rPr>
      <w:rFonts w:ascii="Times New Roman" w:hAnsi="Times New Roman" w:cs="Times New Roman"/>
      <w:sz w:val="24"/>
      <w:szCs w:val="24"/>
    </w:rPr>
  </w:style>
  <w:style w:type="character" w:customStyle="1" w:styleId="gmail-apple-converted-space">
    <w:name w:val="gmail-apple-converted-space"/>
    <w:basedOn w:val="DefaultParagraphFont"/>
    <w:rsid w:val="007248F5"/>
  </w:style>
  <w:style w:type="character" w:styleId="Hyperlink">
    <w:name w:val="Hyperlink"/>
    <w:basedOn w:val="DefaultParagraphFont"/>
    <w:uiPriority w:val="99"/>
    <w:semiHidden/>
    <w:unhideWhenUsed/>
    <w:rsid w:val="008704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cms.gov/files/document/pra-disclosure-state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D65B644D82B3C4181810A3CE5E80BBD" ma:contentTypeVersion="0" ma:contentTypeDescription="Create a new document." ma:contentTypeScope="" ma:versionID="890247f3e265c75401d4e3132e878a52">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A0F6-AA76-42F5-BC70-7A5F6B2D825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CEDD753-0CB0-40D2-9488-81743A93A493}">
  <ds:schemaRefs>
    <ds:schemaRef ds:uri="http://schemas.microsoft.com/sharepoint/v3/contenttype/forms"/>
  </ds:schemaRefs>
</ds:datastoreItem>
</file>

<file path=customXml/itemProps3.xml><?xml version="1.0" encoding="utf-8"?>
<ds:datastoreItem xmlns:ds="http://schemas.openxmlformats.org/officeDocument/2006/customXml" ds:itemID="{83DCF315-7B25-413C-A668-CE560D0642CD}">
  <ds:schemaRefs>
    <ds:schemaRef ds:uri="Microsoft.SharePoint.Taxonomy.ContentTypeSync"/>
  </ds:schemaRefs>
</ds:datastoreItem>
</file>

<file path=customXml/itemProps4.xml><?xml version="1.0" encoding="utf-8"?>
<ds:datastoreItem xmlns:ds="http://schemas.openxmlformats.org/officeDocument/2006/customXml" ds:itemID="{E5A106D9-E5D5-4702-A1C9-97AE70C3F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DA65ECC-89EF-4BA0-B070-0C0943CF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Shellem</dc:creator>
  <cp:lastModifiedBy>WILLIAM PARHAM</cp:lastModifiedBy>
  <cp:revision>2</cp:revision>
  <dcterms:created xsi:type="dcterms:W3CDTF">2022-11-25T21:39:00Z</dcterms:created>
  <dcterms:modified xsi:type="dcterms:W3CDTF">2022-11-25T21:39:00Z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0x0101000D65B644D82B3C4181810A3CE5E80BBD</vt:lpwstr>
  </property>
  <property fmtid="{D5CDD505-2E9C-101B-9397-08002B2CF9AE}" pid="3" name="_NewReviewCycle">
    <vt:lpwstr/>
  </property>
</Properties>
</file>