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2CFE" w:rsidRPr="00A160AB" w:rsidP="00A160AB">
      <w:pPr>
        <w:spacing w:after="0" w:line="240" w:lineRule="auto"/>
        <w:jc w:val="center"/>
        <w:rPr>
          <w:b/>
          <w:sz w:val="24"/>
          <w:szCs w:val="24"/>
        </w:rPr>
      </w:pPr>
      <w:bookmarkStart w:id="0" w:name="_GoBack"/>
      <w:bookmarkEnd w:id="0"/>
      <w:r w:rsidRPr="00A160AB">
        <w:rPr>
          <w:b/>
          <w:sz w:val="24"/>
          <w:szCs w:val="24"/>
        </w:rPr>
        <w:t>Medicare Casework Satisfaction Survey– Telephone Script</w:t>
      </w:r>
    </w:p>
    <w:p w:rsidR="00A160AB" w:rsidRPr="00A160AB" w:rsidP="008463E4">
      <w:pPr>
        <w:jc w:val="center"/>
        <w:rPr>
          <w:b/>
          <w:sz w:val="24"/>
          <w:szCs w:val="24"/>
        </w:rPr>
      </w:pPr>
      <w:r w:rsidRPr="00A160AB">
        <w:rPr>
          <w:b/>
          <w:sz w:val="24"/>
          <w:szCs w:val="24"/>
        </w:rPr>
        <w:t>CMS-10746, OMB 0938-1185</w:t>
      </w:r>
    </w:p>
    <w:p w:rsidR="008463E4" w:rsidRPr="008463E4" w:rsidP="008463E4">
      <w:pPr>
        <w:rPr>
          <w:rFonts w:cstheme="minorHAnsi"/>
          <w:sz w:val="24"/>
          <w:szCs w:val="24"/>
        </w:rPr>
      </w:pPr>
      <w:r w:rsidRPr="008463E4">
        <w:rPr>
          <w:rFonts w:cstheme="minorHAnsi"/>
          <w:sz w:val="24"/>
          <w:szCs w:val="24"/>
        </w:rPr>
        <w:t>Before we conclude today’s call, would you mind staying on the line for a brief two question survey?</w:t>
      </w:r>
    </w:p>
    <w:p w:rsidR="00E51E71" w:rsidRPr="00E51E71" w:rsidP="008463E4">
      <w:pPr>
        <w:rPr>
          <w:rFonts w:cstheme="minorHAnsi"/>
          <w:b/>
          <w:sz w:val="24"/>
          <w:szCs w:val="24"/>
        </w:rPr>
      </w:pPr>
      <w:r w:rsidRPr="00E51E71">
        <w:rPr>
          <w:rFonts w:cstheme="minorHAnsi"/>
          <w:b/>
          <w:sz w:val="24"/>
          <w:szCs w:val="24"/>
        </w:rPr>
        <w:t xml:space="preserve">If </w:t>
      </w:r>
      <w:r w:rsidRPr="00E51E71">
        <w:rPr>
          <w:rFonts w:cstheme="minorHAnsi"/>
          <w:b/>
          <w:sz w:val="24"/>
          <w:szCs w:val="24"/>
        </w:rPr>
        <w:t>the customer says “</w:t>
      </w:r>
      <w:r w:rsidRPr="00E51E71">
        <w:rPr>
          <w:rFonts w:cstheme="minorHAnsi"/>
          <w:b/>
          <w:sz w:val="24"/>
          <w:szCs w:val="24"/>
        </w:rPr>
        <w:t>no</w:t>
      </w:r>
      <w:r w:rsidRPr="00E51E71">
        <w:rPr>
          <w:rFonts w:cstheme="minorHAnsi"/>
          <w:b/>
          <w:sz w:val="24"/>
          <w:szCs w:val="24"/>
        </w:rPr>
        <w:t>,” state one of the following:</w:t>
      </w:r>
    </w:p>
    <w:p w:rsidR="008463E4" w:rsidRPr="00E51E71" w:rsidP="00E51E71">
      <w:pPr>
        <w:pStyle w:val="ListParagraph"/>
        <w:numPr>
          <w:ilvl w:val="0"/>
          <w:numId w:val="4"/>
        </w:numPr>
        <w:rPr>
          <w:rFonts w:cstheme="minorHAnsi"/>
          <w:i/>
          <w:sz w:val="24"/>
          <w:szCs w:val="24"/>
        </w:rPr>
      </w:pPr>
      <w:r w:rsidRPr="00E51E71">
        <w:rPr>
          <w:rFonts w:cstheme="minorHAnsi"/>
          <w:i/>
          <w:sz w:val="24"/>
          <w:szCs w:val="24"/>
        </w:rPr>
        <w:t>“</w:t>
      </w:r>
      <w:r w:rsidRPr="00E51E71">
        <w:rPr>
          <w:rFonts w:cstheme="minorHAnsi"/>
          <w:i/>
          <w:sz w:val="24"/>
          <w:szCs w:val="24"/>
        </w:rPr>
        <w:t>That it is fine. Thank you very much. Have a nice day.”</w:t>
      </w:r>
    </w:p>
    <w:p w:rsidR="00E51E71" w:rsidRPr="00E51E71" w:rsidP="008463E4">
      <w:pPr>
        <w:pStyle w:val="ListParagraph"/>
        <w:numPr>
          <w:ilvl w:val="0"/>
          <w:numId w:val="4"/>
        </w:numPr>
        <w:rPr>
          <w:rFonts w:cstheme="minorHAnsi"/>
          <w:i/>
          <w:sz w:val="24"/>
          <w:szCs w:val="24"/>
        </w:rPr>
      </w:pPr>
      <w:r w:rsidRPr="00E51E71">
        <w:rPr>
          <w:rFonts w:cstheme="minorHAnsi"/>
          <w:i/>
          <w:sz w:val="24"/>
          <w:szCs w:val="24"/>
        </w:rPr>
        <w:t>“No problem. Thank you very much. Have a nice day.”</w:t>
      </w:r>
    </w:p>
    <w:p w:rsidR="00E51E71" w:rsidRPr="00E51E71" w:rsidP="008463E4">
      <w:pPr>
        <w:pStyle w:val="ListParagraph"/>
        <w:numPr>
          <w:ilvl w:val="0"/>
          <w:numId w:val="4"/>
        </w:numPr>
        <w:rPr>
          <w:rFonts w:cstheme="minorHAnsi"/>
          <w:i/>
          <w:sz w:val="24"/>
          <w:szCs w:val="24"/>
        </w:rPr>
      </w:pPr>
      <w:r w:rsidRPr="00E51E71">
        <w:rPr>
          <w:rFonts w:cstheme="minorHAnsi"/>
          <w:i/>
          <w:sz w:val="24"/>
          <w:szCs w:val="24"/>
        </w:rPr>
        <w:t>“I understand. Thank you very much. Have a nice day.”</w:t>
      </w:r>
    </w:p>
    <w:p w:rsidR="008463E4" w:rsidRPr="00E51E71" w:rsidP="008463E4">
      <w:pPr>
        <w:rPr>
          <w:rFonts w:cstheme="minorHAnsi"/>
          <w:b/>
          <w:i/>
          <w:sz w:val="24"/>
          <w:szCs w:val="24"/>
        </w:rPr>
      </w:pPr>
      <w:r w:rsidRPr="00E51E71">
        <w:rPr>
          <w:rFonts w:cstheme="minorHAnsi"/>
          <w:b/>
          <w:sz w:val="24"/>
          <w:szCs w:val="24"/>
        </w:rPr>
        <w:t xml:space="preserve">If yes, </w:t>
      </w:r>
      <w:r w:rsidR="00E51E71">
        <w:rPr>
          <w:rFonts w:cstheme="minorHAnsi"/>
          <w:b/>
          <w:sz w:val="24"/>
          <w:szCs w:val="24"/>
        </w:rPr>
        <w:t>state:</w:t>
      </w:r>
      <w:r w:rsidRPr="00E51E71">
        <w:rPr>
          <w:rFonts w:cstheme="minorHAnsi"/>
          <w:b/>
          <w:sz w:val="24"/>
          <w:szCs w:val="24"/>
        </w:rPr>
        <w:t xml:space="preserve"> </w:t>
      </w:r>
      <w:r w:rsidRPr="00E51E71">
        <w:rPr>
          <w:rFonts w:cstheme="minorHAnsi"/>
          <w:b/>
          <w:i/>
          <w:sz w:val="24"/>
          <w:szCs w:val="24"/>
        </w:rPr>
        <w:t>“Great</w:t>
      </w:r>
      <w:r w:rsidRPr="00E51E71" w:rsidR="00E51E71">
        <w:rPr>
          <w:rFonts w:cstheme="minorHAnsi"/>
          <w:b/>
          <w:i/>
          <w:sz w:val="24"/>
          <w:szCs w:val="24"/>
        </w:rPr>
        <w:t>,</w:t>
      </w:r>
      <w:r w:rsidRPr="00E51E71">
        <w:rPr>
          <w:rFonts w:cstheme="minorHAnsi"/>
          <w:b/>
          <w:i/>
          <w:sz w:val="24"/>
          <w:szCs w:val="24"/>
        </w:rPr>
        <w:t xml:space="preserve"> thank you.”</w:t>
      </w:r>
    </w:p>
    <w:p w:rsidR="008463E4" w:rsidRPr="00E51E71" w:rsidP="008463E4">
      <w:pPr>
        <w:pStyle w:val="ListParagraph"/>
        <w:numPr>
          <w:ilvl w:val="0"/>
          <w:numId w:val="1"/>
        </w:numPr>
        <w:rPr>
          <w:rFonts w:cstheme="minorHAnsi"/>
          <w:i/>
          <w:sz w:val="24"/>
          <w:szCs w:val="24"/>
        </w:rPr>
      </w:pPr>
      <w:r w:rsidRPr="00E51E71">
        <w:rPr>
          <w:rFonts w:cstheme="minorHAnsi"/>
          <w:i/>
          <w:sz w:val="24"/>
          <w:szCs w:val="24"/>
        </w:rPr>
        <w:t>“First, are you satisfied with the customer service you received today, yes or no?”</w:t>
      </w:r>
    </w:p>
    <w:p w:rsidR="008463E4" w:rsidRPr="008463E4" w:rsidP="008463E4">
      <w:pPr>
        <w:pStyle w:val="ListParagraph"/>
        <w:numPr>
          <w:ilvl w:val="1"/>
          <w:numId w:val="1"/>
        </w:numPr>
        <w:rPr>
          <w:rFonts w:cstheme="minorHAnsi"/>
          <w:i/>
          <w:sz w:val="24"/>
          <w:szCs w:val="24"/>
        </w:rPr>
      </w:pPr>
      <w:r w:rsidRPr="00E51E71">
        <w:rPr>
          <w:rFonts w:cstheme="minorHAnsi"/>
          <w:sz w:val="24"/>
          <w:szCs w:val="24"/>
        </w:rPr>
        <w:t>State</w:t>
      </w:r>
      <w:r w:rsidRPr="00E51E71" w:rsidR="00E51E71">
        <w:rPr>
          <w:rFonts w:cstheme="minorHAnsi"/>
          <w:sz w:val="24"/>
          <w:szCs w:val="24"/>
        </w:rPr>
        <w:t>:</w:t>
      </w:r>
      <w:r w:rsidRPr="00E51E71">
        <w:rPr>
          <w:rFonts w:cstheme="minorHAnsi"/>
          <w:sz w:val="24"/>
          <w:szCs w:val="24"/>
        </w:rPr>
        <w:t xml:space="preserve"> </w:t>
      </w:r>
      <w:r w:rsidRPr="008463E4">
        <w:rPr>
          <w:rFonts w:cstheme="minorHAnsi"/>
          <w:i/>
          <w:sz w:val="24"/>
          <w:szCs w:val="24"/>
        </w:rPr>
        <w:t>“Thank you”</w:t>
      </w:r>
      <w:r w:rsidRPr="00E51E71">
        <w:rPr>
          <w:rFonts w:cstheme="minorHAnsi"/>
          <w:sz w:val="24"/>
          <w:szCs w:val="24"/>
        </w:rPr>
        <w:t xml:space="preserve"> after</w:t>
      </w:r>
      <w:r w:rsidRPr="00E51E71" w:rsidR="00E51E71">
        <w:rPr>
          <w:rFonts w:cstheme="minorHAnsi"/>
          <w:sz w:val="24"/>
          <w:szCs w:val="24"/>
        </w:rPr>
        <w:t xml:space="preserve"> the</w:t>
      </w:r>
      <w:r w:rsidRPr="00E51E71">
        <w:rPr>
          <w:rFonts w:cstheme="minorHAnsi"/>
          <w:sz w:val="24"/>
          <w:szCs w:val="24"/>
        </w:rPr>
        <w:t xml:space="preserve"> response</w:t>
      </w:r>
      <w:r w:rsidRPr="00E51E71" w:rsidR="00E51E71">
        <w:rPr>
          <w:rFonts w:cstheme="minorHAnsi"/>
          <w:sz w:val="24"/>
          <w:szCs w:val="24"/>
        </w:rPr>
        <w:t>.</w:t>
      </w:r>
    </w:p>
    <w:p w:rsidR="008463E4" w:rsidRPr="00E51E71" w:rsidP="008463E4">
      <w:pPr>
        <w:pStyle w:val="ListParagraph"/>
        <w:numPr>
          <w:ilvl w:val="0"/>
          <w:numId w:val="1"/>
        </w:numPr>
        <w:rPr>
          <w:rFonts w:cstheme="minorHAnsi"/>
          <w:sz w:val="24"/>
          <w:szCs w:val="24"/>
        </w:rPr>
      </w:pPr>
      <w:r w:rsidRPr="00E51E71">
        <w:rPr>
          <w:rFonts w:cstheme="minorHAnsi"/>
          <w:sz w:val="24"/>
          <w:szCs w:val="24"/>
        </w:rPr>
        <w:t>“Secondly, is there anything else you would like to share?”</w:t>
      </w:r>
    </w:p>
    <w:p w:rsidR="008463E4" w:rsidRPr="00E51E71" w:rsidP="008463E4">
      <w:pPr>
        <w:pStyle w:val="ListParagraph"/>
        <w:numPr>
          <w:ilvl w:val="1"/>
          <w:numId w:val="1"/>
        </w:numPr>
        <w:rPr>
          <w:rFonts w:cstheme="minorHAnsi"/>
          <w:sz w:val="24"/>
          <w:szCs w:val="24"/>
        </w:rPr>
      </w:pPr>
      <w:r w:rsidRPr="00E51E71">
        <w:rPr>
          <w:rFonts w:cstheme="minorHAnsi"/>
          <w:sz w:val="24"/>
          <w:szCs w:val="24"/>
        </w:rPr>
        <w:t xml:space="preserve">If needed, ask individual to clarify response. </w:t>
      </w:r>
    </w:p>
    <w:p w:rsidR="00E51E71" w:rsidRPr="008463E4" w:rsidP="008463E4">
      <w:pPr>
        <w:pStyle w:val="ListParagraph"/>
        <w:numPr>
          <w:ilvl w:val="1"/>
          <w:numId w:val="1"/>
        </w:numPr>
        <w:rPr>
          <w:rFonts w:cstheme="minorHAnsi"/>
          <w:sz w:val="24"/>
          <w:szCs w:val="24"/>
        </w:rPr>
      </w:pPr>
      <w:r>
        <w:rPr>
          <w:rFonts w:cstheme="minorHAnsi"/>
          <w:sz w:val="24"/>
          <w:szCs w:val="24"/>
        </w:rPr>
        <w:t xml:space="preserve">State: </w:t>
      </w:r>
      <w:r>
        <w:rPr>
          <w:rFonts w:cstheme="minorHAnsi"/>
          <w:i/>
          <w:sz w:val="24"/>
          <w:szCs w:val="24"/>
        </w:rPr>
        <w:t xml:space="preserve">“Thank you” complete. </w:t>
      </w:r>
    </w:p>
    <w:p w:rsidR="00E51E71" w:rsidP="008463E4">
      <w:pPr>
        <w:rPr>
          <w:rFonts w:cstheme="minorHAnsi"/>
          <w:sz w:val="24"/>
          <w:szCs w:val="24"/>
        </w:rPr>
      </w:pPr>
      <w:r w:rsidRPr="008463E4">
        <w:rPr>
          <w:rFonts w:cstheme="minorHAnsi"/>
          <w:sz w:val="24"/>
          <w:szCs w:val="24"/>
        </w:rPr>
        <w:t>Upon the conclusion of the call state,</w:t>
      </w:r>
      <w:r>
        <w:rPr>
          <w:rFonts w:cstheme="minorHAnsi"/>
          <w:sz w:val="24"/>
          <w:szCs w:val="24"/>
        </w:rPr>
        <w:t xml:space="preserve"> one of the following:</w:t>
      </w:r>
      <w:r w:rsidRPr="008463E4">
        <w:rPr>
          <w:rFonts w:cstheme="minorHAnsi"/>
          <w:sz w:val="24"/>
          <w:szCs w:val="24"/>
        </w:rPr>
        <w:t xml:space="preserve"> </w:t>
      </w:r>
    </w:p>
    <w:p w:rsidR="008463E4" w:rsidRPr="00E51E71" w:rsidP="00E51E71">
      <w:pPr>
        <w:pStyle w:val="ListParagraph"/>
        <w:numPr>
          <w:ilvl w:val="0"/>
          <w:numId w:val="3"/>
        </w:numPr>
        <w:rPr>
          <w:rFonts w:cstheme="minorHAnsi"/>
          <w:i/>
          <w:sz w:val="24"/>
          <w:szCs w:val="24"/>
        </w:rPr>
      </w:pPr>
      <w:r w:rsidRPr="00E51E71">
        <w:rPr>
          <w:rFonts w:cstheme="minorHAnsi"/>
          <w:i/>
          <w:sz w:val="24"/>
          <w:szCs w:val="24"/>
        </w:rPr>
        <w:t>“We appreciate staying on the line a little longer to provide that feedback. Have a nice day.”</w:t>
      </w:r>
    </w:p>
    <w:p w:rsidR="00E51E71" w:rsidRPr="00E51E71" w:rsidP="00E51E71">
      <w:pPr>
        <w:pStyle w:val="ListParagraph"/>
        <w:numPr>
          <w:ilvl w:val="0"/>
          <w:numId w:val="3"/>
        </w:numPr>
        <w:rPr>
          <w:rFonts w:cstheme="minorHAnsi"/>
          <w:i/>
          <w:sz w:val="24"/>
          <w:szCs w:val="24"/>
        </w:rPr>
      </w:pPr>
      <w:r w:rsidRPr="00E51E71">
        <w:rPr>
          <w:rFonts w:cstheme="minorHAnsi"/>
          <w:i/>
          <w:sz w:val="24"/>
          <w:szCs w:val="24"/>
        </w:rPr>
        <w:t>“We appreciate staying on the line a little longer to provide that feedback. H</w:t>
      </w:r>
      <w:r w:rsidRPr="00E51E71" w:rsidR="008463E4">
        <w:rPr>
          <w:rFonts w:cstheme="minorHAnsi"/>
          <w:i/>
          <w:sz w:val="24"/>
          <w:szCs w:val="24"/>
        </w:rPr>
        <w:t>ave a nice evening.”</w:t>
      </w:r>
    </w:p>
    <w:p w:rsidR="00E51E71" w:rsidRPr="00E51E71" w:rsidP="00E51E71">
      <w:pPr>
        <w:pStyle w:val="ListParagraph"/>
        <w:numPr>
          <w:ilvl w:val="0"/>
          <w:numId w:val="3"/>
        </w:numPr>
        <w:rPr>
          <w:rFonts w:cstheme="minorHAnsi"/>
          <w:i/>
          <w:sz w:val="24"/>
          <w:szCs w:val="24"/>
        </w:rPr>
      </w:pPr>
      <w:r w:rsidRPr="00E51E71">
        <w:rPr>
          <w:rFonts w:cstheme="minorHAnsi"/>
          <w:i/>
          <w:sz w:val="24"/>
          <w:szCs w:val="24"/>
        </w:rPr>
        <w:t>“We appreciate staying on the line a little longer to provide that feedback. Have a nice weekend.”</w:t>
      </w:r>
    </w:p>
    <w:p w:rsidR="008463E4" w:rsidRPr="00E51E71" w:rsidP="008463E4">
      <w:pPr>
        <w:rPr>
          <w:rFonts w:cstheme="minorHAnsi"/>
          <w:i/>
          <w:iCs/>
          <w:sz w:val="24"/>
          <w:szCs w:val="24"/>
        </w:rPr>
      </w:pPr>
      <w:r w:rsidRPr="00E51E71">
        <w:rPr>
          <w:rFonts w:cstheme="minorHAnsi"/>
          <w:b/>
          <w:bCs/>
          <w:i/>
          <w:iCs/>
          <w:sz w:val="24"/>
          <w:szCs w:val="24"/>
        </w:rPr>
        <w:t>PRA Disclosure Statement</w:t>
      </w:r>
      <w:r w:rsidRPr="00E51E71">
        <w:rPr>
          <w:rFonts w:cstheme="minorHAnsi"/>
          <w:i/>
          <w:iCs/>
          <w:sz w:val="24"/>
          <w:szCs w:val="24"/>
        </w:rPr>
        <w:t xml:space="preserve"> –The purpose of this voluntary survey is </w:t>
      </w:r>
      <w:r w:rsidRPr="00E51E71">
        <w:rPr>
          <w:rFonts w:cstheme="minorHAnsi"/>
          <w:i/>
          <w:sz w:val="24"/>
          <w:szCs w:val="24"/>
        </w:rPr>
        <w:t xml:space="preserve">to measure satisfaction from Medicare beneficiaries or their authorized representatives, who are provided assistance in the resolution of their casework matter by CMS staff. </w:t>
      </w:r>
      <w:r w:rsidRPr="00E51E71">
        <w:rPr>
          <w:rFonts w:cstheme="minorHAnsi"/>
          <w:i/>
          <w:iCs/>
          <w:sz w:val="24"/>
          <w:szCs w:val="24"/>
        </w:rPr>
        <w:t xml:space="preserve">Under the Privacy Act of 1974 any personally identifying information obtained will be kept private to the extent of the law. </w:t>
      </w:r>
    </w:p>
    <w:p w:rsidR="008463E4" w:rsidRPr="008463E4" w:rsidP="008463E4">
      <w:pPr>
        <w:rPr>
          <w:rFonts w:cstheme="minorHAnsi"/>
          <w:i/>
          <w:iCs/>
          <w:sz w:val="24"/>
          <w:szCs w:val="24"/>
        </w:rPr>
      </w:pPr>
      <w:r w:rsidRPr="008463E4">
        <w:rPr>
          <w:rFonts w:cstheme="minorHAnsi"/>
          <w:i/>
          <w:iCs/>
          <w:sz w:val="24"/>
          <w:szCs w:val="24"/>
        </w:rPr>
        <w:t>According to the Paperwork Reduction Act of 1995, no persons are required to respond to a collection of information unless it displays a valid OMB control number.  The valid OMB control number for this information collection is 0938-1185.  The time required to complete this information collection is estimated to average</w:t>
      </w:r>
      <w:r w:rsidR="00E51E71">
        <w:rPr>
          <w:rFonts w:cstheme="minorHAnsi"/>
          <w:i/>
          <w:iCs/>
          <w:sz w:val="24"/>
          <w:szCs w:val="24"/>
        </w:rPr>
        <w:t xml:space="preserve"> </w:t>
      </w:r>
      <w:r w:rsidR="006D603E">
        <w:rPr>
          <w:rFonts w:cstheme="minorHAnsi"/>
          <w:i/>
          <w:iCs/>
          <w:sz w:val="24"/>
          <w:szCs w:val="24"/>
        </w:rPr>
        <w:t>of 2</w:t>
      </w:r>
      <w:r w:rsidR="00E51E71">
        <w:rPr>
          <w:rFonts w:cstheme="minorHAnsi"/>
          <w:i/>
          <w:iCs/>
          <w:sz w:val="24"/>
          <w:szCs w:val="24"/>
        </w:rPr>
        <w:t xml:space="preserve"> minutes</w:t>
      </w:r>
      <w:r w:rsidRPr="008463E4">
        <w:rPr>
          <w:rFonts w:cstheme="minorHAnsi"/>
          <w:i/>
          <w:iCs/>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8463E4"/>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E15A7F"/>
    <w:multiLevelType w:val="hybridMultilevel"/>
    <w:tmpl w:val="16C28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4D21729"/>
    <w:multiLevelType w:val="hybridMultilevel"/>
    <w:tmpl w:val="4648B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37A5D87"/>
    <w:multiLevelType w:val="hybridMultilevel"/>
    <w:tmpl w:val="BC326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F0B0D5D"/>
    <w:multiLevelType w:val="hybridMultilevel"/>
    <w:tmpl w:val="AF562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E4"/>
    <w:rsid w:val="00103E47"/>
    <w:rsid w:val="0041516E"/>
    <w:rsid w:val="006D603E"/>
    <w:rsid w:val="00772CFE"/>
    <w:rsid w:val="008463E4"/>
    <w:rsid w:val="00A160AB"/>
    <w:rsid w:val="00BB7531"/>
    <w:rsid w:val="00E51E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ABF5BCE-8902-4185-AFE0-7A7801D1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Collura</dc:creator>
  <cp:lastModifiedBy>WILLIAM PARHAM</cp:lastModifiedBy>
  <cp:revision>2</cp:revision>
  <dcterms:created xsi:type="dcterms:W3CDTF">2022-11-21T19:14:00Z</dcterms:created>
  <dcterms:modified xsi:type="dcterms:W3CDTF">2022-11-21T19:14:00Z</dcterms:modified>
</cp:coreProperties>
</file>