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46745" w:rsidRPr="00F428E5" w:rsidP="002B296C" w14:paraId="2A64CE9F" w14:textId="2EC192B3">
      <w:pPr>
        <w:pStyle w:val="Heading1"/>
      </w:pPr>
      <w:r>
        <w:t xml:space="preserve">UC </w:t>
      </w:r>
      <w:r w:rsidR="00B17539">
        <w:t>Tender</w:t>
      </w:r>
      <w:r w:rsidR="00C218DE">
        <w:t xml:space="preserve"> Age </w:t>
      </w:r>
      <w:r>
        <w:t>Questionnaire</w:t>
      </w:r>
      <w:r w:rsidR="00FC4E16">
        <w:t xml:space="preserve"> </w:t>
      </w:r>
      <w:r w:rsidR="00A0485E">
        <w:t xml:space="preserve">/ </w:t>
      </w:r>
      <w:r w:rsidR="00C218DE">
        <w:t xml:space="preserve">5 </w:t>
      </w:r>
      <w:r w:rsidR="000D3248">
        <w:t>year</w:t>
      </w:r>
      <w:r w:rsidR="0013774F">
        <w:t>s</w:t>
      </w:r>
      <w:r w:rsidR="005A2644">
        <w:t xml:space="preserve"> old</w:t>
      </w:r>
      <w:r w:rsidR="000D3248">
        <w:t xml:space="preserve"> </w:t>
      </w:r>
      <w:r w:rsidR="00C218DE">
        <w:t>and under</w:t>
      </w:r>
      <w:r w:rsidR="00935AF0">
        <w:t xml:space="preserve"> </w:t>
      </w:r>
      <w:r w:rsidRPr="00935AF0" w:rsidR="00935AF0">
        <w:t>– Unlicensed Facility (UF) Quarterly Health and Safety Visit</w:t>
      </w:r>
    </w:p>
    <w:p w:rsidR="00846745" w:rsidRPr="00C46E14" w:rsidP="0D0A7B90" w14:paraId="71DBC09E" w14:textId="1911E319">
      <w:pPr>
        <w:pStyle w:val="NormalWeb"/>
        <w:spacing w:before="0" w:beforeAutospacing="0" w:after="0" w:afterAutospacing="0"/>
        <w:rPr>
          <w:rFonts w:asciiTheme="majorHAnsi" w:eastAsiaTheme="majorEastAsia" w:hAnsiTheme="majorHAnsi" w:cstheme="majorBidi"/>
          <w:i/>
          <w:iCs/>
          <w:color w:val="FF0000"/>
          <w:sz w:val="22"/>
          <w:szCs w:val="22"/>
        </w:rPr>
      </w:pPr>
      <w:r w:rsidRPr="0D0A7B90">
        <w:rPr>
          <w:rFonts w:asciiTheme="majorHAnsi" w:hAnsiTheme="majorHAnsi" w:cstheme="majorBidi"/>
          <w:b/>
          <w:bCs/>
          <w:i/>
          <w:iCs/>
          <w:sz w:val="22"/>
          <w:szCs w:val="22"/>
        </w:rPr>
        <w:t>Instructions:</w:t>
      </w:r>
      <w:r w:rsidRPr="0D0A7B90">
        <w:rPr>
          <w:b/>
          <w:bCs/>
          <w:i/>
          <w:iCs/>
          <w:sz w:val="22"/>
          <w:szCs w:val="22"/>
        </w:rPr>
        <w:t xml:space="preserve"> </w:t>
      </w:r>
      <w:r w:rsidRPr="0D0A7B90">
        <w:rPr>
          <w:rFonts w:asciiTheme="majorHAnsi" w:hAnsiTheme="majorHAnsi" w:cstheme="majorBidi"/>
          <w:i/>
          <w:iCs/>
          <w:sz w:val="22"/>
          <w:szCs w:val="22"/>
        </w:rPr>
        <w:t xml:space="preserve">The </w:t>
      </w:r>
      <w:r w:rsidRPr="0D0A7B90" w:rsidR="00FF4E69">
        <w:rPr>
          <w:rFonts w:asciiTheme="majorHAnsi" w:hAnsiTheme="majorHAnsi" w:cstheme="majorBidi"/>
          <w:i/>
          <w:iCs/>
          <w:sz w:val="22"/>
          <w:szCs w:val="22"/>
        </w:rPr>
        <w:t>interviewer</w:t>
      </w:r>
      <w:r w:rsidRPr="0D0A7B90">
        <w:rPr>
          <w:rFonts w:asciiTheme="majorHAnsi" w:hAnsiTheme="majorHAnsi" w:cstheme="majorBidi"/>
          <w:i/>
          <w:iCs/>
          <w:sz w:val="22"/>
          <w:szCs w:val="22"/>
        </w:rPr>
        <w:t xml:space="preserve"> should explain to the minor that the interview is not mandatory and confirm that </w:t>
      </w:r>
      <w:r w:rsidRPr="0D0A7B90" w:rsidR="0050443F">
        <w:rPr>
          <w:rFonts w:asciiTheme="majorHAnsi" w:hAnsiTheme="majorHAnsi" w:cstheme="majorBidi"/>
          <w:i/>
          <w:iCs/>
          <w:sz w:val="22"/>
          <w:szCs w:val="22"/>
        </w:rPr>
        <w:t>they are</w:t>
      </w:r>
      <w:r w:rsidRPr="0D0A7B90">
        <w:rPr>
          <w:rFonts w:asciiTheme="majorHAnsi" w:hAnsiTheme="majorHAnsi" w:cstheme="majorBidi"/>
          <w:i/>
          <w:iCs/>
          <w:sz w:val="22"/>
          <w:szCs w:val="22"/>
        </w:rPr>
        <w:t xml:space="preserve"> participating </w:t>
      </w:r>
      <w:r w:rsidRPr="0D0A7B90" w:rsidR="0050443F">
        <w:rPr>
          <w:rFonts w:asciiTheme="majorHAnsi" w:hAnsiTheme="majorHAnsi" w:cstheme="majorBidi"/>
          <w:i/>
          <w:iCs/>
          <w:sz w:val="22"/>
          <w:szCs w:val="22"/>
        </w:rPr>
        <w:t xml:space="preserve">voluntarily </w:t>
      </w:r>
      <w:r w:rsidRPr="0D0A7B90">
        <w:rPr>
          <w:rFonts w:asciiTheme="majorHAnsi" w:hAnsiTheme="majorHAnsi" w:cstheme="majorBidi"/>
          <w:i/>
          <w:iCs/>
          <w:sz w:val="22"/>
          <w:szCs w:val="22"/>
        </w:rPr>
        <w:t xml:space="preserve">in the interview without their attorney(s) present. The </w:t>
      </w:r>
      <w:r w:rsidRPr="0D0A7B90" w:rsidR="00FF4E69">
        <w:rPr>
          <w:rFonts w:asciiTheme="majorHAnsi" w:hAnsiTheme="majorHAnsi" w:cstheme="majorBidi"/>
          <w:i/>
          <w:iCs/>
          <w:sz w:val="22"/>
          <w:szCs w:val="22"/>
        </w:rPr>
        <w:t>interviewer</w:t>
      </w:r>
      <w:r w:rsidRPr="0D0A7B90">
        <w:rPr>
          <w:rFonts w:asciiTheme="majorHAnsi" w:hAnsiTheme="majorHAnsi" w:cstheme="majorBidi"/>
          <w:i/>
          <w:iCs/>
          <w:sz w:val="22"/>
          <w:szCs w:val="22"/>
        </w:rPr>
        <w:t xml:space="preserve"> should also explain to the minor the monitor’s role, the purpose of the interview, and the use/role of an interpreter (if applicable). </w:t>
      </w:r>
      <w:r w:rsidRPr="0D0A7B90" w:rsidR="00F428E5">
        <w:rPr>
          <w:rFonts w:asciiTheme="majorHAnsi" w:hAnsiTheme="majorHAnsi" w:cstheme="majorBidi"/>
          <w:i/>
          <w:iCs/>
          <w:sz w:val="22"/>
          <w:szCs w:val="22"/>
        </w:rPr>
        <w:t>Explain the purpose of your visit in child friendly terms and answer any questions the UC has about ORR or your visit</w:t>
      </w:r>
      <w:r w:rsidRPr="0D0A7B90">
        <w:rPr>
          <w:rFonts w:asciiTheme="majorHAnsi" w:hAnsiTheme="majorHAnsi" w:cstheme="majorBidi"/>
          <w:i/>
          <w:iCs/>
          <w:sz w:val="22"/>
          <w:szCs w:val="22"/>
        </w:rPr>
        <w:t>.</w:t>
      </w:r>
      <w:r w:rsidRPr="0D0A7B90" w:rsidR="000411DC">
        <w:rPr>
          <w:rFonts w:asciiTheme="majorHAnsi" w:hAnsiTheme="majorHAnsi" w:cstheme="majorBidi"/>
          <w:i/>
          <w:iCs/>
          <w:sz w:val="22"/>
          <w:szCs w:val="22"/>
        </w:rPr>
        <w:t xml:space="preserve"> </w:t>
      </w:r>
      <w:r w:rsidRPr="0D0A7B90">
        <w:rPr>
          <w:rFonts w:asciiTheme="majorHAnsi" w:hAnsiTheme="majorHAnsi" w:cstheme="majorBidi"/>
          <w:i/>
          <w:iCs/>
          <w:sz w:val="22"/>
          <w:szCs w:val="22"/>
        </w:rPr>
        <w:t xml:space="preserve"> Also, reassure </w:t>
      </w:r>
      <w:r w:rsidRPr="0D0A7B90" w:rsidR="0050443F">
        <w:rPr>
          <w:rFonts w:asciiTheme="majorHAnsi" w:hAnsiTheme="majorHAnsi" w:cstheme="majorBidi"/>
          <w:i/>
          <w:iCs/>
          <w:sz w:val="22"/>
          <w:szCs w:val="22"/>
        </w:rPr>
        <w:t xml:space="preserve">the </w:t>
      </w:r>
      <w:r w:rsidRPr="0D0A7B90">
        <w:rPr>
          <w:rFonts w:asciiTheme="majorHAnsi" w:hAnsiTheme="majorHAnsi" w:cstheme="majorBidi"/>
          <w:i/>
          <w:iCs/>
          <w:sz w:val="22"/>
          <w:szCs w:val="22"/>
        </w:rPr>
        <w:t>minor to not be</w:t>
      </w:r>
      <w:r w:rsidRPr="0D0A7B90" w:rsidR="619ED946">
        <w:rPr>
          <w:rFonts w:asciiTheme="majorHAnsi" w:hAnsiTheme="majorHAnsi" w:cstheme="majorBidi"/>
          <w:i/>
          <w:iCs/>
          <w:sz w:val="22"/>
          <w:szCs w:val="22"/>
        </w:rPr>
        <w:t xml:space="preserve"> nervous if about the i</w:t>
      </w:r>
      <w:r w:rsidRPr="0D0A7B90" w:rsidR="000411DC">
        <w:rPr>
          <w:rFonts w:asciiTheme="majorHAnsi" w:hAnsiTheme="majorHAnsi" w:cstheme="majorBidi"/>
          <w:i/>
          <w:iCs/>
          <w:sz w:val="22"/>
          <w:szCs w:val="22"/>
        </w:rPr>
        <w:t xml:space="preserve">nterview and help the minor feel comfortable and relaxed. Allow minor to share something about themselves </w:t>
      </w:r>
      <w:r w:rsidRPr="0D0A7B90" w:rsidR="0050443F">
        <w:rPr>
          <w:rFonts w:asciiTheme="majorHAnsi" w:hAnsiTheme="majorHAnsi" w:cstheme="majorBidi"/>
          <w:i/>
          <w:iCs/>
          <w:sz w:val="22"/>
          <w:szCs w:val="22"/>
        </w:rPr>
        <w:t xml:space="preserve">if that would </w:t>
      </w:r>
      <w:r w:rsidRPr="0D0A7B90" w:rsidR="000411DC">
        <w:rPr>
          <w:rFonts w:asciiTheme="majorHAnsi" w:hAnsiTheme="majorHAnsi" w:cstheme="majorBidi"/>
          <w:i/>
          <w:iCs/>
          <w:sz w:val="22"/>
          <w:szCs w:val="22"/>
        </w:rPr>
        <w:t xml:space="preserve">help. </w:t>
      </w:r>
      <w:r w:rsidRPr="0D0A7B90" w:rsidR="619ED946">
        <w:rPr>
          <w:rFonts w:asciiTheme="majorHAnsi" w:eastAsiaTheme="majorEastAsia" w:hAnsiTheme="majorHAnsi" w:cstheme="majorBidi"/>
          <w:i/>
          <w:iCs/>
          <w:color w:val="FF0000"/>
          <w:sz w:val="22"/>
          <w:szCs w:val="22"/>
        </w:rPr>
        <w:t>Please see the "Introduction Prompt for UC Questionnaire" for additional guidance.</w:t>
      </w:r>
    </w:p>
    <w:p w:rsidR="00F029AE" w:rsidRPr="00C46E14" w:rsidP="0D62E247" w14:paraId="69C7A20B" w14:textId="5FA4FCE3">
      <w:pPr>
        <w:pStyle w:val="NormalWeb"/>
        <w:spacing w:before="0" w:beforeAutospacing="0" w:after="0" w:afterAutospacing="0"/>
        <w:rPr>
          <w:rFonts w:asciiTheme="majorHAnsi" w:eastAsiaTheme="majorEastAsia" w:hAnsiTheme="majorHAnsi" w:cstheme="majorBidi"/>
          <w:i/>
          <w:iCs/>
          <w:color w:val="FF0000"/>
          <w:sz w:val="22"/>
          <w:szCs w:val="22"/>
        </w:rPr>
      </w:pPr>
    </w:p>
    <w:p w:rsidR="00846745" w:rsidRPr="00C46E14" w:rsidP="0D62E247" w14:paraId="5C9E9A41" w14:textId="264A2F57">
      <w:pPr>
        <w:pStyle w:val="NormalWeb"/>
        <w:spacing w:before="0" w:beforeAutospacing="0" w:after="0" w:afterAutospacing="0"/>
        <w:rPr>
          <w:rFonts w:asciiTheme="majorHAnsi" w:hAnsiTheme="majorHAnsi" w:cstheme="majorHAnsi"/>
          <w:i/>
          <w:sz w:val="22"/>
          <w:szCs w:val="22"/>
        </w:rPr>
      </w:pPr>
      <w:r w:rsidRPr="00C46E14">
        <w:rPr>
          <w:rFonts w:asciiTheme="majorHAnsi" w:hAnsiTheme="majorHAnsi" w:cstheme="majorHAnsi"/>
          <w:i/>
          <w:sz w:val="22"/>
          <w:szCs w:val="22"/>
        </w:rPr>
        <w:t>These questions are NOT intended to be asked verbatim.  Ask questions that help establish rapport. The UC monitor should ask individualized interview questions based upon the UC case file review and the circumstances of the inspection</w:t>
      </w:r>
      <w:r w:rsidR="0050443F">
        <w:rPr>
          <w:rFonts w:asciiTheme="majorHAnsi" w:hAnsiTheme="majorHAnsi" w:cstheme="majorHAnsi"/>
          <w:i/>
          <w:sz w:val="22"/>
          <w:szCs w:val="22"/>
        </w:rPr>
        <w:t>, taking the individual needs of child into account</w:t>
      </w:r>
      <w:r w:rsidRPr="00C46E14">
        <w:rPr>
          <w:rFonts w:asciiTheme="majorHAnsi" w:hAnsiTheme="majorHAnsi" w:cstheme="majorHAnsi"/>
          <w:i/>
          <w:sz w:val="22"/>
          <w:szCs w:val="22"/>
        </w:rPr>
        <w:t>.</w:t>
      </w:r>
    </w:p>
    <w:p w:rsidR="00C53B99" w:rsidP="0D62E247" w14:paraId="2B71303B" w14:textId="3988EF6C">
      <w:pPr>
        <w:pStyle w:val="NormalWeb"/>
        <w:spacing w:before="0" w:beforeAutospacing="0" w:after="0" w:afterAutospacing="0"/>
        <w:rPr>
          <w:rFonts w:asciiTheme="majorHAnsi" w:hAnsiTheme="majorHAnsi" w:cstheme="majorHAnsi"/>
          <w:i/>
          <w:sz w:val="22"/>
          <w:szCs w:val="22"/>
        </w:rPr>
      </w:pPr>
    </w:p>
    <w:p w:rsidR="00846745" w:rsidRPr="00C53B99" w:rsidP="0D62E247" w14:paraId="1F6B23BC" w14:textId="471BE08D">
      <w:pPr>
        <w:rPr>
          <w:rFonts w:asciiTheme="majorHAnsi" w:hAnsiTheme="majorHAnsi" w:cstheme="majorHAnsi"/>
          <w:b/>
        </w:rPr>
      </w:pPr>
      <w:r w:rsidRPr="00817569">
        <w:rPr>
          <w:rFonts w:asciiTheme="majorHAnsi" w:hAnsiTheme="majorHAnsi" w:cstheme="majorHAnsi"/>
          <w:b/>
        </w:rPr>
        <w:t>Name of witness present confirming minor volunteered to be interviewed without their attorney(s) present:</w:t>
      </w:r>
      <w:r w:rsidRPr="00817569">
        <w:rPr>
          <w:rFonts w:asciiTheme="majorHAnsi" w:hAnsiTheme="majorHAnsi" w:cstheme="majorHAnsi"/>
        </w:rPr>
        <w:t>_________________________________</w:t>
      </w:r>
      <w:r>
        <w:rPr>
          <w:rFonts w:asciiTheme="majorHAnsi" w:hAnsiTheme="majorHAnsi" w:cstheme="majorHAnsi"/>
        </w:rPr>
        <w:t>___________</w:t>
      </w:r>
    </w:p>
    <w:p w:rsidR="00601778" w:rsidRPr="00740179" w:rsidP="0D62E247" w14:paraId="67FAD290" w14:textId="21FDA360">
      <w:pPr>
        <w:pStyle w:val="Heading2"/>
        <w:shd w:val="clear" w:color="auto" w:fill="000000" w:themeFill="text1"/>
        <w:tabs>
          <w:tab w:val="center" w:pos="7200"/>
        </w:tabs>
        <w:rPr>
          <w:rFonts w:cstheme="majorHAnsi"/>
          <w:color w:val="auto"/>
          <w:sz w:val="22"/>
          <w:szCs w:val="22"/>
        </w:rPr>
      </w:pPr>
      <w:r>
        <w:rPr>
          <w:rFonts w:cstheme="majorHAnsi"/>
          <w:color w:val="auto"/>
          <w:sz w:val="22"/>
          <w:szCs w:val="22"/>
        </w:rPr>
        <w:tab/>
      </w:r>
      <w:r>
        <w:rPr>
          <w:rFonts w:cstheme="majorHAnsi"/>
          <w:b/>
          <w:color w:val="auto"/>
          <w:sz w:val="22"/>
          <w:szCs w:val="22"/>
        </w:rPr>
        <w:t>Interview Details</w:t>
      </w:r>
    </w:p>
    <w:tbl>
      <w:tblPr>
        <w:tblStyle w:val="ListTable6Colorful-Accent51"/>
        <w:tblW w:w="5000" w:type="pct"/>
        <w:tblLayout w:type="fixed"/>
        <w:tblLook w:val="04A0"/>
      </w:tblPr>
      <w:tblGrid>
        <w:gridCol w:w="5395"/>
        <w:gridCol w:w="5395"/>
      </w:tblGrid>
      <w:tr w14:paraId="4791E513" w14:textId="77777777" w:rsidTr="0D62E247">
        <w:tblPrEx>
          <w:tblW w:w="5000" w:type="pct"/>
          <w:tblLayout w:type="fixed"/>
          <w:tblLook w:val="04A0"/>
        </w:tblPrEx>
        <w:trPr>
          <w:trHeight w:val="350"/>
        </w:trPr>
        <w:tc>
          <w:tcPr>
            <w:tcW w:w="7195" w:type="dxa"/>
            <w:tcBorders>
              <w:top w:val="single" w:sz="4" w:space="0" w:color="auto"/>
              <w:left w:val="single" w:sz="4" w:space="0" w:color="auto"/>
            </w:tcBorders>
            <w:noWrap/>
          </w:tcPr>
          <w:p w:rsidR="00601778" w:rsidRPr="00740179" w:rsidP="0D62E247" w14:paraId="1C6CDA06" w14:textId="0706EC1C">
            <w:pPr>
              <w:rPr>
                <w:rFonts w:asciiTheme="majorHAnsi" w:hAnsiTheme="majorHAnsi" w:cstheme="majorHAnsi"/>
                <w:b w:val="0"/>
                <w:color w:val="auto"/>
              </w:rPr>
            </w:pPr>
            <w:r w:rsidRPr="00740179">
              <w:rPr>
                <w:rFonts w:asciiTheme="majorHAnsi" w:hAnsiTheme="majorHAnsi" w:cstheme="majorHAnsi"/>
                <w:b w:val="0"/>
                <w:color w:val="auto"/>
              </w:rPr>
              <w:t>UC Name:</w:t>
            </w:r>
          </w:p>
        </w:tc>
        <w:tc>
          <w:tcPr>
            <w:tcW w:w="7195" w:type="dxa"/>
            <w:tcBorders>
              <w:top w:val="single" w:sz="4" w:space="0" w:color="auto"/>
              <w:left w:val="single" w:sz="4" w:space="0" w:color="auto"/>
              <w:right w:val="single" w:sz="4" w:space="0" w:color="auto"/>
            </w:tcBorders>
          </w:tcPr>
          <w:p w:rsidR="00601778" w:rsidRPr="00740179" w:rsidP="0D62E247" w14:paraId="16F4C763" w14:textId="77777777">
            <w:pPr>
              <w:rPr>
                <w:rFonts w:asciiTheme="majorHAnsi" w:hAnsiTheme="majorHAnsi" w:cstheme="majorHAnsi"/>
                <w:b w:val="0"/>
                <w:color w:val="auto"/>
              </w:rPr>
            </w:pPr>
            <w:r w:rsidRPr="00740179">
              <w:rPr>
                <w:rFonts w:asciiTheme="majorHAnsi" w:hAnsiTheme="majorHAnsi" w:cstheme="majorHAnsi"/>
                <w:b w:val="0"/>
                <w:color w:val="auto"/>
              </w:rPr>
              <w:t>A#:</w:t>
            </w:r>
          </w:p>
        </w:tc>
      </w:tr>
      <w:tr w14:paraId="6B4F36D2" w14:textId="77777777" w:rsidTr="0D62E247">
        <w:tblPrEx>
          <w:tblW w:w="5000" w:type="pct"/>
          <w:tblLayout w:type="fixed"/>
          <w:tblLook w:val="04A0"/>
        </w:tblPrEx>
        <w:trPr>
          <w:trHeight w:val="350"/>
        </w:trPr>
        <w:tc>
          <w:tcPr>
            <w:tcW w:w="7195" w:type="dxa"/>
            <w:tcBorders>
              <w:left w:val="single" w:sz="4" w:space="0" w:color="auto"/>
              <w:right w:val="single" w:sz="4" w:space="0" w:color="auto"/>
            </w:tcBorders>
            <w:shd w:val="clear" w:color="auto" w:fill="F2F2F2" w:themeFill="background1" w:themeFillShade="F2"/>
            <w:noWrap/>
          </w:tcPr>
          <w:p w:rsidR="00601778" w:rsidRPr="00740179" w:rsidP="0D62E247" w14:paraId="430DE803"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Date of Admission: </w:t>
            </w:r>
          </w:p>
        </w:tc>
        <w:tc>
          <w:tcPr>
            <w:tcW w:w="7195" w:type="dxa"/>
            <w:tcBorders>
              <w:left w:val="single" w:sz="4" w:space="0" w:color="auto"/>
              <w:right w:val="single" w:sz="4" w:space="0" w:color="auto"/>
            </w:tcBorders>
            <w:shd w:val="clear" w:color="auto" w:fill="F2F2F2" w:themeFill="background1" w:themeFillShade="F2"/>
          </w:tcPr>
          <w:p w:rsidR="00601778" w:rsidRPr="00740179" w:rsidP="0D62E247" w14:paraId="078A9A54" w14:textId="77777777">
            <w:pPr>
              <w:rPr>
                <w:rFonts w:asciiTheme="majorHAnsi" w:hAnsiTheme="majorHAnsi" w:cstheme="majorHAnsi"/>
                <w:color w:val="auto"/>
              </w:rPr>
            </w:pPr>
            <w:r w:rsidRPr="00740179">
              <w:rPr>
                <w:rFonts w:asciiTheme="majorHAnsi" w:hAnsiTheme="majorHAnsi" w:cstheme="majorHAnsi"/>
                <w:color w:val="auto"/>
              </w:rPr>
              <w:t>Gender/Age:</w:t>
            </w:r>
          </w:p>
        </w:tc>
      </w:tr>
      <w:tr w14:paraId="4C631971" w14:textId="77777777" w:rsidTr="0D62E247">
        <w:tblPrEx>
          <w:tblW w:w="5000" w:type="pct"/>
          <w:tblLayout w:type="fixed"/>
          <w:tblLook w:val="04A0"/>
        </w:tblPrEx>
        <w:trPr>
          <w:trHeight w:val="360"/>
        </w:trPr>
        <w:tc>
          <w:tcPr>
            <w:tcW w:w="7195" w:type="dxa"/>
            <w:tcBorders>
              <w:left w:val="single" w:sz="4" w:space="0" w:color="auto"/>
              <w:right w:val="single" w:sz="4" w:space="0" w:color="auto"/>
            </w:tcBorders>
            <w:noWrap/>
          </w:tcPr>
          <w:p w:rsidR="00601778" w:rsidRPr="00740179" w:rsidP="0D62E247" w14:paraId="58F6F9DE" w14:textId="77777777">
            <w:pPr>
              <w:rPr>
                <w:rFonts w:asciiTheme="majorHAnsi" w:hAnsiTheme="majorHAnsi" w:cstheme="majorHAnsi"/>
                <w:b w:val="0"/>
                <w:color w:val="auto"/>
              </w:rPr>
            </w:pPr>
            <w:r w:rsidRPr="00740179">
              <w:rPr>
                <w:rFonts w:asciiTheme="majorHAnsi" w:hAnsiTheme="majorHAnsi" w:cstheme="majorHAnsi"/>
                <w:b w:val="0"/>
                <w:color w:val="auto"/>
              </w:rPr>
              <w:t>Date/Time of Interview:</w:t>
            </w:r>
          </w:p>
        </w:tc>
        <w:tc>
          <w:tcPr>
            <w:tcW w:w="7195" w:type="dxa"/>
            <w:tcBorders>
              <w:left w:val="single" w:sz="4" w:space="0" w:color="auto"/>
              <w:right w:val="single" w:sz="4" w:space="0" w:color="auto"/>
            </w:tcBorders>
          </w:tcPr>
          <w:p w:rsidR="00601778" w:rsidRPr="00740179" w:rsidP="0D62E247" w14:paraId="15DCA2ED" w14:textId="77777777">
            <w:pPr>
              <w:rPr>
                <w:rFonts w:asciiTheme="majorHAnsi" w:hAnsiTheme="majorHAnsi" w:cstheme="majorHAnsi"/>
                <w:color w:val="auto"/>
              </w:rPr>
            </w:pPr>
            <w:r w:rsidRPr="00740179">
              <w:rPr>
                <w:rFonts w:asciiTheme="majorHAnsi" w:hAnsiTheme="majorHAnsi" w:cstheme="majorHAnsi"/>
                <w:color w:val="auto"/>
              </w:rPr>
              <w:t>Country of Origin:</w:t>
            </w:r>
          </w:p>
        </w:tc>
      </w:tr>
      <w:tr w14:paraId="744D50C2" w14:textId="77777777" w:rsidTr="0D62E247">
        <w:tblPrEx>
          <w:tblW w:w="5000" w:type="pct"/>
          <w:tblLayout w:type="fixed"/>
          <w:tblLook w:val="04A0"/>
        </w:tblPrEx>
        <w:trPr>
          <w:trHeight w:val="360"/>
        </w:trPr>
        <w:tc>
          <w:tcPr>
            <w:tcW w:w="7195" w:type="dxa"/>
            <w:tcBorders>
              <w:left w:val="single" w:sz="4" w:space="0" w:color="auto"/>
              <w:right w:val="single" w:sz="4" w:space="0" w:color="auto"/>
            </w:tcBorders>
            <w:shd w:val="clear" w:color="auto" w:fill="F2F2F2" w:themeFill="background1" w:themeFillShade="F2"/>
            <w:noWrap/>
          </w:tcPr>
          <w:p w:rsidR="00601778" w:rsidRPr="00740179" w:rsidP="0D62E247" w14:paraId="10D3D880" w14:textId="77777777">
            <w:pPr>
              <w:rPr>
                <w:rFonts w:asciiTheme="majorHAnsi" w:hAnsiTheme="majorHAnsi" w:cstheme="majorHAnsi"/>
                <w:b w:val="0"/>
                <w:color w:val="auto"/>
              </w:rPr>
            </w:pPr>
            <w:r w:rsidRPr="00740179">
              <w:rPr>
                <w:rFonts w:asciiTheme="majorHAnsi" w:hAnsiTheme="majorHAnsi" w:cstheme="majorHAnsi"/>
                <w:b w:val="0"/>
                <w:color w:val="auto"/>
              </w:rPr>
              <w:t>Name of Evaluator:</w:t>
            </w:r>
          </w:p>
        </w:tc>
        <w:tc>
          <w:tcPr>
            <w:tcW w:w="7195" w:type="dxa"/>
            <w:tcBorders>
              <w:left w:val="single" w:sz="4" w:space="0" w:color="auto"/>
              <w:right w:val="single" w:sz="4" w:space="0" w:color="auto"/>
            </w:tcBorders>
            <w:shd w:val="clear" w:color="auto" w:fill="F2F2F2" w:themeFill="background1" w:themeFillShade="F2"/>
          </w:tcPr>
          <w:p w:rsidR="00601778" w:rsidRPr="00740179" w:rsidP="0D62E247" w14:paraId="2A254ED0" w14:textId="77777777">
            <w:pPr>
              <w:rPr>
                <w:rFonts w:asciiTheme="majorHAnsi" w:hAnsiTheme="majorHAnsi" w:cstheme="majorHAnsi"/>
                <w:color w:val="auto"/>
              </w:rPr>
            </w:pPr>
            <w:r w:rsidRPr="00740179">
              <w:rPr>
                <w:rFonts w:asciiTheme="majorHAnsi" w:hAnsiTheme="majorHAnsi" w:cstheme="majorHAnsi"/>
                <w:color w:val="auto"/>
              </w:rPr>
              <w:t>Name of Interpreter:</w:t>
            </w:r>
          </w:p>
        </w:tc>
      </w:tr>
      <w:tr w14:paraId="60A8FFD1" w14:textId="77777777" w:rsidTr="0D62E247">
        <w:tblPrEx>
          <w:tblW w:w="5000" w:type="pct"/>
          <w:tblLayout w:type="fixed"/>
          <w:tblLook w:val="04A0"/>
        </w:tblPrEx>
        <w:trPr>
          <w:trHeight w:val="360"/>
        </w:trPr>
        <w:tc>
          <w:tcPr>
            <w:tcW w:w="7195" w:type="dxa"/>
            <w:tcBorders>
              <w:left w:val="single" w:sz="4" w:space="0" w:color="auto"/>
              <w:right w:val="single" w:sz="4" w:space="0" w:color="auto"/>
            </w:tcBorders>
            <w:shd w:val="clear" w:color="auto" w:fill="auto"/>
            <w:noWrap/>
          </w:tcPr>
          <w:p w:rsidR="00601778" w:rsidRPr="00740179" w:rsidP="0D62E247" w14:paraId="55202274" w14:textId="2F9C96EF">
            <w:pPr>
              <w:rPr>
                <w:rFonts w:asciiTheme="majorHAnsi" w:hAnsiTheme="majorHAnsi" w:cstheme="majorHAnsi"/>
                <w:b w:val="0"/>
                <w:color w:val="auto"/>
              </w:rPr>
            </w:pPr>
            <w:r w:rsidRPr="00740179">
              <w:rPr>
                <w:rFonts w:asciiTheme="majorHAnsi" w:hAnsiTheme="majorHAnsi" w:cstheme="majorHAnsi"/>
                <w:b w:val="0"/>
                <w:color w:val="auto"/>
              </w:rPr>
              <w:t>Primary Language of UC:</w:t>
            </w:r>
          </w:p>
        </w:tc>
        <w:tc>
          <w:tcPr>
            <w:tcW w:w="7195" w:type="dxa"/>
            <w:tcBorders>
              <w:left w:val="single" w:sz="4" w:space="0" w:color="auto"/>
              <w:right w:val="single" w:sz="4" w:space="0" w:color="auto"/>
            </w:tcBorders>
            <w:shd w:val="clear" w:color="auto" w:fill="auto"/>
          </w:tcPr>
          <w:p w:rsidR="00601778" w:rsidRPr="00740179" w:rsidP="0D62E247" w14:paraId="4CD69F45" w14:textId="77777777">
            <w:pPr>
              <w:rPr>
                <w:rFonts w:asciiTheme="majorHAnsi" w:hAnsiTheme="majorHAnsi" w:cstheme="majorHAnsi"/>
                <w:color w:val="auto"/>
              </w:rPr>
            </w:pPr>
            <w:r w:rsidRPr="00740179">
              <w:rPr>
                <w:rFonts w:asciiTheme="majorHAnsi" w:hAnsiTheme="majorHAnsi" w:cstheme="majorHAnsi"/>
                <w:color w:val="auto"/>
              </w:rPr>
              <w:t>Language of Interview:</w:t>
            </w:r>
          </w:p>
        </w:tc>
      </w:tr>
      <w:tr w14:paraId="2CA50F5F" w14:textId="77777777" w:rsidTr="0D62E247">
        <w:tblPrEx>
          <w:tblW w:w="5000" w:type="pct"/>
          <w:tblLayout w:type="fixed"/>
          <w:tblLook w:val="04A0"/>
        </w:tblPrEx>
        <w:trPr>
          <w:trHeight w:val="360"/>
        </w:trPr>
        <w:tc>
          <w:tcPr>
            <w:tcW w:w="7195" w:type="dxa"/>
            <w:tcBorders>
              <w:left w:val="single" w:sz="4" w:space="0" w:color="auto"/>
              <w:right w:val="single" w:sz="4" w:space="0" w:color="auto"/>
            </w:tcBorders>
            <w:shd w:val="clear" w:color="auto" w:fill="F2F2F2" w:themeFill="background1" w:themeFillShade="F2"/>
            <w:noWrap/>
          </w:tcPr>
          <w:p w:rsidR="00601778" w:rsidRPr="00740179" w:rsidP="0D62E247" w14:paraId="4E6AE864" w14:textId="1CA9BAA5">
            <w:pPr>
              <w:rPr>
                <w:rFonts w:asciiTheme="majorHAnsi" w:hAnsiTheme="majorHAnsi" w:cstheme="majorHAnsi"/>
                <w:b w:val="0"/>
                <w:color w:val="auto"/>
              </w:rPr>
            </w:pPr>
            <w:r w:rsidRPr="00740179">
              <w:rPr>
                <w:rFonts w:asciiTheme="majorHAnsi" w:hAnsiTheme="majorHAnsi" w:cstheme="majorHAnsi"/>
                <w:b w:val="0"/>
                <w:color w:val="auto"/>
              </w:rPr>
              <w:t xml:space="preserve">Appropriately dressed? </w:t>
            </w:r>
            <w:r w:rsidR="00846745">
              <w:rPr>
                <w:rFonts w:asciiTheme="majorHAnsi" w:hAnsiTheme="majorHAnsi" w:cstheme="majorHAnsi"/>
                <w:b w:val="0"/>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D1198B">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b w:val="0"/>
                <w:i/>
                <w:color w:val="auto"/>
              </w:rPr>
              <w:t xml:space="preserve"> No</w:t>
            </w:r>
            <w:r w:rsidRPr="00740179">
              <w:rPr>
                <w:rFonts w:asciiTheme="majorHAnsi" w:hAnsiTheme="majorHAnsi" w:cstheme="majorHAnsi"/>
                <w:b w:val="0"/>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D1198B">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b w:val="0"/>
                <w:color w:val="auto"/>
              </w:rPr>
              <w:tab/>
            </w:r>
          </w:p>
        </w:tc>
        <w:tc>
          <w:tcPr>
            <w:tcW w:w="7195" w:type="dxa"/>
            <w:tcBorders>
              <w:left w:val="single" w:sz="4" w:space="0" w:color="auto"/>
              <w:right w:val="single" w:sz="4" w:space="0" w:color="auto"/>
            </w:tcBorders>
            <w:shd w:val="clear" w:color="auto" w:fill="F2F2F2" w:themeFill="background1" w:themeFillShade="F2"/>
          </w:tcPr>
          <w:p w:rsidR="00601778" w:rsidRPr="00740179" w:rsidP="0D62E247" w14:paraId="76621AA4" w14:textId="77777777">
            <w:pPr>
              <w:rPr>
                <w:rFonts w:asciiTheme="majorHAnsi" w:hAnsiTheme="majorHAnsi" w:cstheme="majorHAnsi"/>
                <w:color w:val="auto"/>
              </w:rPr>
            </w:pPr>
            <w:r w:rsidRPr="00740179">
              <w:rPr>
                <w:rFonts w:asciiTheme="majorHAnsi" w:hAnsiTheme="majorHAnsi" w:cstheme="majorHAnsi"/>
                <w:color w:val="auto"/>
              </w:rPr>
              <w:t xml:space="preserve">Appropriately groomed? </w:t>
            </w:r>
            <w:r w:rsidRPr="00740179">
              <w:rPr>
                <w:rFonts w:asciiTheme="majorHAnsi" w:hAnsiTheme="majorHAnsi" w:cstheme="majorHAnsi"/>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D1198B">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i/>
                <w:color w:val="auto"/>
              </w:rPr>
              <w:t xml:space="preserve"> No</w:t>
            </w:r>
            <w:r w:rsidRPr="00740179">
              <w:rPr>
                <w:rFonts w:asciiTheme="majorHAnsi" w:hAnsiTheme="majorHAnsi" w:cstheme="majorHAnsi"/>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D1198B">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color w:val="auto"/>
              </w:rPr>
              <w:tab/>
            </w:r>
          </w:p>
        </w:tc>
      </w:tr>
    </w:tbl>
    <w:p w:rsidR="00F029AE" w:rsidRPr="00C46E14" w:rsidP="00F029AE" w14:paraId="30DB8DF2" w14:textId="77777777">
      <w:pPr>
        <w:pStyle w:val="NormalWeb"/>
        <w:spacing w:before="0" w:beforeAutospacing="0" w:after="0" w:afterAutospacing="0"/>
        <w:rPr>
          <w:rFonts w:asciiTheme="minorHAnsi" w:hAnsiTheme="minorHAnsi" w:cstheme="minorHAnsi"/>
          <w:color w:val="14303D"/>
          <w:sz w:val="22"/>
          <w:szCs w:val="22"/>
        </w:rPr>
      </w:pPr>
    </w:p>
    <w:p w:rsidR="00A0485E" w:rsidRPr="00C46E14" w:rsidP="00A0485E" w14:paraId="0D288C1B" w14:textId="7B5AFD2C">
      <w:pPr>
        <w:pStyle w:val="NormalWeb"/>
        <w:numPr>
          <w:ilvl w:val="0"/>
          <w:numId w:val="23"/>
        </w:numPr>
        <w:spacing w:before="0" w:beforeAutospacing="0" w:after="0" w:afterAutospacing="0"/>
        <w:rPr>
          <w:rFonts w:asciiTheme="minorHAnsi" w:eastAsiaTheme="majorEastAsia" w:hAnsiTheme="minorHAnsi" w:cstheme="minorHAnsi"/>
          <w:i/>
          <w:iCs/>
          <w:sz w:val="22"/>
          <w:szCs w:val="22"/>
        </w:rPr>
      </w:pPr>
      <w:r w:rsidRPr="00C46E14">
        <w:rPr>
          <w:rFonts w:asciiTheme="minorHAnsi" w:hAnsiTheme="minorHAnsi" w:cstheme="minorHAnsi"/>
          <w:i/>
          <w:sz w:val="22"/>
          <w:szCs w:val="22"/>
        </w:rPr>
        <w:t>Remind the minor: “I will be taking notes about what we will talk about today, so that I can remember everything you tell me. Sometimes I might need your help to make sure I get everything right.”</w:t>
      </w:r>
    </w:p>
    <w:p w:rsidR="00AD1C43" w:rsidRPr="00C46E14" w:rsidP="00AD1C43" w14:paraId="67722EAD" w14:textId="22FBB966">
      <w:pPr>
        <w:pStyle w:val="NormalWeb"/>
        <w:numPr>
          <w:ilvl w:val="0"/>
          <w:numId w:val="23"/>
        </w:numPr>
        <w:spacing w:before="0" w:beforeAutospacing="0" w:after="0" w:afterAutospacing="0"/>
        <w:rPr>
          <w:rFonts w:asciiTheme="minorHAnsi" w:eastAsiaTheme="majorEastAsia" w:hAnsiTheme="minorHAnsi" w:cstheme="minorHAnsi"/>
          <w:i/>
          <w:iCs/>
          <w:sz w:val="22"/>
          <w:szCs w:val="22"/>
        </w:rPr>
      </w:pPr>
      <w:r w:rsidRPr="00C46E14">
        <w:rPr>
          <w:rFonts w:asciiTheme="minorHAnsi" w:eastAsiaTheme="majorEastAsia" w:hAnsiTheme="minorHAnsi" w:cstheme="minorHAnsi"/>
          <w:i/>
          <w:iCs/>
          <w:sz w:val="22"/>
          <w:szCs w:val="22"/>
        </w:rPr>
        <w:t xml:space="preserve">If necessary, during the introduction, consider using the support from program staff and/or the foster parent(s) to build trust </w:t>
      </w:r>
    </w:p>
    <w:p w:rsidR="00AD1C43" w:rsidRPr="00C46E14" w:rsidP="002B296C" w14:paraId="6D869BB3" w14:textId="13DC3C81">
      <w:pPr>
        <w:pStyle w:val="NormalWeb"/>
        <w:spacing w:before="0" w:beforeAutospacing="0" w:after="0" w:afterAutospacing="0"/>
        <w:ind w:left="720"/>
        <w:rPr>
          <w:rFonts w:asciiTheme="minorHAnsi" w:eastAsiaTheme="majorEastAsia" w:hAnsiTheme="minorHAnsi" w:cstheme="minorHAnsi"/>
          <w:i/>
          <w:iCs/>
          <w:sz w:val="22"/>
          <w:szCs w:val="22"/>
        </w:rPr>
      </w:pPr>
    </w:p>
    <w:tbl>
      <w:tblPr>
        <w:tblStyle w:val="TableGrid"/>
        <w:tblW w:w="0" w:type="auto"/>
        <w:tblLook w:val="04A0"/>
      </w:tblPr>
      <w:tblGrid>
        <w:gridCol w:w="5634"/>
        <w:gridCol w:w="5156"/>
      </w:tblGrid>
      <w:tr w14:paraId="4412231D" w14:textId="77777777" w:rsidTr="00951812">
        <w:tblPrEx>
          <w:tblW w:w="0" w:type="auto"/>
          <w:tblLook w:val="04A0"/>
        </w:tblPrEx>
        <w:tc>
          <w:tcPr>
            <w:tcW w:w="7195" w:type="dxa"/>
            <w:shd w:val="clear" w:color="auto" w:fill="000000" w:themeFill="text1"/>
          </w:tcPr>
          <w:p w:rsidR="00AD1C43" w:rsidRPr="00C46E14" w:rsidP="00AD1C43" w14:paraId="47A2D6D6" w14:textId="25572179">
            <w:pPr>
              <w:pStyle w:val="NormalWeb"/>
              <w:rPr>
                <w:rFonts w:asciiTheme="minorHAnsi" w:eastAsiaTheme="majorEastAsia" w:hAnsiTheme="minorHAnsi" w:cstheme="minorHAnsi"/>
                <w:b/>
                <w:i/>
                <w:iCs/>
                <w:sz w:val="22"/>
                <w:szCs w:val="22"/>
              </w:rPr>
            </w:pPr>
            <w:r w:rsidRPr="00C46E14">
              <w:rPr>
                <w:rFonts w:asciiTheme="minorHAnsi" w:eastAsiaTheme="majorEastAsia" w:hAnsiTheme="minorHAnsi" w:cstheme="minorHAnsi"/>
                <w:b/>
                <w:i/>
                <w:iCs/>
                <w:sz w:val="22"/>
                <w:szCs w:val="22"/>
              </w:rPr>
              <w:t>UC Monitor’s observation notes for infants and/or non-verbal children if applicable:</w:t>
            </w:r>
          </w:p>
        </w:tc>
        <w:tc>
          <w:tcPr>
            <w:tcW w:w="7195" w:type="dxa"/>
            <w:shd w:val="clear" w:color="auto" w:fill="000000" w:themeFill="text1"/>
          </w:tcPr>
          <w:p w:rsidR="00AD1C43" w:rsidRPr="00C46E14" w:rsidP="00AD1C43" w14:paraId="4D189B7F" w14:textId="77777777">
            <w:pPr>
              <w:pStyle w:val="NormalWeb"/>
              <w:rPr>
                <w:rFonts w:asciiTheme="minorHAnsi" w:eastAsiaTheme="majorEastAsia" w:hAnsiTheme="minorHAnsi" w:cstheme="minorHAnsi"/>
                <w:i/>
                <w:iCs/>
                <w:sz w:val="22"/>
                <w:szCs w:val="22"/>
              </w:rPr>
            </w:pPr>
            <w:r w:rsidRPr="00C46E14">
              <w:rPr>
                <w:rFonts w:asciiTheme="minorHAnsi" w:eastAsiaTheme="majorEastAsia" w:hAnsiTheme="minorHAnsi" w:cstheme="minorHAnsi"/>
                <w:b/>
                <w:i/>
                <w:iCs/>
                <w:sz w:val="22"/>
                <w:szCs w:val="22"/>
              </w:rPr>
              <w:t>Notes</w:t>
            </w:r>
          </w:p>
        </w:tc>
      </w:tr>
      <w:tr w14:paraId="3F8E7DFA" w14:textId="77777777" w:rsidTr="00951812">
        <w:tblPrEx>
          <w:tblW w:w="0" w:type="auto"/>
          <w:tblLook w:val="04A0"/>
        </w:tblPrEx>
        <w:tc>
          <w:tcPr>
            <w:tcW w:w="7195" w:type="dxa"/>
          </w:tcPr>
          <w:p w:rsidR="00AD1C43" w:rsidRPr="00C46E14" w:rsidP="00AD1C43" w14:paraId="06D9F06C" w14:textId="77777777">
            <w:pPr>
              <w:pStyle w:val="NormalWeb"/>
              <w:numPr>
                <w:ilvl w:val="0"/>
                <w:numId w:val="32"/>
              </w:numPr>
              <w:rPr>
                <w:rFonts w:asciiTheme="majorHAnsi" w:eastAsiaTheme="majorEastAsia" w:hAnsiTheme="majorHAnsi" w:cstheme="majorBidi"/>
                <w:i/>
                <w:iCs/>
                <w:sz w:val="22"/>
                <w:szCs w:val="22"/>
              </w:rPr>
            </w:pPr>
            <w:r w:rsidRPr="00C46E14">
              <w:rPr>
                <w:rFonts w:asciiTheme="majorHAnsi" w:eastAsiaTheme="majorEastAsia" w:hAnsiTheme="majorHAnsi" w:cstheme="majorBidi"/>
                <w:i/>
                <w:iCs/>
                <w:sz w:val="22"/>
                <w:szCs w:val="22"/>
              </w:rPr>
              <w:t>Describe the infant or none-verbal child’s activity. (i.e. napping, eating, playing, etc.)</w:t>
            </w:r>
          </w:p>
          <w:p w:rsidR="00AD1C43" w:rsidRPr="00C46E14" w:rsidP="00AD1C43" w14:paraId="71E90D63" w14:textId="77777777">
            <w:pPr>
              <w:pStyle w:val="NormalWeb"/>
              <w:numPr>
                <w:ilvl w:val="0"/>
                <w:numId w:val="32"/>
              </w:numPr>
              <w:rPr>
                <w:rFonts w:asciiTheme="majorHAnsi" w:eastAsiaTheme="majorEastAsia" w:hAnsiTheme="majorHAnsi" w:cstheme="majorBidi"/>
                <w:i/>
                <w:iCs/>
                <w:sz w:val="22"/>
                <w:szCs w:val="22"/>
              </w:rPr>
            </w:pPr>
            <w:r w:rsidRPr="00C46E14">
              <w:rPr>
                <w:rFonts w:asciiTheme="majorHAnsi" w:eastAsiaTheme="majorEastAsia" w:hAnsiTheme="majorHAnsi" w:cstheme="majorBidi"/>
                <w:i/>
                <w:iCs/>
                <w:sz w:val="22"/>
                <w:szCs w:val="22"/>
              </w:rPr>
              <w:t>Describe the environment. (i.e. outlet covers, toys, high chair, diapers, clothing)</w:t>
            </w:r>
          </w:p>
          <w:p w:rsidR="00AD1C43" w:rsidRPr="00C46E14" w:rsidP="00AD1C43" w14:paraId="14B38AF9" w14:textId="77777777">
            <w:pPr>
              <w:pStyle w:val="NormalWeb"/>
              <w:numPr>
                <w:ilvl w:val="0"/>
                <w:numId w:val="32"/>
              </w:numPr>
              <w:rPr>
                <w:rFonts w:asciiTheme="majorHAnsi" w:eastAsiaTheme="majorEastAsia" w:hAnsiTheme="majorHAnsi" w:cstheme="majorBidi"/>
                <w:i/>
                <w:iCs/>
                <w:sz w:val="22"/>
                <w:szCs w:val="22"/>
              </w:rPr>
            </w:pPr>
            <w:r w:rsidRPr="00C46E14">
              <w:rPr>
                <w:rFonts w:asciiTheme="majorHAnsi" w:eastAsiaTheme="majorEastAsia" w:hAnsiTheme="majorHAnsi" w:cstheme="majorBidi"/>
                <w:i/>
                <w:iCs/>
                <w:sz w:val="22"/>
                <w:szCs w:val="22"/>
              </w:rPr>
              <w:t xml:space="preserve">How is the staff/foster parent/minor’s parent interacting with child? </w:t>
            </w:r>
          </w:p>
          <w:p w:rsidR="00AD1C43" w:rsidRPr="00AD1C43" w:rsidP="00AD1C43" w14:paraId="46E73D9C" w14:textId="77777777">
            <w:pPr>
              <w:pStyle w:val="NormalWeb"/>
              <w:rPr>
                <w:rFonts w:asciiTheme="majorHAnsi" w:eastAsiaTheme="majorEastAsia" w:hAnsiTheme="majorHAnsi" w:cstheme="majorBidi"/>
                <w:i/>
                <w:iCs/>
                <w:sz w:val="21"/>
                <w:szCs w:val="21"/>
              </w:rPr>
            </w:pPr>
          </w:p>
        </w:tc>
        <w:tc>
          <w:tcPr>
            <w:tcW w:w="7195" w:type="dxa"/>
          </w:tcPr>
          <w:p w:rsidR="00AD1C43" w:rsidRPr="00AD1C43" w:rsidP="00AD1C43" w14:paraId="30336AA1" w14:textId="77777777">
            <w:pPr>
              <w:pStyle w:val="NormalWeb"/>
              <w:rPr>
                <w:rFonts w:asciiTheme="majorHAnsi" w:eastAsiaTheme="majorEastAsia" w:hAnsiTheme="majorHAnsi" w:cstheme="majorBidi"/>
                <w:i/>
                <w:iCs/>
                <w:sz w:val="21"/>
                <w:szCs w:val="21"/>
              </w:rPr>
            </w:pPr>
          </w:p>
        </w:tc>
      </w:tr>
    </w:tbl>
    <w:p w:rsidR="00AD1C43" w:rsidRPr="00AD1C43" w:rsidP="00AD1C43" w14:paraId="15190C26" w14:textId="3806EBE9">
      <w:pPr>
        <w:pStyle w:val="NormalWeb"/>
        <w:spacing w:before="0" w:beforeAutospacing="0" w:after="0" w:afterAutospacing="0"/>
        <w:rPr>
          <w:rFonts w:asciiTheme="majorHAnsi" w:eastAsiaTheme="majorEastAsia" w:hAnsiTheme="majorHAnsi" w:cstheme="majorBidi"/>
          <w:i/>
          <w:iCs/>
          <w:sz w:val="21"/>
          <w:szCs w:val="21"/>
        </w:rPr>
      </w:pPr>
    </w:p>
    <w:p w:rsidR="00BF2C29" w:rsidRPr="00BF2C29" w:rsidP="00BF2C29" w14:paraId="3B9B96BA" w14:textId="77777777">
      <w:pPr>
        <w:pStyle w:val="NormalWeb"/>
        <w:spacing w:before="0" w:beforeAutospacing="0" w:after="0" w:afterAutospacing="0"/>
        <w:ind w:left="720"/>
        <w:rPr>
          <w:rFonts w:asciiTheme="majorHAnsi" w:eastAsiaTheme="majorEastAsia" w:hAnsiTheme="majorHAnsi" w:cstheme="majorBidi"/>
          <w:i/>
          <w:iCs/>
          <w:sz w:val="21"/>
          <w:szCs w:val="21"/>
        </w:rPr>
      </w:pPr>
    </w:p>
    <w:tbl>
      <w:tblPr>
        <w:tblStyle w:val="TableGrid"/>
        <w:tblW w:w="0" w:type="auto"/>
        <w:tblLook w:val="04A0"/>
      </w:tblPr>
      <w:tblGrid>
        <w:gridCol w:w="5527"/>
        <w:gridCol w:w="5263"/>
      </w:tblGrid>
      <w:tr w14:paraId="50CDC5FE" w14:textId="77777777" w:rsidTr="0D62E247">
        <w:tblPrEx>
          <w:tblW w:w="0" w:type="auto"/>
          <w:tblLook w:val="04A0"/>
        </w:tblPrEx>
        <w:tc>
          <w:tcPr>
            <w:tcW w:w="7195" w:type="dxa"/>
            <w:shd w:val="clear" w:color="auto" w:fill="000000" w:themeFill="text1"/>
          </w:tcPr>
          <w:p w:rsidR="00601778" w:rsidRPr="00C46E14" w:rsidP="0D62E247" w14:paraId="25D453B7" w14:textId="5507AA58">
            <w:pPr>
              <w:rPr>
                <w:rFonts w:cstheme="minorHAnsi"/>
                <w:b/>
              </w:rPr>
            </w:pPr>
            <w:r w:rsidRPr="00C46E14">
              <w:rPr>
                <w:rFonts w:cstheme="minorHAnsi"/>
                <w:b/>
              </w:rPr>
              <w:t>Introduction</w:t>
            </w:r>
          </w:p>
        </w:tc>
        <w:tc>
          <w:tcPr>
            <w:tcW w:w="7195" w:type="dxa"/>
            <w:shd w:val="clear" w:color="auto" w:fill="000000" w:themeFill="text1"/>
          </w:tcPr>
          <w:p w:rsidR="00601778" w:rsidRPr="00C46E14" w:rsidP="0D62E247" w14:paraId="5D9C509F" w14:textId="3958017F">
            <w:pPr>
              <w:rPr>
                <w:rFonts w:cstheme="minorHAnsi"/>
              </w:rPr>
            </w:pPr>
            <w:r w:rsidRPr="00C46E14">
              <w:rPr>
                <w:rFonts w:cstheme="minorHAnsi"/>
                <w:b/>
              </w:rPr>
              <w:t>Notes</w:t>
            </w:r>
          </w:p>
        </w:tc>
      </w:tr>
      <w:tr w14:paraId="12A6299A" w14:textId="77777777" w:rsidTr="0D62E247">
        <w:tblPrEx>
          <w:tblW w:w="0" w:type="auto"/>
          <w:tblLook w:val="04A0"/>
        </w:tblPrEx>
        <w:tc>
          <w:tcPr>
            <w:tcW w:w="7195" w:type="dxa"/>
          </w:tcPr>
          <w:p w:rsidR="00A0485E" w:rsidRPr="00C46E14" w:rsidP="00BF2C29" w14:paraId="24E8A01E" w14:textId="4248797A">
            <w:pPr>
              <w:pStyle w:val="ListParagraph"/>
              <w:numPr>
                <w:ilvl w:val="0"/>
                <w:numId w:val="32"/>
              </w:numPr>
              <w:ind w:left="330" w:hanging="180"/>
              <w:rPr>
                <w:rFonts w:asciiTheme="minorHAnsi" w:hAnsiTheme="minorHAnsi" w:cstheme="minorHAnsi"/>
                <w:sz w:val="22"/>
                <w:szCs w:val="22"/>
              </w:rPr>
            </w:pPr>
            <w:r w:rsidRPr="00C46E14">
              <w:rPr>
                <w:rFonts w:asciiTheme="minorHAnsi" w:hAnsiTheme="minorHAnsi" w:cstheme="minorHAnsi"/>
                <w:b/>
                <w:sz w:val="22"/>
                <w:szCs w:val="22"/>
              </w:rPr>
              <w:t>What is your name</w:t>
            </w:r>
            <w:r w:rsidRPr="00C46E14" w:rsidR="00EF3594">
              <w:rPr>
                <w:rFonts w:asciiTheme="minorHAnsi" w:hAnsiTheme="minorHAnsi" w:cstheme="minorHAnsi"/>
                <w:b/>
                <w:sz w:val="22"/>
                <w:szCs w:val="22"/>
              </w:rPr>
              <w:t>?</w:t>
            </w:r>
          </w:p>
          <w:p w:rsidR="00736E46" w:rsidRPr="00C46E14" w:rsidP="006A6AB9" w14:paraId="342972F1" w14:textId="472707BD">
            <w:pPr>
              <w:rPr>
                <w:rFonts w:cstheme="minorHAnsi"/>
                <w:color w:val="FF0000"/>
              </w:rPr>
            </w:pPr>
          </w:p>
          <w:p w:rsidR="000378EA" w:rsidRPr="00C46E14" w:rsidP="000378EA" w14:paraId="5AF53288" w14:textId="1AABDFD9">
            <w:pPr>
              <w:pStyle w:val="ListParagraph"/>
              <w:numPr>
                <w:ilvl w:val="0"/>
                <w:numId w:val="19"/>
              </w:numPr>
              <w:rPr>
                <w:rFonts w:asciiTheme="minorHAnsi" w:hAnsiTheme="minorHAnsi" w:cstheme="minorHAnsi"/>
                <w:b/>
                <w:sz w:val="22"/>
                <w:szCs w:val="22"/>
              </w:rPr>
            </w:pPr>
            <w:r w:rsidRPr="00C46E14">
              <w:rPr>
                <w:rFonts w:asciiTheme="minorHAnsi" w:hAnsiTheme="minorHAnsi" w:cstheme="minorHAnsi"/>
                <w:b/>
                <w:sz w:val="22"/>
                <w:szCs w:val="22"/>
              </w:rPr>
              <w:t xml:space="preserve">(UC in Foster Care) </w:t>
            </w:r>
            <w:r w:rsidRPr="00C46E14" w:rsidR="000411DC">
              <w:rPr>
                <w:rFonts w:asciiTheme="minorHAnsi" w:hAnsiTheme="minorHAnsi" w:cstheme="minorHAnsi"/>
                <w:b/>
                <w:sz w:val="22"/>
                <w:szCs w:val="22"/>
              </w:rPr>
              <w:t>Where is your favorite place to be inside your foster home? Would you like to talk there?</w:t>
            </w:r>
          </w:p>
          <w:p w:rsidR="004B3597" w:rsidRPr="00C46E14" w:rsidP="004B3597" w14:paraId="68E16108" w14:textId="77777777">
            <w:pPr>
              <w:pStyle w:val="ListParagraph"/>
              <w:ind w:left="288"/>
              <w:rPr>
                <w:rFonts w:asciiTheme="minorHAnsi" w:hAnsiTheme="minorHAnsi" w:cstheme="minorHAnsi"/>
                <w:b/>
                <w:sz w:val="22"/>
                <w:szCs w:val="22"/>
              </w:rPr>
            </w:pPr>
          </w:p>
          <w:p w:rsidR="000378EA" w:rsidRPr="00C46E14" w:rsidP="000411DC" w14:paraId="1AAF0EDF" w14:textId="50D915F2">
            <w:pPr>
              <w:pStyle w:val="ListParagraph"/>
              <w:numPr>
                <w:ilvl w:val="0"/>
                <w:numId w:val="19"/>
              </w:numPr>
              <w:rPr>
                <w:rFonts w:asciiTheme="minorHAnsi" w:hAnsiTheme="minorHAnsi" w:cstheme="minorHAnsi"/>
                <w:b/>
                <w:sz w:val="22"/>
                <w:szCs w:val="22"/>
              </w:rPr>
            </w:pPr>
            <w:r w:rsidRPr="00C46E14">
              <w:rPr>
                <w:rFonts w:asciiTheme="minorHAnsi" w:hAnsiTheme="minorHAnsi" w:cstheme="minorHAnsi"/>
                <w:b/>
                <w:sz w:val="22"/>
                <w:szCs w:val="22"/>
              </w:rPr>
              <w:t>What is your favorite food/snack?</w:t>
            </w:r>
          </w:p>
          <w:p w:rsidR="000378EA" w:rsidRPr="00C46E14" w:rsidP="0082419C" w14:paraId="35EBDBC4" w14:textId="77777777">
            <w:pPr>
              <w:rPr>
                <w:rFonts w:cstheme="minorHAnsi"/>
              </w:rPr>
            </w:pPr>
          </w:p>
          <w:p w:rsidR="000378EA" w:rsidRPr="00C46E14" w:rsidP="000411DC" w14:paraId="165AC00F" w14:textId="757357F0">
            <w:pPr>
              <w:pStyle w:val="ListParagraph"/>
              <w:numPr>
                <w:ilvl w:val="0"/>
                <w:numId w:val="19"/>
              </w:numPr>
              <w:rPr>
                <w:rFonts w:asciiTheme="minorHAnsi" w:hAnsiTheme="minorHAnsi" w:cstheme="minorHAnsi"/>
                <w:b/>
                <w:sz w:val="22"/>
                <w:szCs w:val="22"/>
              </w:rPr>
            </w:pPr>
            <w:r w:rsidRPr="00C46E14">
              <w:rPr>
                <w:rFonts w:asciiTheme="minorHAnsi" w:hAnsiTheme="minorHAnsi" w:cstheme="minorHAnsi"/>
                <w:b/>
                <w:sz w:val="22"/>
                <w:szCs w:val="22"/>
              </w:rPr>
              <w:t xml:space="preserve">Do you play outside? </w:t>
            </w:r>
            <w:r w:rsidRPr="00C46E14">
              <w:rPr>
                <w:rFonts w:asciiTheme="minorHAnsi" w:hAnsiTheme="minorHAnsi" w:cstheme="minorHAnsi"/>
                <w:b/>
                <w:sz w:val="22"/>
                <w:szCs w:val="22"/>
              </w:rPr>
              <w:t>What is your favorite outside game?</w:t>
            </w:r>
          </w:p>
          <w:p w:rsidR="00601778" w:rsidRPr="000378EA" w:rsidP="000378EA" w14:paraId="38D6501F" w14:textId="43D47E26">
            <w:pPr>
              <w:rPr>
                <w:rFonts w:asciiTheme="majorHAnsi" w:hAnsiTheme="majorHAnsi" w:cstheme="majorHAnsi"/>
                <w:sz w:val="20"/>
                <w:szCs w:val="20"/>
              </w:rPr>
            </w:pPr>
          </w:p>
        </w:tc>
        <w:tc>
          <w:tcPr>
            <w:tcW w:w="7195" w:type="dxa"/>
          </w:tcPr>
          <w:p w:rsidR="00601778" w:rsidP="0D62E247" w14:paraId="10CC8F67" w14:textId="5EFFDFCF"/>
        </w:tc>
      </w:tr>
    </w:tbl>
    <w:p w:rsidR="00A11E7E" w:rsidP="00E3648A" w14:paraId="5026DE2C" w14:textId="77777777">
      <w:pPr>
        <w:rPr>
          <w:rFonts w:ascii="Times New Roman" w:hAnsi="Times New Roman" w:cs="Times New Roman"/>
          <w:sz w:val="24"/>
          <w:szCs w:val="24"/>
        </w:rPr>
      </w:pPr>
    </w:p>
    <w:p w:rsidR="00E3648A" w:rsidRPr="00C46E14" w:rsidP="00E3648A" w14:paraId="519D4BAC" w14:textId="0BC82411">
      <w:pPr>
        <w:rPr>
          <w:rFonts w:cstheme="minorHAnsi"/>
        </w:rPr>
      </w:pPr>
      <w:r w:rsidRPr="00C46E14">
        <w:rPr>
          <w:rFonts w:cstheme="minorHAnsi"/>
          <w:b/>
        </w:rPr>
        <w:t>Guide</w:t>
      </w:r>
      <w:r w:rsidRPr="00C46E14" w:rsidR="00E714C0">
        <w:rPr>
          <w:rFonts w:cstheme="minorHAnsi"/>
          <w:b/>
        </w:rPr>
        <w:t xml:space="preserve"> for the drawing section</w:t>
      </w:r>
      <w:r w:rsidRPr="00C46E14" w:rsidR="00A11E7E">
        <w:rPr>
          <w:rFonts w:cstheme="minorHAnsi"/>
          <w:b/>
        </w:rPr>
        <w:t>:</w:t>
      </w:r>
      <w:r w:rsidRPr="00C46E14" w:rsidR="00A11E7E">
        <w:rPr>
          <w:rFonts w:cstheme="minorHAnsi"/>
        </w:rPr>
        <w:t xml:space="preserve"> B</w:t>
      </w:r>
      <w:r w:rsidRPr="00C46E14">
        <w:rPr>
          <w:rFonts w:cstheme="minorHAnsi"/>
        </w:rPr>
        <w:t>uild conversation a</w:t>
      </w:r>
      <w:r w:rsidRPr="00C46E14" w:rsidR="00A11E7E">
        <w:rPr>
          <w:rFonts w:cstheme="minorHAnsi"/>
        </w:rPr>
        <w:t xml:space="preserve">round what the child is drawing. </w:t>
      </w:r>
      <w:r w:rsidRPr="00C46E14">
        <w:rPr>
          <w:rFonts w:cstheme="minorHAnsi"/>
        </w:rPr>
        <w:t>Monitor should try to provide appreciation</w:t>
      </w:r>
      <w:r w:rsidR="001D3E89">
        <w:rPr>
          <w:rFonts w:cstheme="minorHAnsi"/>
        </w:rPr>
        <w:t xml:space="preserve"> of the</w:t>
      </w:r>
      <w:r w:rsidRPr="00C46E14">
        <w:rPr>
          <w:rFonts w:cstheme="minorHAnsi"/>
        </w:rPr>
        <w:t xml:space="preserve"> child</w:t>
      </w:r>
      <w:r w:rsidR="001D3E89">
        <w:rPr>
          <w:rFonts w:cstheme="minorHAnsi"/>
        </w:rPr>
        <w:t>’s</w:t>
      </w:r>
      <w:r w:rsidRPr="00C46E14">
        <w:rPr>
          <w:rFonts w:cstheme="minorHAnsi"/>
        </w:rPr>
        <w:t xml:space="preserve"> art and respond accordingly.</w:t>
      </w:r>
      <w:r w:rsidRPr="00C46E14" w:rsidR="00A11E7E">
        <w:rPr>
          <w:rFonts w:cstheme="minorHAnsi"/>
        </w:rPr>
        <w:t xml:space="preserve"> Remember, asking the child about their picture shows that you are interested in what they are doing, feeling, and thinking.</w:t>
      </w:r>
    </w:p>
    <w:p w:rsidR="00A11E7E" w:rsidRPr="00C46E14" w:rsidP="00A11E7E" w14:paraId="4C66E44C" w14:textId="423AAFBD">
      <w:pPr>
        <w:spacing w:after="0"/>
        <w:rPr>
          <w:rFonts w:cstheme="minorHAnsi"/>
        </w:rPr>
      </w:pPr>
      <w:r w:rsidRPr="00C46E14">
        <w:rPr>
          <w:rFonts w:cstheme="minorHAnsi"/>
        </w:rPr>
        <w:t>Examples</w:t>
      </w:r>
    </w:p>
    <w:p w:rsidR="00BE17C7" w:rsidRPr="00C46E14" w:rsidP="00BE17C7" w14:paraId="6A585F57" w14:textId="77777777">
      <w:pPr>
        <w:pStyle w:val="ListParagraph"/>
        <w:numPr>
          <w:ilvl w:val="0"/>
          <w:numId w:val="32"/>
        </w:numPr>
        <w:rPr>
          <w:rFonts w:asciiTheme="minorHAnsi" w:hAnsiTheme="minorHAnsi" w:cstheme="minorHAnsi"/>
          <w:sz w:val="22"/>
          <w:szCs w:val="22"/>
        </w:rPr>
      </w:pPr>
      <w:r w:rsidRPr="00C46E14">
        <w:rPr>
          <w:rFonts w:asciiTheme="minorHAnsi" w:hAnsiTheme="minorHAnsi" w:cstheme="minorHAnsi"/>
          <w:sz w:val="22"/>
          <w:szCs w:val="22"/>
        </w:rPr>
        <w:t>Look at it through the child’s eyes.</w:t>
      </w:r>
      <w:r w:rsidRPr="00C46E14" w:rsidR="00A11E7E">
        <w:rPr>
          <w:rFonts w:asciiTheme="minorHAnsi" w:hAnsiTheme="minorHAnsi" w:cstheme="minorHAnsi"/>
          <w:sz w:val="22"/>
          <w:szCs w:val="22"/>
        </w:rPr>
        <w:t xml:space="preserve"> </w:t>
      </w:r>
    </w:p>
    <w:p w:rsidR="00BE17C7" w:rsidRPr="00C46E14" w:rsidP="00BE17C7" w14:paraId="46E6C11F" w14:textId="77777777">
      <w:pPr>
        <w:pStyle w:val="ListParagraph"/>
        <w:numPr>
          <w:ilvl w:val="0"/>
          <w:numId w:val="32"/>
        </w:numPr>
        <w:rPr>
          <w:rFonts w:asciiTheme="minorHAnsi" w:hAnsiTheme="minorHAnsi" w:cstheme="minorHAnsi"/>
          <w:sz w:val="22"/>
          <w:szCs w:val="22"/>
        </w:rPr>
      </w:pPr>
      <w:r w:rsidRPr="00C46E14">
        <w:rPr>
          <w:rFonts w:asciiTheme="minorHAnsi" w:hAnsiTheme="minorHAnsi" w:cstheme="minorHAnsi"/>
          <w:sz w:val="22"/>
          <w:szCs w:val="22"/>
        </w:rPr>
        <w:t xml:space="preserve">Ask questions regarding the child’s color choices and methods. </w:t>
      </w:r>
    </w:p>
    <w:p w:rsidR="00A11E7E" w:rsidRPr="00C46E14" w:rsidP="00BE17C7" w14:paraId="6209B791" w14:textId="5191734C">
      <w:pPr>
        <w:pStyle w:val="ListParagraph"/>
        <w:numPr>
          <w:ilvl w:val="0"/>
          <w:numId w:val="32"/>
        </w:numPr>
        <w:rPr>
          <w:rFonts w:asciiTheme="minorHAnsi" w:hAnsiTheme="minorHAnsi" w:cstheme="minorHAnsi"/>
          <w:sz w:val="22"/>
          <w:szCs w:val="22"/>
        </w:rPr>
      </w:pPr>
      <w:r w:rsidRPr="00C46E14">
        <w:rPr>
          <w:rFonts w:asciiTheme="minorHAnsi" w:hAnsiTheme="minorHAnsi" w:cstheme="minorHAnsi"/>
          <w:sz w:val="22"/>
          <w:szCs w:val="22"/>
        </w:rPr>
        <w:t xml:space="preserve">Appreciate their efforts. </w:t>
      </w:r>
      <w:r w:rsidRPr="00C46E14" w:rsidR="00E3648A">
        <w:rPr>
          <w:rFonts w:asciiTheme="minorHAnsi" w:hAnsiTheme="minorHAnsi" w:cstheme="minorHAnsi"/>
          <w:sz w:val="22"/>
          <w:szCs w:val="22"/>
        </w:rPr>
        <w:t xml:space="preserve">Give specific </w:t>
      </w:r>
      <w:r w:rsidRPr="00C46E14" w:rsidR="00CC49F5">
        <w:rPr>
          <w:rFonts w:asciiTheme="minorHAnsi" w:hAnsiTheme="minorHAnsi" w:cstheme="minorHAnsi"/>
          <w:sz w:val="22"/>
          <w:szCs w:val="22"/>
        </w:rPr>
        <w:t>feedback. Try</w:t>
      </w:r>
      <w:r w:rsidRPr="00C46E14">
        <w:rPr>
          <w:rFonts w:asciiTheme="minorHAnsi" w:hAnsiTheme="minorHAnsi" w:cstheme="minorHAnsi"/>
          <w:sz w:val="22"/>
          <w:szCs w:val="22"/>
        </w:rPr>
        <w:t xml:space="preserve"> to avoid comments like “What a beautiful picture!” or “Good job!”</w:t>
      </w:r>
    </w:p>
    <w:p w:rsidR="00A11E7E" w:rsidRPr="00C46E14" w:rsidP="00A11E7E" w14:paraId="47B3105A" w14:textId="77777777">
      <w:pPr>
        <w:spacing w:after="0"/>
        <w:ind w:firstLine="270"/>
        <w:rPr>
          <w:rFonts w:cstheme="minorHAnsi"/>
        </w:rPr>
      </w:pPr>
    </w:p>
    <w:p w:rsidR="00CE29A8" w:rsidRPr="00C46E14" w:rsidP="00CE29A8" w14:paraId="19EF0138" w14:textId="40F06970">
      <w:pPr>
        <w:rPr>
          <w:rFonts w:cstheme="minorHAnsi"/>
        </w:rPr>
      </w:pPr>
      <w:r w:rsidRPr="00C46E14">
        <w:rPr>
          <w:rFonts w:cstheme="minorHAnsi"/>
        </w:rPr>
        <w:t>Question</w:t>
      </w:r>
      <w:r w:rsidRPr="00C46E14" w:rsidR="00E3648A">
        <w:rPr>
          <w:rFonts w:cstheme="minorHAnsi"/>
        </w:rPr>
        <w:t xml:space="preserve"> </w:t>
      </w:r>
    </w:p>
    <w:p w:rsidR="00CE29A8" w:rsidRPr="00C46E14" w:rsidP="00CE29A8" w14:paraId="010E7A85" w14:textId="0308CF1A">
      <w:pPr>
        <w:rPr>
          <w:rFonts w:cstheme="minorHAnsi"/>
          <w:b/>
        </w:rPr>
      </w:pPr>
      <w:r w:rsidRPr="00C46E14">
        <w:rPr>
          <w:rFonts w:cstheme="minorHAnsi"/>
          <w:b/>
        </w:rPr>
        <w:t>Will</w:t>
      </w:r>
      <w:r w:rsidRPr="00C46E14">
        <w:rPr>
          <w:rFonts w:cstheme="minorHAnsi"/>
          <w:b/>
        </w:rPr>
        <w:t xml:space="preserve"> you draw me a picture of yourself?</w:t>
      </w:r>
    </w:p>
    <w:p w:rsidR="00CE29A8" w:rsidRPr="00C46E14" w:rsidP="00CE29A8" w14:paraId="7ADB584B" w14:textId="0278AB83">
      <w:pPr>
        <w:rPr>
          <w:rFonts w:cstheme="minorHAnsi"/>
          <w:i/>
        </w:rPr>
      </w:pPr>
      <w:r w:rsidRPr="00C46E14">
        <w:rPr>
          <w:rFonts w:cstheme="minorHAnsi"/>
          <w:i/>
        </w:rPr>
        <w:t>Use the drawin</w:t>
      </w:r>
      <w:r w:rsidRPr="00C46E14" w:rsidR="00B22FE7">
        <w:rPr>
          <w:rFonts w:cstheme="minorHAnsi"/>
          <w:i/>
        </w:rPr>
        <w:t>g within the box</w:t>
      </w:r>
      <w:r w:rsidRPr="00C46E14">
        <w:rPr>
          <w:rFonts w:cstheme="minorHAnsi"/>
          <w:i/>
        </w:rPr>
        <w:t xml:space="preserve"> as an indicator of the child's developmental level and to get a sense of the child's perception of his/herself.</w:t>
      </w:r>
    </w:p>
    <w:p w:rsidR="002B296C" w:rsidRPr="00A11E7E" w:rsidP="00CE29A8" w14:paraId="03F310A1" w14:textId="5BE2E38F">
      <w:r w:rsidRPr="00C46E14">
        <w:rPr>
          <w:rFonts w:cstheme="minorHAnsi"/>
          <w:b/>
        </w:rPr>
        <w:t>Document  your ob</w:t>
      </w:r>
      <w:r w:rsidRPr="00C46E14" w:rsidR="004E059B">
        <w:rPr>
          <w:rFonts w:cstheme="minorHAnsi"/>
          <w:b/>
        </w:rPr>
        <w:t>ser</w:t>
      </w:r>
      <w:r w:rsidRPr="00C46E14">
        <w:rPr>
          <w:rFonts w:cstheme="minorHAnsi"/>
          <w:b/>
        </w:rPr>
        <w:t>vation</w:t>
      </w:r>
      <w:r w:rsidRPr="00C46E14" w:rsidR="004E059B">
        <w:rPr>
          <w:rFonts w:cstheme="minorHAnsi"/>
          <w:b/>
        </w:rPr>
        <w:t>:</w:t>
      </w:r>
      <w:r w:rsidR="004E059B">
        <w:rPr>
          <w:rFonts w:ascii="Times New Roman" w:hAnsi="Times New Roman" w:cs="Times New Roman"/>
          <w:b/>
          <w:sz w:val="20"/>
          <w:szCs w:val="20"/>
        </w:rPr>
        <w:t xml:space="preserve"> </w:t>
      </w:r>
      <w:r w:rsidRPr="00CE29A8" w:rsidR="00CE29A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E29A8">
        <w:t>____________________________________________________________________________________________________________________________________</w:t>
      </w:r>
      <w:r w:rsidR="004D1642">
        <w:t>___</w:t>
      </w:r>
    </w:p>
    <w:p w:rsidR="00CE29A8" w:rsidRPr="00C46E14" w:rsidP="00CE29A8" w14:paraId="0737B3B2" w14:textId="7D14EC7B">
      <w:pPr>
        <w:rPr>
          <w:rFonts w:cstheme="minorHAnsi"/>
        </w:rPr>
      </w:pPr>
      <w:r w:rsidRPr="00C46E14">
        <w:rPr>
          <w:rFonts w:cstheme="minorHAnsi"/>
        </w:rPr>
        <w:t>Question</w:t>
      </w:r>
    </w:p>
    <w:p w:rsidR="00C218DE" w:rsidRPr="00C46E14" w:rsidP="00CE29A8" w14:paraId="73A8D788" w14:textId="7DCD0022">
      <w:pPr>
        <w:rPr>
          <w:rFonts w:cstheme="minorHAnsi"/>
        </w:rPr>
      </w:pPr>
      <w:r w:rsidRPr="00C46E14">
        <w:rPr>
          <w:rFonts w:cstheme="minorHAnsi"/>
          <w:b/>
        </w:rPr>
        <w:t>Will</w:t>
      </w:r>
      <w:r w:rsidRPr="00C46E14" w:rsidR="00700E43">
        <w:rPr>
          <w:rFonts w:cstheme="minorHAnsi"/>
          <w:b/>
        </w:rPr>
        <w:t xml:space="preserve"> you tell me how you are feeling today?</w:t>
      </w:r>
      <w:r w:rsidRPr="00C46E14" w:rsidR="007E0A34">
        <w:rPr>
          <w:rFonts w:cstheme="minorHAnsi"/>
          <w:b/>
        </w:rPr>
        <w:t xml:space="preserve"> </w:t>
      </w:r>
      <w:r w:rsidRPr="00C46E14">
        <w:rPr>
          <w:rFonts w:cstheme="minorHAnsi"/>
          <w:b/>
        </w:rPr>
        <w:t>Will you choose a face that shows how you are feeling today, or draw your o</w:t>
      </w:r>
      <w:r w:rsidRPr="00C46E14" w:rsidR="00DE2EE1">
        <w:rPr>
          <w:rFonts w:cstheme="minorHAnsi"/>
          <w:b/>
        </w:rPr>
        <w:t>wn</w:t>
      </w:r>
      <w:r w:rsidRPr="00C46E14">
        <w:rPr>
          <w:rFonts w:cstheme="minorHAnsi"/>
          <w:b/>
        </w:rPr>
        <w:t xml:space="preserve"> picture of how you are feeling?</w:t>
      </w:r>
    </w:p>
    <w:p w:rsidR="002B296C" w:rsidRPr="00C46E14" w:rsidP="00CE29A8" w14:paraId="0C392F08" w14:textId="7036ABA0">
      <w:pPr>
        <w:rPr>
          <w:rFonts w:cstheme="minorHAnsi"/>
          <w:i/>
        </w:rPr>
      </w:pPr>
      <w:r w:rsidRPr="00C46E14">
        <w:rPr>
          <w:rFonts w:cstheme="minorHAnsi"/>
          <w:i/>
        </w:rPr>
        <w:t>If the minor used the drawing sheet, u</w:t>
      </w:r>
      <w:r w:rsidRPr="00C46E14" w:rsidR="00A5764E">
        <w:rPr>
          <w:rFonts w:cstheme="minorHAnsi"/>
          <w:i/>
        </w:rPr>
        <w:t>se the responses within the</w:t>
      </w:r>
      <w:r w:rsidRPr="00C46E14" w:rsidR="00700E43">
        <w:rPr>
          <w:rFonts w:cstheme="minorHAnsi"/>
          <w:i/>
        </w:rPr>
        <w:t xml:space="preserve"> drawing sheet</w:t>
      </w:r>
      <w:r w:rsidRPr="00C46E14" w:rsidR="00A5764E">
        <w:rPr>
          <w:rFonts w:cstheme="minorHAnsi"/>
          <w:i/>
        </w:rPr>
        <w:t xml:space="preserve"> to </w:t>
      </w:r>
      <w:r w:rsidRPr="00C46E14" w:rsidR="00D33738">
        <w:rPr>
          <w:rFonts w:cstheme="minorHAnsi"/>
          <w:i/>
        </w:rPr>
        <w:t>initiate further discussion</w:t>
      </w:r>
      <w:r w:rsidRPr="00C46E14" w:rsidR="00700E43">
        <w:rPr>
          <w:rFonts w:cstheme="minorHAnsi"/>
          <w:i/>
        </w:rPr>
        <w:t>. E</w:t>
      </w:r>
      <w:r w:rsidRPr="00C46E14" w:rsidR="00F40F99">
        <w:rPr>
          <w:rFonts w:cstheme="minorHAnsi"/>
          <w:i/>
        </w:rPr>
        <w:t xml:space="preserve">xample: Tell me why you </w:t>
      </w:r>
      <w:r w:rsidRPr="00C46E14" w:rsidR="008A0329">
        <w:rPr>
          <w:rFonts w:cstheme="minorHAnsi"/>
          <w:i/>
        </w:rPr>
        <w:t>selected this</w:t>
      </w:r>
      <w:r w:rsidRPr="00C46E14" w:rsidR="00F40F99">
        <w:rPr>
          <w:rFonts w:cstheme="minorHAnsi"/>
          <w:i/>
        </w:rPr>
        <w:t xml:space="preserve"> face?</w:t>
      </w:r>
      <w:r w:rsidRPr="00C46E14">
        <w:rPr>
          <w:rFonts w:cstheme="minorHAnsi"/>
          <w:i/>
        </w:rPr>
        <w:t xml:space="preserve"> </w:t>
      </w:r>
    </w:p>
    <w:p w:rsidR="00F14B4C" w:rsidP="00A5764E" w14:paraId="38BA2D2E" w14:textId="6015C140">
      <w:r w:rsidRPr="00C46E14">
        <w:rPr>
          <w:rFonts w:cstheme="minorHAnsi"/>
          <w:b/>
        </w:rPr>
        <w:t>Document your observation</w:t>
      </w:r>
      <w:r w:rsidRPr="00C46E14" w:rsidR="00B9240D">
        <w:rPr>
          <w:rFonts w:cstheme="minorHAnsi"/>
          <w:b/>
        </w:rPr>
        <w:t xml:space="preserve"> and minor’s comments</w:t>
      </w:r>
      <w:r w:rsidRPr="00C46E14" w:rsidR="004E059B">
        <w:rPr>
          <w:rFonts w:cstheme="minorHAnsi"/>
          <w:b/>
        </w:rPr>
        <w:t>:</w:t>
      </w:r>
      <w:r w:rsidR="004E059B">
        <w:rPr>
          <w:rFonts w:ascii="Times New Roman" w:hAnsi="Times New Roman" w:cs="Times New Roman"/>
          <w:b/>
          <w:sz w:val="20"/>
          <w:szCs w:val="20"/>
        </w:rPr>
        <w:t xml:space="preserve"> </w:t>
      </w:r>
      <w:r w:rsidRPr="00CE29A8" w:rsidR="00CE29A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E29A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764E" w:rsidRPr="00C46E14" w:rsidP="00A5764E" w14:paraId="12ED1240" w14:textId="7B1D93C0">
      <w:pPr>
        <w:rPr>
          <w:rFonts w:cstheme="minorHAnsi"/>
        </w:rPr>
      </w:pPr>
      <w:r w:rsidRPr="00C46E14">
        <w:rPr>
          <w:rFonts w:cstheme="minorHAnsi"/>
        </w:rPr>
        <w:t xml:space="preserve">Question </w:t>
      </w:r>
    </w:p>
    <w:p w:rsidR="00A34CA9" w:rsidRPr="00C46E14" w:rsidP="00A5764E" w14:paraId="3764DFCF" w14:textId="08A04142">
      <w:pPr>
        <w:rPr>
          <w:rFonts w:cstheme="minorHAnsi"/>
          <w:i/>
        </w:rPr>
      </w:pPr>
      <w:r w:rsidRPr="00C46E14">
        <w:rPr>
          <w:rFonts w:cstheme="minorHAnsi"/>
          <w:b/>
        </w:rPr>
        <w:t xml:space="preserve">Will </w:t>
      </w:r>
      <w:r w:rsidRPr="00C46E14">
        <w:rPr>
          <w:rFonts w:cstheme="minorHAnsi"/>
          <w:b/>
        </w:rPr>
        <w:t>you d</w:t>
      </w:r>
      <w:r w:rsidRPr="00C46E14" w:rsidR="002A3C59">
        <w:rPr>
          <w:rFonts w:cstheme="minorHAnsi"/>
          <w:b/>
        </w:rPr>
        <w:t>raw me a picture of what you like about the</w:t>
      </w:r>
      <w:r w:rsidRPr="00C46E14" w:rsidR="00D33738">
        <w:rPr>
          <w:rFonts w:cstheme="minorHAnsi"/>
          <w:b/>
        </w:rPr>
        <w:t xml:space="preserve"> program </w:t>
      </w:r>
      <w:r w:rsidRPr="00C46E14">
        <w:rPr>
          <w:rFonts w:cstheme="minorHAnsi"/>
          <w:b/>
        </w:rPr>
        <w:t>and</w:t>
      </w:r>
      <w:r w:rsidRPr="00C46E14" w:rsidR="002A3C59">
        <w:rPr>
          <w:rFonts w:cstheme="minorHAnsi"/>
          <w:b/>
        </w:rPr>
        <w:t xml:space="preserve">/or foster home? </w:t>
      </w:r>
      <w:r w:rsidRPr="00C46E14">
        <w:rPr>
          <w:rFonts w:cstheme="minorHAnsi"/>
          <w:b/>
        </w:rPr>
        <w:t>Will</w:t>
      </w:r>
      <w:r w:rsidRPr="00C46E14" w:rsidR="002A3C59">
        <w:rPr>
          <w:rFonts w:cstheme="minorHAnsi"/>
          <w:b/>
        </w:rPr>
        <w:t xml:space="preserve"> you draw me a picture about what you do not like about the program and/or foster home?</w:t>
      </w:r>
      <w:r w:rsidRPr="00C46E14" w:rsidR="002A3C59">
        <w:rPr>
          <w:rFonts w:cstheme="minorHAnsi"/>
          <w:i/>
        </w:rPr>
        <w:t xml:space="preserve"> </w:t>
      </w:r>
    </w:p>
    <w:p w:rsidR="00B17539" w:rsidRPr="00C46E14" w:rsidP="00B674AC" w14:paraId="3D554B18" w14:textId="5232168A">
      <w:pPr>
        <w:rPr>
          <w:rFonts w:cstheme="minorHAnsi"/>
          <w:i/>
        </w:rPr>
      </w:pPr>
      <w:r w:rsidRPr="00C46E14">
        <w:rPr>
          <w:rFonts w:cstheme="minorHAnsi"/>
          <w:i/>
        </w:rPr>
        <w:t>Use the response</w:t>
      </w:r>
      <w:r w:rsidRPr="00C46E14" w:rsidR="00A34CA9">
        <w:rPr>
          <w:rFonts w:cstheme="minorHAnsi"/>
          <w:i/>
        </w:rPr>
        <w:t xml:space="preserve"> within the box</w:t>
      </w:r>
      <w:r w:rsidRPr="00C46E14" w:rsidR="002A3C59">
        <w:rPr>
          <w:rFonts w:cstheme="minorHAnsi"/>
          <w:i/>
        </w:rPr>
        <w:t>es</w:t>
      </w:r>
      <w:r w:rsidRPr="00C46E14" w:rsidR="00A34CA9">
        <w:rPr>
          <w:rFonts w:cstheme="minorHAnsi"/>
          <w:i/>
        </w:rPr>
        <w:t xml:space="preserve"> to probe the minor. Example: Tell me </w:t>
      </w:r>
      <w:r w:rsidRPr="00C46E14" w:rsidR="004E059B">
        <w:rPr>
          <w:rFonts w:cstheme="minorHAnsi"/>
          <w:i/>
        </w:rPr>
        <w:t>about the picture you drew.</w:t>
      </w:r>
      <w:r w:rsidRPr="00C46E14" w:rsidR="00A34CA9">
        <w:rPr>
          <w:rFonts w:cstheme="minorHAnsi"/>
          <w:i/>
        </w:rPr>
        <w:t xml:space="preserve"> </w:t>
      </w:r>
    </w:p>
    <w:p w:rsidR="004D1642" w:rsidP="00A5764E" w14:paraId="4883780B" w14:textId="399C20FE">
      <w:r w:rsidRPr="00C46E14">
        <w:rPr>
          <w:rFonts w:cstheme="minorHAnsi"/>
          <w:b/>
        </w:rPr>
        <w:t>Document your observation and minor’s comments:</w:t>
      </w:r>
      <w:r>
        <w:rPr>
          <w:rFonts w:ascii="Times New Roman" w:hAnsi="Times New Roman" w:cs="Times New Roman"/>
          <w:b/>
          <w:sz w:val="20"/>
          <w:szCs w:val="20"/>
        </w:rPr>
        <w:t xml:space="preserve"> </w:t>
      </w:r>
      <w:r w:rsidRPr="00B674AC" w:rsidR="00B674AC">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w:t>
      </w:r>
    </w:p>
    <w:p w:rsidR="004D1642" w:rsidP="00A5764E" w14:paraId="05B41563" w14:textId="77777777"/>
    <w:p w:rsidR="00B17539" w:rsidRPr="00C46E14" w:rsidP="00A5764E" w14:paraId="375F080D" w14:textId="00EC5636">
      <w:pPr>
        <w:rPr>
          <w:rFonts w:cstheme="minorHAnsi"/>
        </w:rPr>
      </w:pPr>
      <w:r w:rsidRPr="00C46E14">
        <w:rPr>
          <w:rFonts w:cstheme="minorHAnsi"/>
        </w:rPr>
        <w:t>Question</w:t>
      </w:r>
    </w:p>
    <w:p w:rsidR="00A5764E" w:rsidRPr="00C46E14" w:rsidP="00A5764E" w14:paraId="143737E3" w14:textId="7E42FA39">
      <w:pPr>
        <w:rPr>
          <w:rFonts w:cstheme="minorHAnsi"/>
          <w:b/>
        </w:rPr>
      </w:pPr>
      <w:r w:rsidRPr="00C46E14">
        <w:rPr>
          <w:rFonts w:cstheme="minorHAnsi"/>
          <w:b/>
        </w:rPr>
        <w:t xml:space="preserve">Is there anything else you want to tell me? Or should tell me?  Maybe something I </w:t>
      </w:r>
      <w:r w:rsidRPr="00C46E14" w:rsidR="00B17539">
        <w:rPr>
          <w:rFonts w:cstheme="minorHAnsi"/>
          <w:b/>
        </w:rPr>
        <w:t>have not</w:t>
      </w:r>
      <w:r w:rsidRPr="00C46E14">
        <w:rPr>
          <w:rFonts w:cstheme="minorHAnsi"/>
          <w:b/>
        </w:rPr>
        <w:t xml:space="preserve"> asked </w:t>
      </w:r>
      <w:r w:rsidRPr="00C46E14" w:rsidR="00B17539">
        <w:rPr>
          <w:rFonts w:cstheme="minorHAnsi"/>
          <w:b/>
        </w:rPr>
        <w:t>you.</w:t>
      </w:r>
      <w:r w:rsidRPr="00C46E14">
        <w:rPr>
          <w:rFonts w:cstheme="minorHAnsi"/>
          <w:b/>
        </w:rPr>
        <w:t xml:space="preserve"> (Depending on child’s age and/or understanding)</w:t>
      </w:r>
    </w:p>
    <w:p w:rsidR="00A5764E" w:rsidRPr="00A5764E" w:rsidP="00A5764E" w14:paraId="2567CA18" w14:textId="25D3021A">
      <w:r w:rsidRPr="00C46E14">
        <w:rPr>
          <w:rFonts w:cstheme="minorHAnsi"/>
          <w:b/>
        </w:rPr>
        <w:t>Document your observation and minor’s comments:</w:t>
      </w:r>
      <w:r>
        <w:rPr>
          <w:rFonts w:ascii="Times New Roman" w:hAnsi="Times New Roman" w:cs="Times New Roman"/>
          <w:b/>
          <w:sz w:val="20"/>
          <w:szCs w:val="20"/>
        </w:rPr>
        <w:t xml:space="preserve"> </w:t>
      </w:r>
      <w:r w:rsidRPr="00A5764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w:t>
      </w:r>
    </w:p>
    <w:p w:rsidR="00A5764E" w:rsidP="0D62E247" w14:paraId="73057B28" w14:textId="334C0FF3"/>
    <w:p w:rsidR="00A5764E" w:rsidP="0D62E247" w14:paraId="080CADFB" w14:textId="3DAA13C0"/>
    <w:p w:rsidR="004D1642" w:rsidP="0D62E247" w14:paraId="40C4847E" w14:textId="0F9446B1"/>
    <w:p w:rsidR="004D1642" w:rsidP="0D62E247" w14:paraId="4668A381" w14:textId="3BEB1820"/>
    <w:p w:rsidR="004D1642" w:rsidP="0D62E247" w14:paraId="45096016" w14:textId="5BEE45D8"/>
    <w:p w:rsidR="004D1642" w:rsidP="0D62E247" w14:paraId="5EFA5B5D" w14:textId="6E4B3E5E"/>
    <w:p w:rsidR="004D1642" w:rsidP="0D62E247" w14:paraId="57A494DB" w14:textId="4D5DC5CF"/>
    <w:p w:rsidR="004D1642" w:rsidP="0D62E247" w14:paraId="60F0A41C" w14:textId="5A41A2C7"/>
    <w:p w:rsidR="004D1642" w:rsidRPr="00C46E14" w:rsidP="004D1642" w14:paraId="5BEE4290" w14:textId="495FA711">
      <w:pPr>
        <w:jc w:val="center"/>
        <w:rPr>
          <w:rFonts w:cstheme="minorHAnsi"/>
          <w:b/>
          <w:sz w:val="24"/>
          <w:szCs w:val="24"/>
        </w:rPr>
      </w:pPr>
      <w:r w:rsidRPr="00AC4C17">
        <w:rPr>
          <w:rFonts w:cstheme="minorHAnsi"/>
          <w:b/>
          <w:color w:val="2E74B5" w:themeColor="accent1" w:themeShade="BF"/>
          <w:sz w:val="24"/>
          <w:szCs w:val="24"/>
        </w:rPr>
        <w:t>Will you draw a picture of yourself?</w:t>
      </w:r>
    </w:p>
    <w:p w:rsidR="004D1642" w:rsidP="004D1642" w14:paraId="5E7C7410" w14:textId="77777777">
      <w:pPr>
        <w:jc w:val="center"/>
        <w:rPr>
          <w:sz w:val="32"/>
          <w:szCs w:val="32"/>
        </w:rPr>
      </w:pPr>
    </w:p>
    <w:p w:rsidR="004D1642" w:rsidP="004D1642" w14:paraId="677D7D46" w14:textId="77777777">
      <w:pPr>
        <w:jc w:val="center"/>
        <w:rPr>
          <w:sz w:val="32"/>
          <w:szCs w:val="32"/>
        </w:rPr>
      </w:pPr>
    </w:p>
    <w:p w:rsidR="004D1642" w:rsidP="004D1642" w14:paraId="543BE31C" w14:textId="77777777">
      <w:pPr>
        <w:jc w:val="center"/>
        <w:rPr>
          <w:sz w:val="32"/>
          <w:szCs w:val="32"/>
        </w:rPr>
      </w:pPr>
    </w:p>
    <w:p w:rsidR="004D1642" w:rsidP="004D1642" w14:paraId="18848C9B" w14:textId="77777777">
      <w:pPr>
        <w:jc w:val="center"/>
        <w:rPr>
          <w:sz w:val="32"/>
          <w:szCs w:val="32"/>
        </w:rPr>
      </w:pPr>
    </w:p>
    <w:p w:rsidR="004D1642" w:rsidP="004D1642" w14:paraId="3012CB36" w14:textId="77777777">
      <w:pPr>
        <w:jc w:val="center"/>
        <w:rPr>
          <w:sz w:val="32"/>
          <w:szCs w:val="32"/>
        </w:rPr>
      </w:pPr>
    </w:p>
    <w:p w:rsidR="004D1642" w:rsidP="004D1642" w14:paraId="5C0A933C" w14:textId="77777777">
      <w:pPr>
        <w:jc w:val="center"/>
        <w:rPr>
          <w:sz w:val="32"/>
          <w:szCs w:val="32"/>
        </w:rPr>
      </w:pPr>
    </w:p>
    <w:p w:rsidR="004D1642" w:rsidP="004D1642" w14:paraId="1CBF3C9E" w14:textId="77777777">
      <w:pPr>
        <w:jc w:val="center"/>
        <w:rPr>
          <w:sz w:val="32"/>
          <w:szCs w:val="32"/>
        </w:rPr>
      </w:pPr>
    </w:p>
    <w:p w:rsidR="004D1642" w:rsidP="004D1642" w14:paraId="6F852860" w14:textId="77777777">
      <w:pPr>
        <w:jc w:val="center"/>
        <w:rPr>
          <w:sz w:val="32"/>
          <w:szCs w:val="32"/>
        </w:rPr>
      </w:pPr>
    </w:p>
    <w:p w:rsidR="004D1642" w:rsidP="004D1642" w14:paraId="626AE6CE" w14:textId="77777777">
      <w:pPr>
        <w:jc w:val="center"/>
        <w:rPr>
          <w:sz w:val="32"/>
          <w:szCs w:val="32"/>
        </w:rPr>
      </w:pPr>
    </w:p>
    <w:p w:rsidR="004D1642" w:rsidP="004D1642" w14:paraId="3A255776" w14:textId="77777777">
      <w:pPr>
        <w:jc w:val="center"/>
        <w:rPr>
          <w:sz w:val="32"/>
          <w:szCs w:val="32"/>
        </w:rPr>
      </w:pPr>
    </w:p>
    <w:p w:rsidR="004D1642" w:rsidP="004D1642" w14:paraId="45990F8D" w14:textId="77777777">
      <w:pPr>
        <w:jc w:val="center"/>
        <w:rPr>
          <w:sz w:val="32"/>
          <w:szCs w:val="32"/>
        </w:rPr>
      </w:pPr>
    </w:p>
    <w:p w:rsidR="004D1642" w:rsidP="004D1642" w14:paraId="1BF66B38" w14:textId="77777777">
      <w:pPr>
        <w:jc w:val="center"/>
        <w:rPr>
          <w:sz w:val="32"/>
          <w:szCs w:val="32"/>
        </w:rPr>
      </w:pPr>
    </w:p>
    <w:p w:rsidR="004D1642" w:rsidP="004D1642" w14:paraId="577BF266" w14:textId="77777777">
      <w:pPr>
        <w:jc w:val="center"/>
        <w:rPr>
          <w:sz w:val="32"/>
          <w:szCs w:val="32"/>
        </w:rPr>
      </w:pPr>
    </w:p>
    <w:p w:rsidR="004D1642" w:rsidP="004D1642" w14:paraId="490F0F97" w14:textId="77777777">
      <w:pPr>
        <w:jc w:val="center"/>
        <w:rPr>
          <w:sz w:val="32"/>
          <w:szCs w:val="32"/>
        </w:rPr>
      </w:pPr>
    </w:p>
    <w:p w:rsidR="004D1642" w:rsidP="004D1642" w14:paraId="791A1E7F" w14:textId="77777777">
      <w:pPr>
        <w:rPr>
          <w:sz w:val="32"/>
          <w:szCs w:val="32"/>
        </w:rPr>
      </w:pPr>
    </w:p>
    <w:p w:rsidR="004D1642" w:rsidP="004D1642" w14:paraId="0B9F599C" w14:textId="77777777">
      <w:pPr>
        <w:jc w:val="center"/>
        <w:rPr>
          <w:sz w:val="32"/>
          <w:szCs w:val="32"/>
        </w:rPr>
      </w:pPr>
      <w:r>
        <w:rPr>
          <w:noProof/>
        </w:rPr>
        <w:drawing>
          <wp:inline distT="0" distB="0" distL="0" distR="0">
            <wp:extent cx="4905376"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4905376" cy="876300"/>
                    </a:xfrm>
                    <a:prstGeom prst="rect">
                      <a:avLst/>
                    </a:prstGeom>
                  </pic:spPr>
                </pic:pic>
              </a:graphicData>
            </a:graphic>
          </wp:inline>
        </w:drawing>
      </w:r>
    </w:p>
    <w:p w:rsidR="004D1642" w:rsidP="004D1642" w14:paraId="7B3D77FB" w14:textId="77777777">
      <w:pPr>
        <w:jc w:val="center"/>
        <w:rPr>
          <w:sz w:val="32"/>
          <w:szCs w:val="32"/>
        </w:rPr>
      </w:pPr>
    </w:p>
    <w:p w:rsidR="004D1642" w:rsidP="004D1642" w14:paraId="0030CEE0" w14:textId="77777777">
      <w:pPr>
        <w:rPr>
          <w:noProof/>
        </w:rPr>
      </w:pPr>
    </w:p>
    <w:p w:rsidR="004D1642" w:rsidP="004D1642" w14:paraId="6B7D100F" w14:textId="77777777">
      <w:pPr>
        <w:rPr>
          <w:sz w:val="32"/>
          <w:szCs w:val="32"/>
        </w:rPr>
      </w:pPr>
      <w:r>
        <w:rPr>
          <w:noProof/>
        </w:rPr>
        <w:drawing>
          <wp:inline distT="0" distB="0" distL="0" distR="0">
            <wp:extent cx="1571625" cy="1304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571625" cy="1304925"/>
                    </a:xfrm>
                    <a:prstGeom prst="rect">
                      <a:avLst/>
                    </a:prstGeom>
                  </pic:spPr>
                </pic:pic>
              </a:graphicData>
            </a:graphic>
          </wp:inline>
        </w:drawing>
      </w:r>
      <w:r w:rsidRPr="0D0A7B90">
        <w:rPr>
          <w:sz w:val="32"/>
          <w:szCs w:val="32"/>
        </w:rPr>
        <w:t xml:space="preserve">       </w:t>
      </w:r>
      <w:r>
        <w:tab/>
      </w:r>
      <w:r>
        <w:rPr>
          <w:noProof/>
        </w:rPr>
        <w:drawing>
          <wp:inline distT="0" distB="0" distL="0" distR="0">
            <wp:extent cx="1524000" cy="1428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524000" cy="1428750"/>
                    </a:xfrm>
                    <a:prstGeom prst="rect">
                      <a:avLst/>
                    </a:prstGeom>
                  </pic:spPr>
                </pic:pic>
              </a:graphicData>
            </a:graphic>
          </wp:inline>
        </w:drawing>
      </w:r>
      <w:r w:rsidRPr="0D0A7B90">
        <w:rPr>
          <w:sz w:val="32"/>
          <w:szCs w:val="32"/>
        </w:rPr>
        <w:t xml:space="preserve">            </w:t>
      </w:r>
      <w:r>
        <w:rPr>
          <w:noProof/>
        </w:rPr>
        <w:drawing>
          <wp:inline distT="0" distB="0" distL="0" distR="0">
            <wp:extent cx="1285875" cy="1343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285875" cy="1343025"/>
                    </a:xfrm>
                    <a:prstGeom prst="rect">
                      <a:avLst/>
                    </a:prstGeom>
                  </pic:spPr>
                </pic:pic>
              </a:graphicData>
            </a:graphic>
          </wp:inline>
        </w:drawing>
      </w:r>
    </w:p>
    <w:p w:rsidR="004D1642" w:rsidP="004D1642" w14:paraId="37DE017E" w14:textId="77777777">
      <w:pPr>
        <w:rPr>
          <w:sz w:val="32"/>
          <w:szCs w:val="32"/>
        </w:rPr>
      </w:pPr>
    </w:p>
    <w:p w:rsidR="004D1642" w:rsidP="004D1642" w14:paraId="5AEC122B" w14:textId="19AB3377">
      <w:pPr>
        <w:rPr>
          <w:sz w:val="32"/>
          <w:szCs w:val="32"/>
        </w:rPr>
      </w:pPr>
      <w:r>
        <w:rPr>
          <w:sz w:val="32"/>
          <w:szCs w:val="32"/>
        </w:rPr>
        <w:t xml:space="preserve">                               </w:t>
      </w:r>
    </w:p>
    <w:p w:rsidR="004D1642" w:rsidP="004D1642" w14:paraId="2D81DBD5" w14:textId="77777777">
      <w:pPr>
        <w:rPr>
          <w:sz w:val="32"/>
          <w:szCs w:val="32"/>
        </w:rPr>
      </w:pPr>
    </w:p>
    <w:p w:rsidR="004D1642" w:rsidP="004D1642" w14:paraId="69DB368B" w14:textId="77777777">
      <w:pPr>
        <w:rPr>
          <w:sz w:val="32"/>
          <w:szCs w:val="32"/>
        </w:rPr>
      </w:pPr>
      <w:r>
        <w:rPr>
          <w:noProof/>
        </w:rPr>
        <w:drawing>
          <wp:inline distT="0" distB="0" distL="0" distR="0">
            <wp:extent cx="1276350" cy="144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276350" cy="1447800"/>
                    </a:xfrm>
                    <a:prstGeom prst="rect">
                      <a:avLst/>
                    </a:prstGeom>
                  </pic:spPr>
                </pic:pic>
              </a:graphicData>
            </a:graphic>
          </wp:inline>
        </w:drawing>
      </w:r>
      <w:r w:rsidRPr="0D0A7B90">
        <w:rPr>
          <w:sz w:val="32"/>
          <w:szCs w:val="32"/>
        </w:rPr>
        <w:t xml:space="preserve">     </w:t>
      </w:r>
      <w:r>
        <w:tab/>
      </w:r>
      <w:r w:rsidRPr="0D0A7B90">
        <w:rPr>
          <w:sz w:val="32"/>
          <w:szCs w:val="32"/>
        </w:rPr>
        <w:t xml:space="preserve">         </w:t>
      </w:r>
      <w:r>
        <w:rPr>
          <w:noProof/>
        </w:rPr>
        <w:drawing>
          <wp:inline distT="0" distB="0" distL="0" distR="0">
            <wp:extent cx="1619250" cy="1562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1619250" cy="1562100"/>
                    </a:xfrm>
                    <a:prstGeom prst="rect">
                      <a:avLst/>
                    </a:prstGeom>
                  </pic:spPr>
                </pic:pic>
              </a:graphicData>
            </a:graphic>
          </wp:inline>
        </w:drawing>
      </w:r>
      <w:r w:rsidRPr="0D0A7B90">
        <w:rPr>
          <w:sz w:val="32"/>
          <w:szCs w:val="32"/>
        </w:rPr>
        <w:t xml:space="preserve">         </w:t>
      </w:r>
      <w:r>
        <w:rPr>
          <w:noProof/>
        </w:rPr>
        <w:drawing>
          <wp:inline distT="0" distB="0" distL="0" distR="0">
            <wp:extent cx="1657350" cy="14954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1657350" cy="1495425"/>
                    </a:xfrm>
                    <a:prstGeom prst="rect">
                      <a:avLst/>
                    </a:prstGeom>
                  </pic:spPr>
                </pic:pic>
              </a:graphicData>
            </a:graphic>
          </wp:inline>
        </w:drawing>
      </w:r>
    </w:p>
    <w:p w:rsidR="004D1642" w:rsidP="004D1642" w14:paraId="19C86D3B" w14:textId="77777777">
      <w:pPr>
        <w:jc w:val="center"/>
        <w:rPr>
          <w:sz w:val="32"/>
          <w:szCs w:val="32"/>
        </w:rPr>
      </w:pPr>
    </w:p>
    <w:p w:rsidR="004D1642" w:rsidP="004D1642" w14:paraId="39133824" w14:textId="77777777">
      <w:pPr>
        <w:rPr>
          <w:sz w:val="32"/>
          <w:szCs w:val="32"/>
        </w:rPr>
      </w:pPr>
    </w:p>
    <w:p w:rsidR="004D1642" w:rsidP="004D1642" w14:paraId="315D9066" w14:textId="77777777">
      <w:r>
        <w:br w:type="page"/>
      </w:r>
    </w:p>
    <w:tbl>
      <w:tblPr>
        <w:tblStyle w:val="TableGrid"/>
        <w:tblW w:w="9355" w:type="dxa"/>
        <w:tblLook w:val="04A0"/>
      </w:tblPr>
      <w:tblGrid>
        <w:gridCol w:w="9355"/>
      </w:tblGrid>
      <w:tr w14:paraId="33AA84B3" w14:textId="77777777" w:rsidTr="008F103B">
        <w:tblPrEx>
          <w:tblW w:w="9355" w:type="dxa"/>
          <w:tblLook w:val="04A0"/>
        </w:tblPrEx>
        <w:trPr>
          <w:trHeight w:val="5750"/>
        </w:trPr>
        <w:tc>
          <w:tcPr>
            <w:tcW w:w="9355" w:type="dxa"/>
          </w:tcPr>
          <w:p w:rsidR="004D1642" w:rsidP="008F103B" w14:paraId="6D79724B" w14:textId="77777777">
            <w:pPr>
              <w:jc w:val="center"/>
              <w:rPr>
                <w:b/>
                <w:color w:val="0070C0"/>
                <w:sz w:val="24"/>
                <w:szCs w:val="24"/>
              </w:rPr>
            </w:pPr>
            <w:r w:rsidRPr="006D1067">
              <w:rPr>
                <w:b/>
                <w:color w:val="0070C0"/>
                <w:sz w:val="24"/>
                <w:szCs w:val="24"/>
              </w:rPr>
              <w:t xml:space="preserve">Can you draw me what do you like about the program and/ or foster home </w:t>
            </w:r>
            <w:r w:rsidRPr="006D1067">
              <w:rPr>
                <w:rFonts w:ascii="Wingdings" w:eastAsia="Wingdings" w:hAnsi="Wingdings" w:cs="Wingdings"/>
                <w:b/>
                <w:color w:val="0070C0"/>
                <w:sz w:val="24"/>
                <w:szCs w:val="24"/>
              </w:rPr>
              <w:t>J</w:t>
            </w:r>
            <w:r w:rsidRPr="006D1067">
              <w:rPr>
                <w:b/>
                <w:color w:val="0070C0"/>
                <w:sz w:val="24"/>
                <w:szCs w:val="24"/>
              </w:rPr>
              <w:t xml:space="preserve"> </w:t>
            </w:r>
          </w:p>
          <w:p w:rsidR="004D1642" w:rsidRPr="006D1067" w:rsidP="008F103B" w14:paraId="67228DE5" w14:textId="77777777">
            <w:pPr>
              <w:jc w:val="center"/>
              <w:rPr>
                <w:b/>
                <w:sz w:val="24"/>
                <w:szCs w:val="24"/>
              </w:rPr>
            </w:pPr>
            <w:r>
              <w:rPr>
                <w:b/>
                <w:color w:val="0070C0"/>
                <w:sz w:val="24"/>
                <w:szCs w:val="24"/>
              </w:rPr>
              <w:t>Tell me about your drawing</w:t>
            </w:r>
          </w:p>
        </w:tc>
      </w:tr>
    </w:tbl>
    <w:p w:rsidR="004D1642" w:rsidP="004D1642" w14:paraId="2FB1A031" w14:textId="77777777">
      <w:pPr>
        <w:rPr>
          <w:sz w:val="32"/>
          <w:szCs w:val="32"/>
        </w:rPr>
      </w:pPr>
    </w:p>
    <w:tbl>
      <w:tblPr>
        <w:tblStyle w:val="TableGrid"/>
        <w:tblW w:w="0" w:type="auto"/>
        <w:tblLook w:val="04A0"/>
      </w:tblPr>
      <w:tblGrid>
        <w:gridCol w:w="9350"/>
      </w:tblGrid>
      <w:tr w14:paraId="6B9DFE1C" w14:textId="77777777" w:rsidTr="008F103B">
        <w:tblPrEx>
          <w:tblW w:w="0" w:type="auto"/>
          <w:tblLook w:val="04A0"/>
        </w:tblPrEx>
        <w:trPr>
          <w:trHeight w:val="6155"/>
        </w:trPr>
        <w:tc>
          <w:tcPr>
            <w:tcW w:w="9350" w:type="dxa"/>
          </w:tcPr>
          <w:p w:rsidR="004D1642" w:rsidP="008F103B" w14:paraId="4C5B577C" w14:textId="77777777">
            <w:pPr>
              <w:jc w:val="center"/>
              <w:rPr>
                <w:b/>
                <w:color w:val="0070C0"/>
                <w:sz w:val="24"/>
                <w:szCs w:val="24"/>
              </w:rPr>
            </w:pPr>
            <w:r w:rsidRPr="006D1067">
              <w:rPr>
                <w:b/>
                <w:color w:val="0070C0"/>
                <w:sz w:val="24"/>
                <w:szCs w:val="24"/>
              </w:rPr>
              <w:t xml:space="preserve">Can you draw me what you do not like about the program and/or foster home </w:t>
            </w:r>
            <w:r w:rsidRPr="006D1067">
              <w:rPr>
                <w:rFonts w:ascii="Wingdings" w:eastAsia="Wingdings" w:hAnsi="Wingdings" w:cs="Wingdings"/>
                <w:b/>
                <w:color w:val="0070C0"/>
                <w:sz w:val="24"/>
                <w:szCs w:val="24"/>
              </w:rPr>
              <w:t>L</w:t>
            </w:r>
          </w:p>
          <w:p w:rsidR="004D1642" w:rsidRPr="006D1067" w:rsidP="008F103B" w14:paraId="67380829" w14:textId="77777777">
            <w:pPr>
              <w:jc w:val="center"/>
              <w:rPr>
                <w:b/>
                <w:sz w:val="24"/>
                <w:szCs w:val="24"/>
              </w:rPr>
            </w:pPr>
            <w:r>
              <w:rPr>
                <w:b/>
                <w:color w:val="0070C0"/>
                <w:sz w:val="24"/>
                <w:szCs w:val="24"/>
              </w:rPr>
              <w:t>Tell me about your drawing</w:t>
            </w:r>
          </w:p>
        </w:tc>
      </w:tr>
    </w:tbl>
    <w:p w:rsidR="004D1642" w:rsidRPr="0078020F" w:rsidP="0D62E247" w14:paraId="7FF01BE1" w14:textId="77777777"/>
    <w:sectPr w:rsidSect="00181547">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0FDB" w14:paraId="3909F4D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6574" w14:paraId="201C1CBE" w14:textId="74388AE9">
    <w:pPr>
      <w:pStyle w:val="Footer"/>
      <w:jc w:val="right"/>
    </w:pPr>
  </w:p>
  <w:p w:rsidR="00276574" w14:paraId="23B19F6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547" w14:paraId="237EF16D" w14:textId="1F5DA707">
    <w:pPr>
      <w:pStyle w:val="Footer"/>
    </w:pPr>
  </w:p>
  <w:p w:rsidR="00181547" w14:paraId="66DD870A" w14:textId="3B4254C9">
    <w:pPr>
      <w:pStyle w:val="Footer"/>
    </w:pPr>
    <w:r w:rsidRPr="004C5BB8">
      <w:rPr>
        <w:rFonts w:ascii="Segoe UI" w:hAnsi="Segoe UI" w:cs="Segoe UI"/>
        <w:b/>
        <w:noProof/>
        <w:color w:val="2F5496" w:themeColor="accent5" w:themeShade="BF"/>
        <w:sz w:val="18"/>
      </w:rPr>
      <mc:AlternateContent>
        <mc:Choice Requires="wps">
          <w:drawing>
            <wp:inline distT="0" distB="0" distL="0" distR="0">
              <wp:extent cx="6858000" cy="1114425"/>
              <wp:effectExtent l="0" t="0" r="19050" b="28575"/>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58000" cy="1114425"/>
                      </a:xfrm>
                      <a:prstGeom prst="rect">
                        <a:avLst/>
                      </a:prstGeom>
                      <a:solidFill>
                        <a:srgbClr val="FFFFFF"/>
                      </a:solidFill>
                      <a:ln w="9525">
                        <a:solidFill>
                          <a:srgbClr val="000000"/>
                        </a:solidFill>
                        <a:miter lim="800000"/>
                        <a:headEnd/>
                        <a:tailEnd/>
                      </a:ln>
                    </wps:spPr>
                    <wps:txbx>
                      <w:txbxContent>
                        <w:p w:rsidR="00181547" w:rsidRPr="00972E1B" w:rsidP="00181547" w14:textId="037323F0">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w:t>
                          </w:r>
                          <w:r w:rsidR="00916FAA">
                            <w:rPr>
                              <w:rFonts w:ascii="Myriad Pro" w:hAnsi="Myriad Pro" w:cs="Myriad Pro"/>
                              <w:color w:val="264A64"/>
                              <w:sz w:val="16"/>
                              <w:szCs w:val="16"/>
                            </w:rPr>
                            <w:t>contractor monitors</w:t>
                          </w:r>
                          <w:r w:rsidRPr="00972E1B">
                            <w:rPr>
                              <w:rFonts w:ascii="Myriad Pro" w:hAnsi="Myriad Pro" w:cs="Myriad Pro"/>
                              <w:color w:val="264A64"/>
                              <w:sz w:val="16"/>
                              <w:szCs w:val="16"/>
                            </w:rPr>
                            <w:t xml:space="preserve">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UC during</w:t>
                          </w:r>
                          <w:r w:rsidRPr="00DD7E8F">
                            <w:rPr>
                              <w:rFonts w:ascii="Myriad Pro" w:hAnsi="Myriad Pro" w:cs="Myriad Pro"/>
                              <w:color w:val="264A64"/>
                              <w:sz w:val="16"/>
                              <w:szCs w:val="16"/>
                            </w:rPr>
                            <w:t xml:space="preserve"> </w:t>
                          </w:r>
                          <w:r w:rsidR="00916FAA">
                            <w:rPr>
                              <w:rFonts w:ascii="Myriad Pro" w:hAnsi="Myriad Pro" w:cs="Myriad Pro"/>
                              <w:color w:val="264A64"/>
                              <w:sz w:val="16"/>
                              <w:szCs w:val="16"/>
                            </w:rPr>
                            <w:t>unlicensed facility quarterly</w:t>
                          </w:r>
                          <w:r w:rsidRPr="00DD7E8F" w:rsidR="00916FAA">
                            <w:rPr>
                              <w:rFonts w:ascii="Myriad Pro" w:hAnsi="Myriad Pro" w:cs="Myriad Pro"/>
                              <w:color w:val="264A64"/>
                              <w:sz w:val="16"/>
                              <w:szCs w:val="16"/>
                            </w:rPr>
                            <w:t xml:space="preserve"> </w:t>
                          </w:r>
                          <w:r w:rsidRPr="00DD7E8F">
                            <w:rPr>
                              <w:rFonts w:ascii="Myriad Pro" w:hAnsi="Myriad Pro" w:cs="Myriad Pro"/>
                              <w:color w:val="264A64"/>
                              <w:sz w:val="16"/>
                              <w:szCs w:val="16"/>
                            </w:rPr>
                            <w:t>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 xml:space="preserve">ation is estimated to average </w:t>
                          </w:r>
                          <w:r w:rsidR="00D1198B">
                            <w:rPr>
                              <w:rFonts w:ascii="Myriad Pro" w:hAnsi="Myriad Pro" w:cs="Myriad Pro"/>
                              <w:color w:val="264A64"/>
                              <w:sz w:val="16"/>
                              <w:szCs w:val="16"/>
                            </w:rPr>
                            <w:t>0.5</w:t>
                          </w:r>
                          <w:r w:rsidRPr="00972E1B" w:rsidR="00D1198B">
                            <w:rPr>
                              <w:rFonts w:ascii="Myriad Pro" w:hAnsi="Myriad Pro" w:cs="Myriad Pro"/>
                              <w:color w:val="264A64"/>
                              <w:sz w:val="16"/>
                              <w:szCs w:val="16"/>
                            </w:rPr>
                            <w:t xml:space="preserve"> hour</w:t>
                          </w:r>
                          <w:r w:rsidR="00D1198B">
                            <w:rPr>
                              <w:rFonts w:ascii="Myriad Pro" w:hAnsi="Myriad Pro" w:cs="Myriad Pro"/>
                              <w:color w:val="264A64"/>
                              <w:sz w:val="16"/>
                              <w:szCs w:val="16"/>
                            </w:rPr>
                            <w:t>s</w:t>
                          </w:r>
                          <w:r w:rsidRPr="00972E1B" w:rsidR="00D1198B">
                            <w:rPr>
                              <w:rFonts w:ascii="Myriad Pro" w:hAnsi="Myriad Pro" w:cs="Myriad Pro"/>
                              <w:color w:val="264A64"/>
                              <w:sz w:val="16"/>
                              <w:szCs w:val="16"/>
                            </w:rPr>
                            <w:t xml:space="preserve"> per response</w:t>
                          </w:r>
                          <w:r w:rsidR="00D1198B">
                            <w:rPr>
                              <w:rFonts w:ascii="Myriad Pro" w:hAnsi="Myriad Pro" w:cs="Myriad Pro"/>
                              <w:color w:val="264A64"/>
                              <w:sz w:val="16"/>
                              <w:szCs w:val="16"/>
                            </w:rPr>
                            <w:t xml:space="preserve"> for the UC and 0.5 hours per response for the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Pr="000A0436">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540pt;height:87.75pt;mso-wrap-distance-bottom:0;mso-wrap-distance-left:0;mso-wrap-distance-right:0;mso-wrap-distance-top:0;v-text-anchor:top" fillcolor="white" stroked="t" strokecolor="black" strokeweight="0.75pt">
              <v:textbox>
                <w:txbxContent>
                  <w:p w:rsidR="00181547" w:rsidRPr="00972E1B" w:rsidP="00181547" w14:paraId="1E49F7E9" w14:textId="037323F0">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w:t>
                    </w:r>
                    <w:r w:rsidR="00916FAA">
                      <w:rPr>
                        <w:rFonts w:ascii="Myriad Pro" w:hAnsi="Myriad Pro" w:cs="Myriad Pro"/>
                        <w:color w:val="264A64"/>
                        <w:sz w:val="16"/>
                        <w:szCs w:val="16"/>
                      </w:rPr>
                      <w:t>contractor monitors</w:t>
                    </w:r>
                    <w:r w:rsidRPr="00972E1B">
                      <w:rPr>
                        <w:rFonts w:ascii="Myriad Pro" w:hAnsi="Myriad Pro" w:cs="Myriad Pro"/>
                        <w:color w:val="264A64"/>
                        <w:sz w:val="16"/>
                        <w:szCs w:val="16"/>
                      </w:rPr>
                      <w:t xml:space="preserve">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UC during</w:t>
                    </w:r>
                    <w:r w:rsidRPr="00DD7E8F">
                      <w:rPr>
                        <w:rFonts w:ascii="Myriad Pro" w:hAnsi="Myriad Pro" w:cs="Myriad Pro"/>
                        <w:color w:val="264A64"/>
                        <w:sz w:val="16"/>
                        <w:szCs w:val="16"/>
                      </w:rPr>
                      <w:t xml:space="preserve"> </w:t>
                    </w:r>
                    <w:r w:rsidR="00916FAA">
                      <w:rPr>
                        <w:rFonts w:ascii="Myriad Pro" w:hAnsi="Myriad Pro" w:cs="Myriad Pro"/>
                        <w:color w:val="264A64"/>
                        <w:sz w:val="16"/>
                        <w:szCs w:val="16"/>
                      </w:rPr>
                      <w:t>unlicensed facility quarterly</w:t>
                    </w:r>
                    <w:r w:rsidRPr="00DD7E8F" w:rsidR="00916FAA">
                      <w:rPr>
                        <w:rFonts w:ascii="Myriad Pro" w:hAnsi="Myriad Pro" w:cs="Myriad Pro"/>
                        <w:color w:val="264A64"/>
                        <w:sz w:val="16"/>
                        <w:szCs w:val="16"/>
                      </w:rPr>
                      <w:t xml:space="preserve"> </w:t>
                    </w:r>
                    <w:r w:rsidRPr="00DD7E8F">
                      <w:rPr>
                        <w:rFonts w:ascii="Myriad Pro" w:hAnsi="Myriad Pro" w:cs="Myriad Pro"/>
                        <w:color w:val="264A64"/>
                        <w:sz w:val="16"/>
                        <w:szCs w:val="16"/>
                      </w:rPr>
                      <w:t>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 xml:space="preserve">ation is estimated to average </w:t>
                    </w:r>
                    <w:r w:rsidR="00D1198B">
                      <w:rPr>
                        <w:rFonts w:ascii="Myriad Pro" w:hAnsi="Myriad Pro" w:cs="Myriad Pro"/>
                        <w:color w:val="264A64"/>
                        <w:sz w:val="16"/>
                        <w:szCs w:val="16"/>
                      </w:rPr>
                      <w:t>0.5</w:t>
                    </w:r>
                    <w:r w:rsidRPr="00972E1B" w:rsidR="00D1198B">
                      <w:rPr>
                        <w:rFonts w:ascii="Myriad Pro" w:hAnsi="Myriad Pro" w:cs="Myriad Pro"/>
                        <w:color w:val="264A64"/>
                        <w:sz w:val="16"/>
                        <w:szCs w:val="16"/>
                      </w:rPr>
                      <w:t xml:space="preserve"> hour</w:t>
                    </w:r>
                    <w:r w:rsidR="00D1198B">
                      <w:rPr>
                        <w:rFonts w:ascii="Myriad Pro" w:hAnsi="Myriad Pro" w:cs="Myriad Pro"/>
                        <w:color w:val="264A64"/>
                        <w:sz w:val="16"/>
                        <w:szCs w:val="16"/>
                      </w:rPr>
                      <w:t>s</w:t>
                    </w:r>
                    <w:r w:rsidRPr="00972E1B" w:rsidR="00D1198B">
                      <w:rPr>
                        <w:rFonts w:ascii="Myriad Pro" w:hAnsi="Myriad Pro" w:cs="Myriad Pro"/>
                        <w:color w:val="264A64"/>
                        <w:sz w:val="16"/>
                        <w:szCs w:val="16"/>
                      </w:rPr>
                      <w:t xml:space="preserve"> per response</w:t>
                    </w:r>
                    <w:r w:rsidR="00D1198B">
                      <w:rPr>
                        <w:rFonts w:ascii="Myriad Pro" w:hAnsi="Myriad Pro" w:cs="Myriad Pro"/>
                        <w:color w:val="264A64"/>
                        <w:sz w:val="16"/>
                        <w:szCs w:val="16"/>
                      </w:rPr>
                      <w:t xml:space="preserve"> for the UC and 0.5 hours per response for the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Pr="000A0436">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v:textbox>
              <w10:anchorlock/>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0FDB" w14:paraId="1B3D575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52905371"/>
      <w:docPartObj>
        <w:docPartGallery w:val="Page Numbers (Top of Page)"/>
        <w:docPartUnique/>
      </w:docPartObj>
    </w:sdtPr>
    <w:sdtEndPr>
      <w:rPr>
        <w:color w:val="7F7F7F" w:themeColor="background1" w:themeShade="7F"/>
        <w:spacing w:val="60"/>
      </w:rPr>
    </w:sdtEndPr>
    <w:sdtContent>
      <w:p w:rsidR="00601778" w:rsidRPr="00846745" w:rsidP="00846745" w14:paraId="7102FF00" w14:textId="20575ED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1A0840" w:rsidR="001A0840">
          <w:rPr>
            <w:b/>
            <w:bCs/>
            <w:noProof/>
          </w:rPr>
          <w:t>7</w:t>
        </w:r>
        <w:r>
          <w:rPr>
            <w:b/>
            <w:bCs/>
            <w:noProof/>
          </w:rPr>
          <w:fldChar w:fldCharType="end"/>
        </w:r>
        <w:r>
          <w:rPr>
            <w:b/>
            <w:bCs/>
          </w:rPr>
          <w:t xml:space="preserve"> | </w:t>
        </w:r>
        <w:r>
          <w:rPr>
            <w:color w:val="7F7F7F" w:themeColor="background1" w:themeShade="7F"/>
            <w:spacing w:val="60"/>
          </w:rPr>
          <w:t>Page</w:t>
        </w:r>
      </w:p>
    </w:sdtContent>
  </w:sdt>
  <w:p w:rsidR="0021364C" w:rsidP="00AB2943" w14:paraId="1DF37387" w14:textId="07ABF691">
    <w:pPr>
      <w:pStyle w:val="Header"/>
      <w:jc w:val="right"/>
      <w:rPr>
        <w:rFonts w:asciiTheme="majorHAnsi" w:hAnsiTheme="majorHAnsi"/>
        <w:sz w:val="20"/>
      </w:rPr>
    </w:pPr>
    <w:r>
      <w:rPr>
        <w:rFonts w:asciiTheme="majorHAnsi" w:hAnsiTheme="majorHAnsi"/>
        <w:sz w:val="20"/>
      </w:rPr>
      <w:t>(Revised</w:t>
    </w:r>
    <w:r w:rsidR="00E63502">
      <w:rPr>
        <w:rFonts w:asciiTheme="majorHAnsi" w:hAnsiTheme="majorHAnsi"/>
        <w:sz w:val="20"/>
      </w:rPr>
      <w:t xml:space="preserve">: </w:t>
    </w:r>
    <w:r w:rsidR="004301AB">
      <w:rPr>
        <w:rFonts w:asciiTheme="majorHAnsi" w:hAnsiTheme="majorHAnsi"/>
        <w:sz w:val="20"/>
      </w:rPr>
      <w:t>3/16/2022</w:t>
    </w:r>
    <w:r>
      <w:rPr>
        <w:rFonts w:asciiTheme="majorHAnsi" w:hAnsiTheme="majorHAnsi"/>
        <w:sz w:val="20"/>
      </w:rPr>
      <w:t>)</w:t>
    </w:r>
  </w:p>
  <w:p w:rsidR="00181547" w:rsidP="00AB2943" w14:paraId="467FEB6D" w14:textId="777777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303655"/>
      <w:docPartObj>
        <w:docPartGallery w:val="Page Numbers (Top of Page)"/>
        <w:docPartUnique/>
      </w:docPartObj>
    </w:sdtPr>
    <w:sdtEndPr>
      <w:rPr>
        <w:color w:val="7F7F7F" w:themeColor="background1" w:themeShade="7F"/>
        <w:spacing w:val="60"/>
      </w:rPr>
    </w:sdtEndPr>
    <w:sdtContent>
      <w:p w:rsidR="00181547" w:rsidP="00181547" w14:paraId="71DFEAE5" w14:textId="4F3823E9">
        <w:pPr>
          <w:pStyle w:val="Header"/>
          <w:jc w:val="right"/>
          <w:rPr>
            <w:rFonts w:asciiTheme="majorHAnsi" w:hAnsiTheme="majorHAnsi"/>
            <w:sz w:val="20"/>
          </w:rPr>
        </w:pPr>
        <w:r>
          <w:rPr>
            <w:rFonts w:ascii="Segoe UI" w:hAnsi="Segoe UI" w:cs="Segoe UI"/>
            <w:b/>
            <w:color w:val="264A64"/>
            <w:sz w:val="18"/>
            <w:szCs w:val="18"/>
          </w:rPr>
          <w:t xml:space="preserve">OMB 0970-0564 [valid through </w:t>
        </w:r>
        <w:r w:rsidR="004E4552">
          <w:rPr>
            <w:rFonts w:ascii="Segoe UI" w:hAnsi="Segoe UI" w:cs="Segoe UI"/>
            <w:b/>
            <w:color w:val="264A64"/>
            <w:sz w:val="18"/>
            <w:szCs w:val="18"/>
          </w:rPr>
          <w:t>10/31</w:t>
        </w:r>
        <w:r>
          <w:rPr>
            <w:rFonts w:ascii="Segoe UI" w:hAnsi="Segoe UI" w:cs="Segoe UI"/>
            <w:b/>
            <w:color w:val="264A64"/>
            <w:sz w:val="18"/>
            <w:szCs w:val="18"/>
          </w:rPr>
          <w:t>/</w:t>
        </w:r>
        <w:r w:rsidR="00772660">
          <w:rPr>
            <w:rFonts w:ascii="Segoe UI" w:hAnsi="Segoe UI" w:cs="Segoe UI"/>
            <w:b/>
            <w:color w:val="264A64"/>
            <w:sz w:val="18"/>
            <w:szCs w:val="18"/>
          </w:rPr>
          <w:t>2024</w:t>
        </w:r>
        <w:r>
          <w:rPr>
            <w:rFonts w:ascii="Segoe UI" w:hAnsi="Segoe UI" w:cs="Segoe UI"/>
            <w:b/>
            <w:color w:val="264A64"/>
            <w:sz w:val="18"/>
            <w:szCs w:val="18"/>
          </w:rPr>
          <w:t>]</w:t>
        </w:r>
        <w:r>
          <w:rPr>
            <w:rFonts w:asciiTheme="majorHAnsi" w:hAnsiTheme="majorHAnsi"/>
            <w:sz w:val="20"/>
          </w:rPr>
          <w:t xml:space="preserve"> </w:t>
        </w:r>
      </w:p>
      <w:p w:rsidR="00181547" w:rsidRPr="00846745" w:rsidP="00181547" w14:paraId="59DC53E6" w14:textId="36433B58">
        <w:pPr>
          <w:pStyle w:val="Header"/>
          <w:pBdr>
            <w:bottom w:val="single" w:sz="4" w:space="1" w:color="D9D9D9" w:themeColor="background1" w:themeShade="D9"/>
          </w:pBdr>
          <w:rPr>
            <w:b/>
            <w:bCs/>
          </w:rP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p>
    </w:sdtContent>
  </w:sdt>
  <w:p w:rsidR="00181547" w14:paraId="62391A8B" w14:textId="77777777">
    <w:pPr>
      <w:pStyle w:val="Header"/>
      <w:jc w:val="right"/>
    </w:pPr>
    <w:r>
      <w:rPr>
        <w:rFonts w:asciiTheme="majorHAnsi" w:hAnsiTheme="majorHAnsi"/>
        <w:sz w:val="20"/>
      </w:rPr>
      <w:t xml:space="preserve">(Revised: </w:t>
    </w:r>
    <w:r w:rsidR="00935AF0">
      <w:rPr>
        <w:rFonts w:asciiTheme="majorHAnsi" w:hAnsiTheme="majorHAnsi"/>
        <w:sz w:val="20"/>
      </w:rPr>
      <w:t>3/16/2022</w:t>
    </w:r>
    <w:r>
      <w:rPr>
        <w:rFonts w:asciiTheme="majorHAnsi" w:hAnsiTheme="majorHAnsi"/>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CC3A"/>
      </v:shape>
    </w:pict>
  </w:numPicBullet>
  <w:abstractNum w:abstractNumId="0">
    <w:nsid w:val="0373747E"/>
    <w:multiLevelType w:val="hybridMultilevel"/>
    <w:tmpl w:val="DF66CD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522F66"/>
    <w:multiLevelType w:val="hybridMultilevel"/>
    <w:tmpl w:val="6FC67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A47B9A"/>
    <w:multiLevelType w:val="hybridMultilevel"/>
    <w:tmpl w:val="0CC2F32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730685"/>
    <w:multiLevelType w:val="hybridMultilevel"/>
    <w:tmpl w:val="BC28CC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8AE0A85"/>
    <w:multiLevelType w:val="hybridMultilevel"/>
    <w:tmpl w:val="80E2E8AC"/>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014A52"/>
    <w:multiLevelType w:val="hybridMultilevel"/>
    <w:tmpl w:val="039254A8"/>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F01C0F"/>
    <w:multiLevelType w:val="hybridMultilevel"/>
    <w:tmpl w:val="12C42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5DD53FA"/>
    <w:multiLevelType w:val="hybridMultilevel"/>
    <w:tmpl w:val="905A7054"/>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BEF2DF5"/>
    <w:multiLevelType w:val="hybridMultilevel"/>
    <w:tmpl w:val="ABEE5744"/>
    <w:lvl w:ilvl="0">
      <w:start w:val="1"/>
      <w:numFmt w:val="bullet"/>
      <w:lvlText w:val="o"/>
      <w:lvlJc w:val="left"/>
      <w:pPr>
        <w:ind w:left="1260" w:hanging="360"/>
      </w:pPr>
      <w:rPr>
        <w:rFonts w:ascii="Courier New" w:hAnsi="Courier New" w:cs="Courier New"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9">
    <w:nsid w:val="2F7F4E47"/>
    <w:multiLevelType w:val="hybridMultilevel"/>
    <w:tmpl w:val="8CF88C14"/>
    <w:lvl w:ilvl="0">
      <w:start w:val="1"/>
      <w:numFmt w:val="bullet"/>
      <w:lvlText w:val=""/>
      <w:lvlJc w:val="left"/>
      <w:pPr>
        <w:ind w:left="1008" w:hanging="360"/>
      </w:pPr>
      <w:rPr>
        <w:rFonts w:ascii="Symbol" w:hAnsi="Symbol"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10">
    <w:nsid w:val="2FBC0E59"/>
    <w:multiLevelType w:val="hybridMultilevel"/>
    <w:tmpl w:val="8BCE00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10A03E3"/>
    <w:multiLevelType w:val="hybridMultilevel"/>
    <w:tmpl w:val="DCAC48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4D803E4"/>
    <w:multiLevelType w:val="hybridMultilevel"/>
    <w:tmpl w:val="A4946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97C0796"/>
    <w:multiLevelType w:val="hybridMultilevel"/>
    <w:tmpl w:val="551EE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B032CB1"/>
    <w:multiLevelType w:val="hybridMultilevel"/>
    <w:tmpl w:val="9544F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BBB30B4"/>
    <w:multiLevelType w:val="hybridMultilevel"/>
    <w:tmpl w:val="C7907BB4"/>
    <w:lvl w:ilvl="0">
      <w:start w:val="1"/>
      <w:numFmt w:val="bullet"/>
      <w:lvlText w:val=""/>
      <w:lvlJc w:val="left"/>
      <w:pPr>
        <w:ind w:left="720" w:hanging="360"/>
      </w:pPr>
      <w:rPr>
        <w:rFonts w:ascii="Symbol" w:hAnsi="Symbol" w:hint="default"/>
        <w:color w:val="auto"/>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E80761A"/>
    <w:multiLevelType w:val="hybridMultilevel"/>
    <w:tmpl w:val="74F0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0570B2F"/>
    <w:multiLevelType w:val="hybridMultilevel"/>
    <w:tmpl w:val="EFB4945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22F510E"/>
    <w:multiLevelType w:val="hybridMultilevel"/>
    <w:tmpl w:val="1B6A27F8"/>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370" w:hanging="570"/>
      </w:pPr>
      <w:rPr>
        <w:rFonts w:ascii="Calibri Light" w:hAnsi="Calibri Light" w:eastAsiaTheme="minorHAnsi" w:cs="Calibri Light" w:hint="default"/>
        <w:b/>
        <w:i w:val="0"/>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3D21E12"/>
    <w:multiLevelType w:val="hybridMultilevel"/>
    <w:tmpl w:val="8B1C30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A0C76BA"/>
    <w:multiLevelType w:val="hybridMultilevel"/>
    <w:tmpl w:val="0136B7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AC51AA9"/>
    <w:multiLevelType w:val="hybridMultilevel"/>
    <w:tmpl w:val="81C6FB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E40285B"/>
    <w:multiLevelType w:val="hybridMultilevel"/>
    <w:tmpl w:val="CF627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3D85BB2"/>
    <w:multiLevelType w:val="hybridMultilevel"/>
    <w:tmpl w:val="1A9E88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3E37552"/>
    <w:multiLevelType w:val="hybridMultilevel"/>
    <w:tmpl w:val="3072F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48242DD"/>
    <w:multiLevelType w:val="hybridMultilevel"/>
    <w:tmpl w:val="D2DA75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C3F2654"/>
    <w:multiLevelType w:val="hybridMultilevel"/>
    <w:tmpl w:val="289A1F80"/>
    <w:lvl w:ilvl="0">
      <w:start w:val="1"/>
      <w:numFmt w:val="bullet"/>
      <w:lvlText w:val=""/>
      <w:lvlJc w:val="left"/>
      <w:pPr>
        <w:ind w:left="288" w:hanging="144"/>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B1C567C"/>
    <w:multiLevelType w:val="hybridMultilevel"/>
    <w:tmpl w:val="0492C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CA251C4"/>
    <w:multiLevelType w:val="hybridMultilevel"/>
    <w:tmpl w:val="109201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FA01151"/>
    <w:multiLevelType w:val="hybridMultilevel"/>
    <w:tmpl w:val="031EF7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14D6874"/>
    <w:multiLevelType w:val="hybridMultilevel"/>
    <w:tmpl w:val="53D23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7445095"/>
    <w:multiLevelType w:val="hybridMultilevel"/>
    <w:tmpl w:val="61986F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97607A9"/>
    <w:multiLevelType w:val="hybridMultilevel"/>
    <w:tmpl w:val="699275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0"/>
  </w:num>
  <w:num w:numId="4">
    <w:abstractNumId w:val="16"/>
  </w:num>
  <w:num w:numId="5">
    <w:abstractNumId w:val="14"/>
  </w:num>
  <w:num w:numId="6">
    <w:abstractNumId w:val="28"/>
  </w:num>
  <w:num w:numId="7">
    <w:abstractNumId w:val="30"/>
  </w:num>
  <w:num w:numId="8">
    <w:abstractNumId w:val="6"/>
  </w:num>
  <w:num w:numId="9">
    <w:abstractNumId w:val="15"/>
  </w:num>
  <w:num w:numId="10">
    <w:abstractNumId w:val="25"/>
  </w:num>
  <w:num w:numId="11">
    <w:abstractNumId w:val="3"/>
  </w:num>
  <w:num w:numId="12">
    <w:abstractNumId w:val="8"/>
  </w:num>
  <w:num w:numId="13">
    <w:abstractNumId w:val="29"/>
  </w:num>
  <w:num w:numId="14">
    <w:abstractNumId w:val="31"/>
  </w:num>
  <w:num w:numId="15">
    <w:abstractNumId w:val="13"/>
  </w:num>
  <w:num w:numId="16">
    <w:abstractNumId w:val="24"/>
  </w:num>
  <w:num w:numId="17">
    <w:abstractNumId w:val="27"/>
  </w:num>
  <w:num w:numId="18">
    <w:abstractNumId w:val="22"/>
  </w:num>
  <w:num w:numId="19">
    <w:abstractNumId w:val="7"/>
  </w:num>
  <w:num w:numId="20">
    <w:abstractNumId w:val="4"/>
  </w:num>
  <w:num w:numId="21">
    <w:abstractNumId w:val="18"/>
  </w:num>
  <w:num w:numId="22">
    <w:abstractNumId w:val="26"/>
  </w:num>
  <w:num w:numId="23">
    <w:abstractNumId w:val="5"/>
  </w:num>
  <w:num w:numId="24">
    <w:abstractNumId w:val="19"/>
  </w:num>
  <w:num w:numId="25">
    <w:abstractNumId w:val="23"/>
  </w:num>
  <w:num w:numId="26">
    <w:abstractNumId w:val="17"/>
  </w:num>
  <w:num w:numId="27">
    <w:abstractNumId w:val="0"/>
  </w:num>
  <w:num w:numId="28">
    <w:abstractNumId w:val="9"/>
  </w:num>
  <w:num w:numId="29">
    <w:abstractNumId w:val="2"/>
  </w:num>
  <w:num w:numId="30">
    <w:abstractNumId w:val="20"/>
  </w:num>
  <w:num w:numId="31">
    <w:abstractNumId w:val="32"/>
  </w:num>
  <w:num w:numId="32">
    <w:abstractNumId w:val="11"/>
  </w:num>
  <w:num w:numId="3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Worjroh, Weddy (ACF)">
    <w15:presenceInfo w15:providerId="AD" w15:userId="S::Weddy.Worjroh@acf.hhs.gov::05cee750-a326-4524-8e6e-c9af9816b5d3"/>
  </w15:person>
  <w15:person w15:author="Herboldsheimer, Shannon (ACF)">
    <w15:presenceInfo w15:providerId="AD" w15:userId="S::Shannon.Herboldsheimer@acf.hhs.gov::dc0f5d04-2fc8-4fba-ba3a-9667c414e7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DE1"/>
    <w:rsid w:val="0003445F"/>
    <w:rsid w:val="000378EA"/>
    <w:rsid w:val="000411DC"/>
    <w:rsid w:val="00041652"/>
    <w:rsid w:val="00046A1E"/>
    <w:rsid w:val="000671D0"/>
    <w:rsid w:val="00074E97"/>
    <w:rsid w:val="0007528A"/>
    <w:rsid w:val="00081D5D"/>
    <w:rsid w:val="000A0436"/>
    <w:rsid w:val="000A374B"/>
    <w:rsid w:val="000B6B4C"/>
    <w:rsid w:val="000D2E36"/>
    <w:rsid w:val="000D3248"/>
    <w:rsid w:val="00113A07"/>
    <w:rsid w:val="00123DCD"/>
    <w:rsid w:val="00127322"/>
    <w:rsid w:val="0013719D"/>
    <w:rsid w:val="0013774F"/>
    <w:rsid w:val="0016067E"/>
    <w:rsid w:val="0016758D"/>
    <w:rsid w:val="00181547"/>
    <w:rsid w:val="00182F90"/>
    <w:rsid w:val="001830FA"/>
    <w:rsid w:val="001A0840"/>
    <w:rsid w:val="001D300E"/>
    <w:rsid w:val="001D3E89"/>
    <w:rsid w:val="001D72B2"/>
    <w:rsid w:val="002053CE"/>
    <w:rsid w:val="00206EEC"/>
    <w:rsid w:val="0021364C"/>
    <w:rsid w:val="002359BB"/>
    <w:rsid w:val="00252165"/>
    <w:rsid w:val="00270FDB"/>
    <w:rsid w:val="00276574"/>
    <w:rsid w:val="00295489"/>
    <w:rsid w:val="002A3C59"/>
    <w:rsid w:val="002A6366"/>
    <w:rsid w:val="002B296C"/>
    <w:rsid w:val="002C13E1"/>
    <w:rsid w:val="002F0DE1"/>
    <w:rsid w:val="002F17EB"/>
    <w:rsid w:val="00305AB2"/>
    <w:rsid w:val="003070A9"/>
    <w:rsid w:val="00333BF0"/>
    <w:rsid w:val="00356BEE"/>
    <w:rsid w:val="00361AC5"/>
    <w:rsid w:val="00366A6C"/>
    <w:rsid w:val="00393E2D"/>
    <w:rsid w:val="003A19C1"/>
    <w:rsid w:val="003C7AB5"/>
    <w:rsid w:val="003E468B"/>
    <w:rsid w:val="003E4916"/>
    <w:rsid w:val="004076DF"/>
    <w:rsid w:val="00423012"/>
    <w:rsid w:val="004301AB"/>
    <w:rsid w:val="0045366E"/>
    <w:rsid w:val="00457579"/>
    <w:rsid w:val="00461896"/>
    <w:rsid w:val="004A022C"/>
    <w:rsid w:val="004A0AAB"/>
    <w:rsid w:val="004B12C9"/>
    <w:rsid w:val="004B3597"/>
    <w:rsid w:val="004D1642"/>
    <w:rsid w:val="004E059B"/>
    <w:rsid w:val="004E4552"/>
    <w:rsid w:val="0050443F"/>
    <w:rsid w:val="0056112C"/>
    <w:rsid w:val="00575A8B"/>
    <w:rsid w:val="005919FA"/>
    <w:rsid w:val="0059379D"/>
    <w:rsid w:val="00594012"/>
    <w:rsid w:val="005A2644"/>
    <w:rsid w:val="005B4587"/>
    <w:rsid w:val="005B6BDB"/>
    <w:rsid w:val="005C3CA8"/>
    <w:rsid w:val="005C74F4"/>
    <w:rsid w:val="005D037E"/>
    <w:rsid w:val="005D4404"/>
    <w:rsid w:val="005E4989"/>
    <w:rsid w:val="005F68EC"/>
    <w:rsid w:val="005F72DC"/>
    <w:rsid w:val="00601778"/>
    <w:rsid w:val="00613164"/>
    <w:rsid w:val="006160FD"/>
    <w:rsid w:val="006327DF"/>
    <w:rsid w:val="00636004"/>
    <w:rsid w:val="0067427C"/>
    <w:rsid w:val="006A13A4"/>
    <w:rsid w:val="006A6AB9"/>
    <w:rsid w:val="006B33C8"/>
    <w:rsid w:val="006B4147"/>
    <w:rsid w:val="006C0FEA"/>
    <w:rsid w:val="006D1067"/>
    <w:rsid w:val="006E78CB"/>
    <w:rsid w:val="00700A69"/>
    <w:rsid w:val="00700E43"/>
    <w:rsid w:val="00702FD2"/>
    <w:rsid w:val="0071065B"/>
    <w:rsid w:val="00717DBD"/>
    <w:rsid w:val="00736E46"/>
    <w:rsid w:val="00740179"/>
    <w:rsid w:val="00742E59"/>
    <w:rsid w:val="00744FB0"/>
    <w:rsid w:val="00765B93"/>
    <w:rsid w:val="00772660"/>
    <w:rsid w:val="0078020F"/>
    <w:rsid w:val="00780E95"/>
    <w:rsid w:val="00780F82"/>
    <w:rsid w:val="00782DE6"/>
    <w:rsid w:val="0078527A"/>
    <w:rsid w:val="007915F1"/>
    <w:rsid w:val="00794A1E"/>
    <w:rsid w:val="0079545A"/>
    <w:rsid w:val="00797923"/>
    <w:rsid w:val="007B27DB"/>
    <w:rsid w:val="007D0A8A"/>
    <w:rsid w:val="007E0A34"/>
    <w:rsid w:val="00817569"/>
    <w:rsid w:val="0082419C"/>
    <w:rsid w:val="00825F33"/>
    <w:rsid w:val="008310E7"/>
    <w:rsid w:val="00846745"/>
    <w:rsid w:val="00866501"/>
    <w:rsid w:val="00880824"/>
    <w:rsid w:val="00884A32"/>
    <w:rsid w:val="008958EB"/>
    <w:rsid w:val="008A0329"/>
    <w:rsid w:val="008A5164"/>
    <w:rsid w:val="008B4D7C"/>
    <w:rsid w:val="008C1AE7"/>
    <w:rsid w:val="008D1747"/>
    <w:rsid w:val="008E0119"/>
    <w:rsid w:val="008E47AD"/>
    <w:rsid w:val="008E7C6C"/>
    <w:rsid w:val="008F103B"/>
    <w:rsid w:val="008F38B2"/>
    <w:rsid w:val="00916FAA"/>
    <w:rsid w:val="00935AF0"/>
    <w:rsid w:val="009520D2"/>
    <w:rsid w:val="009604B8"/>
    <w:rsid w:val="00972E1B"/>
    <w:rsid w:val="00973B9F"/>
    <w:rsid w:val="009A259D"/>
    <w:rsid w:val="009D3B24"/>
    <w:rsid w:val="009E4C52"/>
    <w:rsid w:val="009F506E"/>
    <w:rsid w:val="00A0485E"/>
    <w:rsid w:val="00A11E7E"/>
    <w:rsid w:val="00A21159"/>
    <w:rsid w:val="00A30027"/>
    <w:rsid w:val="00A34CA9"/>
    <w:rsid w:val="00A42404"/>
    <w:rsid w:val="00A5764E"/>
    <w:rsid w:val="00A66550"/>
    <w:rsid w:val="00A742A1"/>
    <w:rsid w:val="00A7542F"/>
    <w:rsid w:val="00A90EEA"/>
    <w:rsid w:val="00A97C00"/>
    <w:rsid w:val="00AB2943"/>
    <w:rsid w:val="00AC330C"/>
    <w:rsid w:val="00AC4C17"/>
    <w:rsid w:val="00AD0B85"/>
    <w:rsid w:val="00AD1C43"/>
    <w:rsid w:val="00AD57A5"/>
    <w:rsid w:val="00AF2049"/>
    <w:rsid w:val="00AF33FC"/>
    <w:rsid w:val="00B17539"/>
    <w:rsid w:val="00B21086"/>
    <w:rsid w:val="00B22FE7"/>
    <w:rsid w:val="00B37258"/>
    <w:rsid w:val="00B674AC"/>
    <w:rsid w:val="00B7137E"/>
    <w:rsid w:val="00B83724"/>
    <w:rsid w:val="00B87470"/>
    <w:rsid w:val="00B9240D"/>
    <w:rsid w:val="00BA7105"/>
    <w:rsid w:val="00BC56E2"/>
    <w:rsid w:val="00BE17C7"/>
    <w:rsid w:val="00BF2C29"/>
    <w:rsid w:val="00C15699"/>
    <w:rsid w:val="00C218DE"/>
    <w:rsid w:val="00C46E14"/>
    <w:rsid w:val="00C50AE2"/>
    <w:rsid w:val="00C53B99"/>
    <w:rsid w:val="00C77B4E"/>
    <w:rsid w:val="00C80B43"/>
    <w:rsid w:val="00C818D8"/>
    <w:rsid w:val="00C9301E"/>
    <w:rsid w:val="00CB487D"/>
    <w:rsid w:val="00CC49F5"/>
    <w:rsid w:val="00CD28C7"/>
    <w:rsid w:val="00CD7B26"/>
    <w:rsid w:val="00CE266B"/>
    <w:rsid w:val="00CE29A8"/>
    <w:rsid w:val="00CE6C17"/>
    <w:rsid w:val="00CF27F0"/>
    <w:rsid w:val="00D02ACE"/>
    <w:rsid w:val="00D1198B"/>
    <w:rsid w:val="00D33738"/>
    <w:rsid w:val="00D83A44"/>
    <w:rsid w:val="00D851E9"/>
    <w:rsid w:val="00D86BA5"/>
    <w:rsid w:val="00D92EBE"/>
    <w:rsid w:val="00D96D37"/>
    <w:rsid w:val="00DA0759"/>
    <w:rsid w:val="00DA3FDE"/>
    <w:rsid w:val="00DA5EA5"/>
    <w:rsid w:val="00DD7E8F"/>
    <w:rsid w:val="00DE2EE1"/>
    <w:rsid w:val="00E24E76"/>
    <w:rsid w:val="00E34338"/>
    <w:rsid w:val="00E3648A"/>
    <w:rsid w:val="00E63502"/>
    <w:rsid w:val="00E714C0"/>
    <w:rsid w:val="00E73CC9"/>
    <w:rsid w:val="00E80C0F"/>
    <w:rsid w:val="00EA3FD1"/>
    <w:rsid w:val="00EB7730"/>
    <w:rsid w:val="00EF3594"/>
    <w:rsid w:val="00F029AE"/>
    <w:rsid w:val="00F14B4C"/>
    <w:rsid w:val="00F261A6"/>
    <w:rsid w:val="00F26911"/>
    <w:rsid w:val="00F40F99"/>
    <w:rsid w:val="00F428E5"/>
    <w:rsid w:val="00F53FB7"/>
    <w:rsid w:val="00F61521"/>
    <w:rsid w:val="00F83663"/>
    <w:rsid w:val="00F96501"/>
    <w:rsid w:val="00FB580E"/>
    <w:rsid w:val="00FC4E16"/>
    <w:rsid w:val="00FD5558"/>
    <w:rsid w:val="00FD631B"/>
    <w:rsid w:val="00FF4E69"/>
    <w:rsid w:val="0D0A7B90"/>
    <w:rsid w:val="0D62E247"/>
    <w:rsid w:val="619ED946"/>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2004E99"/>
  <w15:chartTrackingRefBased/>
  <w15:docId w15:val="{EA2F45E9-785A-4E9F-8BBD-3D637ABE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01778"/>
    <w:pPr>
      <w:spacing w:after="80" w:line="276" w:lineRule="auto"/>
      <w:contextualSpacing/>
      <w:outlineLvl w:val="0"/>
    </w:pPr>
    <w:rPr>
      <w:rFonts w:asciiTheme="majorHAnsi" w:eastAsiaTheme="majorEastAsia" w:hAnsiTheme="majorHAnsi" w:cstheme="majorBidi"/>
      <w:b/>
      <w:bCs/>
      <w:spacing w:val="4"/>
      <w:sz w:val="32"/>
      <w:szCs w:val="32"/>
      <w:lang w:eastAsia="ja-JP"/>
    </w:rPr>
  </w:style>
  <w:style w:type="paragraph" w:styleId="Heading2">
    <w:name w:val="heading 2"/>
    <w:basedOn w:val="Normal"/>
    <w:next w:val="Normal"/>
    <w:link w:val="Heading2Char"/>
    <w:semiHidden/>
    <w:unhideWhenUsed/>
    <w:qFormat/>
    <w:rsid w:val="006017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0DE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F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DE1"/>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F0DE1"/>
    <w:pPr>
      <w:spacing w:after="0" w:line="240" w:lineRule="auto"/>
    </w:pPr>
  </w:style>
  <w:style w:type="paragraph" w:styleId="DocumentMap">
    <w:name w:val="Document Map"/>
    <w:basedOn w:val="Normal"/>
    <w:link w:val="DocumentMapChar"/>
    <w:semiHidden/>
    <w:rsid w:val="006160F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160FD"/>
    <w:rPr>
      <w:rFonts w:ascii="Tahoma" w:eastAsia="Times New Roman" w:hAnsi="Tahoma" w:cs="Tahoma"/>
      <w:sz w:val="20"/>
      <w:szCs w:val="20"/>
      <w:shd w:val="clear" w:color="auto" w:fill="000080"/>
    </w:rPr>
  </w:style>
  <w:style w:type="paragraph" w:styleId="Header">
    <w:name w:val="header"/>
    <w:basedOn w:val="Normal"/>
    <w:link w:val="HeaderChar"/>
    <w:uiPriority w:val="99"/>
    <w:unhideWhenUsed/>
    <w:rsid w:val="000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A1E"/>
  </w:style>
  <w:style w:type="paragraph" w:styleId="Footer">
    <w:name w:val="footer"/>
    <w:basedOn w:val="Normal"/>
    <w:link w:val="FooterChar"/>
    <w:unhideWhenUsed/>
    <w:rsid w:val="000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A1E"/>
  </w:style>
  <w:style w:type="character" w:customStyle="1" w:styleId="Heading1Char">
    <w:name w:val="Heading 1 Char"/>
    <w:basedOn w:val="DefaultParagraphFont"/>
    <w:link w:val="Heading1"/>
    <w:uiPriority w:val="9"/>
    <w:rsid w:val="00601778"/>
    <w:rPr>
      <w:rFonts w:asciiTheme="majorHAnsi" w:eastAsiaTheme="majorEastAsia" w:hAnsiTheme="majorHAnsi" w:cstheme="majorBidi"/>
      <w:b/>
      <w:bCs/>
      <w:spacing w:val="4"/>
      <w:sz w:val="32"/>
      <w:szCs w:val="32"/>
      <w:lang w:eastAsia="ja-JP"/>
    </w:rPr>
  </w:style>
  <w:style w:type="character" w:customStyle="1" w:styleId="Heading2Char">
    <w:name w:val="Heading 2 Char"/>
    <w:basedOn w:val="DefaultParagraphFont"/>
    <w:link w:val="Heading2"/>
    <w:semiHidden/>
    <w:rsid w:val="00601778"/>
    <w:rPr>
      <w:rFonts w:asciiTheme="majorHAnsi" w:eastAsiaTheme="majorEastAsia" w:hAnsiTheme="majorHAnsi" w:cstheme="majorBidi"/>
      <w:color w:val="2E74B5" w:themeColor="accent1" w:themeShade="BF"/>
      <w:sz w:val="26"/>
      <w:szCs w:val="26"/>
    </w:rPr>
  </w:style>
  <w:style w:type="table" w:customStyle="1" w:styleId="ListTable6Colorful-Accent51">
    <w:name w:val="List Table 6 Colorful - Accent 51"/>
    <w:basedOn w:val="TableNormal"/>
    <w:next w:val="ListTable6ColorfulAccent5"/>
    <w:uiPriority w:val="51"/>
    <w:rsid w:val="00601778"/>
    <w:pPr>
      <w:spacing w:after="0" w:line="240" w:lineRule="auto"/>
    </w:pPr>
    <w:rPr>
      <w:rFonts w:eastAsiaTheme="minorEastAsia"/>
      <w:color w:val="2F5496" w:themeColor="accent5" w:themeShade="BF"/>
      <w:lang w:eastAsia="ja-JP"/>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5">
    <w:name w:val="List Table 6 Colorful Accent 5"/>
    <w:basedOn w:val="TableNormal"/>
    <w:uiPriority w:val="51"/>
    <w:rsid w:val="0060177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46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745"/>
    <w:rPr>
      <w:rFonts w:ascii="Segoe UI" w:hAnsi="Segoe UI" w:cs="Segoe UI"/>
      <w:sz w:val="18"/>
      <w:szCs w:val="18"/>
    </w:rPr>
  </w:style>
  <w:style w:type="character" w:styleId="CommentReference">
    <w:name w:val="annotation reference"/>
    <w:basedOn w:val="DefaultParagraphFont"/>
    <w:uiPriority w:val="99"/>
    <w:semiHidden/>
    <w:unhideWhenUsed/>
    <w:rsid w:val="00305AB2"/>
    <w:rPr>
      <w:sz w:val="16"/>
      <w:szCs w:val="16"/>
    </w:rPr>
  </w:style>
  <w:style w:type="paragraph" w:styleId="CommentText">
    <w:name w:val="annotation text"/>
    <w:basedOn w:val="Normal"/>
    <w:link w:val="CommentTextChar"/>
    <w:uiPriority w:val="99"/>
    <w:unhideWhenUsed/>
    <w:rsid w:val="00305AB2"/>
    <w:pPr>
      <w:spacing w:line="240" w:lineRule="auto"/>
    </w:pPr>
    <w:rPr>
      <w:sz w:val="20"/>
      <w:szCs w:val="20"/>
    </w:rPr>
  </w:style>
  <w:style w:type="character" w:customStyle="1" w:styleId="CommentTextChar">
    <w:name w:val="Comment Text Char"/>
    <w:basedOn w:val="DefaultParagraphFont"/>
    <w:link w:val="CommentText"/>
    <w:uiPriority w:val="99"/>
    <w:rsid w:val="00305AB2"/>
    <w:rPr>
      <w:sz w:val="20"/>
      <w:szCs w:val="20"/>
    </w:rPr>
  </w:style>
  <w:style w:type="paragraph" w:styleId="CommentSubject">
    <w:name w:val="annotation subject"/>
    <w:basedOn w:val="CommentText"/>
    <w:next w:val="CommentText"/>
    <w:link w:val="CommentSubjectChar"/>
    <w:uiPriority w:val="99"/>
    <w:semiHidden/>
    <w:unhideWhenUsed/>
    <w:rsid w:val="00305AB2"/>
    <w:rPr>
      <w:b/>
      <w:bCs/>
    </w:rPr>
  </w:style>
  <w:style w:type="character" w:customStyle="1" w:styleId="CommentSubjectChar">
    <w:name w:val="Comment Subject Char"/>
    <w:basedOn w:val="CommentTextChar"/>
    <w:link w:val="CommentSubject"/>
    <w:uiPriority w:val="99"/>
    <w:semiHidden/>
    <w:rsid w:val="00305AB2"/>
    <w:rPr>
      <w:b/>
      <w:bCs/>
      <w:sz w:val="20"/>
      <w:szCs w:val="20"/>
    </w:rPr>
  </w:style>
  <w:style w:type="table" w:customStyle="1" w:styleId="TableGrid1">
    <w:name w:val="Table Grid1"/>
    <w:basedOn w:val="TableNormal"/>
    <w:next w:val="TableGrid"/>
    <w:uiPriority w:val="39"/>
    <w:rsid w:val="00CE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E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815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24"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3.xml.rels><?xml version="1.0" encoding="utf-8" standalone="yes"?><Relationships xmlns="http://schemas.openxmlformats.org/package/2006/relationships"><Relationship Id="rId1" Type="http://schemas.openxmlformats.org/officeDocument/2006/relationships/hyperlink" Target="mailto:UCPolicy@acf.hhs.gov" TargetMode="External" /></Relationships>
</file>

<file path=word/_rels/numbering.xml.rels><?xml version="1.0" encoding="utf-8" standalone="yes"?><Relationships xmlns="http://schemas.openxmlformats.org/package/2006/relationships"><Relationship Id="rId1" Type="http://schemas.openxmlformats.org/officeDocument/2006/relationships/image" Target="media/image8.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FCD81-0883-4AA5-9E42-F26F4FD4E0E5}">
  <ds:schemaRefs>
    <ds:schemaRef ds:uri="http://schemas.openxmlformats.org/officeDocument/2006/bibliography"/>
  </ds:schemaRefs>
</ds:datastoreItem>
</file>

<file path=customXml/itemProps2.xml><?xml version="1.0" encoding="utf-8"?>
<ds:datastoreItem xmlns:ds="http://schemas.openxmlformats.org/officeDocument/2006/customXml" ds:itemID="{3117801E-5ED4-41BB-8056-B919805DA7D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f2f78f1-91a5-4d68-8b46-c99d45c19e6d"/>
    <ds:schemaRef ds:uri="23ef38b6-7648-470d-b5e3-09395448522b"/>
    <ds:schemaRef ds:uri="http://www.w3.org/XML/1998/namespace"/>
    <ds:schemaRef ds:uri="http://purl.org/dc/dcmitype/"/>
  </ds:schemaRefs>
</ds:datastoreItem>
</file>

<file path=customXml/itemProps3.xml><?xml version="1.0" encoding="utf-8"?>
<ds:datastoreItem xmlns:ds="http://schemas.openxmlformats.org/officeDocument/2006/customXml" ds:itemID="{BCAF743F-2068-4835-89AA-C9931D537919}">
  <ds:schemaRefs>
    <ds:schemaRef ds:uri="http://schemas.microsoft.com/sharepoint/v3/contenttype/forms"/>
  </ds:schemaRefs>
</ds:datastoreItem>
</file>

<file path=customXml/itemProps4.xml><?xml version="1.0" encoding="utf-8"?>
<ds:datastoreItem xmlns:ds="http://schemas.openxmlformats.org/officeDocument/2006/customXml" ds:itemID="{61750A77-3772-4FCB-B82F-45219A245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1281</Words>
  <Characters>7304</Characters>
  <Application>Microsoft Office Word</Application>
  <DocSecurity>0</DocSecurity>
  <Lines>60</Lines>
  <Paragraphs>17</Paragraphs>
  <ScaleCrop>false</ScaleCrop>
  <Company>HHS/ITIO</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 Laura (ACF) (CTR)</dc:creator>
  <cp:lastModifiedBy>Herboldsheimer, Shannon (ACF)</cp:lastModifiedBy>
  <cp:revision>13</cp:revision>
  <dcterms:created xsi:type="dcterms:W3CDTF">2021-07-08T21:34:00Z</dcterms:created>
  <dcterms:modified xsi:type="dcterms:W3CDTF">2022-09-21T20:29:00Z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