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3A3A" w:rsidRPr="00097DF5" w:rsidP="009E3A3A" w14:paraId="6AA49B27" w14:textId="77777777">
      <w:pPr>
        <w:jc w:val="center"/>
        <w:rPr>
          <w:rFonts w:ascii="Times New Roman" w:hAnsi="Times New Roman"/>
          <w:b/>
          <w:bCs/>
        </w:rPr>
      </w:pPr>
      <w:r w:rsidRPr="00097DF5">
        <w:rPr>
          <w:rFonts w:ascii="Times New Roman" w:hAnsi="Times New Roman"/>
          <w:b/>
          <w:bCs/>
        </w:rPr>
        <w:t xml:space="preserve">SUPPORTING STATEMENT FOR </w:t>
      </w:r>
    </w:p>
    <w:p w:rsidR="009E3A3A" w:rsidRPr="00C61BE1" w:rsidP="009E3A3A" w14:paraId="47E11B62" w14:textId="77777777">
      <w:pPr>
        <w:keepNext/>
        <w:widowControl/>
        <w:autoSpaceDE/>
        <w:autoSpaceDN/>
        <w:adjustRightInd/>
        <w:jc w:val="center"/>
        <w:outlineLvl w:val="0"/>
        <w:rPr>
          <w:rFonts w:ascii="Times New Roman" w:hAnsi="Times New Roman"/>
          <w:b/>
        </w:rPr>
      </w:pPr>
      <w:r w:rsidRPr="00C61BE1">
        <w:rPr>
          <w:rFonts w:ascii="Times New Roman" w:hAnsi="Times New Roman"/>
          <w:b/>
        </w:rPr>
        <w:t xml:space="preserve">Application for Waiver of the Foreign Residence Requirement  </w:t>
      </w:r>
    </w:p>
    <w:p w:rsidR="009E3A3A" w:rsidRPr="00DA2D6B" w:rsidP="009E3A3A" w14:paraId="21E44DE1" w14:textId="77777777">
      <w:pPr>
        <w:jc w:val="center"/>
        <w:rPr>
          <w:rFonts w:ascii="Times New Roman" w:hAnsi="Times New Roman"/>
          <w:b/>
          <w:bCs/>
          <w:color w:val="FF0000"/>
        </w:rPr>
      </w:pPr>
      <w:r w:rsidRPr="00C61BE1">
        <w:rPr>
          <w:rFonts w:ascii="Times New Roman" w:hAnsi="Times New Roman"/>
          <w:b/>
        </w:rPr>
        <w:t xml:space="preserve"> </w:t>
      </w:r>
      <w:r>
        <w:rPr>
          <w:rFonts w:ascii="Times New Roman" w:hAnsi="Times New Roman"/>
          <w:b/>
        </w:rPr>
        <w:t>of Section 212 (e) of</w:t>
      </w:r>
      <w:r w:rsidRPr="00C61BE1">
        <w:rPr>
          <w:rFonts w:ascii="Times New Roman" w:hAnsi="Times New Roman"/>
          <w:b/>
        </w:rPr>
        <w:t xml:space="preserve"> the Immigration and Nationality Act</w:t>
      </w:r>
    </w:p>
    <w:p w:rsidR="009E3A3A" w:rsidRPr="00097DF5" w:rsidP="009E3A3A" w14:paraId="4E8C6AF5" w14:textId="77777777">
      <w:pPr>
        <w:jc w:val="center"/>
        <w:rPr>
          <w:rFonts w:ascii="Times New Roman" w:hAnsi="Times New Roman"/>
          <w:b/>
          <w:bCs/>
        </w:rPr>
      </w:pPr>
      <w:r>
        <w:rPr>
          <w:rFonts w:ascii="Times New Roman" w:hAnsi="Times New Roman"/>
          <w:b/>
          <w:bCs/>
        </w:rPr>
        <w:t>OMB Control No.: 1615-0030</w:t>
      </w:r>
    </w:p>
    <w:p w:rsidR="009E3A3A" w:rsidRPr="00097DF5" w:rsidP="009E3A3A" w14:paraId="7BF01802" w14:textId="77777777">
      <w:pPr>
        <w:jc w:val="center"/>
        <w:rPr>
          <w:rFonts w:ascii="Times New Roman" w:hAnsi="Times New Roman"/>
          <w:b/>
          <w:bCs/>
        </w:rPr>
      </w:pPr>
      <w:r>
        <w:rPr>
          <w:rFonts w:ascii="Times New Roman" w:hAnsi="Times New Roman"/>
          <w:b/>
          <w:bCs/>
        </w:rPr>
        <w:t>COLLECTION INSTRUMENT(S): I-612</w:t>
      </w:r>
    </w:p>
    <w:p w:rsidR="009E3A3A" w:rsidP="009E3A3A" w14:paraId="44D61138" w14:textId="77777777">
      <w:pPr>
        <w:jc w:val="center"/>
        <w:rPr>
          <w:rFonts w:ascii="Times New Roman" w:hAnsi="Times New Roman"/>
          <w:b/>
          <w:bCs/>
        </w:rPr>
      </w:pPr>
      <w:r>
        <w:rPr>
          <w:rFonts w:ascii="Times New Roman" w:hAnsi="Times New Roman"/>
          <w:b/>
          <w:bCs/>
        </w:rPr>
        <w:t xml:space="preserve"> </w:t>
      </w:r>
    </w:p>
    <w:p w:rsidR="009E3A3A" w:rsidRPr="00B7349D" w:rsidP="009E3A3A" w14:paraId="635F5AFF" w14:textId="77777777">
      <w:pPr>
        <w:jc w:val="both"/>
        <w:rPr>
          <w:rFonts w:ascii="Times New Roman" w:hAnsi="Times New Roman"/>
        </w:rPr>
      </w:pPr>
    </w:p>
    <w:p w:rsidR="009E3A3A" w:rsidRPr="00B1471A" w:rsidP="009E3A3A" w14:paraId="5C32D7AE" w14:textId="77777777">
      <w:pPr>
        <w:rPr>
          <w:rFonts w:ascii="Times New Roman" w:hAnsi="Times New Roman"/>
        </w:rPr>
      </w:pPr>
      <w:r w:rsidRPr="00B1471A">
        <w:rPr>
          <w:rFonts w:ascii="Times New Roman" w:hAnsi="Times New Roman"/>
          <w:b/>
          <w:bCs/>
        </w:rPr>
        <w:t>A.  Justification</w:t>
      </w:r>
    </w:p>
    <w:p w:rsidR="009E3A3A" w:rsidRPr="000B00D2" w:rsidP="009E3A3A" w14:paraId="25890F65" w14:textId="77777777">
      <w:pPr>
        <w:rPr>
          <w:rFonts w:ascii="Times New Roman" w:hAnsi="Times New Roman"/>
        </w:rPr>
      </w:pPr>
    </w:p>
    <w:p w:rsidR="009E3A3A" w:rsidRPr="008A4764" w:rsidP="009E3A3A" w14:paraId="16205FB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9E3A3A" w:rsidRPr="0029577A" w:rsidP="009E3A3A" w14:paraId="7305015D" w14:textId="77777777">
      <w:pPr>
        <w:tabs>
          <w:tab w:val="left" w:pos="-1440"/>
        </w:tabs>
        <w:ind w:left="720"/>
        <w:rPr>
          <w:rFonts w:ascii="Times New Roman" w:hAnsi="Times New Roman"/>
        </w:rPr>
      </w:pPr>
    </w:p>
    <w:p w:rsidR="009E3A3A" w:rsidRPr="005B6129" w:rsidP="009E3A3A" w14:paraId="22123FBA" w14:textId="77777777">
      <w:pPr>
        <w:tabs>
          <w:tab w:val="left" w:pos="-1440"/>
        </w:tabs>
        <w:ind w:left="720"/>
        <w:rPr>
          <w:rFonts w:ascii="Times New Roman" w:hAnsi="Times New Roman"/>
          <w:color w:val="FF0000"/>
        </w:rPr>
      </w:pPr>
      <w:r w:rsidRPr="00C61BE1">
        <w:rPr>
          <w:rFonts w:ascii="Times New Roman" w:hAnsi="Times New Roman"/>
        </w:rPr>
        <w:t>The information is necessary and may be submitted only by an alien who believes that compliance with foreign residence requirements would impose exceptional hardship on his or her spouse or child who is a citizen of the United States, or a lawful permanent resident; or that returning to the country of his or her nationality or last permanent residence would subject him or her to persecution on account of race, religion, or political opinion.  Certain aliens admitted to the United States as exchange visitors are subject to the foreign residence requirements of section 212(e) of the Immigration and Nationality Act (the Act).   Section 212(e) of the Act also provides for a waiver of the foreign residence requirements in certain instances.</w:t>
      </w:r>
    </w:p>
    <w:p w:rsidR="009E3A3A" w:rsidRPr="00D80E94" w:rsidP="009E3A3A" w14:paraId="31238EA0" w14:textId="77777777">
      <w:pPr>
        <w:tabs>
          <w:tab w:val="left" w:pos="-1440"/>
        </w:tabs>
        <w:ind w:left="720"/>
        <w:rPr>
          <w:rFonts w:ascii="Times New Roman" w:hAnsi="Times New Roman"/>
        </w:rPr>
      </w:pPr>
    </w:p>
    <w:p w:rsidR="009E3A3A" w:rsidRPr="00914A5D" w:rsidP="009E3A3A" w14:paraId="3C23519D"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9E3A3A" w:rsidRPr="00914A5D" w:rsidP="009E3A3A" w14:paraId="31FEC46F" w14:textId="77777777">
      <w:pPr>
        <w:ind w:left="720"/>
        <w:rPr>
          <w:rFonts w:ascii="Times New Roman" w:hAnsi="Times New Roman"/>
        </w:rPr>
      </w:pPr>
    </w:p>
    <w:p w:rsidR="009E3A3A" w:rsidRPr="00914A5D" w:rsidP="009E3A3A" w14:paraId="15C2AC58" w14:textId="77777777">
      <w:pPr>
        <w:ind w:left="720"/>
        <w:rPr>
          <w:rFonts w:ascii="Times New Roman" w:hAnsi="Times New Roman"/>
        </w:rPr>
      </w:pPr>
      <w:r>
        <w:rPr>
          <w:rFonts w:ascii="Times New Roman" w:hAnsi="Times New Roman"/>
        </w:rPr>
        <w:t xml:space="preserve">USCIS will use the information collected by the form I-612 to </w:t>
      </w:r>
      <w:r>
        <w:rPr>
          <w:rFonts w:ascii="Times New Roman" w:hAnsi="Times New Roman"/>
        </w:rPr>
        <w:t>make a determination</w:t>
      </w:r>
      <w:r>
        <w:rPr>
          <w:rFonts w:ascii="Times New Roman" w:hAnsi="Times New Roman"/>
        </w:rPr>
        <w:t xml:space="preserve"> as to if circumstances exist to allow the respondents to receive a waiver that prevents their separation from their U.S. Citizen or Lawful Permanent Resident spouse or child, or to receive a waiver based upon if a return to their country of nationality would subject him or her to persecution.</w:t>
      </w:r>
    </w:p>
    <w:p w:rsidR="009E3A3A" w:rsidRPr="00914A5D" w:rsidP="009E3A3A" w14:paraId="685A7386" w14:textId="77777777">
      <w:pPr>
        <w:ind w:left="720"/>
        <w:rPr>
          <w:rFonts w:ascii="Times New Roman" w:hAnsi="Times New Roman"/>
        </w:rPr>
      </w:pPr>
    </w:p>
    <w:p w:rsidR="009E3A3A" w:rsidRPr="00914A5D" w:rsidP="009E3A3A" w14:paraId="710EC76D"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3A3A" w:rsidRPr="00914A5D" w:rsidP="009E3A3A" w14:paraId="5F058214" w14:textId="77777777">
      <w:pPr>
        <w:tabs>
          <w:tab w:val="left" w:pos="-1440"/>
        </w:tabs>
        <w:ind w:left="720"/>
        <w:rPr>
          <w:rFonts w:ascii="Times New Roman" w:hAnsi="Times New Roman"/>
        </w:rPr>
      </w:pPr>
    </w:p>
    <w:p w:rsidR="009E3A3A" w:rsidP="009E3A3A" w14:paraId="715C1F3E" w14:textId="77777777">
      <w:pPr>
        <w:tabs>
          <w:tab w:val="left" w:pos="-1440"/>
        </w:tabs>
        <w:ind w:left="720"/>
        <w:rPr>
          <w:rFonts w:ascii="Times New Roman" w:hAnsi="Times New Roman"/>
        </w:rPr>
      </w:pPr>
      <w:r>
        <w:rPr>
          <w:rFonts w:ascii="Times New Roman" w:hAnsi="Times New Roman"/>
        </w:rPr>
        <w:t xml:space="preserve">The form I-612 is available at </w:t>
      </w:r>
      <w:hyperlink r:id="rId7" w:history="1">
        <w:r w:rsidRPr="00DA3385">
          <w:rPr>
            <w:rStyle w:val="Hyperlink"/>
            <w:rFonts w:ascii="Times New Roman" w:hAnsi="Times New Roman"/>
          </w:rPr>
          <w:t>http://www.uscis.gov/files/form/i-612.pdf</w:t>
        </w:r>
      </w:hyperlink>
      <w:r>
        <w:rPr>
          <w:rFonts w:ascii="Times New Roman" w:hAnsi="Times New Roman"/>
        </w:rPr>
        <w:t xml:space="preserve"> and the respondent can access, </w:t>
      </w:r>
      <w:r>
        <w:rPr>
          <w:rFonts w:ascii="Times New Roman" w:hAnsi="Times New Roman"/>
        </w:rPr>
        <w:t>complete</w:t>
      </w:r>
      <w:r>
        <w:rPr>
          <w:rFonts w:ascii="Times New Roman" w:hAnsi="Times New Roman"/>
        </w:rPr>
        <w:t xml:space="preserve"> and save the document electronically.  There currently is no method by which the respondent can return the completed document electronically, but USCIS is continuing its efforts to allow for the eventual electronic submission of all information collection instruments.  For this form, USCIS respectfully requests a partial </w:t>
      </w:r>
      <w:r>
        <w:rPr>
          <w:rFonts w:ascii="Times New Roman" w:hAnsi="Times New Roman"/>
        </w:rPr>
        <w:t xml:space="preserve">exemption to the GPEA compliance requirement and for the continued granting of a 2-year approval as the form can be accessed, </w:t>
      </w:r>
      <w:r>
        <w:rPr>
          <w:rFonts w:ascii="Times New Roman" w:hAnsi="Times New Roman"/>
        </w:rPr>
        <w:t>completed</w:t>
      </w:r>
      <w:r>
        <w:rPr>
          <w:rFonts w:ascii="Times New Roman" w:hAnsi="Times New Roman"/>
        </w:rPr>
        <w:t xml:space="preserve"> and saved electronically</w:t>
      </w:r>
    </w:p>
    <w:p w:rsidR="009E3A3A" w:rsidRPr="00914A5D" w:rsidP="009E3A3A" w14:paraId="76276F87" w14:textId="77777777">
      <w:pPr>
        <w:tabs>
          <w:tab w:val="left" w:pos="-1440"/>
        </w:tabs>
        <w:ind w:left="720"/>
        <w:rPr>
          <w:rFonts w:ascii="Times New Roman" w:hAnsi="Times New Roman"/>
          <w:color w:val="FF0000"/>
        </w:rPr>
      </w:pPr>
    </w:p>
    <w:p w:rsidR="009E3A3A" w:rsidRPr="00914A5D" w:rsidP="009E3A3A" w14:paraId="61EE7E5C"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9E3A3A" w:rsidRPr="00914A5D" w:rsidP="009E3A3A" w14:paraId="1572740E" w14:textId="77777777">
      <w:pPr>
        <w:tabs>
          <w:tab w:val="left" w:pos="-1440"/>
        </w:tabs>
        <w:rPr>
          <w:rFonts w:ascii="Times New Roman" w:hAnsi="Times New Roman"/>
        </w:rPr>
      </w:pPr>
    </w:p>
    <w:p w:rsidR="009E3A3A" w:rsidRPr="00AB5995" w:rsidP="009E3A3A" w14:paraId="62DAEE63" w14:textId="77777777">
      <w:pPr>
        <w:tabs>
          <w:tab w:val="left" w:pos="-1440"/>
        </w:tabs>
        <w:ind w:left="720"/>
        <w:rPr>
          <w:rFonts w:ascii="Times New Roman" w:hAnsi="Times New Roman"/>
        </w:rPr>
      </w:pPr>
      <w:r>
        <w:rPr>
          <w:rFonts w:ascii="Times New Roman" w:hAnsi="Times New Roman"/>
        </w:rPr>
        <w:t>The information collected is unique to this process and there is no duplicative information collected elsewhere.</w:t>
      </w:r>
    </w:p>
    <w:p w:rsidR="009E3A3A" w:rsidRPr="00914A5D" w:rsidP="009E3A3A" w14:paraId="03F839BD" w14:textId="77777777">
      <w:pPr>
        <w:tabs>
          <w:tab w:val="left" w:pos="-1440"/>
        </w:tabs>
        <w:ind w:left="720"/>
        <w:rPr>
          <w:rFonts w:ascii="Times New Roman" w:hAnsi="Times New Roman"/>
        </w:rPr>
      </w:pPr>
      <w:r w:rsidRPr="00914A5D">
        <w:rPr>
          <w:rFonts w:ascii="Times New Roman" w:hAnsi="Times New Roman"/>
        </w:rPr>
        <w:tab/>
      </w:r>
    </w:p>
    <w:p w:rsidR="009E3A3A" w:rsidRPr="00914A5D" w:rsidP="009E3A3A" w14:paraId="64CBBF1B"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9E3A3A" w:rsidRPr="00914A5D" w:rsidP="009E3A3A" w14:paraId="776F5888" w14:textId="77777777">
      <w:pPr>
        <w:tabs>
          <w:tab w:val="left" w:pos="-1440"/>
        </w:tabs>
        <w:ind w:left="720"/>
        <w:rPr>
          <w:rFonts w:ascii="Times New Roman" w:hAnsi="Times New Roman"/>
        </w:rPr>
      </w:pPr>
    </w:p>
    <w:p w:rsidR="009E3A3A" w:rsidRPr="00AB5995" w:rsidP="009E3A3A" w14:paraId="05A43E90" w14:textId="77777777">
      <w:pPr>
        <w:tabs>
          <w:tab w:val="left" w:pos="-1440"/>
        </w:tabs>
        <w:ind w:left="720"/>
        <w:rPr>
          <w:rFonts w:ascii="Times New Roman" w:hAnsi="Times New Roman"/>
        </w:rPr>
      </w:pPr>
      <w:r w:rsidRPr="00AB5995">
        <w:rPr>
          <w:rFonts w:ascii="Times New Roman" w:hAnsi="Times New Roman"/>
        </w:rPr>
        <w:t>There is no impact by this collection on small business or other small entities, all respondents are individuals or households.</w:t>
      </w:r>
    </w:p>
    <w:p w:rsidR="009E3A3A" w:rsidRPr="00914A5D" w:rsidP="009E3A3A" w14:paraId="0900D62F" w14:textId="77777777">
      <w:pPr>
        <w:tabs>
          <w:tab w:val="left" w:pos="-1440"/>
        </w:tabs>
        <w:ind w:left="720"/>
        <w:rPr>
          <w:rFonts w:ascii="Times New Roman" w:hAnsi="Times New Roman"/>
        </w:rPr>
      </w:pPr>
      <w:r w:rsidRPr="00914A5D">
        <w:rPr>
          <w:rFonts w:ascii="Times New Roman" w:hAnsi="Times New Roman"/>
        </w:rPr>
        <w:tab/>
      </w:r>
    </w:p>
    <w:p w:rsidR="009E3A3A" w:rsidRPr="00914A5D" w:rsidP="009E3A3A" w14:paraId="00258193"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9E3A3A" w:rsidRPr="00914A5D" w:rsidP="009E3A3A" w14:paraId="39E8963B" w14:textId="77777777">
      <w:pPr>
        <w:tabs>
          <w:tab w:val="left" w:pos="-1440"/>
        </w:tabs>
        <w:ind w:left="720"/>
        <w:rPr>
          <w:rFonts w:ascii="Times New Roman" w:hAnsi="Times New Roman"/>
        </w:rPr>
      </w:pPr>
    </w:p>
    <w:p w:rsidR="009E3A3A" w:rsidP="009E3A3A" w14:paraId="2AD82742" w14:textId="77777777">
      <w:pPr>
        <w:ind w:left="720"/>
        <w:jc w:val="both"/>
        <w:rPr>
          <w:rFonts w:ascii="Times New Roman" w:hAnsi="Times New Roman"/>
        </w:rPr>
      </w:pPr>
      <w:r w:rsidRPr="004A504C">
        <w:rPr>
          <w:rFonts w:ascii="Times New Roman" w:hAnsi="Times New Roman"/>
        </w:rPr>
        <w:t>This form facilitates a waiver of the residency requirements based on an alien’s hardships because of separation of family members or because of fear of persecution on account of race, religion, or political opinion.  Without this venue, persons may be subjected to unnecessary hardship</w:t>
      </w:r>
      <w:r>
        <w:rPr>
          <w:rFonts w:ascii="Times New Roman" w:hAnsi="Times New Roman"/>
        </w:rPr>
        <w:t xml:space="preserve"> due to extended separation from family members.  USCIS would not be able to consider circumstances that would allow for a waiver of the requirement to reside outside of the United States for a specific </w:t>
      </w:r>
      <w:r>
        <w:rPr>
          <w:rFonts w:ascii="Times New Roman" w:hAnsi="Times New Roman"/>
        </w:rPr>
        <w:t>period of time</w:t>
      </w:r>
      <w:r>
        <w:rPr>
          <w:rFonts w:ascii="Times New Roman" w:hAnsi="Times New Roman"/>
        </w:rPr>
        <w:t>.</w:t>
      </w:r>
    </w:p>
    <w:p w:rsidR="009E3A3A" w:rsidRPr="00914A5D" w:rsidP="009E3A3A" w14:paraId="4166DE53" w14:textId="77777777">
      <w:pPr>
        <w:tabs>
          <w:tab w:val="left" w:pos="-1440"/>
        </w:tabs>
        <w:ind w:left="720"/>
        <w:rPr>
          <w:rFonts w:ascii="Times New Roman" w:hAnsi="Times New Roman"/>
          <w:color w:val="FF0000"/>
        </w:rPr>
      </w:pPr>
    </w:p>
    <w:p w:rsidR="009E3A3A" w:rsidRPr="00B1471A" w:rsidP="009E3A3A" w14:paraId="226BFDB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9E3A3A" w:rsidRPr="00B1471A" w:rsidP="009E3A3A" w14:paraId="23F0BD48" w14:textId="77777777">
      <w:pPr>
        <w:tabs>
          <w:tab w:val="left" w:pos="-1440"/>
        </w:tabs>
        <w:ind w:left="720"/>
        <w:rPr>
          <w:rFonts w:ascii="Times New Roman" w:hAnsi="Times New Roman"/>
          <w:b/>
        </w:rPr>
      </w:pPr>
    </w:p>
    <w:p w:rsidR="009E3A3A" w:rsidRPr="000B00D2" w:rsidP="009E3A3A" w14:paraId="659A334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r w:rsidRPr="00B1471A">
        <w:rPr>
          <w:rFonts w:ascii="Times New Roman" w:hAnsi="Times New Roman"/>
          <w:b/>
        </w:rPr>
        <w:t>quarterly;</w:t>
      </w:r>
    </w:p>
    <w:p w:rsidR="009E3A3A" w:rsidRPr="00AF45F2" w:rsidP="009E3A3A" w14:paraId="67AEB0AA" w14:textId="77777777">
      <w:pPr>
        <w:tabs>
          <w:tab w:val="left" w:pos="-1440"/>
          <w:tab w:val="left" w:pos="1080"/>
        </w:tabs>
        <w:ind w:left="1080" w:hanging="360"/>
        <w:rPr>
          <w:rFonts w:ascii="Times New Roman" w:hAnsi="Times New Roman"/>
          <w:b/>
        </w:rPr>
      </w:pPr>
    </w:p>
    <w:p w:rsidR="009E3A3A" w:rsidRPr="00B1471A" w:rsidP="009E3A3A" w14:paraId="33BC639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9E3A3A" w:rsidRPr="00B1471A" w:rsidP="009E3A3A" w14:paraId="5D457F08" w14:textId="77777777">
      <w:pPr>
        <w:tabs>
          <w:tab w:val="left" w:pos="-1440"/>
          <w:tab w:val="left" w:pos="1080"/>
        </w:tabs>
        <w:ind w:left="1080" w:hanging="360"/>
        <w:rPr>
          <w:rFonts w:ascii="Times New Roman" w:hAnsi="Times New Roman"/>
          <w:b/>
        </w:rPr>
      </w:pPr>
    </w:p>
    <w:p w:rsidR="009E3A3A" w:rsidRPr="00B1471A" w:rsidP="009E3A3A" w14:paraId="4E27345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9E3A3A" w:rsidRPr="00B1471A" w:rsidP="009E3A3A" w14:paraId="510EDC2B" w14:textId="77777777">
      <w:pPr>
        <w:tabs>
          <w:tab w:val="left" w:pos="-1440"/>
          <w:tab w:val="left" w:pos="1080"/>
        </w:tabs>
        <w:ind w:left="1080" w:hanging="360"/>
        <w:rPr>
          <w:rFonts w:ascii="Times New Roman" w:hAnsi="Times New Roman"/>
          <w:b/>
        </w:rPr>
      </w:pPr>
    </w:p>
    <w:p w:rsidR="009E3A3A" w:rsidRPr="00B1471A" w:rsidP="009E3A3A" w14:paraId="4221482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9E3A3A" w:rsidRPr="00B1471A" w:rsidP="009E3A3A" w14:paraId="11DA7EB4" w14:textId="77777777">
      <w:pPr>
        <w:tabs>
          <w:tab w:val="left" w:pos="-1440"/>
          <w:tab w:val="left" w:pos="1080"/>
        </w:tabs>
        <w:ind w:left="1080" w:hanging="360"/>
        <w:rPr>
          <w:rFonts w:ascii="Times New Roman" w:hAnsi="Times New Roman"/>
          <w:b/>
        </w:rPr>
      </w:pPr>
    </w:p>
    <w:p w:rsidR="009E3A3A" w:rsidRPr="00AF45F2" w:rsidP="009E3A3A" w14:paraId="063B7425"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9E3A3A" w:rsidRPr="008A4764" w:rsidP="009E3A3A" w14:paraId="31E35E1F" w14:textId="77777777">
      <w:pPr>
        <w:tabs>
          <w:tab w:val="left" w:pos="-1440"/>
          <w:tab w:val="left" w:pos="1080"/>
        </w:tabs>
        <w:ind w:left="1080" w:hanging="360"/>
        <w:rPr>
          <w:rFonts w:ascii="Times New Roman" w:hAnsi="Times New Roman"/>
          <w:b/>
        </w:rPr>
      </w:pPr>
    </w:p>
    <w:p w:rsidR="009E3A3A" w:rsidRPr="00B1471A" w:rsidP="009E3A3A" w14:paraId="7A9EAB5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9E3A3A" w:rsidRPr="00B1471A" w:rsidP="009E3A3A" w14:paraId="341F3D62" w14:textId="77777777">
      <w:pPr>
        <w:tabs>
          <w:tab w:val="left" w:pos="-1440"/>
          <w:tab w:val="left" w:pos="1080"/>
        </w:tabs>
        <w:ind w:left="1080" w:hanging="360"/>
        <w:rPr>
          <w:rFonts w:ascii="Times New Roman" w:hAnsi="Times New Roman"/>
          <w:b/>
        </w:rPr>
      </w:pPr>
    </w:p>
    <w:p w:rsidR="009E3A3A" w:rsidRPr="00B1471A" w:rsidP="009E3A3A" w14:paraId="2D82B54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E3A3A" w:rsidRPr="000B00D2" w:rsidP="009E3A3A" w14:paraId="0A71A5D0" w14:textId="77777777">
      <w:pPr>
        <w:tabs>
          <w:tab w:val="left" w:pos="-1440"/>
          <w:tab w:val="left" w:pos="1080"/>
        </w:tabs>
        <w:ind w:left="1080" w:hanging="360"/>
        <w:rPr>
          <w:rFonts w:ascii="Times New Roman" w:hAnsi="Times New Roman"/>
          <w:b/>
        </w:rPr>
      </w:pPr>
    </w:p>
    <w:p w:rsidR="009E3A3A" w:rsidRPr="00B1471A" w:rsidP="009E3A3A" w14:paraId="44F2CC7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9E3A3A" w:rsidRPr="00B1471A" w:rsidP="009E3A3A" w14:paraId="3199E783" w14:textId="77777777">
      <w:pPr>
        <w:tabs>
          <w:tab w:val="left" w:pos="-1440"/>
        </w:tabs>
        <w:ind w:left="1440" w:hanging="720"/>
        <w:rPr>
          <w:rFonts w:ascii="Times New Roman" w:hAnsi="Times New Roman"/>
        </w:rPr>
      </w:pPr>
    </w:p>
    <w:p w:rsidR="009E3A3A" w:rsidRPr="000B00D2" w:rsidP="009E3A3A" w14:paraId="78536BF8"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9E3A3A" w:rsidRPr="00AF45F2" w:rsidP="009E3A3A" w14:paraId="33621210" w14:textId="77777777">
      <w:pPr>
        <w:ind w:left="720"/>
        <w:rPr>
          <w:rFonts w:ascii="Times New Roman" w:hAnsi="Times New Roman"/>
          <w:bCs/>
        </w:rPr>
      </w:pPr>
    </w:p>
    <w:p w:rsidR="009E3A3A" w:rsidP="009E3A3A" w14:paraId="545BCB26"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9E3A3A" w:rsidP="009E3A3A" w14:paraId="608D5AC0" w14:textId="77777777">
      <w:pPr>
        <w:tabs>
          <w:tab w:val="left" w:pos="-1440"/>
        </w:tabs>
        <w:ind w:left="720"/>
        <w:rPr>
          <w:rFonts w:ascii="Times New Roman" w:hAnsi="Times New Roman"/>
          <w:b/>
        </w:rPr>
      </w:pPr>
    </w:p>
    <w:p w:rsidR="009E3A3A" w:rsidRPr="008F233F" w:rsidP="009E3A3A" w14:paraId="29DF71CF"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E3A3A" w:rsidRPr="008F233F" w:rsidP="009E3A3A" w14:paraId="7C1DE7EA" w14:textId="77777777">
      <w:pPr>
        <w:widowControl/>
        <w:ind w:left="720"/>
        <w:rPr>
          <w:rFonts w:ascii="Times New Roman" w:eastAsia="Calibri" w:hAnsi="Times New Roman"/>
          <w:b/>
        </w:rPr>
      </w:pPr>
    </w:p>
    <w:p w:rsidR="009E3A3A" w:rsidRPr="008F233F" w:rsidP="009E3A3A" w14:paraId="2256F46B"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E3A3A" w:rsidRPr="008A4764" w:rsidP="009E3A3A" w14:paraId="7CEB82CF" w14:textId="77777777">
      <w:pPr>
        <w:tabs>
          <w:tab w:val="left" w:pos="-1440"/>
        </w:tabs>
        <w:ind w:left="720"/>
        <w:rPr>
          <w:rFonts w:ascii="Times New Roman" w:hAnsi="Times New Roman"/>
          <w:b/>
        </w:rPr>
      </w:pPr>
    </w:p>
    <w:p w:rsidR="00440CAF" w:rsidP="00440CAF" w14:paraId="68D0B0B0" w14:textId="6A3D01D7">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 xml:space="preserve">USCIS published a Notice of Proposed Rulemaking for RIN 1615-AC68 in the Federal Register, which can be found at </w:t>
      </w:r>
      <w:hyperlink r:id="rId8" w:history="1">
        <w:r w:rsidRPr="004A78E7">
          <w:rPr>
            <w:rStyle w:val="Hyperlink"/>
            <w:rFonts w:ascii="Times New Roman" w:hAnsi="Times New Roman"/>
            <w:sz w:val="22"/>
            <w:szCs w:val="22"/>
            <w:shd w:val="clear" w:color="auto" w:fill="FFFFFF"/>
          </w:rPr>
          <w:t>https://www.federalregister.gov/</w:t>
        </w:r>
      </w:hyperlink>
      <w:r w:rsidRPr="009359C2">
        <w:rPr>
          <w:rFonts w:ascii="Times New Roman" w:hAnsi="Times New Roman"/>
          <w:color w:val="242424"/>
          <w:sz w:val="22"/>
          <w:szCs w:val="22"/>
          <w:shd w:val="clear" w:color="auto" w:fill="FFFFFF"/>
        </w:rPr>
        <w:t>.</w:t>
      </w:r>
    </w:p>
    <w:p w:rsidR="00440CAF" w:rsidRPr="009534E5" w:rsidP="00440CAF" w14:paraId="4A2E0FFE" w14:textId="77777777">
      <w:pPr>
        <w:ind w:left="720"/>
        <w:rPr>
          <w:rFonts w:ascii="Times New Roman" w:hAnsi="Times New Roman"/>
          <w:color w:val="242424"/>
          <w:sz w:val="22"/>
          <w:szCs w:val="22"/>
          <w:shd w:val="clear" w:color="auto" w:fill="FFFFFF"/>
        </w:rPr>
      </w:pPr>
    </w:p>
    <w:p w:rsidR="009E3A3A" w:rsidRPr="00914A5D" w:rsidP="009E3A3A" w14:paraId="3F7270D2"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9E3A3A" w:rsidRPr="00914A5D" w:rsidP="009E3A3A" w14:paraId="245EF1B9" w14:textId="77777777">
      <w:pPr>
        <w:ind w:left="720"/>
        <w:rPr>
          <w:rFonts w:ascii="Times New Roman" w:hAnsi="Times New Roman"/>
        </w:rPr>
      </w:pPr>
    </w:p>
    <w:p w:rsidR="009E3A3A" w:rsidRPr="00914A5D" w:rsidP="009E3A3A" w14:paraId="696C085E" w14:textId="77777777">
      <w:pPr>
        <w:ind w:left="720"/>
        <w:rPr>
          <w:rFonts w:ascii="Times New Roman" w:hAnsi="Times New Roman"/>
        </w:rPr>
      </w:pPr>
      <w:r w:rsidRPr="00914A5D">
        <w:rPr>
          <w:rFonts w:ascii="Times New Roman" w:hAnsi="Times New Roman"/>
        </w:rPr>
        <w:t>USCIS does not provide any payment for benefit sought.</w:t>
      </w:r>
    </w:p>
    <w:p w:rsidR="009E3A3A" w:rsidRPr="00914A5D" w:rsidP="009E3A3A" w14:paraId="7089E6E5" w14:textId="77777777">
      <w:pPr>
        <w:ind w:left="720"/>
        <w:rPr>
          <w:rFonts w:ascii="Times New Roman" w:hAnsi="Times New Roman"/>
        </w:rPr>
      </w:pPr>
    </w:p>
    <w:p w:rsidR="009E3A3A" w:rsidP="009E3A3A" w14:paraId="756BDCD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9E3A3A" w:rsidP="009E3A3A" w14:paraId="46043BD6" w14:textId="77777777">
      <w:pPr>
        <w:tabs>
          <w:tab w:val="left" w:pos="-1440"/>
        </w:tabs>
        <w:rPr>
          <w:rFonts w:ascii="Times New Roman" w:hAnsi="Times New Roman"/>
          <w:b/>
        </w:rPr>
      </w:pPr>
    </w:p>
    <w:p w:rsidR="009E3A3A" w:rsidP="009E3A3A" w14:paraId="2B7853D7" w14:textId="77777777">
      <w:pPr>
        <w:tabs>
          <w:tab w:val="left" w:pos="-1440"/>
        </w:tabs>
        <w:ind w:left="720"/>
        <w:rPr>
          <w:rFonts w:ascii="Times New Roman" w:hAnsi="Times New Roman"/>
        </w:rPr>
      </w:pPr>
      <w:r w:rsidRPr="0054779A">
        <w:rPr>
          <w:rFonts w:ascii="Times New Roman" w:hAnsi="Times New Roman"/>
        </w:rPr>
        <w:t xml:space="preserve">There is no assurance of confidentiality.  </w:t>
      </w:r>
    </w:p>
    <w:p w:rsidR="009E3A3A" w:rsidP="009E3A3A" w14:paraId="42352371" w14:textId="77777777">
      <w:pPr>
        <w:tabs>
          <w:tab w:val="left" w:pos="-1440"/>
        </w:tabs>
        <w:ind w:left="720"/>
        <w:rPr>
          <w:rFonts w:ascii="Times New Roman" w:hAnsi="Times New Roman"/>
        </w:rPr>
      </w:pPr>
    </w:p>
    <w:p w:rsidR="009E3A3A" w:rsidP="009E3A3A" w14:paraId="0B9D72B5" w14:textId="77777777">
      <w:pPr>
        <w:tabs>
          <w:tab w:val="left" w:pos="-1440"/>
        </w:tabs>
        <w:ind w:left="720"/>
        <w:rPr>
          <w:rFonts w:ascii="Times New Roman" w:hAnsi="Times New Roman"/>
        </w:rPr>
      </w:pPr>
      <w:r>
        <w:rPr>
          <w:rFonts w:ascii="Times New Roman" w:hAnsi="Times New Roman"/>
        </w:rPr>
        <w:t>The Privacy Impact Assessments (PIA) associated with this information collection are:</w:t>
      </w:r>
    </w:p>
    <w:p w:rsidR="009E3A3A" w:rsidRPr="000B33A1" w:rsidP="009E3A3A" w14:paraId="32463643" w14:textId="77777777">
      <w:pPr>
        <w:tabs>
          <w:tab w:val="left" w:pos="-1440"/>
        </w:tabs>
        <w:ind w:left="720"/>
        <w:rPr>
          <w:rFonts w:ascii="Times New Roman" w:hAnsi="Times New Roman" w:cstheme="minorBidi"/>
          <w:sz w:val="22"/>
          <w:szCs w:val="22"/>
        </w:rPr>
      </w:pPr>
    </w:p>
    <w:p w:rsidR="009E3A3A" w:rsidRPr="00C5777F" w:rsidP="009E3A3A" w14:paraId="4A9C7E22" w14:textId="77777777">
      <w:pPr>
        <w:pStyle w:val="ListParagraph"/>
        <w:widowControl/>
        <w:numPr>
          <w:ilvl w:val="0"/>
          <w:numId w:val="11"/>
        </w:numPr>
        <w:tabs>
          <w:tab w:val="left" w:pos="-1440"/>
        </w:tabs>
        <w:autoSpaceDE/>
        <w:autoSpaceDN/>
        <w:adjustRightInd/>
        <w:spacing w:after="200" w:line="276" w:lineRule="auto"/>
        <w:rPr>
          <w:rFonts w:ascii="Times New Roman" w:hAnsi="Times New Roman"/>
          <w:b/>
        </w:rPr>
      </w:pPr>
      <w:r w:rsidRPr="003143A7">
        <w:rPr>
          <w:rFonts w:ascii="Times New Roman" w:hAnsi="Times New Roman"/>
          <w:color w:val="000000"/>
        </w:rPr>
        <w:t>DHS/USCIS/PIA 016(a) Computer Linked Application Information Management System (CLAIMS 3) and Associated Systems</w:t>
      </w:r>
      <w:r>
        <w:rPr>
          <w:rFonts w:ascii="Times New Roman" w:hAnsi="Times New Roman"/>
          <w:color w:val="000000"/>
        </w:rPr>
        <w:t>.</w:t>
      </w:r>
    </w:p>
    <w:p w:rsidR="009E3A3A" w:rsidP="009E3A3A" w14:paraId="709FB75D" w14:textId="77777777">
      <w:pPr>
        <w:tabs>
          <w:tab w:val="left" w:pos="-1440"/>
        </w:tabs>
        <w:ind w:left="720"/>
        <w:rPr>
          <w:rFonts w:ascii="Times New Roman" w:hAnsi="Times New Roman"/>
        </w:rPr>
      </w:pPr>
      <w:r>
        <w:rPr>
          <w:rFonts w:ascii="Times New Roman" w:hAnsi="Times New Roman"/>
        </w:rPr>
        <w:t>The System of Record Notices (SORN) associated with this information collection are:</w:t>
      </w:r>
    </w:p>
    <w:p w:rsidR="009E3A3A" w:rsidRPr="000B33A1" w:rsidP="009E3A3A" w14:paraId="3A4A62E5" w14:textId="77777777">
      <w:pPr>
        <w:tabs>
          <w:tab w:val="left" w:pos="-1440"/>
        </w:tabs>
        <w:ind w:left="720"/>
        <w:rPr>
          <w:rFonts w:ascii="Times New Roman" w:hAnsi="Times New Roman" w:cstheme="minorBidi"/>
          <w:sz w:val="22"/>
          <w:szCs w:val="22"/>
        </w:rPr>
      </w:pPr>
    </w:p>
    <w:p w:rsidR="009E3A3A" w:rsidRPr="003143A7" w:rsidP="009E3A3A" w14:paraId="52C0CBA0" w14:textId="77777777">
      <w:pPr>
        <w:pStyle w:val="ListParagraph"/>
        <w:widowControl/>
        <w:numPr>
          <w:ilvl w:val="0"/>
          <w:numId w:val="10"/>
        </w:numPr>
        <w:autoSpaceDE/>
        <w:autoSpaceDN/>
        <w:adjustRightInd/>
        <w:spacing w:after="200" w:line="276" w:lineRule="auto"/>
        <w:rPr>
          <w:rFonts w:ascii="Times New Roman" w:hAnsi="Times New Roman"/>
          <w:color w:val="000000"/>
        </w:rPr>
      </w:pPr>
      <w:r w:rsidRPr="003143A7">
        <w:rPr>
          <w:rFonts w:ascii="Times New Roman" w:hAnsi="Times New Roman"/>
          <w:color w:val="000000"/>
        </w:rPr>
        <w:t xml:space="preserve">DHS/USCIS/ICE/CBP-001 –Alien File, Index, and National File Tracking System of Records, September 18, 2017, 82 FR </w:t>
      </w:r>
      <w:r w:rsidRPr="003143A7">
        <w:rPr>
          <w:rFonts w:ascii="Times New Roman" w:hAnsi="Times New Roman"/>
          <w:color w:val="000000"/>
        </w:rPr>
        <w:t>43556;</w:t>
      </w:r>
      <w:r w:rsidRPr="003143A7">
        <w:rPr>
          <w:rFonts w:ascii="Times New Roman" w:hAnsi="Times New Roman"/>
          <w:color w:val="000000"/>
        </w:rPr>
        <w:t xml:space="preserve"> </w:t>
      </w:r>
    </w:p>
    <w:p w:rsidR="009E3A3A" w:rsidRPr="00C5777F" w:rsidP="009E3A3A" w14:paraId="49508A32" w14:textId="77777777">
      <w:pPr>
        <w:pStyle w:val="ListParagraph"/>
        <w:widowControl/>
        <w:numPr>
          <w:ilvl w:val="0"/>
          <w:numId w:val="10"/>
        </w:numPr>
        <w:autoSpaceDE/>
        <w:autoSpaceDN/>
        <w:adjustRightInd/>
        <w:spacing w:after="200" w:line="276" w:lineRule="auto"/>
        <w:rPr>
          <w:rFonts w:ascii="Times New Roman" w:hAnsi="Times New Roman"/>
          <w:color w:val="000000"/>
        </w:rPr>
      </w:pPr>
      <w:r w:rsidRPr="003143A7">
        <w:rPr>
          <w:rFonts w:ascii="Times New Roman" w:hAnsi="Times New Roman"/>
          <w:color w:val="000000"/>
        </w:rPr>
        <w:t>DHS/USCIS-007 Benefits Information System, Oc</w:t>
      </w:r>
      <w:r>
        <w:rPr>
          <w:rFonts w:ascii="Times New Roman" w:hAnsi="Times New Roman"/>
          <w:color w:val="000000"/>
        </w:rPr>
        <w:t xml:space="preserve">tober 19, </w:t>
      </w:r>
      <w:r>
        <w:rPr>
          <w:rFonts w:ascii="Times New Roman" w:hAnsi="Times New Roman"/>
          <w:color w:val="000000"/>
        </w:rPr>
        <w:t>2016</w:t>
      </w:r>
      <w:r>
        <w:rPr>
          <w:rFonts w:ascii="Times New Roman" w:hAnsi="Times New Roman"/>
          <w:color w:val="000000"/>
        </w:rPr>
        <w:t xml:space="preserve"> 81 FR 72069.</w:t>
      </w:r>
    </w:p>
    <w:p w:rsidR="009E3A3A" w:rsidRPr="00B1471A" w:rsidP="009E3A3A" w14:paraId="31D28E89"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9E3A3A" w:rsidRPr="000B00D2" w:rsidP="009E3A3A" w14:paraId="75B2E699" w14:textId="77777777">
      <w:pPr>
        <w:tabs>
          <w:tab w:val="left" w:pos="-1440"/>
        </w:tabs>
        <w:ind w:left="720"/>
        <w:rPr>
          <w:rFonts w:ascii="Times New Roman" w:hAnsi="Times New Roman"/>
        </w:rPr>
      </w:pPr>
      <w:r w:rsidRPr="000B00D2">
        <w:rPr>
          <w:rFonts w:ascii="Times New Roman" w:hAnsi="Times New Roman"/>
        </w:rPr>
        <w:tab/>
      </w:r>
    </w:p>
    <w:p w:rsidR="009E3A3A" w:rsidRPr="00AF45F2" w:rsidP="009E3A3A" w14:paraId="6B456AB3" w14:textId="77777777">
      <w:pPr>
        <w:tabs>
          <w:tab w:val="left" w:pos="-1440"/>
        </w:tabs>
        <w:ind w:left="720"/>
        <w:rPr>
          <w:rFonts w:ascii="Times New Roman" w:hAnsi="Times New Roman"/>
          <w:color w:val="FF0000"/>
        </w:rPr>
      </w:pPr>
      <w:r w:rsidRPr="00097DF5">
        <w:rPr>
          <w:rFonts w:ascii="Times New Roman" w:hAnsi="Times New Roman"/>
        </w:rPr>
        <w:t>There are no questions of a sensitive nature collected.</w:t>
      </w:r>
    </w:p>
    <w:p w:rsidR="009E3A3A" w:rsidRPr="008A4764" w:rsidP="009E3A3A" w14:paraId="611B3D40" w14:textId="77777777">
      <w:pPr>
        <w:tabs>
          <w:tab w:val="left" w:pos="-1440"/>
        </w:tabs>
        <w:ind w:left="720"/>
        <w:rPr>
          <w:rFonts w:ascii="Times New Roman" w:hAnsi="Times New Roman"/>
        </w:rPr>
      </w:pPr>
    </w:p>
    <w:p w:rsidR="009E3A3A" w:rsidRPr="008A4764" w:rsidP="009E3A3A" w14:paraId="6D09B39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9E3A3A" w:rsidRPr="0029577A" w:rsidP="009E3A3A" w14:paraId="283A8A0F" w14:textId="77777777">
      <w:pPr>
        <w:tabs>
          <w:tab w:val="left" w:pos="-1440"/>
        </w:tabs>
        <w:ind w:left="1440" w:hanging="720"/>
        <w:rPr>
          <w:rFonts w:ascii="Times New Roman" w:hAnsi="Times New Roman"/>
          <w:b/>
        </w:rPr>
      </w:pPr>
    </w:p>
    <w:p w:rsidR="009E3A3A" w:rsidRPr="00D80E94" w:rsidP="009E3A3A" w14:paraId="68CF26E8"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9E3A3A" w:rsidRPr="00914A5D" w:rsidP="009E3A3A" w14:paraId="6E147ABB" w14:textId="77777777">
      <w:pPr>
        <w:tabs>
          <w:tab w:val="left" w:pos="1080"/>
        </w:tabs>
        <w:ind w:left="1080" w:hanging="360"/>
        <w:rPr>
          <w:rFonts w:ascii="Times New Roman" w:hAnsi="Times New Roman"/>
          <w:b/>
        </w:rPr>
      </w:pPr>
    </w:p>
    <w:p w:rsidR="009E3A3A" w:rsidRPr="00914A5D" w:rsidP="009E3A3A" w14:paraId="22B539B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9E3A3A" w:rsidRPr="00914A5D" w:rsidP="009E3A3A" w14:paraId="1D73FCF8" w14:textId="77777777">
      <w:pPr>
        <w:tabs>
          <w:tab w:val="left" w:pos="1080"/>
        </w:tabs>
        <w:ind w:left="1080" w:hanging="360"/>
        <w:rPr>
          <w:rFonts w:ascii="Times New Roman" w:hAnsi="Times New Roman"/>
          <w:b/>
        </w:rPr>
      </w:pPr>
    </w:p>
    <w:p w:rsidR="009E3A3A" w:rsidRPr="00914A5D" w:rsidP="009E3A3A" w14:paraId="05BC879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E3A3A" w:rsidP="009E3A3A" w14:paraId="2CAB83DA" w14:textId="77777777">
      <w:pPr>
        <w:ind w:left="720"/>
        <w:jc w:val="both"/>
        <w:rPr>
          <w:i/>
          <w:iCs/>
          <w:sz w:val="20"/>
          <w:szCs w:val="20"/>
        </w:rPr>
      </w:pPr>
    </w:p>
    <w:p w:rsidR="009E3A3A" w:rsidP="009E3A3A" w14:paraId="4AEE18AA" w14:textId="77777777">
      <w:pPr>
        <w:ind w:left="720"/>
        <w:jc w:val="both"/>
        <w:rPr>
          <w:i/>
          <w:iCs/>
          <w:sz w:val="20"/>
          <w:szCs w:val="20"/>
        </w:rPr>
      </w:pPr>
    </w:p>
    <w:p w:rsidR="009E3A3A" w:rsidP="009E3A3A" w14:paraId="2B34FCC3" w14:textId="77777777">
      <w:pPr>
        <w:ind w:left="720"/>
        <w:jc w:val="both"/>
        <w:rPr>
          <w:i/>
          <w:iCs/>
          <w:sz w:val="20"/>
          <w:szCs w:val="20"/>
        </w:rPr>
      </w:pPr>
    </w:p>
    <w:tbl>
      <w:tblPr>
        <w:tblW w:w="11270" w:type="dxa"/>
        <w:tblInd w:w="-542" w:type="dxa"/>
        <w:tblLook w:val="04A0"/>
      </w:tblPr>
      <w:tblGrid>
        <w:gridCol w:w="1360"/>
        <w:gridCol w:w="1394"/>
        <w:gridCol w:w="1239"/>
        <w:gridCol w:w="1161"/>
        <w:gridCol w:w="1166"/>
        <w:gridCol w:w="1350"/>
        <w:gridCol w:w="1363"/>
        <w:gridCol w:w="960"/>
        <w:gridCol w:w="1277"/>
      </w:tblGrid>
      <w:tr w14:paraId="5F888760" w14:textId="77777777" w:rsidTr="00D72DCE">
        <w:tblPrEx>
          <w:tblW w:w="11270" w:type="dxa"/>
          <w:tblInd w:w="-542" w:type="dxa"/>
          <w:tblLook w:val="04A0"/>
        </w:tblPrEx>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3A3A" w:rsidRPr="00B65BF8" w:rsidP="00D72DCE" w14:paraId="2AD197DD"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w:t>
            </w:r>
          </w:p>
        </w:tc>
        <w:tc>
          <w:tcPr>
            <w:tcW w:w="1394" w:type="dxa"/>
            <w:tcBorders>
              <w:top w:val="single" w:sz="8" w:space="0" w:color="auto"/>
              <w:left w:val="nil"/>
              <w:bottom w:val="single" w:sz="8" w:space="0" w:color="auto"/>
              <w:right w:val="single" w:sz="8" w:space="0" w:color="auto"/>
            </w:tcBorders>
            <w:shd w:val="clear" w:color="auto" w:fill="auto"/>
            <w:noWrap/>
            <w:vAlign w:val="bottom"/>
            <w:hideMark/>
          </w:tcPr>
          <w:p w:rsidR="009E3A3A" w:rsidRPr="00B65BF8" w:rsidP="00D72DCE" w14:paraId="45BBB6A7"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 </w:t>
            </w:r>
          </w:p>
        </w:tc>
        <w:tc>
          <w:tcPr>
            <w:tcW w:w="1239" w:type="dxa"/>
            <w:tcBorders>
              <w:top w:val="single" w:sz="8" w:space="0" w:color="auto"/>
              <w:left w:val="nil"/>
              <w:bottom w:val="single" w:sz="8" w:space="0" w:color="auto"/>
              <w:right w:val="single" w:sz="8" w:space="0" w:color="auto"/>
            </w:tcBorders>
            <w:shd w:val="clear" w:color="auto" w:fill="auto"/>
            <w:noWrap/>
            <w:vAlign w:val="bottom"/>
            <w:hideMark/>
          </w:tcPr>
          <w:p w:rsidR="009E3A3A" w:rsidRPr="00B65BF8" w:rsidP="00D72DCE" w14:paraId="4D5AF571"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bottom"/>
            <w:hideMark/>
          </w:tcPr>
          <w:p w:rsidR="009E3A3A" w:rsidRPr="00B65BF8" w:rsidP="00D72DCE" w14:paraId="3586C28C"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B</w:t>
            </w:r>
          </w:p>
        </w:tc>
        <w:tc>
          <w:tcPr>
            <w:tcW w:w="1166" w:type="dxa"/>
            <w:tcBorders>
              <w:top w:val="single" w:sz="8" w:space="0" w:color="auto"/>
              <w:left w:val="nil"/>
              <w:bottom w:val="single" w:sz="8" w:space="0" w:color="auto"/>
              <w:right w:val="single" w:sz="8" w:space="0" w:color="auto"/>
            </w:tcBorders>
            <w:shd w:val="clear" w:color="auto" w:fill="auto"/>
            <w:noWrap/>
            <w:vAlign w:val="bottom"/>
            <w:hideMark/>
          </w:tcPr>
          <w:p w:rsidR="009E3A3A" w:rsidRPr="00B65BF8" w:rsidP="00D72DCE" w14:paraId="0DE24E2D"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C (=</w:t>
            </w:r>
            <w:r w:rsidRPr="00B65BF8">
              <w:rPr>
                <w:rFonts w:ascii="Calibri" w:hAnsi="Calibri" w:cs="Calibri"/>
                <w:color w:val="000000"/>
                <w:sz w:val="20"/>
                <w:szCs w:val="20"/>
              </w:rPr>
              <w:t>AxB</w:t>
            </w:r>
            <w:r w:rsidRPr="00B65BF8">
              <w:rPr>
                <w:rFonts w:ascii="Calibri" w:hAnsi="Calibri" w:cs="Calibri"/>
                <w:color w:val="000000"/>
                <w:sz w:val="20"/>
                <w:szCs w:val="20"/>
              </w:rPr>
              <w:t>)</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9E3A3A" w:rsidRPr="00B65BF8" w:rsidP="00D72DCE" w14:paraId="3DDDDB9B"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D</w:t>
            </w:r>
          </w:p>
        </w:tc>
        <w:tc>
          <w:tcPr>
            <w:tcW w:w="1363" w:type="dxa"/>
            <w:tcBorders>
              <w:top w:val="single" w:sz="8" w:space="0" w:color="auto"/>
              <w:left w:val="nil"/>
              <w:bottom w:val="single" w:sz="8" w:space="0" w:color="auto"/>
              <w:right w:val="single" w:sz="8" w:space="0" w:color="auto"/>
            </w:tcBorders>
            <w:shd w:val="clear" w:color="auto" w:fill="auto"/>
            <w:noWrap/>
            <w:vAlign w:val="bottom"/>
            <w:hideMark/>
          </w:tcPr>
          <w:p w:rsidR="009E3A3A" w:rsidRPr="00B65BF8" w:rsidP="00D72DCE" w14:paraId="033E9930"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 (=</w:t>
            </w:r>
            <w:r w:rsidRPr="00B65BF8">
              <w:rPr>
                <w:rFonts w:ascii="Calibri" w:hAnsi="Calibri" w:cs="Calibri"/>
                <w:color w:val="000000"/>
                <w:sz w:val="20"/>
                <w:szCs w:val="20"/>
              </w:rPr>
              <w:t>CxD</w:t>
            </w:r>
            <w:r w:rsidRPr="00B65BF8">
              <w:rPr>
                <w:rFonts w:ascii="Calibri" w:hAnsi="Calibri" w:cs="Calibri"/>
                <w:color w:val="000000"/>
                <w:sz w:val="20"/>
                <w:szCs w:val="20"/>
              </w:rPr>
              <w:t>)</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9E3A3A" w:rsidRPr="00B65BF8" w:rsidP="00D72DCE" w14:paraId="13876BAE"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F</w:t>
            </w:r>
          </w:p>
        </w:tc>
        <w:tc>
          <w:tcPr>
            <w:tcW w:w="1277" w:type="dxa"/>
            <w:tcBorders>
              <w:top w:val="single" w:sz="8" w:space="0" w:color="auto"/>
              <w:left w:val="nil"/>
              <w:bottom w:val="single" w:sz="8" w:space="0" w:color="auto"/>
              <w:right w:val="single" w:sz="8" w:space="0" w:color="auto"/>
            </w:tcBorders>
            <w:shd w:val="clear" w:color="auto" w:fill="auto"/>
            <w:noWrap/>
            <w:vAlign w:val="bottom"/>
            <w:hideMark/>
          </w:tcPr>
          <w:p w:rsidR="009E3A3A" w:rsidRPr="00B65BF8" w:rsidP="00D72DCE" w14:paraId="4D3AB041"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w:t>
            </w:r>
            <w:r w:rsidRPr="00B65BF8">
              <w:rPr>
                <w:rFonts w:ascii="Calibri" w:hAnsi="Calibri" w:cs="Calibri"/>
                <w:color w:val="000000"/>
                <w:sz w:val="20"/>
                <w:szCs w:val="20"/>
              </w:rPr>
              <w:t>ExF</w:t>
            </w:r>
            <w:r w:rsidRPr="00B65BF8">
              <w:rPr>
                <w:rFonts w:ascii="Calibri" w:hAnsi="Calibri" w:cs="Calibri"/>
                <w:color w:val="000000"/>
                <w:sz w:val="20"/>
                <w:szCs w:val="20"/>
              </w:rPr>
              <w:t>)</w:t>
            </w:r>
          </w:p>
        </w:tc>
      </w:tr>
      <w:tr w14:paraId="66AF2238" w14:textId="77777777" w:rsidTr="00D72DCE">
        <w:tblPrEx>
          <w:tblW w:w="11270" w:type="dxa"/>
          <w:tblInd w:w="-542" w:type="dxa"/>
          <w:tblLook w:val="04A0"/>
        </w:tblPrEx>
        <w:trPr>
          <w:trHeight w:val="1905"/>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E3A3A" w:rsidRPr="00B65BF8" w:rsidP="00D72DCE" w14:paraId="13BE5EF2"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Type of Respondent</w:t>
            </w:r>
          </w:p>
        </w:tc>
        <w:tc>
          <w:tcPr>
            <w:tcW w:w="1394" w:type="dxa"/>
            <w:tcBorders>
              <w:top w:val="nil"/>
              <w:left w:val="nil"/>
              <w:bottom w:val="single" w:sz="8" w:space="0" w:color="auto"/>
              <w:right w:val="single" w:sz="8" w:space="0" w:color="auto"/>
            </w:tcBorders>
            <w:shd w:val="clear" w:color="auto" w:fill="auto"/>
            <w:vAlign w:val="center"/>
            <w:hideMark/>
          </w:tcPr>
          <w:p w:rsidR="009E3A3A" w:rsidRPr="00B65BF8" w:rsidP="00D72DCE" w14:paraId="094D2111"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9E3A3A" w:rsidRPr="00B65BF8" w:rsidP="00D72DCE" w14:paraId="6EFA30A9"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9E3A3A" w:rsidRPr="00B65BF8" w:rsidP="00D72DCE" w14:paraId="0F29B909"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Responses per Respondent</w:t>
            </w:r>
          </w:p>
        </w:tc>
        <w:tc>
          <w:tcPr>
            <w:tcW w:w="1166" w:type="dxa"/>
            <w:tcBorders>
              <w:top w:val="nil"/>
              <w:left w:val="nil"/>
              <w:bottom w:val="single" w:sz="8" w:space="0" w:color="auto"/>
              <w:right w:val="single" w:sz="8" w:space="0" w:color="auto"/>
            </w:tcBorders>
            <w:shd w:val="clear" w:color="auto" w:fill="auto"/>
            <w:vAlign w:val="center"/>
            <w:hideMark/>
          </w:tcPr>
          <w:p w:rsidR="009E3A3A" w:rsidRPr="00B65BF8" w:rsidP="00D72DCE" w14:paraId="4EAC48A3"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xml:space="preserve"># </w:t>
            </w:r>
            <w:r w:rsidRPr="00B65BF8">
              <w:rPr>
                <w:rFonts w:ascii="Times New Roman" w:hAnsi="Times New Roman"/>
                <w:color w:val="000000"/>
                <w:sz w:val="20"/>
                <w:szCs w:val="20"/>
              </w:rPr>
              <w:t>of</w:t>
            </w:r>
            <w:r w:rsidRPr="00B65BF8">
              <w:rPr>
                <w:rFonts w:ascii="Times New Roman" w:hAnsi="Times New Roman"/>
                <w:color w:val="000000"/>
                <w:sz w:val="20"/>
                <w:szCs w:val="20"/>
              </w:rPr>
              <w:t xml:space="preserve"> Responses</w:t>
            </w:r>
          </w:p>
        </w:tc>
        <w:tc>
          <w:tcPr>
            <w:tcW w:w="1350" w:type="dxa"/>
            <w:tcBorders>
              <w:top w:val="nil"/>
              <w:left w:val="nil"/>
              <w:bottom w:val="single" w:sz="8" w:space="0" w:color="auto"/>
              <w:right w:val="single" w:sz="8" w:space="0" w:color="auto"/>
            </w:tcBorders>
            <w:shd w:val="clear" w:color="auto" w:fill="auto"/>
            <w:vAlign w:val="center"/>
            <w:hideMark/>
          </w:tcPr>
          <w:p w:rsidR="009E3A3A" w:rsidRPr="00B65BF8" w:rsidP="00D72DCE" w14:paraId="426B8229"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Burden per Response (in hours)</w:t>
            </w:r>
          </w:p>
        </w:tc>
        <w:tc>
          <w:tcPr>
            <w:tcW w:w="1363" w:type="dxa"/>
            <w:tcBorders>
              <w:top w:val="nil"/>
              <w:left w:val="nil"/>
              <w:bottom w:val="single" w:sz="8" w:space="0" w:color="auto"/>
              <w:right w:val="single" w:sz="8" w:space="0" w:color="auto"/>
            </w:tcBorders>
            <w:shd w:val="clear" w:color="auto" w:fill="auto"/>
            <w:vAlign w:val="center"/>
            <w:hideMark/>
          </w:tcPr>
          <w:p w:rsidR="009E3A3A" w:rsidRPr="00B65BF8" w:rsidP="00D72DCE" w14:paraId="316D3CC8"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9E3A3A" w:rsidRPr="00B65BF8" w:rsidP="00D72DCE" w14:paraId="46C18EFC"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Hourly Wage Rate*</w:t>
            </w:r>
          </w:p>
        </w:tc>
        <w:tc>
          <w:tcPr>
            <w:tcW w:w="1277" w:type="dxa"/>
            <w:tcBorders>
              <w:top w:val="nil"/>
              <w:left w:val="nil"/>
              <w:bottom w:val="single" w:sz="8" w:space="0" w:color="auto"/>
              <w:right w:val="single" w:sz="8" w:space="0" w:color="auto"/>
            </w:tcBorders>
            <w:shd w:val="clear" w:color="auto" w:fill="auto"/>
            <w:vAlign w:val="center"/>
            <w:hideMark/>
          </w:tcPr>
          <w:p w:rsidR="009E3A3A" w:rsidRPr="00B65BF8" w:rsidP="00D72DCE" w14:paraId="0A973A95"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Respondent Cost</w:t>
            </w:r>
          </w:p>
        </w:tc>
      </w:tr>
      <w:tr w14:paraId="6449454C" w14:textId="77777777" w:rsidTr="00D72DCE">
        <w:tblPrEx>
          <w:tblW w:w="11270" w:type="dxa"/>
          <w:tblInd w:w="-542" w:type="dxa"/>
          <w:tblLook w:val="04A0"/>
        </w:tblPrEx>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E3A3A" w:rsidRPr="0083723C" w:rsidP="00D72DCE" w14:paraId="67C0B21B" w14:textId="77777777">
            <w:pPr>
              <w:widowControl/>
              <w:autoSpaceDE/>
              <w:autoSpaceDN/>
              <w:adjustRightInd/>
              <w:jc w:val="center"/>
              <w:rPr>
                <w:rFonts w:ascii="Times New Roman" w:hAnsi="Times New Roman"/>
                <w:color w:val="000000"/>
                <w:sz w:val="20"/>
                <w:szCs w:val="20"/>
              </w:rPr>
            </w:pPr>
            <w:r w:rsidRPr="0083723C">
              <w:rPr>
                <w:rFonts w:ascii="Times New Roman" w:hAnsi="Times New Roman"/>
                <w:bCs/>
                <w:color w:val="000000"/>
                <w:sz w:val="20"/>
                <w:szCs w:val="20"/>
              </w:rPr>
              <w:t>Individuals or households </w:t>
            </w:r>
          </w:p>
        </w:tc>
        <w:tc>
          <w:tcPr>
            <w:tcW w:w="1394" w:type="dxa"/>
            <w:tcBorders>
              <w:top w:val="nil"/>
              <w:left w:val="nil"/>
              <w:bottom w:val="single" w:sz="8" w:space="0" w:color="auto"/>
              <w:right w:val="single" w:sz="8" w:space="0" w:color="auto"/>
            </w:tcBorders>
            <w:shd w:val="clear" w:color="auto" w:fill="auto"/>
            <w:vAlign w:val="center"/>
            <w:hideMark/>
          </w:tcPr>
          <w:p w:rsidR="009E3A3A" w:rsidRPr="0083723C" w:rsidP="00D72DCE" w14:paraId="667DA7FF" w14:textId="77777777">
            <w:pPr>
              <w:widowControl/>
              <w:autoSpaceDE/>
              <w:autoSpaceDN/>
              <w:adjustRightInd/>
              <w:jc w:val="center"/>
              <w:rPr>
                <w:rFonts w:ascii="Times New Roman" w:hAnsi="Times New Roman"/>
                <w:color w:val="000000"/>
                <w:sz w:val="20"/>
                <w:szCs w:val="20"/>
              </w:rPr>
            </w:pPr>
            <w:r w:rsidRPr="0083723C">
              <w:rPr>
                <w:rFonts w:ascii="Times New Roman" w:hAnsi="Times New Roman"/>
                <w:bCs/>
                <w:color w:val="000000"/>
                <w:sz w:val="20"/>
                <w:szCs w:val="20"/>
              </w:rPr>
              <w:t> </w:t>
            </w:r>
            <w:r w:rsidRPr="0083723C">
              <w:rPr>
                <w:rFonts w:ascii="Times New Roman" w:hAnsi="Times New Roman"/>
                <w:sz w:val="20"/>
                <w:szCs w:val="20"/>
              </w:rPr>
              <w:t>Application for Waiver of the Foreign Residence Requirement of Section 212(e) of the Immigration and Nationality Act</w:t>
            </w:r>
            <w:r w:rsidRPr="0083723C">
              <w:rPr>
                <w:rFonts w:ascii="Times New Roman" w:hAnsi="Times New Roman"/>
                <w:bCs/>
                <w:color w:val="000000"/>
                <w:sz w:val="20"/>
                <w:szCs w:val="20"/>
              </w:rPr>
              <w:t xml:space="preserve"> / I-6</w:t>
            </w:r>
            <w:r>
              <w:rPr>
                <w:rFonts w:ascii="Times New Roman" w:hAnsi="Times New Roman"/>
                <w:bCs/>
                <w:color w:val="000000"/>
                <w:sz w:val="20"/>
                <w:szCs w:val="20"/>
              </w:rPr>
              <w:t>12</w:t>
            </w:r>
          </w:p>
        </w:tc>
        <w:tc>
          <w:tcPr>
            <w:tcW w:w="1239" w:type="dxa"/>
            <w:tcBorders>
              <w:top w:val="nil"/>
              <w:left w:val="nil"/>
              <w:bottom w:val="single" w:sz="8" w:space="0" w:color="auto"/>
              <w:right w:val="single" w:sz="8" w:space="0" w:color="auto"/>
            </w:tcBorders>
            <w:shd w:val="clear" w:color="auto" w:fill="auto"/>
            <w:vAlign w:val="center"/>
            <w:hideMark/>
          </w:tcPr>
          <w:p w:rsidR="009E3A3A" w:rsidRPr="00B65BF8" w:rsidP="00D72DCE" w14:paraId="7DA2DAF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161" w:type="dxa"/>
            <w:tcBorders>
              <w:top w:val="nil"/>
              <w:left w:val="nil"/>
              <w:bottom w:val="single" w:sz="8" w:space="0" w:color="auto"/>
              <w:right w:val="single" w:sz="8" w:space="0" w:color="auto"/>
            </w:tcBorders>
            <w:shd w:val="clear" w:color="auto" w:fill="auto"/>
            <w:vAlign w:val="center"/>
            <w:hideMark/>
          </w:tcPr>
          <w:p w:rsidR="009E3A3A" w:rsidRPr="00B65BF8" w:rsidP="00D72DCE" w14:paraId="6BB652AC"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1</w:t>
            </w:r>
          </w:p>
        </w:tc>
        <w:tc>
          <w:tcPr>
            <w:tcW w:w="1166" w:type="dxa"/>
            <w:tcBorders>
              <w:top w:val="nil"/>
              <w:left w:val="nil"/>
              <w:bottom w:val="single" w:sz="8" w:space="0" w:color="auto"/>
              <w:right w:val="single" w:sz="8" w:space="0" w:color="auto"/>
            </w:tcBorders>
            <w:shd w:val="clear" w:color="auto" w:fill="auto"/>
            <w:vAlign w:val="center"/>
            <w:hideMark/>
          </w:tcPr>
          <w:p w:rsidR="009E3A3A" w:rsidRPr="00B65BF8" w:rsidP="00D72DCE" w14:paraId="4C8E8BE4"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350" w:type="dxa"/>
            <w:tcBorders>
              <w:top w:val="nil"/>
              <w:left w:val="nil"/>
              <w:bottom w:val="single" w:sz="8" w:space="0" w:color="auto"/>
              <w:right w:val="single" w:sz="8" w:space="0" w:color="auto"/>
            </w:tcBorders>
            <w:shd w:val="clear" w:color="auto" w:fill="auto"/>
            <w:vAlign w:val="center"/>
            <w:hideMark/>
          </w:tcPr>
          <w:p w:rsidR="009E3A3A" w:rsidRPr="00B65BF8" w:rsidP="00D72DCE" w14:paraId="139989F7" w14:textId="4A5AB90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w:t>
            </w:r>
            <w:r w:rsidR="00440CAF">
              <w:rPr>
                <w:rFonts w:ascii="Times New Roman" w:hAnsi="Times New Roman"/>
                <w:color w:val="000000"/>
                <w:sz w:val="20"/>
                <w:szCs w:val="20"/>
              </w:rPr>
              <w:t>25</w:t>
            </w:r>
          </w:p>
        </w:tc>
        <w:tc>
          <w:tcPr>
            <w:tcW w:w="1363" w:type="dxa"/>
            <w:tcBorders>
              <w:top w:val="nil"/>
              <w:left w:val="nil"/>
              <w:bottom w:val="single" w:sz="8" w:space="0" w:color="auto"/>
              <w:right w:val="single" w:sz="8" w:space="0" w:color="auto"/>
            </w:tcBorders>
            <w:shd w:val="clear" w:color="auto" w:fill="auto"/>
            <w:vAlign w:val="center"/>
            <w:hideMark/>
          </w:tcPr>
          <w:p w:rsidR="009E3A3A" w:rsidRPr="00B65BF8" w:rsidP="00100238" w14:paraId="044E7DEF" w14:textId="79C9106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00440CAF">
              <w:rPr>
                <w:rFonts w:ascii="Times New Roman" w:hAnsi="Times New Roman"/>
                <w:color w:val="000000"/>
                <w:sz w:val="20"/>
                <w:szCs w:val="20"/>
              </w:rPr>
              <w:t>800</w:t>
            </w:r>
          </w:p>
        </w:tc>
        <w:tc>
          <w:tcPr>
            <w:tcW w:w="960" w:type="dxa"/>
            <w:tcBorders>
              <w:top w:val="nil"/>
              <w:left w:val="nil"/>
              <w:bottom w:val="single" w:sz="8" w:space="0" w:color="auto"/>
              <w:right w:val="single" w:sz="8" w:space="0" w:color="auto"/>
            </w:tcBorders>
            <w:shd w:val="clear" w:color="auto" w:fill="auto"/>
            <w:vAlign w:val="center"/>
            <w:hideMark/>
          </w:tcPr>
          <w:p w:rsidR="009E3A3A" w:rsidRPr="00B65BF8" w:rsidP="00100238" w14:paraId="5241EBF3" w14:textId="0C62570E">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$35.54</w:t>
            </w:r>
          </w:p>
        </w:tc>
        <w:tc>
          <w:tcPr>
            <w:tcW w:w="1277" w:type="dxa"/>
            <w:tcBorders>
              <w:top w:val="nil"/>
              <w:left w:val="nil"/>
              <w:bottom w:val="single" w:sz="8" w:space="0" w:color="auto"/>
              <w:right w:val="single" w:sz="8" w:space="0" w:color="auto"/>
            </w:tcBorders>
            <w:shd w:val="clear" w:color="auto" w:fill="auto"/>
            <w:vAlign w:val="center"/>
            <w:hideMark/>
          </w:tcPr>
          <w:p w:rsidR="009E3A3A" w:rsidRPr="00B65BF8" w:rsidP="00100238" w14:paraId="4605B6F9" w14:textId="2DB4B5C6">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sidR="00440CAF">
              <w:rPr>
                <w:rFonts w:ascii="Times New Roman" w:hAnsi="Times New Roman"/>
                <w:bCs/>
                <w:color w:val="000000"/>
                <w:sz w:val="20"/>
                <w:szCs w:val="20"/>
              </w:rPr>
              <w:t>63,972</w:t>
            </w:r>
          </w:p>
        </w:tc>
      </w:tr>
      <w:tr w14:paraId="2F6C2DC4" w14:textId="77777777" w:rsidTr="00D72DCE">
        <w:tblPrEx>
          <w:tblW w:w="11270" w:type="dxa"/>
          <w:tblInd w:w="-542" w:type="dxa"/>
          <w:tblLook w:val="04A0"/>
        </w:tblPrEx>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E3A3A" w:rsidRPr="00B65BF8" w:rsidP="00D72DCE" w14:paraId="69F46274"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w:t>
            </w:r>
          </w:p>
        </w:tc>
        <w:tc>
          <w:tcPr>
            <w:tcW w:w="1394" w:type="dxa"/>
            <w:tcBorders>
              <w:top w:val="nil"/>
              <w:left w:val="nil"/>
              <w:bottom w:val="single" w:sz="8" w:space="0" w:color="auto"/>
              <w:right w:val="single" w:sz="8" w:space="0" w:color="auto"/>
            </w:tcBorders>
            <w:shd w:val="clear" w:color="auto" w:fill="000000" w:themeFill="text1"/>
            <w:vAlign w:val="center"/>
            <w:hideMark/>
          </w:tcPr>
          <w:p w:rsidR="009E3A3A" w:rsidRPr="00B65BF8" w:rsidP="00D72DCE" w14:paraId="5F71E0EB"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39" w:type="dxa"/>
            <w:tcBorders>
              <w:top w:val="nil"/>
              <w:left w:val="nil"/>
              <w:bottom w:val="single" w:sz="8" w:space="0" w:color="auto"/>
              <w:right w:val="single" w:sz="8" w:space="0" w:color="auto"/>
            </w:tcBorders>
            <w:shd w:val="clear" w:color="auto" w:fill="000000" w:themeFill="text1"/>
            <w:vAlign w:val="center"/>
            <w:hideMark/>
          </w:tcPr>
          <w:p w:rsidR="009E3A3A" w:rsidRPr="00B65BF8" w:rsidP="00D72DCE" w14:paraId="2ECE7CFA"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1,244 </w:t>
            </w:r>
          </w:p>
        </w:tc>
        <w:tc>
          <w:tcPr>
            <w:tcW w:w="1161" w:type="dxa"/>
            <w:tcBorders>
              <w:top w:val="nil"/>
              <w:left w:val="nil"/>
              <w:bottom w:val="single" w:sz="8" w:space="0" w:color="auto"/>
              <w:right w:val="single" w:sz="8" w:space="0" w:color="auto"/>
            </w:tcBorders>
            <w:shd w:val="clear" w:color="auto" w:fill="000000" w:themeFill="text1"/>
            <w:vAlign w:val="center"/>
            <w:hideMark/>
          </w:tcPr>
          <w:p w:rsidR="009E3A3A" w:rsidRPr="00B65BF8" w:rsidP="00D72DCE" w14:paraId="429D41FC"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166" w:type="dxa"/>
            <w:tcBorders>
              <w:top w:val="nil"/>
              <w:left w:val="nil"/>
              <w:bottom w:val="single" w:sz="8" w:space="0" w:color="auto"/>
              <w:right w:val="single" w:sz="8" w:space="0" w:color="auto"/>
            </w:tcBorders>
            <w:shd w:val="clear" w:color="auto" w:fill="auto"/>
            <w:vAlign w:val="center"/>
            <w:hideMark/>
          </w:tcPr>
          <w:p w:rsidR="009E3A3A" w:rsidRPr="00B65BF8" w:rsidP="00D72DCE" w14:paraId="25F93F1C"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350" w:type="dxa"/>
            <w:tcBorders>
              <w:top w:val="nil"/>
              <w:left w:val="nil"/>
              <w:bottom w:val="single" w:sz="8" w:space="0" w:color="auto"/>
              <w:right w:val="single" w:sz="8" w:space="0" w:color="auto"/>
            </w:tcBorders>
            <w:shd w:val="clear" w:color="auto" w:fill="000000" w:themeFill="text1"/>
            <w:vAlign w:val="center"/>
            <w:hideMark/>
          </w:tcPr>
          <w:p w:rsidR="009E3A3A" w:rsidRPr="00B65BF8" w:rsidP="00D72DCE" w14:paraId="65F6D17D"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363" w:type="dxa"/>
            <w:tcBorders>
              <w:top w:val="nil"/>
              <w:left w:val="nil"/>
              <w:bottom w:val="single" w:sz="8" w:space="0" w:color="auto"/>
              <w:right w:val="single" w:sz="8" w:space="0" w:color="auto"/>
            </w:tcBorders>
            <w:shd w:val="clear" w:color="auto" w:fill="auto"/>
            <w:vAlign w:val="center"/>
            <w:hideMark/>
          </w:tcPr>
          <w:p w:rsidR="009E3A3A" w:rsidRPr="00B65BF8" w:rsidP="00100238" w14:paraId="48CF8AB7" w14:textId="3AF0F40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00440CAF">
              <w:rPr>
                <w:rFonts w:ascii="Times New Roman" w:hAnsi="Times New Roman"/>
                <w:color w:val="000000"/>
                <w:sz w:val="20"/>
                <w:szCs w:val="20"/>
              </w:rPr>
              <w:t>800</w:t>
            </w:r>
          </w:p>
        </w:tc>
        <w:tc>
          <w:tcPr>
            <w:tcW w:w="960" w:type="dxa"/>
            <w:tcBorders>
              <w:top w:val="nil"/>
              <w:left w:val="nil"/>
              <w:bottom w:val="single" w:sz="8" w:space="0" w:color="auto"/>
              <w:right w:val="single" w:sz="8" w:space="0" w:color="auto"/>
            </w:tcBorders>
            <w:shd w:val="clear" w:color="auto" w:fill="000000" w:themeFill="text1"/>
            <w:vAlign w:val="center"/>
            <w:hideMark/>
          </w:tcPr>
          <w:p w:rsidR="009E3A3A" w:rsidRPr="00B65BF8" w:rsidP="00100238" w14:paraId="5D09744E" w14:textId="33B26ED5">
            <w:pPr>
              <w:widowControl/>
              <w:autoSpaceDE/>
              <w:autoSpaceDN/>
              <w:adjustRightInd/>
              <w:jc w:val="center"/>
              <w:rPr>
                <w:rFonts w:ascii="Times New Roman" w:hAnsi="Times New Roman"/>
                <w:color w:val="000000"/>
                <w:sz w:val="20"/>
                <w:szCs w:val="20"/>
              </w:rPr>
            </w:pPr>
          </w:p>
        </w:tc>
        <w:tc>
          <w:tcPr>
            <w:tcW w:w="1277" w:type="dxa"/>
            <w:tcBorders>
              <w:top w:val="nil"/>
              <w:left w:val="nil"/>
              <w:bottom w:val="single" w:sz="8" w:space="0" w:color="auto"/>
              <w:right w:val="single" w:sz="8" w:space="0" w:color="auto"/>
            </w:tcBorders>
            <w:shd w:val="clear" w:color="auto" w:fill="auto"/>
            <w:vAlign w:val="center"/>
            <w:hideMark/>
          </w:tcPr>
          <w:p w:rsidR="009E3A3A" w:rsidRPr="00B65BF8" w:rsidP="00100238" w14:paraId="4EBFCEC5" w14:textId="38E31C16">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sidR="00440CAF">
              <w:rPr>
                <w:rFonts w:ascii="Times New Roman" w:hAnsi="Times New Roman"/>
                <w:bCs/>
                <w:color w:val="000000"/>
                <w:sz w:val="20"/>
                <w:szCs w:val="20"/>
              </w:rPr>
              <w:t>63,972</w:t>
            </w:r>
          </w:p>
        </w:tc>
      </w:tr>
    </w:tbl>
    <w:p w:rsidR="009E3A3A" w:rsidP="009E3A3A" w14:paraId="642475A4" w14:textId="77777777">
      <w:pPr>
        <w:jc w:val="both"/>
        <w:rPr>
          <w:i/>
          <w:iCs/>
          <w:sz w:val="20"/>
          <w:szCs w:val="20"/>
        </w:rPr>
      </w:pPr>
    </w:p>
    <w:p w:rsidR="009E3A3A" w:rsidRPr="00215244" w:rsidP="009E3A3A" w14:paraId="65C212AE" w14:textId="77777777">
      <w:pPr>
        <w:ind w:left="720"/>
        <w:jc w:val="both"/>
        <w:rPr>
          <w:sz w:val="20"/>
          <w:szCs w:val="20"/>
          <w:u w:val="single"/>
        </w:rPr>
      </w:pPr>
      <w:r w:rsidRPr="00215244">
        <w:rPr>
          <w:i/>
          <w:iCs/>
          <w:sz w:val="20"/>
          <w:szCs w:val="20"/>
        </w:rPr>
        <w:t>*</w:t>
      </w:r>
      <w:r>
        <w:rPr>
          <w:i/>
          <w:iCs/>
          <w:sz w:val="20"/>
          <w:szCs w:val="20"/>
        </w:rPr>
        <w:t xml:space="preserve"> </w:t>
      </w:r>
      <w:r w:rsidRPr="00215244">
        <w:rPr>
          <w:rFonts w:ascii="Times New Roman" w:hAnsi="Times New Roman"/>
          <w:i/>
          <w:iCs/>
          <w:sz w:val="20"/>
          <w:szCs w:val="20"/>
        </w:rPr>
        <w:t xml:space="preserve">The above Average Hourly Wage Rate is the </w:t>
      </w:r>
      <w:r w:rsidRPr="00C031B6">
        <w:rPr>
          <w:rFonts w:ascii="Times New Roman" w:hAnsi="Times New Roman"/>
          <w:i/>
          <w:sz w:val="20"/>
        </w:rPr>
        <w:t>May 201</w:t>
      </w:r>
      <w:r>
        <w:rPr>
          <w:rFonts w:ascii="Times New Roman" w:hAnsi="Times New Roman"/>
          <w:i/>
          <w:iCs/>
          <w:sz w:val="20"/>
          <w:szCs w:val="20"/>
        </w:rPr>
        <w:t>7</w:t>
      </w:r>
      <w:r w:rsidRPr="00C031B6">
        <w:rPr>
          <w:rFonts w:ascii="Times New Roman" w:hAnsi="Times New Roman"/>
          <w:i/>
        </w:rPr>
        <w:t xml:space="preserve"> </w:t>
      </w:r>
      <w:r w:rsidRPr="00C031B6">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$24.34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35.54</w:t>
      </w:r>
      <w:r w:rsidRPr="00215244">
        <w:rPr>
          <w:rFonts w:ascii="Times New Roman" w:hAnsi="Times New Roman"/>
          <w:i/>
          <w:iCs/>
          <w:sz w:val="20"/>
          <w:szCs w:val="20"/>
        </w:rPr>
        <w:t xml:space="preserve">.  </w:t>
      </w:r>
      <w:r>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 expected to be from any occupation.</w:t>
      </w:r>
    </w:p>
    <w:p w:rsidR="009E3A3A" w:rsidP="009E3A3A" w14:paraId="615391F3" w14:textId="77777777">
      <w:pPr>
        <w:tabs>
          <w:tab w:val="left" w:pos="-1440"/>
        </w:tabs>
        <w:ind w:left="720" w:hanging="720"/>
        <w:jc w:val="both"/>
        <w:rPr>
          <w:rFonts w:ascii="Times New Roman" w:hAnsi="Times New Roman"/>
        </w:rPr>
      </w:pPr>
    </w:p>
    <w:p w:rsidR="009E3A3A" w:rsidRPr="000B00D2" w:rsidP="009E3A3A" w14:paraId="5E12F0F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009E3A3A" w:rsidRPr="00AF45F2" w:rsidP="009E3A3A" w14:paraId="17B31DD5" w14:textId="77777777">
      <w:pPr>
        <w:ind w:left="720"/>
        <w:rPr>
          <w:rFonts w:ascii="Times New Roman" w:hAnsi="Times New Roman"/>
          <w:b/>
        </w:rPr>
      </w:pPr>
    </w:p>
    <w:p w:rsidR="009E3A3A" w:rsidRPr="00D80E94" w:rsidP="009E3A3A" w14:paraId="4D8C2FA6"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9E3A3A" w:rsidRPr="00914A5D" w:rsidP="009E3A3A" w14:paraId="160CC0C9" w14:textId="77777777">
      <w:pPr>
        <w:tabs>
          <w:tab w:val="left" w:pos="1080"/>
        </w:tabs>
        <w:ind w:left="1080" w:hanging="360"/>
        <w:rPr>
          <w:rFonts w:ascii="Times New Roman" w:hAnsi="Times New Roman"/>
          <w:b/>
        </w:rPr>
      </w:pPr>
    </w:p>
    <w:p w:rsidR="009E3A3A" w:rsidRPr="00914A5D" w:rsidP="009E3A3A" w14:paraId="024C8B7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t>
      </w:r>
      <w:r w:rsidRPr="00914A5D">
        <w:rPr>
          <w:rFonts w:ascii="Times New Roman" w:hAnsi="Times New Roman"/>
          <w:b/>
        </w:rPr>
        <w:t xml:space="preserve">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9E3A3A" w:rsidRPr="00914A5D" w:rsidP="009E3A3A" w14:paraId="4D8EAFF7" w14:textId="77777777">
      <w:pPr>
        <w:tabs>
          <w:tab w:val="left" w:pos="1080"/>
        </w:tabs>
        <w:ind w:left="1080" w:hanging="360"/>
        <w:rPr>
          <w:rFonts w:ascii="Times New Roman" w:hAnsi="Times New Roman"/>
          <w:b/>
        </w:rPr>
      </w:pPr>
    </w:p>
    <w:p w:rsidR="009E3A3A" w:rsidRPr="00B1471A" w:rsidP="009E3A3A" w14:paraId="760173D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Pr>
          <w:rFonts w:ascii="Times New Roman" w:hAnsi="Times New Roman"/>
          <w:b/>
        </w:rPr>
        <w:t>,</w:t>
      </w:r>
      <w:r w:rsidRPr="00B1471A">
        <w:rPr>
          <w:rFonts w:ascii="Times New Roman" w:hAnsi="Times New Roman"/>
          <w:b/>
        </w:rPr>
        <w:t xml:space="preserve"> (4) as part of customary and usual business or private practices.</w:t>
      </w:r>
    </w:p>
    <w:p w:rsidR="009E3A3A" w:rsidP="009E3A3A" w14:paraId="30C6F406" w14:textId="77777777">
      <w:pPr>
        <w:tabs>
          <w:tab w:val="left" w:pos="-1440"/>
        </w:tabs>
        <w:ind w:left="1440" w:hanging="720"/>
        <w:rPr>
          <w:rFonts w:ascii="Times New Roman" w:hAnsi="Times New Roman"/>
        </w:rPr>
      </w:pPr>
    </w:p>
    <w:p w:rsidR="00475A47" w:rsidRPr="0027676E" w:rsidP="00475A47" w14:paraId="02E7C0A1" w14:textId="265E9305">
      <w:pPr>
        <w:widowControl/>
        <w:autoSpaceDE/>
        <w:autoSpaceDN/>
        <w:adjustRightInd/>
        <w:ind w:left="720"/>
        <w:rPr>
          <w:rFonts w:ascii="Times New Roman" w:eastAsia="Calibri" w:hAnsi="Times New Roman"/>
          <w:sz w:val="22"/>
          <w:szCs w:val="22"/>
        </w:rPr>
      </w:pPr>
      <w:r w:rsidRPr="0027676E">
        <w:rPr>
          <w:rFonts w:ascii="Times New Roman" w:eastAsia="Calibri" w:hAnsi="Times New Roman"/>
          <w:sz w:val="22"/>
          <w:szCs w:val="22"/>
        </w:rPr>
        <w:t xml:space="preserve">There </w:t>
      </w:r>
      <w:r w:rsidRPr="0027676E">
        <w:rPr>
          <w:rFonts w:ascii="Times New Roman" w:eastAsia="Calibri" w:hAnsi="Times New Roman"/>
          <w:sz w:val="22"/>
          <w:szCs w:val="22"/>
        </w:rPr>
        <w:t>are</w:t>
      </w:r>
      <w:r w:rsidRPr="0027676E">
        <w:rPr>
          <w:rFonts w:ascii="Times New Roman" w:eastAsia="Calibri" w:hAnsi="Times New Roman"/>
          <w:sz w:val="22"/>
          <w:szCs w:val="22"/>
        </w:rPr>
        <w:t xml:space="preserve"> no capital, start-up, operational or maintenance costs associated with this collection of information. For informational purposes only, the filing fee for Form </w:t>
      </w:r>
      <w:r>
        <w:rPr>
          <w:rFonts w:ascii="Times New Roman" w:eastAsia="Calibri" w:hAnsi="Times New Roman"/>
          <w:sz w:val="22"/>
          <w:szCs w:val="22"/>
        </w:rPr>
        <w:t>I-612</w:t>
      </w:r>
      <w:r w:rsidRPr="0027676E">
        <w:rPr>
          <w:rFonts w:ascii="Times New Roman" w:eastAsia="Calibri" w:hAnsi="Times New Roman"/>
          <w:sz w:val="22"/>
          <w:szCs w:val="22"/>
        </w:rPr>
        <w:t xml:space="preserve"> is $</w:t>
      </w:r>
      <w:r>
        <w:rPr>
          <w:rFonts w:ascii="Times New Roman" w:eastAsia="Calibri" w:hAnsi="Times New Roman"/>
          <w:sz w:val="22"/>
          <w:szCs w:val="22"/>
        </w:rPr>
        <w:t>1,100</w:t>
      </w:r>
      <w:r w:rsidRPr="0027676E">
        <w:rPr>
          <w:rFonts w:ascii="Times New Roman" w:eastAsia="Calibri" w:hAnsi="Times New Roman"/>
          <w:sz w:val="22"/>
          <w:szCs w:val="22"/>
        </w:rPr>
        <w:t>, which includes the biometric services fee associated with the filing of this information collection.</w:t>
      </w:r>
    </w:p>
    <w:p w:rsidR="009E3A3A" w:rsidRPr="000D6A0C" w:rsidP="009E3A3A" w14:paraId="340E23AE" w14:textId="77777777">
      <w:pPr>
        <w:tabs>
          <w:tab w:val="left" w:pos="-1440"/>
        </w:tabs>
        <w:rPr>
          <w:rFonts w:ascii="Times New Roman" w:hAnsi="Times New Roman"/>
        </w:rPr>
      </w:pPr>
    </w:p>
    <w:p w:rsidR="009E3A3A" w:rsidP="009E3A3A" w14:paraId="1D7B9045" w14:textId="77777777">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w:t>
      </w:r>
      <w:r>
        <w:rPr>
          <w:rFonts w:ascii="Times New Roman" w:hAnsi="Times New Roman"/>
        </w:rPr>
        <w:t>s the</w:t>
      </w:r>
      <w:r w:rsidRPr="000D6A0C">
        <w:rPr>
          <w:rFonts w:ascii="Times New Roman" w:hAnsi="Times New Roman"/>
        </w:rPr>
        <w:t xml:space="preserve"> cost of this information collection may vary widely, from as little as $20 to $1,000 per respondent.   </w:t>
      </w:r>
      <w:r>
        <w:rPr>
          <w:rFonts w:ascii="Times New Roman" w:hAnsi="Times New Roman"/>
        </w:rPr>
        <w:t>USCIS estimates that the</w:t>
      </w:r>
      <w:r w:rsidRPr="000D6A0C">
        <w:rPr>
          <w:rFonts w:ascii="Times New Roman" w:hAnsi="Times New Roman"/>
        </w:rPr>
        <w:t xml:space="preserve"> c</w:t>
      </w:r>
      <w:r>
        <w:rPr>
          <w:rFonts w:ascii="Times New Roman" w:hAnsi="Times New Roman"/>
        </w:rPr>
        <w:t>ost for these activities is $122.50</w:t>
      </w:r>
      <w:r w:rsidRPr="000D6A0C">
        <w:rPr>
          <w:rFonts w:ascii="Times New Roman" w:hAnsi="Times New Roman"/>
        </w:rPr>
        <w:t xml:space="preserve"> and that approximate</w:t>
      </w:r>
      <w:r>
        <w:rPr>
          <w:rFonts w:ascii="Times New Roman" w:hAnsi="Times New Roman"/>
        </w:rPr>
        <w:t>ly 100</w:t>
      </w:r>
      <w:r w:rsidRPr="000D6A0C">
        <w:rPr>
          <w:rFonts w:ascii="Times New Roman" w:hAnsi="Times New Roman"/>
        </w:rPr>
        <w:t xml:space="preserve"> percent of the total respondent population may incur this cost. The estimated out of poc</w:t>
      </w:r>
      <w:r>
        <w:rPr>
          <w:rFonts w:ascii="Times New Roman" w:hAnsi="Times New Roman"/>
        </w:rPr>
        <w:t>ket cost to respondents is 7,200 respondents multiplied by 100</w:t>
      </w:r>
      <w:r w:rsidRPr="000D6A0C">
        <w:rPr>
          <w:rFonts w:ascii="Times New Roman" w:hAnsi="Times New Roman"/>
        </w:rPr>
        <w:t xml:space="preserve"> percent of the population multiplied by the aver</w:t>
      </w:r>
      <w:r>
        <w:rPr>
          <w:rFonts w:ascii="Times New Roman" w:hAnsi="Times New Roman"/>
        </w:rPr>
        <w:t>age cost per response of $122.50</w:t>
      </w:r>
      <w:r w:rsidRPr="000D6A0C">
        <w:rPr>
          <w:rFonts w:ascii="Times New Roman" w:hAnsi="Times New Roman"/>
        </w:rPr>
        <w:t>, which equal</w:t>
      </w:r>
      <w:r>
        <w:rPr>
          <w:rFonts w:ascii="Times New Roman" w:hAnsi="Times New Roman"/>
        </w:rPr>
        <w:t xml:space="preserve"> $882,000.</w:t>
      </w:r>
    </w:p>
    <w:p w:rsidR="009E3A3A" w:rsidRPr="000B00D2" w:rsidP="009E3A3A" w14:paraId="285A7A8A" w14:textId="77777777">
      <w:pPr>
        <w:tabs>
          <w:tab w:val="left" w:pos="-1440"/>
        </w:tabs>
        <w:rPr>
          <w:rFonts w:ascii="Times New Roman" w:hAnsi="Times New Roman"/>
        </w:rPr>
      </w:pPr>
    </w:p>
    <w:p w:rsidR="009E3A3A" w:rsidRPr="00AF45F2" w:rsidP="009E3A3A" w14:paraId="321BC0F2" w14:textId="77777777">
      <w:pPr>
        <w:ind w:left="1440" w:hanging="720"/>
        <w:rPr>
          <w:rFonts w:ascii="Times New Roman" w:hAnsi="Times New Roman"/>
        </w:rPr>
      </w:pPr>
    </w:p>
    <w:p w:rsidR="009E3A3A" w:rsidRPr="0029577A" w:rsidP="009E3A3A" w14:paraId="6DC5E252"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E3A3A" w:rsidRPr="005B6129" w:rsidP="009E3A3A" w14:paraId="5B885EE5" w14:textId="77777777">
      <w:pPr>
        <w:tabs>
          <w:tab w:val="left" w:pos="-1440"/>
        </w:tabs>
        <w:ind w:left="720"/>
        <w:rPr>
          <w:rFonts w:ascii="Times New Roman" w:hAnsi="Times New Roman"/>
        </w:rPr>
      </w:pPr>
    </w:p>
    <w:p w:rsidR="009E3A3A" w:rsidRPr="00A927ED" w:rsidP="009E3A3A" w14:paraId="19AD61D1" w14:textId="64511123">
      <w:pPr>
        <w:tabs>
          <w:tab w:val="left" w:pos="-1440"/>
        </w:tabs>
        <w:ind w:left="720"/>
        <w:rPr>
          <w:rFonts w:ascii="Times New Roman" w:hAnsi="Times New Roman"/>
        </w:rPr>
      </w:pPr>
      <w:r w:rsidRPr="00A927ED">
        <w:rPr>
          <w:rFonts w:ascii="Times New Roman" w:hAnsi="Times New Roman"/>
        </w:rPr>
        <w:t>The estimated cost to the government is established by multiplying the fee charged per application times the number of respondents: $</w:t>
      </w:r>
      <w:r w:rsidR="00475A47">
        <w:rPr>
          <w:rFonts w:ascii="Times New Roman" w:hAnsi="Times New Roman"/>
        </w:rPr>
        <w:t>1,100</w:t>
      </w:r>
      <w:r w:rsidRPr="00A927ED">
        <w:rPr>
          <w:rFonts w:ascii="Times New Roman" w:hAnsi="Times New Roman"/>
        </w:rPr>
        <w:t xml:space="preserve"> x </w:t>
      </w:r>
      <w:r>
        <w:rPr>
          <w:rFonts w:ascii="Times New Roman" w:hAnsi="Times New Roman"/>
        </w:rPr>
        <w:t>7,200</w:t>
      </w:r>
      <w:r w:rsidRPr="00A927ED">
        <w:rPr>
          <w:rFonts w:ascii="Times New Roman" w:hAnsi="Times New Roman"/>
        </w:rPr>
        <w:t xml:space="preserve"> = $</w:t>
      </w:r>
      <w:r w:rsidR="00475A47">
        <w:rPr>
          <w:rFonts w:ascii="Times New Roman" w:hAnsi="Times New Roman"/>
        </w:rPr>
        <w:t>7,920,000.</w:t>
      </w:r>
    </w:p>
    <w:p w:rsidR="009E3A3A" w:rsidRPr="00914A5D" w:rsidP="009E3A3A" w14:paraId="2B8E549C" w14:textId="77777777">
      <w:pPr>
        <w:tabs>
          <w:tab w:val="left" w:pos="-1440"/>
        </w:tabs>
        <w:ind w:left="720"/>
        <w:rPr>
          <w:rFonts w:ascii="Times New Roman" w:hAnsi="Times New Roman"/>
        </w:rPr>
      </w:pPr>
    </w:p>
    <w:p w:rsidR="009E3A3A" w:rsidRPr="00914A5D" w:rsidP="009E3A3A" w14:paraId="0E50BBAB"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475A47" w:rsidP="00475A47" w14:paraId="7880EEF3" w14:textId="055BC7D5">
      <w:pPr>
        <w:rPr>
          <w:rFonts w:ascii="Times New Roman" w:hAnsi="Times New Roman"/>
        </w:rPr>
      </w:pPr>
    </w:p>
    <w:p w:rsidR="00475A47" w:rsidP="00475A47" w14:paraId="4F1EFC37"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BA1403">
        <w:rPr>
          <w:rFonts w:ascii="Times New Roman" w:hAnsi="Times New Roman"/>
          <w:bCs/>
        </w:rPr>
        <w:t>about:</w:t>
      </w:r>
      <w:r w:rsidRPr="00BA1403">
        <w:rPr>
          <w:rFonts w:ascii="Times New Roman" w:hAnsi="Times New Roman"/>
          <w:bCs/>
        </w:rPr>
        <w:t xml:space="preserve"> filing fees, biometric services fees, processing information, payment methods, electronic funds transfers, fee waivers, and premium processing. </w:t>
      </w:r>
    </w:p>
    <w:p w:rsidR="00475A47" w:rsidP="00475A47" w14:paraId="72BE9F52"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6F5A2105" w14:textId="77777777" w:rsidTr="00D72DC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475A47" w:rsidP="00D72DCE" w14:paraId="15F308B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475A47" w:rsidRPr="00920D27" w:rsidP="00D72DCE" w14:paraId="27A2657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in</w:t>
            </w:r>
            <w:r>
              <w:rPr>
                <w:rFonts w:ascii="Times New Roman" w:hAnsi="Times New Roman"/>
                <w:b/>
                <w:bCs/>
                <w:color w:val="000000"/>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475A47" w:rsidRPr="00920D27" w:rsidP="00D72DCE" w14:paraId="1C1B724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475A47" w:rsidRPr="00920D27" w:rsidP="00D72DCE" w14:paraId="63FBE4C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475A47" w:rsidRPr="00920D27" w:rsidP="00D72DCE" w14:paraId="5184C87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475A47" w:rsidRPr="00920D27" w:rsidP="00D72DCE" w14:paraId="6E0A4D3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475A47" w:rsidP="00D72DCE" w14:paraId="1C416A1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475A47" w:rsidP="00D72DCE" w14:paraId="148EA016" w14:textId="77777777">
            <w:pPr>
              <w:widowControl/>
              <w:autoSpaceDE/>
              <w:autoSpaceDN/>
              <w:adjustRightInd/>
              <w:jc w:val="center"/>
              <w:rPr>
                <w:rFonts w:ascii="Times New Roman" w:hAnsi="Times New Roman"/>
                <w:b/>
                <w:bCs/>
                <w:color w:val="000000"/>
              </w:rPr>
            </w:pPr>
          </w:p>
          <w:p w:rsidR="00475A47" w:rsidRPr="00920D27" w:rsidP="00D72DCE" w14:paraId="3EA02F4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475A47" w:rsidRPr="00920D27" w:rsidP="00D72DCE" w14:paraId="224294F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AD51AD3"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440CAF" w:rsidRPr="00920D27" w:rsidP="00440CAF" w14:paraId="6FB1B3BA" w14:textId="5D887BBA">
            <w:pPr>
              <w:widowControl/>
              <w:autoSpaceDE/>
              <w:autoSpaceDN/>
              <w:adjustRightInd/>
              <w:jc w:val="center"/>
              <w:rPr>
                <w:rFonts w:ascii="Times New Roman" w:hAnsi="Times New Roman"/>
                <w:color w:val="000000"/>
              </w:rPr>
            </w:pPr>
            <w:r>
              <w:rPr>
                <w:rFonts w:ascii="Times New Roman" w:hAnsi="Times New Roman"/>
                <w:color w:val="000000"/>
              </w:rPr>
              <w:t>I-612</w:t>
            </w:r>
          </w:p>
        </w:tc>
        <w:tc>
          <w:tcPr>
            <w:tcW w:w="1310" w:type="dxa"/>
            <w:tcBorders>
              <w:top w:val="nil"/>
              <w:left w:val="nil"/>
              <w:bottom w:val="single" w:sz="8" w:space="0" w:color="auto"/>
              <w:right w:val="single" w:sz="8" w:space="0" w:color="auto"/>
            </w:tcBorders>
            <w:shd w:val="clear" w:color="auto" w:fill="auto"/>
            <w:vAlign w:val="center"/>
          </w:tcPr>
          <w:p w:rsidR="00440CAF" w:rsidRPr="004C550D" w:rsidP="00440CAF" w14:paraId="0F48CA9A" w14:textId="46237933">
            <w:pPr>
              <w:widowControl/>
              <w:autoSpaceDE/>
              <w:autoSpaceDN/>
              <w:adjustRightInd/>
              <w:jc w:val="center"/>
              <w:rPr>
                <w:rFonts w:ascii="Times New Roman" w:hAnsi="Times New Roman"/>
                <w:color w:val="000000"/>
              </w:rPr>
            </w:pPr>
            <w:r w:rsidRPr="00475A47">
              <w:rPr>
                <w:rFonts w:ascii="Times New Roman" w:hAnsi="Times New Roman"/>
                <w:color w:val="000000"/>
                <w:sz w:val="22"/>
                <w:szCs w:val="22"/>
              </w:rPr>
              <w:t>2,398</w:t>
            </w:r>
          </w:p>
        </w:tc>
        <w:tc>
          <w:tcPr>
            <w:tcW w:w="1136" w:type="dxa"/>
            <w:tcBorders>
              <w:top w:val="nil"/>
              <w:left w:val="nil"/>
              <w:bottom w:val="single" w:sz="8" w:space="0" w:color="auto"/>
              <w:right w:val="single" w:sz="8" w:space="0" w:color="auto"/>
            </w:tcBorders>
            <w:shd w:val="clear" w:color="auto" w:fill="auto"/>
            <w:vAlign w:val="center"/>
          </w:tcPr>
          <w:p w:rsidR="00440CAF" w:rsidRPr="004C550D" w:rsidP="00440CAF" w14:paraId="76913C4D" w14:textId="5657910D">
            <w:pPr>
              <w:widowControl/>
              <w:autoSpaceDE/>
              <w:autoSpaceDN/>
              <w:adjustRightInd/>
              <w:jc w:val="center"/>
              <w:rPr>
                <w:rFonts w:ascii="Times New Roman" w:hAnsi="Times New Roman"/>
                <w:color w:val="000000"/>
              </w:rPr>
            </w:pPr>
            <w:r w:rsidRPr="00475A47">
              <w:rPr>
                <w:rFonts w:ascii="Times New Roman" w:hAnsi="Times New Roman"/>
                <w:color w:val="000000"/>
                <w:sz w:val="22"/>
                <w:szCs w:val="22"/>
              </w:rPr>
              <w:t>1,</w:t>
            </w:r>
            <w:r w:rsidR="00055660">
              <w:rPr>
                <w:rFonts w:ascii="Times New Roman" w:hAnsi="Times New Roman"/>
                <w:color w:val="000000"/>
                <w:sz w:val="22"/>
                <w:szCs w:val="22"/>
              </w:rPr>
              <w:t>800</w:t>
            </w:r>
          </w:p>
        </w:tc>
        <w:tc>
          <w:tcPr>
            <w:tcW w:w="1282" w:type="dxa"/>
            <w:tcBorders>
              <w:top w:val="nil"/>
              <w:left w:val="nil"/>
              <w:bottom w:val="single" w:sz="8" w:space="0" w:color="auto"/>
              <w:right w:val="single" w:sz="8" w:space="0" w:color="auto"/>
            </w:tcBorders>
            <w:shd w:val="clear" w:color="auto" w:fill="auto"/>
            <w:vAlign w:val="center"/>
          </w:tcPr>
          <w:p w:rsidR="00440CAF" w:rsidRPr="004C550D" w:rsidP="00440CAF" w14:paraId="3CC34551" w14:textId="65EE9DC7">
            <w:pPr>
              <w:widowControl/>
              <w:autoSpaceDE/>
              <w:autoSpaceDN/>
              <w:adjustRightInd/>
              <w:jc w:val="center"/>
              <w:rPr>
                <w:rFonts w:ascii="Times New Roman" w:hAnsi="Times New Roman"/>
                <w:color w:val="000000"/>
              </w:rPr>
            </w:pPr>
            <w:r w:rsidRPr="00475A47">
              <w:rPr>
                <w:rFonts w:ascii="Times New Roman" w:hAnsi="Times New Roman"/>
                <w:color w:val="000000"/>
                <w:sz w:val="22"/>
                <w:szCs w:val="22"/>
              </w:rPr>
              <w:t>(</w:t>
            </w:r>
            <w:r w:rsidR="00055660">
              <w:rPr>
                <w:rFonts w:ascii="Times New Roman" w:hAnsi="Times New Roman"/>
                <w:color w:val="000000"/>
                <w:sz w:val="22"/>
                <w:szCs w:val="22"/>
              </w:rPr>
              <w:t>598</w:t>
            </w:r>
            <w:r w:rsidRPr="00475A47">
              <w:rPr>
                <w:rFonts w:ascii="Times New Roman" w:hAnsi="Times New Roman"/>
                <w:color w:val="000000"/>
                <w:sz w:val="22"/>
                <w:szCs w:val="22"/>
              </w:rPr>
              <w:t>)</w:t>
            </w:r>
          </w:p>
        </w:tc>
        <w:tc>
          <w:tcPr>
            <w:tcW w:w="1430" w:type="dxa"/>
            <w:tcBorders>
              <w:top w:val="nil"/>
              <w:left w:val="nil"/>
              <w:bottom w:val="single" w:sz="8" w:space="0" w:color="auto"/>
              <w:right w:val="single" w:sz="8" w:space="0" w:color="auto"/>
            </w:tcBorders>
            <w:shd w:val="clear" w:color="auto" w:fill="auto"/>
            <w:vAlign w:val="center"/>
          </w:tcPr>
          <w:p w:rsidR="00440CAF" w:rsidRPr="00475A47" w:rsidP="00440CAF" w14:paraId="2A470B45" w14:textId="01255B2C">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440CAF" w:rsidRPr="00475A47" w:rsidP="00440CAF" w14:paraId="02881D8D" w14:textId="3B6DDF89">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440CAF" w:rsidRPr="00475A47" w:rsidP="00440CAF" w14:paraId="3AE268A3" w14:textId="206E1D7C">
            <w:pPr>
              <w:widowControl/>
              <w:autoSpaceDE/>
              <w:autoSpaceDN/>
              <w:adjustRightInd/>
              <w:jc w:val="center"/>
              <w:rPr>
                <w:rFonts w:ascii="Times New Roman" w:hAnsi="Times New Roman"/>
                <w:color w:val="000000"/>
                <w:sz w:val="22"/>
                <w:szCs w:val="22"/>
              </w:rPr>
            </w:pPr>
          </w:p>
        </w:tc>
      </w:tr>
      <w:tr w14:paraId="4CD0A2F7" w14:textId="77777777" w:rsidTr="00440CA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440CAF" w:rsidRPr="00BA1403" w:rsidP="00440CAF" w14:paraId="78B2CD1B"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440CAF" w:rsidRPr="00BA1403" w:rsidP="00440CAF" w14:paraId="7E738E4C" w14:textId="78FB546F">
            <w:pPr>
              <w:widowControl/>
              <w:autoSpaceDE/>
              <w:autoSpaceDN/>
              <w:adjustRightInd/>
              <w:jc w:val="center"/>
              <w:rPr>
                <w:rFonts w:ascii="Times New Roman" w:hAnsi="Times New Roman"/>
                <w:b/>
                <w:bCs/>
                <w:color w:val="000000"/>
              </w:rPr>
            </w:pPr>
            <w:r w:rsidRPr="00475A47">
              <w:rPr>
                <w:rFonts w:ascii="Times New Roman" w:hAnsi="Times New Roman"/>
                <w:b/>
                <w:bCs/>
                <w:color w:val="000000"/>
                <w:sz w:val="22"/>
                <w:szCs w:val="22"/>
              </w:rPr>
              <w:t>2,398</w:t>
            </w:r>
          </w:p>
        </w:tc>
        <w:tc>
          <w:tcPr>
            <w:tcW w:w="1136" w:type="dxa"/>
            <w:tcBorders>
              <w:top w:val="nil"/>
              <w:left w:val="nil"/>
              <w:bottom w:val="single" w:sz="8" w:space="0" w:color="auto"/>
              <w:right w:val="single" w:sz="8" w:space="0" w:color="auto"/>
            </w:tcBorders>
            <w:shd w:val="clear" w:color="auto" w:fill="auto"/>
            <w:vAlign w:val="center"/>
            <w:hideMark/>
          </w:tcPr>
          <w:p w:rsidR="00440CAF" w:rsidRPr="00BA1403" w:rsidP="00440CAF" w14:paraId="322705CD" w14:textId="098834E6">
            <w:pPr>
              <w:widowControl/>
              <w:autoSpaceDE/>
              <w:autoSpaceDN/>
              <w:adjustRightInd/>
              <w:jc w:val="center"/>
              <w:rPr>
                <w:rFonts w:ascii="Times New Roman" w:hAnsi="Times New Roman"/>
                <w:b/>
                <w:bCs/>
                <w:color w:val="000000"/>
              </w:rPr>
            </w:pPr>
            <w:r w:rsidRPr="00475A47">
              <w:rPr>
                <w:rFonts w:ascii="Times New Roman" w:hAnsi="Times New Roman"/>
                <w:b/>
                <w:bCs/>
                <w:color w:val="000000"/>
                <w:sz w:val="22"/>
                <w:szCs w:val="22"/>
              </w:rPr>
              <w:t>1,</w:t>
            </w:r>
            <w:r w:rsidR="00055660">
              <w:rPr>
                <w:rFonts w:ascii="Times New Roman" w:hAnsi="Times New Roman"/>
                <w:b/>
                <w:bCs/>
                <w:color w:val="000000"/>
                <w:sz w:val="22"/>
                <w:szCs w:val="22"/>
              </w:rPr>
              <w:t>800</w:t>
            </w:r>
          </w:p>
        </w:tc>
        <w:tc>
          <w:tcPr>
            <w:tcW w:w="1282" w:type="dxa"/>
            <w:tcBorders>
              <w:top w:val="nil"/>
              <w:left w:val="nil"/>
              <w:bottom w:val="single" w:sz="8" w:space="0" w:color="auto"/>
              <w:right w:val="single" w:sz="8" w:space="0" w:color="auto"/>
            </w:tcBorders>
            <w:shd w:val="clear" w:color="auto" w:fill="auto"/>
            <w:vAlign w:val="center"/>
            <w:hideMark/>
          </w:tcPr>
          <w:p w:rsidR="00440CAF" w:rsidRPr="00BA1403" w:rsidP="00440CAF" w14:paraId="1E165D9F" w14:textId="09610248">
            <w:pPr>
              <w:widowControl/>
              <w:autoSpaceDE/>
              <w:autoSpaceDN/>
              <w:adjustRightInd/>
              <w:jc w:val="center"/>
              <w:rPr>
                <w:rFonts w:ascii="Times New Roman" w:hAnsi="Times New Roman"/>
                <w:b/>
                <w:bCs/>
                <w:color w:val="000000"/>
              </w:rPr>
            </w:pPr>
            <w:r w:rsidRPr="00475A47">
              <w:rPr>
                <w:rFonts w:ascii="Times New Roman" w:hAnsi="Times New Roman"/>
                <w:b/>
                <w:bCs/>
                <w:color w:val="000000"/>
                <w:sz w:val="22"/>
                <w:szCs w:val="22"/>
              </w:rPr>
              <w:t>(</w:t>
            </w:r>
            <w:r w:rsidR="00055660">
              <w:rPr>
                <w:rFonts w:ascii="Times New Roman" w:hAnsi="Times New Roman"/>
                <w:b/>
                <w:bCs/>
                <w:color w:val="000000"/>
                <w:sz w:val="22"/>
                <w:szCs w:val="22"/>
              </w:rPr>
              <w:t>598</w:t>
            </w:r>
            <w:r w:rsidRPr="00475A47">
              <w:rPr>
                <w:rFonts w:ascii="Times New Roman" w:hAnsi="Times New Roman"/>
                <w:b/>
                <w:bCs/>
                <w:color w:val="000000"/>
                <w:sz w:val="22"/>
                <w:szCs w:val="22"/>
              </w:rPr>
              <w:t>)</w:t>
            </w:r>
          </w:p>
        </w:tc>
        <w:tc>
          <w:tcPr>
            <w:tcW w:w="1430" w:type="dxa"/>
            <w:tcBorders>
              <w:top w:val="nil"/>
              <w:left w:val="nil"/>
              <w:bottom w:val="single" w:sz="8" w:space="0" w:color="auto"/>
              <w:right w:val="single" w:sz="8" w:space="0" w:color="auto"/>
            </w:tcBorders>
            <w:shd w:val="clear" w:color="auto" w:fill="auto"/>
            <w:vAlign w:val="center"/>
          </w:tcPr>
          <w:p w:rsidR="00440CAF" w:rsidRPr="00475A47" w:rsidP="00440CAF" w14:paraId="5B124F90" w14:textId="2F86A49A">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440CAF" w:rsidRPr="00475A47" w:rsidP="00440CAF" w14:paraId="688326FE" w14:textId="2D339923">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440CAF" w:rsidRPr="00475A47" w:rsidP="00440CAF" w14:paraId="0A7BDCC2" w14:textId="112756A4">
            <w:pPr>
              <w:widowControl/>
              <w:autoSpaceDE/>
              <w:autoSpaceDN/>
              <w:adjustRightInd/>
              <w:jc w:val="center"/>
              <w:rPr>
                <w:rFonts w:ascii="Times New Roman" w:hAnsi="Times New Roman"/>
                <w:b/>
                <w:bCs/>
                <w:color w:val="000000"/>
                <w:sz w:val="22"/>
                <w:szCs w:val="22"/>
              </w:rPr>
            </w:pPr>
          </w:p>
        </w:tc>
      </w:tr>
    </w:tbl>
    <w:p w:rsidR="00475A47" w:rsidP="00475A47" w14:paraId="7B08C92D" w14:textId="77777777">
      <w:pPr>
        <w:tabs>
          <w:tab w:val="left" w:pos="-1440"/>
        </w:tabs>
        <w:rPr>
          <w:rFonts w:ascii="Times New Roman" w:hAnsi="Times New Roman"/>
          <w:bCs/>
        </w:rPr>
      </w:pPr>
    </w:p>
    <w:p w:rsidR="00475A47" w:rsidRPr="00BA1403" w:rsidP="00475A47" w14:paraId="1B1AAF52"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475A47" w:rsidRPr="00BA1403" w:rsidP="00475A47" w14:paraId="69C4ACE3" w14:textId="77777777">
      <w:pPr>
        <w:tabs>
          <w:tab w:val="left" w:pos="-1440"/>
        </w:tabs>
        <w:ind w:left="720" w:hanging="720"/>
        <w:rPr>
          <w:rFonts w:ascii="Times New Roman" w:hAnsi="Times New Roman"/>
          <w:bCs/>
        </w:rPr>
      </w:pPr>
    </w:p>
    <w:p w:rsidR="00475A47" w:rsidRPr="00475A47" w:rsidP="00475A47" w14:paraId="1443D11B" w14:textId="1D480E66">
      <w:pPr>
        <w:tabs>
          <w:tab w:val="left" w:pos="-1440"/>
        </w:tabs>
        <w:ind w:left="720"/>
        <w:rPr>
          <w:rFonts w:ascii="Times New Roman" w:hAnsi="Times New Roman"/>
          <w:bCs/>
        </w:rPr>
      </w:pPr>
      <w:r w:rsidRPr="00BA1403">
        <w:rPr>
          <w:rFonts w:ascii="Times New Roman" w:hAnsi="Times New Roman"/>
          <w:bCs/>
        </w:rPr>
        <w:t xml:space="preserve">There is no change to the annual estimated cost burden to respondents for this information collection </w:t>
      </w:r>
      <w:r w:rsidRPr="00BA1403">
        <w:rPr>
          <w:rFonts w:ascii="Times New Roman" w:hAnsi="Times New Roman"/>
          <w:bCs/>
        </w:rPr>
        <w:t>as a result of</w:t>
      </w:r>
      <w:r w:rsidRPr="00BA1403">
        <w:rPr>
          <w:rFonts w:ascii="Times New Roman" w:hAnsi="Times New Roman"/>
          <w:bCs/>
        </w:rPr>
        <w:t xml:space="preserve"> the proposed rulemaking.</w:t>
      </w:r>
    </w:p>
    <w:p w:rsidR="00475A47" w:rsidP="00475A47" w14:paraId="6690A6C2" w14:textId="565A4614">
      <w:pPr>
        <w:rPr>
          <w:rFonts w:ascii="Times New Roman" w:hAnsi="Times New Roman"/>
        </w:rPr>
      </w:pPr>
    </w:p>
    <w:p w:rsidR="00475A47" w:rsidRPr="0029577A" w:rsidP="009E3A3A" w14:paraId="603F52CB" w14:textId="77777777">
      <w:pPr>
        <w:ind w:left="720"/>
        <w:rPr>
          <w:rFonts w:ascii="Times New Roman" w:hAnsi="Times New Roman"/>
        </w:rPr>
      </w:pPr>
    </w:p>
    <w:p w:rsidR="009E3A3A" w:rsidRPr="00D80E94" w:rsidP="009E3A3A" w14:paraId="2AE694A0"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9E3A3A" w:rsidRPr="00914A5D" w:rsidP="009E3A3A" w14:paraId="6AE099D6" w14:textId="77777777">
      <w:pPr>
        <w:tabs>
          <w:tab w:val="left" w:pos="-1440"/>
        </w:tabs>
        <w:ind w:left="720"/>
        <w:rPr>
          <w:rFonts w:ascii="Times New Roman" w:hAnsi="Times New Roman"/>
        </w:rPr>
      </w:pPr>
    </w:p>
    <w:p w:rsidR="009E3A3A" w:rsidRPr="00B1471A" w:rsidP="009E3A3A" w14:paraId="457A8D2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9E3A3A" w:rsidRPr="000B00D2" w:rsidP="009E3A3A" w14:paraId="09869027" w14:textId="77777777">
      <w:pPr>
        <w:ind w:left="720"/>
        <w:rPr>
          <w:rFonts w:ascii="Times New Roman" w:hAnsi="Times New Roman"/>
        </w:rPr>
      </w:pPr>
    </w:p>
    <w:p w:rsidR="009E3A3A" w:rsidRPr="008A4764" w:rsidP="009E3A3A" w14:paraId="0A54E05E"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9E3A3A" w:rsidRPr="008A4764" w:rsidP="009E3A3A" w14:paraId="75303276" w14:textId="77777777">
      <w:pPr>
        <w:tabs>
          <w:tab w:val="left" w:pos="-1440"/>
        </w:tabs>
        <w:ind w:left="720"/>
        <w:rPr>
          <w:rFonts w:ascii="Times New Roman" w:hAnsi="Times New Roman"/>
        </w:rPr>
      </w:pPr>
    </w:p>
    <w:p w:rsidR="009E3A3A" w:rsidRPr="00B1471A" w:rsidP="009E3A3A" w14:paraId="550CE189"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9E3A3A" w:rsidRPr="000B00D2" w:rsidP="009E3A3A" w14:paraId="6A352A98" w14:textId="77777777">
      <w:pPr>
        <w:ind w:left="720"/>
        <w:rPr>
          <w:rFonts w:ascii="Times New Roman" w:hAnsi="Times New Roman"/>
        </w:rPr>
      </w:pPr>
    </w:p>
    <w:p w:rsidR="009E3A3A" w:rsidRPr="00B1471A" w:rsidP="009E3A3A" w14:paraId="14B003A8"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9E3A3A" w:rsidRPr="000B00D2" w:rsidP="009E3A3A" w14:paraId="3F88EFDD" w14:textId="77777777">
      <w:pPr>
        <w:tabs>
          <w:tab w:val="left" w:pos="-1440"/>
        </w:tabs>
        <w:ind w:left="720"/>
        <w:rPr>
          <w:rFonts w:ascii="Times New Roman" w:hAnsi="Times New Roman"/>
        </w:rPr>
      </w:pPr>
    </w:p>
    <w:p w:rsidR="009E3A3A" w:rsidRPr="00B1471A" w:rsidP="009E3A3A" w14:paraId="0366D518"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9E3A3A" w:rsidRPr="000B00D2" w:rsidP="009E3A3A" w14:paraId="1B09AB19" w14:textId="77777777">
      <w:pPr>
        <w:ind w:left="720"/>
        <w:rPr>
          <w:rFonts w:ascii="Times New Roman" w:hAnsi="Times New Roman"/>
        </w:rPr>
      </w:pPr>
    </w:p>
    <w:p w:rsidR="009E3A3A" w:rsidRPr="00914A5D" w:rsidP="009E3A3A" w14:paraId="5CF5AC75"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9E3A3A" w:rsidRPr="00914A5D" w:rsidP="009E3A3A" w14:paraId="57E5DE31" w14:textId="77777777">
      <w:pPr>
        <w:widowControl/>
        <w:tabs>
          <w:tab w:val="left" w:pos="-720"/>
        </w:tabs>
        <w:suppressAutoHyphens/>
        <w:autoSpaceDE/>
        <w:autoSpaceDN/>
        <w:adjustRightInd/>
        <w:ind w:left="720"/>
        <w:rPr>
          <w:rFonts w:ascii="Arial" w:hAnsi="Arial" w:cs="Arial"/>
        </w:rPr>
      </w:pPr>
    </w:p>
    <w:p w:rsidR="009E3A3A" w:rsidRPr="00914A5D" w:rsidP="009E3A3A" w14:paraId="2889E7E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9E3A3A" w:rsidP="009E3A3A" w14:paraId="4D924430" w14:textId="77777777">
      <w:pPr>
        <w:tabs>
          <w:tab w:val="left" w:pos="-1440"/>
        </w:tabs>
        <w:ind w:left="720"/>
        <w:jc w:val="both"/>
      </w:pPr>
    </w:p>
    <w:p w:rsidR="00E91139" w:rsidRPr="009E3A3A" w:rsidP="009E3A3A" w14:paraId="58EC54B5" w14:textId="77777777"/>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6CE386F"/>
    <w:multiLevelType w:val="hybridMultilevel"/>
    <w:tmpl w:val="704801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5FB10BB"/>
    <w:multiLevelType w:val="hybridMultilevel"/>
    <w:tmpl w:val="06F0A7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5660"/>
    <w:rsid w:val="000712DA"/>
    <w:rsid w:val="00080CE0"/>
    <w:rsid w:val="00093DB1"/>
    <w:rsid w:val="00097DF5"/>
    <w:rsid w:val="000A42FA"/>
    <w:rsid w:val="000B00D2"/>
    <w:rsid w:val="000B33A1"/>
    <w:rsid w:val="000C3216"/>
    <w:rsid w:val="000D6A0C"/>
    <w:rsid w:val="000F1A9A"/>
    <w:rsid w:val="00100238"/>
    <w:rsid w:val="0010769F"/>
    <w:rsid w:val="001415B0"/>
    <w:rsid w:val="0019320E"/>
    <w:rsid w:val="001A595D"/>
    <w:rsid w:val="001A6D21"/>
    <w:rsid w:val="001F67BB"/>
    <w:rsid w:val="0020110E"/>
    <w:rsid w:val="00215244"/>
    <w:rsid w:val="0027676E"/>
    <w:rsid w:val="0029577A"/>
    <w:rsid w:val="002A4A73"/>
    <w:rsid w:val="002B6812"/>
    <w:rsid w:val="002C3934"/>
    <w:rsid w:val="002E199D"/>
    <w:rsid w:val="002E7594"/>
    <w:rsid w:val="003143A7"/>
    <w:rsid w:val="003338D4"/>
    <w:rsid w:val="0039427E"/>
    <w:rsid w:val="003A0F52"/>
    <w:rsid w:val="00440CAF"/>
    <w:rsid w:val="00475A47"/>
    <w:rsid w:val="00494557"/>
    <w:rsid w:val="004A504C"/>
    <w:rsid w:val="004A78E7"/>
    <w:rsid w:val="004C550D"/>
    <w:rsid w:val="004F3779"/>
    <w:rsid w:val="00525E40"/>
    <w:rsid w:val="005423DD"/>
    <w:rsid w:val="0054585A"/>
    <w:rsid w:val="0054779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3723C"/>
    <w:rsid w:val="00847763"/>
    <w:rsid w:val="008A42B6"/>
    <w:rsid w:val="008A4764"/>
    <w:rsid w:val="008D0F4C"/>
    <w:rsid w:val="008D7291"/>
    <w:rsid w:val="008F233F"/>
    <w:rsid w:val="008F74F4"/>
    <w:rsid w:val="009147A2"/>
    <w:rsid w:val="00914A5D"/>
    <w:rsid w:val="00920D27"/>
    <w:rsid w:val="00921351"/>
    <w:rsid w:val="009359C2"/>
    <w:rsid w:val="00944A8A"/>
    <w:rsid w:val="009534E5"/>
    <w:rsid w:val="009556EE"/>
    <w:rsid w:val="00974223"/>
    <w:rsid w:val="009D1DF6"/>
    <w:rsid w:val="009D3B71"/>
    <w:rsid w:val="009D5D2B"/>
    <w:rsid w:val="009E3A3A"/>
    <w:rsid w:val="009F15D0"/>
    <w:rsid w:val="00A05B27"/>
    <w:rsid w:val="00A3466A"/>
    <w:rsid w:val="00A447D7"/>
    <w:rsid w:val="00A5237F"/>
    <w:rsid w:val="00A56B2D"/>
    <w:rsid w:val="00A847D1"/>
    <w:rsid w:val="00A927ED"/>
    <w:rsid w:val="00AB5995"/>
    <w:rsid w:val="00AF45F2"/>
    <w:rsid w:val="00B0571D"/>
    <w:rsid w:val="00B1471A"/>
    <w:rsid w:val="00B27061"/>
    <w:rsid w:val="00B31EBB"/>
    <w:rsid w:val="00B62D89"/>
    <w:rsid w:val="00B635A9"/>
    <w:rsid w:val="00B65BF8"/>
    <w:rsid w:val="00B7349D"/>
    <w:rsid w:val="00BA1403"/>
    <w:rsid w:val="00BD3260"/>
    <w:rsid w:val="00BE3C63"/>
    <w:rsid w:val="00C031B6"/>
    <w:rsid w:val="00C04531"/>
    <w:rsid w:val="00C3345E"/>
    <w:rsid w:val="00C425CE"/>
    <w:rsid w:val="00C5777F"/>
    <w:rsid w:val="00C61BE1"/>
    <w:rsid w:val="00C62A1F"/>
    <w:rsid w:val="00C9224C"/>
    <w:rsid w:val="00C97339"/>
    <w:rsid w:val="00CD6D53"/>
    <w:rsid w:val="00D049AD"/>
    <w:rsid w:val="00D118B8"/>
    <w:rsid w:val="00D15779"/>
    <w:rsid w:val="00D22B13"/>
    <w:rsid w:val="00D3403B"/>
    <w:rsid w:val="00D72DCE"/>
    <w:rsid w:val="00D80E94"/>
    <w:rsid w:val="00DA2D6B"/>
    <w:rsid w:val="00DA3385"/>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440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iles/form/i-612.pdf" TargetMode="External" /><Relationship Id="rId8" Type="http://schemas.openxmlformats.org/officeDocument/2006/relationships/hyperlink" Target="https://www.federalregister.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18E2F230-6EE9-43F5-93AA-9A1959617DB7}">
  <ds:schemaRefs>
    <ds:schemaRef ds:uri="http://schemas.microsoft.com/office/2006/documentManagement/types"/>
    <ds:schemaRef ds:uri="bf094c2b-8036-49e0-a2b2-a973ea273ca5"/>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2589310c-5316-40b3-b68d-4735ac72f26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9C233E7-A2C4-4931-9B07-959D475F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2441</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8</cp:revision>
  <cp:lastPrinted>2010-05-14T16:20:00Z</cp:lastPrinted>
  <dcterms:created xsi:type="dcterms:W3CDTF">2021-04-15T20:09:00Z</dcterms:created>
  <dcterms:modified xsi:type="dcterms:W3CDTF">2022-12-02T00:05:00Z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