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2F85" w:rsidRPr="00406454" w:rsidP="00D27427" w14:paraId="52CFB829" w14:textId="77777777">
      <w:pPr>
        <w:pStyle w:val="NoSpacing"/>
        <w:jc w:val="center"/>
        <w:rPr>
          <w:rFonts w:ascii="Times New Roman" w:hAnsi="Times New Roman"/>
          <w:bCs/>
          <w:sz w:val="24"/>
          <w:szCs w:val="24"/>
        </w:rPr>
      </w:pPr>
    </w:p>
    <w:p w:rsidR="003D2F85" w:rsidRPr="00406454" w:rsidP="00D27427" w14:paraId="05D8D11E" w14:textId="77777777">
      <w:pPr>
        <w:pStyle w:val="NoSpacing"/>
        <w:jc w:val="center"/>
        <w:rPr>
          <w:rFonts w:ascii="Times New Roman" w:hAnsi="Times New Roman"/>
          <w:bCs/>
          <w:sz w:val="24"/>
          <w:szCs w:val="24"/>
        </w:rPr>
      </w:pPr>
    </w:p>
    <w:p w:rsidR="003D2F85" w:rsidRPr="00406454" w:rsidP="00D27427" w14:paraId="69DB25AA" w14:textId="63A15884">
      <w:pPr>
        <w:pStyle w:val="NoSpacing"/>
        <w:jc w:val="center"/>
        <w:rPr>
          <w:rFonts w:ascii="Times New Roman" w:hAnsi="Times New Roman"/>
          <w:bCs/>
          <w:sz w:val="24"/>
          <w:szCs w:val="24"/>
        </w:rPr>
      </w:pPr>
    </w:p>
    <w:p w:rsidR="003D2F85" w:rsidRPr="00406454" w:rsidP="00D27427" w14:paraId="3FCDA914" w14:textId="4FDC3809">
      <w:pPr>
        <w:pStyle w:val="NoSpacing"/>
        <w:jc w:val="center"/>
        <w:rPr>
          <w:rFonts w:ascii="Times New Roman" w:hAnsi="Times New Roman"/>
          <w:bCs/>
          <w:sz w:val="24"/>
          <w:szCs w:val="24"/>
        </w:rPr>
      </w:pPr>
    </w:p>
    <w:p w:rsidR="003D2F85" w:rsidRPr="00406454" w:rsidP="00D27427" w14:paraId="4E5E8DF5" w14:textId="1C78BDEF">
      <w:pPr>
        <w:pStyle w:val="NoSpacing"/>
        <w:jc w:val="center"/>
        <w:rPr>
          <w:rFonts w:ascii="Times New Roman" w:hAnsi="Times New Roman"/>
          <w:bCs/>
          <w:sz w:val="24"/>
          <w:szCs w:val="24"/>
        </w:rPr>
      </w:pPr>
    </w:p>
    <w:p w:rsidR="003D2F85" w:rsidRPr="00406454" w:rsidP="00D27427" w14:paraId="5F1B29B4" w14:textId="630E10BF">
      <w:pPr>
        <w:pStyle w:val="NoSpacing"/>
        <w:jc w:val="center"/>
        <w:rPr>
          <w:rFonts w:ascii="Times New Roman" w:hAnsi="Times New Roman"/>
          <w:bCs/>
          <w:sz w:val="24"/>
          <w:szCs w:val="24"/>
        </w:rPr>
      </w:pPr>
    </w:p>
    <w:p w:rsidR="003D2F85" w:rsidRPr="00406454" w:rsidP="00D27427" w14:paraId="2DA54BDA" w14:textId="395BA337">
      <w:pPr>
        <w:pStyle w:val="NoSpacing"/>
        <w:jc w:val="center"/>
        <w:rPr>
          <w:rFonts w:ascii="Times New Roman" w:hAnsi="Times New Roman"/>
          <w:bCs/>
          <w:sz w:val="24"/>
          <w:szCs w:val="24"/>
        </w:rPr>
      </w:pPr>
    </w:p>
    <w:p w:rsidR="003D2F85" w:rsidRPr="00406454" w:rsidP="00D27427" w14:paraId="0B915797" w14:textId="1B43C03B">
      <w:pPr>
        <w:pStyle w:val="NoSpacing"/>
        <w:jc w:val="center"/>
        <w:rPr>
          <w:rFonts w:ascii="Times New Roman" w:hAnsi="Times New Roman"/>
          <w:bCs/>
          <w:sz w:val="24"/>
          <w:szCs w:val="24"/>
        </w:rPr>
      </w:pPr>
    </w:p>
    <w:p w:rsidR="00D27427" w:rsidRPr="00406454" w:rsidP="00D27427" w14:paraId="11326237" w14:textId="7281E079">
      <w:pPr>
        <w:pStyle w:val="NoSpacing"/>
        <w:jc w:val="center"/>
        <w:rPr>
          <w:rFonts w:ascii="Times New Roman" w:hAnsi="Times New Roman"/>
          <w:bCs/>
          <w:sz w:val="24"/>
          <w:szCs w:val="24"/>
        </w:rPr>
      </w:pPr>
    </w:p>
    <w:p w:rsidR="009D1147" w:rsidRPr="00406454" w:rsidP="00D27427" w14:paraId="7B8D7C9A" w14:textId="7DF21E32">
      <w:pPr>
        <w:pStyle w:val="NoSpacing"/>
        <w:jc w:val="center"/>
        <w:rPr>
          <w:rFonts w:ascii="Times New Roman" w:hAnsi="Times New Roman"/>
          <w:bCs/>
          <w:sz w:val="24"/>
          <w:szCs w:val="24"/>
        </w:rPr>
      </w:pPr>
    </w:p>
    <w:p w:rsidR="009D1147" w:rsidRPr="00406454" w:rsidP="00D27427" w14:paraId="4C7D66EA" w14:textId="3AC9F8C8">
      <w:pPr>
        <w:pStyle w:val="NoSpacing"/>
        <w:jc w:val="center"/>
        <w:rPr>
          <w:rFonts w:ascii="Times New Roman" w:hAnsi="Times New Roman"/>
          <w:bCs/>
          <w:sz w:val="24"/>
          <w:szCs w:val="24"/>
        </w:rPr>
      </w:pPr>
    </w:p>
    <w:p w:rsidR="00576AFB" w:rsidRPr="00406454" w:rsidP="00D27427" w14:paraId="7159F38F" w14:textId="22E1AC2A">
      <w:pPr>
        <w:pStyle w:val="NoSpacing"/>
        <w:jc w:val="center"/>
        <w:rPr>
          <w:rFonts w:ascii="Times New Roman" w:hAnsi="Times New Roman"/>
          <w:bCs/>
          <w:sz w:val="24"/>
          <w:szCs w:val="24"/>
        </w:rPr>
      </w:pPr>
    </w:p>
    <w:p w:rsidR="00576AFB" w:rsidRPr="00406454" w:rsidP="00D27427" w14:paraId="46967A6F" w14:textId="15E3D07D">
      <w:pPr>
        <w:pStyle w:val="NoSpacing"/>
        <w:jc w:val="center"/>
        <w:rPr>
          <w:rFonts w:ascii="Times New Roman" w:hAnsi="Times New Roman"/>
          <w:bCs/>
          <w:sz w:val="24"/>
          <w:szCs w:val="24"/>
        </w:rPr>
      </w:pPr>
    </w:p>
    <w:p w:rsidR="00576AFB" w:rsidRPr="00406454" w:rsidP="00D27427" w14:paraId="5FC20EEB" w14:textId="32C34076">
      <w:pPr>
        <w:pStyle w:val="NoSpacing"/>
        <w:jc w:val="center"/>
        <w:rPr>
          <w:rFonts w:ascii="Times New Roman" w:hAnsi="Times New Roman"/>
          <w:bCs/>
          <w:sz w:val="24"/>
          <w:szCs w:val="24"/>
        </w:rPr>
      </w:pPr>
    </w:p>
    <w:p w:rsidR="00576AFB" w:rsidRPr="00406454" w:rsidP="00D27427" w14:paraId="078CC8B6" w14:textId="77777777">
      <w:pPr>
        <w:pStyle w:val="NoSpacing"/>
        <w:jc w:val="center"/>
        <w:rPr>
          <w:rFonts w:ascii="Times New Roman" w:hAnsi="Times New Roman"/>
          <w:bCs/>
          <w:sz w:val="24"/>
          <w:szCs w:val="24"/>
        </w:rPr>
      </w:pPr>
    </w:p>
    <w:p w:rsidR="00D27427" w:rsidRPr="00406454" w:rsidP="00D27427" w14:paraId="600106CF" w14:textId="226F2937">
      <w:pPr>
        <w:pStyle w:val="NoSpacing"/>
        <w:jc w:val="center"/>
        <w:rPr>
          <w:rFonts w:ascii="Times New Roman" w:hAnsi="Times New Roman"/>
          <w:bCs/>
          <w:sz w:val="24"/>
          <w:szCs w:val="24"/>
        </w:rPr>
      </w:pPr>
    </w:p>
    <w:p w:rsidR="00D27427" w:rsidRPr="00406454" w:rsidP="00D27427" w14:paraId="1D8CD9AE" w14:textId="3F87B29D">
      <w:pPr>
        <w:pStyle w:val="NoSpacing"/>
        <w:jc w:val="center"/>
        <w:rPr>
          <w:rFonts w:ascii="Times New Roman" w:hAnsi="Times New Roman"/>
          <w:bCs/>
          <w:sz w:val="24"/>
          <w:szCs w:val="24"/>
        </w:rPr>
      </w:pPr>
    </w:p>
    <w:p w:rsidR="00D27427" w:rsidRPr="00406454" w:rsidP="00D27427" w14:paraId="53DC1909" w14:textId="3DB94C9B">
      <w:pPr>
        <w:pStyle w:val="NoSpacing"/>
        <w:jc w:val="center"/>
        <w:rPr>
          <w:rFonts w:ascii="Times New Roman" w:hAnsi="Times New Roman"/>
          <w:bCs/>
          <w:sz w:val="24"/>
          <w:szCs w:val="24"/>
        </w:rPr>
      </w:pPr>
    </w:p>
    <w:p w:rsidR="00D27427" w:rsidRPr="00406454" w:rsidP="00D27427" w14:paraId="08BCA416" w14:textId="47EFA84C">
      <w:pPr>
        <w:pStyle w:val="NoSpacing"/>
        <w:jc w:val="center"/>
        <w:rPr>
          <w:rFonts w:ascii="Times New Roman" w:hAnsi="Times New Roman"/>
          <w:bCs/>
          <w:sz w:val="24"/>
          <w:szCs w:val="24"/>
        </w:rPr>
      </w:pPr>
    </w:p>
    <w:p w:rsidR="00D27427" w:rsidRPr="00406454" w:rsidP="00D27427" w14:paraId="50185050" w14:textId="4FCDEBB2">
      <w:pPr>
        <w:pStyle w:val="NoSpacing"/>
        <w:jc w:val="center"/>
        <w:rPr>
          <w:rFonts w:ascii="Times New Roman" w:hAnsi="Times New Roman"/>
          <w:bCs/>
          <w:sz w:val="24"/>
          <w:szCs w:val="24"/>
        </w:rPr>
      </w:pPr>
    </w:p>
    <w:p w:rsidR="00D27427" w:rsidRPr="00406454" w:rsidP="00D27427" w14:paraId="29D7F551" w14:textId="73BD582C">
      <w:pPr>
        <w:pStyle w:val="NoSpacing"/>
        <w:jc w:val="center"/>
        <w:rPr>
          <w:rFonts w:ascii="Times New Roman" w:hAnsi="Times New Roman"/>
          <w:bCs/>
          <w:sz w:val="24"/>
          <w:szCs w:val="24"/>
        </w:rPr>
      </w:pPr>
    </w:p>
    <w:p w:rsidR="005A4B93" w:rsidRPr="00406454" w:rsidP="00D27427" w14:paraId="41EC8B3E" w14:textId="20D32B7C">
      <w:pPr>
        <w:pStyle w:val="NoSpacing"/>
        <w:jc w:val="center"/>
        <w:rPr>
          <w:rFonts w:ascii="Times New Roman" w:hAnsi="Times New Roman"/>
          <w:bCs/>
          <w:sz w:val="24"/>
          <w:szCs w:val="24"/>
        </w:rPr>
      </w:pPr>
    </w:p>
    <w:p w:rsidR="005A4B93" w:rsidRPr="00406454" w:rsidP="00D27427" w14:paraId="6037FD66" w14:textId="77777777">
      <w:pPr>
        <w:pStyle w:val="NoSpacing"/>
        <w:jc w:val="center"/>
        <w:rPr>
          <w:rFonts w:ascii="Times New Roman" w:hAnsi="Times New Roman"/>
          <w:bCs/>
          <w:sz w:val="24"/>
          <w:szCs w:val="24"/>
        </w:rPr>
      </w:pPr>
    </w:p>
    <w:p w:rsidR="003D2F85" w:rsidRPr="00406454" w:rsidP="00D27427" w14:paraId="32DC1C95" w14:textId="77777777">
      <w:pPr>
        <w:pStyle w:val="NoSpacing"/>
        <w:jc w:val="center"/>
        <w:rPr>
          <w:rFonts w:ascii="Times New Roman" w:hAnsi="Times New Roman"/>
          <w:bCs/>
          <w:sz w:val="32"/>
          <w:szCs w:val="32"/>
        </w:rPr>
      </w:pPr>
    </w:p>
    <w:p w:rsidR="003D2F85" w:rsidRPr="00BB234B" w:rsidP="00AE0D48" w14:paraId="30C4CE11" w14:textId="3DA8A462">
      <w:pPr>
        <w:pStyle w:val="NoSpacing"/>
        <w:jc w:val="center"/>
        <w:rPr>
          <w:rFonts w:ascii="Times New Roman" w:hAnsi="Times New Roman"/>
          <w:b/>
          <w:sz w:val="32"/>
          <w:szCs w:val="32"/>
        </w:rPr>
      </w:pPr>
      <w:r w:rsidRPr="00BB234B">
        <w:rPr>
          <w:rFonts w:ascii="Times New Roman" w:hAnsi="Times New Roman"/>
          <w:b/>
          <w:bCs/>
          <w:sz w:val="32"/>
          <w:szCs w:val="32"/>
        </w:rPr>
        <w:t xml:space="preserve">Community Development Block Grant </w:t>
      </w:r>
      <w:r w:rsidRPr="00BB234B" w:rsidR="005A4B93">
        <w:rPr>
          <w:rFonts w:ascii="Times New Roman" w:hAnsi="Times New Roman"/>
          <w:b/>
          <w:bCs/>
          <w:sz w:val="32"/>
          <w:szCs w:val="32"/>
        </w:rPr>
        <w:t>–</w:t>
      </w:r>
      <w:r w:rsidRPr="00BB234B">
        <w:rPr>
          <w:rFonts w:ascii="Times New Roman" w:hAnsi="Times New Roman"/>
          <w:b/>
          <w:bCs/>
          <w:sz w:val="32"/>
          <w:szCs w:val="32"/>
        </w:rPr>
        <w:t xml:space="preserve"> </w:t>
      </w:r>
      <w:r w:rsidRPr="00BB234B" w:rsidR="005A4B93">
        <w:rPr>
          <w:rFonts w:ascii="Times New Roman" w:hAnsi="Times New Roman"/>
          <w:b/>
          <w:bCs/>
          <w:sz w:val="32"/>
          <w:szCs w:val="32"/>
        </w:rPr>
        <w:t>Disaster Recovery (CDBG-DR)</w:t>
      </w:r>
    </w:p>
    <w:p w:rsidR="003D2F85" w:rsidRPr="00BB234B" w:rsidP="00AE0D48" w14:paraId="09222983" w14:textId="77777777">
      <w:pPr>
        <w:pStyle w:val="NoSpacing"/>
        <w:jc w:val="center"/>
        <w:rPr>
          <w:rFonts w:ascii="Times New Roman" w:hAnsi="Times New Roman"/>
          <w:b/>
          <w:sz w:val="32"/>
          <w:szCs w:val="32"/>
        </w:rPr>
      </w:pPr>
    </w:p>
    <w:p w:rsidR="003D2F85" w:rsidP="00AE0D48" w14:paraId="3D107505" w14:textId="42AF8E89">
      <w:pPr>
        <w:pStyle w:val="NoSpacing"/>
        <w:ind w:left="720" w:right="720"/>
        <w:jc w:val="center"/>
        <w:rPr>
          <w:rFonts w:ascii="Times New Roman" w:hAnsi="Times New Roman"/>
          <w:b/>
          <w:bCs/>
          <w:sz w:val="32"/>
          <w:szCs w:val="32"/>
        </w:rPr>
      </w:pPr>
      <w:r w:rsidRPr="00BB234B">
        <w:rPr>
          <w:rFonts w:ascii="Times New Roman" w:hAnsi="Times New Roman"/>
          <w:b/>
          <w:sz w:val="32"/>
          <w:szCs w:val="32"/>
        </w:rPr>
        <w:t>Financial</w:t>
      </w:r>
      <w:r w:rsidRPr="00BB234B">
        <w:rPr>
          <w:rFonts w:ascii="Times New Roman" w:hAnsi="Times New Roman"/>
          <w:b/>
          <w:bCs/>
          <w:sz w:val="32"/>
          <w:szCs w:val="32"/>
        </w:rPr>
        <w:t xml:space="preserve"> Management and</w:t>
      </w:r>
      <w:r w:rsidRPr="00BB234B" w:rsidR="009D1147">
        <w:rPr>
          <w:rFonts w:ascii="Times New Roman" w:hAnsi="Times New Roman"/>
          <w:b/>
          <w:sz w:val="32"/>
          <w:szCs w:val="32"/>
        </w:rPr>
        <w:t xml:space="preserve"> </w:t>
      </w:r>
      <w:r w:rsidRPr="00BB234B">
        <w:rPr>
          <w:rFonts w:ascii="Times New Roman" w:hAnsi="Times New Roman"/>
          <w:b/>
          <w:sz w:val="32"/>
          <w:szCs w:val="32"/>
        </w:rPr>
        <w:t>Grant Compliance Certification</w:t>
      </w:r>
      <w:r w:rsidRPr="00BB234B" w:rsidR="009D1147">
        <w:rPr>
          <w:rFonts w:ascii="Times New Roman" w:hAnsi="Times New Roman"/>
          <w:b/>
          <w:sz w:val="32"/>
          <w:szCs w:val="32"/>
        </w:rPr>
        <w:t xml:space="preserve"> </w:t>
      </w:r>
      <w:r w:rsidRPr="00BB234B" w:rsidR="00F82D86">
        <w:rPr>
          <w:rFonts w:ascii="Times New Roman" w:hAnsi="Times New Roman"/>
          <w:b/>
          <w:sz w:val="32"/>
          <w:szCs w:val="32"/>
        </w:rPr>
        <w:t xml:space="preserve">Requirements </w:t>
      </w:r>
      <w:r w:rsidRPr="00BB234B">
        <w:rPr>
          <w:rFonts w:ascii="Times New Roman" w:hAnsi="Times New Roman"/>
          <w:b/>
          <w:sz w:val="32"/>
          <w:szCs w:val="32"/>
        </w:rPr>
        <w:t xml:space="preserve">for </w:t>
      </w:r>
      <w:r w:rsidRPr="00BB234B" w:rsidR="005A4B93">
        <w:rPr>
          <w:rFonts w:ascii="Times New Roman" w:hAnsi="Times New Roman"/>
          <w:b/>
          <w:sz w:val="32"/>
          <w:szCs w:val="32"/>
        </w:rPr>
        <w:t>State</w:t>
      </w:r>
      <w:r w:rsidRPr="00BB234B" w:rsidR="7689DA77">
        <w:rPr>
          <w:rFonts w:ascii="Times New Roman" w:hAnsi="Times New Roman"/>
          <w:b/>
          <w:sz w:val="32"/>
          <w:szCs w:val="32"/>
        </w:rPr>
        <w:t xml:space="preserve"> </w:t>
      </w:r>
      <w:r w:rsidR="002972EA">
        <w:rPr>
          <w:rFonts w:ascii="Times New Roman" w:hAnsi="Times New Roman"/>
          <w:b/>
          <w:sz w:val="32"/>
          <w:szCs w:val="32"/>
        </w:rPr>
        <w:t>G</w:t>
      </w:r>
      <w:r w:rsidR="00595CE2">
        <w:rPr>
          <w:rFonts w:ascii="Times New Roman" w:hAnsi="Times New Roman"/>
          <w:b/>
          <w:sz w:val="32"/>
          <w:szCs w:val="32"/>
        </w:rPr>
        <w:t>rantee</w:t>
      </w:r>
      <w:r w:rsidRPr="00BB234B" w:rsidR="7689DA77">
        <w:rPr>
          <w:rFonts w:ascii="Times New Roman" w:hAnsi="Times New Roman"/>
          <w:b/>
          <w:sz w:val="32"/>
          <w:szCs w:val="32"/>
        </w:rPr>
        <w:t>s</w:t>
      </w:r>
    </w:p>
    <w:p w:rsidR="004A05B6" w:rsidRPr="009B1BE5" w:rsidP="00AE0D48" w14:paraId="5EB12B29" w14:textId="247AA43B">
      <w:pPr>
        <w:pStyle w:val="NoSpacing"/>
        <w:ind w:left="720" w:right="720"/>
        <w:jc w:val="center"/>
        <w:rPr>
          <w:rFonts w:ascii="Times New Roman" w:hAnsi="Times New Roman"/>
          <w:b/>
          <w:strike/>
          <w:sz w:val="32"/>
          <w:szCs w:val="32"/>
        </w:rPr>
      </w:pPr>
      <w:r w:rsidRPr="009B1BE5">
        <w:rPr>
          <w:rFonts w:ascii="Times New Roman" w:hAnsi="Times New Roman"/>
          <w:b/>
          <w:bCs/>
          <w:sz w:val="32"/>
          <w:szCs w:val="32"/>
        </w:rPr>
        <w:t xml:space="preserve">2020 </w:t>
      </w:r>
      <w:r w:rsidR="00D630E8">
        <w:rPr>
          <w:rFonts w:ascii="Times New Roman" w:hAnsi="Times New Roman"/>
          <w:b/>
          <w:bCs/>
          <w:sz w:val="32"/>
          <w:szCs w:val="32"/>
        </w:rPr>
        <w:t xml:space="preserve">and 2021 </w:t>
      </w:r>
      <w:r w:rsidRPr="009B1BE5">
        <w:rPr>
          <w:rFonts w:ascii="Times New Roman" w:hAnsi="Times New Roman"/>
          <w:b/>
          <w:bCs/>
          <w:sz w:val="32"/>
          <w:szCs w:val="32"/>
        </w:rPr>
        <w:t>Disasters</w:t>
      </w:r>
    </w:p>
    <w:p w:rsidR="00730BC6" w:rsidRPr="00B27447" w:rsidP="002972EA" w14:paraId="11DFE9CA" w14:textId="77777777">
      <w:pPr>
        <w:jc w:val="center"/>
        <w:rPr>
          <w:rFonts w:eastAsiaTheme="majorEastAsia"/>
          <w:b/>
        </w:rPr>
      </w:pPr>
      <w:r w:rsidRPr="00B27447">
        <w:rPr>
          <w:rFonts w:eastAsiaTheme="majorEastAsia"/>
          <w:b/>
        </w:rPr>
        <w:br w:type="page"/>
      </w:r>
    </w:p>
    <w:p w:rsidR="0082310C" w:rsidRPr="00B27447" w:rsidP="0082310C" w14:paraId="2B3E3ADE" w14:textId="308D8132">
      <w:pPr>
        <w:rPr>
          <w:rFonts w:eastAsiaTheme="majorEastAsia"/>
          <w:b/>
        </w:rPr>
      </w:pPr>
      <w:r w:rsidRPr="00B27447">
        <w:rPr>
          <w:rFonts w:eastAsiaTheme="majorEastAsia"/>
          <w:b/>
        </w:rPr>
        <w:t xml:space="preserve">Instructions to </w:t>
      </w:r>
      <w:r w:rsidR="00595CE2">
        <w:rPr>
          <w:rFonts w:eastAsiaTheme="majorEastAsia"/>
          <w:b/>
        </w:rPr>
        <w:t>grantee</w:t>
      </w:r>
      <w:r w:rsidRPr="00B27447">
        <w:rPr>
          <w:rFonts w:eastAsiaTheme="majorEastAsia"/>
          <w:b/>
        </w:rPr>
        <w:t xml:space="preserve">s: </w:t>
      </w:r>
    </w:p>
    <w:p w:rsidR="0082310C" w:rsidRPr="00B27447" w:rsidP="0082310C" w14:paraId="0D651C1C" w14:textId="5D53AC9C">
      <w:pPr>
        <w:rPr>
          <w:rFonts w:eastAsiaTheme="majorEastAsia"/>
          <w:bCs/>
        </w:rPr>
      </w:pPr>
      <w:r w:rsidRPr="00B27447">
        <w:rPr>
          <w:rFonts w:eastAsiaTheme="majorEastAsia"/>
          <w:bCs/>
        </w:rPr>
        <w:t>The term “</w:t>
      </w:r>
      <w:r w:rsidR="00595CE2">
        <w:rPr>
          <w:rFonts w:eastAsiaTheme="majorEastAsia"/>
          <w:bCs/>
        </w:rPr>
        <w:t>grantee</w:t>
      </w:r>
      <w:r w:rsidRPr="00B27447">
        <w:rPr>
          <w:rFonts w:eastAsiaTheme="majorEastAsia"/>
          <w:bCs/>
        </w:rPr>
        <w:t xml:space="preserve">” refers to a </w:t>
      </w:r>
      <w:r w:rsidR="007D398A">
        <w:rPr>
          <w:rFonts w:eastAsiaTheme="majorEastAsia"/>
          <w:bCs/>
        </w:rPr>
        <w:t>S</w:t>
      </w:r>
      <w:r w:rsidRPr="00B27447">
        <w:rPr>
          <w:rFonts w:eastAsiaTheme="majorEastAsia"/>
          <w:bCs/>
        </w:rPr>
        <w:t xml:space="preserve">tate that received a direct allocation from HUD of Community Development Block Grant Disaster Recovery (CDBG-DR) </w:t>
      </w:r>
      <w:r w:rsidR="00B65186">
        <w:rPr>
          <w:rFonts w:eastAsiaTheme="majorEastAsia"/>
          <w:bCs/>
        </w:rPr>
        <w:t>f</w:t>
      </w:r>
      <w:r w:rsidRPr="00B27447">
        <w:rPr>
          <w:rFonts w:eastAsiaTheme="majorEastAsia"/>
          <w:bCs/>
        </w:rPr>
        <w:t xml:space="preserve">unds. </w:t>
      </w:r>
    </w:p>
    <w:p w:rsidR="0082310C" w:rsidRPr="00B27447" w:rsidP="0082310C" w14:paraId="7AF42041" w14:textId="77777777">
      <w:pPr>
        <w:rPr>
          <w:rFonts w:eastAsiaTheme="majorEastAsia"/>
          <w:bCs/>
        </w:rPr>
      </w:pPr>
    </w:p>
    <w:p w:rsidR="0082310C" w:rsidRPr="00B27447" w:rsidP="0082310C" w14:paraId="028665C3" w14:textId="422CD618">
      <w:pPr>
        <w:rPr>
          <w:rFonts w:eastAsiaTheme="majorEastAsia"/>
          <w:bCs/>
        </w:rPr>
      </w:pPr>
      <w:r>
        <w:rPr>
          <w:rFonts w:eastAsiaTheme="majorEastAsia"/>
          <w:bCs/>
        </w:rPr>
        <w:t>If required</w:t>
      </w:r>
      <w:r w:rsidR="00FC6F5E">
        <w:rPr>
          <w:rFonts w:eastAsiaTheme="majorEastAsia"/>
          <w:bCs/>
        </w:rPr>
        <w:t xml:space="preserve"> </w:t>
      </w:r>
      <w:r w:rsidR="005D00E4">
        <w:rPr>
          <w:rFonts w:eastAsiaTheme="majorEastAsia"/>
          <w:bCs/>
        </w:rPr>
        <w:t>an</w:t>
      </w:r>
      <w:r w:rsidR="00FC6F5E">
        <w:rPr>
          <w:rFonts w:eastAsiaTheme="majorEastAsia"/>
          <w:bCs/>
        </w:rPr>
        <w:t xml:space="preserve"> </w:t>
      </w:r>
      <w:r w:rsidR="005D00E4">
        <w:rPr>
          <w:rFonts w:eastAsiaTheme="majorEastAsia"/>
          <w:bCs/>
        </w:rPr>
        <w:t>a</w:t>
      </w:r>
      <w:r w:rsidR="00FC6F5E">
        <w:rPr>
          <w:rFonts w:eastAsiaTheme="majorEastAsia"/>
          <w:bCs/>
        </w:rPr>
        <w:t xml:space="preserve">ppropriations </w:t>
      </w:r>
      <w:r w:rsidR="005D00E4">
        <w:rPr>
          <w:rFonts w:eastAsiaTheme="majorEastAsia"/>
          <w:bCs/>
        </w:rPr>
        <w:t>a</w:t>
      </w:r>
      <w:r w:rsidR="00FC6F5E">
        <w:rPr>
          <w:rFonts w:eastAsiaTheme="majorEastAsia"/>
          <w:bCs/>
        </w:rPr>
        <w:t>ct</w:t>
      </w:r>
      <w:r w:rsidRPr="00B27447">
        <w:rPr>
          <w:rFonts w:eastAsiaTheme="majorEastAsia"/>
          <w:bCs/>
        </w:rPr>
        <w:t xml:space="preserve">, </w:t>
      </w:r>
      <w:r w:rsidR="00FC6F5E">
        <w:rPr>
          <w:rFonts w:eastAsiaTheme="majorEastAsia"/>
          <w:bCs/>
        </w:rPr>
        <w:t>grant agreements will not be executed until the</w:t>
      </w:r>
      <w:r w:rsidRPr="00B27447">
        <w:rPr>
          <w:rFonts w:eastAsiaTheme="majorEastAsia"/>
          <w:bCs/>
        </w:rPr>
        <w:t xml:space="preserve"> Secretary </w:t>
      </w:r>
      <w:r w:rsidR="007D2C16">
        <w:rPr>
          <w:rFonts w:eastAsiaTheme="majorEastAsia"/>
          <w:bCs/>
        </w:rPr>
        <w:t xml:space="preserve">has issued a certification for the grantee. </w:t>
      </w:r>
      <w:r w:rsidR="00B65186">
        <w:rPr>
          <w:rFonts w:eastAsiaTheme="majorEastAsia"/>
          <w:bCs/>
        </w:rPr>
        <w:t xml:space="preserve"> </w:t>
      </w:r>
      <w:r w:rsidR="00697C59">
        <w:rPr>
          <w:rFonts w:eastAsiaTheme="majorEastAsia"/>
          <w:bCs/>
        </w:rPr>
        <w:t>Th</w:t>
      </w:r>
      <w:r w:rsidR="005D00E4">
        <w:rPr>
          <w:rFonts w:eastAsiaTheme="majorEastAsia"/>
          <w:bCs/>
        </w:rPr>
        <w:t xml:space="preserve">is </w:t>
      </w:r>
      <w:r w:rsidR="007D2C16">
        <w:rPr>
          <w:rFonts w:eastAsiaTheme="majorEastAsia"/>
          <w:bCs/>
        </w:rPr>
        <w:t xml:space="preserve">Appropriations </w:t>
      </w:r>
      <w:r w:rsidR="00697C59">
        <w:rPr>
          <w:rFonts w:eastAsiaTheme="majorEastAsia"/>
          <w:bCs/>
        </w:rPr>
        <w:t>A</w:t>
      </w:r>
      <w:r w:rsidR="007D2C16">
        <w:rPr>
          <w:rFonts w:eastAsiaTheme="majorEastAsia"/>
          <w:bCs/>
        </w:rPr>
        <w:t>ct require</w:t>
      </w:r>
      <w:r w:rsidR="00697C59">
        <w:rPr>
          <w:rFonts w:eastAsiaTheme="majorEastAsia"/>
          <w:bCs/>
        </w:rPr>
        <w:t>s</w:t>
      </w:r>
      <w:r w:rsidR="007D2C16">
        <w:rPr>
          <w:rFonts w:eastAsiaTheme="majorEastAsia"/>
          <w:bCs/>
        </w:rPr>
        <w:t xml:space="preserve"> the Secretary</w:t>
      </w:r>
      <w:r w:rsidR="00697C59">
        <w:rPr>
          <w:rFonts w:eastAsiaTheme="majorEastAsia"/>
          <w:bCs/>
        </w:rPr>
        <w:t xml:space="preserve"> to</w:t>
      </w:r>
      <w:r w:rsidR="007D2C16">
        <w:rPr>
          <w:rFonts w:eastAsiaTheme="majorEastAsia"/>
          <w:bCs/>
        </w:rPr>
        <w:t xml:space="preserve"> certify</w:t>
      </w:r>
      <w:r w:rsidR="00697C59">
        <w:rPr>
          <w:rFonts w:eastAsiaTheme="majorEastAsia"/>
          <w:bCs/>
        </w:rPr>
        <w:t xml:space="preserve"> that the grantee has</w:t>
      </w:r>
      <w:r w:rsidRPr="00B27447">
        <w:rPr>
          <w:rFonts w:eastAsiaTheme="majorEastAsia"/>
          <w:bCs/>
        </w:rPr>
        <w:t xml:space="preserve">: </w:t>
      </w:r>
    </w:p>
    <w:p w:rsidR="0082310C" w:rsidRPr="00B27447" w:rsidP="0082310C" w14:paraId="78FA9EF6" w14:textId="77777777">
      <w:pPr>
        <w:rPr>
          <w:rFonts w:eastAsiaTheme="majorEastAsia"/>
          <w:bCs/>
        </w:rPr>
      </w:pPr>
    </w:p>
    <w:p w:rsidR="0082310C" w:rsidRPr="00B27447" w:rsidP="0082310C" w14:paraId="41B13B41" w14:textId="11E65D75">
      <w:pPr>
        <w:numPr>
          <w:ilvl w:val="0"/>
          <w:numId w:val="3"/>
        </w:numPr>
        <w:rPr>
          <w:rFonts w:eastAsiaTheme="majorEastAsia"/>
          <w:bCs/>
        </w:rPr>
      </w:pPr>
      <w:r>
        <w:rPr>
          <w:rFonts w:eastAsiaTheme="majorEastAsia"/>
          <w:bCs/>
        </w:rPr>
        <w:t>P</w:t>
      </w:r>
      <w:r w:rsidRPr="00B27447">
        <w:rPr>
          <w:rFonts w:eastAsiaTheme="majorEastAsia"/>
          <w:bCs/>
        </w:rPr>
        <w:t>roficient financial controls</w:t>
      </w:r>
      <w:r>
        <w:rPr>
          <w:rFonts w:eastAsiaTheme="majorEastAsia"/>
          <w:bCs/>
        </w:rPr>
        <w:t xml:space="preserve"> in </w:t>
      </w:r>
      <w:r>
        <w:rPr>
          <w:rFonts w:eastAsiaTheme="majorEastAsia"/>
          <w:bCs/>
        </w:rPr>
        <w:t>place</w:t>
      </w:r>
      <w:r w:rsidRPr="00B27447">
        <w:rPr>
          <w:rFonts w:eastAsiaTheme="majorEastAsia"/>
          <w:bCs/>
        </w:rPr>
        <w:t>;</w:t>
      </w:r>
      <w:r w:rsidRPr="00B27447">
        <w:rPr>
          <w:rFonts w:eastAsiaTheme="majorEastAsia"/>
          <w:bCs/>
        </w:rPr>
        <w:t xml:space="preserve"> </w:t>
      </w:r>
    </w:p>
    <w:p w:rsidR="0082310C" w:rsidRPr="00B27447" w:rsidP="0082310C" w14:paraId="473B0F25" w14:textId="1C5E34BF">
      <w:pPr>
        <w:numPr>
          <w:ilvl w:val="0"/>
          <w:numId w:val="3"/>
        </w:numPr>
        <w:rPr>
          <w:rFonts w:eastAsiaTheme="majorEastAsia"/>
          <w:bCs/>
        </w:rPr>
      </w:pPr>
      <w:r>
        <w:rPr>
          <w:rFonts w:eastAsiaTheme="majorEastAsia"/>
          <w:bCs/>
        </w:rPr>
        <w:t>P</w:t>
      </w:r>
      <w:r w:rsidRPr="00B27447">
        <w:rPr>
          <w:rFonts w:eastAsiaTheme="majorEastAsia"/>
          <w:bCs/>
        </w:rPr>
        <w:t>roficient procurement processes</w:t>
      </w:r>
      <w:r>
        <w:rPr>
          <w:rFonts w:eastAsiaTheme="majorEastAsia"/>
          <w:bCs/>
        </w:rPr>
        <w:t xml:space="preserve"> in </w:t>
      </w:r>
      <w:r>
        <w:rPr>
          <w:rFonts w:eastAsiaTheme="majorEastAsia"/>
          <w:bCs/>
        </w:rPr>
        <w:t>place</w:t>
      </w:r>
      <w:r w:rsidRPr="00B27447">
        <w:rPr>
          <w:rFonts w:eastAsiaTheme="majorEastAsia"/>
          <w:bCs/>
        </w:rPr>
        <w:t>;</w:t>
      </w:r>
      <w:r w:rsidRPr="00B27447">
        <w:rPr>
          <w:rFonts w:eastAsiaTheme="majorEastAsia"/>
          <w:bCs/>
        </w:rPr>
        <w:t xml:space="preserve"> </w:t>
      </w:r>
    </w:p>
    <w:p w:rsidR="0082310C" w:rsidRPr="00B27447" w:rsidP="0082310C" w14:paraId="3FC0D2D0" w14:textId="3D0787CE">
      <w:pPr>
        <w:numPr>
          <w:ilvl w:val="0"/>
          <w:numId w:val="3"/>
        </w:numPr>
        <w:rPr>
          <w:rFonts w:eastAsiaTheme="majorEastAsia"/>
          <w:bCs/>
        </w:rPr>
      </w:pPr>
      <w:r>
        <w:rPr>
          <w:rFonts w:eastAsiaTheme="majorEastAsia"/>
          <w:bCs/>
        </w:rPr>
        <w:t>A</w:t>
      </w:r>
      <w:r w:rsidRPr="00B27447">
        <w:rPr>
          <w:rFonts w:eastAsiaTheme="majorEastAsia"/>
          <w:bCs/>
        </w:rPr>
        <w:t>dequate procedures to prevent any duplication of benefits as defined by section 312 (42 U.S.C. 5155) of the Robert T. Stafford Disaster Relief and Emergency Assistance Act (42 U.S.C. 5121 et seq.) (Stafford Act</w:t>
      </w:r>
      <w:r w:rsidRPr="00B27447">
        <w:rPr>
          <w:rFonts w:eastAsiaTheme="majorEastAsia"/>
          <w:bCs/>
        </w:rPr>
        <w:t>);</w:t>
      </w:r>
    </w:p>
    <w:p w:rsidR="0082310C" w:rsidRPr="00B27447" w:rsidP="0082310C" w14:paraId="63643D44" w14:textId="64F1CF23">
      <w:pPr>
        <w:numPr>
          <w:ilvl w:val="0"/>
          <w:numId w:val="3"/>
        </w:numPr>
        <w:rPr>
          <w:rFonts w:eastAsiaTheme="majorEastAsia"/>
          <w:bCs/>
        </w:rPr>
      </w:pPr>
      <w:r>
        <w:rPr>
          <w:rFonts w:eastAsiaTheme="majorEastAsia"/>
          <w:bCs/>
        </w:rPr>
        <w:t>A</w:t>
      </w:r>
      <w:r w:rsidRPr="00B27447">
        <w:rPr>
          <w:rFonts w:eastAsiaTheme="majorEastAsia"/>
          <w:bCs/>
        </w:rPr>
        <w:t xml:space="preserve">dequate procedures to ensure timely expenditure of </w:t>
      </w:r>
      <w:r w:rsidRPr="00B27447">
        <w:rPr>
          <w:rFonts w:eastAsiaTheme="majorEastAsia"/>
          <w:bCs/>
        </w:rPr>
        <w:t>funds;</w:t>
      </w:r>
      <w:r w:rsidRPr="00B27447">
        <w:rPr>
          <w:rFonts w:eastAsiaTheme="majorEastAsia"/>
          <w:bCs/>
        </w:rPr>
        <w:t xml:space="preserve"> </w:t>
      </w:r>
    </w:p>
    <w:p w:rsidR="0082310C" w:rsidRPr="00B27447" w:rsidP="0082310C" w14:paraId="178F5364" w14:textId="2BA461BC">
      <w:pPr>
        <w:numPr>
          <w:ilvl w:val="0"/>
          <w:numId w:val="3"/>
        </w:numPr>
        <w:rPr>
          <w:rFonts w:eastAsiaTheme="majorEastAsia"/>
          <w:bCs/>
        </w:rPr>
      </w:pPr>
      <w:r>
        <w:rPr>
          <w:rFonts w:eastAsiaTheme="majorEastAsia"/>
          <w:bCs/>
        </w:rPr>
        <w:t>A</w:t>
      </w:r>
      <w:r w:rsidRPr="00B27447">
        <w:rPr>
          <w:rFonts w:eastAsiaTheme="majorEastAsia"/>
          <w:bCs/>
        </w:rPr>
        <w:t xml:space="preserve">dequate procedures to maintain comprehensive websites regarding all </w:t>
      </w:r>
      <w:r w:rsidR="00C404DF">
        <w:rPr>
          <w:rFonts w:eastAsiaTheme="majorEastAsia"/>
          <w:bCs/>
        </w:rPr>
        <w:t xml:space="preserve">disaster recovery </w:t>
      </w:r>
      <w:r w:rsidRPr="00B27447">
        <w:rPr>
          <w:rFonts w:eastAsiaTheme="majorEastAsia"/>
          <w:bCs/>
        </w:rPr>
        <w:t xml:space="preserve">activities assisted with the CDBG-DR funds; and </w:t>
      </w:r>
    </w:p>
    <w:p w:rsidR="0082310C" w:rsidRPr="00B27447" w:rsidP="0082310C" w14:paraId="707ED634" w14:textId="5C4631FA">
      <w:pPr>
        <w:numPr>
          <w:ilvl w:val="0"/>
          <w:numId w:val="3"/>
        </w:numPr>
        <w:rPr>
          <w:rFonts w:eastAsiaTheme="majorEastAsia"/>
          <w:bCs/>
        </w:rPr>
      </w:pPr>
      <w:r>
        <w:rPr>
          <w:rFonts w:eastAsiaTheme="majorEastAsia"/>
          <w:bCs/>
        </w:rPr>
        <w:t>A</w:t>
      </w:r>
      <w:r w:rsidRPr="00B27447">
        <w:rPr>
          <w:rFonts w:eastAsiaTheme="majorEastAsia"/>
          <w:bCs/>
        </w:rPr>
        <w:t>dequate procedures to detect and prevent fraud, waste, and abuse of funds.</w:t>
      </w:r>
    </w:p>
    <w:p w:rsidR="0082310C" w:rsidRPr="00B27447" w:rsidP="0082310C" w14:paraId="4CEC6F8B" w14:textId="77777777">
      <w:pPr>
        <w:rPr>
          <w:rFonts w:eastAsiaTheme="majorEastAsia"/>
          <w:b/>
        </w:rPr>
      </w:pPr>
    </w:p>
    <w:p w:rsidR="0082310C" w:rsidRPr="00B27447" w:rsidP="0082310C" w14:paraId="257FFBA4" w14:textId="77777777">
      <w:pPr>
        <w:rPr>
          <w:rFonts w:eastAsiaTheme="majorEastAsia"/>
          <w:b/>
        </w:rPr>
      </w:pPr>
      <w:r w:rsidRPr="00B27447">
        <w:rPr>
          <w:rFonts w:eastAsiaTheme="majorEastAsia"/>
          <w:b/>
          <w:bCs/>
        </w:rPr>
        <w:t xml:space="preserve">CDBG-DR Certification Checklist: </w:t>
      </w:r>
    </w:p>
    <w:p w:rsidR="00FA09DF" w:rsidP="0082310C" w14:paraId="49E2E93A" w14:textId="21E5CCE3">
      <w:pPr>
        <w:rPr>
          <w:rFonts w:eastAsiaTheme="majorEastAsia"/>
          <w:bCs/>
        </w:rPr>
      </w:pPr>
      <w:r>
        <w:rPr>
          <w:rFonts w:eastAsiaTheme="majorEastAsia"/>
          <w:bCs/>
        </w:rPr>
        <w:t xml:space="preserve">HUD is adopting a revised process for implementing CDBG-DR </w:t>
      </w:r>
      <w:r w:rsidR="00887F06">
        <w:rPr>
          <w:rFonts w:eastAsiaTheme="majorEastAsia"/>
          <w:bCs/>
        </w:rPr>
        <w:t>grants whereby HUD will incorporate applicable provisions</w:t>
      </w:r>
      <w:r w:rsidR="00A86BE3">
        <w:rPr>
          <w:rFonts w:eastAsiaTheme="majorEastAsia"/>
          <w:bCs/>
        </w:rPr>
        <w:t xml:space="preserve"> of the Consolidated Notice, to the extent they are consistent with future appropriations acts, in a Federal Register notice that announces allocations of the appropriated </w:t>
      </w:r>
      <w:r>
        <w:rPr>
          <w:rFonts w:eastAsiaTheme="majorEastAsia"/>
          <w:bCs/>
        </w:rPr>
        <w:t>CDBG-DR funds (the “Allocation Announcement Notice”).  The Allocation Announcement Notice cross</w:t>
      </w:r>
      <w:r w:rsidR="00874E0D">
        <w:rPr>
          <w:rFonts w:eastAsiaTheme="majorEastAsia"/>
          <w:bCs/>
        </w:rPr>
        <w:t xml:space="preserve"> </w:t>
      </w:r>
      <w:r>
        <w:rPr>
          <w:rFonts w:eastAsiaTheme="majorEastAsia"/>
          <w:bCs/>
        </w:rPr>
        <w:t>reference</w:t>
      </w:r>
      <w:r w:rsidR="005E7738">
        <w:rPr>
          <w:rFonts w:eastAsiaTheme="majorEastAsia"/>
          <w:bCs/>
        </w:rPr>
        <w:t>s</w:t>
      </w:r>
      <w:r>
        <w:rPr>
          <w:rFonts w:eastAsiaTheme="majorEastAsia"/>
          <w:bCs/>
        </w:rPr>
        <w:t xml:space="preserve"> specific provisions of the Consolidated Notice and </w:t>
      </w:r>
      <w:r w:rsidR="00874E0D">
        <w:rPr>
          <w:rFonts w:eastAsiaTheme="majorEastAsia"/>
          <w:bCs/>
        </w:rPr>
        <w:t>include</w:t>
      </w:r>
      <w:r w:rsidR="005E7738">
        <w:rPr>
          <w:rFonts w:eastAsiaTheme="majorEastAsia"/>
          <w:bCs/>
        </w:rPr>
        <w:t>s</w:t>
      </w:r>
      <w:r>
        <w:rPr>
          <w:rFonts w:eastAsiaTheme="majorEastAsia"/>
          <w:bCs/>
        </w:rPr>
        <w:t xml:space="preserve"> waivers and alternative requirements applicable for the subject grants.  The Allocation Announcement Notice</w:t>
      </w:r>
      <w:r w:rsidR="005E7738">
        <w:rPr>
          <w:rFonts w:eastAsiaTheme="majorEastAsia"/>
          <w:bCs/>
        </w:rPr>
        <w:t xml:space="preserve"> also</w:t>
      </w:r>
      <w:r>
        <w:rPr>
          <w:rFonts w:eastAsiaTheme="majorEastAsia"/>
          <w:bCs/>
        </w:rPr>
        <w:t xml:space="preserve"> add</w:t>
      </w:r>
      <w:r w:rsidR="005E7738">
        <w:rPr>
          <w:rFonts w:eastAsiaTheme="majorEastAsia"/>
          <w:bCs/>
        </w:rPr>
        <w:t>s</w:t>
      </w:r>
      <w:r>
        <w:rPr>
          <w:rFonts w:eastAsiaTheme="majorEastAsia"/>
          <w:bCs/>
        </w:rPr>
        <w:t xml:space="preserve"> or modif</w:t>
      </w:r>
      <w:r w:rsidR="005E7738">
        <w:rPr>
          <w:rFonts w:eastAsiaTheme="majorEastAsia"/>
          <w:bCs/>
        </w:rPr>
        <w:t>ies</w:t>
      </w:r>
      <w:r>
        <w:rPr>
          <w:rFonts w:eastAsiaTheme="majorEastAsia"/>
          <w:bCs/>
        </w:rPr>
        <w:t xml:space="preserve"> requirements of the Consolidated Notice as necessary to comply with statutory requirements. </w:t>
      </w:r>
    </w:p>
    <w:p w:rsidR="00FA09DF" w:rsidP="0082310C" w14:paraId="75103D00" w14:textId="77777777">
      <w:pPr>
        <w:rPr>
          <w:rFonts w:eastAsiaTheme="majorEastAsia"/>
          <w:bCs/>
        </w:rPr>
      </w:pPr>
    </w:p>
    <w:p w:rsidR="0004662E" w:rsidP="0082310C" w14:paraId="625E11CD" w14:textId="62F7947A">
      <w:pPr>
        <w:rPr>
          <w:rFonts w:eastAsiaTheme="majorEastAsia"/>
          <w:bCs/>
        </w:rPr>
      </w:pPr>
      <w:r>
        <w:rPr>
          <w:rFonts w:eastAsiaTheme="majorEastAsia"/>
          <w:bCs/>
        </w:rPr>
        <w:t>The Consolidated</w:t>
      </w:r>
      <w:r w:rsidR="00337E55">
        <w:rPr>
          <w:rFonts w:eastAsiaTheme="majorEastAsia"/>
          <w:bCs/>
        </w:rPr>
        <w:t xml:space="preserve"> </w:t>
      </w:r>
      <w:r>
        <w:rPr>
          <w:rFonts w:eastAsiaTheme="majorEastAsia"/>
          <w:bCs/>
        </w:rPr>
        <w:t>N</w:t>
      </w:r>
      <w:r w:rsidR="00337E55">
        <w:rPr>
          <w:rFonts w:eastAsiaTheme="majorEastAsia"/>
          <w:bCs/>
        </w:rPr>
        <w:t>otice describe</w:t>
      </w:r>
      <w:r>
        <w:rPr>
          <w:rFonts w:eastAsiaTheme="majorEastAsia"/>
          <w:bCs/>
        </w:rPr>
        <w:t>s</w:t>
      </w:r>
      <w:r w:rsidR="00337E55">
        <w:rPr>
          <w:rFonts w:eastAsiaTheme="majorEastAsia"/>
          <w:bCs/>
        </w:rPr>
        <w:t xml:space="preserve"> </w:t>
      </w:r>
      <w:r w:rsidRPr="00B27447" w:rsidR="0082310C">
        <w:rPr>
          <w:rFonts w:eastAsiaTheme="majorEastAsia"/>
          <w:bCs/>
        </w:rPr>
        <w:t>the grant award process for CDBG-DR grantees</w:t>
      </w:r>
      <w:r w:rsidR="00D72F86">
        <w:rPr>
          <w:rFonts w:eastAsiaTheme="majorEastAsia"/>
          <w:bCs/>
        </w:rPr>
        <w:t>, including the certification of financial controls and procurement processes and adequate procedures for proper grant management</w:t>
      </w:r>
      <w:r w:rsidR="00210D66">
        <w:rPr>
          <w:rFonts w:eastAsiaTheme="majorEastAsia"/>
          <w:bCs/>
        </w:rPr>
        <w:t xml:space="preserve"> in Section III.A.1 of the notice</w:t>
      </w:r>
      <w:r w:rsidRPr="2E4158C7" w:rsidR="0082310C">
        <w:rPr>
          <w:rFonts w:eastAsiaTheme="majorEastAsia"/>
        </w:rPr>
        <w:t>.</w:t>
      </w:r>
      <w:r w:rsidRPr="00B27447" w:rsidR="0082310C">
        <w:rPr>
          <w:rFonts w:eastAsiaTheme="majorEastAsia"/>
          <w:bCs/>
        </w:rPr>
        <w:t xml:space="preserve"> </w:t>
      </w:r>
      <w:r w:rsidR="00501ECF">
        <w:rPr>
          <w:rFonts w:eastAsiaTheme="majorEastAsia"/>
          <w:bCs/>
        </w:rPr>
        <w:t xml:space="preserve"> </w:t>
      </w:r>
      <w:r w:rsidR="007322CA">
        <w:rPr>
          <w:rFonts w:eastAsiaTheme="majorEastAsia"/>
          <w:bCs/>
        </w:rPr>
        <w:t>A</w:t>
      </w:r>
      <w:r w:rsidRPr="00B27447" w:rsidR="0082310C">
        <w:rPr>
          <w:rFonts w:eastAsiaTheme="majorEastAsia"/>
          <w:bCs/>
        </w:rPr>
        <w:t xml:space="preserve">ll CDBG-DR </w:t>
      </w:r>
      <w:r w:rsidR="00595CE2">
        <w:rPr>
          <w:rFonts w:eastAsiaTheme="majorEastAsia"/>
          <w:bCs/>
        </w:rPr>
        <w:t>grantee</w:t>
      </w:r>
      <w:r w:rsidRPr="00B27447" w:rsidR="0082310C">
        <w:rPr>
          <w:rFonts w:eastAsiaTheme="majorEastAsia"/>
          <w:bCs/>
        </w:rPr>
        <w:t xml:space="preserve">s </w:t>
      </w:r>
      <w:r w:rsidR="007322CA">
        <w:rPr>
          <w:rFonts w:eastAsiaTheme="majorEastAsia"/>
          <w:bCs/>
        </w:rPr>
        <w:t>must</w:t>
      </w:r>
      <w:r w:rsidRPr="00B27447" w:rsidR="007322CA">
        <w:rPr>
          <w:rFonts w:eastAsiaTheme="majorEastAsia"/>
          <w:bCs/>
        </w:rPr>
        <w:t xml:space="preserve"> </w:t>
      </w:r>
      <w:r w:rsidRPr="00B27447" w:rsidR="0082310C">
        <w:rPr>
          <w:rFonts w:eastAsiaTheme="majorEastAsia"/>
          <w:bCs/>
        </w:rPr>
        <w:t>complete the Financial Management and Grant Compliance Certification Requirements</w:t>
      </w:r>
      <w:r w:rsidR="007322CA">
        <w:rPr>
          <w:rFonts w:eastAsiaTheme="majorEastAsia"/>
          <w:bCs/>
        </w:rPr>
        <w:t xml:space="preserve"> and submit</w:t>
      </w:r>
      <w:r>
        <w:rPr>
          <w:rFonts w:eastAsiaTheme="majorEastAsia"/>
          <w:bCs/>
        </w:rPr>
        <w:t xml:space="preserve"> the Financial Management and Grant Compliance Certification Checklist</w:t>
      </w:r>
      <w:r w:rsidRPr="00B27447" w:rsidR="0082310C">
        <w:rPr>
          <w:rFonts w:eastAsiaTheme="majorEastAsia"/>
          <w:bCs/>
        </w:rPr>
        <w:t xml:space="preserve"> (the “Certification Checklist”) to enable certification</w:t>
      </w:r>
      <w:r w:rsidRPr="2E4158C7" w:rsidR="620ECD2C">
        <w:rPr>
          <w:rFonts w:eastAsiaTheme="majorEastAsia"/>
        </w:rPr>
        <w:t xml:space="preserve"> by the Secretary</w:t>
      </w:r>
      <w:r w:rsidRPr="2E4158C7" w:rsidR="0082310C">
        <w:rPr>
          <w:rFonts w:eastAsiaTheme="majorEastAsia"/>
        </w:rPr>
        <w:t>.</w:t>
      </w:r>
      <w:r w:rsidRPr="00B27447" w:rsidR="0082310C">
        <w:rPr>
          <w:rFonts w:eastAsiaTheme="majorEastAsia"/>
          <w:bCs/>
        </w:rPr>
        <w:t xml:space="preserve">  </w:t>
      </w:r>
      <w:r>
        <w:rPr>
          <w:rFonts w:eastAsiaTheme="majorEastAsia"/>
          <w:bCs/>
        </w:rPr>
        <w:t xml:space="preserve">This document is the Certification Checklist and </w:t>
      </w:r>
      <w:r w:rsidR="0059697F">
        <w:rPr>
          <w:rFonts w:eastAsiaTheme="majorEastAsia"/>
          <w:bCs/>
        </w:rPr>
        <w:t xml:space="preserve">incorporates </w:t>
      </w:r>
      <w:r w:rsidR="00C60D2E">
        <w:rPr>
          <w:rFonts w:eastAsiaTheme="majorEastAsia"/>
          <w:bCs/>
        </w:rPr>
        <w:t>all</w:t>
      </w:r>
      <w:r w:rsidR="0059697F">
        <w:rPr>
          <w:rFonts w:eastAsiaTheme="majorEastAsia"/>
          <w:bCs/>
        </w:rPr>
        <w:t xml:space="preserve"> the Financial Management and Grant Compliance Certification Requirements. </w:t>
      </w:r>
    </w:p>
    <w:p w:rsidR="0004662E" w:rsidP="0082310C" w14:paraId="62DCF61C" w14:textId="77777777">
      <w:pPr>
        <w:rPr>
          <w:rFonts w:eastAsiaTheme="majorEastAsia"/>
          <w:bCs/>
        </w:rPr>
      </w:pPr>
    </w:p>
    <w:p w:rsidR="002F6DBD" w:rsidP="0082310C" w14:paraId="24607024" w14:textId="22142890">
      <w:r w:rsidRPr="004E2896">
        <w:t>If a CDBG-DR grantee is awarded a subsequent CDBG-DR grant,</w:t>
      </w:r>
      <w:r w:rsidR="00C5274D">
        <w:t xml:space="preserve"> </w:t>
      </w:r>
      <w:r w:rsidR="000F1B19">
        <w:t xml:space="preserve">HUD will </w:t>
      </w:r>
      <w:r w:rsidR="002B4D94">
        <w:t xml:space="preserve">rely on the grantee’s prior submissions provided in response </w:t>
      </w:r>
      <w:r w:rsidRPr="0011542F" w:rsidR="0011542F">
        <w:t xml:space="preserve">to the Financial Management and Grant Compliance Certification Requirements in the </w:t>
      </w:r>
      <w:r w:rsidR="00131917">
        <w:t>applicable Federal Register n</w:t>
      </w:r>
      <w:r w:rsidRPr="0011542F" w:rsidR="0011542F">
        <w:t>otice</w:t>
      </w:r>
      <w:r w:rsidRPr="004E2896">
        <w:t xml:space="preserve">.  </w:t>
      </w:r>
      <w:r w:rsidR="00131917">
        <w:t xml:space="preserve">HUD will continue to monitor the grantee’s submission and updates made to the policies and procedures during </w:t>
      </w:r>
      <w:r>
        <w:t xml:space="preserve">the normal course of business.  </w:t>
      </w:r>
    </w:p>
    <w:p w:rsidR="002F6DBD" w:rsidP="0082310C" w14:paraId="6C8300AB" w14:textId="77777777"/>
    <w:p w:rsidR="000C6D8D" w:rsidRPr="008435AA" w:rsidP="0082310C" w14:paraId="67D46E37" w14:textId="77777777">
      <w:pPr>
        <w:rPr>
          <w:i/>
          <w:iCs/>
        </w:rPr>
      </w:pPr>
      <w:r w:rsidRPr="008435AA">
        <w:rPr>
          <w:i/>
          <w:iCs/>
        </w:rPr>
        <w:t>Note: The grantee must notify HUD of any substantial changes made to t</w:t>
      </w:r>
      <w:r w:rsidRPr="008435AA">
        <w:rPr>
          <w:i/>
          <w:iCs/>
        </w:rPr>
        <w:t xml:space="preserve">hese submissions. </w:t>
      </w:r>
    </w:p>
    <w:p w:rsidR="000C6D8D" w:rsidRPr="008435AA" w:rsidP="0082310C" w14:paraId="24BC0724" w14:textId="77777777">
      <w:pPr>
        <w:rPr>
          <w:i/>
          <w:iCs/>
        </w:rPr>
      </w:pPr>
    </w:p>
    <w:p w:rsidR="0082310C" w:rsidRPr="00B27447" w:rsidP="0082310C" w14:paraId="39E59BBE" w14:textId="7A64D64E">
      <w:pPr>
        <w:rPr>
          <w:rFonts w:eastAsiaTheme="majorEastAsia"/>
          <w:bCs/>
        </w:rPr>
      </w:pPr>
      <w:r>
        <w:t xml:space="preserve">If a CDBG-DR grantee is awarded a subsequent CDBG-DR grant, and it has been more than three years since the executed grant agreement for the original CDBG-DR grant or a subsequent grant is equal to or greater than ten times the amount of the original CDBG-DR grant, grantees must </w:t>
      </w:r>
      <w:r w:rsidR="009E3288">
        <w:t xml:space="preserve">update and resubmit the </w:t>
      </w:r>
      <w:r w:rsidR="00E8188E">
        <w:t xml:space="preserve">required </w:t>
      </w:r>
      <w:r w:rsidR="009E3288">
        <w:t>document</w:t>
      </w:r>
      <w:r w:rsidR="00E8188E">
        <w:t>s with the completed Certification Checklist to enable the Secretary to certify that the grantee has in place profic</w:t>
      </w:r>
      <w:r w:rsidR="00B65186">
        <w:t xml:space="preserve">ient financial controls and procurement processes, and adequate procedures for proper grant management.  </w:t>
      </w:r>
    </w:p>
    <w:p w:rsidR="0082310C" w:rsidRPr="00B27447" w:rsidP="0082310C" w14:paraId="3894A7B5" w14:textId="77777777">
      <w:pPr>
        <w:rPr>
          <w:rFonts w:eastAsiaTheme="majorEastAsia"/>
          <w:bCs/>
        </w:rPr>
      </w:pPr>
    </w:p>
    <w:p w:rsidR="0082310C" w:rsidRPr="00B27447" w:rsidP="0082310C" w14:paraId="39F2A2DF" w14:textId="06A7E499">
      <w:pPr>
        <w:rPr>
          <w:rFonts w:eastAsiaTheme="majorEastAsia"/>
          <w:bCs/>
        </w:rPr>
      </w:pPr>
      <w:r w:rsidRPr="00B27447">
        <w:rPr>
          <w:rFonts w:eastAsiaTheme="majorEastAsia"/>
          <w:bCs/>
        </w:rPr>
        <w:t xml:space="preserve">If the </w:t>
      </w:r>
      <w:r w:rsidR="00595CE2">
        <w:rPr>
          <w:rFonts w:eastAsiaTheme="majorEastAsia"/>
          <w:bCs/>
        </w:rPr>
        <w:t>grantee</w:t>
      </w:r>
      <w:r w:rsidRPr="00B27447">
        <w:rPr>
          <w:rFonts w:eastAsiaTheme="majorEastAsia"/>
          <w:bCs/>
        </w:rPr>
        <w:t xml:space="preserve"> believes it complies with the requirement, the </w:t>
      </w:r>
      <w:r w:rsidR="00595CE2">
        <w:rPr>
          <w:rFonts w:eastAsiaTheme="majorEastAsia"/>
          <w:bCs/>
        </w:rPr>
        <w:t>grantee</w:t>
      </w:r>
      <w:r w:rsidRPr="00B27447">
        <w:rPr>
          <w:rFonts w:eastAsiaTheme="majorEastAsia"/>
          <w:bCs/>
        </w:rPr>
        <w:t xml:space="preserve"> should </w:t>
      </w:r>
      <w:r w:rsidR="005E7738">
        <w:rPr>
          <w:rFonts w:eastAsiaTheme="majorEastAsia"/>
          <w:bCs/>
        </w:rPr>
        <w:t>check</w:t>
      </w:r>
      <w:r w:rsidRPr="00B27447">
        <w:rPr>
          <w:rFonts w:eastAsiaTheme="majorEastAsia"/>
          <w:bCs/>
        </w:rPr>
        <w:t xml:space="preserve"> the affirmation </w:t>
      </w:r>
      <w:r w:rsidR="00246A9C">
        <w:rPr>
          <w:rFonts w:eastAsiaTheme="majorEastAsia"/>
          <w:bCs/>
        </w:rPr>
        <w:t xml:space="preserve">(e.g., the grantee “affirms” statement) </w:t>
      </w:r>
      <w:r w:rsidRPr="00B27447">
        <w:rPr>
          <w:rFonts w:eastAsiaTheme="majorEastAsia"/>
          <w:bCs/>
        </w:rPr>
        <w:t xml:space="preserve">under each question.  The </w:t>
      </w:r>
      <w:r w:rsidR="00595CE2">
        <w:rPr>
          <w:rFonts w:eastAsiaTheme="majorEastAsia"/>
          <w:bCs/>
        </w:rPr>
        <w:t>grantee</w:t>
      </w:r>
      <w:r w:rsidRPr="00B27447">
        <w:rPr>
          <w:rFonts w:eastAsiaTheme="majorEastAsia"/>
          <w:bCs/>
        </w:rPr>
        <w:t xml:space="preserve"> must attach the required documentation, including the appropriate cross</w:t>
      </w:r>
      <w:r w:rsidR="005D00E4">
        <w:rPr>
          <w:rFonts w:eastAsiaTheme="majorEastAsia"/>
          <w:bCs/>
        </w:rPr>
        <w:t xml:space="preserve"> </w:t>
      </w:r>
      <w:r w:rsidRPr="00B27447">
        <w:rPr>
          <w:rFonts w:eastAsiaTheme="majorEastAsia"/>
          <w:bCs/>
        </w:rPr>
        <w:t xml:space="preserve">references in each Part of the Certification Checklist to demonstrate how the </w:t>
      </w:r>
      <w:r w:rsidR="00595CE2">
        <w:rPr>
          <w:rFonts w:eastAsiaTheme="majorEastAsia"/>
          <w:bCs/>
        </w:rPr>
        <w:t>grantee</w:t>
      </w:r>
      <w:r w:rsidRPr="00B27447">
        <w:rPr>
          <w:rFonts w:eastAsiaTheme="majorEastAsia"/>
          <w:bCs/>
        </w:rPr>
        <w:t xml:space="preserve"> will comply with the requirements.  Most statements include citations in brackets, which have been provided for convenience to identify sources that served as the basis for the certification.  The statements in this document reflect existing requirements and should not be read to impose additional requirements.  Upon completion, a </w:t>
      </w:r>
      <w:r w:rsidR="00595CE2">
        <w:rPr>
          <w:rFonts w:eastAsiaTheme="majorEastAsia"/>
          <w:bCs/>
        </w:rPr>
        <w:t>grantee</w:t>
      </w:r>
      <w:r w:rsidRPr="00B27447">
        <w:rPr>
          <w:rFonts w:eastAsiaTheme="majorEastAsia"/>
          <w:bCs/>
        </w:rPr>
        <w:t xml:space="preserve"> must submit this checklist and the requested documentation to the </w:t>
      </w:r>
      <w:r w:rsidR="00595CE2">
        <w:rPr>
          <w:rFonts w:eastAsiaTheme="majorEastAsia"/>
          <w:bCs/>
        </w:rPr>
        <w:t>grantee</w:t>
      </w:r>
      <w:r w:rsidRPr="00B27447">
        <w:rPr>
          <w:rFonts w:eastAsiaTheme="majorEastAsia"/>
          <w:bCs/>
        </w:rPr>
        <w:t xml:space="preserve">’s designated HUD representative.  </w:t>
      </w:r>
    </w:p>
    <w:p w:rsidR="0082310C" w:rsidRPr="00B27447" w:rsidP="0082310C" w14:paraId="2C5F0FDE" w14:textId="77777777">
      <w:pPr>
        <w:rPr>
          <w:rFonts w:eastAsiaTheme="majorEastAsia"/>
          <w:bCs/>
        </w:rPr>
      </w:pPr>
    </w:p>
    <w:p w:rsidR="00E42ED6" w:rsidRPr="000A6249" w:rsidP="00E42ED6" w14:paraId="25997D67" w14:textId="71F9682B">
      <w:pPr>
        <w:rPr>
          <w:i/>
          <w:iCs/>
        </w:rPr>
      </w:pPr>
      <w:r w:rsidRPr="000A6249">
        <w:rPr>
          <w:i/>
          <w:iCs/>
        </w:rPr>
        <w:t xml:space="preserve">Note: Grant Managers/CPD Representatives and Financial Analysts can assist </w:t>
      </w:r>
      <w:r w:rsidR="00C60D2E">
        <w:rPr>
          <w:i/>
          <w:iCs/>
        </w:rPr>
        <w:t xml:space="preserve">the grantee </w:t>
      </w:r>
      <w:r w:rsidRPr="000A6249">
        <w:rPr>
          <w:i/>
          <w:iCs/>
        </w:rPr>
        <w:t>in completing the Certification Checklist</w:t>
      </w:r>
      <w:r>
        <w:rPr>
          <w:i/>
          <w:iCs/>
        </w:rPr>
        <w:t xml:space="preserve">.  </w:t>
      </w:r>
      <w:r w:rsidR="00595CE2">
        <w:rPr>
          <w:i/>
          <w:iCs/>
        </w:rPr>
        <w:t>grantee</w:t>
      </w:r>
      <w:r w:rsidRPr="000A6249">
        <w:rPr>
          <w:i/>
          <w:iCs/>
        </w:rPr>
        <w:t xml:space="preserve">s may contact their assigned </w:t>
      </w:r>
      <w:r>
        <w:rPr>
          <w:i/>
          <w:iCs/>
        </w:rPr>
        <w:t>Grant Manager/</w:t>
      </w:r>
      <w:r w:rsidRPr="000A6249">
        <w:rPr>
          <w:i/>
          <w:iCs/>
        </w:rPr>
        <w:t>CPD Representative</w:t>
      </w:r>
      <w:r>
        <w:rPr>
          <w:i/>
          <w:iCs/>
        </w:rPr>
        <w:t xml:space="preserve"> for questions on this checklist.</w:t>
      </w:r>
    </w:p>
    <w:p w:rsidR="0082310C" w:rsidP="0082310C" w14:paraId="05EDFDE9" w14:textId="0C9ECF9D">
      <w:pPr>
        <w:rPr>
          <w:rFonts w:eastAsiaTheme="majorEastAsia"/>
          <w:bCs/>
        </w:rPr>
      </w:pPr>
    </w:p>
    <w:p w:rsidR="009D116F" w:rsidRPr="00EB1C48" w:rsidP="009D116F" w14:paraId="41849001" w14:textId="77777777">
      <w:pPr>
        <w:rPr>
          <w:b/>
          <w:bCs/>
        </w:rPr>
      </w:pPr>
      <w:r w:rsidRPr="00EB1C48">
        <w:rPr>
          <w:b/>
          <w:bCs/>
        </w:rPr>
        <w:t>PRIVACY ACT STATEMENT:</w:t>
      </w:r>
    </w:p>
    <w:p w:rsidR="009D116F" w:rsidP="009D116F" w14:paraId="15955073" w14:textId="77777777">
      <w:r>
        <w:t xml:space="preserve">The Privacy Act of 1974 as amended (5 U.S.C. 552a) and 87 FR 6364 authorize collection of this information.  </w:t>
      </w:r>
    </w:p>
    <w:p w:rsidR="009D116F" w:rsidP="009D116F" w14:paraId="1C3C0420" w14:textId="0842241A">
      <w:r>
        <w:t xml:space="preserve">Appropriations acts require that the Secretary certify that the grantee has </w:t>
      </w:r>
      <w:r w:rsidR="00CF1634">
        <w:t>i</w:t>
      </w:r>
      <w:r>
        <w:t xml:space="preserve">n place proficient financial controls and procurement processes and has established adequate procedures to prevent any duplication of benefits, to maintain a comprehensive website regarding all disaster recovery activities assisted with these funds, and to detect and prevent waste, fraud, and abuse of funds.  Completion of this form is mandatory.  Failure to provide the information will cause a delay in the execution of a grant agreement.  </w:t>
      </w:r>
    </w:p>
    <w:p w:rsidR="009D116F" w:rsidP="009D116F" w14:paraId="457709E1" w14:textId="77777777"/>
    <w:p w:rsidR="009D116F" w:rsidRPr="00EB1C48" w:rsidP="009D116F" w14:paraId="02C2D6CE" w14:textId="77777777">
      <w:pPr>
        <w:rPr>
          <w:b/>
          <w:bCs/>
        </w:rPr>
      </w:pPr>
      <w:r w:rsidRPr="00EB1C48">
        <w:rPr>
          <w:b/>
          <w:bCs/>
        </w:rPr>
        <w:t>Public Burden Statement:</w:t>
      </w:r>
    </w:p>
    <w:p w:rsidR="009D116F" w:rsidP="009D116F" w14:paraId="07B75D0E" w14:textId="68567529">
      <w:r>
        <w:t>According to the Paperwork Reduction Act of 1995, no persons are require</w:t>
      </w:r>
      <w:r w:rsidR="00CF1634">
        <w:t>d</w:t>
      </w:r>
      <w:r>
        <w:t xml:space="preserve"> to respond to a collection of information unless such collection displays a valid OMB control number.  Public reporting burden for this collection of information is estimated to average 60 hours per response, including time for reviewing instructions, searching existing data sources, gathering</w:t>
      </w:r>
      <w:r w:rsidR="005E0CBD">
        <w:t>,</w:t>
      </w:r>
      <w:r>
        <w:t xml:space="preserve"> and maintaining the data needed, and completing and reviewing the collection of information.  The obligation to respond to this collection is mandatory as detailed in 87 FR 6364.  Failure to provide the information will cause a delay in the execution of a grant agreement.  Send comments regarding burden estimate or any other aspect of this collection of information, including suggestions for reducing this burden, to the U.S. Department of Housing and Urban Development, Office of the Chief Data Officer, Attention: Departmental Clearance Officer, 451 7</w:t>
      </w:r>
      <w:r w:rsidRPr="00EB1C48">
        <w:rPr>
          <w:vertAlign w:val="superscript"/>
        </w:rPr>
        <w:t>th</w:t>
      </w:r>
      <w:r>
        <w:t xml:space="preserve"> Street SW., Washington, DC 20410.</w:t>
      </w:r>
    </w:p>
    <w:p w:rsidR="009D116F" w:rsidRPr="00B27447" w:rsidP="0082310C" w14:paraId="438F6CE9" w14:textId="77777777">
      <w:pPr>
        <w:rPr>
          <w:rFonts w:eastAsiaTheme="majorEastAsia"/>
          <w:bCs/>
        </w:rPr>
      </w:pPr>
    </w:p>
    <w:sdt>
      <w:sdtPr>
        <w:rPr>
          <w:rFonts w:ascii="Times New Roman" w:eastAsia="Times New Roman" w:hAnsi="Times New Roman" w:cs="Times New Roman"/>
          <w:color w:val="auto"/>
          <w:sz w:val="24"/>
          <w:szCs w:val="24"/>
        </w:rPr>
        <w:id w:val="-726686183"/>
        <w:docPartObj>
          <w:docPartGallery w:val="Table of Contents"/>
          <w:docPartUnique/>
        </w:docPartObj>
      </w:sdtPr>
      <w:sdtEndPr>
        <w:rPr>
          <w:b/>
        </w:rPr>
      </w:sdtEndPr>
      <w:sdtContent>
        <w:p w:rsidR="008F41D1" w:rsidRPr="008435AA" w14:paraId="6B696096" w14:textId="5685E968">
          <w:pPr>
            <w:pStyle w:val="TOCHeading"/>
            <w:rPr>
              <w:rFonts w:ascii="Times New Roman" w:hAnsi="Times New Roman" w:cs="Times New Roman"/>
              <w:b/>
              <w:bCs/>
              <w:color w:val="auto"/>
              <w:sz w:val="24"/>
              <w:szCs w:val="24"/>
            </w:rPr>
          </w:pPr>
          <w:r w:rsidRPr="008435AA">
            <w:rPr>
              <w:rFonts w:ascii="Times New Roman" w:hAnsi="Times New Roman" w:cs="Times New Roman"/>
              <w:b/>
              <w:bCs/>
              <w:color w:val="auto"/>
              <w:sz w:val="24"/>
              <w:szCs w:val="24"/>
            </w:rPr>
            <w:t>Table of Contents</w:t>
          </w:r>
        </w:p>
        <w:p w:rsidR="008435AA" w:rsidRPr="002972EA" w:rsidP="002F4BB8" w14:paraId="21D18D11" w14:textId="7AEBFAFE">
          <w:pPr>
            <w:pStyle w:val="TOC3"/>
            <w:rPr>
              <w:rFonts w:ascii="Times New Roman" w:hAnsi="Times New Roman" w:eastAsiaTheme="minorEastAsia" w:cs="Times New Roman"/>
              <w:noProof/>
            </w:rPr>
          </w:pPr>
          <w:r w:rsidRPr="002F4BB8">
            <w:rPr>
              <w:rFonts w:ascii="Times New Roman" w:hAnsi="Times New Roman" w:cs="Times New Roman"/>
              <w:sz w:val="24"/>
              <w:szCs w:val="24"/>
            </w:rPr>
            <w:fldChar w:fldCharType="begin"/>
          </w:r>
          <w:r w:rsidRPr="002972EA">
            <w:rPr>
              <w:rFonts w:ascii="Times New Roman" w:hAnsi="Times New Roman" w:cs="Times New Roman"/>
              <w:sz w:val="24"/>
              <w:szCs w:val="24"/>
            </w:rPr>
            <w:instrText xml:space="preserve"> TOC \o "1-3" \h \z \u </w:instrText>
          </w:r>
          <w:r w:rsidRPr="002F4BB8">
            <w:rPr>
              <w:rFonts w:ascii="Times New Roman" w:hAnsi="Times New Roman" w:cs="Times New Roman"/>
              <w:sz w:val="24"/>
              <w:szCs w:val="24"/>
            </w:rPr>
            <w:fldChar w:fldCharType="separate"/>
          </w:r>
          <w:hyperlink w:anchor="_Toc89764001" w:history="1">
            <w:r w:rsidRPr="002F4BB8">
              <w:rPr>
                <w:rStyle w:val="Hyperlink"/>
                <w:rFonts w:ascii="Times New Roman" w:hAnsi="Times New Roman" w:eastAsiaTheme="minorHAnsi" w:cs="Times New Roman"/>
                <w:noProof/>
              </w:rPr>
              <w:t>REQUIRED DOCUMENTATION</w:t>
            </w:r>
            <w:r w:rsidRPr="002972EA">
              <w:rPr>
                <w:rFonts w:ascii="Times New Roman" w:hAnsi="Times New Roman" w:cs="Times New Roman"/>
                <w:noProof/>
                <w:webHidden/>
              </w:rPr>
              <w:tab/>
            </w:r>
            <w:r w:rsidRPr="002972EA">
              <w:rPr>
                <w:rFonts w:ascii="Times New Roman" w:hAnsi="Times New Roman" w:cs="Times New Roman"/>
                <w:noProof/>
                <w:webHidden/>
              </w:rPr>
              <w:fldChar w:fldCharType="begin"/>
            </w:r>
            <w:r w:rsidRPr="002972EA">
              <w:rPr>
                <w:rFonts w:ascii="Times New Roman" w:hAnsi="Times New Roman" w:cs="Times New Roman"/>
                <w:noProof/>
                <w:webHidden/>
              </w:rPr>
              <w:instrText xml:space="preserve"> PAGEREF _Toc89764001 \h </w:instrText>
            </w:r>
            <w:r w:rsidRPr="002972EA">
              <w:rPr>
                <w:rFonts w:ascii="Times New Roman" w:hAnsi="Times New Roman" w:cs="Times New Roman"/>
                <w:noProof/>
                <w:webHidden/>
              </w:rPr>
              <w:fldChar w:fldCharType="separate"/>
            </w:r>
            <w:r w:rsidR="00CA443D">
              <w:rPr>
                <w:rFonts w:ascii="Times New Roman" w:hAnsi="Times New Roman" w:cs="Times New Roman"/>
                <w:noProof/>
                <w:webHidden/>
              </w:rPr>
              <w:t>3</w:t>
            </w:r>
            <w:r w:rsidRPr="002972EA">
              <w:rPr>
                <w:rFonts w:ascii="Times New Roman" w:hAnsi="Times New Roman" w:cs="Times New Roman"/>
                <w:noProof/>
                <w:webHidden/>
              </w:rPr>
              <w:fldChar w:fldCharType="end"/>
            </w:r>
          </w:hyperlink>
        </w:p>
        <w:p w:rsidR="008435AA" w:rsidRPr="002972EA" w:rsidP="002F4BB8" w14:paraId="7F1D9353" w14:textId="70CCF8C4">
          <w:pPr>
            <w:pStyle w:val="TOC3"/>
            <w:rPr>
              <w:rFonts w:ascii="Times New Roman" w:hAnsi="Times New Roman" w:eastAsiaTheme="minorEastAsia" w:cs="Times New Roman"/>
              <w:noProof/>
            </w:rPr>
          </w:pPr>
          <w:hyperlink w:anchor="_Toc89764002" w:history="1">
            <w:r w:rsidRPr="002F4BB8">
              <w:rPr>
                <w:rStyle w:val="Hyperlink"/>
                <w:rFonts w:ascii="Times New Roman" w:hAnsi="Times New Roman" w:eastAsiaTheme="minorHAnsi" w:cs="Times New Roman"/>
                <w:iCs/>
                <w:noProof/>
              </w:rPr>
              <w:t>PART A: Financial Management Controls</w:t>
            </w:r>
            <w:r w:rsidRPr="002972EA">
              <w:rPr>
                <w:rFonts w:ascii="Times New Roman" w:hAnsi="Times New Roman" w:cs="Times New Roman"/>
                <w:noProof/>
                <w:webHidden/>
              </w:rPr>
              <w:tab/>
            </w:r>
            <w:r w:rsidRPr="002972EA">
              <w:rPr>
                <w:rFonts w:ascii="Times New Roman" w:hAnsi="Times New Roman" w:cs="Times New Roman"/>
                <w:noProof/>
                <w:webHidden/>
              </w:rPr>
              <w:fldChar w:fldCharType="begin"/>
            </w:r>
            <w:r w:rsidRPr="002972EA">
              <w:rPr>
                <w:rFonts w:ascii="Times New Roman" w:hAnsi="Times New Roman" w:cs="Times New Roman"/>
                <w:noProof/>
                <w:webHidden/>
              </w:rPr>
              <w:instrText xml:space="preserve"> PAGEREF _Toc89764002 \h </w:instrText>
            </w:r>
            <w:r w:rsidRPr="002972EA">
              <w:rPr>
                <w:rFonts w:ascii="Times New Roman" w:hAnsi="Times New Roman" w:cs="Times New Roman"/>
                <w:noProof/>
                <w:webHidden/>
              </w:rPr>
              <w:fldChar w:fldCharType="separate"/>
            </w:r>
            <w:r w:rsidR="00CA443D">
              <w:rPr>
                <w:rFonts w:ascii="Times New Roman" w:hAnsi="Times New Roman" w:cs="Times New Roman"/>
                <w:noProof/>
                <w:webHidden/>
              </w:rPr>
              <w:t>4</w:t>
            </w:r>
            <w:r w:rsidRPr="002972EA">
              <w:rPr>
                <w:rFonts w:ascii="Times New Roman" w:hAnsi="Times New Roman" w:cs="Times New Roman"/>
                <w:noProof/>
                <w:webHidden/>
              </w:rPr>
              <w:fldChar w:fldCharType="end"/>
            </w:r>
          </w:hyperlink>
        </w:p>
        <w:p w:rsidR="008435AA" w:rsidRPr="002972EA" w:rsidP="002F4BB8" w14:paraId="2CA9C24D" w14:textId="2BFB6CA3">
          <w:pPr>
            <w:pStyle w:val="TOC3"/>
            <w:rPr>
              <w:rFonts w:ascii="Times New Roman" w:hAnsi="Times New Roman" w:eastAsiaTheme="minorEastAsia" w:cs="Times New Roman"/>
              <w:noProof/>
            </w:rPr>
          </w:pPr>
          <w:hyperlink w:anchor="_Toc89764003" w:history="1">
            <w:r w:rsidRPr="002F4BB8">
              <w:rPr>
                <w:rStyle w:val="Hyperlink"/>
                <w:rFonts w:ascii="Times New Roman" w:hAnsi="Times New Roman" w:eastAsiaTheme="minorHAnsi" w:cs="Times New Roman"/>
                <w:noProof/>
              </w:rPr>
              <w:t>PART B: Procurement Processes</w:t>
            </w:r>
            <w:r w:rsidRPr="002972EA">
              <w:rPr>
                <w:rFonts w:ascii="Times New Roman" w:hAnsi="Times New Roman" w:cs="Times New Roman"/>
                <w:noProof/>
                <w:webHidden/>
              </w:rPr>
              <w:tab/>
            </w:r>
            <w:r w:rsidRPr="002972EA">
              <w:rPr>
                <w:rFonts w:ascii="Times New Roman" w:hAnsi="Times New Roman" w:cs="Times New Roman"/>
                <w:noProof/>
                <w:webHidden/>
              </w:rPr>
              <w:fldChar w:fldCharType="begin"/>
            </w:r>
            <w:r w:rsidRPr="002972EA">
              <w:rPr>
                <w:rFonts w:ascii="Times New Roman" w:hAnsi="Times New Roman" w:cs="Times New Roman"/>
                <w:noProof/>
                <w:webHidden/>
              </w:rPr>
              <w:instrText xml:space="preserve"> PAGEREF _Toc89764003 \h </w:instrText>
            </w:r>
            <w:r w:rsidRPr="002972EA">
              <w:rPr>
                <w:rFonts w:ascii="Times New Roman" w:hAnsi="Times New Roman" w:cs="Times New Roman"/>
                <w:noProof/>
                <w:webHidden/>
              </w:rPr>
              <w:fldChar w:fldCharType="separate"/>
            </w:r>
            <w:r w:rsidR="00CA443D">
              <w:rPr>
                <w:rFonts w:ascii="Times New Roman" w:hAnsi="Times New Roman" w:cs="Times New Roman"/>
                <w:noProof/>
                <w:webHidden/>
              </w:rPr>
              <w:t>4</w:t>
            </w:r>
            <w:r w:rsidRPr="002972EA">
              <w:rPr>
                <w:rFonts w:ascii="Times New Roman" w:hAnsi="Times New Roman" w:cs="Times New Roman"/>
                <w:noProof/>
                <w:webHidden/>
              </w:rPr>
              <w:fldChar w:fldCharType="end"/>
            </w:r>
          </w:hyperlink>
        </w:p>
        <w:p w:rsidR="008435AA" w:rsidRPr="002972EA" w:rsidP="002F4BB8" w14:paraId="078FD43A" w14:textId="370BE984">
          <w:pPr>
            <w:pStyle w:val="TOC3"/>
            <w:rPr>
              <w:rFonts w:ascii="Times New Roman" w:hAnsi="Times New Roman" w:eastAsiaTheme="minorEastAsia" w:cs="Times New Roman"/>
              <w:noProof/>
            </w:rPr>
          </w:pPr>
          <w:hyperlink w:anchor="_Toc89764004" w:history="1">
            <w:r w:rsidRPr="002F4BB8">
              <w:rPr>
                <w:rStyle w:val="Hyperlink"/>
                <w:rFonts w:ascii="Times New Roman" w:hAnsi="Times New Roman" w:eastAsiaTheme="minorHAnsi" w:cs="Times New Roman"/>
                <w:noProof/>
              </w:rPr>
              <w:t>PART C: Procedures for Prevention of Duplication of Benefits</w:t>
            </w:r>
            <w:r w:rsidRPr="002972EA">
              <w:rPr>
                <w:rFonts w:ascii="Times New Roman" w:hAnsi="Times New Roman" w:cs="Times New Roman"/>
                <w:noProof/>
                <w:webHidden/>
              </w:rPr>
              <w:tab/>
            </w:r>
            <w:r w:rsidRPr="002972EA">
              <w:rPr>
                <w:rFonts w:ascii="Times New Roman" w:hAnsi="Times New Roman" w:cs="Times New Roman"/>
                <w:noProof/>
                <w:webHidden/>
              </w:rPr>
              <w:fldChar w:fldCharType="begin"/>
            </w:r>
            <w:r w:rsidRPr="002972EA">
              <w:rPr>
                <w:rFonts w:ascii="Times New Roman" w:hAnsi="Times New Roman" w:cs="Times New Roman"/>
                <w:noProof/>
                <w:webHidden/>
              </w:rPr>
              <w:instrText xml:space="preserve"> PAGEREF _Toc89764004 \h </w:instrText>
            </w:r>
            <w:r w:rsidRPr="002972EA">
              <w:rPr>
                <w:rFonts w:ascii="Times New Roman" w:hAnsi="Times New Roman" w:cs="Times New Roman"/>
                <w:noProof/>
                <w:webHidden/>
              </w:rPr>
              <w:fldChar w:fldCharType="separate"/>
            </w:r>
            <w:r w:rsidR="00CA443D">
              <w:rPr>
                <w:rFonts w:ascii="Times New Roman" w:hAnsi="Times New Roman" w:cs="Times New Roman"/>
                <w:noProof/>
                <w:webHidden/>
              </w:rPr>
              <w:t>5</w:t>
            </w:r>
            <w:r w:rsidRPr="002972EA">
              <w:rPr>
                <w:rFonts w:ascii="Times New Roman" w:hAnsi="Times New Roman" w:cs="Times New Roman"/>
                <w:noProof/>
                <w:webHidden/>
              </w:rPr>
              <w:fldChar w:fldCharType="end"/>
            </w:r>
          </w:hyperlink>
        </w:p>
        <w:p w:rsidR="008435AA" w:rsidRPr="002972EA" w:rsidP="002F4BB8" w14:paraId="33CD56CA" w14:textId="29BA9ADE">
          <w:pPr>
            <w:pStyle w:val="TOC3"/>
            <w:rPr>
              <w:rFonts w:ascii="Times New Roman" w:hAnsi="Times New Roman" w:eastAsiaTheme="minorEastAsia" w:cs="Times New Roman"/>
              <w:noProof/>
            </w:rPr>
          </w:pPr>
          <w:hyperlink w:anchor="_Toc89764005" w:history="1">
            <w:r w:rsidRPr="002F4BB8">
              <w:rPr>
                <w:rStyle w:val="Hyperlink"/>
                <w:rFonts w:ascii="Times New Roman" w:hAnsi="Times New Roman" w:eastAsiaTheme="minorHAnsi" w:cs="Times New Roman"/>
                <w:noProof/>
              </w:rPr>
              <w:t>PART D: Procedures to Determine Timely Expenditures</w:t>
            </w:r>
            <w:r w:rsidRPr="002972EA">
              <w:rPr>
                <w:rFonts w:ascii="Times New Roman" w:hAnsi="Times New Roman" w:cs="Times New Roman"/>
                <w:noProof/>
                <w:webHidden/>
              </w:rPr>
              <w:tab/>
            </w:r>
            <w:r w:rsidRPr="002972EA">
              <w:rPr>
                <w:rFonts w:ascii="Times New Roman" w:hAnsi="Times New Roman" w:cs="Times New Roman"/>
                <w:noProof/>
                <w:webHidden/>
              </w:rPr>
              <w:fldChar w:fldCharType="begin"/>
            </w:r>
            <w:r w:rsidRPr="002972EA">
              <w:rPr>
                <w:rFonts w:ascii="Times New Roman" w:hAnsi="Times New Roman" w:cs="Times New Roman"/>
                <w:noProof/>
                <w:webHidden/>
              </w:rPr>
              <w:instrText xml:space="preserve"> PAGEREF _Toc89764005 \h </w:instrText>
            </w:r>
            <w:r w:rsidRPr="002972EA">
              <w:rPr>
                <w:rFonts w:ascii="Times New Roman" w:hAnsi="Times New Roman" w:cs="Times New Roman"/>
                <w:noProof/>
                <w:webHidden/>
              </w:rPr>
              <w:fldChar w:fldCharType="separate"/>
            </w:r>
            <w:r w:rsidR="00CA443D">
              <w:rPr>
                <w:rFonts w:ascii="Times New Roman" w:hAnsi="Times New Roman" w:cs="Times New Roman"/>
                <w:noProof/>
                <w:webHidden/>
              </w:rPr>
              <w:t>6</w:t>
            </w:r>
            <w:r w:rsidRPr="002972EA">
              <w:rPr>
                <w:rFonts w:ascii="Times New Roman" w:hAnsi="Times New Roman" w:cs="Times New Roman"/>
                <w:noProof/>
                <w:webHidden/>
              </w:rPr>
              <w:fldChar w:fldCharType="end"/>
            </w:r>
          </w:hyperlink>
        </w:p>
        <w:p w:rsidR="008435AA" w:rsidRPr="002972EA" w:rsidP="002F4BB8" w14:paraId="6787532E" w14:textId="3C284F85">
          <w:pPr>
            <w:pStyle w:val="TOC3"/>
            <w:rPr>
              <w:rFonts w:ascii="Times New Roman" w:hAnsi="Times New Roman" w:eastAsiaTheme="minorEastAsia" w:cs="Times New Roman"/>
              <w:noProof/>
            </w:rPr>
          </w:pPr>
          <w:hyperlink w:anchor="_Toc89764006" w:history="1">
            <w:r w:rsidRPr="002F4BB8">
              <w:rPr>
                <w:rStyle w:val="Hyperlink"/>
                <w:rFonts w:ascii="Times New Roman" w:hAnsi="Times New Roman" w:eastAsiaTheme="minorHAnsi" w:cs="Times New Roman"/>
                <w:noProof/>
              </w:rPr>
              <w:t>PART E: Procedures to Maintain a Comprehensive Website</w:t>
            </w:r>
            <w:r w:rsidRPr="002972EA">
              <w:rPr>
                <w:rFonts w:ascii="Times New Roman" w:hAnsi="Times New Roman" w:cs="Times New Roman"/>
                <w:noProof/>
                <w:webHidden/>
              </w:rPr>
              <w:tab/>
            </w:r>
            <w:r w:rsidRPr="002972EA">
              <w:rPr>
                <w:rFonts w:ascii="Times New Roman" w:hAnsi="Times New Roman" w:cs="Times New Roman"/>
                <w:noProof/>
                <w:webHidden/>
              </w:rPr>
              <w:fldChar w:fldCharType="begin"/>
            </w:r>
            <w:r w:rsidRPr="002972EA">
              <w:rPr>
                <w:rFonts w:ascii="Times New Roman" w:hAnsi="Times New Roman" w:cs="Times New Roman"/>
                <w:noProof/>
                <w:webHidden/>
              </w:rPr>
              <w:instrText xml:space="preserve"> PAGEREF _Toc89764006 \h </w:instrText>
            </w:r>
            <w:r w:rsidRPr="002972EA">
              <w:rPr>
                <w:rFonts w:ascii="Times New Roman" w:hAnsi="Times New Roman" w:cs="Times New Roman"/>
                <w:noProof/>
                <w:webHidden/>
              </w:rPr>
              <w:fldChar w:fldCharType="separate"/>
            </w:r>
            <w:r w:rsidR="00CA443D">
              <w:rPr>
                <w:rFonts w:ascii="Times New Roman" w:hAnsi="Times New Roman" w:cs="Times New Roman"/>
                <w:noProof/>
                <w:webHidden/>
              </w:rPr>
              <w:t>7</w:t>
            </w:r>
            <w:r w:rsidRPr="002972EA">
              <w:rPr>
                <w:rFonts w:ascii="Times New Roman" w:hAnsi="Times New Roman" w:cs="Times New Roman"/>
                <w:noProof/>
                <w:webHidden/>
              </w:rPr>
              <w:fldChar w:fldCharType="end"/>
            </w:r>
          </w:hyperlink>
        </w:p>
        <w:p w:rsidR="008435AA" w:rsidRPr="002972EA" w:rsidP="002F4BB8" w14:paraId="4D8EF6B5" w14:textId="41F806F6">
          <w:pPr>
            <w:pStyle w:val="TOC3"/>
            <w:rPr>
              <w:rFonts w:ascii="Times New Roman" w:hAnsi="Times New Roman" w:eastAsiaTheme="minorEastAsia" w:cs="Times New Roman"/>
              <w:noProof/>
            </w:rPr>
          </w:pPr>
          <w:hyperlink w:anchor="_Toc89764007" w:history="1">
            <w:r w:rsidRPr="002F4BB8">
              <w:rPr>
                <w:rStyle w:val="Hyperlink"/>
                <w:rFonts w:ascii="Times New Roman" w:hAnsi="Times New Roman" w:cs="Times New Roman"/>
                <w:noProof/>
              </w:rPr>
              <w:t>PART F: Procedures to Detect Fraud, Waste, and Abuse of Funds</w:t>
            </w:r>
            <w:r w:rsidRPr="002972EA">
              <w:rPr>
                <w:rFonts w:ascii="Times New Roman" w:hAnsi="Times New Roman" w:cs="Times New Roman"/>
                <w:noProof/>
                <w:webHidden/>
              </w:rPr>
              <w:tab/>
            </w:r>
            <w:r w:rsidRPr="002972EA">
              <w:rPr>
                <w:rFonts w:ascii="Times New Roman" w:hAnsi="Times New Roman" w:cs="Times New Roman"/>
                <w:noProof/>
                <w:webHidden/>
              </w:rPr>
              <w:fldChar w:fldCharType="begin"/>
            </w:r>
            <w:r w:rsidRPr="002972EA">
              <w:rPr>
                <w:rFonts w:ascii="Times New Roman" w:hAnsi="Times New Roman" w:cs="Times New Roman"/>
                <w:noProof/>
                <w:webHidden/>
              </w:rPr>
              <w:instrText xml:space="preserve"> PAGEREF _Toc89764007 \h </w:instrText>
            </w:r>
            <w:r w:rsidRPr="002972EA">
              <w:rPr>
                <w:rFonts w:ascii="Times New Roman" w:hAnsi="Times New Roman" w:cs="Times New Roman"/>
                <w:noProof/>
                <w:webHidden/>
              </w:rPr>
              <w:fldChar w:fldCharType="separate"/>
            </w:r>
            <w:r w:rsidR="00CA443D">
              <w:rPr>
                <w:rFonts w:ascii="Times New Roman" w:hAnsi="Times New Roman" w:cs="Times New Roman"/>
                <w:noProof/>
                <w:webHidden/>
              </w:rPr>
              <w:t>8</w:t>
            </w:r>
            <w:r w:rsidRPr="002972EA">
              <w:rPr>
                <w:rFonts w:ascii="Times New Roman" w:hAnsi="Times New Roman" w:cs="Times New Roman"/>
                <w:noProof/>
                <w:webHidden/>
              </w:rPr>
              <w:fldChar w:fldCharType="end"/>
            </w:r>
          </w:hyperlink>
        </w:p>
        <w:p w:rsidR="008435AA" w:rsidRPr="002972EA" w:rsidP="002F4BB8" w14:paraId="009B6648" w14:textId="41FCD6F5">
          <w:pPr>
            <w:pStyle w:val="TOC3"/>
            <w:rPr>
              <w:rFonts w:ascii="Times New Roman" w:hAnsi="Times New Roman" w:eastAsiaTheme="minorEastAsia" w:cs="Times New Roman"/>
              <w:noProof/>
            </w:rPr>
          </w:pPr>
          <w:hyperlink w:anchor="_Toc89764008" w:history="1">
            <w:r w:rsidRPr="002F4BB8">
              <w:rPr>
                <w:rStyle w:val="Hyperlink"/>
                <w:rFonts w:ascii="Times New Roman" w:hAnsi="Times New Roman" w:cs="Times New Roman"/>
                <w:noProof/>
              </w:rPr>
              <w:t>CERTIFICATIONS</w:t>
            </w:r>
            <w:r w:rsidRPr="002972EA">
              <w:rPr>
                <w:rFonts w:ascii="Times New Roman" w:hAnsi="Times New Roman" w:cs="Times New Roman"/>
                <w:noProof/>
                <w:webHidden/>
              </w:rPr>
              <w:tab/>
            </w:r>
            <w:r w:rsidRPr="002972EA">
              <w:rPr>
                <w:rFonts w:ascii="Times New Roman" w:hAnsi="Times New Roman" w:cs="Times New Roman"/>
                <w:noProof/>
                <w:webHidden/>
              </w:rPr>
              <w:fldChar w:fldCharType="begin"/>
            </w:r>
            <w:r w:rsidRPr="002972EA">
              <w:rPr>
                <w:rFonts w:ascii="Times New Roman" w:hAnsi="Times New Roman" w:cs="Times New Roman"/>
                <w:noProof/>
                <w:webHidden/>
              </w:rPr>
              <w:instrText xml:space="preserve"> PAGEREF _Toc89764008 \h </w:instrText>
            </w:r>
            <w:r w:rsidRPr="002972EA">
              <w:rPr>
                <w:rFonts w:ascii="Times New Roman" w:hAnsi="Times New Roman" w:cs="Times New Roman"/>
                <w:noProof/>
                <w:webHidden/>
              </w:rPr>
              <w:fldChar w:fldCharType="separate"/>
            </w:r>
            <w:r w:rsidR="00CA443D">
              <w:rPr>
                <w:rFonts w:ascii="Times New Roman" w:hAnsi="Times New Roman" w:cs="Times New Roman"/>
                <w:noProof/>
                <w:webHidden/>
              </w:rPr>
              <w:t>10</w:t>
            </w:r>
            <w:r w:rsidRPr="002972EA">
              <w:rPr>
                <w:rFonts w:ascii="Times New Roman" w:hAnsi="Times New Roman" w:cs="Times New Roman"/>
                <w:noProof/>
                <w:webHidden/>
              </w:rPr>
              <w:fldChar w:fldCharType="end"/>
            </w:r>
          </w:hyperlink>
        </w:p>
        <w:p w:rsidR="008F41D1" w:rsidRPr="008435AA" w14:paraId="44AB579F" w14:textId="715B4C2A">
          <w:r w:rsidRPr="002F4BB8">
            <w:rPr>
              <w:b/>
              <w:bCs/>
              <w:noProof/>
            </w:rPr>
            <w:fldChar w:fldCharType="end"/>
          </w:r>
        </w:p>
      </w:sdtContent>
    </w:sdt>
    <w:p w:rsidR="001657CC" w:rsidP="001657CC" w14:paraId="4905B082" w14:textId="77777777"/>
    <w:p w:rsidR="00D27427" w:rsidRPr="008435AA" w:rsidP="00D27427" w14:paraId="180FDEB6" w14:textId="2F3BB577">
      <w:r w:rsidRPr="008435AA">
        <w:br w:type="page"/>
      </w:r>
    </w:p>
    <w:p w:rsidR="0022072D" w:rsidRPr="00B27447" w:rsidP="00D27427" w14:paraId="146A7EA1"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0"/>
      </w:tblGrid>
      <w:tr w14:paraId="0A3E0099" w14:textId="77777777" w:rsidTr="523DB27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84"/>
        </w:trPr>
        <w:tc>
          <w:tcPr>
            <w:tcW w:w="5000" w:type="pct"/>
            <w:tcBorders>
              <w:top w:val="single" w:sz="4" w:space="0" w:color="auto"/>
              <w:left w:val="single" w:sz="4" w:space="0" w:color="auto"/>
              <w:bottom w:val="single" w:sz="4" w:space="0" w:color="auto"/>
              <w:right w:val="single" w:sz="4" w:space="0" w:color="auto"/>
            </w:tcBorders>
          </w:tcPr>
          <w:p w:rsidR="003875AE" w:rsidRPr="00B27447" w:rsidP="3026E981" w14:paraId="253F58CA" w14:textId="591D9F98">
            <w:pPr>
              <w:spacing w:before="120" w:after="120" w:line="259" w:lineRule="auto"/>
              <w:jc w:val="center"/>
            </w:pPr>
            <w:r w:rsidRPr="00B27447">
              <w:rPr>
                <w:b/>
              </w:rPr>
              <w:t>Certification</w:t>
            </w:r>
            <w:r w:rsidRPr="00B27447" w:rsidR="00701B29">
              <w:rPr>
                <w:b/>
              </w:rPr>
              <w:t xml:space="preserve"> Checklist</w:t>
            </w:r>
            <w:r w:rsidRPr="00B27447">
              <w:rPr>
                <w:b/>
              </w:rPr>
              <w:t xml:space="preserve"> for State</w:t>
            </w:r>
            <w:r w:rsidRPr="00B27447" w:rsidR="00984ED6">
              <w:rPr>
                <w:b/>
              </w:rPr>
              <w:t xml:space="preserve"> </w:t>
            </w:r>
            <w:r w:rsidRPr="00B27447" w:rsidR="00BF2AE4">
              <w:rPr>
                <w:b/>
              </w:rPr>
              <w:t xml:space="preserve">CDBG-DR </w:t>
            </w:r>
            <w:r w:rsidR="005D00E4">
              <w:rPr>
                <w:b/>
              </w:rPr>
              <w:t>G</w:t>
            </w:r>
            <w:r w:rsidR="00595CE2">
              <w:rPr>
                <w:b/>
              </w:rPr>
              <w:t>rantee</w:t>
            </w:r>
            <w:r w:rsidRPr="00B27447" w:rsidR="00984ED6">
              <w:rPr>
                <w:b/>
              </w:rPr>
              <w:t>s</w:t>
            </w:r>
          </w:p>
        </w:tc>
      </w:tr>
      <w:tr w14:paraId="05A828D5" w14:textId="77777777" w:rsidTr="00076D8B">
        <w:tblPrEx>
          <w:tblW w:w="5000" w:type="pct"/>
          <w:tblLayout w:type="fixed"/>
          <w:tblLook w:val="04A0"/>
        </w:tblPrEx>
        <w:trPr>
          <w:trHeight w:val="408"/>
        </w:trPr>
        <w:tc>
          <w:tcPr>
            <w:tcW w:w="5000" w:type="pct"/>
            <w:tcBorders>
              <w:top w:val="single" w:sz="4" w:space="0" w:color="auto"/>
              <w:left w:val="single" w:sz="4" w:space="0" w:color="auto"/>
              <w:bottom w:val="single" w:sz="4" w:space="0" w:color="auto"/>
              <w:right w:val="single" w:sz="4" w:space="0" w:color="auto"/>
            </w:tcBorders>
            <w:hideMark/>
          </w:tcPr>
          <w:p w:rsidR="003875AE" w:rsidRPr="00B27447" w:rsidP="00453F42" w14:paraId="797B2E32" w14:textId="1FF029D5">
            <w:r w:rsidRPr="00B27447">
              <w:t xml:space="preserve">Name of </w:t>
            </w:r>
            <w:r w:rsidR="005D00E4">
              <w:t>G</w:t>
            </w:r>
            <w:r w:rsidR="00595CE2">
              <w:t>rantee</w:t>
            </w:r>
            <w:r w:rsidRPr="00B27447">
              <w:t xml:space="preserve">: </w:t>
            </w:r>
          </w:p>
        </w:tc>
      </w:tr>
      <w:tr w14:paraId="5E39D05E" w14:textId="77777777" w:rsidTr="00076D8B">
        <w:tblPrEx>
          <w:tblW w:w="5000" w:type="pct"/>
          <w:tblLayout w:type="fixed"/>
          <w:tblLook w:val="04A0"/>
        </w:tblPrEx>
        <w:trPr>
          <w:trHeight w:val="408"/>
        </w:trPr>
        <w:tc>
          <w:tcPr>
            <w:tcW w:w="5000" w:type="pct"/>
            <w:tcBorders>
              <w:top w:val="single" w:sz="4" w:space="0" w:color="auto"/>
              <w:left w:val="single" w:sz="4" w:space="0" w:color="auto"/>
              <w:bottom w:val="single" w:sz="4" w:space="0" w:color="auto"/>
              <w:right w:val="single" w:sz="4" w:space="0" w:color="auto"/>
            </w:tcBorders>
          </w:tcPr>
          <w:p w:rsidR="00340CD6" w:rsidRPr="00B27447" w:rsidP="00453F42" w14:paraId="23E9DFC2" w14:textId="0C1412A2">
            <w:pPr>
              <w:keepLines/>
              <w:spacing w:before="120" w:after="120"/>
            </w:pPr>
            <w:r>
              <w:t>Date</w:t>
            </w:r>
            <w:r w:rsidR="106C5A23">
              <w:t xml:space="preserve"> of Submission</w:t>
            </w:r>
            <w:r>
              <w:t xml:space="preserve">: </w:t>
            </w:r>
          </w:p>
        </w:tc>
      </w:tr>
    </w:tbl>
    <w:p w:rsidR="00B75048" w:rsidRPr="00B27447" w:rsidP="00576AFB" w14:paraId="4091BBD9" w14:textId="77777777">
      <w:bookmarkStart w:id="0" w:name="_PART_A_for"/>
      <w:bookmarkStart w:id="1" w:name="_Toc27086675"/>
      <w:bookmarkStart w:id="2" w:name="_Hlk24118060"/>
      <w:bookmarkEnd w:id="0"/>
    </w:p>
    <w:p w:rsidR="00686DA7" w:rsidRPr="00406454" w:rsidP="007D744D" w14:paraId="753A52C5" w14:textId="37F9F8F2">
      <w:pPr>
        <w:pStyle w:val="Heading3"/>
        <w:rPr>
          <w:rFonts w:eastAsiaTheme="minorHAnsi"/>
          <w:sz w:val="24"/>
          <w:szCs w:val="24"/>
        </w:rPr>
      </w:pPr>
      <w:bookmarkStart w:id="3" w:name="_Toc69812291"/>
      <w:bookmarkStart w:id="4" w:name="_Toc89764001"/>
      <w:r w:rsidRPr="00406454">
        <w:rPr>
          <w:rFonts w:eastAsiaTheme="minorHAnsi"/>
          <w:sz w:val="24"/>
          <w:szCs w:val="24"/>
        </w:rPr>
        <w:t xml:space="preserve">REQUIRED </w:t>
      </w:r>
      <w:r w:rsidRPr="00406454" w:rsidR="00E422A2">
        <w:rPr>
          <w:rFonts w:eastAsiaTheme="minorHAnsi"/>
          <w:sz w:val="24"/>
          <w:szCs w:val="24"/>
        </w:rPr>
        <w:t>DOCUMENTATION</w:t>
      </w:r>
      <w:bookmarkEnd w:id="3"/>
      <w:bookmarkEnd w:id="4"/>
      <w:r w:rsidRPr="00406454" w:rsidR="00E422A2">
        <w:rPr>
          <w:rFonts w:eastAsiaTheme="minorHAnsi"/>
          <w:sz w:val="24"/>
          <w:szCs w:val="24"/>
        </w:rPr>
        <w:t xml:space="preserve"> </w:t>
      </w:r>
      <w:r w:rsidRPr="00406454">
        <w:rPr>
          <w:rFonts w:eastAsiaTheme="minorHAnsi"/>
          <w:sz w:val="24"/>
          <w:szCs w:val="24"/>
        </w:rPr>
        <w:t xml:space="preserve">   </w:t>
      </w:r>
    </w:p>
    <w:p w:rsidR="00D851BC" w:rsidRPr="00B27447" w14:paraId="590FE228" w14:textId="58C8F426">
      <w:r w:rsidRPr="00B27447">
        <w:t>A</w:t>
      </w:r>
      <w:r w:rsidRPr="00B27447">
        <w:t>ttach</w:t>
      </w:r>
      <w:r w:rsidRPr="00B27447" w:rsidR="00137319">
        <w:t xml:space="preserve"> the following documents. </w:t>
      </w:r>
      <w:r w:rsidRPr="00B27447">
        <w:t xml:space="preserve"> </w:t>
      </w:r>
      <w:r w:rsidR="005E7738">
        <w:t>Please select</w:t>
      </w:r>
      <w:r w:rsidRPr="00B27447" w:rsidR="00137319">
        <w:t xml:space="preserve"> the </w:t>
      </w:r>
      <w:r w:rsidR="00386E52">
        <w:t xml:space="preserve">corresponding </w:t>
      </w:r>
      <w:r w:rsidRPr="00B27447" w:rsidR="00137319">
        <w:t xml:space="preserve">box </w:t>
      </w:r>
      <w:r w:rsidR="00C06192">
        <w:t>to</w:t>
      </w:r>
      <w:r w:rsidRPr="00B27447" w:rsidR="00C22548">
        <w:t xml:space="preserve"> signify</w:t>
      </w:r>
      <w:r w:rsidR="00C06192">
        <w:t xml:space="preserve"> that the documentation</w:t>
      </w:r>
      <w:r w:rsidRPr="00B27447" w:rsidR="00C22548">
        <w:t xml:space="preserve"> has been at</w:t>
      </w:r>
      <w:r w:rsidRPr="00B27447" w:rsidR="00390B9B">
        <w:t>tached</w:t>
      </w:r>
      <w:r w:rsidR="643EB5D6">
        <w:t xml:space="preserve"> (or received separately)</w:t>
      </w:r>
      <w:r w:rsidR="00390B9B">
        <w:t>.</w:t>
      </w:r>
      <w:r w:rsidRPr="00B27447">
        <w:t xml:space="preserve"> </w:t>
      </w:r>
    </w:p>
    <w:p w:rsidR="00E04345" w:rsidRPr="00B27447" w:rsidP="00AD66E3" w14:paraId="14C5CC27" w14:textId="7C39D2B8"/>
    <w:tbl>
      <w:tblPr>
        <w:tblStyle w:val="TableGrid"/>
        <w:tblW w:w="10615" w:type="dxa"/>
        <w:tblLayout w:type="fixed"/>
        <w:tblLook w:val="04A0"/>
      </w:tblPr>
      <w:tblGrid>
        <w:gridCol w:w="9355"/>
        <w:gridCol w:w="1260"/>
      </w:tblGrid>
      <w:tr w14:paraId="0D95A856" w14:textId="77777777" w:rsidTr="008435AA">
        <w:tblPrEx>
          <w:tblW w:w="10615" w:type="dxa"/>
          <w:tblLayout w:type="fixed"/>
          <w:tblLook w:val="04A0"/>
        </w:tblPrEx>
        <w:tc>
          <w:tcPr>
            <w:tcW w:w="9355" w:type="dxa"/>
          </w:tcPr>
          <w:p w:rsidR="003C578D" w:rsidRPr="00B27447" w:rsidP="004A2DF1" w14:paraId="558E945A" w14:textId="4B08DA02">
            <w:r w:rsidRPr="00B27447">
              <w:t>The most recent single audit</w:t>
            </w:r>
            <w:r w:rsidR="61CBEAB3">
              <w:t>.</w:t>
            </w:r>
            <w:r w:rsidRPr="00B27447">
              <w:t xml:space="preserve"> </w:t>
            </w:r>
          </w:p>
          <w:p w:rsidR="003C578D" w:rsidRPr="00B27447" w:rsidP="004A2DF1" w14:paraId="59DE2A31" w14:textId="77777777">
            <w:pPr>
              <w:rPr>
                <w:color w:val="000000" w:themeColor="text1"/>
              </w:rPr>
            </w:pPr>
          </w:p>
        </w:tc>
        <w:tc>
          <w:tcPr>
            <w:tcW w:w="126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43E30CAC" w14:textId="77777777" w:rsidTr="004B7117">
              <w:tblPrEx>
                <w:tblW w:w="0" w:type="auto"/>
                <w:tblLayout w:type="fixed"/>
                <w:tblCellMar>
                  <w:left w:w="0" w:type="dxa"/>
                  <w:right w:w="0" w:type="dxa"/>
                </w:tblCellMar>
                <w:tblLook w:val="0000"/>
              </w:tblPrEx>
              <w:trPr>
                <w:trHeight w:val="170"/>
              </w:trPr>
              <w:tc>
                <w:tcPr>
                  <w:tcW w:w="425" w:type="dxa"/>
                </w:tcPr>
                <w:p w:rsidR="002F4BB8" w:rsidRPr="00B27447" w:rsidP="002F4BB8" w14:paraId="1802F0F8" w14:textId="77777777">
                  <w:pPr>
                    <w:tabs>
                      <w:tab w:val="left" w:pos="720"/>
                      <w:tab w:val="left" w:pos="1440"/>
                      <w:tab w:val="left" w:pos="2160"/>
                    </w:tabs>
                    <w:jc w:val="center"/>
                    <w:rPr>
                      <w:bCs/>
                    </w:rPr>
                  </w:pPr>
                  <w:r w:rsidRPr="00B27447">
                    <w:rPr>
                      <w:bCs/>
                    </w:rPr>
                    <w:fldChar w:fldCharType="begin">
                      <w:ffData>
                        <w:name w:val="Check1"/>
                        <w:enabled/>
                        <w:calcOnExit w:val="0"/>
                        <w:checkBox>
                          <w:sizeAuto/>
                          <w:default w:val="0"/>
                        </w:checkBox>
                      </w:ffData>
                    </w:fldChar>
                  </w:r>
                  <w:r w:rsidRPr="00B27447">
                    <w:instrText xml:space="preserve"> FORMCHECKBOX </w:instrText>
                  </w:r>
                  <w:r w:rsidR="00000000">
                    <w:rPr>
                      <w:bCs/>
                    </w:rPr>
                    <w:fldChar w:fldCharType="separate"/>
                  </w:r>
                  <w:r w:rsidRPr="00B27447">
                    <w:rPr>
                      <w:bCs/>
                    </w:rPr>
                    <w:fldChar w:fldCharType="end"/>
                  </w:r>
                </w:p>
              </w:tc>
            </w:tr>
          </w:tbl>
          <w:p w:rsidR="003C578D" w:rsidRPr="00B27447" w:rsidP="004A2DF1" w14:paraId="40A4CE93" w14:textId="77777777"/>
        </w:tc>
      </w:tr>
      <w:tr w14:paraId="1226B0A7" w14:textId="77777777" w:rsidTr="008435AA">
        <w:tblPrEx>
          <w:tblW w:w="10615" w:type="dxa"/>
          <w:tblLayout w:type="fixed"/>
          <w:tblLook w:val="04A0"/>
        </w:tblPrEx>
        <w:tc>
          <w:tcPr>
            <w:tcW w:w="9355" w:type="dxa"/>
          </w:tcPr>
          <w:p w:rsidR="003C578D" w:rsidRPr="00B27447" w:rsidP="004A2DF1" w14:paraId="416790EE" w14:textId="1F2D36F0">
            <w:r w:rsidRPr="00B27447">
              <w:t xml:space="preserve">The most recent </w:t>
            </w:r>
            <w:r w:rsidR="00B543EB">
              <w:t>comprehensive</w:t>
            </w:r>
            <w:r w:rsidRPr="00B27447">
              <w:t xml:space="preserve"> annual financial report (CAFR).</w:t>
            </w:r>
          </w:p>
          <w:p w:rsidR="003C578D" w:rsidRPr="00B27447" w:rsidP="004A2DF1" w14:paraId="3D2FE250" w14:textId="77777777">
            <w:pPr>
              <w:rPr>
                <w:color w:val="000000" w:themeColor="text1"/>
              </w:rPr>
            </w:pPr>
          </w:p>
        </w:tc>
        <w:tc>
          <w:tcPr>
            <w:tcW w:w="126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24016FE3" w14:textId="77777777" w:rsidTr="004A2DF1">
              <w:tblPrEx>
                <w:tblW w:w="0" w:type="auto"/>
                <w:tblLayout w:type="fixed"/>
                <w:tblCellMar>
                  <w:left w:w="0" w:type="dxa"/>
                  <w:right w:w="0" w:type="dxa"/>
                </w:tblCellMar>
                <w:tblLook w:val="0000"/>
              </w:tblPrEx>
              <w:trPr>
                <w:trHeight w:val="170"/>
              </w:trPr>
              <w:tc>
                <w:tcPr>
                  <w:tcW w:w="425" w:type="dxa"/>
                </w:tcPr>
                <w:p w:rsidR="003C578D" w:rsidRPr="00B27447" w:rsidP="004A2DF1" w14:paraId="7109E775" w14:textId="77777777">
                  <w:pPr>
                    <w:tabs>
                      <w:tab w:val="left" w:pos="720"/>
                      <w:tab w:val="left" w:pos="1440"/>
                      <w:tab w:val="left" w:pos="2160"/>
                    </w:tabs>
                    <w:jc w:val="center"/>
                    <w:rPr>
                      <w:bCs/>
                    </w:rPr>
                  </w:pPr>
                  <w:r w:rsidRPr="00B27447">
                    <w:rPr>
                      <w:bCs/>
                    </w:rPr>
                    <w:fldChar w:fldCharType="begin">
                      <w:ffData>
                        <w:name w:val="Check1"/>
                        <w:enabled/>
                        <w:calcOnExit w:val="0"/>
                        <w:checkBox>
                          <w:sizeAuto/>
                          <w:default w:val="0"/>
                        </w:checkBox>
                      </w:ffData>
                    </w:fldChar>
                  </w:r>
                  <w:r w:rsidRPr="00B27447">
                    <w:instrText xml:space="preserve"> FORMCHECKBOX </w:instrText>
                  </w:r>
                  <w:r w:rsidR="00000000">
                    <w:rPr>
                      <w:bCs/>
                    </w:rPr>
                    <w:fldChar w:fldCharType="separate"/>
                  </w:r>
                  <w:r w:rsidRPr="00B27447">
                    <w:rPr>
                      <w:bCs/>
                    </w:rPr>
                    <w:fldChar w:fldCharType="end"/>
                  </w:r>
                </w:p>
              </w:tc>
            </w:tr>
          </w:tbl>
          <w:p w:rsidR="003C578D" w:rsidRPr="00B27447" w:rsidP="004A2DF1" w14:paraId="5E94EBCB" w14:textId="77777777"/>
        </w:tc>
      </w:tr>
      <w:tr w14:paraId="57036711" w14:textId="77777777" w:rsidTr="008435AA">
        <w:tblPrEx>
          <w:tblW w:w="10615" w:type="dxa"/>
          <w:tblLayout w:type="fixed"/>
          <w:tblLook w:val="04A0"/>
        </w:tblPrEx>
        <w:tc>
          <w:tcPr>
            <w:tcW w:w="9355" w:type="dxa"/>
          </w:tcPr>
          <w:p w:rsidR="003C578D" w:rsidRPr="00B27447" w:rsidP="004A2DF1" w14:paraId="7153AB57" w14:textId="443DF00C">
            <w:r w:rsidRPr="00B27447">
              <w:t>P</w:t>
            </w:r>
            <w:r w:rsidRPr="00B27447">
              <w:t>rocurement policies and procedures</w:t>
            </w:r>
            <w:r w:rsidR="00320E8C">
              <w:t xml:space="preserve"> relevant to the CDBG-DR grant</w:t>
            </w:r>
            <w:r w:rsidRPr="00B27447">
              <w:t>.</w:t>
            </w:r>
          </w:p>
        </w:tc>
        <w:tc>
          <w:tcPr>
            <w:tcW w:w="126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24241354" w14:textId="77777777" w:rsidTr="004A2DF1">
              <w:tblPrEx>
                <w:tblW w:w="0" w:type="auto"/>
                <w:tblLayout w:type="fixed"/>
                <w:tblCellMar>
                  <w:left w:w="0" w:type="dxa"/>
                  <w:right w:w="0" w:type="dxa"/>
                </w:tblCellMar>
                <w:tblLook w:val="0000"/>
              </w:tblPrEx>
              <w:trPr>
                <w:trHeight w:val="170"/>
              </w:trPr>
              <w:tc>
                <w:tcPr>
                  <w:tcW w:w="425" w:type="dxa"/>
                </w:tcPr>
                <w:p w:rsidR="003C578D" w:rsidRPr="00B27447" w:rsidP="004A2DF1" w14:paraId="31E11D0C" w14:textId="77777777">
                  <w:pPr>
                    <w:tabs>
                      <w:tab w:val="left" w:pos="720"/>
                      <w:tab w:val="left" w:pos="1440"/>
                      <w:tab w:val="left" w:pos="2160"/>
                    </w:tabs>
                    <w:jc w:val="center"/>
                    <w:rPr>
                      <w:bCs/>
                    </w:rPr>
                  </w:pPr>
                  <w:r w:rsidRPr="00B27447">
                    <w:rPr>
                      <w:bCs/>
                    </w:rPr>
                    <w:fldChar w:fldCharType="begin">
                      <w:ffData>
                        <w:name w:val="Check1"/>
                        <w:enabled/>
                        <w:calcOnExit w:val="0"/>
                        <w:checkBox>
                          <w:sizeAuto/>
                          <w:default w:val="0"/>
                        </w:checkBox>
                      </w:ffData>
                    </w:fldChar>
                  </w:r>
                  <w:r w:rsidRPr="00B27447">
                    <w:instrText xml:space="preserve"> FORMCHECKBOX </w:instrText>
                  </w:r>
                  <w:r w:rsidR="00000000">
                    <w:rPr>
                      <w:bCs/>
                    </w:rPr>
                    <w:fldChar w:fldCharType="separate"/>
                  </w:r>
                  <w:r w:rsidRPr="00B27447">
                    <w:rPr>
                      <w:bCs/>
                    </w:rPr>
                    <w:fldChar w:fldCharType="end"/>
                  </w:r>
                </w:p>
              </w:tc>
            </w:tr>
          </w:tbl>
          <w:p w:rsidR="003C578D" w:rsidRPr="00B27447" w:rsidP="004A2DF1" w14:paraId="4FE6742B" w14:textId="77777777"/>
        </w:tc>
      </w:tr>
      <w:tr w14:paraId="3EA49AC6" w14:textId="77777777" w:rsidTr="008435AA">
        <w:tblPrEx>
          <w:tblW w:w="10615" w:type="dxa"/>
          <w:tblLayout w:type="fixed"/>
          <w:tblLook w:val="04A0"/>
        </w:tblPrEx>
        <w:tc>
          <w:tcPr>
            <w:tcW w:w="9355" w:type="dxa"/>
          </w:tcPr>
          <w:p w:rsidR="00790290" w:rsidRPr="00B27447" w:rsidP="004A2DF1" w14:paraId="18491E16" w14:textId="7D1DE854">
            <w:r>
              <w:t>Policies and procedures governing the use of program income.</w:t>
            </w:r>
          </w:p>
        </w:tc>
        <w:tc>
          <w:tcPr>
            <w:tcW w:w="126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5EC9838C" w14:textId="77777777" w:rsidTr="00F75B74">
              <w:tblPrEx>
                <w:tblW w:w="0" w:type="auto"/>
                <w:tblLayout w:type="fixed"/>
                <w:tblCellMar>
                  <w:left w:w="0" w:type="dxa"/>
                  <w:right w:w="0" w:type="dxa"/>
                </w:tblCellMar>
                <w:tblLook w:val="0000"/>
              </w:tblPrEx>
              <w:trPr>
                <w:trHeight w:val="170"/>
              </w:trPr>
              <w:tc>
                <w:tcPr>
                  <w:tcW w:w="425" w:type="dxa"/>
                </w:tcPr>
                <w:p w:rsidR="00790290" w:rsidRPr="00B27447" w:rsidP="00790290" w14:paraId="19975CA2" w14:textId="77777777">
                  <w:pPr>
                    <w:tabs>
                      <w:tab w:val="left" w:pos="720"/>
                      <w:tab w:val="left" w:pos="1440"/>
                      <w:tab w:val="left" w:pos="2160"/>
                    </w:tabs>
                    <w:jc w:val="center"/>
                    <w:rPr>
                      <w:bCs/>
                    </w:rPr>
                  </w:pPr>
                  <w:r w:rsidRPr="00B27447">
                    <w:rPr>
                      <w:bCs/>
                    </w:rPr>
                    <w:fldChar w:fldCharType="begin">
                      <w:ffData>
                        <w:name w:val="Check1"/>
                        <w:enabled/>
                        <w:calcOnExit w:val="0"/>
                        <w:checkBox>
                          <w:sizeAuto/>
                          <w:default w:val="0"/>
                        </w:checkBox>
                      </w:ffData>
                    </w:fldChar>
                  </w:r>
                  <w:r w:rsidRPr="00B27447">
                    <w:instrText xml:space="preserve"> FORMCHECKBOX </w:instrText>
                  </w:r>
                  <w:r w:rsidR="00000000">
                    <w:rPr>
                      <w:bCs/>
                    </w:rPr>
                    <w:fldChar w:fldCharType="separate"/>
                  </w:r>
                  <w:r w:rsidRPr="00B27447">
                    <w:rPr>
                      <w:bCs/>
                    </w:rPr>
                    <w:fldChar w:fldCharType="end"/>
                  </w:r>
                </w:p>
              </w:tc>
            </w:tr>
          </w:tbl>
          <w:p w:rsidR="00790290" w:rsidRPr="00B27447" w:rsidP="004A2DF1" w14:paraId="4813E77E" w14:textId="77777777">
            <w:pPr>
              <w:tabs>
                <w:tab w:val="left" w:pos="720"/>
                <w:tab w:val="left" w:pos="1440"/>
                <w:tab w:val="left" w:pos="2160"/>
              </w:tabs>
              <w:jc w:val="center"/>
              <w:rPr>
                <w:bCs/>
              </w:rPr>
            </w:pPr>
          </w:p>
        </w:tc>
      </w:tr>
      <w:tr w14:paraId="54A75845" w14:textId="77777777" w:rsidTr="008435AA">
        <w:tblPrEx>
          <w:tblW w:w="10615" w:type="dxa"/>
          <w:tblLayout w:type="fixed"/>
          <w:tblLook w:val="04A0"/>
        </w:tblPrEx>
        <w:tc>
          <w:tcPr>
            <w:tcW w:w="9355" w:type="dxa"/>
          </w:tcPr>
          <w:p w:rsidR="003C578D" w:rsidRPr="00B27447" w:rsidP="004A2DF1" w14:paraId="6EA3C426" w14:textId="5155D5DA">
            <w:r w:rsidRPr="00B27447">
              <w:rPr>
                <w:color w:val="000000" w:themeColor="text1"/>
              </w:rPr>
              <w:t>P</w:t>
            </w:r>
            <w:r w:rsidRPr="00B27447">
              <w:t xml:space="preserve">olicies and procedures that prevent duplication of benefits. </w:t>
            </w:r>
          </w:p>
        </w:tc>
        <w:tc>
          <w:tcPr>
            <w:tcW w:w="126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34BE63D3" w14:textId="77777777" w:rsidTr="004A2DF1">
              <w:tblPrEx>
                <w:tblW w:w="0" w:type="auto"/>
                <w:tblLayout w:type="fixed"/>
                <w:tblCellMar>
                  <w:left w:w="0" w:type="dxa"/>
                  <w:right w:w="0" w:type="dxa"/>
                </w:tblCellMar>
                <w:tblLook w:val="0000"/>
              </w:tblPrEx>
              <w:trPr>
                <w:trHeight w:val="170"/>
              </w:trPr>
              <w:tc>
                <w:tcPr>
                  <w:tcW w:w="425" w:type="dxa"/>
                </w:tcPr>
                <w:p w:rsidR="003C578D" w:rsidRPr="00B27447" w:rsidP="004A2DF1" w14:paraId="1BA8C5F1" w14:textId="77777777">
                  <w:pPr>
                    <w:tabs>
                      <w:tab w:val="left" w:pos="720"/>
                      <w:tab w:val="left" w:pos="1440"/>
                      <w:tab w:val="left" w:pos="2160"/>
                    </w:tabs>
                    <w:jc w:val="center"/>
                    <w:rPr>
                      <w:bCs/>
                    </w:rPr>
                  </w:pPr>
                  <w:r w:rsidRPr="00B27447">
                    <w:rPr>
                      <w:bCs/>
                    </w:rPr>
                    <w:fldChar w:fldCharType="begin">
                      <w:ffData>
                        <w:name w:val="Check1"/>
                        <w:enabled/>
                        <w:calcOnExit w:val="0"/>
                        <w:checkBox>
                          <w:sizeAuto/>
                          <w:default w:val="0"/>
                        </w:checkBox>
                      </w:ffData>
                    </w:fldChar>
                  </w:r>
                  <w:r w:rsidRPr="00B27447">
                    <w:instrText xml:space="preserve"> FORMCHECKBOX </w:instrText>
                  </w:r>
                  <w:r w:rsidR="00000000">
                    <w:rPr>
                      <w:bCs/>
                    </w:rPr>
                    <w:fldChar w:fldCharType="separate"/>
                  </w:r>
                  <w:r w:rsidRPr="00B27447">
                    <w:rPr>
                      <w:bCs/>
                    </w:rPr>
                    <w:fldChar w:fldCharType="end"/>
                  </w:r>
                </w:p>
              </w:tc>
            </w:tr>
          </w:tbl>
          <w:p w:rsidR="003C578D" w:rsidRPr="00B27447" w:rsidP="004A2DF1" w14:paraId="0967229B" w14:textId="77777777"/>
        </w:tc>
      </w:tr>
      <w:tr w14:paraId="01CE72B9" w14:textId="77777777" w:rsidTr="008435AA">
        <w:tblPrEx>
          <w:tblW w:w="10615" w:type="dxa"/>
          <w:tblLayout w:type="fixed"/>
          <w:tblLook w:val="04A0"/>
        </w:tblPrEx>
        <w:tc>
          <w:tcPr>
            <w:tcW w:w="9355" w:type="dxa"/>
          </w:tcPr>
          <w:p w:rsidR="003C578D" w:rsidRPr="00B27447" w:rsidP="004A2DF1" w14:paraId="32F21F3E" w14:textId="429E5AA0">
            <w:r w:rsidRPr="00B27447">
              <w:t>P</w:t>
            </w:r>
            <w:r w:rsidRPr="00B27447">
              <w:t xml:space="preserve">olicies and procedures to ensure timely expenditures. </w:t>
            </w:r>
          </w:p>
        </w:tc>
        <w:tc>
          <w:tcPr>
            <w:tcW w:w="126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19C69723" w14:textId="77777777" w:rsidTr="004A2DF1">
              <w:tblPrEx>
                <w:tblW w:w="0" w:type="auto"/>
                <w:tblLayout w:type="fixed"/>
                <w:tblCellMar>
                  <w:left w:w="0" w:type="dxa"/>
                  <w:right w:w="0" w:type="dxa"/>
                </w:tblCellMar>
                <w:tblLook w:val="0000"/>
              </w:tblPrEx>
              <w:trPr>
                <w:trHeight w:val="170"/>
              </w:trPr>
              <w:tc>
                <w:tcPr>
                  <w:tcW w:w="425" w:type="dxa"/>
                </w:tcPr>
                <w:p w:rsidR="003C578D" w:rsidRPr="00B27447" w:rsidP="004A2DF1" w14:paraId="0DA54EA4" w14:textId="77777777">
                  <w:pPr>
                    <w:tabs>
                      <w:tab w:val="left" w:pos="720"/>
                      <w:tab w:val="left" w:pos="1440"/>
                      <w:tab w:val="left" w:pos="2160"/>
                    </w:tabs>
                    <w:jc w:val="center"/>
                    <w:rPr>
                      <w:bCs/>
                    </w:rPr>
                  </w:pPr>
                  <w:r w:rsidRPr="00B27447">
                    <w:rPr>
                      <w:bCs/>
                    </w:rPr>
                    <w:fldChar w:fldCharType="begin">
                      <w:ffData>
                        <w:name w:val="Check1"/>
                        <w:enabled/>
                        <w:calcOnExit w:val="0"/>
                        <w:checkBox>
                          <w:sizeAuto/>
                          <w:default w:val="0"/>
                        </w:checkBox>
                      </w:ffData>
                    </w:fldChar>
                  </w:r>
                  <w:r w:rsidRPr="00B27447">
                    <w:instrText xml:space="preserve"> FORMCHECKBOX </w:instrText>
                  </w:r>
                  <w:r w:rsidR="00000000">
                    <w:rPr>
                      <w:bCs/>
                    </w:rPr>
                    <w:fldChar w:fldCharType="separate"/>
                  </w:r>
                  <w:r w:rsidRPr="00B27447">
                    <w:rPr>
                      <w:bCs/>
                    </w:rPr>
                    <w:fldChar w:fldCharType="end"/>
                  </w:r>
                </w:p>
              </w:tc>
            </w:tr>
          </w:tbl>
          <w:p w:rsidR="003C578D" w:rsidRPr="00B27447" w:rsidP="004A2DF1" w14:paraId="17BE7D02" w14:textId="77777777"/>
        </w:tc>
      </w:tr>
      <w:tr w14:paraId="4FFEEA43" w14:textId="77777777" w:rsidTr="008435AA">
        <w:tblPrEx>
          <w:tblW w:w="10615" w:type="dxa"/>
          <w:tblLayout w:type="fixed"/>
          <w:tblLook w:val="04A0"/>
        </w:tblPrEx>
        <w:tc>
          <w:tcPr>
            <w:tcW w:w="9355" w:type="dxa"/>
          </w:tcPr>
          <w:p w:rsidR="003C578D" w:rsidRPr="00B27447" w:rsidP="004A2DF1" w14:paraId="6813D123" w14:textId="3C2E1A72">
            <w:pPr>
              <w:rPr>
                <w:color w:val="000000" w:themeColor="text1"/>
              </w:rPr>
            </w:pPr>
            <w:r w:rsidRPr="00B27447">
              <w:t>P</w:t>
            </w:r>
            <w:r w:rsidRPr="00B27447">
              <w:t>olicies and procedures to maintain a comprehensive website.</w:t>
            </w:r>
          </w:p>
        </w:tc>
        <w:tc>
          <w:tcPr>
            <w:tcW w:w="126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6A1DCA5E" w14:textId="77777777" w:rsidTr="004A2DF1">
              <w:tblPrEx>
                <w:tblW w:w="0" w:type="auto"/>
                <w:tblLayout w:type="fixed"/>
                <w:tblCellMar>
                  <w:left w:w="0" w:type="dxa"/>
                  <w:right w:w="0" w:type="dxa"/>
                </w:tblCellMar>
                <w:tblLook w:val="0000"/>
              </w:tblPrEx>
              <w:trPr>
                <w:trHeight w:val="170"/>
              </w:trPr>
              <w:tc>
                <w:tcPr>
                  <w:tcW w:w="425" w:type="dxa"/>
                </w:tcPr>
                <w:p w:rsidR="003C578D" w:rsidRPr="00B27447" w:rsidP="004A2DF1" w14:paraId="5B4B12D1" w14:textId="77777777">
                  <w:pPr>
                    <w:tabs>
                      <w:tab w:val="left" w:pos="720"/>
                      <w:tab w:val="left" w:pos="1440"/>
                      <w:tab w:val="left" w:pos="2160"/>
                    </w:tabs>
                    <w:jc w:val="center"/>
                    <w:rPr>
                      <w:bCs/>
                    </w:rPr>
                  </w:pPr>
                  <w:r w:rsidRPr="00B27447">
                    <w:rPr>
                      <w:bCs/>
                    </w:rPr>
                    <w:fldChar w:fldCharType="begin">
                      <w:ffData>
                        <w:name w:val="Check1"/>
                        <w:enabled/>
                        <w:calcOnExit w:val="0"/>
                        <w:checkBox>
                          <w:sizeAuto/>
                          <w:default w:val="0"/>
                        </w:checkBox>
                      </w:ffData>
                    </w:fldChar>
                  </w:r>
                  <w:r w:rsidRPr="00B27447">
                    <w:instrText xml:space="preserve"> FORMCHECKBOX </w:instrText>
                  </w:r>
                  <w:r w:rsidR="00000000">
                    <w:rPr>
                      <w:bCs/>
                    </w:rPr>
                    <w:fldChar w:fldCharType="separate"/>
                  </w:r>
                  <w:r w:rsidRPr="00B27447">
                    <w:rPr>
                      <w:bCs/>
                    </w:rPr>
                    <w:fldChar w:fldCharType="end"/>
                  </w:r>
                </w:p>
              </w:tc>
            </w:tr>
          </w:tbl>
          <w:p w:rsidR="003C578D" w:rsidRPr="00B27447" w:rsidP="004A2DF1" w14:paraId="2A491031" w14:textId="77777777"/>
        </w:tc>
      </w:tr>
      <w:tr w14:paraId="322A6B14" w14:textId="77777777" w:rsidTr="008435AA">
        <w:tblPrEx>
          <w:tblW w:w="10615" w:type="dxa"/>
          <w:tblLayout w:type="fixed"/>
          <w:tblLook w:val="04A0"/>
        </w:tblPrEx>
        <w:tc>
          <w:tcPr>
            <w:tcW w:w="9355" w:type="dxa"/>
          </w:tcPr>
          <w:p w:rsidR="003C578D" w:rsidRPr="00B27447" w:rsidP="004A2DF1" w14:paraId="016DEA9B" w14:textId="3CFB4FD3">
            <w:pPr>
              <w:rPr>
                <w:color w:val="000000" w:themeColor="text1"/>
              </w:rPr>
            </w:pPr>
            <w:r w:rsidRPr="00B27447">
              <w:t>P</w:t>
            </w:r>
            <w:r w:rsidRPr="00B27447">
              <w:t>olicies and procedures to detect and prevent fraud, waste</w:t>
            </w:r>
            <w:r w:rsidR="00C06192">
              <w:t>,</w:t>
            </w:r>
            <w:r w:rsidRPr="00B27447">
              <w:t xml:space="preserve"> and abuse.</w:t>
            </w:r>
          </w:p>
        </w:tc>
        <w:tc>
          <w:tcPr>
            <w:tcW w:w="126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249AA48B" w14:textId="77777777" w:rsidTr="004A2DF1">
              <w:tblPrEx>
                <w:tblW w:w="0" w:type="auto"/>
                <w:tblLayout w:type="fixed"/>
                <w:tblCellMar>
                  <w:left w:w="0" w:type="dxa"/>
                  <w:right w:w="0" w:type="dxa"/>
                </w:tblCellMar>
                <w:tblLook w:val="0000"/>
              </w:tblPrEx>
              <w:trPr>
                <w:trHeight w:val="170"/>
              </w:trPr>
              <w:tc>
                <w:tcPr>
                  <w:tcW w:w="425" w:type="dxa"/>
                </w:tcPr>
                <w:p w:rsidR="003C578D" w:rsidRPr="00B27447" w:rsidP="004A2DF1" w14:paraId="70CDDCC0" w14:textId="77777777">
                  <w:pPr>
                    <w:tabs>
                      <w:tab w:val="left" w:pos="720"/>
                      <w:tab w:val="left" w:pos="1440"/>
                      <w:tab w:val="left" w:pos="2160"/>
                    </w:tabs>
                    <w:jc w:val="center"/>
                    <w:rPr>
                      <w:bCs/>
                    </w:rPr>
                  </w:pPr>
                  <w:r w:rsidRPr="00B27447">
                    <w:rPr>
                      <w:bCs/>
                    </w:rPr>
                    <w:fldChar w:fldCharType="begin">
                      <w:ffData>
                        <w:name w:val="Check1"/>
                        <w:enabled/>
                        <w:calcOnExit w:val="0"/>
                        <w:checkBox>
                          <w:sizeAuto/>
                          <w:default w:val="0"/>
                        </w:checkBox>
                      </w:ffData>
                    </w:fldChar>
                  </w:r>
                  <w:r w:rsidRPr="00B27447">
                    <w:instrText xml:space="preserve"> FORMCHECKBOX </w:instrText>
                  </w:r>
                  <w:r w:rsidR="00000000">
                    <w:rPr>
                      <w:bCs/>
                    </w:rPr>
                    <w:fldChar w:fldCharType="separate"/>
                  </w:r>
                  <w:r w:rsidRPr="00B27447">
                    <w:rPr>
                      <w:bCs/>
                    </w:rPr>
                    <w:fldChar w:fldCharType="end"/>
                  </w:r>
                </w:p>
              </w:tc>
            </w:tr>
          </w:tbl>
          <w:p w:rsidR="003C578D" w:rsidRPr="00B27447" w:rsidP="004A2DF1" w14:paraId="0C54F43C" w14:textId="77777777"/>
        </w:tc>
      </w:tr>
    </w:tbl>
    <w:p w:rsidR="00D851BC" w:rsidRPr="00B27447" w14:paraId="7C4B3A34" w14:textId="28263CB1">
      <w:pPr>
        <w:rPr>
          <w:vertAlign w:val="subscript"/>
        </w:rPr>
      </w:pPr>
    </w:p>
    <w:p w:rsidR="00E3536A" w:rsidRPr="00B27447" w14:paraId="1A697D84" w14:textId="6DFFADD9">
      <w:r w:rsidRPr="00B27447">
        <w:t>In the table below,</w:t>
      </w:r>
      <w:r w:rsidRPr="00B27447" w:rsidR="00D851BC">
        <w:t xml:space="preserve"> please</w:t>
      </w:r>
      <w:r w:rsidRPr="00B27447">
        <w:t xml:space="preserve"> list the file names/identifiers, title of the documents, and page numbers</w:t>
      </w:r>
      <w:r w:rsidR="089A852B">
        <w:t>, if applicable,</w:t>
      </w:r>
      <w:r w:rsidRPr="00B27447" w:rsidR="0082769C">
        <w:t xml:space="preserve"> for all attachments</w:t>
      </w:r>
      <w:r w:rsidRPr="00B27447">
        <w:t xml:space="preserve">. </w:t>
      </w:r>
      <w:r w:rsidR="005E7738">
        <w:t xml:space="preserve"> Additional attachments can be listed in the tables at the end of the checklist</w:t>
      </w:r>
      <w:r w:rsidRPr="00B27447" w:rsidR="0032775D">
        <w:t xml:space="preserve">.  </w:t>
      </w:r>
      <w:r w:rsidRPr="00B27447">
        <w:t xml:space="preserve"> </w:t>
      </w:r>
    </w:p>
    <w:p w:rsidR="00224A47" w:rsidRPr="00B27447" w14:paraId="5B2C68DD" w14:textId="77777777"/>
    <w:tbl>
      <w:tblPr>
        <w:tblStyle w:val="TableGrid"/>
        <w:tblW w:w="0" w:type="auto"/>
        <w:tblLook w:val="04A0"/>
      </w:tblPr>
      <w:tblGrid>
        <w:gridCol w:w="2923"/>
        <w:gridCol w:w="2709"/>
        <w:gridCol w:w="2193"/>
        <w:gridCol w:w="2785"/>
      </w:tblGrid>
      <w:tr w14:paraId="6FD855C7" w14:textId="49288CA9" w:rsidTr="002972EA">
        <w:tblPrEx>
          <w:tblW w:w="0" w:type="auto"/>
          <w:tblLook w:val="04A0"/>
        </w:tblPrEx>
        <w:tc>
          <w:tcPr>
            <w:tcW w:w="2923" w:type="dxa"/>
          </w:tcPr>
          <w:p w:rsidR="005E7738" w:rsidRPr="00B27447" w:rsidP="00972E95" w14:paraId="4B366426" w14:textId="77777777">
            <w:pPr>
              <w:rPr>
                <w:b/>
              </w:rPr>
            </w:pPr>
            <w:r w:rsidRPr="00B27447">
              <w:rPr>
                <w:b/>
              </w:rPr>
              <w:t>Reference File Name/Identifier</w:t>
            </w:r>
          </w:p>
        </w:tc>
        <w:tc>
          <w:tcPr>
            <w:tcW w:w="2709" w:type="dxa"/>
          </w:tcPr>
          <w:p w:rsidR="005E7738" w:rsidRPr="00B27447" w:rsidP="00972E95" w14:paraId="00ACF347" w14:textId="77777777">
            <w:pPr>
              <w:rPr>
                <w:b/>
              </w:rPr>
            </w:pPr>
            <w:r w:rsidRPr="00B27447">
              <w:rPr>
                <w:b/>
              </w:rPr>
              <w:t>Title of Document</w:t>
            </w:r>
          </w:p>
        </w:tc>
        <w:tc>
          <w:tcPr>
            <w:tcW w:w="2193" w:type="dxa"/>
          </w:tcPr>
          <w:p w:rsidR="005E7738" w:rsidRPr="00B27447" w:rsidP="00972E95" w14:paraId="05FDACBC" w14:textId="3F8A2133">
            <w:pPr>
              <w:rPr>
                <w:b/>
                <w:bCs/>
              </w:rPr>
            </w:pPr>
            <w:r>
              <w:rPr>
                <w:b/>
              </w:rPr>
              <w:t xml:space="preserve">Relevant </w:t>
            </w:r>
            <w:r w:rsidRPr="00B27447">
              <w:rPr>
                <w:b/>
              </w:rPr>
              <w:t>Page Number (s</w:t>
            </w:r>
            <w:r w:rsidRPr="00B27447">
              <w:rPr>
                <w:b/>
                <w:bCs/>
              </w:rPr>
              <w:t>)</w:t>
            </w:r>
          </w:p>
        </w:tc>
        <w:tc>
          <w:tcPr>
            <w:tcW w:w="2785" w:type="dxa"/>
          </w:tcPr>
          <w:p w:rsidR="005E7738" w:rsidP="00972E95" w14:paraId="33A91646" w14:textId="667C224A">
            <w:pPr>
              <w:rPr>
                <w:b/>
              </w:rPr>
            </w:pPr>
            <w:r w:rsidRPr="005E7738">
              <w:rPr>
                <w:b/>
              </w:rPr>
              <w:t>Related Certification Question</w:t>
            </w:r>
          </w:p>
        </w:tc>
      </w:tr>
      <w:tr w14:paraId="4AE3EB07" w14:textId="78C83DF6" w:rsidTr="002972EA">
        <w:tblPrEx>
          <w:tblW w:w="0" w:type="auto"/>
          <w:tblLook w:val="04A0"/>
        </w:tblPrEx>
        <w:tc>
          <w:tcPr>
            <w:tcW w:w="2923" w:type="dxa"/>
          </w:tcPr>
          <w:p w:rsidR="005E7738" w:rsidRPr="00B27447" w:rsidP="002972EA" w14:paraId="595FA271" w14:textId="77777777">
            <w:pPr>
              <w:ind w:left="360"/>
            </w:pPr>
          </w:p>
        </w:tc>
        <w:tc>
          <w:tcPr>
            <w:tcW w:w="2709" w:type="dxa"/>
          </w:tcPr>
          <w:p w:rsidR="005E7738" w:rsidRPr="00B27447" w:rsidP="00972E95" w14:paraId="44E7C043" w14:textId="77777777"/>
        </w:tc>
        <w:tc>
          <w:tcPr>
            <w:tcW w:w="2193" w:type="dxa"/>
          </w:tcPr>
          <w:p w:rsidR="005E7738" w:rsidRPr="00B27447" w:rsidP="00972E95" w14:paraId="09C7A3CF" w14:textId="77777777"/>
        </w:tc>
        <w:tc>
          <w:tcPr>
            <w:tcW w:w="2785" w:type="dxa"/>
          </w:tcPr>
          <w:p w:rsidR="005E7738" w:rsidRPr="00B27447" w:rsidP="00972E95" w14:paraId="34FE11F6" w14:textId="77777777"/>
        </w:tc>
      </w:tr>
      <w:tr w14:paraId="63056D0E" w14:textId="1203CD22" w:rsidTr="002972EA">
        <w:tblPrEx>
          <w:tblW w:w="0" w:type="auto"/>
          <w:tblLook w:val="04A0"/>
        </w:tblPrEx>
        <w:tc>
          <w:tcPr>
            <w:tcW w:w="2923" w:type="dxa"/>
          </w:tcPr>
          <w:p w:rsidR="005E7738" w:rsidRPr="00B27447" w:rsidP="002972EA" w14:paraId="24BC598A" w14:textId="77777777">
            <w:pPr>
              <w:ind w:left="360"/>
            </w:pPr>
          </w:p>
        </w:tc>
        <w:tc>
          <w:tcPr>
            <w:tcW w:w="2709" w:type="dxa"/>
          </w:tcPr>
          <w:p w:rsidR="005E7738" w:rsidRPr="00B27447" w:rsidP="00972E95" w14:paraId="68C3CF7C" w14:textId="77777777"/>
        </w:tc>
        <w:tc>
          <w:tcPr>
            <w:tcW w:w="2193" w:type="dxa"/>
          </w:tcPr>
          <w:p w:rsidR="005E7738" w:rsidRPr="00B27447" w:rsidP="00972E95" w14:paraId="3AFBA568" w14:textId="77777777"/>
        </w:tc>
        <w:tc>
          <w:tcPr>
            <w:tcW w:w="2785" w:type="dxa"/>
          </w:tcPr>
          <w:p w:rsidR="005E7738" w:rsidRPr="00B27447" w:rsidP="00972E95" w14:paraId="36E13EC2" w14:textId="77777777"/>
        </w:tc>
      </w:tr>
      <w:tr w14:paraId="3943D0C3" w14:textId="7A317529" w:rsidTr="002972EA">
        <w:tblPrEx>
          <w:tblW w:w="0" w:type="auto"/>
          <w:tblLook w:val="04A0"/>
        </w:tblPrEx>
        <w:tc>
          <w:tcPr>
            <w:tcW w:w="2923" w:type="dxa"/>
          </w:tcPr>
          <w:p w:rsidR="005E7738" w:rsidRPr="00B27447" w:rsidP="002972EA" w14:paraId="6235AFF7" w14:textId="77777777">
            <w:pPr>
              <w:ind w:left="360"/>
            </w:pPr>
          </w:p>
        </w:tc>
        <w:tc>
          <w:tcPr>
            <w:tcW w:w="2709" w:type="dxa"/>
          </w:tcPr>
          <w:p w:rsidR="005E7738" w:rsidRPr="00B27447" w:rsidP="00972E95" w14:paraId="40AC7690" w14:textId="77777777"/>
        </w:tc>
        <w:tc>
          <w:tcPr>
            <w:tcW w:w="2193" w:type="dxa"/>
          </w:tcPr>
          <w:p w:rsidR="005E7738" w:rsidRPr="00B27447" w:rsidP="00972E95" w14:paraId="334D585E" w14:textId="77777777"/>
        </w:tc>
        <w:tc>
          <w:tcPr>
            <w:tcW w:w="2785" w:type="dxa"/>
          </w:tcPr>
          <w:p w:rsidR="005E7738" w:rsidRPr="00B27447" w:rsidP="00972E95" w14:paraId="56689A2F" w14:textId="77777777"/>
        </w:tc>
      </w:tr>
      <w:tr w14:paraId="627992CE" w14:textId="05EFD352" w:rsidTr="002972EA">
        <w:tblPrEx>
          <w:tblW w:w="0" w:type="auto"/>
          <w:tblLook w:val="04A0"/>
        </w:tblPrEx>
        <w:tc>
          <w:tcPr>
            <w:tcW w:w="2923" w:type="dxa"/>
          </w:tcPr>
          <w:p w:rsidR="005E7738" w:rsidRPr="00B27447" w:rsidP="002972EA" w14:paraId="79AC8EAB" w14:textId="77777777">
            <w:pPr>
              <w:ind w:left="360"/>
            </w:pPr>
          </w:p>
        </w:tc>
        <w:tc>
          <w:tcPr>
            <w:tcW w:w="2709" w:type="dxa"/>
          </w:tcPr>
          <w:p w:rsidR="005E7738" w:rsidRPr="00B27447" w:rsidP="00972E95" w14:paraId="6BEA4169" w14:textId="77777777"/>
        </w:tc>
        <w:tc>
          <w:tcPr>
            <w:tcW w:w="2193" w:type="dxa"/>
          </w:tcPr>
          <w:p w:rsidR="005E7738" w:rsidRPr="00B27447" w:rsidP="00972E95" w14:paraId="14DC4CC3" w14:textId="77777777"/>
        </w:tc>
        <w:tc>
          <w:tcPr>
            <w:tcW w:w="2785" w:type="dxa"/>
          </w:tcPr>
          <w:p w:rsidR="005E7738" w:rsidRPr="00B27447" w:rsidP="00972E95" w14:paraId="5C8AA6E3" w14:textId="77777777"/>
        </w:tc>
      </w:tr>
      <w:tr w14:paraId="76381108" w14:textId="4E3131D9" w:rsidTr="002972EA">
        <w:tblPrEx>
          <w:tblW w:w="0" w:type="auto"/>
          <w:tblLook w:val="04A0"/>
        </w:tblPrEx>
        <w:tc>
          <w:tcPr>
            <w:tcW w:w="2923" w:type="dxa"/>
          </w:tcPr>
          <w:p w:rsidR="005E7738" w:rsidRPr="00B27447" w:rsidP="002972EA" w14:paraId="5BBBB957" w14:textId="77777777">
            <w:pPr>
              <w:ind w:left="360"/>
            </w:pPr>
          </w:p>
        </w:tc>
        <w:tc>
          <w:tcPr>
            <w:tcW w:w="2709" w:type="dxa"/>
          </w:tcPr>
          <w:p w:rsidR="005E7738" w:rsidRPr="00B27447" w:rsidP="00972E95" w14:paraId="4BC22F4C" w14:textId="77777777"/>
        </w:tc>
        <w:tc>
          <w:tcPr>
            <w:tcW w:w="2193" w:type="dxa"/>
          </w:tcPr>
          <w:p w:rsidR="005E7738" w:rsidRPr="00B27447" w:rsidP="00972E95" w14:paraId="739D57A4" w14:textId="77777777"/>
        </w:tc>
        <w:tc>
          <w:tcPr>
            <w:tcW w:w="2785" w:type="dxa"/>
          </w:tcPr>
          <w:p w:rsidR="005E7738" w:rsidRPr="00B27447" w:rsidP="00972E95" w14:paraId="50523470" w14:textId="77777777"/>
        </w:tc>
      </w:tr>
      <w:tr w14:paraId="2CD4F50A" w14:textId="7CB28806" w:rsidTr="002972EA">
        <w:tblPrEx>
          <w:tblW w:w="0" w:type="auto"/>
          <w:tblLook w:val="04A0"/>
        </w:tblPrEx>
        <w:tc>
          <w:tcPr>
            <w:tcW w:w="2923" w:type="dxa"/>
          </w:tcPr>
          <w:p w:rsidR="005E7738" w:rsidRPr="00B27447" w:rsidP="002972EA" w14:paraId="697604EE" w14:textId="77777777">
            <w:pPr>
              <w:ind w:left="360"/>
            </w:pPr>
          </w:p>
        </w:tc>
        <w:tc>
          <w:tcPr>
            <w:tcW w:w="2709" w:type="dxa"/>
          </w:tcPr>
          <w:p w:rsidR="005E7738" w:rsidRPr="00B27447" w:rsidP="00972E95" w14:paraId="6FA820FC" w14:textId="77777777"/>
        </w:tc>
        <w:tc>
          <w:tcPr>
            <w:tcW w:w="2193" w:type="dxa"/>
          </w:tcPr>
          <w:p w:rsidR="005E7738" w:rsidRPr="00B27447" w:rsidP="00972E95" w14:paraId="20064D6C" w14:textId="77777777"/>
        </w:tc>
        <w:tc>
          <w:tcPr>
            <w:tcW w:w="2785" w:type="dxa"/>
          </w:tcPr>
          <w:p w:rsidR="005E7738" w:rsidRPr="00B27447" w:rsidP="00972E95" w14:paraId="68193820" w14:textId="77777777"/>
        </w:tc>
      </w:tr>
      <w:tr w14:paraId="280E7B9D" w14:textId="2A8B1DD6" w:rsidTr="002972EA">
        <w:tblPrEx>
          <w:tblW w:w="0" w:type="auto"/>
          <w:tblLook w:val="04A0"/>
        </w:tblPrEx>
        <w:tc>
          <w:tcPr>
            <w:tcW w:w="2923" w:type="dxa"/>
          </w:tcPr>
          <w:p w:rsidR="005E7738" w:rsidRPr="00B27447" w:rsidP="002972EA" w14:paraId="009E4E79" w14:textId="77777777">
            <w:pPr>
              <w:ind w:left="360"/>
            </w:pPr>
          </w:p>
        </w:tc>
        <w:tc>
          <w:tcPr>
            <w:tcW w:w="2709" w:type="dxa"/>
          </w:tcPr>
          <w:p w:rsidR="005E7738" w:rsidRPr="00B27447" w:rsidP="00972E95" w14:paraId="5435273C" w14:textId="77777777"/>
        </w:tc>
        <w:tc>
          <w:tcPr>
            <w:tcW w:w="2193" w:type="dxa"/>
          </w:tcPr>
          <w:p w:rsidR="005E7738" w:rsidRPr="00B27447" w:rsidP="00972E95" w14:paraId="162F1A3E" w14:textId="77777777"/>
        </w:tc>
        <w:tc>
          <w:tcPr>
            <w:tcW w:w="2785" w:type="dxa"/>
          </w:tcPr>
          <w:p w:rsidR="005E7738" w:rsidRPr="00B27447" w:rsidP="00972E95" w14:paraId="36045809" w14:textId="77777777"/>
        </w:tc>
      </w:tr>
      <w:tr w14:paraId="628F8725" w14:textId="77777777" w:rsidTr="005E7738">
        <w:tblPrEx>
          <w:tblW w:w="0" w:type="auto"/>
          <w:tblLook w:val="04A0"/>
        </w:tblPrEx>
        <w:tc>
          <w:tcPr>
            <w:tcW w:w="2923" w:type="dxa"/>
          </w:tcPr>
          <w:p w:rsidR="005E7738" w:rsidRPr="00B27447" w:rsidP="005E7738" w14:paraId="172123A6" w14:textId="77777777">
            <w:pPr>
              <w:ind w:left="360"/>
            </w:pPr>
          </w:p>
        </w:tc>
        <w:tc>
          <w:tcPr>
            <w:tcW w:w="2709" w:type="dxa"/>
          </w:tcPr>
          <w:p w:rsidR="005E7738" w:rsidRPr="00B27447" w:rsidP="00972E95" w14:paraId="6D6152DF" w14:textId="77777777"/>
        </w:tc>
        <w:tc>
          <w:tcPr>
            <w:tcW w:w="2193" w:type="dxa"/>
          </w:tcPr>
          <w:p w:rsidR="005E7738" w:rsidRPr="00B27447" w:rsidP="00972E95" w14:paraId="49B51E5C" w14:textId="77777777"/>
        </w:tc>
        <w:tc>
          <w:tcPr>
            <w:tcW w:w="2785" w:type="dxa"/>
          </w:tcPr>
          <w:p w:rsidR="005E7738" w:rsidRPr="00B27447" w:rsidP="00972E95" w14:paraId="445A983F" w14:textId="77777777"/>
        </w:tc>
      </w:tr>
    </w:tbl>
    <w:p w:rsidR="00224A47" w:rsidRPr="00B27447" w:rsidP="00576AFB" w14:paraId="6BDFDCFA" w14:textId="77777777"/>
    <w:p w:rsidR="00B75048" w:rsidRPr="00B27447" w:rsidP="00576AFB" w14:paraId="390DECB7" w14:textId="613ED832">
      <w:r w:rsidRPr="00B27447">
        <w:rPr>
          <w:b/>
        </w:rPr>
        <w:t>OPTIONAL</w:t>
      </w:r>
      <w:r w:rsidRPr="00B27447" w:rsidR="00CE30E7">
        <w:rPr>
          <w:b/>
        </w:rPr>
        <w:t xml:space="preserve"> DOCUMENTATION</w:t>
      </w:r>
      <w:r w:rsidRPr="00B27447">
        <w:rPr>
          <w:b/>
        </w:rPr>
        <w:t>:</w:t>
      </w:r>
      <w:r w:rsidRPr="00B27447">
        <w:t xml:space="preserve"> </w:t>
      </w:r>
      <w:r w:rsidR="00413674">
        <w:t>G</w:t>
      </w:r>
      <w:r w:rsidR="00595CE2">
        <w:t>rantee</w:t>
      </w:r>
      <w:r w:rsidR="00157A57">
        <w:t>s</w:t>
      </w:r>
      <w:r w:rsidRPr="00B27447" w:rsidR="00224A47">
        <w:t xml:space="preserve"> can </w:t>
      </w:r>
      <w:r w:rsidRPr="00B27447" w:rsidR="00CF5DD4">
        <w:t xml:space="preserve">choose </w:t>
      </w:r>
      <w:r w:rsidRPr="00B27447" w:rsidR="003258CE">
        <w:t xml:space="preserve">to </w:t>
      </w:r>
      <w:r w:rsidRPr="00B27447" w:rsidR="00224A47">
        <w:t xml:space="preserve">provide additional documentation to support </w:t>
      </w:r>
      <w:r w:rsidR="00157A57">
        <w:t>their</w:t>
      </w:r>
      <w:r w:rsidRPr="00B27447" w:rsidR="00157A57">
        <w:t xml:space="preserve"> </w:t>
      </w:r>
      <w:r w:rsidRPr="00B27447" w:rsidR="00224A47">
        <w:t xml:space="preserve">certification.  If providing additional documentation, </w:t>
      </w:r>
      <w:r w:rsidR="00B32C6A">
        <w:t>grantees</w:t>
      </w:r>
      <w:r w:rsidR="00157A57">
        <w:t xml:space="preserve"> should </w:t>
      </w:r>
      <w:r w:rsidRPr="00B27447" w:rsidR="00224A47">
        <w:t xml:space="preserve">list </w:t>
      </w:r>
      <w:r w:rsidRPr="00B27447" w:rsidR="00ED0411">
        <w:t>the file names/identifiers, title of the documents, page numbers</w:t>
      </w:r>
      <w:r w:rsidRPr="00B27447" w:rsidR="00BB6368">
        <w:t>, and</w:t>
      </w:r>
      <w:r w:rsidRPr="00B27447" w:rsidR="00AB02DB">
        <w:t xml:space="preserve"> </w:t>
      </w:r>
      <w:r w:rsidRPr="00B27447" w:rsidR="003258CE">
        <w:t>related</w:t>
      </w:r>
      <w:r w:rsidRPr="00B27447" w:rsidR="00BB6368">
        <w:t xml:space="preserve"> </w:t>
      </w:r>
      <w:r w:rsidRPr="00B27447" w:rsidR="00AB02DB">
        <w:t>certification question</w:t>
      </w:r>
      <w:r w:rsidRPr="00B27447" w:rsidR="00B83F51">
        <w:t xml:space="preserve"> the documentation is addressing</w:t>
      </w:r>
      <w:r w:rsidRPr="00B27447" w:rsidR="004E497B">
        <w:t xml:space="preserve"> in the table below.  </w:t>
      </w:r>
      <w:r w:rsidR="005E7738">
        <w:t>Additional attachments can be listed in the tables at the end of the checklist</w:t>
      </w:r>
      <w:r w:rsidRPr="00B27447" w:rsidR="00393A81">
        <w:t xml:space="preserve">. </w:t>
      </w:r>
      <w:r w:rsidRPr="00B27447" w:rsidR="00B83F51">
        <w:t xml:space="preserve"> </w:t>
      </w:r>
    </w:p>
    <w:p w:rsidR="00F14C06" w:rsidRPr="00B27447" w:rsidP="00576AFB" w14:paraId="549B88EA" w14:textId="77777777"/>
    <w:tbl>
      <w:tblPr>
        <w:tblStyle w:val="TableGrid"/>
        <w:tblW w:w="0" w:type="auto"/>
        <w:tblLook w:val="04A0"/>
      </w:tblPr>
      <w:tblGrid>
        <w:gridCol w:w="2670"/>
        <w:gridCol w:w="2642"/>
        <w:gridCol w:w="2230"/>
        <w:gridCol w:w="3068"/>
      </w:tblGrid>
      <w:tr w14:paraId="132D9CC8" w14:textId="1EA14EA7" w:rsidTr="008E2FAB">
        <w:tblPrEx>
          <w:tblW w:w="0" w:type="auto"/>
          <w:tblLook w:val="04A0"/>
        </w:tblPrEx>
        <w:tc>
          <w:tcPr>
            <w:tcW w:w="2670" w:type="dxa"/>
          </w:tcPr>
          <w:p w:rsidR="00393A81" w:rsidRPr="00B27447" w:rsidP="00972E95" w14:paraId="7A34CE15" w14:textId="77777777">
            <w:pPr>
              <w:rPr>
                <w:b/>
              </w:rPr>
            </w:pPr>
            <w:r w:rsidRPr="00B27447">
              <w:rPr>
                <w:b/>
              </w:rPr>
              <w:t>Reference File Name/Identifier</w:t>
            </w:r>
          </w:p>
        </w:tc>
        <w:tc>
          <w:tcPr>
            <w:tcW w:w="2642" w:type="dxa"/>
          </w:tcPr>
          <w:p w:rsidR="00393A81" w:rsidRPr="00B27447" w:rsidP="00972E95" w14:paraId="56D3020D" w14:textId="77777777">
            <w:pPr>
              <w:rPr>
                <w:b/>
              </w:rPr>
            </w:pPr>
            <w:r w:rsidRPr="00B27447">
              <w:rPr>
                <w:b/>
              </w:rPr>
              <w:t>Title of Document</w:t>
            </w:r>
          </w:p>
        </w:tc>
        <w:tc>
          <w:tcPr>
            <w:tcW w:w="2230" w:type="dxa"/>
          </w:tcPr>
          <w:p w:rsidR="00393A81" w:rsidRPr="00B27447" w:rsidP="00972E95" w14:paraId="78028177" w14:textId="77777777">
            <w:pPr>
              <w:rPr>
                <w:b/>
              </w:rPr>
            </w:pPr>
            <w:r w:rsidRPr="00B27447">
              <w:rPr>
                <w:b/>
              </w:rPr>
              <w:t>Page Number (s</w:t>
            </w:r>
            <w:r w:rsidRPr="00B27447">
              <w:rPr>
                <w:b/>
                <w:bCs/>
              </w:rPr>
              <w:t>)</w:t>
            </w:r>
          </w:p>
        </w:tc>
        <w:tc>
          <w:tcPr>
            <w:tcW w:w="3068" w:type="dxa"/>
          </w:tcPr>
          <w:p w:rsidR="00393A81" w:rsidRPr="00B27447" w:rsidP="00972E95" w14:paraId="2D5323ED" w14:textId="2034A296">
            <w:pPr>
              <w:rPr>
                <w:b/>
              </w:rPr>
            </w:pPr>
            <w:r w:rsidRPr="00B27447">
              <w:rPr>
                <w:b/>
              </w:rPr>
              <w:t>Related Certification Question</w:t>
            </w:r>
          </w:p>
        </w:tc>
      </w:tr>
      <w:tr w14:paraId="23D32329" w14:textId="0E9B29DB" w:rsidTr="008E2FAB">
        <w:tblPrEx>
          <w:tblW w:w="0" w:type="auto"/>
          <w:tblLook w:val="04A0"/>
        </w:tblPrEx>
        <w:tc>
          <w:tcPr>
            <w:tcW w:w="2670" w:type="dxa"/>
          </w:tcPr>
          <w:p w:rsidR="00393A81" w:rsidRPr="00B27447" w:rsidP="002972EA" w14:paraId="57E46385" w14:textId="77777777"/>
        </w:tc>
        <w:tc>
          <w:tcPr>
            <w:tcW w:w="2642" w:type="dxa"/>
          </w:tcPr>
          <w:p w:rsidR="00393A81" w:rsidRPr="00B27447" w:rsidP="00972E95" w14:paraId="6FCACE5D" w14:textId="77777777"/>
        </w:tc>
        <w:tc>
          <w:tcPr>
            <w:tcW w:w="2230" w:type="dxa"/>
          </w:tcPr>
          <w:p w:rsidR="00393A81" w:rsidRPr="00B27447" w:rsidP="00972E95" w14:paraId="525BB8F3" w14:textId="77777777"/>
        </w:tc>
        <w:tc>
          <w:tcPr>
            <w:tcW w:w="3068" w:type="dxa"/>
          </w:tcPr>
          <w:p w:rsidR="00393A81" w:rsidRPr="00B27447" w:rsidP="00972E95" w14:paraId="71A17951" w14:textId="77777777"/>
        </w:tc>
      </w:tr>
      <w:tr w14:paraId="21D049C0" w14:textId="1B6BFEE2" w:rsidTr="008E2FAB">
        <w:tblPrEx>
          <w:tblW w:w="0" w:type="auto"/>
          <w:tblLook w:val="04A0"/>
        </w:tblPrEx>
        <w:tc>
          <w:tcPr>
            <w:tcW w:w="2670" w:type="dxa"/>
          </w:tcPr>
          <w:p w:rsidR="00393A81" w:rsidRPr="00B27447" w:rsidP="002972EA" w14:paraId="75F8B069" w14:textId="77777777"/>
        </w:tc>
        <w:tc>
          <w:tcPr>
            <w:tcW w:w="2642" w:type="dxa"/>
          </w:tcPr>
          <w:p w:rsidR="00393A81" w:rsidRPr="00B27447" w:rsidP="00972E95" w14:paraId="6094A826" w14:textId="77777777"/>
        </w:tc>
        <w:tc>
          <w:tcPr>
            <w:tcW w:w="2230" w:type="dxa"/>
          </w:tcPr>
          <w:p w:rsidR="00393A81" w:rsidRPr="00B27447" w:rsidP="00972E95" w14:paraId="4203AB52" w14:textId="77777777"/>
        </w:tc>
        <w:tc>
          <w:tcPr>
            <w:tcW w:w="3068" w:type="dxa"/>
          </w:tcPr>
          <w:p w:rsidR="00393A81" w:rsidRPr="00B27447" w:rsidP="00972E95" w14:paraId="191DF21B" w14:textId="77777777"/>
        </w:tc>
      </w:tr>
      <w:tr w14:paraId="38796745" w14:textId="52B0F945" w:rsidTr="008E2FAB">
        <w:tblPrEx>
          <w:tblW w:w="0" w:type="auto"/>
          <w:tblLook w:val="04A0"/>
        </w:tblPrEx>
        <w:tc>
          <w:tcPr>
            <w:tcW w:w="2670" w:type="dxa"/>
          </w:tcPr>
          <w:p w:rsidR="00393A81" w:rsidRPr="00B27447" w:rsidP="002972EA" w14:paraId="4EA9FFE0" w14:textId="77777777"/>
        </w:tc>
        <w:tc>
          <w:tcPr>
            <w:tcW w:w="2642" w:type="dxa"/>
          </w:tcPr>
          <w:p w:rsidR="00393A81" w:rsidRPr="00B27447" w:rsidP="00972E95" w14:paraId="6ACA05E5" w14:textId="77777777"/>
        </w:tc>
        <w:tc>
          <w:tcPr>
            <w:tcW w:w="2230" w:type="dxa"/>
          </w:tcPr>
          <w:p w:rsidR="00393A81" w:rsidRPr="00B27447" w:rsidP="00972E95" w14:paraId="63511401" w14:textId="77777777"/>
        </w:tc>
        <w:tc>
          <w:tcPr>
            <w:tcW w:w="3068" w:type="dxa"/>
          </w:tcPr>
          <w:p w:rsidR="00393A81" w:rsidRPr="00B27447" w:rsidP="00972E95" w14:paraId="6A57AB26" w14:textId="77777777"/>
        </w:tc>
      </w:tr>
      <w:tr w14:paraId="244FA1D8" w14:textId="6896A753" w:rsidTr="008E2FAB">
        <w:tblPrEx>
          <w:tblW w:w="0" w:type="auto"/>
          <w:tblLook w:val="04A0"/>
        </w:tblPrEx>
        <w:tc>
          <w:tcPr>
            <w:tcW w:w="2670" w:type="dxa"/>
          </w:tcPr>
          <w:p w:rsidR="00393A81" w:rsidRPr="00B27447" w:rsidP="002972EA" w14:paraId="247B940A" w14:textId="77777777"/>
        </w:tc>
        <w:tc>
          <w:tcPr>
            <w:tcW w:w="2642" w:type="dxa"/>
          </w:tcPr>
          <w:p w:rsidR="00393A81" w:rsidRPr="00B27447" w:rsidP="00972E95" w14:paraId="33EB1289" w14:textId="77777777"/>
        </w:tc>
        <w:tc>
          <w:tcPr>
            <w:tcW w:w="2230" w:type="dxa"/>
          </w:tcPr>
          <w:p w:rsidR="00393A81" w:rsidRPr="00B27447" w:rsidP="00972E95" w14:paraId="5C32CF82" w14:textId="77777777"/>
        </w:tc>
        <w:tc>
          <w:tcPr>
            <w:tcW w:w="3068" w:type="dxa"/>
          </w:tcPr>
          <w:p w:rsidR="00393A81" w:rsidRPr="00B27447" w:rsidP="00972E95" w14:paraId="769DFCEF" w14:textId="77777777"/>
        </w:tc>
      </w:tr>
    </w:tbl>
    <w:p w:rsidR="00DB56DE" w:rsidRPr="00406454" w:rsidP="00AD66E3" w14:paraId="1CC572ED" w14:textId="77777777">
      <w:pPr>
        <w:rPr>
          <w:rStyle w:val="Heading2Char"/>
          <w:rFonts w:ascii="Times New Roman" w:hAnsi="Times New Roman" w:eastAsiaTheme="minorHAnsi" w:cs="Times New Roman"/>
          <w:i w:val="0"/>
          <w:sz w:val="24"/>
          <w:szCs w:val="24"/>
        </w:rPr>
      </w:pPr>
      <w:bookmarkStart w:id="5" w:name="_Part_A.1._FINANCIAL"/>
      <w:bookmarkStart w:id="6" w:name="_A._2._INTERNAL"/>
      <w:bookmarkStart w:id="7" w:name="_PART_A_for_1"/>
      <w:bookmarkEnd w:id="1"/>
      <w:bookmarkEnd w:id="2"/>
      <w:bookmarkEnd w:id="5"/>
      <w:bookmarkEnd w:id="6"/>
      <w:bookmarkEnd w:id="7"/>
    </w:p>
    <w:p w:rsidR="006F1023" w:rsidRPr="00406454" w:rsidP="007D744D" w14:paraId="74A948A0" w14:textId="5F91F669">
      <w:pPr>
        <w:pStyle w:val="Heading3"/>
        <w:rPr>
          <w:rStyle w:val="Heading2Char"/>
          <w:rFonts w:ascii="Times New Roman" w:hAnsi="Times New Roman" w:eastAsiaTheme="minorHAnsi" w:cs="Times New Roman"/>
          <w:i w:val="0"/>
          <w:strike/>
          <w:sz w:val="24"/>
          <w:szCs w:val="24"/>
        </w:rPr>
      </w:pPr>
      <w:bookmarkStart w:id="8" w:name="_PART_A_for_2"/>
      <w:bookmarkStart w:id="9" w:name="_Toc69812292"/>
      <w:bookmarkStart w:id="10" w:name="_Toc89764002"/>
      <w:bookmarkStart w:id="11" w:name="_Toc27086684"/>
      <w:bookmarkEnd w:id="8"/>
      <w:r w:rsidRPr="00406454">
        <w:rPr>
          <w:rStyle w:val="Heading2Char"/>
          <w:rFonts w:ascii="Times New Roman" w:hAnsi="Times New Roman" w:eastAsiaTheme="minorHAnsi" w:cs="Times New Roman"/>
          <w:b/>
          <w:i w:val="0"/>
          <w:sz w:val="24"/>
          <w:szCs w:val="24"/>
        </w:rPr>
        <w:t>PART A</w:t>
      </w:r>
      <w:r w:rsidRPr="00406454" w:rsidR="00E1688A">
        <w:rPr>
          <w:rStyle w:val="Heading2Char"/>
          <w:rFonts w:ascii="Times New Roman" w:hAnsi="Times New Roman" w:eastAsiaTheme="minorHAnsi" w:cs="Times New Roman"/>
          <w:b/>
          <w:i w:val="0"/>
          <w:sz w:val="24"/>
          <w:szCs w:val="24"/>
        </w:rPr>
        <w:t>:</w:t>
      </w:r>
      <w:r w:rsidRPr="00406454" w:rsidR="00626995">
        <w:rPr>
          <w:rStyle w:val="Heading2Char"/>
          <w:rFonts w:ascii="Times New Roman" w:hAnsi="Times New Roman" w:eastAsiaTheme="minorHAnsi" w:cs="Times New Roman"/>
          <w:b/>
          <w:i w:val="0"/>
          <w:sz w:val="24"/>
          <w:szCs w:val="24"/>
        </w:rPr>
        <w:t xml:space="preserve"> Financial </w:t>
      </w:r>
      <w:bookmarkEnd w:id="9"/>
      <w:r w:rsidRPr="00406454" w:rsidR="001A5806">
        <w:rPr>
          <w:rStyle w:val="Heading2Char"/>
          <w:rFonts w:ascii="Times New Roman" w:hAnsi="Times New Roman" w:eastAsiaTheme="minorHAnsi" w:cs="Times New Roman"/>
          <w:b/>
          <w:i w:val="0"/>
          <w:sz w:val="24"/>
          <w:szCs w:val="24"/>
        </w:rPr>
        <w:t>Management Controls</w:t>
      </w:r>
      <w:bookmarkEnd w:id="10"/>
      <w:r w:rsidRPr="00406454">
        <w:rPr>
          <w:rStyle w:val="Heading2Char"/>
          <w:rFonts w:ascii="Times New Roman" w:hAnsi="Times New Roman" w:eastAsiaTheme="minorHAnsi" w:cs="Times New Roman"/>
          <w:b/>
          <w:i w:val="0"/>
          <w:strike/>
          <w:sz w:val="24"/>
          <w:szCs w:val="24"/>
        </w:rPr>
        <w:t xml:space="preserve"> </w:t>
      </w:r>
    </w:p>
    <w:p w:rsidR="00B123F3" w:rsidRPr="00B27447" w:rsidP="00501ECF" w14:paraId="064A948B" w14:textId="1DBFED44">
      <w:r w:rsidRPr="00B27447">
        <w:rPr>
          <w:rFonts w:eastAsiaTheme="minorHAnsi"/>
        </w:rPr>
        <w:t xml:space="preserve">The </w:t>
      </w:r>
      <w:r w:rsidR="00595CE2">
        <w:rPr>
          <w:rFonts w:eastAsiaTheme="minorHAnsi"/>
        </w:rPr>
        <w:t>grantee</w:t>
      </w:r>
      <w:r w:rsidRPr="00B27447">
        <w:rPr>
          <w:rFonts w:eastAsiaTheme="minorHAnsi"/>
        </w:rPr>
        <w:t xml:space="preserve"> must have proficient financial controls.  </w:t>
      </w:r>
      <w:r w:rsidRPr="00B27447" w:rsidR="23B6133C">
        <w:t>For purposes of</w:t>
      </w:r>
      <w:r w:rsidR="00247624">
        <w:t xml:space="preserve"> </w:t>
      </w:r>
      <w:bookmarkStart w:id="12" w:name="_Hlk78879671"/>
      <w:r w:rsidR="00247624">
        <w:t>the Secretary’s</w:t>
      </w:r>
      <w:r w:rsidRPr="00B27447" w:rsidR="23B6133C">
        <w:t xml:space="preserve"> </w:t>
      </w:r>
      <w:bookmarkEnd w:id="12"/>
      <w:r w:rsidRPr="00B27447" w:rsidR="23B6133C">
        <w:t xml:space="preserve">certification, a </w:t>
      </w:r>
      <w:r w:rsidR="00595CE2">
        <w:t>grantee</w:t>
      </w:r>
      <w:r w:rsidRPr="00B27447" w:rsidR="23B6133C">
        <w:t xml:space="preserve"> </w:t>
      </w:r>
      <w:r w:rsidRPr="00B27447" w:rsidR="251A546B">
        <w:t>has in place proficient financial controls if the following statements are true:</w:t>
      </w:r>
    </w:p>
    <w:bookmarkEnd w:id="11"/>
    <w:p w:rsidR="00A96F83" w:rsidRPr="00B27447" w14:paraId="6BDB3A91" w14:textId="78E98B27"/>
    <w:tbl>
      <w:tblPr>
        <w:tblStyle w:val="TableGrid"/>
        <w:tblW w:w="5000" w:type="pct"/>
        <w:tblLook w:val="04A0"/>
      </w:tblPr>
      <w:tblGrid>
        <w:gridCol w:w="8365"/>
        <w:gridCol w:w="2245"/>
      </w:tblGrid>
      <w:tr w14:paraId="55799A19" w14:textId="77777777" w:rsidTr="007F0028">
        <w:tblPrEx>
          <w:tblW w:w="5000" w:type="pct"/>
          <w:tblLook w:val="04A0"/>
        </w:tblPrEx>
        <w:trPr>
          <w:trHeight w:val="836"/>
        </w:trPr>
        <w:tc>
          <w:tcPr>
            <w:tcW w:w="3942" w:type="pct"/>
          </w:tcPr>
          <w:p w:rsidR="005B5A68" w:rsidRPr="008C054D" w:rsidP="005B5A68" w14:paraId="4AD24892" w14:textId="1716445B">
            <w:pPr>
              <w:numPr>
                <w:ilvl w:val="0"/>
                <w:numId w:val="114"/>
              </w:numPr>
              <w:tabs>
                <w:tab w:val="left" w:pos="1085"/>
                <w:tab w:val="left" w:pos="2109"/>
                <w:tab w:val="left" w:pos="2880"/>
                <w:tab w:val="left" w:pos="3600"/>
                <w:tab w:val="center" w:pos="4320"/>
                <w:tab w:val="left" w:pos="5040"/>
                <w:tab w:val="left" w:pos="5760"/>
                <w:tab w:val="left" w:pos="6480"/>
                <w:tab w:val="right" w:pos="8640"/>
              </w:tabs>
              <w:ind w:right="-72"/>
              <w:contextualSpacing/>
            </w:pPr>
            <w:bookmarkStart w:id="13" w:name="_Toc27086692"/>
            <w:bookmarkStart w:id="14" w:name="_Toc69812293"/>
            <w:bookmarkStart w:id="15" w:name="_Hlk525548156"/>
            <w:r w:rsidRPr="008C054D">
              <w:t>The most recent single audit does not indicate weaknesses, deficiencies, or concerns</w:t>
            </w:r>
            <w:r w:rsidR="004D4DCD">
              <w:t xml:space="preserve"> related to CPD programs</w:t>
            </w:r>
            <w:r w:rsidRPr="008C054D">
              <w:t>?</w:t>
            </w:r>
            <w:r w:rsidR="00825DA3">
              <w:t xml:space="preserve"> </w:t>
            </w:r>
            <w:r w:rsidR="00D02342">
              <w:t xml:space="preserve"> </w:t>
            </w:r>
            <w:r w:rsidR="00825DA3">
              <w:t>[Section III.A.1.a</w:t>
            </w:r>
            <w:r w:rsidR="00D02342">
              <w:t>.(1)(a)]</w:t>
            </w:r>
          </w:p>
        </w:tc>
        <w:tc>
          <w:tcPr>
            <w:tcW w:w="1058" w:type="pct"/>
          </w:tcPr>
          <w:tbl>
            <w:tblPr>
              <w:tblpPr w:leftFromText="180" w:rightFromText="180" w:vertAnchor="text" w:horzAnchor="margin" w:tblpX="172" w:tblpY="84"/>
              <w:tblW w:w="1039" w:type="dxa"/>
              <w:tblCellMar>
                <w:left w:w="0" w:type="dxa"/>
                <w:right w:w="0" w:type="dxa"/>
              </w:tblCellMar>
              <w:tblLook w:val="0000"/>
            </w:tblPr>
            <w:tblGrid>
              <w:gridCol w:w="539"/>
              <w:gridCol w:w="500"/>
            </w:tblGrid>
            <w:tr w14:paraId="119C0872" w14:textId="77777777" w:rsidTr="009338AE">
              <w:tblPrEx>
                <w:tblW w:w="1039" w:type="dxa"/>
                <w:tblCellMar>
                  <w:left w:w="0" w:type="dxa"/>
                  <w:right w:w="0" w:type="dxa"/>
                </w:tblCellMar>
                <w:tblLook w:val="0000"/>
              </w:tblPrEx>
              <w:trPr>
                <w:trHeight w:val="191"/>
              </w:trPr>
              <w:tc>
                <w:tcPr>
                  <w:tcW w:w="539" w:type="dxa"/>
                </w:tcPr>
                <w:p w:rsidR="005B5A68" w:rsidRPr="005732A7" w:rsidP="005B5A68" w14:paraId="3008BF9F" w14:textId="77777777">
                  <w:r w:rsidRPr="005732A7">
                    <w:fldChar w:fldCharType="begin">
                      <w:ffData>
                        <w:name w:val="Check1"/>
                        <w:enabled/>
                        <w:calcOnExit w:val="0"/>
                        <w:checkBox>
                          <w:sizeAuto/>
                          <w:default w:val="0"/>
                        </w:checkBox>
                      </w:ffData>
                    </w:fldChar>
                  </w:r>
                  <w:r w:rsidRPr="005732A7">
                    <w:instrText xml:space="preserve"> FORMCHECKBOX </w:instrText>
                  </w:r>
                  <w:r w:rsidR="00000000">
                    <w:fldChar w:fldCharType="separate"/>
                  </w:r>
                  <w:r w:rsidRPr="005732A7">
                    <w:fldChar w:fldCharType="end"/>
                  </w:r>
                </w:p>
              </w:tc>
              <w:tc>
                <w:tcPr>
                  <w:tcW w:w="500" w:type="dxa"/>
                </w:tcPr>
                <w:p w:rsidR="005B5A68" w:rsidRPr="005732A7" w:rsidP="005B5A68" w14:paraId="5AABF327" w14:textId="77777777">
                  <w:r w:rsidRPr="005732A7">
                    <w:fldChar w:fldCharType="begin">
                      <w:ffData>
                        <w:name w:val="Check1"/>
                        <w:enabled/>
                        <w:calcOnExit w:val="0"/>
                        <w:checkBox>
                          <w:sizeAuto/>
                          <w:default w:val="0"/>
                        </w:checkBox>
                      </w:ffData>
                    </w:fldChar>
                  </w:r>
                  <w:r w:rsidRPr="005732A7">
                    <w:instrText xml:space="preserve"> FORMCHECKBOX </w:instrText>
                  </w:r>
                  <w:r w:rsidR="00000000">
                    <w:fldChar w:fldCharType="separate"/>
                  </w:r>
                  <w:r w:rsidRPr="005732A7">
                    <w:fldChar w:fldCharType="end"/>
                  </w:r>
                </w:p>
              </w:tc>
            </w:tr>
            <w:tr w14:paraId="04D1326A" w14:textId="77777777" w:rsidTr="009338AE">
              <w:tblPrEx>
                <w:tblW w:w="1039" w:type="dxa"/>
                <w:tblCellMar>
                  <w:left w:w="0" w:type="dxa"/>
                  <w:right w:w="0" w:type="dxa"/>
                </w:tblCellMar>
                <w:tblLook w:val="0000"/>
              </w:tblPrEx>
              <w:trPr>
                <w:trHeight w:val="253"/>
              </w:trPr>
              <w:tc>
                <w:tcPr>
                  <w:tcW w:w="539" w:type="dxa"/>
                </w:tcPr>
                <w:p w:rsidR="005B5A68" w:rsidRPr="005732A7" w:rsidP="005B5A68" w14:paraId="29FCB8C2" w14:textId="77777777">
                  <w:r w:rsidRPr="005732A7">
                    <w:t>Yes</w:t>
                  </w:r>
                </w:p>
              </w:tc>
              <w:tc>
                <w:tcPr>
                  <w:tcW w:w="500" w:type="dxa"/>
                </w:tcPr>
                <w:p w:rsidR="005B5A68" w:rsidRPr="005732A7" w:rsidP="005B5A68" w14:paraId="5F48BEEB" w14:textId="77777777">
                  <w:r w:rsidRPr="005732A7">
                    <w:t>No</w:t>
                  </w:r>
                </w:p>
              </w:tc>
            </w:tr>
          </w:tbl>
          <w:p w:rsidR="005B5A68" w:rsidRPr="008C054D" w:rsidP="005B5A68" w14:paraId="0036E847" w14:textId="46E760A6">
            <w:pPr>
              <w:tabs>
                <w:tab w:val="left" w:pos="1085"/>
                <w:tab w:val="left" w:pos="2109"/>
                <w:tab w:val="left" w:pos="2880"/>
                <w:tab w:val="left" w:pos="3600"/>
                <w:tab w:val="center" w:pos="4320"/>
                <w:tab w:val="left" w:pos="5040"/>
                <w:tab w:val="left" w:pos="5760"/>
                <w:tab w:val="left" w:pos="6480"/>
                <w:tab w:val="right" w:pos="8640"/>
              </w:tabs>
              <w:ind w:right="-71"/>
              <w:rPr>
                <w:sz w:val="22"/>
              </w:rPr>
            </w:pPr>
          </w:p>
        </w:tc>
      </w:tr>
      <w:tr w14:paraId="26708921" w14:textId="77777777" w:rsidTr="007F0028">
        <w:tblPrEx>
          <w:tblW w:w="5000" w:type="pct"/>
          <w:tblLook w:val="04A0"/>
        </w:tblPrEx>
        <w:trPr>
          <w:trHeight w:val="620"/>
        </w:trPr>
        <w:tc>
          <w:tcPr>
            <w:tcW w:w="3942" w:type="pct"/>
          </w:tcPr>
          <w:p w:rsidR="005B5A68" w:rsidRPr="008C054D" w:rsidP="005B5A68" w14:paraId="351994AA" w14:textId="350BC376">
            <w:pPr>
              <w:numPr>
                <w:ilvl w:val="0"/>
                <w:numId w:val="114"/>
              </w:numPr>
              <w:tabs>
                <w:tab w:val="left" w:pos="1085"/>
                <w:tab w:val="left" w:pos="2109"/>
                <w:tab w:val="left" w:pos="2880"/>
                <w:tab w:val="left" w:pos="3600"/>
                <w:tab w:val="center" w:pos="4320"/>
                <w:tab w:val="left" w:pos="5040"/>
                <w:tab w:val="left" w:pos="5760"/>
                <w:tab w:val="left" w:pos="6480"/>
                <w:tab w:val="right" w:pos="8640"/>
              </w:tabs>
              <w:ind w:right="-72"/>
              <w:contextualSpacing/>
            </w:pPr>
            <w:r w:rsidRPr="008C054D">
              <w:t>The most recent CAFR does not indicate weaknesses, deficiencies, or concerns?</w:t>
            </w:r>
            <w:r w:rsidR="00D40B51">
              <w:t xml:space="preserve">  [Section III.A.1.a.(1)(a)]</w:t>
            </w:r>
          </w:p>
        </w:tc>
        <w:tc>
          <w:tcPr>
            <w:tcW w:w="1058" w:type="pct"/>
          </w:tcPr>
          <w:tbl>
            <w:tblPr>
              <w:tblpPr w:leftFromText="180" w:rightFromText="180" w:vertAnchor="text" w:horzAnchor="margin" w:tblpX="172" w:tblpY="84"/>
              <w:tblW w:w="1039" w:type="dxa"/>
              <w:tblCellMar>
                <w:left w:w="0" w:type="dxa"/>
                <w:right w:w="0" w:type="dxa"/>
              </w:tblCellMar>
              <w:tblLook w:val="0000"/>
            </w:tblPr>
            <w:tblGrid>
              <w:gridCol w:w="539"/>
              <w:gridCol w:w="500"/>
            </w:tblGrid>
            <w:tr w14:paraId="27305EBB" w14:textId="77777777" w:rsidTr="009338AE">
              <w:tblPrEx>
                <w:tblW w:w="1039" w:type="dxa"/>
                <w:tblCellMar>
                  <w:left w:w="0" w:type="dxa"/>
                  <w:right w:w="0" w:type="dxa"/>
                </w:tblCellMar>
                <w:tblLook w:val="0000"/>
              </w:tblPrEx>
              <w:trPr>
                <w:trHeight w:val="191"/>
              </w:trPr>
              <w:tc>
                <w:tcPr>
                  <w:tcW w:w="539" w:type="dxa"/>
                </w:tcPr>
                <w:p w:rsidR="005B5A68" w:rsidRPr="005732A7" w:rsidP="005B5A68" w14:paraId="3944CA95" w14:textId="77777777">
                  <w:r w:rsidRPr="005732A7">
                    <w:fldChar w:fldCharType="begin">
                      <w:ffData>
                        <w:name w:val="Check1"/>
                        <w:enabled/>
                        <w:calcOnExit w:val="0"/>
                        <w:checkBox>
                          <w:sizeAuto/>
                          <w:default w:val="0"/>
                        </w:checkBox>
                      </w:ffData>
                    </w:fldChar>
                  </w:r>
                  <w:r w:rsidRPr="005732A7">
                    <w:instrText xml:space="preserve"> FORMCHECKBOX </w:instrText>
                  </w:r>
                  <w:r w:rsidR="00000000">
                    <w:fldChar w:fldCharType="separate"/>
                  </w:r>
                  <w:r w:rsidRPr="005732A7">
                    <w:fldChar w:fldCharType="end"/>
                  </w:r>
                </w:p>
              </w:tc>
              <w:tc>
                <w:tcPr>
                  <w:tcW w:w="500" w:type="dxa"/>
                </w:tcPr>
                <w:p w:rsidR="005B5A68" w:rsidRPr="005732A7" w:rsidP="005B5A68" w14:paraId="1F1C9943" w14:textId="77777777">
                  <w:r w:rsidRPr="005732A7">
                    <w:fldChar w:fldCharType="begin">
                      <w:ffData>
                        <w:name w:val="Check1"/>
                        <w:enabled/>
                        <w:calcOnExit w:val="0"/>
                        <w:checkBox>
                          <w:sizeAuto/>
                          <w:default w:val="0"/>
                        </w:checkBox>
                      </w:ffData>
                    </w:fldChar>
                  </w:r>
                  <w:r w:rsidRPr="005732A7">
                    <w:instrText xml:space="preserve"> FORMCHECKBOX </w:instrText>
                  </w:r>
                  <w:r w:rsidR="00000000">
                    <w:fldChar w:fldCharType="separate"/>
                  </w:r>
                  <w:r w:rsidRPr="005732A7">
                    <w:fldChar w:fldCharType="end"/>
                  </w:r>
                </w:p>
              </w:tc>
            </w:tr>
            <w:tr w14:paraId="757AF1EB" w14:textId="77777777" w:rsidTr="009338AE">
              <w:tblPrEx>
                <w:tblW w:w="1039" w:type="dxa"/>
                <w:tblCellMar>
                  <w:left w:w="0" w:type="dxa"/>
                  <w:right w:w="0" w:type="dxa"/>
                </w:tblCellMar>
                <w:tblLook w:val="0000"/>
              </w:tblPrEx>
              <w:trPr>
                <w:trHeight w:val="253"/>
              </w:trPr>
              <w:tc>
                <w:tcPr>
                  <w:tcW w:w="539" w:type="dxa"/>
                </w:tcPr>
                <w:p w:rsidR="005B5A68" w:rsidRPr="005732A7" w:rsidP="005B5A68" w14:paraId="05AEF90A" w14:textId="77777777">
                  <w:r w:rsidRPr="005732A7">
                    <w:t>Yes</w:t>
                  </w:r>
                </w:p>
              </w:tc>
              <w:tc>
                <w:tcPr>
                  <w:tcW w:w="500" w:type="dxa"/>
                </w:tcPr>
                <w:p w:rsidR="005B5A68" w:rsidRPr="005732A7" w:rsidP="005B5A68" w14:paraId="2494A497" w14:textId="77777777">
                  <w:r w:rsidRPr="005732A7">
                    <w:t>No</w:t>
                  </w:r>
                </w:p>
              </w:tc>
            </w:tr>
          </w:tbl>
          <w:p w:rsidR="005B5A68" w:rsidRPr="008C054D" w:rsidP="005B5A68" w14:paraId="31690EFB" w14:textId="35739E57">
            <w:pPr>
              <w:tabs>
                <w:tab w:val="left" w:pos="1085"/>
                <w:tab w:val="left" w:pos="2109"/>
                <w:tab w:val="left" w:pos="2880"/>
                <w:tab w:val="left" w:pos="3600"/>
                <w:tab w:val="center" w:pos="4320"/>
                <w:tab w:val="left" w:pos="5040"/>
                <w:tab w:val="left" w:pos="5760"/>
                <w:tab w:val="left" w:pos="6480"/>
                <w:tab w:val="right" w:pos="8640"/>
              </w:tabs>
              <w:ind w:right="-71"/>
              <w:rPr>
                <w:sz w:val="22"/>
              </w:rPr>
            </w:pPr>
          </w:p>
        </w:tc>
      </w:tr>
      <w:tr w14:paraId="5CFE622C" w14:textId="77777777" w:rsidTr="007F0028">
        <w:tblPrEx>
          <w:tblW w:w="5000" w:type="pct"/>
          <w:tblLook w:val="04A0"/>
        </w:tblPrEx>
        <w:trPr>
          <w:trHeight w:val="620"/>
        </w:trPr>
        <w:tc>
          <w:tcPr>
            <w:tcW w:w="3942" w:type="pct"/>
          </w:tcPr>
          <w:p w:rsidR="00E327D2" w:rsidRPr="00380F10" w:rsidP="00E327D2" w14:paraId="46497794" w14:textId="2F8E47DF">
            <w:pPr>
              <w:numPr>
                <w:ilvl w:val="0"/>
                <w:numId w:val="114"/>
              </w:numPr>
              <w:tabs>
                <w:tab w:val="left" w:pos="1085"/>
                <w:tab w:val="left" w:pos="2109"/>
                <w:tab w:val="left" w:pos="2880"/>
                <w:tab w:val="left" w:pos="3600"/>
                <w:tab w:val="center" w:pos="4320"/>
                <w:tab w:val="left" w:pos="5040"/>
                <w:tab w:val="left" w:pos="5760"/>
                <w:tab w:val="left" w:pos="6480"/>
                <w:tab w:val="right" w:pos="8640"/>
              </w:tabs>
              <w:ind w:right="-72"/>
              <w:contextualSpacing/>
            </w:pPr>
            <w:r w:rsidRPr="00247624">
              <w:t>If the single audit indicate</w:t>
            </w:r>
            <w:r w:rsidR="00047878">
              <w:t>s</w:t>
            </w:r>
            <w:r w:rsidRPr="00247624">
              <w:t xml:space="preserve"> deficiencies</w:t>
            </w:r>
            <w:r w:rsidR="004D4DCD">
              <w:t xml:space="preserve"> related to CPD programs</w:t>
            </w:r>
            <w:r w:rsidRPr="00247624">
              <w:t xml:space="preserve">, the grantee has documentation showing how those weaknesses </w:t>
            </w:r>
            <w:r w:rsidRPr="003E3A20">
              <w:t>have been or are being addressed</w:t>
            </w:r>
            <w:r w:rsidRPr="00247624">
              <w:t>?</w:t>
            </w:r>
            <w:r w:rsidR="00D40B51">
              <w:t xml:space="preserve">  [Section III.A.1.a.(1)(a)]</w:t>
            </w:r>
          </w:p>
        </w:tc>
        <w:tc>
          <w:tcPr>
            <w:tcW w:w="1058" w:type="pct"/>
          </w:tcPr>
          <w:tbl>
            <w:tblPr>
              <w:tblpPr w:leftFromText="180" w:rightFromText="180" w:vertAnchor="text" w:horzAnchor="margin" w:tblpX="77" w:tblpY="84"/>
              <w:tblW w:w="1427" w:type="dxa"/>
              <w:tblCellMar>
                <w:left w:w="0" w:type="dxa"/>
                <w:right w:w="0" w:type="dxa"/>
              </w:tblCellMar>
              <w:tblLook w:val="0000"/>
            </w:tblPr>
            <w:tblGrid>
              <w:gridCol w:w="446"/>
              <w:gridCol w:w="478"/>
              <w:gridCol w:w="503"/>
            </w:tblGrid>
            <w:tr w14:paraId="1961EA90" w14:textId="77777777" w:rsidTr="001D74EC">
              <w:tblPrEx>
                <w:tblW w:w="1427" w:type="dxa"/>
                <w:tblCellMar>
                  <w:left w:w="0" w:type="dxa"/>
                  <w:right w:w="0" w:type="dxa"/>
                </w:tblCellMar>
                <w:tblLook w:val="0000"/>
              </w:tblPrEx>
              <w:trPr>
                <w:trHeight w:val="112"/>
              </w:trPr>
              <w:tc>
                <w:tcPr>
                  <w:tcW w:w="446" w:type="dxa"/>
                </w:tcPr>
                <w:p w:rsidR="00E327D2" w:rsidRPr="00014EA6" w:rsidP="00E327D2" w14:paraId="719B009C" w14:textId="77777777">
                  <w:pPr>
                    <w:jc w:val="center"/>
                  </w:pPr>
                  <w:r w:rsidRPr="00014EA6">
                    <w:fldChar w:fldCharType="begin">
                      <w:ffData>
                        <w:name w:val="Check1"/>
                        <w:enabled/>
                        <w:calcOnExit w:val="0"/>
                        <w:checkBox>
                          <w:sizeAuto/>
                          <w:default w:val="0"/>
                        </w:checkBox>
                      </w:ffData>
                    </w:fldChar>
                  </w:r>
                  <w:r w:rsidRPr="00014EA6">
                    <w:instrText xml:space="preserve"> FORMCHECKBOX </w:instrText>
                  </w:r>
                  <w:r w:rsidR="00000000">
                    <w:fldChar w:fldCharType="separate"/>
                  </w:r>
                  <w:r w:rsidRPr="00014EA6">
                    <w:fldChar w:fldCharType="end"/>
                  </w:r>
                </w:p>
              </w:tc>
              <w:tc>
                <w:tcPr>
                  <w:tcW w:w="478" w:type="dxa"/>
                </w:tcPr>
                <w:p w:rsidR="00E327D2" w:rsidRPr="00014EA6" w:rsidP="00E327D2" w14:paraId="627367C4" w14:textId="77777777">
                  <w:pPr>
                    <w:jc w:val="center"/>
                  </w:pPr>
                  <w:r w:rsidRPr="00014EA6">
                    <w:fldChar w:fldCharType="begin">
                      <w:ffData>
                        <w:name w:val="Check1"/>
                        <w:enabled/>
                        <w:calcOnExit w:val="0"/>
                        <w:checkBox>
                          <w:sizeAuto/>
                          <w:default w:val="0"/>
                        </w:checkBox>
                      </w:ffData>
                    </w:fldChar>
                  </w:r>
                  <w:r w:rsidRPr="00014EA6">
                    <w:instrText xml:space="preserve"> FORMCHECKBOX </w:instrText>
                  </w:r>
                  <w:r w:rsidR="00000000">
                    <w:fldChar w:fldCharType="separate"/>
                  </w:r>
                  <w:r w:rsidRPr="00014EA6">
                    <w:fldChar w:fldCharType="end"/>
                  </w:r>
                </w:p>
              </w:tc>
              <w:tc>
                <w:tcPr>
                  <w:tcW w:w="503" w:type="dxa"/>
                </w:tcPr>
                <w:p w:rsidR="00E327D2" w:rsidRPr="00014EA6" w:rsidP="00E327D2" w14:paraId="0060B73A" w14:textId="77777777">
                  <w:pPr>
                    <w:jc w:val="center"/>
                  </w:pPr>
                  <w:r w:rsidRPr="00014EA6">
                    <w:fldChar w:fldCharType="begin">
                      <w:ffData>
                        <w:name w:val=""/>
                        <w:enabled/>
                        <w:calcOnExit w:val="0"/>
                        <w:checkBox>
                          <w:sizeAuto/>
                          <w:default w:val="0"/>
                        </w:checkBox>
                      </w:ffData>
                    </w:fldChar>
                  </w:r>
                  <w:r w:rsidRPr="00014EA6">
                    <w:instrText xml:space="preserve"> FORMCHECKBOX </w:instrText>
                  </w:r>
                  <w:r w:rsidR="00000000">
                    <w:fldChar w:fldCharType="separate"/>
                  </w:r>
                  <w:r w:rsidRPr="00014EA6">
                    <w:fldChar w:fldCharType="end"/>
                  </w:r>
                </w:p>
              </w:tc>
            </w:tr>
            <w:tr w14:paraId="794757BC" w14:textId="77777777" w:rsidTr="001D74EC">
              <w:tblPrEx>
                <w:tblW w:w="1427" w:type="dxa"/>
                <w:tblCellMar>
                  <w:left w:w="0" w:type="dxa"/>
                  <w:right w:w="0" w:type="dxa"/>
                </w:tblCellMar>
                <w:tblLook w:val="0000"/>
              </w:tblPrEx>
              <w:trPr>
                <w:trHeight w:val="150"/>
              </w:trPr>
              <w:tc>
                <w:tcPr>
                  <w:tcW w:w="446" w:type="dxa"/>
                </w:tcPr>
                <w:p w:rsidR="00E327D2" w:rsidRPr="00014EA6" w:rsidP="00E327D2" w14:paraId="5C705C85" w14:textId="77777777">
                  <w:pPr>
                    <w:jc w:val="center"/>
                  </w:pPr>
                  <w:r w:rsidRPr="00014EA6">
                    <w:t>Yes</w:t>
                  </w:r>
                </w:p>
              </w:tc>
              <w:tc>
                <w:tcPr>
                  <w:tcW w:w="478" w:type="dxa"/>
                </w:tcPr>
                <w:p w:rsidR="00E327D2" w:rsidRPr="00014EA6" w:rsidP="00E327D2" w14:paraId="5D9A4A17" w14:textId="77777777">
                  <w:pPr>
                    <w:jc w:val="center"/>
                  </w:pPr>
                  <w:r w:rsidRPr="00014EA6">
                    <w:t>No</w:t>
                  </w:r>
                </w:p>
              </w:tc>
              <w:tc>
                <w:tcPr>
                  <w:tcW w:w="503" w:type="dxa"/>
                </w:tcPr>
                <w:p w:rsidR="00E327D2" w:rsidRPr="00014EA6" w:rsidP="00E327D2" w14:paraId="0319365E" w14:textId="77777777">
                  <w:pPr>
                    <w:jc w:val="center"/>
                  </w:pPr>
                  <w:r w:rsidRPr="00014EA6">
                    <w:t>N/A</w:t>
                  </w:r>
                </w:p>
              </w:tc>
            </w:tr>
          </w:tbl>
          <w:p w:rsidR="00E327D2" w:rsidRPr="008C054D" w:rsidP="00E327D2" w14:paraId="0B7D3246" w14:textId="00680ECE">
            <w:pPr>
              <w:tabs>
                <w:tab w:val="left" w:pos="1085"/>
                <w:tab w:val="left" w:pos="2109"/>
                <w:tab w:val="left" w:pos="2880"/>
                <w:tab w:val="left" w:pos="3600"/>
                <w:tab w:val="center" w:pos="4320"/>
                <w:tab w:val="left" w:pos="5040"/>
                <w:tab w:val="left" w:pos="5760"/>
                <w:tab w:val="left" w:pos="6480"/>
                <w:tab w:val="right" w:pos="8640"/>
              </w:tabs>
              <w:ind w:right="-71"/>
              <w:rPr>
                <w:sz w:val="22"/>
              </w:rPr>
            </w:pPr>
          </w:p>
        </w:tc>
      </w:tr>
      <w:tr w14:paraId="6B4CA5CC" w14:textId="77777777" w:rsidTr="007F0028">
        <w:tblPrEx>
          <w:tblW w:w="5000" w:type="pct"/>
          <w:tblLook w:val="04A0"/>
        </w:tblPrEx>
        <w:trPr>
          <w:trHeight w:val="620"/>
        </w:trPr>
        <w:tc>
          <w:tcPr>
            <w:tcW w:w="3942" w:type="pct"/>
            <w:tcBorders>
              <w:bottom w:val="single" w:sz="4" w:space="0" w:color="auto"/>
            </w:tcBorders>
          </w:tcPr>
          <w:p w:rsidR="00E327D2" w:rsidRPr="00380F10" w:rsidP="00E327D2" w14:paraId="26091B69" w14:textId="330CB1AE">
            <w:pPr>
              <w:numPr>
                <w:ilvl w:val="0"/>
                <w:numId w:val="114"/>
              </w:numPr>
              <w:tabs>
                <w:tab w:val="left" w:pos="1085"/>
                <w:tab w:val="left" w:pos="2109"/>
                <w:tab w:val="left" w:pos="2880"/>
                <w:tab w:val="left" w:pos="3600"/>
                <w:tab w:val="center" w:pos="4320"/>
                <w:tab w:val="left" w:pos="5040"/>
                <w:tab w:val="left" w:pos="5760"/>
                <w:tab w:val="left" w:pos="6480"/>
                <w:tab w:val="right" w:pos="8640"/>
              </w:tabs>
              <w:ind w:right="-72"/>
              <w:contextualSpacing/>
            </w:pPr>
            <w:r w:rsidRPr="00247624">
              <w:t>If the CAFR indicate</w:t>
            </w:r>
            <w:r w:rsidR="00047878">
              <w:t>s</w:t>
            </w:r>
            <w:r w:rsidRPr="00247624">
              <w:t xml:space="preserve"> deficiencies, the grantee has documentation showing how those weaknesses </w:t>
            </w:r>
            <w:r w:rsidRPr="003E3A20">
              <w:t>have been or are being addressed</w:t>
            </w:r>
            <w:r w:rsidRPr="00247624">
              <w:t>?</w:t>
            </w:r>
            <w:r w:rsidR="00D40B51">
              <w:t xml:space="preserve">  [Section III.A.1.a.(1)(a)]</w:t>
            </w:r>
          </w:p>
        </w:tc>
        <w:tc>
          <w:tcPr>
            <w:tcW w:w="1058" w:type="pct"/>
          </w:tcPr>
          <w:tbl>
            <w:tblPr>
              <w:tblpPr w:leftFromText="180" w:rightFromText="180" w:vertAnchor="text" w:horzAnchor="margin" w:tblpX="77" w:tblpY="84"/>
              <w:tblW w:w="1427" w:type="dxa"/>
              <w:tblCellMar>
                <w:left w:w="0" w:type="dxa"/>
                <w:right w:w="0" w:type="dxa"/>
              </w:tblCellMar>
              <w:tblLook w:val="0000"/>
            </w:tblPr>
            <w:tblGrid>
              <w:gridCol w:w="446"/>
              <w:gridCol w:w="478"/>
              <w:gridCol w:w="503"/>
            </w:tblGrid>
            <w:tr w14:paraId="26717A6B" w14:textId="77777777" w:rsidTr="001D74EC">
              <w:tblPrEx>
                <w:tblW w:w="1427" w:type="dxa"/>
                <w:tblCellMar>
                  <w:left w:w="0" w:type="dxa"/>
                  <w:right w:w="0" w:type="dxa"/>
                </w:tblCellMar>
                <w:tblLook w:val="0000"/>
              </w:tblPrEx>
              <w:trPr>
                <w:trHeight w:val="112"/>
              </w:trPr>
              <w:tc>
                <w:tcPr>
                  <w:tcW w:w="446" w:type="dxa"/>
                </w:tcPr>
                <w:p w:rsidR="00E327D2" w:rsidRPr="00014EA6" w:rsidP="00E327D2" w14:paraId="64766FC1" w14:textId="77777777">
                  <w:pPr>
                    <w:jc w:val="center"/>
                  </w:pPr>
                  <w:r w:rsidRPr="00014EA6">
                    <w:fldChar w:fldCharType="begin">
                      <w:ffData>
                        <w:name w:val="Check1"/>
                        <w:enabled/>
                        <w:calcOnExit w:val="0"/>
                        <w:checkBox>
                          <w:sizeAuto/>
                          <w:default w:val="0"/>
                        </w:checkBox>
                      </w:ffData>
                    </w:fldChar>
                  </w:r>
                  <w:r w:rsidRPr="00014EA6">
                    <w:instrText xml:space="preserve"> FORMCHECKBOX </w:instrText>
                  </w:r>
                  <w:r w:rsidR="00000000">
                    <w:fldChar w:fldCharType="separate"/>
                  </w:r>
                  <w:r w:rsidRPr="00014EA6">
                    <w:fldChar w:fldCharType="end"/>
                  </w:r>
                </w:p>
              </w:tc>
              <w:tc>
                <w:tcPr>
                  <w:tcW w:w="478" w:type="dxa"/>
                </w:tcPr>
                <w:p w:rsidR="00E327D2" w:rsidRPr="00014EA6" w:rsidP="00E327D2" w14:paraId="2EAA2EE8" w14:textId="77777777">
                  <w:pPr>
                    <w:jc w:val="center"/>
                  </w:pPr>
                  <w:r w:rsidRPr="00014EA6">
                    <w:fldChar w:fldCharType="begin">
                      <w:ffData>
                        <w:name w:val="Check1"/>
                        <w:enabled/>
                        <w:calcOnExit w:val="0"/>
                        <w:checkBox>
                          <w:sizeAuto/>
                          <w:default w:val="0"/>
                        </w:checkBox>
                      </w:ffData>
                    </w:fldChar>
                  </w:r>
                  <w:r w:rsidRPr="00014EA6">
                    <w:instrText xml:space="preserve"> FORMCHECKBOX </w:instrText>
                  </w:r>
                  <w:r w:rsidR="00000000">
                    <w:fldChar w:fldCharType="separate"/>
                  </w:r>
                  <w:r w:rsidRPr="00014EA6">
                    <w:fldChar w:fldCharType="end"/>
                  </w:r>
                </w:p>
              </w:tc>
              <w:tc>
                <w:tcPr>
                  <w:tcW w:w="503" w:type="dxa"/>
                </w:tcPr>
                <w:p w:rsidR="00E327D2" w:rsidRPr="00014EA6" w:rsidP="00E327D2" w14:paraId="51D6546B" w14:textId="77777777">
                  <w:pPr>
                    <w:jc w:val="center"/>
                  </w:pPr>
                  <w:r w:rsidRPr="00014EA6">
                    <w:fldChar w:fldCharType="begin">
                      <w:ffData>
                        <w:name w:val=""/>
                        <w:enabled/>
                        <w:calcOnExit w:val="0"/>
                        <w:checkBox>
                          <w:sizeAuto/>
                          <w:default w:val="0"/>
                        </w:checkBox>
                      </w:ffData>
                    </w:fldChar>
                  </w:r>
                  <w:r w:rsidRPr="00014EA6">
                    <w:instrText xml:space="preserve"> FORMCHECKBOX </w:instrText>
                  </w:r>
                  <w:r w:rsidR="00000000">
                    <w:fldChar w:fldCharType="separate"/>
                  </w:r>
                  <w:r w:rsidRPr="00014EA6">
                    <w:fldChar w:fldCharType="end"/>
                  </w:r>
                </w:p>
              </w:tc>
            </w:tr>
            <w:tr w14:paraId="3439A555" w14:textId="77777777" w:rsidTr="001D74EC">
              <w:tblPrEx>
                <w:tblW w:w="1427" w:type="dxa"/>
                <w:tblCellMar>
                  <w:left w:w="0" w:type="dxa"/>
                  <w:right w:w="0" w:type="dxa"/>
                </w:tblCellMar>
                <w:tblLook w:val="0000"/>
              </w:tblPrEx>
              <w:trPr>
                <w:trHeight w:val="150"/>
              </w:trPr>
              <w:tc>
                <w:tcPr>
                  <w:tcW w:w="446" w:type="dxa"/>
                </w:tcPr>
                <w:p w:rsidR="00E327D2" w:rsidRPr="00014EA6" w:rsidP="00E327D2" w14:paraId="6A7223C6" w14:textId="77777777">
                  <w:pPr>
                    <w:jc w:val="center"/>
                  </w:pPr>
                  <w:r w:rsidRPr="00014EA6">
                    <w:t>Yes</w:t>
                  </w:r>
                </w:p>
              </w:tc>
              <w:tc>
                <w:tcPr>
                  <w:tcW w:w="478" w:type="dxa"/>
                </w:tcPr>
                <w:p w:rsidR="00E327D2" w:rsidRPr="00014EA6" w:rsidP="00E327D2" w14:paraId="37D35904" w14:textId="77777777">
                  <w:pPr>
                    <w:jc w:val="center"/>
                  </w:pPr>
                  <w:r w:rsidRPr="00014EA6">
                    <w:t>No</w:t>
                  </w:r>
                </w:p>
              </w:tc>
              <w:tc>
                <w:tcPr>
                  <w:tcW w:w="503" w:type="dxa"/>
                </w:tcPr>
                <w:p w:rsidR="00E327D2" w:rsidRPr="00014EA6" w:rsidP="00E327D2" w14:paraId="420AD27C" w14:textId="77777777">
                  <w:pPr>
                    <w:jc w:val="center"/>
                  </w:pPr>
                  <w:r w:rsidRPr="00014EA6">
                    <w:t>N/A</w:t>
                  </w:r>
                </w:p>
              </w:tc>
            </w:tr>
          </w:tbl>
          <w:p w:rsidR="00E327D2" w:rsidRPr="008C054D" w:rsidP="00E327D2" w14:paraId="466D546D" w14:textId="09092693">
            <w:pPr>
              <w:tabs>
                <w:tab w:val="left" w:pos="1085"/>
                <w:tab w:val="left" w:pos="2109"/>
                <w:tab w:val="left" w:pos="2880"/>
                <w:tab w:val="left" w:pos="3600"/>
                <w:tab w:val="center" w:pos="4320"/>
                <w:tab w:val="left" w:pos="5040"/>
                <w:tab w:val="left" w:pos="5760"/>
                <w:tab w:val="left" w:pos="6480"/>
                <w:tab w:val="right" w:pos="8640"/>
              </w:tabs>
              <w:ind w:right="-71"/>
              <w:rPr>
                <w:sz w:val="22"/>
              </w:rPr>
            </w:pPr>
          </w:p>
        </w:tc>
      </w:tr>
      <w:tr w14:paraId="27EB37F6" w14:textId="77777777" w:rsidTr="007F0028">
        <w:tblPrEx>
          <w:tblW w:w="5000" w:type="pct"/>
          <w:tblLook w:val="04A0"/>
        </w:tblPrEx>
        <w:trPr>
          <w:trHeight w:val="620"/>
        </w:trPr>
        <w:tc>
          <w:tcPr>
            <w:tcW w:w="3942" w:type="pct"/>
            <w:tcBorders>
              <w:bottom w:val="single" w:sz="4" w:space="0" w:color="auto"/>
            </w:tcBorders>
          </w:tcPr>
          <w:p w:rsidR="008C054D" w:rsidRPr="008C054D" w:rsidP="008C054D" w14:paraId="768178E5" w14:textId="7539594D">
            <w:pPr>
              <w:numPr>
                <w:ilvl w:val="0"/>
                <w:numId w:val="114"/>
              </w:numPr>
              <w:tabs>
                <w:tab w:val="left" w:pos="1085"/>
                <w:tab w:val="left" w:pos="2109"/>
                <w:tab w:val="left" w:pos="2880"/>
                <w:tab w:val="left" w:pos="3600"/>
                <w:tab w:val="center" w:pos="4320"/>
                <w:tab w:val="left" w:pos="5040"/>
                <w:tab w:val="left" w:pos="5760"/>
                <w:tab w:val="left" w:pos="6480"/>
                <w:tab w:val="right" w:pos="8640"/>
              </w:tabs>
              <w:ind w:right="-72"/>
              <w:contextualSpacing/>
            </w:pPr>
            <w:r w:rsidRPr="008C054D">
              <w:t xml:space="preserve">Has the </w:t>
            </w:r>
            <w:r w:rsidR="00595CE2">
              <w:t>grantee</w:t>
            </w:r>
            <w:r w:rsidRPr="008C054D">
              <w:t xml:space="preserve"> </w:t>
            </w:r>
            <w:r w:rsidR="00105409">
              <w:t>completed and submitted the certification documentation required</w:t>
            </w:r>
            <w:r w:rsidRPr="008C054D" w:rsidR="00105409">
              <w:t xml:space="preserve"> </w:t>
            </w:r>
            <w:r w:rsidR="00990061">
              <w:t>in the applicable Certification</w:t>
            </w:r>
            <w:r w:rsidR="00B64C61">
              <w:t xml:space="preserve"> Checklist</w:t>
            </w:r>
            <w:r w:rsidRPr="008C054D">
              <w:t xml:space="preserve">? </w:t>
            </w:r>
            <w:r w:rsidR="00D40B51">
              <w:t xml:space="preserve"> [Section III.A.1.a.(1)(b)]</w:t>
            </w:r>
          </w:p>
        </w:tc>
        <w:tc>
          <w:tcPr>
            <w:tcW w:w="1058" w:type="pct"/>
          </w:tcPr>
          <w:tbl>
            <w:tblPr>
              <w:tblpPr w:leftFromText="180" w:rightFromText="180" w:vertAnchor="text" w:horzAnchor="margin" w:tblpX="172" w:tblpY="84"/>
              <w:tblW w:w="1039" w:type="dxa"/>
              <w:tblCellMar>
                <w:left w:w="0" w:type="dxa"/>
                <w:right w:w="0" w:type="dxa"/>
              </w:tblCellMar>
              <w:tblLook w:val="0000"/>
            </w:tblPr>
            <w:tblGrid>
              <w:gridCol w:w="539"/>
              <w:gridCol w:w="500"/>
            </w:tblGrid>
            <w:tr w14:paraId="73CE6C16" w14:textId="77777777" w:rsidTr="00532480">
              <w:tblPrEx>
                <w:tblW w:w="1039" w:type="dxa"/>
                <w:tblCellMar>
                  <w:left w:w="0" w:type="dxa"/>
                  <w:right w:w="0" w:type="dxa"/>
                </w:tblCellMar>
                <w:tblLook w:val="0000"/>
              </w:tblPrEx>
              <w:trPr>
                <w:trHeight w:val="191"/>
              </w:trPr>
              <w:tc>
                <w:tcPr>
                  <w:tcW w:w="539" w:type="dxa"/>
                </w:tcPr>
                <w:p w:rsidR="005B5A68" w:rsidRPr="00D637FA" w:rsidP="005B5A68" w14:paraId="33143066" w14:textId="77777777">
                  <w:r w:rsidRPr="00D637FA">
                    <w:fldChar w:fldCharType="begin">
                      <w:ffData>
                        <w:name w:val="Check1"/>
                        <w:enabled/>
                        <w:calcOnExit w:val="0"/>
                        <w:checkBox>
                          <w:sizeAuto/>
                          <w:default w:val="0"/>
                        </w:checkBox>
                      </w:ffData>
                    </w:fldChar>
                  </w:r>
                  <w:r w:rsidRPr="00D637FA">
                    <w:instrText xml:space="preserve"> FORMCHECKBOX </w:instrText>
                  </w:r>
                  <w:r w:rsidR="00000000">
                    <w:fldChar w:fldCharType="separate"/>
                  </w:r>
                  <w:r w:rsidRPr="00D637FA">
                    <w:fldChar w:fldCharType="end"/>
                  </w:r>
                </w:p>
              </w:tc>
              <w:tc>
                <w:tcPr>
                  <w:tcW w:w="500" w:type="dxa"/>
                </w:tcPr>
                <w:p w:rsidR="005B5A68" w:rsidRPr="00D637FA" w:rsidP="005B5A68" w14:paraId="28919358" w14:textId="77777777">
                  <w:r w:rsidRPr="00D637FA">
                    <w:fldChar w:fldCharType="begin">
                      <w:ffData>
                        <w:name w:val="Check1"/>
                        <w:enabled/>
                        <w:calcOnExit w:val="0"/>
                        <w:checkBox>
                          <w:sizeAuto/>
                          <w:default w:val="0"/>
                        </w:checkBox>
                      </w:ffData>
                    </w:fldChar>
                  </w:r>
                  <w:r w:rsidRPr="00D637FA">
                    <w:instrText xml:space="preserve"> FORMCHECKBOX </w:instrText>
                  </w:r>
                  <w:r w:rsidR="00000000">
                    <w:fldChar w:fldCharType="separate"/>
                  </w:r>
                  <w:r w:rsidRPr="00D637FA">
                    <w:fldChar w:fldCharType="end"/>
                  </w:r>
                </w:p>
              </w:tc>
            </w:tr>
            <w:tr w14:paraId="402F4ABD" w14:textId="77777777" w:rsidTr="00532480">
              <w:tblPrEx>
                <w:tblW w:w="1039" w:type="dxa"/>
                <w:tblCellMar>
                  <w:left w:w="0" w:type="dxa"/>
                  <w:right w:w="0" w:type="dxa"/>
                </w:tblCellMar>
                <w:tblLook w:val="0000"/>
              </w:tblPrEx>
              <w:trPr>
                <w:trHeight w:val="253"/>
              </w:trPr>
              <w:tc>
                <w:tcPr>
                  <w:tcW w:w="539" w:type="dxa"/>
                </w:tcPr>
                <w:p w:rsidR="005B5A68" w:rsidRPr="00D637FA" w:rsidP="005B5A68" w14:paraId="51156F05" w14:textId="77777777">
                  <w:r w:rsidRPr="00D637FA">
                    <w:t>Yes</w:t>
                  </w:r>
                </w:p>
              </w:tc>
              <w:tc>
                <w:tcPr>
                  <w:tcW w:w="500" w:type="dxa"/>
                </w:tcPr>
                <w:p w:rsidR="005B5A68" w:rsidRPr="00D637FA" w:rsidP="005B5A68" w14:paraId="3E50E35D" w14:textId="77777777">
                  <w:r w:rsidRPr="00D637FA">
                    <w:t>No</w:t>
                  </w:r>
                </w:p>
              </w:tc>
            </w:tr>
          </w:tbl>
          <w:p w:rsidR="008C054D" w:rsidRPr="008C054D" w:rsidP="008C054D" w14:paraId="6007D7B6" w14:textId="3423D237">
            <w:pPr>
              <w:tabs>
                <w:tab w:val="left" w:pos="1085"/>
                <w:tab w:val="left" w:pos="2109"/>
                <w:tab w:val="left" w:pos="2880"/>
                <w:tab w:val="left" w:pos="3600"/>
                <w:tab w:val="center" w:pos="4320"/>
                <w:tab w:val="left" w:pos="5040"/>
                <w:tab w:val="left" w:pos="5760"/>
                <w:tab w:val="left" w:pos="6480"/>
                <w:tab w:val="right" w:pos="8640"/>
              </w:tabs>
              <w:ind w:right="-71"/>
              <w:rPr>
                <w:sz w:val="22"/>
              </w:rPr>
            </w:pPr>
          </w:p>
        </w:tc>
      </w:tr>
      <w:tr w14:paraId="08F901A4" w14:textId="77777777" w:rsidTr="007F0028">
        <w:tblPrEx>
          <w:tblW w:w="5000" w:type="pct"/>
          <w:tblLook w:val="04A0"/>
        </w:tblPrEx>
        <w:trPr>
          <w:trHeight w:val="505"/>
        </w:trPr>
        <w:tc>
          <w:tcPr>
            <w:tcW w:w="3942" w:type="pct"/>
            <w:tcBorders>
              <w:right w:val="nil"/>
            </w:tcBorders>
          </w:tcPr>
          <w:p w:rsidR="006409ED" w:rsidP="008C054D" w14:paraId="2C6993C3" w14:textId="5D44498B">
            <w:p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rPr>
                <w:b/>
              </w:rPr>
            </w:pPr>
            <w:r>
              <w:rPr>
                <w:b/>
              </w:rPr>
              <w:t xml:space="preserve">The </w:t>
            </w:r>
            <w:r w:rsidR="00595CE2">
              <w:rPr>
                <w:b/>
              </w:rPr>
              <w:t>grantee</w:t>
            </w:r>
            <w:r>
              <w:rPr>
                <w:b/>
              </w:rPr>
              <w:t xml:space="preserve"> should select </w:t>
            </w:r>
            <w:r w:rsidR="00CC7DAD">
              <w:rPr>
                <w:b/>
              </w:rPr>
              <w:t>one of the</w:t>
            </w:r>
            <w:r>
              <w:rPr>
                <w:b/>
              </w:rPr>
              <w:t xml:space="preserve"> </w:t>
            </w:r>
            <w:r>
              <w:rPr>
                <w:b/>
              </w:rPr>
              <w:t>statement</w:t>
            </w:r>
            <w:r w:rsidR="00CC7DAD">
              <w:rPr>
                <w:b/>
              </w:rPr>
              <w:t>s</w:t>
            </w:r>
            <w:r>
              <w:rPr>
                <w:b/>
              </w:rPr>
              <w:t xml:space="preserve"> below</w:t>
            </w:r>
            <w:r w:rsidR="00961672">
              <w:rPr>
                <w:b/>
              </w:rPr>
              <w:t>.</w:t>
            </w:r>
          </w:p>
          <w:p w:rsidR="006409ED" w:rsidRPr="008C054D" w:rsidP="008435AA" w14:paraId="71E4ED5E" w14:textId="38331597">
            <w:pPr>
              <w:pStyle w:val="ListParagraph"/>
              <w:numPr>
                <w:ilvl w:val="0"/>
                <w:numId w:val="115"/>
              </w:numPr>
              <w:tabs>
                <w:tab w:val="left" w:pos="1085"/>
                <w:tab w:val="left" w:pos="2109"/>
                <w:tab w:val="left" w:pos="2880"/>
                <w:tab w:val="left" w:pos="3600"/>
                <w:tab w:val="center" w:pos="4320"/>
                <w:tab w:val="left" w:pos="5040"/>
                <w:tab w:val="left" w:pos="5760"/>
                <w:tab w:val="left" w:pos="6480"/>
                <w:tab w:val="right" w:pos="8640"/>
              </w:tabs>
              <w:spacing w:before="120" w:after="120"/>
              <w:ind w:right="-71"/>
            </w:pPr>
            <w:r>
              <w:rPr>
                <w:b/>
              </w:rPr>
              <w:t>Grantee</w:t>
            </w:r>
            <w:r w:rsidRPr="008435AA" w:rsidR="008C054D">
              <w:rPr>
                <w:b/>
              </w:rPr>
              <w:t xml:space="preserve"> affirms that it does not have weaknesses, deficiencies, or concerns in the single audit or CAFR</w:t>
            </w:r>
            <w:r w:rsidRPr="008435AA" w:rsidR="00AE2CEC">
              <w:rPr>
                <w:b/>
              </w:rPr>
              <w:t>.</w:t>
            </w:r>
            <w:r w:rsidRPr="008435AA" w:rsidR="008C054D">
              <w:rPr>
                <w:b/>
              </w:rPr>
              <w:t xml:space="preserve"> </w:t>
            </w:r>
            <w:r w:rsidRPr="008C054D" w:rsidR="008C054D">
              <w:fldChar w:fldCharType="begin">
                <w:ffData>
                  <w:name w:val="Check1"/>
                  <w:enabled/>
                  <w:calcOnExit w:val="0"/>
                  <w:checkBox>
                    <w:sizeAuto/>
                    <w:default w:val="0"/>
                  </w:checkBox>
                </w:ffData>
              </w:fldChar>
            </w:r>
            <w:r w:rsidRPr="008C054D" w:rsidR="008C054D">
              <w:instrText xml:space="preserve"> FORMCHECKBOX </w:instrText>
            </w:r>
            <w:r w:rsidR="00000000">
              <w:fldChar w:fldCharType="separate"/>
            </w:r>
            <w:r w:rsidRPr="008C054D" w:rsidR="008C054D">
              <w:fldChar w:fldCharType="end"/>
            </w:r>
          </w:p>
          <w:p w:rsidR="006409ED" w:rsidP="006409ED" w14:paraId="15653213" w14:textId="77777777">
            <w:pPr>
              <w:pStyle w:val="ListParagraph"/>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rPr>
                <w:b/>
                <w:bCs/>
              </w:rPr>
            </w:pPr>
          </w:p>
          <w:p w:rsidR="008C054D" w:rsidP="006409ED" w14:paraId="62D72C9C" w14:textId="72F560F1">
            <w:pPr>
              <w:pStyle w:val="ListParagraph"/>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rPr>
                <w:b/>
                <w:bCs/>
              </w:rPr>
            </w:pPr>
            <w:r>
              <w:rPr>
                <w:b/>
                <w:bCs/>
              </w:rPr>
              <w:t>OR</w:t>
            </w:r>
          </w:p>
          <w:p w:rsidR="006409ED" w:rsidRPr="006409ED" w:rsidP="008435AA" w14:paraId="4A94F356" w14:textId="77777777">
            <w:pPr>
              <w:pStyle w:val="ListParagraph"/>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rPr>
                <w:b/>
                <w:bCs/>
              </w:rPr>
            </w:pPr>
          </w:p>
          <w:p w:rsidR="008C054D" w:rsidP="008435AA" w14:paraId="286D8C50" w14:textId="25E5268D">
            <w:pPr>
              <w:pStyle w:val="ListParagraph"/>
              <w:numPr>
                <w:ilvl w:val="0"/>
                <w:numId w:val="115"/>
              </w:numPr>
              <w:tabs>
                <w:tab w:val="left" w:pos="1085"/>
                <w:tab w:val="left" w:pos="2109"/>
                <w:tab w:val="left" w:pos="2880"/>
                <w:tab w:val="left" w:pos="3600"/>
                <w:tab w:val="center" w:pos="4320"/>
                <w:tab w:val="left" w:pos="5040"/>
                <w:tab w:val="left" w:pos="5760"/>
                <w:tab w:val="left" w:pos="6480"/>
                <w:tab w:val="right" w:pos="8640"/>
              </w:tabs>
              <w:spacing w:before="120" w:after="120"/>
              <w:ind w:right="-71"/>
            </w:pPr>
            <w:r w:rsidRPr="008435AA">
              <w:rPr>
                <w:b/>
              </w:rPr>
              <w:t xml:space="preserve">If the </w:t>
            </w:r>
            <w:r w:rsidR="00595CE2">
              <w:rPr>
                <w:b/>
              </w:rPr>
              <w:t>grantee</w:t>
            </w:r>
            <w:r w:rsidRPr="008435AA">
              <w:rPr>
                <w:b/>
              </w:rPr>
              <w:t xml:space="preserve"> indicated weaknesses, deficiencies, or concerns</w:t>
            </w:r>
            <w:r w:rsidR="004D4DCD">
              <w:rPr>
                <w:b/>
              </w:rPr>
              <w:t xml:space="preserve"> related to CPD programs</w:t>
            </w:r>
            <w:r w:rsidRPr="008435AA">
              <w:rPr>
                <w:b/>
              </w:rPr>
              <w:t xml:space="preserve">, the </w:t>
            </w:r>
            <w:r w:rsidR="00595CE2">
              <w:rPr>
                <w:b/>
              </w:rPr>
              <w:t>grantee</w:t>
            </w:r>
            <w:r w:rsidRPr="008435AA">
              <w:rPr>
                <w:b/>
              </w:rPr>
              <w:t xml:space="preserve"> </w:t>
            </w:r>
            <w:r w:rsidRPr="008435AA">
              <w:rPr>
                <w:b/>
              </w:rPr>
              <w:t xml:space="preserve">has included documentation to address weaknesses, deficiencies, or concerns. </w:t>
            </w:r>
            <w:r w:rsidRPr="008C054D">
              <w:fldChar w:fldCharType="begin">
                <w:ffData>
                  <w:name w:val="Check1"/>
                  <w:enabled/>
                  <w:calcOnExit w:val="0"/>
                  <w:checkBox>
                    <w:sizeAuto/>
                    <w:default w:val="0"/>
                  </w:checkBox>
                </w:ffData>
              </w:fldChar>
            </w:r>
            <w:r w:rsidRPr="008C054D">
              <w:instrText xml:space="preserve"> FORMCHECKBOX </w:instrText>
            </w:r>
            <w:r w:rsidR="00000000">
              <w:fldChar w:fldCharType="separate"/>
            </w:r>
            <w:r w:rsidRPr="008C054D">
              <w:fldChar w:fldCharType="end"/>
            </w:r>
          </w:p>
          <w:p w:rsidR="009B3D05" w:rsidRPr="008C054D" w:rsidP="002972EA" w14:paraId="73D74246" w14:textId="068BE0AD">
            <w:pPr>
              <w:tabs>
                <w:tab w:val="left" w:pos="1085"/>
                <w:tab w:val="left" w:pos="2109"/>
                <w:tab w:val="left" w:pos="2880"/>
                <w:tab w:val="left" w:pos="3600"/>
                <w:tab w:val="center" w:pos="4320"/>
                <w:tab w:val="left" w:pos="5040"/>
                <w:tab w:val="left" w:pos="5760"/>
                <w:tab w:val="left" w:pos="6480"/>
                <w:tab w:val="right" w:pos="8640"/>
              </w:tabs>
              <w:spacing w:before="120" w:after="120"/>
              <w:ind w:right="-71"/>
            </w:pPr>
          </w:p>
        </w:tc>
        <w:tc>
          <w:tcPr>
            <w:tcW w:w="1058" w:type="pct"/>
            <w:tcBorders>
              <w:left w:val="nil"/>
            </w:tcBorders>
          </w:tcPr>
          <w:p w:rsidR="008C054D" w:rsidRPr="008C054D" w:rsidP="008C054D" w14:paraId="24165CF6" w14:textId="77777777">
            <w:p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rPr>
                <w:b/>
              </w:rPr>
            </w:pPr>
          </w:p>
        </w:tc>
      </w:tr>
    </w:tbl>
    <w:p w:rsidR="008C054D" w:rsidP="00AD66E3" w14:paraId="1F67FF7A" w14:textId="470490CF"/>
    <w:tbl>
      <w:tblPr>
        <w:tblStyle w:val="TableGrid"/>
        <w:tblW w:w="0" w:type="auto"/>
        <w:tblLook w:val="04A0"/>
      </w:tblPr>
      <w:tblGrid>
        <w:gridCol w:w="2670"/>
        <w:gridCol w:w="2642"/>
        <w:gridCol w:w="2230"/>
        <w:gridCol w:w="3068"/>
      </w:tblGrid>
      <w:tr w14:paraId="7F41B8C1" w14:textId="77777777" w:rsidTr="004B7117">
        <w:tblPrEx>
          <w:tblW w:w="0" w:type="auto"/>
          <w:tblLook w:val="04A0"/>
        </w:tblPrEx>
        <w:tc>
          <w:tcPr>
            <w:tcW w:w="2670" w:type="dxa"/>
          </w:tcPr>
          <w:p w:rsidR="00595CE2" w:rsidRPr="00B27447" w:rsidP="004B7117" w14:paraId="1610D29D" w14:textId="77777777">
            <w:pPr>
              <w:rPr>
                <w:b/>
              </w:rPr>
            </w:pPr>
            <w:r w:rsidRPr="00B27447">
              <w:rPr>
                <w:b/>
              </w:rPr>
              <w:t>Reference File Name/Identifier</w:t>
            </w:r>
          </w:p>
        </w:tc>
        <w:tc>
          <w:tcPr>
            <w:tcW w:w="2642" w:type="dxa"/>
          </w:tcPr>
          <w:p w:rsidR="00595CE2" w:rsidRPr="00B27447" w:rsidP="004B7117" w14:paraId="1E6C89E8" w14:textId="77777777">
            <w:pPr>
              <w:rPr>
                <w:b/>
              </w:rPr>
            </w:pPr>
            <w:r w:rsidRPr="00B27447">
              <w:rPr>
                <w:b/>
              </w:rPr>
              <w:t>Title of Document</w:t>
            </w:r>
          </w:p>
        </w:tc>
        <w:tc>
          <w:tcPr>
            <w:tcW w:w="2230" w:type="dxa"/>
          </w:tcPr>
          <w:p w:rsidR="00595CE2" w:rsidRPr="00B27447" w:rsidP="004B7117" w14:paraId="44F35DF3" w14:textId="77777777">
            <w:pPr>
              <w:rPr>
                <w:b/>
              </w:rPr>
            </w:pPr>
            <w:r w:rsidRPr="00B27447">
              <w:rPr>
                <w:b/>
              </w:rPr>
              <w:t>Page Number (s</w:t>
            </w:r>
            <w:r w:rsidRPr="00B27447">
              <w:rPr>
                <w:b/>
                <w:bCs/>
              </w:rPr>
              <w:t>)</w:t>
            </w:r>
          </w:p>
        </w:tc>
        <w:tc>
          <w:tcPr>
            <w:tcW w:w="3068" w:type="dxa"/>
          </w:tcPr>
          <w:p w:rsidR="00595CE2" w:rsidRPr="00B27447" w:rsidP="004B7117" w14:paraId="476816DB" w14:textId="77777777">
            <w:pPr>
              <w:rPr>
                <w:b/>
              </w:rPr>
            </w:pPr>
            <w:r w:rsidRPr="00B27447">
              <w:rPr>
                <w:b/>
              </w:rPr>
              <w:t>Related Certification Question</w:t>
            </w:r>
          </w:p>
        </w:tc>
      </w:tr>
      <w:tr w14:paraId="6C109474" w14:textId="77777777" w:rsidTr="004B7117">
        <w:tblPrEx>
          <w:tblW w:w="0" w:type="auto"/>
          <w:tblLook w:val="04A0"/>
        </w:tblPrEx>
        <w:tc>
          <w:tcPr>
            <w:tcW w:w="2670" w:type="dxa"/>
          </w:tcPr>
          <w:p w:rsidR="00595CE2" w:rsidRPr="00B27447" w:rsidP="004B7117" w14:paraId="1759C538" w14:textId="77777777"/>
        </w:tc>
        <w:tc>
          <w:tcPr>
            <w:tcW w:w="2642" w:type="dxa"/>
          </w:tcPr>
          <w:p w:rsidR="00595CE2" w:rsidRPr="00B27447" w:rsidP="004B7117" w14:paraId="69EFA79E" w14:textId="77777777"/>
        </w:tc>
        <w:tc>
          <w:tcPr>
            <w:tcW w:w="2230" w:type="dxa"/>
          </w:tcPr>
          <w:p w:rsidR="00595CE2" w:rsidRPr="00B27447" w:rsidP="004B7117" w14:paraId="29FE5408" w14:textId="77777777"/>
        </w:tc>
        <w:tc>
          <w:tcPr>
            <w:tcW w:w="3068" w:type="dxa"/>
          </w:tcPr>
          <w:p w:rsidR="00595CE2" w:rsidRPr="00B27447" w:rsidP="004B7117" w14:paraId="1CEA8582" w14:textId="77777777"/>
        </w:tc>
      </w:tr>
      <w:tr w14:paraId="60BAD3AC" w14:textId="77777777" w:rsidTr="004B7117">
        <w:tblPrEx>
          <w:tblW w:w="0" w:type="auto"/>
          <w:tblLook w:val="04A0"/>
        </w:tblPrEx>
        <w:tc>
          <w:tcPr>
            <w:tcW w:w="2670" w:type="dxa"/>
          </w:tcPr>
          <w:p w:rsidR="00595CE2" w:rsidRPr="00B27447" w:rsidP="004B7117" w14:paraId="531C2A3D" w14:textId="77777777"/>
        </w:tc>
        <w:tc>
          <w:tcPr>
            <w:tcW w:w="2642" w:type="dxa"/>
          </w:tcPr>
          <w:p w:rsidR="00595CE2" w:rsidRPr="00B27447" w:rsidP="004B7117" w14:paraId="7A8D48FD" w14:textId="77777777"/>
        </w:tc>
        <w:tc>
          <w:tcPr>
            <w:tcW w:w="2230" w:type="dxa"/>
          </w:tcPr>
          <w:p w:rsidR="00595CE2" w:rsidRPr="00B27447" w:rsidP="004B7117" w14:paraId="19360228" w14:textId="77777777"/>
        </w:tc>
        <w:tc>
          <w:tcPr>
            <w:tcW w:w="3068" w:type="dxa"/>
          </w:tcPr>
          <w:p w:rsidR="00595CE2" w:rsidRPr="00B27447" w:rsidP="004B7117" w14:paraId="47FD6FE7" w14:textId="77777777"/>
        </w:tc>
      </w:tr>
    </w:tbl>
    <w:p w:rsidR="00595CE2" w:rsidP="00AD66E3" w14:paraId="15343230" w14:textId="1DC445DE"/>
    <w:p w:rsidR="003D2F85" w:rsidRPr="00406454" w14:paraId="3EF35A2B" w14:textId="5ABFC5F1">
      <w:pPr>
        <w:pStyle w:val="Heading3"/>
        <w:rPr>
          <w:rFonts w:eastAsiaTheme="minorHAnsi"/>
          <w:sz w:val="24"/>
          <w:szCs w:val="24"/>
        </w:rPr>
      </w:pPr>
      <w:bookmarkStart w:id="16" w:name="_Toc89764003"/>
      <w:r w:rsidRPr="00406454">
        <w:rPr>
          <w:rFonts w:eastAsiaTheme="minorHAnsi"/>
          <w:sz w:val="24"/>
          <w:szCs w:val="24"/>
        </w:rPr>
        <w:t xml:space="preserve">PART </w:t>
      </w:r>
      <w:r w:rsidRPr="00406454" w:rsidR="00F14C06">
        <w:rPr>
          <w:rFonts w:eastAsiaTheme="minorHAnsi"/>
          <w:sz w:val="24"/>
          <w:szCs w:val="24"/>
        </w:rPr>
        <w:t>B</w:t>
      </w:r>
      <w:r w:rsidRPr="00406454" w:rsidR="00C50CB4">
        <w:rPr>
          <w:rFonts w:eastAsiaTheme="minorHAnsi"/>
          <w:sz w:val="24"/>
          <w:szCs w:val="24"/>
        </w:rPr>
        <w:t>:</w:t>
      </w:r>
      <w:r w:rsidRPr="00406454">
        <w:rPr>
          <w:rFonts w:eastAsiaTheme="minorHAnsi"/>
          <w:sz w:val="24"/>
          <w:szCs w:val="24"/>
        </w:rPr>
        <w:t xml:space="preserve"> Procurement Processes</w:t>
      </w:r>
      <w:bookmarkEnd w:id="13"/>
      <w:bookmarkEnd w:id="14"/>
      <w:bookmarkEnd w:id="16"/>
    </w:p>
    <w:bookmarkEnd w:id="15"/>
    <w:p w:rsidR="00862101" w:rsidRPr="00B27447" w:rsidP="00501ECF" w14:paraId="6370ECB7" w14:textId="76F586F2">
      <w:pPr>
        <w:pStyle w:val="NoSpacing"/>
        <w:rPr>
          <w:rFonts w:ascii="Times New Roman" w:hAnsi="Times New Roman"/>
          <w:sz w:val="24"/>
          <w:szCs w:val="24"/>
        </w:rPr>
      </w:pPr>
      <w:r w:rsidRPr="6B54CDFB">
        <w:rPr>
          <w:rFonts w:ascii="Times New Roman" w:hAnsi="Times New Roman"/>
          <w:sz w:val="24"/>
          <w:szCs w:val="24"/>
        </w:rPr>
        <w:t xml:space="preserve">The </w:t>
      </w:r>
      <w:r w:rsidR="00595CE2">
        <w:rPr>
          <w:rFonts w:ascii="Times New Roman" w:hAnsi="Times New Roman"/>
          <w:sz w:val="24"/>
          <w:szCs w:val="24"/>
        </w:rPr>
        <w:t>grantee</w:t>
      </w:r>
      <w:r w:rsidRPr="6B54CDFB">
        <w:rPr>
          <w:rFonts w:ascii="Times New Roman" w:hAnsi="Times New Roman"/>
          <w:sz w:val="24"/>
          <w:szCs w:val="24"/>
        </w:rPr>
        <w:t xml:space="preserve"> must have in place proficient procurement processes.  </w:t>
      </w:r>
      <w:r w:rsidRPr="6B54CDFB" w:rsidR="00AC3EEB">
        <w:rPr>
          <w:rFonts w:ascii="Times New Roman" w:hAnsi="Times New Roman"/>
          <w:sz w:val="24"/>
          <w:szCs w:val="24"/>
        </w:rPr>
        <w:t xml:space="preserve">A State </w:t>
      </w:r>
      <w:r w:rsidR="00595CE2">
        <w:rPr>
          <w:rFonts w:ascii="Times New Roman" w:hAnsi="Times New Roman"/>
          <w:sz w:val="24"/>
          <w:szCs w:val="24"/>
        </w:rPr>
        <w:t>grantee</w:t>
      </w:r>
      <w:r w:rsidRPr="6B54CDFB" w:rsidR="00AC3EEB">
        <w:rPr>
          <w:rFonts w:ascii="Times New Roman" w:hAnsi="Times New Roman"/>
          <w:sz w:val="24"/>
          <w:szCs w:val="24"/>
        </w:rPr>
        <w:t xml:space="preserve"> </w:t>
      </w:r>
      <w:r w:rsidRPr="6B54CDFB" w:rsidR="0077314E">
        <w:rPr>
          <w:rFonts w:ascii="Times New Roman" w:hAnsi="Times New Roman"/>
          <w:sz w:val="24"/>
          <w:szCs w:val="24"/>
        </w:rPr>
        <w:t>must</w:t>
      </w:r>
      <w:r w:rsidRPr="6B54CDFB" w:rsidR="004F4E5D">
        <w:rPr>
          <w:rFonts w:ascii="Times New Roman" w:hAnsi="Times New Roman"/>
          <w:sz w:val="24"/>
          <w:szCs w:val="24"/>
        </w:rPr>
        <w:t xml:space="preserve"> </w:t>
      </w:r>
      <w:r w:rsidRPr="6B54CDFB" w:rsidR="00F8570B">
        <w:rPr>
          <w:rFonts w:ascii="Times New Roman" w:hAnsi="Times New Roman"/>
          <w:sz w:val="24"/>
          <w:szCs w:val="24"/>
        </w:rPr>
        <w:t>select</w:t>
      </w:r>
      <w:r w:rsidRPr="6B54CDFB" w:rsidR="00153DF4">
        <w:rPr>
          <w:rFonts w:ascii="Times New Roman" w:hAnsi="Times New Roman"/>
          <w:sz w:val="24"/>
          <w:szCs w:val="24"/>
        </w:rPr>
        <w:t xml:space="preserve"> </w:t>
      </w:r>
      <w:r w:rsidRPr="6B54CDFB" w:rsidR="00B0426D">
        <w:rPr>
          <w:rFonts w:ascii="Times New Roman" w:hAnsi="Times New Roman"/>
          <w:sz w:val="24"/>
          <w:szCs w:val="24"/>
        </w:rPr>
        <w:t>one</w:t>
      </w:r>
      <w:r w:rsidRPr="6B54CDFB" w:rsidR="00153DF4">
        <w:rPr>
          <w:rFonts w:ascii="Times New Roman" w:hAnsi="Times New Roman"/>
          <w:sz w:val="24"/>
          <w:szCs w:val="24"/>
        </w:rPr>
        <w:t xml:space="preserve"> </w:t>
      </w:r>
      <w:r w:rsidRPr="6B54CDFB" w:rsidR="00B0426D">
        <w:rPr>
          <w:rFonts w:ascii="Times New Roman" w:hAnsi="Times New Roman"/>
          <w:sz w:val="24"/>
          <w:szCs w:val="24"/>
        </w:rPr>
        <w:t>(</w:t>
      </w:r>
      <w:r w:rsidRPr="6B54CDFB" w:rsidR="00153DF4">
        <w:rPr>
          <w:rFonts w:ascii="Times New Roman" w:hAnsi="Times New Roman"/>
          <w:sz w:val="24"/>
          <w:szCs w:val="24"/>
        </w:rPr>
        <w:t>1</w:t>
      </w:r>
      <w:r w:rsidRPr="6B54CDFB" w:rsidR="00B0426D">
        <w:rPr>
          <w:rFonts w:ascii="Times New Roman" w:hAnsi="Times New Roman"/>
          <w:sz w:val="24"/>
          <w:szCs w:val="24"/>
        </w:rPr>
        <w:t>)</w:t>
      </w:r>
      <w:r w:rsidRPr="6B54CDFB" w:rsidR="00153DF4">
        <w:rPr>
          <w:rFonts w:ascii="Times New Roman" w:hAnsi="Times New Roman"/>
          <w:sz w:val="24"/>
          <w:szCs w:val="24"/>
        </w:rPr>
        <w:t xml:space="preserve"> of </w:t>
      </w:r>
      <w:r w:rsidRPr="6B54CDFB" w:rsidR="00F8570B">
        <w:rPr>
          <w:rFonts w:ascii="Times New Roman" w:hAnsi="Times New Roman"/>
          <w:sz w:val="24"/>
          <w:szCs w:val="24"/>
        </w:rPr>
        <w:t xml:space="preserve">the </w:t>
      </w:r>
      <w:r w:rsidRPr="6B54CDFB" w:rsidR="00B0426D">
        <w:rPr>
          <w:rFonts w:ascii="Times New Roman" w:hAnsi="Times New Roman"/>
          <w:sz w:val="24"/>
          <w:szCs w:val="24"/>
        </w:rPr>
        <w:t>three (</w:t>
      </w:r>
      <w:r w:rsidRPr="6B54CDFB" w:rsidR="00153DF4">
        <w:rPr>
          <w:rFonts w:ascii="Times New Roman" w:hAnsi="Times New Roman"/>
          <w:sz w:val="24"/>
          <w:szCs w:val="24"/>
        </w:rPr>
        <w:t>3</w:t>
      </w:r>
      <w:r w:rsidRPr="6B54CDFB" w:rsidR="00B0426D">
        <w:rPr>
          <w:rFonts w:ascii="Times New Roman" w:hAnsi="Times New Roman"/>
          <w:sz w:val="24"/>
          <w:szCs w:val="24"/>
        </w:rPr>
        <w:t>)</w:t>
      </w:r>
      <w:r w:rsidRPr="6B54CDFB" w:rsidR="00153DF4">
        <w:rPr>
          <w:rFonts w:ascii="Times New Roman" w:hAnsi="Times New Roman"/>
          <w:sz w:val="24"/>
          <w:szCs w:val="24"/>
        </w:rPr>
        <w:t xml:space="preserve"> </w:t>
      </w:r>
      <w:r w:rsidRPr="6B54CDFB" w:rsidR="005D2CFA">
        <w:rPr>
          <w:rFonts w:ascii="Times New Roman" w:hAnsi="Times New Roman"/>
          <w:sz w:val="24"/>
          <w:szCs w:val="24"/>
        </w:rPr>
        <w:t xml:space="preserve">procurement </w:t>
      </w:r>
      <w:r w:rsidRPr="6B54CDFB" w:rsidR="00153DF4">
        <w:rPr>
          <w:rFonts w:ascii="Times New Roman" w:hAnsi="Times New Roman"/>
          <w:sz w:val="24"/>
          <w:szCs w:val="24"/>
        </w:rPr>
        <w:t>options</w:t>
      </w:r>
      <w:r w:rsidRPr="6B54CDFB" w:rsidR="005D2CFA">
        <w:rPr>
          <w:rFonts w:ascii="Times New Roman" w:hAnsi="Times New Roman"/>
          <w:sz w:val="24"/>
          <w:szCs w:val="24"/>
        </w:rPr>
        <w:t xml:space="preserve"> below</w:t>
      </w:r>
      <w:r w:rsidRPr="6B54CDFB" w:rsidR="005F58C6">
        <w:rPr>
          <w:rFonts w:ascii="Times New Roman" w:hAnsi="Times New Roman"/>
          <w:sz w:val="24"/>
          <w:szCs w:val="24"/>
        </w:rPr>
        <w:t xml:space="preserve"> and attach the corresponding documents</w:t>
      </w:r>
      <w:r w:rsidRPr="6B54CDFB" w:rsidR="00F8570B">
        <w:rPr>
          <w:rFonts w:ascii="Times New Roman" w:hAnsi="Times New Roman"/>
          <w:sz w:val="24"/>
          <w:szCs w:val="24"/>
        </w:rPr>
        <w:t xml:space="preserve"> as d</w:t>
      </w:r>
      <w:r w:rsidRPr="6B54CDFB" w:rsidR="0027736A">
        <w:rPr>
          <w:rFonts w:ascii="Times New Roman" w:hAnsi="Times New Roman"/>
          <w:sz w:val="24"/>
          <w:szCs w:val="24"/>
        </w:rPr>
        <w:t xml:space="preserve">irected in the </w:t>
      </w:r>
      <w:r w:rsidRPr="6B54CDFB" w:rsidR="00146BFA">
        <w:rPr>
          <w:rFonts w:ascii="Times New Roman" w:hAnsi="Times New Roman"/>
          <w:sz w:val="24"/>
          <w:szCs w:val="24"/>
        </w:rPr>
        <w:t>R</w:t>
      </w:r>
      <w:r w:rsidRPr="6B54CDFB" w:rsidR="0027736A">
        <w:rPr>
          <w:rFonts w:ascii="Times New Roman" w:hAnsi="Times New Roman"/>
          <w:sz w:val="24"/>
          <w:szCs w:val="24"/>
        </w:rPr>
        <w:t xml:space="preserve">equired </w:t>
      </w:r>
      <w:r w:rsidRPr="6B54CDFB" w:rsidR="00146BFA">
        <w:rPr>
          <w:rFonts w:ascii="Times New Roman" w:hAnsi="Times New Roman"/>
          <w:sz w:val="24"/>
          <w:szCs w:val="24"/>
        </w:rPr>
        <w:t>D</w:t>
      </w:r>
      <w:r w:rsidRPr="6B54CDFB" w:rsidR="00190993">
        <w:rPr>
          <w:rFonts w:ascii="Times New Roman" w:hAnsi="Times New Roman"/>
          <w:sz w:val="24"/>
          <w:szCs w:val="24"/>
        </w:rPr>
        <w:t>ocumentation section</w:t>
      </w:r>
      <w:r w:rsidRPr="6B54CDFB" w:rsidR="00153DF4">
        <w:rPr>
          <w:rFonts w:ascii="Times New Roman" w:hAnsi="Times New Roman"/>
          <w:sz w:val="24"/>
          <w:szCs w:val="24"/>
        </w:rPr>
        <w:t>.</w:t>
      </w:r>
      <w:r w:rsidRPr="6B54CDFB" w:rsidR="00501ECF">
        <w:rPr>
          <w:rFonts w:ascii="Times New Roman" w:hAnsi="Times New Roman"/>
          <w:sz w:val="24"/>
          <w:szCs w:val="24"/>
        </w:rPr>
        <w:t xml:space="preserve">  </w:t>
      </w:r>
      <w:r w:rsidRPr="6B54CDFB" w:rsidR="00A16035">
        <w:rPr>
          <w:rFonts w:ascii="Times New Roman" w:hAnsi="Times New Roman"/>
          <w:sz w:val="24"/>
          <w:szCs w:val="24"/>
        </w:rPr>
        <w:t xml:space="preserve">For purposes of </w:t>
      </w:r>
      <w:r w:rsidRPr="6B54CDFB" w:rsidR="00380F10">
        <w:rPr>
          <w:rFonts w:ascii="Times New Roman" w:hAnsi="Times New Roman"/>
          <w:sz w:val="24"/>
          <w:szCs w:val="24"/>
        </w:rPr>
        <w:t xml:space="preserve">the Secretary’s </w:t>
      </w:r>
      <w:r w:rsidRPr="6B54CDFB" w:rsidR="00A16035">
        <w:rPr>
          <w:rFonts w:ascii="Times New Roman" w:hAnsi="Times New Roman"/>
          <w:sz w:val="24"/>
          <w:szCs w:val="24"/>
        </w:rPr>
        <w:t xml:space="preserve">certification, a </w:t>
      </w:r>
      <w:r w:rsidR="00595CE2">
        <w:rPr>
          <w:rFonts w:ascii="Times New Roman" w:hAnsi="Times New Roman"/>
          <w:sz w:val="24"/>
          <w:szCs w:val="24"/>
        </w:rPr>
        <w:t>grantee</w:t>
      </w:r>
      <w:r w:rsidRPr="6B54CDFB" w:rsidR="00A16035">
        <w:rPr>
          <w:rFonts w:ascii="Times New Roman" w:hAnsi="Times New Roman"/>
          <w:sz w:val="24"/>
          <w:szCs w:val="24"/>
        </w:rPr>
        <w:t xml:space="preserve"> </w:t>
      </w:r>
      <w:r w:rsidRPr="6B54CDFB">
        <w:rPr>
          <w:rFonts w:ascii="Times New Roman" w:hAnsi="Times New Roman"/>
          <w:sz w:val="24"/>
          <w:szCs w:val="24"/>
        </w:rPr>
        <w:t xml:space="preserve">has in place proficient procurement processes if the following </w:t>
      </w:r>
      <w:r w:rsidRPr="6B54CDFB" w:rsidR="008E7FEB">
        <w:rPr>
          <w:rFonts w:ascii="Times New Roman" w:hAnsi="Times New Roman"/>
          <w:sz w:val="24"/>
          <w:szCs w:val="24"/>
        </w:rPr>
        <w:t>statements</w:t>
      </w:r>
      <w:r w:rsidRPr="6B54CDFB" w:rsidR="0006444F">
        <w:rPr>
          <w:rFonts w:ascii="Times New Roman" w:hAnsi="Times New Roman"/>
          <w:sz w:val="24"/>
          <w:szCs w:val="24"/>
        </w:rPr>
        <w:t xml:space="preserve"> are</w:t>
      </w:r>
      <w:r w:rsidRPr="6B54CDFB">
        <w:rPr>
          <w:rFonts w:ascii="Times New Roman" w:hAnsi="Times New Roman"/>
          <w:sz w:val="24"/>
          <w:szCs w:val="24"/>
        </w:rPr>
        <w:t xml:space="preserve"> true</w:t>
      </w:r>
      <w:r w:rsidRPr="6B54CDFB" w:rsidR="002F7E1D">
        <w:rPr>
          <w:rFonts w:ascii="Times New Roman" w:hAnsi="Times New Roman"/>
          <w:sz w:val="24"/>
          <w:szCs w:val="24"/>
        </w:rPr>
        <w:t>:</w:t>
      </w:r>
    </w:p>
    <w:p w:rsidR="007C48E4" w:rsidRPr="00B27447" w14:paraId="38A9F02C" w14:textId="77777777"/>
    <w:tbl>
      <w:tblPr>
        <w:tblStyle w:val="TableGrid"/>
        <w:tblW w:w="0" w:type="auto"/>
        <w:tblLook w:val="04A0"/>
      </w:tblPr>
      <w:tblGrid>
        <w:gridCol w:w="10610"/>
      </w:tblGrid>
      <w:tr w14:paraId="00BAAC98" w14:textId="77777777" w:rsidTr="002834C3">
        <w:tblPrEx>
          <w:tblW w:w="0" w:type="auto"/>
          <w:tblLook w:val="04A0"/>
        </w:tblPrEx>
        <w:tc>
          <w:tcPr>
            <w:tcW w:w="10610" w:type="dxa"/>
            <w:tcBorders>
              <w:top w:val="single" w:sz="4" w:space="0" w:color="auto"/>
            </w:tcBorders>
          </w:tcPr>
          <w:p w:rsidR="007C48E4" w:rsidRPr="00B27447" w:rsidP="00406454" w14:paraId="1B80A8B0" w14:textId="4446ED52">
            <w:pPr>
              <w:pStyle w:val="ListParagraph"/>
              <w:keepLines/>
              <w:numPr>
                <w:ilvl w:val="0"/>
                <w:numId w:val="96"/>
              </w:numPr>
              <w:spacing w:before="120" w:after="120"/>
            </w:pPr>
            <w:r w:rsidRPr="00B27447">
              <w:fldChar w:fldCharType="begin">
                <w:ffData>
                  <w:name w:val="Check1"/>
                  <w:enabled/>
                  <w:calcOnExit w:val="0"/>
                  <w:checkBox>
                    <w:sizeAuto/>
                    <w:default w:val="0"/>
                  </w:checkBox>
                </w:ffData>
              </w:fldChar>
            </w:r>
            <w:r w:rsidRPr="00B27447">
              <w:instrText xml:space="preserve"> FORMCHECKBOX </w:instrText>
            </w:r>
            <w:r w:rsidR="00000000">
              <w:fldChar w:fldCharType="separate"/>
            </w:r>
            <w:r w:rsidRPr="00B27447">
              <w:fldChar w:fldCharType="end"/>
            </w:r>
            <w:r w:rsidRPr="00B27447" w:rsidR="00644660">
              <w:t xml:space="preserve"> </w:t>
            </w:r>
            <w:r w:rsidR="008E16B7">
              <w:t xml:space="preserve">The </w:t>
            </w:r>
            <w:r w:rsidRPr="00B27447">
              <w:t xml:space="preserve">State </w:t>
            </w:r>
            <w:r w:rsidR="00595CE2">
              <w:t>grantee</w:t>
            </w:r>
            <w:r w:rsidRPr="00B27447">
              <w:t xml:space="preserve"> has adopted the specific procurement standards at 2 CFR 200.318 through</w:t>
            </w:r>
            <w:r w:rsidRPr="00B27447" w:rsidR="003F3E8D">
              <w:t xml:space="preserve"> 2 CFR</w:t>
            </w:r>
            <w:r w:rsidRPr="00B27447">
              <w:t xml:space="preserve"> 200.32</w:t>
            </w:r>
            <w:r w:rsidRPr="00B27447" w:rsidR="00AB62BD">
              <w:t>7</w:t>
            </w:r>
            <w:r w:rsidR="00C83C1A">
              <w:t>.</w:t>
            </w:r>
            <w:r w:rsidR="00D40B51">
              <w:t xml:space="preserve"> [Section III.A.1.a.(2)(a)</w:t>
            </w:r>
            <w:r w:rsidR="00415171">
              <w:t>(i)</w:t>
            </w:r>
            <w:r w:rsidR="00D40B51">
              <w:t>]</w:t>
            </w:r>
          </w:p>
          <w:p w:rsidR="007C3B21" w:rsidP="00406454" w14:paraId="374F0F08" w14:textId="7B13334B">
            <w:pPr>
              <w:pStyle w:val="ListParagraph"/>
              <w:keepLines/>
              <w:numPr>
                <w:ilvl w:val="0"/>
                <w:numId w:val="97"/>
              </w:numPr>
              <w:spacing w:before="120" w:after="120"/>
            </w:pPr>
            <w:r w:rsidRPr="00B27447">
              <w:t xml:space="preserve">The </w:t>
            </w:r>
            <w:r w:rsidR="00595CE2">
              <w:t>grantee</w:t>
            </w:r>
            <w:r w:rsidRPr="00B27447" w:rsidR="00FF634D">
              <w:t xml:space="preserve"> must attach</w:t>
            </w:r>
            <w:r w:rsidRPr="00B27447">
              <w:t xml:space="preserve"> procurement policies and procedures</w:t>
            </w:r>
            <w:r w:rsidRPr="00B27447" w:rsidR="006128E2">
              <w:t xml:space="preserve"> that </w:t>
            </w:r>
            <w:r w:rsidRPr="00B27447" w:rsidR="00761A7F">
              <w:t xml:space="preserve">show </w:t>
            </w:r>
            <w:r w:rsidRPr="00B27447" w:rsidR="006128E2">
              <w:t xml:space="preserve">the </w:t>
            </w:r>
            <w:r w:rsidR="00595CE2">
              <w:t>grantee</w:t>
            </w:r>
            <w:r w:rsidRPr="00B27447" w:rsidR="006128E2">
              <w:t xml:space="preserve"> </w:t>
            </w:r>
            <w:r w:rsidRPr="00B27447" w:rsidR="00632D61">
              <w:t>has ad</w:t>
            </w:r>
            <w:r w:rsidRPr="00B27447" w:rsidR="004C4709">
              <w:t>opted 2 CFR 200.318 through</w:t>
            </w:r>
            <w:r w:rsidRPr="00B27447" w:rsidR="003F3E8D">
              <w:t xml:space="preserve"> 2 CFR</w:t>
            </w:r>
            <w:r w:rsidRPr="00B27447" w:rsidR="004C4709">
              <w:t xml:space="preserve"> 200.32</w:t>
            </w:r>
            <w:r w:rsidR="0042479E">
              <w:t>7</w:t>
            </w:r>
            <w:r w:rsidRPr="00B27447" w:rsidR="005D620E">
              <w:t xml:space="preserve">. </w:t>
            </w:r>
          </w:p>
          <w:p w:rsidR="004C1765" w:rsidP="00406454" w14:paraId="2917AEA7" w14:textId="2AA3C340">
            <w:pPr>
              <w:pStyle w:val="ListParagraph"/>
              <w:keepLines/>
              <w:numPr>
                <w:ilvl w:val="0"/>
                <w:numId w:val="97"/>
              </w:numPr>
              <w:spacing w:before="120" w:after="120"/>
            </w:pPr>
            <w:r>
              <w:t xml:space="preserve">The </w:t>
            </w:r>
            <w:r w:rsidR="00595CE2">
              <w:t>grantee</w:t>
            </w:r>
            <w:r>
              <w:t xml:space="preserve"> </w:t>
            </w:r>
            <w:r w:rsidRPr="00F47C4A" w:rsidR="00F47C4A">
              <w:t>has adopted procurement standards that uphold the principles of full and open competition</w:t>
            </w:r>
            <w:r w:rsidR="0015156B">
              <w:t xml:space="preserve"> and </w:t>
            </w:r>
            <w:r w:rsidR="00332D7D">
              <w:t xml:space="preserve">will evaluate </w:t>
            </w:r>
            <w:r w:rsidR="00A17155">
              <w:t>the cost or price of products or services</w:t>
            </w:r>
            <w:r w:rsidR="00F47C4A">
              <w:t xml:space="preserve">. </w:t>
            </w:r>
          </w:p>
          <w:p w:rsidR="007B5B69" w:rsidRPr="00B27447" w:rsidP="00406454" w14:paraId="5D6181BA" w14:textId="67864397">
            <w:pPr>
              <w:pStyle w:val="ListParagraph"/>
              <w:keepLines/>
              <w:numPr>
                <w:ilvl w:val="0"/>
                <w:numId w:val="97"/>
              </w:numPr>
              <w:spacing w:before="120" w:after="120"/>
            </w:pPr>
            <w:r>
              <w:t xml:space="preserve">The </w:t>
            </w:r>
            <w:r w:rsidR="00595CE2">
              <w:t>grantee</w:t>
            </w:r>
            <w:r>
              <w:t xml:space="preserve">’s </w:t>
            </w:r>
            <w:r w:rsidRPr="00F250C2">
              <w:t xml:space="preserve">procurement processes must comply with </w:t>
            </w:r>
            <w:r>
              <w:t>other</w:t>
            </w:r>
            <w:r w:rsidRPr="00F250C2">
              <w:t xml:space="preserve"> procurement requirements</w:t>
            </w:r>
            <w:r>
              <w:t xml:space="preserve"> described in Section IV.B. of the Consolidated Notice.  </w:t>
            </w:r>
            <w:r w:rsidR="00555AF7">
              <w:t xml:space="preserve"> </w:t>
            </w:r>
          </w:p>
        </w:tc>
      </w:tr>
      <w:tr w14:paraId="367BAAF4" w14:textId="77777777" w:rsidTr="002834C3">
        <w:tblPrEx>
          <w:tblW w:w="0" w:type="auto"/>
          <w:tblLook w:val="04A0"/>
        </w:tblPrEx>
        <w:tc>
          <w:tcPr>
            <w:tcW w:w="10610" w:type="dxa"/>
            <w:tcBorders>
              <w:top w:val="nil"/>
            </w:tcBorders>
          </w:tcPr>
          <w:p w:rsidR="00415171" w:rsidRPr="00B27447" w:rsidP="00415171" w14:paraId="34003539" w14:textId="7D30CFE1">
            <w:pPr>
              <w:pStyle w:val="ListParagraph"/>
              <w:keepLines/>
              <w:numPr>
                <w:ilvl w:val="0"/>
                <w:numId w:val="96"/>
              </w:numPr>
              <w:spacing w:before="120" w:after="120"/>
            </w:pPr>
            <w:r w:rsidRPr="00B27447">
              <w:fldChar w:fldCharType="begin">
                <w:ffData>
                  <w:name w:val="Check1"/>
                  <w:enabled/>
                  <w:calcOnExit w:val="0"/>
                  <w:checkBox>
                    <w:sizeAuto/>
                    <w:default w:val="0"/>
                  </w:checkBox>
                </w:ffData>
              </w:fldChar>
            </w:r>
            <w:r w:rsidRPr="00B27447">
              <w:instrText xml:space="preserve"> FORMCHECKBOX </w:instrText>
            </w:r>
            <w:r w:rsidR="00000000">
              <w:fldChar w:fldCharType="separate"/>
            </w:r>
            <w:r w:rsidRPr="00B27447">
              <w:fldChar w:fldCharType="end"/>
            </w:r>
            <w:r w:rsidRPr="00B27447" w:rsidR="00EA0FA8">
              <w:t xml:space="preserve"> </w:t>
            </w:r>
            <w:r w:rsidR="008E16B7">
              <w:t xml:space="preserve">The </w:t>
            </w:r>
            <w:r w:rsidRPr="00B27447" w:rsidR="00EA0FA8">
              <w:t xml:space="preserve">State </w:t>
            </w:r>
            <w:r w:rsidR="00595CE2">
              <w:t>grantee</w:t>
            </w:r>
            <w:r w:rsidRPr="00B27447" w:rsidR="00EA0FA8">
              <w:t xml:space="preserve"> has opted to follow </w:t>
            </w:r>
            <w:r w:rsidR="007C6DE2">
              <w:t xml:space="preserve">its own </w:t>
            </w:r>
            <w:r w:rsidRPr="004D40FF" w:rsidR="004D40FF">
              <w:t>state procurement policies and procedures and establishes requirements for procurement policies and procedures for local governments and subrecipients based on full and open competition pursuant to 24 CFR 570.489(g), and the requirements for the state, its local governments, and subrecipients include evaluation of the cost or price of product</w:t>
            </w:r>
            <w:r w:rsidR="00B70921">
              <w:t>s</w:t>
            </w:r>
            <w:r w:rsidRPr="004D40FF" w:rsidR="004D40FF">
              <w:t xml:space="preserve"> or service</w:t>
            </w:r>
            <w:r w:rsidR="00B70921">
              <w:t>s</w:t>
            </w:r>
            <w:r w:rsidR="004D40FF">
              <w:t xml:space="preserve">. </w:t>
            </w:r>
            <w:r>
              <w:t xml:space="preserve"> [Section III.A.1.a.(2)(a)(ii)]</w:t>
            </w:r>
          </w:p>
          <w:p w:rsidR="00EA0FA8" w:rsidP="00406454" w14:paraId="102ABADA" w14:textId="30726847">
            <w:pPr>
              <w:pStyle w:val="ListParagraph"/>
              <w:keepLines/>
              <w:numPr>
                <w:ilvl w:val="0"/>
                <w:numId w:val="77"/>
              </w:numPr>
              <w:spacing w:before="120" w:after="120"/>
              <w:ind w:left="1440"/>
            </w:pPr>
            <w:r w:rsidRPr="00B27447">
              <w:t xml:space="preserve">The procurement processes must uphold the principles of full and open </w:t>
            </w:r>
            <w:r w:rsidR="00017486">
              <w:t xml:space="preserve">competition </w:t>
            </w:r>
            <w:r w:rsidRPr="00B27447" w:rsidR="00215C15">
              <w:t>with evaluation of cost or price of the product or service</w:t>
            </w:r>
            <w:r w:rsidRPr="00B27447" w:rsidR="005E443E">
              <w:t xml:space="preserve"> (for the state, its local </w:t>
            </w:r>
            <w:r w:rsidRPr="00B27447" w:rsidR="004A282D">
              <w:t>governments</w:t>
            </w:r>
            <w:r w:rsidRPr="00B27447" w:rsidR="005E443E">
              <w:t>, and subrecipients)</w:t>
            </w:r>
            <w:r w:rsidRPr="00B27447">
              <w:t xml:space="preserve">. </w:t>
            </w:r>
          </w:p>
          <w:p w:rsidR="00064502" w:rsidRPr="00B27447" w:rsidP="00406454" w14:paraId="22F1EF72" w14:textId="519B9918">
            <w:pPr>
              <w:pStyle w:val="ListParagraph"/>
              <w:keepLines/>
              <w:numPr>
                <w:ilvl w:val="0"/>
                <w:numId w:val="77"/>
              </w:numPr>
              <w:spacing w:before="120" w:after="120"/>
              <w:ind w:left="1440"/>
            </w:pPr>
            <w:r>
              <w:t xml:space="preserve">The </w:t>
            </w:r>
            <w:r w:rsidR="00595CE2">
              <w:t>grantee</w:t>
            </w:r>
            <w:r>
              <w:t xml:space="preserve">’s </w:t>
            </w:r>
            <w:r w:rsidRPr="00F250C2">
              <w:t xml:space="preserve">procurement processes must comply with </w:t>
            </w:r>
            <w:r>
              <w:t>other</w:t>
            </w:r>
            <w:r w:rsidRPr="00F250C2">
              <w:t xml:space="preserve"> procurement requirements</w:t>
            </w:r>
            <w:r>
              <w:t xml:space="preserve"> described in </w:t>
            </w:r>
            <w:r w:rsidR="001D2B98">
              <w:t xml:space="preserve">Section IV.B. of </w:t>
            </w:r>
            <w:r>
              <w:t xml:space="preserve">the </w:t>
            </w:r>
            <w:r w:rsidR="001D2B98">
              <w:t>Consolidated N</w:t>
            </w:r>
            <w:r>
              <w:t xml:space="preserve">otice. </w:t>
            </w:r>
          </w:p>
        </w:tc>
      </w:tr>
      <w:tr w14:paraId="375E6AEA" w14:textId="77777777" w:rsidTr="00EA0FA8">
        <w:tblPrEx>
          <w:tblW w:w="0" w:type="auto"/>
          <w:tblLook w:val="04A0"/>
        </w:tblPrEx>
        <w:tc>
          <w:tcPr>
            <w:tcW w:w="10610" w:type="dxa"/>
          </w:tcPr>
          <w:p w:rsidR="00EA0FA8" w:rsidRPr="00B27447" w:rsidP="00415171" w14:paraId="7C438B4C" w14:textId="594D12CC">
            <w:pPr>
              <w:pStyle w:val="ListParagraph"/>
              <w:keepLines/>
              <w:numPr>
                <w:ilvl w:val="0"/>
                <w:numId w:val="96"/>
              </w:numPr>
              <w:spacing w:before="120" w:after="120"/>
            </w:pPr>
            <w:r w:rsidRPr="00B27447">
              <w:fldChar w:fldCharType="begin">
                <w:ffData>
                  <w:name w:val="Check1"/>
                  <w:enabled/>
                  <w:calcOnExit w:val="0"/>
                  <w:checkBox>
                    <w:sizeAuto/>
                    <w:default w:val="0"/>
                  </w:checkBox>
                </w:ffData>
              </w:fldChar>
            </w:r>
            <w:r w:rsidRPr="00B27447">
              <w:instrText xml:space="preserve"> FORMCHECKBOX </w:instrText>
            </w:r>
            <w:r w:rsidR="00000000">
              <w:fldChar w:fldCharType="separate"/>
            </w:r>
            <w:r w:rsidRPr="00B27447">
              <w:fldChar w:fldCharType="end"/>
            </w:r>
            <w:r w:rsidRPr="00B27447" w:rsidR="00644660">
              <w:t xml:space="preserve"> </w:t>
            </w:r>
            <w:r w:rsidRPr="00B27447">
              <w:t xml:space="preserve">State </w:t>
            </w:r>
            <w:r w:rsidR="00595CE2">
              <w:t>grantee</w:t>
            </w:r>
            <w:r w:rsidRPr="00B27447">
              <w:t xml:space="preserve"> has adopted 2 CFR 200.317</w:t>
            </w:r>
            <w:r w:rsidR="00CE5F34">
              <w:t>, meaning that it will follow its own state procurement processes and evaluate the cost or price of products or services, but impose 2 CFR 200.318 through 2 CFR 200</w:t>
            </w:r>
            <w:r w:rsidR="006320A4">
              <w:t>.327 on its subrecipients</w:t>
            </w:r>
            <w:r w:rsidRPr="00B27447">
              <w:t>.</w:t>
            </w:r>
            <w:r w:rsidR="00415171">
              <w:t xml:space="preserve">  [Section III.A.1.a.(2)(a)(iii)]</w:t>
            </w:r>
          </w:p>
          <w:p w:rsidR="007207E5" w:rsidP="00406454" w14:paraId="78C348DA" w14:textId="7CD6F738">
            <w:pPr>
              <w:pStyle w:val="ListParagraph"/>
              <w:keepLines/>
              <w:numPr>
                <w:ilvl w:val="0"/>
                <w:numId w:val="77"/>
              </w:numPr>
              <w:spacing w:before="120" w:after="120"/>
              <w:ind w:left="1440"/>
            </w:pPr>
            <w:r>
              <w:t xml:space="preserve">The </w:t>
            </w:r>
            <w:r w:rsidR="00595CE2">
              <w:t>grantee</w:t>
            </w:r>
            <w:r>
              <w:t xml:space="preserve"> </w:t>
            </w:r>
            <w:r w:rsidRPr="00F47C4A">
              <w:t>has adopted procurement standards that uphold the principles of full and open competition</w:t>
            </w:r>
            <w:r>
              <w:t xml:space="preserve"> and will evaluate the cost or price of products or services.</w:t>
            </w:r>
          </w:p>
          <w:p w:rsidR="00064502" w:rsidP="00C83C1A" w14:paraId="6CE3D384" w14:textId="7D3CDC94">
            <w:pPr>
              <w:pStyle w:val="ListParagraph"/>
              <w:keepLines/>
              <w:numPr>
                <w:ilvl w:val="0"/>
                <w:numId w:val="77"/>
              </w:numPr>
              <w:spacing w:before="120" w:after="120"/>
              <w:ind w:left="1440"/>
            </w:pPr>
            <w:r w:rsidRPr="00B27447">
              <w:t xml:space="preserve">The </w:t>
            </w:r>
            <w:r w:rsidR="00595CE2">
              <w:t>grantee</w:t>
            </w:r>
            <w:r w:rsidRPr="00B27447" w:rsidR="00F1189E">
              <w:t xml:space="preserve"> must attach </w:t>
            </w:r>
            <w:r w:rsidRPr="00B27447" w:rsidR="00EA0FA8">
              <w:t xml:space="preserve">procurement policies and procedures that </w:t>
            </w:r>
            <w:r w:rsidR="004D40FF">
              <w:t>will</w:t>
            </w:r>
            <w:r w:rsidRPr="00B27447" w:rsidR="00B80448">
              <w:t xml:space="preserve"> i</w:t>
            </w:r>
            <w:r w:rsidRPr="00B27447" w:rsidR="00436FDC">
              <w:t xml:space="preserve">mpose 2 CFR 200.318 through 200.327 on its subrecipients. </w:t>
            </w:r>
          </w:p>
          <w:p w:rsidR="004C4E35" w:rsidRPr="00B27447" w:rsidP="00C83C1A" w14:paraId="415A1181" w14:textId="6F605356">
            <w:pPr>
              <w:pStyle w:val="ListParagraph"/>
              <w:keepLines/>
              <w:numPr>
                <w:ilvl w:val="0"/>
                <w:numId w:val="77"/>
              </w:numPr>
              <w:spacing w:before="120" w:after="120"/>
              <w:ind w:left="1440"/>
            </w:pPr>
            <w:r>
              <w:t xml:space="preserve">The </w:t>
            </w:r>
            <w:r w:rsidR="00595CE2">
              <w:t>grantee</w:t>
            </w:r>
            <w:r>
              <w:t xml:space="preserve">’s </w:t>
            </w:r>
            <w:r w:rsidRPr="00F250C2">
              <w:t xml:space="preserve">procurement processes must comply with </w:t>
            </w:r>
            <w:r>
              <w:t>other</w:t>
            </w:r>
            <w:r w:rsidRPr="00F250C2">
              <w:t xml:space="preserve"> procurement requirements</w:t>
            </w:r>
            <w:r>
              <w:t xml:space="preserve"> described in Section IV.B. of the Consolidated Notice.  </w:t>
            </w:r>
            <w:r w:rsidR="00064502">
              <w:t xml:space="preserve"> </w:t>
            </w:r>
            <w:r w:rsidRPr="00B27447" w:rsidR="00436FDC">
              <w:t xml:space="preserve"> </w:t>
            </w:r>
          </w:p>
        </w:tc>
      </w:tr>
      <w:tr w14:paraId="59C06901" w14:textId="77777777" w:rsidTr="00EA0FA8">
        <w:tblPrEx>
          <w:tblW w:w="0" w:type="auto"/>
          <w:tblLook w:val="04A0"/>
        </w:tblPrEx>
        <w:tc>
          <w:tcPr>
            <w:tcW w:w="10610" w:type="dxa"/>
          </w:tcPr>
          <w:p w:rsidR="00FA17DA" w:rsidP="008270C9" w14:paraId="75638268" w14:textId="5D69F816">
            <w:pPr>
              <w:keepLines/>
              <w:spacing w:before="120" w:after="120"/>
              <w:jc w:val="both"/>
            </w:pPr>
            <w:r>
              <w:rPr>
                <w:b/>
              </w:rPr>
              <w:t>Grantee</w:t>
            </w:r>
            <w:r w:rsidRPr="00B27447" w:rsidR="00EA0FA8">
              <w:rPr>
                <w:b/>
              </w:rPr>
              <w:t xml:space="preserve"> affirms it meets this requirement: </w:t>
            </w:r>
            <w:r w:rsidRPr="00B27447" w:rsidR="009D085F">
              <w:fldChar w:fldCharType="begin">
                <w:ffData>
                  <w:name w:val="Check1"/>
                  <w:enabled/>
                  <w:calcOnExit w:val="0"/>
                  <w:checkBox>
                    <w:sizeAuto/>
                    <w:default w:val="0"/>
                  </w:checkBox>
                </w:ffData>
              </w:fldChar>
            </w:r>
            <w:r w:rsidRPr="00B27447" w:rsidR="009D085F">
              <w:instrText xml:space="preserve"> FORMCHECKBOX </w:instrText>
            </w:r>
            <w:r w:rsidR="00000000">
              <w:fldChar w:fldCharType="separate"/>
            </w:r>
            <w:r w:rsidRPr="00B27447" w:rsidR="009D085F">
              <w:fldChar w:fldCharType="end"/>
            </w:r>
          </w:p>
          <w:p w:rsidR="00946268" w:rsidRPr="00B27447" w:rsidP="00595CE2" w14:paraId="3C385FCF" w14:textId="6D3DEFD5">
            <w:pPr>
              <w:keepLines/>
              <w:spacing w:before="120" w:after="120"/>
              <w:jc w:val="both"/>
            </w:pPr>
          </w:p>
        </w:tc>
      </w:tr>
    </w:tbl>
    <w:p w:rsidR="00714DBB" w:rsidP="00D27427" w14:paraId="746C4068" w14:textId="6FE67187">
      <w:pPr>
        <w:rPr>
          <w:b/>
        </w:rPr>
      </w:pPr>
    </w:p>
    <w:tbl>
      <w:tblPr>
        <w:tblStyle w:val="TableGrid"/>
        <w:tblW w:w="0" w:type="auto"/>
        <w:tblLook w:val="04A0"/>
      </w:tblPr>
      <w:tblGrid>
        <w:gridCol w:w="2670"/>
        <w:gridCol w:w="2642"/>
        <w:gridCol w:w="2230"/>
        <w:gridCol w:w="3068"/>
      </w:tblGrid>
      <w:tr w14:paraId="26447226" w14:textId="77777777" w:rsidTr="004B7117">
        <w:tblPrEx>
          <w:tblW w:w="0" w:type="auto"/>
          <w:tblLook w:val="04A0"/>
        </w:tblPrEx>
        <w:tc>
          <w:tcPr>
            <w:tcW w:w="2670" w:type="dxa"/>
          </w:tcPr>
          <w:p w:rsidR="00595CE2" w:rsidRPr="00B27447" w:rsidP="004B7117" w14:paraId="63E33640" w14:textId="77777777">
            <w:pPr>
              <w:rPr>
                <w:b/>
              </w:rPr>
            </w:pPr>
            <w:r w:rsidRPr="00B27447">
              <w:rPr>
                <w:b/>
              </w:rPr>
              <w:t>Reference File Name/Identifier</w:t>
            </w:r>
          </w:p>
        </w:tc>
        <w:tc>
          <w:tcPr>
            <w:tcW w:w="2642" w:type="dxa"/>
          </w:tcPr>
          <w:p w:rsidR="00595CE2" w:rsidRPr="00B27447" w:rsidP="004B7117" w14:paraId="1EA521F9" w14:textId="77777777">
            <w:pPr>
              <w:rPr>
                <w:b/>
              </w:rPr>
            </w:pPr>
            <w:r w:rsidRPr="00B27447">
              <w:rPr>
                <w:b/>
              </w:rPr>
              <w:t>Title of Document</w:t>
            </w:r>
          </w:p>
        </w:tc>
        <w:tc>
          <w:tcPr>
            <w:tcW w:w="2230" w:type="dxa"/>
          </w:tcPr>
          <w:p w:rsidR="00595CE2" w:rsidRPr="00B27447" w:rsidP="004B7117" w14:paraId="40151670" w14:textId="77777777">
            <w:pPr>
              <w:rPr>
                <w:b/>
              </w:rPr>
            </w:pPr>
            <w:r w:rsidRPr="00B27447">
              <w:rPr>
                <w:b/>
              </w:rPr>
              <w:t>Page Number (s</w:t>
            </w:r>
            <w:r w:rsidRPr="00B27447">
              <w:rPr>
                <w:b/>
                <w:bCs/>
              </w:rPr>
              <w:t>)</w:t>
            </w:r>
          </w:p>
        </w:tc>
        <w:tc>
          <w:tcPr>
            <w:tcW w:w="3068" w:type="dxa"/>
          </w:tcPr>
          <w:p w:rsidR="00595CE2" w:rsidRPr="00B27447" w:rsidP="004B7117" w14:paraId="040A9D62" w14:textId="77777777">
            <w:pPr>
              <w:rPr>
                <w:b/>
              </w:rPr>
            </w:pPr>
            <w:r w:rsidRPr="00B27447">
              <w:rPr>
                <w:b/>
              </w:rPr>
              <w:t>Related Certification Question</w:t>
            </w:r>
          </w:p>
        </w:tc>
      </w:tr>
      <w:tr w14:paraId="7C05DEF0" w14:textId="77777777" w:rsidTr="004B7117">
        <w:tblPrEx>
          <w:tblW w:w="0" w:type="auto"/>
          <w:tblLook w:val="04A0"/>
        </w:tblPrEx>
        <w:tc>
          <w:tcPr>
            <w:tcW w:w="2670" w:type="dxa"/>
          </w:tcPr>
          <w:p w:rsidR="00595CE2" w:rsidRPr="00B27447" w:rsidP="004B7117" w14:paraId="2ADBE277" w14:textId="77777777"/>
        </w:tc>
        <w:tc>
          <w:tcPr>
            <w:tcW w:w="2642" w:type="dxa"/>
          </w:tcPr>
          <w:p w:rsidR="00595CE2" w:rsidRPr="00B27447" w:rsidP="004B7117" w14:paraId="508BADB8" w14:textId="77777777"/>
        </w:tc>
        <w:tc>
          <w:tcPr>
            <w:tcW w:w="2230" w:type="dxa"/>
          </w:tcPr>
          <w:p w:rsidR="00595CE2" w:rsidRPr="00B27447" w:rsidP="004B7117" w14:paraId="1994586B" w14:textId="77777777"/>
        </w:tc>
        <w:tc>
          <w:tcPr>
            <w:tcW w:w="3068" w:type="dxa"/>
          </w:tcPr>
          <w:p w:rsidR="00595CE2" w:rsidRPr="00B27447" w:rsidP="004B7117" w14:paraId="6B10BBEA" w14:textId="77777777"/>
        </w:tc>
      </w:tr>
      <w:tr w14:paraId="6A56EC1B" w14:textId="77777777" w:rsidTr="004B7117">
        <w:tblPrEx>
          <w:tblW w:w="0" w:type="auto"/>
          <w:tblLook w:val="04A0"/>
        </w:tblPrEx>
        <w:tc>
          <w:tcPr>
            <w:tcW w:w="2670" w:type="dxa"/>
          </w:tcPr>
          <w:p w:rsidR="00595CE2" w:rsidRPr="00B27447" w:rsidP="004B7117" w14:paraId="0846A2CA" w14:textId="77777777"/>
        </w:tc>
        <w:tc>
          <w:tcPr>
            <w:tcW w:w="2642" w:type="dxa"/>
          </w:tcPr>
          <w:p w:rsidR="00595CE2" w:rsidRPr="00B27447" w:rsidP="004B7117" w14:paraId="18DFCDC4" w14:textId="77777777"/>
        </w:tc>
        <w:tc>
          <w:tcPr>
            <w:tcW w:w="2230" w:type="dxa"/>
          </w:tcPr>
          <w:p w:rsidR="00595CE2" w:rsidRPr="00B27447" w:rsidP="004B7117" w14:paraId="5CE59C63" w14:textId="77777777"/>
        </w:tc>
        <w:tc>
          <w:tcPr>
            <w:tcW w:w="3068" w:type="dxa"/>
          </w:tcPr>
          <w:p w:rsidR="00595CE2" w:rsidRPr="00B27447" w:rsidP="004B7117" w14:paraId="6FAD670A" w14:textId="77777777"/>
        </w:tc>
      </w:tr>
    </w:tbl>
    <w:p w:rsidR="00595CE2" w:rsidP="00D27427" w14:paraId="769E39B5" w14:textId="087C64A4">
      <w:pPr>
        <w:rPr>
          <w:b/>
        </w:rPr>
      </w:pPr>
    </w:p>
    <w:p w:rsidR="00714DBB" w:rsidRPr="00B27447" w:rsidP="00714DBB" w14:paraId="20357153" w14:textId="2FE9E212">
      <w:pPr>
        <w:pStyle w:val="NoSpacing"/>
        <w:rPr>
          <w:rFonts w:ascii="Times New Roman" w:hAnsi="Times New Roman"/>
          <w:sz w:val="24"/>
          <w:szCs w:val="24"/>
        </w:rPr>
      </w:pPr>
      <w:r w:rsidRPr="00B27447">
        <w:rPr>
          <w:rFonts w:ascii="Times New Roman" w:hAnsi="Times New Roman"/>
          <w:b/>
          <w:sz w:val="24"/>
          <w:szCs w:val="24"/>
        </w:rPr>
        <w:t>N</w:t>
      </w:r>
      <w:r w:rsidR="00320655">
        <w:rPr>
          <w:rFonts w:ascii="Times New Roman" w:hAnsi="Times New Roman"/>
          <w:b/>
          <w:sz w:val="24"/>
          <w:szCs w:val="24"/>
        </w:rPr>
        <w:t>ote</w:t>
      </w:r>
      <w:r w:rsidRPr="00B27447">
        <w:rPr>
          <w:rFonts w:ascii="Times New Roman" w:hAnsi="Times New Roman"/>
          <w:b/>
          <w:sz w:val="24"/>
          <w:szCs w:val="24"/>
        </w:rPr>
        <w:t>:</w:t>
      </w:r>
      <w:r w:rsidRPr="00B27447">
        <w:rPr>
          <w:rFonts w:ascii="Times New Roman" w:hAnsi="Times New Roman"/>
          <w:sz w:val="24"/>
          <w:szCs w:val="24"/>
        </w:rPr>
        <w:t xml:space="preserve"> As required by </w:t>
      </w:r>
      <w:r w:rsidR="008776F6">
        <w:rPr>
          <w:rFonts w:ascii="Times New Roman" w:hAnsi="Times New Roman"/>
          <w:sz w:val="24"/>
          <w:szCs w:val="24"/>
        </w:rPr>
        <w:t>Consolidated Notice</w:t>
      </w:r>
      <w:r w:rsidRPr="00B27447">
        <w:rPr>
          <w:rFonts w:ascii="Times New Roman" w:hAnsi="Times New Roman"/>
          <w:sz w:val="24"/>
          <w:szCs w:val="24"/>
        </w:rPr>
        <w:t xml:space="preserve">, the </w:t>
      </w:r>
      <w:r w:rsidR="00595CE2">
        <w:rPr>
          <w:rFonts w:ascii="Times New Roman" w:hAnsi="Times New Roman"/>
          <w:sz w:val="24"/>
          <w:szCs w:val="24"/>
        </w:rPr>
        <w:t>grantee</w:t>
      </w:r>
      <w:r w:rsidRPr="00B27447">
        <w:rPr>
          <w:rFonts w:ascii="Times New Roman" w:hAnsi="Times New Roman"/>
          <w:sz w:val="24"/>
          <w:szCs w:val="24"/>
        </w:rPr>
        <w:t>’s Implementation Plan must indicate which personnel or unit is responsible for CDBG-DR procurement, along with contact information.</w:t>
      </w:r>
    </w:p>
    <w:p w:rsidR="0020508D" w:rsidRPr="00B27447" w:rsidP="00D27427" w14:paraId="6499AAAE" w14:textId="77777777">
      <w:pPr>
        <w:rPr>
          <w:b/>
        </w:rPr>
      </w:pPr>
    </w:p>
    <w:p w:rsidR="003D2F85" w:rsidRPr="00406454" w14:paraId="18298418" w14:textId="078B4F68">
      <w:pPr>
        <w:pStyle w:val="Heading3"/>
        <w:rPr>
          <w:rFonts w:eastAsiaTheme="minorHAnsi"/>
          <w:sz w:val="24"/>
          <w:szCs w:val="24"/>
        </w:rPr>
      </w:pPr>
      <w:bookmarkStart w:id="17" w:name="_Toc27086693"/>
      <w:bookmarkStart w:id="18" w:name="_Toc69812294"/>
      <w:bookmarkStart w:id="19" w:name="_Toc89764004"/>
      <w:bookmarkStart w:id="20" w:name="_Hlk525548327"/>
      <w:r w:rsidRPr="00406454">
        <w:rPr>
          <w:rFonts w:eastAsiaTheme="minorHAnsi"/>
          <w:sz w:val="24"/>
          <w:szCs w:val="24"/>
        </w:rPr>
        <w:t xml:space="preserve">PART </w:t>
      </w:r>
      <w:r w:rsidRPr="00406454" w:rsidR="00F14C06">
        <w:rPr>
          <w:rFonts w:eastAsiaTheme="minorHAnsi"/>
          <w:sz w:val="24"/>
          <w:szCs w:val="24"/>
        </w:rPr>
        <w:t>C</w:t>
      </w:r>
      <w:r w:rsidRPr="00406454" w:rsidR="00C50CB4">
        <w:rPr>
          <w:rFonts w:eastAsiaTheme="minorHAnsi"/>
          <w:sz w:val="24"/>
          <w:szCs w:val="24"/>
        </w:rPr>
        <w:t>:</w:t>
      </w:r>
      <w:r w:rsidRPr="00406454">
        <w:rPr>
          <w:rFonts w:eastAsiaTheme="minorHAnsi"/>
          <w:sz w:val="24"/>
          <w:szCs w:val="24"/>
        </w:rPr>
        <w:t xml:space="preserve"> Procedures for Prevention of Duplication of Benefits</w:t>
      </w:r>
      <w:bookmarkEnd w:id="17"/>
      <w:bookmarkEnd w:id="18"/>
      <w:bookmarkEnd w:id="19"/>
    </w:p>
    <w:p w:rsidR="0018684F" w:rsidRPr="00B27447" w:rsidP="008435AA" w14:paraId="65FCA46B" w14:textId="15280D94">
      <w:r w:rsidRPr="00B27447">
        <w:t xml:space="preserve">The </w:t>
      </w:r>
      <w:r w:rsidR="00595CE2">
        <w:t>grantee</w:t>
      </w:r>
      <w:r w:rsidRPr="00B27447">
        <w:t xml:space="preserve"> </w:t>
      </w:r>
      <w:r w:rsidRPr="00B27447" w:rsidR="00126F83">
        <w:t xml:space="preserve">must </w:t>
      </w:r>
      <w:r w:rsidRPr="00B27447" w:rsidR="00F04FE7">
        <w:t>have</w:t>
      </w:r>
      <w:r w:rsidRPr="00B27447">
        <w:t xml:space="preserve"> adequate procedures to prevent any duplication of benefits as defined by section 312 (42 U.S.C. 5155) of the Robert T. Stafford Disaster Relief and Emergency Assistance Act (42 U.S.C. </w:t>
      </w:r>
      <w:r w:rsidRPr="00B27447">
        <w:t>51</w:t>
      </w:r>
      <w:r w:rsidRPr="00B27447">
        <w:t>21 et seq.)</w:t>
      </w:r>
      <w:r w:rsidRPr="00B27447" w:rsidR="00F04FE7">
        <w:t>.</w:t>
      </w:r>
      <w:r w:rsidRPr="00B27447" w:rsidR="00800B5A">
        <w:t xml:space="preserve">  </w:t>
      </w:r>
      <w:r w:rsidRPr="00B27447" w:rsidR="004635BE">
        <w:t>For purposes of</w:t>
      </w:r>
      <w:r w:rsidR="00EB65FA">
        <w:t xml:space="preserve"> the Secretary’s</w:t>
      </w:r>
      <w:r w:rsidRPr="00B27447" w:rsidR="004635BE">
        <w:t xml:space="preserve"> certification, </w:t>
      </w:r>
      <w:r w:rsidRPr="00B27447" w:rsidR="007F0F87">
        <w:t>a</w:t>
      </w:r>
      <w:r w:rsidRPr="00B27447" w:rsidR="00800B5A">
        <w:t xml:space="preserve"> </w:t>
      </w:r>
      <w:r w:rsidR="00595CE2">
        <w:t>grantee</w:t>
      </w:r>
      <w:r w:rsidRPr="00B27447" w:rsidR="00A552B3">
        <w:t xml:space="preserve"> has adequate procedures to prevent any duplication of benefits</w:t>
      </w:r>
      <w:r w:rsidRPr="00B27447" w:rsidR="00B216E5">
        <w:t xml:space="preserve"> if the following statements are true</w:t>
      </w:r>
      <w:r w:rsidR="00EF6375">
        <w:t>:</w:t>
      </w:r>
    </w:p>
    <w:p w:rsidR="00B404FA" w:rsidRPr="00B27447" w:rsidP="00017087" w14:paraId="5913DC55" w14:textId="77777777"/>
    <w:tbl>
      <w:tblPr>
        <w:tblStyle w:val="TableGrid"/>
        <w:tblW w:w="5000" w:type="pct"/>
        <w:tblLook w:val="04A0"/>
      </w:tblPr>
      <w:tblGrid>
        <w:gridCol w:w="10610"/>
      </w:tblGrid>
      <w:tr w14:paraId="3EF270B6" w14:textId="77777777" w:rsidTr="007E5CA9">
        <w:tblPrEx>
          <w:tblW w:w="5000" w:type="pct"/>
          <w:tblLook w:val="04A0"/>
        </w:tblPrEx>
        <w:tc>
          <w:tcPr>
            <w:tcW w:w="5000" w:type="pct"/>
          </w:tcPr>
          <w:bookmarkEnd w:id="20"/>
          <w:p w:rsidR="00FB0F96" w:rsidRPr="00B27447" w:rsidP="00FB0F96" w14:paraId="0505406C" w14:textId="402F8D97">
            <w:pPr>
              <w:pStyle w:val="ListParagraph"/>
              <w:numPr>
                <w:ilvl w:val="0"/>
                <w:numId w:val="61"/>
              </w:numPr>
            </w:pPr>
            <w:r w:rsidRPr="00B27447">
              <w:t xml:space="preserve">The </w:t>
            </w:r>
            <w:r w:rsidR="00595CE2">
              <w:t>grantee</w:t>
            </w:r>
            <w:r w:rsidRPr="00B27447">
              <w:t>’s Duplication of Benefits policies and procedures include a uniform process that:</w:t>
            </w:r>
          </w:p>
          <w:p w:rsidR="00EB4043" w:rsidP="00EB4043" w14:paraId="0716308D" w14:textId="233A8AD6">
            <w:pPr>
              <w:pStyle w:val="ListParagraph"/>
              <w:numPr>
                <w:ilvl w:val="0"/>
                <w:numId w:val="106"/>
              </w:numPr>
              <w:spacing w:before="120" w:after="120"/>
            </w:pPr>
            <w:r>
              <w:t xml:space="preserve">determines all disaster assistance received by the grantee or applicant and all reasonably identifiable financial assistance available to the grantee or applicant, as applicable, before committing funds or awarding </w:t>
            </w:r>
            <w:r>
              <w:t>assistance;</w:t>
            </w:r>
            <w:r>
              <w:t xml:space="preserve"> </w:t>
            </w:r>
          </w:p>
          <w:p w:rsidR="00EB4043" w:rsidP="00EB4043" w14:paraId="795134E3" w14:textId="24C70260">
            <w:pPr>
              <w:pStyle w:val="ListParagraph"/>
              <w:numPr>
                <w:ilvl w:val="0"/>
                <w:numId w:val="106"/>
              </w:numPr>
              <w:spacing w:before="120" w:after="120"/>
            </w:pPr>
            <w:r>
              <w:t>determin</w:t>
            </w:r>
            <w:r w:rsidR="008D44C2">
              <w:t xml:space="preserve">es </w:t>
            </w:r>
            <w:r>
              <w:t xml:space="preserve">a grantee or an applicant’s unmet need(s) for CDBG-DR assistance before committing funds or awarding assistance; and </w:t>
            </w:r>
          </w:p>
          <w:p w:rsidR="001D2B98" w:rsidRPr="00B27447" w:rsidP="004A05B6" w14:paraId="6D99050E" w14:textId="21513B58">
            <w:pPr>
              <w:pStyle w:val="ListParagraph"/>
              <w:numPr>
                <w:ilvl w:val="0"/>
                <w:numId w:val="106"/>
              </w:numPr>
              <w:spacing w:before="120" w:after="120"/>
            </w:pPr>
            <w:r>
              <w:t>requir</w:t>
            </w:r>
            <w:r w:rsidR="008D44C2">
              <w:t>es b</w:t>
            </w:r>
            <w:r>
              <w:t xml:space="preserve">eneficiaries to enter into a signed agreement to repay any duplicative assistance if they later receive additional assistance for the same purpose for which the CDBG-DR award was provided.  </w:t>
            </w:r>
            <w:r w:rsidR="001B66E0">
              <w:t>[Section III.A.1.a.(3)(a) – (c)]</w:t>
            </w:r>
          </w:p>
          <w:p w:rsidR="00AD1478" w:rsidRPr="00B27447" w:rsidP="002972EA" w14:paraId="197BD6F7" w14:textId="1036037A"/>
        </w:tc>
      </w:tr>
      <w:tr w14:paraId="0B8A7B12" w14:textId="77777777" w:rsidTr="007E5CA9">
        <w:tblPrEx>
          <w:tblW w:w="5000" w:type="pct"/>
          <w:tblLook w:val="04A0"/>
        </w:tblPrEx>
        <w:tc>
          <w:tcPr>
            <w:tcW w:w="5000" w:type="pct"/>
          </w:tcPr>
          <w:p w:rsidR="007509F4" w:rsidRPr="00B27447" w:rsidP="002972EA" w14:paraId="7AF45C6B" w14:textId="68AC727E">
            <w:pPr>
              <w:pStyle w:val="ListParagraph"/>
              <w:keepLines/>
              <w:numPr>
                <w:ilvl w:val="0"/>
                <w:numId w:val="61"/>
              </w:numPr>
              <w:spacing w:before="120" w:after="120"/>
            </w:pPr>
            <w:bookmarkStart w:id="21" w:name="_Hlk525548404"/>
            <w:r w:rsidRPr="00B27447">
              <w:t xml:space="preserve">The </w:t>
            </w:r>
            <w:r w:rsidR="00F76BFC">
              <w:t>grantee’s</w:t>
            </w:r>
            <w:r w:rsidR="00F76BFC">
              <w:t xml:space="preserve"> </w:t>
            </w:r>
            <w:r w:rsidRPr="00B27447">
              <w:t>identif</w:t>
            </w:r>
            <w:r w:rsidR="00452D33">
              <w:t>ies</w:t>
            </w:r>
            <w:r w:rsidRPr="00B27447">
              <w:t xml:space="preserve"> a method to monitor compliance with the agreement for a reasonable period (i.e., a time period commensurate with risk)</w:t>
            </w:r>
            <w:r w:rsidR="003950F9">
              <w:t xml:space="preserve"> and articulates this method in its policies and procedures, including the basis for the period during which the grantee will monitor compliance</w:t>
            </w:r>
            <w:r w:rsidRPr="00B27447">
              <w:t>. This agreement must also include the following language: ‘‘Warning: Any person who knowingly makes a false claim or statement to HUD</w:t>
            </w:r>
            <w:r w:rsidR="004E14A1">
              <w:t xml:space="preserve"> or causes another to do so</w:t>
            </w:r>
            <w:r w:rsidRPr="00B27447">
              <w:t xml:space="preserve"> may be subject to civil or criminal penalties under 18 U.S.C. </w:t>
            </w:r>
            <w:r w:rsidR="004E14A1">
              <w:t xml:space="preserve">2, </w:t>
            </w:r>
            <w:r w:rsidRPr="00B27447">
              <w:t>287, 1001 and 31 U.S.C. 3729.’’</w:t>
            </w:r>
            <w:r w:rsidR="002F3DA0">
              <w:t xml:space="preserve"> </w:t>
            </w:r>
            <w:r w:rsidR="001B66E0">
              <w:t>[Section III.A.1.a.(3)(c)]</w:t>
            </w:r>
          </w:p>
        </w:tc>
      </w:tr>
      <w:tr w14:paraId="4C2A76EA" w14:textId="77777777" w:rsidTr="007E5CA9">
        <w:tblPrEx>
          <w:tblW w:w="5000" w:type="pct"/>
          <w:tblLook w:val="04A0"/>
        </w:tblPrEx>
        <w:tc>
          <w:tcPr>
            <w:tcW w:w="5000" w:type="pct"/>
          </w:tcPr>
          <w:p w:rsidR="007509F4" w:rsidRPr="00B27447" w:rsidP="002972EA" w14:paraId="5AA0214D" w14:textId="1C0D4D8F">
            <w:pPr>
              <w:pStyle w:val="ListParagraph"/>
              <w:keepLines/>
              <w:numPr>
                <w:ilvl w:val="0"/>
                <w:numId w:val="61"/>
              </w:numPr>
              <w:spacing w:before="120" w:after="120"/>
            </w:pPr>
            <w:r w:rsidRPr="00B27447">
              <w:t>The p</w:t>
            </w:r>
            <w:r w:rsidR="00C5186D">
              <w:t>olicies and p</w:t>
            </w:r>
            <w:r w:rsidRPr="00B27447">
              <w:t xml:space="preserve">rocedures provide that </w:t>
            </w:r>
            <w:r w:rsidR="00E013A7">
              <w:t>before</w:t>
            </w:r>
            <w:r w:rsidRPr="00B27447" w:rsidR="00E013A7">
              <w:t xml:space="preserve"> </w:t>
            </w:r>
            <w:r w:rsidRPr="00B27447">
              <w:t xml:space="preserve">the award of assistance, the </w:t>
            </w:r>
            <w:r w:rsidR="00595CE2">
              <w:t>grantee</w:t>
            </w:r>
            <w:r w:rsidRPr="00B27447">
              <w:t xml:space="preserve"> will use the best, most recent available data from FEMA, the Small Business Administration (SBA), insurers, and any other sources of local, state, and Federal sources of funding to prevent the duplication of benefits</w:t>
            </w:r>
            <w:r w:rsidR="00686F67">
              <w:t>.</w:t>
            </w:r>
            <w:r w:rsidR="002F3DA0">
              <w:t xml:space="preserve">  [Section III.A.1.a.(</w:t>
            </w:r>
            <w:r w:rsidR="0081224E">
              <w:t>3</w:t>
            </w:r>
            <w:r w:rsidR="002F3DA0">
              <w:t>)(</w:t>
            </w:r>
            <w:r w:rsidR="0081224E">
              <w:t>c</w:t>
            </w:r>
            <w:r w:rsidR="002F3DA0">
              <w:t>)]</w:t>
            </w:r>
          </w:p>
        </w:tc>
      </w:tr>
      <w:tr w14:paraId="4AE825EE" w14:textId="77777777" w:rsidTr="007E5CA9">
        <w:tblPrEx>
          <w:tblW w:w="5000" w:type="pct"/>
          <w:tblLook w:val="04A0"/>
        </w:tblPrEx>
        <w:tc>
          <w:tcPr>
            <w:tcW w:w="5000" w:type="pct"/>
          </w:tcPr>
          <w:p w:rsidR="00FA17DA" w:rsidRPr="00B27447" w:rsidP="00D27427" w14:paraId="04466089" w14:textId="45652D02">
            <w:r>
              <w:rPr>
                <w:b/>
              </w:rPr>
              <w:t>Grantee</w:t>
            </w:r>
            <w:r w:rsidRPr="00B27447">
              <w:rPr>
                <w:b/>
              </w:rPr>
              <w:t xml:space="preserve"> affirms it meets this requirement: </w:t>
            </w:r>
            <w:r w:rsidRPr="00B27447" w:rsidR="009D085F">
              <w:fldChar w:fldCharType="begin">
                <w:ffData>
                  <w:name w:val="Check1"/>
                  <w:enabled/>
                  <w:calcOnExit w:val="0"/>
                  <w:checkBox>
                    <w:sizeAuto/>
                    <w:default w:val="0"/>
                  </w:checkBox>
                </w:ffData>
              </w:fldChar>
            </w:r>
            <w:r w:rsidRPr="00B27447" w:rsidR="009D085F">
              <w:instrText xml:space="preserve"> FORMCHECKBOX </w:instrText>
            </w:r>
            <w:r w:rsidR="00000000">
              <w:fldChar w:fldCharType="separate"/>
            </w:r>
            <w:r w:rsidRPr="00B27447" w:rsidR="009D085F">
              <w:fldChar w:fldCharType="end"/>
            </w:r>
          </w:p>
          <w:p w:rsidR="009D085F" w:rsidP="00D27427" w14:paraId="7AF27DC7" w14:textId="77777777">
            <w:pPr>
              <w:rPr>
                <w:b/>
              </w:rPr>
            </w:pPr>
          </w:p>
          <w:p w:rsidR="009B3D05" w:rsidRPr="00B27447" w:rsidP="009B3D05" w14:paraId="1420D716" w14:textId="6AE65331">
            <w:pPr>
              <w:rPr>
                <w:b/>
              </w:rPr>
            </w:pPr>
          </w:p>
        </w:tc>
      </w:tr>
    </w:tbl>
    <w:p w:rsidR="007509F4" w:rsidP="00D27427" w14:paraId="67D70AB0" w14:textId="4F7A9F97"/>
    <w:tbl>
      <w:tblPr>
        <w:tblStyle w:val="TableGrid"/>
        <w:tblW w:w="0" w:type="auto"/>
        <w:tblLook w:val="04A0"/>
      </w:tblPr>
      <w:tblGrid>
        <w:gridCol w:w="2670"/>
        <w:gridCol w:w="2642"/>
        <w:gridCol w:w="2230"/>
        <w:gridCol w:w="3068"/>
      </w:tblGrid>
      <w:tr w14:paraId="7E19DC8F" w14:textId="77777777" w:rsidTr="004B7117">
        <w:tblPrEx>
          <w:tblW w:w="0" w:type="auto"/>
          <w:tblLook w:val="04A0"/>
        </w:tblPrEx>
        <w:tc>
          <w:tcPr>
            <w:tcW w:w="2670" w:type="dxa"/>
          </w:tcPr>
          <w:p w:rsidR="00595CE2" w:rsidRPr="00B27447" w:rsidP="004B7117" w14:paraId="7A4431DA" w14:textId="77777777">
            <w:pPr>
              <w:rPr>
                <w:b/>
              </w:rPr>
            </w:pPr>
            <w:r w:rsidRPr="00B27447">
              <w:rPr>
                <w:b/>
              </w:rPr>
              <w:t>Reference File Name/Identifier</w:t>
            </w:r>
          </w:p>
        </w:tc>
        <w:tc>
          <w:tcPr>
            <w:tcW w:w="2642" w:type="dxa"/>
          </w:tcPr>
          <w:p w:rsidR="00595CE2" w:rsidRPr="00B27447" w:rsidP="004B7117" w14:paraId="253967D7" w14:textId="77777777">
            <w:pPr>
              <w:rPr>
                <w:b/>
              </w:rPr>
            </w:pPr>
            <w:r w:rsidRPr="00B27447">
              <w:rPr>
                <w:b/>
              </w:rPr>
              <w:t>Title of Document</w:t>
            </w:r>
          </w:p>
        </w:tc>
        <w:tc>
          <w:tcPr>
            <w:tcW w:w="2230" w:type="dxa"/>
          </w:tcPr>
          <w:p w:rsidR="00595CE2" w:rsidRPr="00B27447" w:rsidP="004B7117" w14:paraId="26516F76" w14:textId="77777777">
            <w:pPr>
              <w:rPr>
                <w:b/>
              </w:rPr>
            </w:pPr>
            <w:r w:rsidRPr="00B27447">
              <w:rPr>
                <w:b/>
              </w:rPr>
              <w:t>Page Number (s</w:t>
            </w:r>
            <w:r w:rsidRPr="00B27447">
              <w:rPr>
                <w:b/>
                <w:bCs/>
              </w:rPr>
              <w:t>)</w:t>
            </w:r>
          </w:p>
        </w:tc>
        <w:tc>
          <w:tcPr>
            <w:tcW w:w="3068" w:type="dxa"/>
          </w:tcPr>
          <w:p w:rsidR="00595CE2" w:rsidRPr="00B27447" w:rsidP="004B7117" w14:paraId="1D2DB8DE" w14:textId="77777777">
            <w:pPr>
              <w:rPr>
                <w:b/>
              </w:rPr>
            </w:pPr>
            <w:r w:rsidRPr="00B27447">
              <w:rPr>
                <w:b/>
              </w:rPr>
              <w:t>Related Certification Question</w:t>
            </w:r>
          </w:p>
        </w:tc>
      </w:tr>
      <w:tr w14:paraId="1828851A" w14:textId="77777777" w:rsidTr="004B7117">
        <w:tblPrEx>
          <w:tblW w:w="0" w:type="auto"/>
          <w:tblLook w:val="04A0"/>
        </w:tblPrEx>
        <w:tc>
          <w:tcPr>
            <w:tcW w:w="2670" w:type="dxa"/>
          </w:tcPr>
          <w:p w:rsidR="00595CE2" w:rsidRPr="00B27447" w:rsidP="004B7117" w14:paraId="412F57D4" w14:textId="77777777"/>
        </w:tc>
        <w:tc>
          <w:tcPr>
            <w:tcW w:w="2642" w:type="dxa"/>
          </w:tcPr>
          <w:p w:rsidR="00595CE2" w:rsidRPr="00B27447" w:rsidP="004B7117" w14:paraId="50493FD9" w14:textId="77777777"/>
        </w:tc>
        <w:tc>
          <w:tcPr>
            <w:tcW w:w="2230" w:type="dxa"/>
          </w:tcPr>
          <w:p w:rsidR="00595CE2" w:rsidRPr="00B27447" w:rsidP="004B7117" w14:paraId="25234DE3" w14:textId="77777777"/>
        </w:tc>
        <w:tc>
          <w:tcPr>
            <w:tcW w:w="3068" w:type="dxa"/>
          </w:tcPr>
          <w:p w:rsidR="00595CE2" w:rsidRPr="00B27447" w:rsidP="004B7117" w14:paraId="566FC013" w14:textId="77777777"/>
        </w:tc>
      </w:tr>
      <w:tr w14:paraId="7413BEFA" w14:textId="77777777" w:rsidTr="004B7117">
        <w:tblPrEx>
          <w:tblW w:w="0" w:type="auto"/>
          <w:tblLook w:val="04A0"/>
        </w:tblPrEx>
        <w:tc>
          <w:tcPr>
            <w:tcW w:w="2670" w:type="dxa"/>
          </w:tcPr>
          <w:p w:rsidR="00595CE2" w:rsidRPr="00B27447" w:rsidP="004B7117" w14:paraId="6586F502" w14:textId="77777777"/>
        </w:tc>
        <w:tc>
          <w:tcPr>
            <w:tcW w:w="2642" w:type="dxa"/>
          </w:tcPr>
          <w:p w:rsidR="00595CE2" w:rsidRPr="00B27447" w:rsidP="004B7117" w14:paraId="05724145" w14:textId="77777777"/>
        </w:tc>
        <w:tc>
          <w:tcPr>
            <w:tcW w:w="2230" w:type="dxa"/>
          </w:tcPr>
          <w:p w:rsidR="00595CE2" w:rsidRPr="00B27447" w:rsidP="004B7117" w14:paraId="0B3EAAFE" w14:textId="77777777"/>
        </w:tc>
        <w:tc>
          <w:tcPr>
            <w:tcW w:w="3068" w:type="dxa"/>
          </w:tcPr>
          <w:p w:rsidR="00595CE2" w:rsidRPr="00B27447" w:rsidP="004B7117" w14:paraId="7E328B37" w14:textId="77777777"/>
        </w:tc>
      </w:tr>
    </w:tbl>
    <w:p w:rsidR="00595CE2" w:rsidP="00D27427" w14:paraId="2E494C4F" w14:textId="77777777"/>
    <w:p w:rsidR="00645AC4" w:rsidRPr="00D86566" w:rsidP="00645AC4" w14:paraId="7D01669A" w14:textId="60A6D211">
      <w:pPr>
        <w:pStyle w:val="NoSpacing"/>
        <w:rPr>
          <w:rFonts w:ascii="Times New Roman" w:hAnsi="Times New Roman"/>
          <w:sz w:val="24"/>
          <w:szCs w:val="24"/>
        </w:rPr>
      </w:pPr>
      <w:r w:rsidRPr="00D86566">
        <w:rPr>
          <w:rFonts w:ascii="Times New Roman" w:hAnsi="Times New Roman"/>
          <w:b/>
          <w:bCs/>
          <w:sz w:val="24"/>
          <w:szCs w:val="24"/>
        </w:rPr>
        <w:t>N</w:t>
      </w:r>
      <w:r>
        <w:rPr>
          <w:rFonts w:ascii="Times New Roman" w:hAnsi="Times New Roman"/>
          <w:b/>
          <w:bCs/>
          <w:sz w:val="24"/>
          <w:szCs w:val="24"/>
        </w:rPr>
        <w:t>ote</w:t>
      </w:r>
      <w:r w:rsidRPr="00D86566">
        <w:rPr>
          <w:rFonts w:ascii="Times New Roman" w:hAnsi="Times New Roman"/>
          <w:b/>
          <w:bCs/>
          <w:sz w:val="24"/>
          <w:szCs w:val="24"/>
        </w:rPr>
        <w:t>:</w:t>
      </w:r>
      <w:r w:rsidRPr="00D86566">
        <w:rPr>
          <w:rFonts w:ascii="Times New Roman" w:hAnsi="Times New Roman"/>
          <w:sz w:val="24"/>
          <w:szCs w:val="24"/>
        </w:rPr>
        <w:t xml:space="preserve"> As required</w:t>
      </w:r>
      <w:r w:rsidR="00A0711D">
        <w:rPr>
          <w:rFonts w:ascii="Times New Roman" w:hAnsi="Times New Roman"/>
          <w:sz w:val="24"/>
          <w:szCs w:val="24"/>
        </w:rPr>
        <w:t xml:space="preserve"> by</w:t>
      </w:r>
      <w:r w:rsidRPr="00D86566">
        <w:rPr>
          <w:rFonts w:ascii="Times New Roman" w:hAnsi="Times New Roman"/>
          <w:sz w:val="24"/>
          <w:szCs w:val="24"/>
        </w:rPr>
        <w:t xml:space="preserve"> </w:t>
      </w:r>
      <w:r w:rsidR="00A0711D">
        <w:rPr>
          <w:rFonts w:ascii="Times New Roman" w:hAnsi="Times New Roman"/>
          <w:sz w:val="24"/>
          <w:szCs w:val="24"/>
        </w:rPr>
        <w:t>applicable Federal Register notices</w:t>
      </w:r>
      <w:r w:rsidRPr="00D86566">
        <w:rPr>
          <w:rFonts w:ascii="Times New Roman" w:hAnsi="Times New Roman"/>
          <w:sz w:val="24"/>
          <w:szCs w:val="24"/>
        </w:rPr>
        <w:t xml:space="preserve">, the </w:t>
      </w:r>
      <w:r w:rsidR="00595CE2">
        <w:rPr>
          <w:rFonts w:ascii="Times New Roman" w:hAnsi="Times New Roman"/>
          <w:sz w:val="24"/>
          <w:szCs w:val="24"/>
        </w:rPr>
        <w:t>grantee</w:t>
      </w:r>
      <w:r w:rsidRPr="00D86566">
        <w:rPr>
          <w:rFonts w:ascii="Times New Roman" w:hAnsi="Times New Roman"/>
          <w:sz w:val="24"/>
          <w:szCs w:val="24"/>
        </w:rPr>
        <w:t xml:space="preserve">’s Implementation Plan must indicate which personnel or unit is responsible for </w:t>
      </w:r>
      <w:r>
        <w:rPr>
          <w:rFonts w:ascii="Times New Roman" w:hAnsi="Times New Roman"/>
          <w:sz w:val="24"/>
          <w:szCs w:val="24"/>
        </w:rPr>
        <w:t>DOB compliance</w:t>
      </w:r>
      <w:r w:rsidRPr="00D86566">
        <w:rPr>
          <w:rFonts w:ascii="Times New Roman" w:hAnsi="Times New Roman"/>
          <w:sz w:val="24"/>
          <w:szCs w:val="24"/>
        </w:rPr>
        <w:t>, along with contact information.</w:t>
      </w:r>
    </w:p>
    <w:p w:rsidR="00645AC4" w:rsidRPr="00B27447" w:rsidP="00D27427" w14:paraId="5DCD2A54" w14:textId="77777777"/>
    <w:p w:rsidR="003D2F85" w:rsidRPr="00406454" w14:paraId="79A251DC" w14:textId="2BC08D27">
      <w:pPr>
        <w:pStyle w:val="Heading3"/>
        <w:rPr>
          <w:rFonts w:eastAsiaTheme="minorHAnsi"/>
          <w:sz w:val="24"/>
          <w:szCs w:val="24"/>
        </w:rPr>
      </w:pPr>
      <w:bookmarkStart w:id="22" w:name="_Toc27086694"/>
      <w:bookmarkStart w:id="23" w:name="_Toc69812295"/>
      <w:bookmarkStart w:id="24" w:name="_Toc89764005"/>
      <w:r w:rsidRPr="00406454">
        <w:rPr>
          <w:rFonts w:eastAsiaTheme="minorHAnsi"/>
          <w:sz w:val="24"/>
          <w:szCs w:val="24"/>
        </w:rPr>
        <w:t xml:space="preserve">PART </w:t>
      </w:r>
      <w:r w:rsidRPr="00406454" w:rsidR="00F14C06">
        <w:rPr>
          <w:rFonts w:eastAsiaTheme="minorHAnsi"/>
          <w:sz w:val="24"/>
          <w:szCs w:val="24"/>
        </w:rPr>
        <w:t>D</w:t>
      </w:r>
      <w:r w:rsidRPr="00406454" w:rsidR="00C50CB4">
        <w:rPr>
          <w:rFonts w:eastAsiaTheme="minorHAnsi"/>
          <w:sz w:val="24"/>
          <w:szCs w:val="24"/>
        </w:rPr>
        <w:t>:</w:t>
      </w:r>
      <w:r w:rsidRPr="00406454">
        <w:rPr>
          <w:rFonts w:eastAsiaTheme="minorHAnsi"/>
          <w:sz w:val="24"/>
          <w:szCs w:val="24"/>
        </w:rPr>
        <w:t xml:space="preserve"> Procedures to Determine Timely Expenditures</w:t>
      </w:r>
      <w:bookmarkEnd w:id="22"/>
      <w:bookmarkEnd w:id="23"/>
      <w:bookmarkEnd w:id="24"/>
    </w:p>
    <w:p w:rsidR="00B86D69" w:rsidRPr="00B27447" w:rsidP="00B86D69" w14:paraId="19AD7EFC" w14:textId="61B8020B">
      <w:r w:rsidRPr="0014519B">
        <w:t xml:space="preserve">A </w:t>
      </w:r>
      <w:r w:rsidR="00595CE2">
        <w:t>grantee</w:t>
      </w:r>
      <w:r w:rsidRPr="0014519B">
        <w:t xml:space="preserve"> </w:t>
      </w:r>
      <w:r w:rsidR="00FE2679">
        <w:t>must have</w:t>
      </w:r>
      <w:r w:rsidRPr="0014519B">
        <w:t xml:space="preserve"> adequate policies and procedures to determine timely expenditures</w:t>
      </w:r>
      <w:r w:rsidR="548179EC">
        <w:t>.</w:t>
      </w:r>
      <w:r w:rsidRPr="0014519B">
        <w:t xml:space="preserve"> </w:t>
      </w:r>
      <w:r w:rsidR="00501ECF">
        <w:t xml:space="preserve"> </w:t>
      </w:r>
      <w:r w:rsidRPr="00B27447">
        <w:t xml:space="preserve">For purposes of </w:t>
      </w:r>
      <w:r w:rsidRPr="00380F10" w:rsidR="00380F10">
        <w:t xml:space="preserve">the Secretary’s </w:t>
      </w:r>
      <w:r w:rsidRPr="00B27447">
        <w:t xml:space="preserve">certification, a </w:t>
      </w:r>
      <w:r w:rsidR="00595CE2">
        <w:t>grantee</w:t>
      </w:r>
      <w:r w:rsidRPr="00B27447">
        <w:t xml:space="preserve"> has adequate procedures to ensure the timely expenditure of funds if the following statement is true</w:t>
      </w:r>
      <w:r>
        <w:t>:</w:t>
      </w:r>
    </w:p>
    <w:p w:rsidR="004E78EB" w:rsidRPr="00406454" w:rsidP="007D744D" w14:paraId="104879AD" w14:textId="77777777">
      <w:pPr>
        <w:jc w:val="both"/>
        <w:rPr>
          <w:rStyle w:val="Heading2Char"/>
          <w:rFonts w:ascii="Times New Roman" w:hAnsi="Times New Roman" w:eastAsiaTheme="minorHAnsi" w:cs="Times New Roman"/>
          <w:i w:val="0"/>
          <w:sz w:val="24"/>
          <w:szCs w:val="24"/>
        </w:rPr>
      </w:pPr>
    </w:p>
    <w:tbl>
      <w:tblPr>
        <w:tblStyle w:val="TableGrid"/>
        <w:tblW w:w="5000" w:type="pct"/>
        <w:tblLook w:val="04A0"/>
      </w:tblPr>
      <w:tblGrid>
        <w:gridCol w:w="10610"/>
      </w:tblGrid>
      <w:tr w14:paraId="31F29357" w14:textId="77777777" w:rsidTr="007E5CA9">
        <w:tblPrEx>
          <w:tblW w:w="5000" w:type="pct"/>
          <w:tblLook w:val="04A0"/>
        </w:tblPrEx>
        <w:trPr>
          <w:trHeight w:val="396"/>
        </w:trPr>
        <w:tc>
          <w:tcPr>
            <w:tcW w:w="5000" w:type="pct"/>
            <w:vMerge w:val="restart"/>
          </w:tcPr>
          <w:bookmarkEnd w:id="21"/>
          <w:p w:rsidR="008D26D7" w:rsidRPr="00B27447" w:rsidP="008B023B" w14:paraId="62C15D2F" w14:textId="79F3D677">
            <w:pPr>
              <w:pStyle w:val="ListParagraph"/>
              <w:numPr>
                <w:ilvl w:val="0"/>
                <w:numId w:val="94"/>
              </w:numPr>
            </w:pPr>
            <w:r w:rsidRPr="00A953AA">
              <w:t xml:space="preserve">The </w:t>
            </w:r>
            <w:r w:rsidR="00595CE2">
              <w:t>grantee</w:t>
            </w:r>
            <w:r w:rsidRPr="00A953AA">
              <w:t xml:space="preserve">’s timely expenditure policies and procedures indicate how it will track </w:t>
            </w:r>
            <w:r w:rsidR="0066538E">
              <w:t xml:space="preserve">and document </w:t>
            </w:r>
            <w:r w:rsidRPr="00A953AA">
              <w:t xml:space="preserve">expenditures of the </w:t>
            </w:r>
            <w:r w:rsidR="00595CE2">
              <w:t>grantee</w:t>
            </w:r>
            <w:r w:rsidRPr="00A953AA">
              <w:t xml:space="preserve"> and its subrecipients (both actual and projected reported in the </w:t>
            </w:r>
            <w:r w:rsidR="00447B3F">
              <w:t>performance report</w:t>
            </w:r>
            <w:r w:rsidRPr="00A953AA">
              <w:t>); how it will account for and manage program income; how it will reprogram funds in a timely manner for activities that are stalled; and how it will project expenditures of all CDBG-DR funds within the period</w:t>
            </w:r>
            <w:r w:rsidR="00DE2F5E">
              <w:t xml:space="preserve"> provided in </w:t>
            </w:r>
            <w:r w:rsidR="00993B13">
              <w:t xml:space="preserve">Section V.A. of the Consolidated Notice and </w:t>
            </w:r>
            <w:r w:rsidR="00177FE7">
              <w:t>applicable Allocation Announcement Notice</w:t>
            </w:r>
            <w:r w:rsidRPr="00A953AA">
              <w:t>.</w:t>
            </w:r>
            <w:r w:rsidR="001B66E0">
              <w:t xml:space="preserve"> [Section III.A.1.a.(4)]</w:t>
            </w:r>
          </w:p>
        </w:tc>
      </w:tr>
      <w:tr w14:paraId="76A2EDED" w14:textId="77777777" w:rsidTr="007E5CA9">
        <w:tblPrEx>
          <w:tblW w:w="5000" w:type="pct"/>
          <w:tblLook w:val="04A0"/>
        </w:tblPrEx>
        <w:trPr>
          <w:trHeight w:val="516"/>
        </w:trPr>
        <w:tc>
          <w:tcPr>
            <w:tcW w:w="5000" w:type="pct"/>
            <w:vMerge/>
          </w:tcPr>
          <w:p w:rsidR="008D26D7" w:rsidRPr="00B27447" w:rsidP="007F2C6D" w14:paraId="420B3218" w14:textId="2351573D">
            <w:pPr>
              <w:pStyle w:val="ListParagraph"/>
              <w:keepLines/>
              <w:numPr>
                <w:ilvl w:val="0"/>
                <w:numId w:val="60"/>
              </w:numPr>
              <w:spacing w:before="120" w:after="120"/>
              <w:ind w:left="504"/>
              <w:jc w:val="both"/>
            </w:pPr>
          </w:p>
        </w:tc>
      </w:tr>
      <w:tr w14:paraId="19C344FB" w14:textId="77777777" w:rsidTr="007E5CA9">
        <w:tblPrEx>
          <w:tblW w:w="5000" w:type="pct"/>
          <w:tblLook w:val="04A0"/>
        </w:tblPrEx>
        <w:tc>
          <w:tcPr>
            <w:tcW w:w="5000" w:type="pct"/>
          </w:tcPr>
          <w:p w:rsidR="00B22CD8" w:rsidRPr="00B27447" w:rsidP="008270C9" w14:paraId="1BAD633C" w14:textId="1A778161">
            <w:pPr>
              <w:keepLines/>
              <w:spacing w:before="120" w:after="120"/>
              <w:jc w:val="both"/>
              <w:rPr>
                <w:b/>
                <w:bCs/>
              </w:rPr>
            </w:pPr>
            <w:bookmarkStart w:id="25" w:name="_Toc27086695"/>
            <w:bookmarkStart w:id="26" w:name="_Hlk525548450"/>
            <w:r>
              <w:rPr>
                <w:b/>
              </w:rPr>
              <w:t>Grantee</w:t>
            </w:r>
            <w:r w:rsidRPr="00B27447">
              <w:rPr>
                <w:b/>
              </w:rPr>
              <w:t xml:space="preserve"> affirms it meets this requirement: </w:t>
            </w:r>
            <w:r w:rsidRPr="00B27447" w:rsidR="009D085F">
              <w:fldChar w:fldCharType="begin">
                <w:ffData>
                  <w:name w:val="Check1"/>
                  <w:enabled/>
                  <w:calcOnExit w:val="0"/>
                  <w:checkBox>
                    <w:sizeAuto/>
                    <w:default w:val="0"/>
                  </w:checkBox>
                </w:ffData>
              </w:fldChar>
            </w:r>
            <w:r w:rsidRPr="00B27447" w:rsidR="009D085F">
              <w:instrText xml:space="preserve"> FORMCHECKBOX </w:instrText>
            </w:r>
            <w:r w:rsidR="00000000">
              <w:fldChar w:fldCharType="separate"/>
            </w:r>
            <w:r w:rsidRPr="00B27447" w:rsidR="009D085F">
              <w:fldChar w:fldCharType="end"/>
            </w:r>
          </w:p>
          <w:p w:rsidR="009B3D05" w:rsidRPr="00B27447" w:rsidP="009B3D05" w14:paraId="11A59EA1" w14:textId="61B2AF9D"/>
        </w:tc>
      </w:tr>
    </w:tbl>
    <w:p w:rsidR="00595CE2" w:rsidP="00D27427" w14:paraId="486FA337" w14:textId="77777777">
      <w:pPr>
        <w:rPr>
          <w:i/>
        </w:rPr>
      </w:pPr>
    </w:p>
    <w:tbl>
      <w:tblPr>
        <w:tblStyle w:val="TableGrid"/>
        <w:tblW w:w="0" w:type="auto"/>
        <w:tblLook w:val="04A0"/>
      </w:tblPr>
      <w:tblGrid>
        <w:gridCol w:w="2670"/>
        <w:gridCol w:w="2642"/>
        <w:gridCol w:w="2230"/>
        <w:gridCol w:w="3068"/>
      </w:tblGrid>
      <w:tr w14:paraId="3EBAE7A9" w14:textId="77777777" w:rsidTr="004B7117">
        <w:tblPrEx>
          <w:tblW w:w="0" w:type="auto"/>
          <w:tblLook w:val="04A0"/>
        </w:tblPrEx>
        <w:tc>
          <w:tcPr>
            <w:tcW w:w="2670" w:type="dxa"/>
          </w:tcPr>
          <w:p w:rsidR="00595CE2" w:rsidRPr="00B27447" w:rsidP="004B7117" w14:paraId="7ED00DA6" w14:textId="77777777">
            <w:pPr>
              <w:rPr>
                <w:b/>
              </w:rPr>
            </w:pPr>
            <w:r w:rsidRPr="00B27447">
              <w:rPr>
                <w:b/>
              </w:rPr>
              <w:t>Reference File Name/Identifier</w:t>
            </w:r>
          </w:p>
        </w:tc>
        <w:tc>
          <w:tcPr>
            <w:tcW w:w="2642" w:type="dxa"/>
          </w:tcPr>
          <w:p w:rsidR="00595CE2" w:rsidRPr="00B27447" w:rsidP="004B7117" w14:paraId="0EA89E15" w14:textId="77777777">
            <w:pPr>
              <w:rPr>
                <w:b/>
              </w:rPr>
            </w:pPr>
            <w:r w:rsidRPr="00B27447">
              <w:rPr>
                <w:b/>
              </w:rPr>
              <w:t>Title of Document</w:t>
            </w:r>
          </w:p>
        </w:tc>
        <w:tc>
          <w:tcPr>
            <w:tcW w:w="2230" w:type="dxa"/>
          </w:tcPr>
          <w:p w:rsidR="00595CE2" w:rsidRPr="00B27447" w:rsidP="004B7117" w14:paraId="75C53A02" w14:textId="77777777">
            <w:pPr>
              <w:rPr>
                <w:b/>
              </w:rPr>
            </w:pPr>
            <w:r w:rsidRPr="00B27447">
              <w:rPr>
                <w:b/>
              </w:rPr>
              <w:t>Page Number (s</w:t>
            </w:r>
            <w:r w:rsidRPr="00B27447">
              <w:rPr>
                <w:b/>
                <w:bCs/>
              </w:rPr>
              <w:t>)</w:t>
            </w:r>
          </w:p>
        </w:tc>
        <w:tc>
          <w:tcPr>
            <w:tcW w:w="3068" w:type="dxa"/>
          </w:tcPr>
          <w:p w:rsidR="00595CE2" w:rsidRPr="00B27447" w:rsidP="004B7117" w14:paraId="2A4F4947" w14:textId="77777777">
            <w:pPr>
              <w:rPr>
                <w:b/>
              </w:rPr>
            </w:pPr>
            <w:r w:rsidRPr="00B27447">
              <w:rPr>
                <w:b/>
              </w:rPr>
              <w:t>Related Certification Question</w:t>
            </w:r>
          </w:p>
        </w:tc>
      </w:tr>
      <w:tr w14:paraId="62BA46A9" w14:textId="77777777" w:rsidTr="004B7117">
        <w:tblPrEx>
          <w:tblW w:w="0" w:type="auto"/>
          <w:tblLook w:val="04A0"/>
        </w:tblPrEx>
        <w:tc>
          <w:tcPr>
            <w:tcW w:w="2670" w:type="dxa"/>
          </w:tcPr>
          <w:p w:rsidR="00595CE2" w:rsidRPr="00B27447" w:rsidP="004B7117" w14:paraId="23560115" w14:textId="77777777"/>
        </w:tc>
        <w:tc>
          <w:tcPr>
            <w:tcW w:w="2642" w:type="dxa"/>
          </w:tcPr>
          <w:p w:rsidR="00595CE2" w:rsidRPr="00B27447" w:rsidP="004B7117" w14:paraId="35744F6E" w14:textId="77777777"/>
        </w:tc>
        <w:tc>
          <w:tcPr>
            <w:tcW w:w="2230" w:type="dxa"/>
          </w:tcPr>
          <w:p w:rsidR="00595CE2" w:rsidRPr="00B27447" w:rsidP="004B7117" w14:paraId="4A180FC5" w14:textId="77777777"/>
        </w:tc>
        <w:tc>
          <w:tcPr>
            <w:tcW w:w="3068" w:type="dxa"/>
          </w:tcPr>
          <w:p w:rsidR="00595CE2" w:rsidRPr="00B27447" w:rsidP="004B7117" w14:paraId="1821C61F" w14:textId="77777777"/>
        </w:tc>
      </w:tr>
      <w:tr w14:paraId="58D1FB38" w14:textId="77777777" w:rsidTr="004B7117">
        <w:tblPrEx>
          <w:tblW w:w="0" w:type="auto"/>
          <w:tblLook w:val="04A0"/>
        </w:tblPrEx>
        <w:tc>
          <w:tcPr>
            <w:tcW w:w="2670" w:type="dxa"/>
          </w:tcPr>
          <w:p w:rsidR="00595CE2" w:rsidRPr="00B27447" w:rsidP="004B7117" w14:paraId="1F35B277" w14:textId="77777777"/>
        </w:tc>
        <w:tc>
          <w:tcPr>
            <w:tcW w:w="2642" w:type="dxa"/>
          </w:tcPr>
          <w:p w:rsidR="00595CE2" w:rsidRPr="00B27447" w:rsidP="004B7117" w14:paraId="6A0C3660" w14:textId="77777777"/>
        </w:tc>
        <w:tc>
          <w:tcPr>
            <w:tcW w:w="2230" w:type="dxa"/>
          </w:tcPr>
          <w:p w:rsidR="00595CE2" w:rsidRPr="00B27447" w:rsidP="004B7117" w14:paraId="718EF516" w14:textId="77777777"/>
        </w:tc>
        <w:tc>
          <w:tcPr>
            <w:tcW w:w="3068" w:type="dxa"/>
          </w:tcPr>
          <w:p w:rsidR="00595CE2" w:rsidRPr="00B27447" w:rsidP="004B7117" w14:paraId="145D42A2" w14:textId="77777777"/>
        </w:tc>
      </w:tr>
    </w:tbl>
    <w:p w:rsidR="00B22CD8" w:rsidP="00D27427" w14:paraId="35B4C0DF" w14:textId="54BC42EE">
      <w:pPr>
        <w:rPr>
          <w:i/>
        </w:rPr>
      </w:pPr>
    </w:p>
    <w:p w:rsidR="00DA1B7D" w:rsidRPr="00D86566" w:rsidP="00DA1B7D" w14:paraId="08C9DD50" w14:textId="120948AF">
      <w:pPr>
        <w:pStyle w:val="NoSpacing"/>
        <w:rPr>
          <w:rFonts w:ascii="Times New Roman" w:hAnsi="Times New Roman"/>
          <w:sz w:val="24"/>
          <w:szCs w:val="24"/>
        </w:rPr>
      </w:pPr>
      <w:r w:rsidRPr="00D86566">
        <w:rPr>
          <w:rFonts w:ascii="Times New Roman" w:hAnsi="Times New Roman"/>
          <w:b/>
          <w:bCs/>
          <w:sz w:val="24"/>
          <w:szCs w:val="24"/>
        </w:rPr>
        <w:t>N</w:t>
      </w:r>
      <w:r>
        <w:rPr>
          <w:rFonts w:ascii="Times New Roman" w:hAnsi="Times New Roman"/>
          <w:b/>
          <w:bCs/>
          <w:sz w:val="24"/>
          <w:szCs w:val="24"/>
        </w:rPr>
        <w:t>ote</w:t>
      </w:r>
      <w:r w:rsidRPr="00D86566">
        <w:rPr>
          <w:rFonts w:ascii="Times New Roman" w:hAnsi="Times New Roman"/>
          <w:b/>
          <w:bCs/>
          <w:sz w:val="24"/>
          <w:szCs w:val="24"/>
        </w:rPr>
        <w:t>:</w:t>
      </w:r>
      <w:r w:rsidRPr="00D86566">
        <w:rPr>
          <w:rFonts w:ascii="Times New Roman" w:hAnsi="Times New Roman"/>
          <w:sz w:val="24"/>
          <w:szCs w:val="24"/>
        </w:rPr>
        <w:t xml:space="preserve"> As required by </w:t>
      </w:r>
      <w:r w:rsidR="0003277F">
        <w:rPr>
          <w:rFonts w:ascii="Times New Roman" w:hAnsi="Times New Roman"/>
          <w:sz w:val="24"/>
          <w:szCs w:val="24"/>
        </w:rPr>
        <w:t>applicable Federal Register notices</w:t>
      </w:r>
      <w:r w:rsidRPr="00D86566">
        <w:rPr>
          <w:rFonts w:ascii="Times New Roman" w:hAnsi="Times New Roman"/>
          <w:sz w:val="24"/>
          <w:szCs w:val="24"/>
        </w:rPr>
        <w:t xml:space="preserve">, the </w:t>
      </w:r>
      <w:r w:rsidR="00595CE2">
        <w:rPr>
          <w:rFonts w:ascii="Times New Roman" w:hAnsi="Times New Roman"/>
          <w:sz w:val="24"/>
          <w:szCs w:val="24"/>
        </w:rPr>
        <w:t>grantee</w:t>
      </w:r>
      <w:r w:rsidRPr="00D86566">
        <w:rPr>
          <w:rFonts w:ascii="Times New Roman" w:hAnsi="Times New Roman"/>
          <w:sz w:val="24"/>
          <w:szCs w:val="24"/>
        </w:rPr>
        <w:t xml:space="preserve">’s Implementation Plan must indicate which personnel or unit is responsible for </w:t>
      </w:r>
      <w:r>
        <w:rPr>
          <w:rFonts w:ascii="Times New Roman" w:hAnsi="Times New Roman"/>
          <w:sz w:val="24"/>
          <w:szCs w:val="24"/>
        </w:rPr>
        <w:t>timely expenditures</w:t>
      </w:r>
      <w:r w:rsidRPr="00D86566">
        <w:rPr>
          <w:rFonts w:ascii="Times New Roman" w:hAnsi="Times New Roman"/>
          <w:sz w:val="24"/>
          <w:szCs w:val="24"/>
        </w:rPr>
        <w:t>, along with contact information.</w:t>
      </w:r>
    </w:p>
    <w:p w:rsidR="00DA1B7D" w:rsidRPr="00B27447" w:rsidP="00D27427" w14:paraId="6492864D" w14:textId="77777777">
      <w:pPr>
        <w:rPr>
          <w:i/>
        </w:rPr>
      </w:pPr>
    </w:p>
    <w:p w:rsidR="004E78EB" w:rsidRPr="00406454" w:rsidP="00565624" w14:paraId="65B2F925" w14:textId="53F1C080">
      <w:pPr>
        <w:pStyle w:val="Heading3"/>
        <w:rPr>
          <w:rStyle w:val="Heading2Char"/>
          <w:rFonts w:ascii="Times New Roman" w:hAnsi="Times New Roman" w:eastAsiaTheme="minorHAnsi" w:cs="Times New Roman"/>
          <w:b/>
          <w:sz w:val="24"/>
          <w:szCs w:val="24"/>
        </w:rPr>
      </w:pPr>
      <w:bookmarkStart w:id="27" w:name="_Toc69812296"/>
      <w:bookmarkStart w:id="28" w:name="_Toc89764006"/>
      <w:r w:rsidRPr="00406454">
        <w:rPr>
          <w:rFonts w:eastAsiaTheme="minorHAnsi"/>
          <w:sz w:val="24"/>
          <w:szCs w:val="24"/>
        </w:rPr>
        <w:t xml:space="preserve">PART </w:t>
      </w:r>
      <w:r w:rsidRPr="00406454" w:rsidR="00F14C06">
        <w:rPr>
          <w:rFonts w:eastAsiaTheme="minorHAnsi"/>
          <w:sz w:val="24"/>
          <w:szCs w:val="24"/>
        </w:rPr>
        <w:t>E</w:t>
      </w:r>
      <w:r w:rsidRPr="00406454" w:rsidR="00C50CB4">
        <w:rPr>
          <w:rFonts w:eastAsiaTheme="minorHAnsi"/>
          <w:sz w:val="24"/>
          <w:szCs w:val="24"/>
        </w:rPr>
        <w:t>:</w:t>
      </w:r>
      <w:r w:rsidRPr="00406454">
        <w:rPr>
          <w:rFonts w:eastAsiaTheme="minorHAnsi"/>
          <w:sz w:val="24"/>
          <w:szCs w:val="24"/>
        </w:rPr>
        <w:t xml:space="preserve"> Procedures to Maintain a Comprehensive Website</w:t>
      </w:r>
      <w:bookmarkEnd w:id="25"/>
      <w:bookmarkEnd w:id="27"/>
      <w:bookmarkEnd w:id="28"/>
    </w:p>
    <w:p w:rsidR="00250BF0" w:rsidRPr="00250BF0" w:rsidP="00250BF0" w14:paraId="16DE0DF9" w14:textId="430A95C6">
      <w:pPr>
        <w:tabs>
          <w:tab w:val="left" w:pos="1085"/>
          <w:tab w:val="left" w:pos="2109"/>
          <w:tab w:val="left" w:pos="2880"/>
          <w:tab w:val="left" w:pos="3600"/>
          <w:tab w:val="center" w:pos="4320"/>
          <w:tab w:val="left" w:pos="5040"/>
          <w:tab w:val="left" w:pos="5760"/>
          <w:tab w:val="left" w:pos="6480"/>
          <w:tab w:val="right" w:pos="8640"/>
        </w:tabs>
        <w:ind w:right="-71"/>
        <w:rPr>
          <w:rFonts w:eastAsiaTheme="minorHAnsi"/>
        </w:rPr>
      </w:pPr>
      <w:r w:rsidRPr="2E4158C7">
        <w:rPr>
          <w:rFonts w:eastAsiaTheme="minorEastAsia"/>
        </w:rPr>
        <w:t xml:space="preserve">A </w:t>
      </w:r>
      <w:r w:rsidR="00595CE2">
        <w:rPr>
          <w:rFonts w:eastAsiaTheme="minorEastAsia"/>
        </w:rPr>
        <w:t>grantee</w:t>
      </w:r>
      <w:r w:rsidRPr="2E4158C7">
        <w:rPr>
          <w:rFonts w:eastAsiaTheme="minorEastAsia"/>
        </w:rPr>
        <w:t xml:space="preserve"> </w:t>
      </w:r>
      <w:r w:rsidRPr="2E4158C7" w:rsidR="2D2CE67A">
        <w:rPr>
          <w:rFonts w:eastAsiaTheme="minorEastAsia"/>
        </w:rPr>
        <w:t xml:space="preserve">must have </w:t>
      </w:r>
      <w:r w:rsidRPr="2E4158C7">
        <w:rPr>
          <w:rFonts w:eastAsiaTheme="minorEastAsia"/>
        </w:rPr>
        <w:t>adequate policies and procedures to maintain a comprehensive accessible website</w:t>
      </w:r>
      <w:r w:rsidRPr="2E4158C7" w:rsidR="47040133">
        <w:rPr>
          <w:rFonts w:eastAsiaTheme="minorEastAsia"/>
        </w:rPr>
        <w:t>.</w:t>
      </w:r>
      <w:r w:rsidRPr="2E4158C7">
        <w:rPr>
          <w:rFonts w:eastAsiaTheme="minorEastAsia"/>
        </w:rPr>
        <w:t xml:space="preserve"> </w:t>
      </w:r>
      <w:r w:rsidR="00501ECF">
        <w:rPr>
          <w:rFonts w:eastAsiaTheme="minorEastAsia"/>
        </w:rPr>
        <w:t xml:space="preserve"> </w:t>
      </w:r>
      <w:r w:rsidRPr="00250BF0">
        <w:rPr>
          <w:rFonts w:eastAsiaTheme="minorHAnsi"/>
        </w:rPr>
        <w:t xml:space="preserve">For purposes of </w:t>
      </w:r>
      <w:r w:rsidRPr="00380F10" w:rsidR="00380F10">
        <w:rPr>
          <w:rFonts w:eastAsiaTheme="minorHAnsi"/>
        </w:rPr>
        <w:t xml:space="preserve">the Secretary’s </w:t>
      </w:r>
      <w:r w:rsidRPr="00250BF0">
        <w:rPr>
          <w:rFonts w:eastAsiaTheme="minorHAnsi"/>
        </w:rPr>
        <w:t xml:space="preserve">certification, a </w:t>
      </w:r>
      <w:r w:rsidR="00595CE2">
        <w:rPr>
          <w:rFonts w:eastAsiaTheme="minorHAnsi"/>
        </w:rPr>
        <w:t>grantee</w:t>
      </w:r>
      <w:r w:rsidRPr="00250BF0">
        <w:rPr>
          <w:rFonts w:eastAsiaTheme="minorHAnsi"/>
        </w:rPr>
        <w:t xml:space="preserve"> has adequate procedures to maintain a comprehensive website if the following statements are true:</w:t>
      </w:r>
    </w:p>
    <w:p w:rsidR="00315139" w:rsidRPr="00B27447" w:rsidP="00CF054F" w14:paraId="0214767C" w14:textId="77777777"/>
    <w:tbl>
      <w:tblPr>
        <w:tblStyle w:val="TableGrid"/>
        <w:tblW w:w="5000" w:type="pct"/>
        <w:tblLook w:val="04A0"/>
      </w:tblPr>
      <w:tblGrid>
        <w:gridCol w:w="10610"/>
      </w:tblGrid>
      <w:tr w14:paraId="7572FD00" w14:textId="77777777" w:rsidTr="00074321">
        <w:tblPrEx>
          <w:tblW w:w="5000" w:type="pct"/>
          <w:tblLook w:val="04A0"/>
        </w:tblPrEx>
        <w:trPr>
          <w:trHeight w:val="516"/>
        </w:trPr>
        <w:tc>
          <w:tcPr>
            <w:tcW w:w="5000" w:type="pct"/>
          </w:tcPr>
          <w:bookmarkEnd w:id="26"/>
          <w:p w:rsidR="007E79D3" w:rsidRPr="003167A7" w:rsidP="008435AA" w14:paraId="6ECDA419" w14:textId="7BA5616A">
            <w:pPr>
              <w:numPr>
                <w:ilvl w:val="0"/>
                <w:numId w:val="95"/>
              </w:numPr>
              <w:tabs>
                <w:tab w:val="left" w:pos="1085"/>
                <w:tab w:val="left" w:pos="2109"/>
                <w:tab w:val="left" w:pos="2880"/>
                <w:tab w:val="left" w:pos="3600"/>
                <w:tab w:val="center" w:pos="4320"/>
                <w:tab w:val="left" w:pos="5040"/>
                <w:tab w:val="left" w:pos="5760"/>
                <w:tab w:val="left" w:pos="6480"/>
                <w:tab w:val="right" w:pos="8640"/>
              </w:tabs>
              <w:ind w:right="-71"/>
              <w:contextualSpacing/>
              <w:rPr>
                <w:rFonts w:eastAsiaTheme="minorHAnsi"/>
              </w:rPr>
            </w:pPr>
            <w:r w:rsidRPr="003167A7">
              <w:rPr>
                <w:rFonts w:eastAsiaTheme="minorHAnsi"/>
              </w:rPr>
              <w:t xml:space="preserve">The </w:t>
            </w:r>
            <w:r w:rsidRPr="003167A7" w:rsidR="003D5B56">
              <w:rPr>
                <w:rFonts w:eastAsiaTheme="minorHAnsi"/>
              </w:rPr>
              <w:t xml:space="preserve">policies and procedures </w:t>
            </w:r>
            <w:r w:rsidRPr="003167A7" w:rsidR="00324797">
              <w:rPr>
                <w:rFonts w:eastAsiaTheme="minorHAnsi"/>
              </w:rPr>
              <w:t xml:space="preserve">indicate to HUD that the grantee will have a separate webpage </w:t>
            </w:r>
            <w:r w:rsidRPr="003167A7">
              <w:rPr>
                <w:rFonts w:eastAsiaTheme="minorHAnsi"/>
              </w:rPr>
              <w:t xml:space="preserve">dedicated to </w:t>
            </w:r>
            <w:r w:rsidRPr="003167A7" w:rsidR="00B77403">
              <w:rPr>
                <w:rFonts w:eastAsiaTheme="minorHAnsi"/>
              </w:rPr>
              <w:t>its disaster recovery activities assisted with CDBG-DR funds</w:t>
            </w:r>
            <w:r w:rsidRPr="003167A7">
              <w:rPr>
                <w:rFonts w:eastAsiaTheme="minorHAnsi"/>
              </w:rPr>
              <w:t xml:space="preserve"> and meet all requirements in the applicable </w:t>
            </w:r>
            <w:r w:rsidRPr="003167A7">
              <w:rPr>
                <w:rFonts w:eastAsiaTheme="minorHAnsi"/>
                <w:i/>
              </w:rPr>
              <w:t>Federal Register</w:t>
            </w:r>
            <w:r w:rsidRPr="003167A7">
              <w:rPr>
                <w:rFonts w:eastAsiaTheme="minorHAnsi"/>
              </w:rPr>
              <w:t xml:space="preserve"> notice(s).  </w:t>
            </w:r>
          </w:p>
          <w:p w:rsidR="003167A7" w:rsidP="007E79D3" w14:paraId="14E90380" w14:textId="77777777">
            <w:pPr>
              <w:tabs>
                <w:tab w:val="left" w:pos="1085"/>
                <w:tab w:val="left" w:pos="2109"/>
                <w:tab w:val="left" w:pos="2880"/>
                <w:tab w:val="left" w:pos="3600"/>
                <w:tab w:val="center" w:pos="4320"/>
                <w:tab w:val="left" w:pos="5040"/>
                <w:tab w:val="left" w:pos="5760"/>
                <w:tab w:val="left" w:pos="6480"/>
                <w:tab w:val="right" w:pos="8640"/>
              </w:tabs>
              <w:ind w:left="720" w:right="-71"/>
              <w:contextualSpacing/>
              <w:rPr>
                <w:rFonts w:eastAsiaTheme="minorHAnsi"/>
              </w:rPr>
            </w:pPr>
          </w:p>
          <w:p w:rsidR="007E79D3" w:rsidRPr="007E79D3" w:rsidP="007E79D3" w14:paraId="621D4C8A" w14:textId="59A04713">
            <w:pPr>
              <w:tabs>
                <w:tab w:val="left" w:pos="1085"/>
                <w:tab w:val="left" w:pos="2109"/>
                <w:tab w:val="left" w:pos="2880"/>
                <w:tab w:val="left" w:pos="3600"/>
                <w:tab w:val="center" w:pos="4320"/>
                <w:tab w:val="left" w:pos="5040"/>
                <w:tab w:val="left" w:pos="5760"/>
                <w:tab w:val="left" w:pos="6480"/>
                <w:tab w:val="right" w:pos="8640"/>
              </w:tabs>
              <w:ind w:left="720" w:right="-71"/>
              <w:contextualSpacing/>
              <w:rPr>
                <w:rFonts w:eastAsiaTheme="minorHAnsi"/>
              </w:rPr>
            </w:pPr>
            <w:r w:rsidRPr="007E79D3">
              <w:rPr>
                <w:rFonts w:eastAsiaTheme="minorHAnsi"/>
              </w:rPr>
              <w:t xml:space="preserve">Note: The </w:t>
            </w:r>
            <w:r w:rsidR="00595CE2">
              <w:rPr>
                <w:rFonts w:eastAsiaTheme="minorHAnsi"/>
              </w:rPr>
              <w:t>grantee</w:t>
            </w:r>
            <w:r w:rsidRPr="007E79D3">
              <w:rPr>
                <w:rFonts w:eastAsiaTheme="minorHAnsi"/>
              </w:rPr>
              <w:t xml:space="preserve">’s policies and procedures must indicate that the required </w:t>
            </w:r>
            <w:r w:rsidR="00242483">
              <w:rPr>
                <w:rFonts w:eastAsiaTheme="minorHAnsi"/>
              </w:rPr>
              <w:t xml:space="preserve">items </w:t>
            </w:r>
            <w:r w:rsidR="00E7203D">
              <w:rPr>
                <w:rFonts w:eastAsiaTheme="minorHAnsi"/>
              </w:rPr>
              <w:t xml:space="preserve">will be </w:t>
            </w:r>
            <w:r w:rsidR="00242483">
              <w:rPr>
                <w:rFonts w:eastAsiaTheme="minorHAnsi"/>
              </w:rPr>
              <w:t>on its website</w:t>
            </w:r>
            <w:r w:rsidRPr="007E79D3">
              <w:rPr>
                <w:rFonts w:eastAsiaTheme="minorHAnsi"/>
              </w:rPr>
              <w:t xml:space="preserve">. </w:t>
            </w:r>
            <w:r w:rsidR="0035413C">
              <w:rPr>
                <w:rFonts w:eastAsiaTheme="minorHAnsi"/>
              </w:rPr>
              <w:t xml:space="preserve"> </w:t>
            </w:r>
            <w:r w:rsidRPr="007E79D3">
              <w:rPr>
                <w:rFonts w:eastAsiaTheme="minorHAnsi"/>
              </w:rPr>
              <w:t>The</w:t>
            </w:r>
            <w:r w:rsidR="0035413C">
              <w:rPr>
                <w:rFonts w:eastAsiaTheme="minorHAnsi"/>
              </w:rPr>
              <w:t xml:space="preserve"> required items </w:t>
            </w:r>
            <w:r w:rsidR="00177FE7">
              <w:rPr>
                <w:rFonts w:eastAsiaTheme="minorHAnsi"/>
              </w:rPr>
              <w:t xml:space="preserve">in Section III.D.1.e of the Consolidated Notice </w:t>
            </w:r>
            <w:r w:rsidR="0035413C">
              <w:rPr>
                <w:rFonts w:eastAsiaTheme="minorHAnsi"/>
              </w:rPr>
              <w:t>are</w:t>
            </w:r>
            <w:r w:rsidRPr="007E79D3">
              <w:rPr>
                <w:rFonts w:eastAsiaTheme="minorHAnsi"/>
              </w:rPr>
              <w:t>:</w:t>
            </w:r>
          </w:p>
          <w:p w:rsidR="007E79D3" w:rsidRPr="007E79D3" w:rsidP="007E79D3" w14:paraId="190E34E9" w14:textId="77777777">
            <w:pPr>
              <w:numPr>
                <w:ilvl w:val="0"/>
                <w:numId w:val="111"/>
              </w:numPr>
              <w:tabs>
                <w:tab w:val="left" w:pos="1085"/>
                <w:tab w:val="left" w:pos="2109"/>
                <w:tab w:val="left" w:pos="2880"/>
                <w:tab w:val="left" w:pos="3600"/>
                <w:tab w:val="center" w:pos="4320"/>
                <w:tab w:val="left" w:pos="5040"/>
                <w:tab w:val="left" w:pos="5760"/>
                <w:tab w:val="left" w:pos="6480"/>
                <w:tab w:val="right" w:pos="8640"/>
              </w:tabs>
              <w:ind w:right="-71"/>
              <w:contextualSpacing/>
              <w:rPr>
                <w:rFonts w:eastAsiaTheme="minorHAnsi"/>
              </w:rPr>
            </w:pPr>
            <w:r w:rsidRPr="007E79D3">
              <w:rPr>
                <w:rFonts w:eastAsiaTheme="minorHAnsi"/>
              </w:rPr>
              <w:t>the action plan created using DRGR (including all amendments</w:t>
            </w:r>
            <w:r w:rsidRPr="007E79D3">
              <w:rPr>
                <w:rFonts w:eastAsiaTheme="minorHAnsi"/>
              </w:rPr>
              <w:t>);</w:t>
            </w:r>
            <w:r w:rsidRPr="007E79D3">
              <w:rPr>
                <w:rFonts w:eastAsiaTheme="minorHAnsi"/>
              </w:rPr>
              <w:t xml:space="preserve"> </w:t>
            </w:r>
          </w:p>
          <w:p w:rsidR="007E79D3" w:rsidRPr="007E79D3" w:rsidP="007E79D3" w14:paraId="51107BE7" w14:textId="74D38F92">
            <w:pPr>
              <w:numPr>
                <w:ilvl w:val="0"/>
                <w:numId w:val="111"/>
              </w:numPr>
              <w:tabs>
                <w:tab w:val="left" w:pos="1085"/>
                <w:tab w:val="left" w:pos="2109"/>
                <w:tab w:val="left" w:pos="2880"/>
                <w:tab w:val="left" w:pos="3600"/>
                <w:tab w:val="center" w:pos="4320"/>
                <w:tab w:val="left" w:pos="5040"/>
                <w:tab w:val="left" w:pos="5760"/>
                <w:tab w:val="left" w:pos="6480"/>
                <w:tab w:val="right" w:pos="8640"/>
              </w:tabs>
              <w:ind w:right="-71"/>
              <w:contextualSpacing/>
              <w:rPr>
                <w:rFonts w:eastAsiaTheme="minorHAnsi"/>
              </w:rPr>
            </w:pPr>
            <w:r w:rsidRPr="007E79D3">
              <w:rPr>
                <w:rFonts w:eastAsiaTheme="minorHAnsi"/>
              </w:rPr>
              <w:t xml:space="preserve">each </w:t>
            </w:r>
            <w:r w:rsidR="00E55E8B">
              <w:rPr>
                <w:rFonts w:eastAsiaTheme="minorHAnsi"/>
              </w:rPr>
              <w:t>performance report</w:t>
            </w:r>
            <w:r w:rsidRPr="007E79D3" w:rsidR="00E55E8B">
              <w:rPr>
                <w:rFonts w:eastAsiaTheme="minorHAnsi"/>
              </w:rPr>
              <w:t xml:space="preserve"> </w:t>
            </w:r>
            <w:r w:rsidRPr="007E79D3">
              <w:rPr>
                <w:rFonts w:eastAsiaTheme="minorHAnsi"/>
              </w:rPr>
              <w:t>(as created using the DRGR system</w:t>
            </w:r>
            <w:r w:rsidRPr="007E79D3">
              <w:rPr>
                <w:rFonts w:eastAsiaTheme="minorHAnsi"/>
              </w:rPr>
              <w:t>);</w:t>
            </w:r>
            <w:r w:rsidRPr="007E79D3">
              <w:rPr>
                <w:rFonts w:eastAsiaTheme="minorHAnsi"/>
              </w:rPr>
              <w:t xml:space="preserve"> </w:t>
            </w:r>
          </w:p>
          <w:p w:rsidR="007E79D3" w:rsidRPr="007E79D3" w:rsidP="007E79D3" w14:paraId="006E1BAC" w14:textId="77777777">
            <w:pPr>
              <w:numPr>
                <w:ilvl w:val="0"/>
                <w:numId w:val="111"/>
              </w:numPr>
              <w:tabs>
                <w:tab w:val="left" w:pos="1085"/>
                <w:tab w:val="left" w:pos="2109"/>
                <w:tab w:val="left" w:pos="2880"/>
                <w:tab w:val="left" w:pos="3600"/>
                <w:tab w:val="center" w:pos="4320"/>
                <w:tab w:val="left" w:pos="5040"/>
                <w:tab w:val="left" w:pos="5760"/>
                <w:tab w:val="left" w:pos="6480"/>
                <w:tab w:val="right" w:pos="8640"/>
              </w:tabs>
              <w:ind w:right="-71"/>
              <w:contextualSpacing/>
              <w:rPr>
                <w:rFonts w:eastAsiaTheme="minorHAnsi"/>
              </w:rPr>
            </w:pPr>
            <w:r w:rsidRPr="007E79D3">
              <w:rPr>
                <w:rFonts w:eastAsiaTheme="minorHAnsi"/>
              </w:rPr>
              <w:t xml:space="preserve">citizen participation </w:t>
            </w:r>
            <w:r w:rsidRPr="007E79D3">
              <w:rPr>
                <w:rFonts w:eastAsiaTheme="minorHAnsi"/>
              </w:rPr>
              <w:t>plan;</w:t>
            </w:r>
            <w:r w:rsidRPr="007E79D3">
              <w:rPr>
                <w:rFonts w:eastAsiaTheme="minorHAnsi"/>
              </w:rPr>
              <w:t xml:space="preserve"> </w:t>
            </w:r>
          </w:p>
          <w:p w:rsidR="007E79D3" w:rsidRPr="007E79D3" w:rsidP="007E79D3" w14:paraId="1B28454B" w14:textId="77777777">
            <w:pPr>
              <w:numPr>
                <w:ilvl w:val="0"/>
                <w:numId w:val="111"/>
              </w:numPr>
              <w:tabs>
                <w:tab w:val="left" w:pos="1085"/>
                <w:tab w:val="left" w:pos="2109"/>
                <w:tab w:val="left" w:pos="2880"/>
                <w:tab w:val="left" w:pos="3600"/>
                <w:tab w:val="center" w:pos="4320"/>
                <w:tab w:val="left" w:pos="5040"/>
                <w:tab w:val="left" w:pos="5760"/>
                <w:tab w:val="left" w:pos="6480"/>
                <w:tab w:val="right" w:pos="8640"/>
              </w:tabs>
              <w:ind w:right="-71"/>
              <w:contextualSpacing/>
              <w:rPr>
                <w:rFonts w:eastAsiaTheme="minorHAnsi"/>
              </w:rPr>
            </w:pPr>
            <w:r w:rsidRPr="007E79D3">
              <w:rPr>
                <w:rFonts w:eastAsiaTheme="minorHAnsi"/>
              </w:rPr>
              <w:t xml:space="preserve">procurement policies and </w:t>
            </w:r>
            <w:r w:rsidRPr="007E79D3">
              <w:rPr>
                <w:rFonts w:eastAsiaTheme="minorHAnsi"/>
              </w:rPr>
              <w:t>procedures;</w:t>
            </w:r>
            <w:r w:rsidRPr="007E79D3">
              <w:rPr>
                <w:rFonts w:eastAsiaTheme="minorHAnsi"/>
              </w:rPr>
              <w:t xml:space="preserve"> </w:t>
            </w:r>
          </w:p>
          <w:p w:rsidR="007E79D3" w:rsidRPr="007E79D3" w:rsidP="007E79D3" w14:paraId="72F6FD60" w14:textId="77777777">
            <w:pPr>
              <w:numPr>
                <w:ilvl w:val="0"/>
                <w:numId w:val="111"/>
              </w:numPr>
              <w:tabs>
                <w:tab w:val="left" w:pos="1085"/>
                <w:tab w:val="left" w:pos="2109"/>
                <w:tab w:val="left" w:pos="2880"/>
                <w:tab w:val="left" w:pos="3600"/>
                <w:tab w:val="center" w:pos="4320"/>
                <w:tab w:val="left" w:pos="5040"/>
                <w:tab w:val="left" w:pos="5760"/>
                <w:tab w:val="left" w:pos="6480"/>
                <w:tab w:val="right" w:pos="8640"/>
              </w:tabs>
              <w:ind w:right="-71"/>
              <w:contextualSpacing/>
              <w:rPr>
                <w:rFonts w:eastAsiaTheme="minorHAnsi"/>
              </w:rPr>
            </w:pPr>
            <w:r w:rsidRPr="007E79D3">
              <w:rPr>
                <w:rFonts w:eastAsiaTheme="minorHAnsi"/>
              </w:rPr>
              <w:t>all executed contracts that will be paid with CDBG-DR funds as defined in 2 CFR 200.22 (including subrecipients’ contracts); and</w:t>
            </w:r>
          </w:p>
          <w:p w:rsidR="007E79D3" w:rsidRPr="007E79D3" w:rsidP="007E79D3" w14:paraId="08633AE3" w14:textId="3FEFFF08">
            <w:pPr>
              <w:numPr>
                <w:ilvl w:val="0"/>
                <w:numId w:val="111"/>
              </w:numPr>
              <w:tabs>
                <w:tab w:val="left" w:pos="1085"/>
                <w:tab w:val="left" w:pos="2109"/>
                <w:tab w:val="left" w:pos="2880"/>
                <w:tab w:val="left" w:pos="3600"/>
                <w:tab w:val="center" w:pos="4320"/>
                <w:tab w:val="left" w:pos="5040"/>
                <w:tab w:val="left" w:pos="5760"/>
                <w:tab w:val="left" w:pos="6480"/>
                <w:tab w:val="right" w:pos="8640"/>
              </w:tabs>
              <w:ind w:right="-71"/>
              <w:contextualSpacing/>
              <w:rPr>
                <w:rFonts w:eastAsiaTheme="minorHAnsi"/>
              </w:rPr>
            </w:pPr>
            <w:r w:rsidRPr="007E79D3">
              <w:rPr>
                <w:rFonts w:eastAsiaTheme="minorHAnsi"/>
              </w:rPr>
              <w:t xml:space="preserve">a summary including the description and status of services or goods currently being procured by the </w:t>
            </w:r>
            <w:r w:rsidR="00595CE2">
              <w:rPr>
                <w:rFonts w:eastAsiaTheme="minorHAnsi"/>
              </w:rPr>
              <w:t>grantee</w:t>
            </w:r>
            <w:r w:rsidRPr="007E79D3">
              <w:rPr>
                <w:rFonts w:eastAsiaTheme="minorHAnsi"/>
              </w:rPr>
              <w:t xml:space="preserve"> or the subrecipient (e.g., phase of the procurement, requirements for proposals, etc.).  </w:t>
            </w:r>
          </w:p>
          <w:p w:rsidR="007E79D3" w:rsidRPr="007E79D3" w:rsidP="007E79D3" w14:paraId="61D6BAA7" w14:textId="77777777">
            <w:pPr>
              <w:tabs>
                <w:tab w:val="left" w:pos="1085"/>
                <w:tab w:val="left" w:pos="2109"/>
                <w:tab w:val="left" w:pos="2880"/>
                <w:tab w:val="left" w:pos="3600"/>
                <w:tab w:val="center" w:pos="4320"/>
                <w:tab w:val="left" w:pos="5040"/>
                <w:tab w:val="left" w:pos="5760"/>
                <w:tab w:val="left" w:pos="6480"/>
                <w:tab w:val="right" w:pos="8640"/>
              </w:tabs>
              <w:ind w:left="720" w:right="-71"/>
              <w:rPr>
                <w:rFonts w:eastAsiaTheme="minorHAnsi"/>
                <w:szCs w:val="22"/>
              </w:rPr>
            </w:pPr>
          </w:p>
          <w:p w:rsidR="00447C1B" w:rsidRPr="00B27447" w:rsidP="0083612E" w14:paraId="6CCC5202" w14:textId="7BDE52BE">
            <w:pPr>
              <w:ind w:left="720"/>
            </w:pPr>
            <w:r w:rsidRPr="007E79D3">
              <w:rPr>
                <w:rFonts w:eastAsiaTheme="minorHAnsi"/>
              </w:rPr>
              <w:t>Contracts and procurement actions that do not exceed the micro-purchase threshold, as defined in 2 CFR 200.67, are not required to be posted to a grantee’s website.</w:t>
            </w:r>
            <w:r w:rsidR="0083612E">
              <w:rPr>
                <w:rFonts w:eastAsiaTheme="minorHAnsi"/>
              </w:rPr>
              <w:t xml:space="preserve">  </w:t>
            </w:r>
            <w:r>
              <w:t>[Section III.A.1.a.(5)]</w:t>
            </w:r>
          </w:p>
        </w:tc>
      </w:tr>
      <w:tr w14:paraId="499F4840" w14:textId="77777777" w:rsidTr="00074321">
        <w:tblPrEx>
          <w:tblW w:w="5000" w:type="pct"/>
          <w:tblLook w:val="04A0"/>
        </w:tblPrEx>
        <w:trPr>
          <w:trHeight w:val="516"/>
        </w:trPr>
        <w:tc>
          <w:tcPr>
            <w:tcW w:w="5000" w:type="pct"/>
          </w:tcPr>
          <w:p w:rsidR="00565624" w:rsidRPr="00B27447" w:rsidP="00406454" w14:paraId="07F7D47C" w14:textId="21DEDFB7">
            <w:pPr>
              <w:pStyle w:val="ListParagraph"/>
              <w:numPr>
                <w:ilvl w:val="0"/>
                <w:numId w:val="95"/>
              </w:numPr>
            </w:pPr>
            <w:r>
              <w:t xml:space="preserve">For items required </w:t>
            </w:r>
            <w:r w:rsidR="00403826">
              <w:t xml:space="preserve">in Section III.D.1.d of the Consolidated Notice </w:t>
            </w:r>
            <w:r>
              <w:t xml:space="preserve">to be available to the public on its website, the </w:t>
            </w:r>
            <w:r w:rsidR="00BE6537">
              <w:t xml:space="preserve">grantee </w:t>
            </w:r>
            <w:r w:rsidRPr="00B27447" w:rsidR="00205793">
              <w:t>will make</w:t>
            </w:r>
            <w:r>
              <w:t xml:space="preserve"> these documents available </w:t>
            </w:r>
            <w:r w:rsidRPr="00B27447" w:rsidR="00205793">
              <w:t>in a form accessible to persons with disabilities and those with limited English proficiency</w:t>
            </w:r>
            <w:r w:rsidR="00EA2F9F">
              <w:t>.</w:t>
            </w:r>
            <w:r w:rsidR="00177FE7">
              <w:t xml:space="preserve"> </w:t>
            </w:r>
            <w:r w:rsidR="00447C1B">
              <w:t xml:space="preserve"> [Section III.A.1.a.(5)]</w:t>
            </w:r>
          </w:p>
        </w:tc>
      </w:tr>
      <w:tr w14:paraId="44471961" w14:textId="77777777" w:rsidTr="00074321">
        <w:tblPrEx>
          <w:tblW w:w="5000" w:type="pct"/>
          <w:tblLook w:val="04A0"/>
        </w:tblPrEx>
        <w:trPr>
          <w:trHeight w:val="516"/>
        </w:trPr>
        <w:tc>
          <w:tcPr>
            <w:tcW w:w="5000" w:type="pct"/>
          </w:tcPr>
          <w:p w:rsidR="00447C1B" w:rsidP="00406454" w14:paraId="23EEF40C" w14:textId="75C76B94">
            <w:pPr>
              <w:pStyle w:val="ListParagraph"/>
              <w:numPr>
                <w:ilvl w:val="0"/>
                <w:numId w:val="95"/>
              </w:numPr>
            </w:pPr>
            <w:r w:rsidRPr="00B27447">
              <w:t xml:space="preserve">The </w:t>
            </w:r>
            <w:r w:rsidR="00595CE2">
              <w:t>grantee</w:t>
            </w:r>
            <w:r w:rsidRPr="00B27447">
              <w:t xml:space="preserve"> will take reasonable steps to ensure meaningful access to their programs and activities by LEP persons, including </w:t>
            </w:r>
            <w:r w:rsidR="00437028">
              <w:t>members of protected classes, vulnerable populations</w:t>
            </w:r>
            <w:r w:rsidR="00CB1FBC">
              <w:t>, and individuals from underserved communities</w:t>
            </w:r>
            <w:r w:rsidR="00403826">
              <w:t xml:space="preserve"> as described in Section III.</w:t>
            </w:r>
            <w:r>
              <w:t>D.1.d of the Consolidated Notice</w:t>
            </w:r>
            <w:r w:rsidRPr="00B27447">
              <w:t>.</w:t>
            </w:r>
            <w:r w:rsidR="007E79D3">
              <w:t xml:space="preserve">  </w:t>
            </w:r>
          </w:p>
          <w:p w:rsidR="00447C1B" w:rsidP="002972EA" w14:paraId="7D178FCE" w14:textId="77777777">
            <w:pPr>
              <w:pStyle w:val="ListParagraph"/>
            </w:pPr>
          </w:p>
          <w:p w:rsidR="00F266A6" w:rsidRPr="00B27447" w:rsidP="002972EA" w14:paraId="6D49D396" w14:textId="1331FE12">
            <w:pPr>
              <w:pStyle w:val="ListParagraph"/>
            </w:pPr>
            <w:r>
              <w:t>[Section III.A.1.a.(5)]</w:t>
            </w:r>
            <w:r w:rsidRPr="00B27447">
              <w:t xml:space="preserve"> </w:t>
            </w:r>
          </w:p>
        </w:tc>
      </w:tr>
      <w:tr w14:paraId="42E92AC1" w14:textId="77777777" w:rsidTr="00074321">
        <w:tblPrEx>
          <w:tblW w:w="5000" w:type="pct"/>
          <w:tblLook w:val="04A0"/>
        </w:tblPrEx>
        <w:trPr>
          <w:trHeight w:val="516"/>
        </w:trPr>
        <w:tc>
          <w:tcPr>
            <w:tcW w:w="5000" w:type="pct"/>
          </w:tcPr>
          <w:p w:rsidR="00862FC5" w:rsidRPr="00B27447" w:rsidP="008435AA" w14:paraId="24E6BCE4" w14:textId="16FF9A9E">
            <w:pPr>
              <w:pStyle w:val="ListParagraph"/>
              <w:numPr>
                <w:ilvl w:val="0"/>
                <w:numId w:val="95"/>
              </w:numPr>
            </w:pPr>
            <w:r w:rsidRPr="00B27447">
              <w:rPr>
                <w:rStyle w:val="normaltextrun"/>
              </w:rPr>
              <w:t xml:space="preserve">The </w:t>
            </w:r>
            <w:r w:rsidR="00595CE2">
              <w:t>grantee</w:t>
            </w:r>
            <w:r w:rsidRPr="00B27447">
              <w:rPr>
                <w:rStyle w:val="normaltextrun"/>
              </w:rPr>
              <w:t xml:space="preserve"> </w:t>
            </w:r>
            <w:r w:rsidRPr="00B27447">
              <w:t>will</w:t>
            </w:r>
            <w:r w:rsidRPr="00B27447">
              <w:rPr>
                <w:rStyle w:val="normaltextrun"/>
              </w:rPr>
              <w:t xml:space="preserve"> </w:t>
            </w:r>
            <w:r w:rsidRPr="00B27447">
              <w:t>update its</w:t>
            </w:r>
            <w:r w:rsidRPr="00B27447">
              <w:rPr>
                <w:rStyle w:val="normaltextrun"/>
              </w:rPr>
              <w:t xml:space="preserve"> website at least </w:t>
            </w:r>
            <w:r w:rsidRPr="00B27447" w:rsidR="00834624">
              <w:rPr>
                <w:rStyle w:val="normaltextrun"/>
              </w:rPr>
              <w:t>quarterly</w:t>
            </w:r>
            <w:r w:rsidR="007E79D3">
              <w:rPr>
                <w:rStyle w:val="eop"/>
              </w:rPr>
              <w:t xml:space="preserve">. </w:t>
            </w:r>
            <w:r w:rsidR="007E79D3">
              <w:rPr>
                <w:rStyle w:val="normaltextrun"/>
                <w:rFonts w:eastAsiaTheme="minorHAnsi"/>
              </w:rPr>
              <w:t xml:space="preserve"> </w:t>
            </w:r>
            <w:r w:rsidR="00447C1B">
              <w:t>[Section III.A.1.a.(5)]</w:t>
            </w:r>
            <w:r w:rsidRPr="007E79D3" w:rsidR="00447C1B">
              <w:rPr>
                <w:rStyle w:val="normaltextrun"/>
                <w:rFonts w:eastAsiaTheme="minorHAnsi"/>
              </w:rPr>
              <w:t xml:space="preserve"> </w:t>
            </w:r>
          </w:p>
        </w:tc>
      </w:tr>
      <w:tr w14:paraId="3B890585" w14:textId="77777777" w:rsidTr="00074321">
        <w:tblPrEx>
          <w:tblW w:w="5000" w:type="pct"/>
          <w:tblLook w:val="04A0"/>
        </w:tblPrEx>
        <w:trPr>
          <w:trHeight w:val="516"/>
        </w:trPr>
        <w:tc>
          <w:tcPr>
            <w:tcW w:w="5000" w:type="pct"/>
          </w:tcPr>
          <w:p w:rsidR="00074321" w:rsidRPr="00B27447" w:rsidP="00074321" w14:paraId="64491AA5" w14:textId="66DB5858">
            <w:pPr>
              <w:keepLines/>
              <w:spacing w:before="120" w:after="120"/>
              <w:jc w:val="both"/>
            </w:pPr>
            <w:r>
              <w:rPr>
                <w:b/>
              </w:rPr>
              <w:t>Grantee</w:t>
            </w:r>
            <w:r w:rsidRPr="00B27447">
              <w:rPr>
                <w:b/>
              </w:rPr>
              <w:t xml:space="preserve"> affirms it meets this requirement: </w:t>
            </w:r>
            <w:r w:rsidRPr="00B27447" w:rsidR="009D085F">
              <w:fldChar w:fldCharType="begin">
                <w:ffData>
                  <w:name w:val="Check1"/>
                  <w:enabled/>
                  <w:calcOnExit w:val="0"/>
                  <w:checkBox>
                    <w:sizeAuto/>
                    <w:default w:val="0"/>
                  </w:checkBox>
                </w:ffData>
              </w:fldChar>
            </w:r>
            <w:r w:rsidRPr="00B27447" w:rsidR="009D085F">
              <w:instrText xml:space="preserve"> FORMCHECKBOX </w:instrText>
            </w:r>
            <w:r w:rsidR="00000000">
              <w:fldChar w:fldCharType="separate"/>
            </w:r>
            <w:r w:rsidRPr="00B27447" w:rsidR="009D085F">
              <w:fldChar w:fldCharType="end"/>
            </w:r>
          </w:p>
          <w:p w:rsidR="00EA2F9F" w:rsidP="007D744D" w14:paraId="12C7691A" w14:textId="77777777"/>
          <w:p w:rsidR="00BE1F96" w:rsidRPr="00B27447" w:rsidP="007D744D" w14:paraId="2910DEC8" w14:textId="07D9039C">
            <w:r w:rsidRPr="00B27447">
              <w:t xml:space="preserve">Please provide a link to the </w:t>
            </w:r>
            <w:r w:rsidR="00595CE2">
              <w:t>grantee</w:t>
            </w:r>
            <w:r w:rsidRPr="00B27447">
              <w:t>’s CDBG-DR Website, if available.</w:t>
            </w:r>
          </w:p>
          <w:p w:rsidR="00595CE2" w:rsidP="008D2D85" w14:paraId="544C8F36" w14:textId="77777777">
            <w:pPr>
              <w:keepLines/>
              <w:spacing w:before="120" w:after="120"/>
              <w:jc w:val="both"/>
              <w:rPr>
                <w:b/>
              </w:rPr>
            </w:pPr>
          </w:p>
          <w:p w:rsidR="009B3D05" w:rsidRPr="00B27447" w:rsidP="009B3D05" w14:paraId="5760E6F4" w14:textId="5E1FC860">
            <w:pPr>
              <w:keepLines/>
              <w:spacing w:before="120" w:after="120"/>
              <w:jc w:val="both"/>
              <w:rPr>
                <w:b/>
              </w:rPr>
            </w:pPr>
          </w:p>
        </w:tc>
      </w:tr>
    </w:tbl>
    <w:p w:rsidR="0020508D" w:rsidP="00637CF7" w14:paraId="5F251491" w14:textId="4A0967D8">
      <w:bookmarkStart w:id="29" w:name="_Toc27086696"/>
    </w:p>
    <w:tbl>
      <w:tblPr>
        <w:tblStyle w:val="TableGrid"/>
        <w:tblW w:w="0" w:type="auto"/>
        <w:tblLook w:val="04A0"/>
      </w:tblPr>
      <w:tblGrid>
        <w:gridCol w:w="2670"/>
        <w:gridCol w:w="2642"/>
        <w:gridCol w:w="2230"/>
        <w:gridCol w:w="3068"/>
      </w:tblGrid>
      <w:tr w14:paraId="0C945EA4" w14:textId="77777777" w:rsidTr="004B7117">
        <w:tblPrEx>
          <w:tblW w:w="0" w:type="auto"/>
          <w:tblLook w:val="04A0"/>
        </w:tblPrEx>
        <w:tc>
          <w:tcPr>
            <w:tcW w:w="2670" w:type="dxa"/>
          </w:tcPr>
          <w:p w:rsidR="00595CE2" w:rsidRPr="00B27447" w:rsidP="004B7117" w14:paraId="089E7922" w14:textId="77777777">
            <w:pPr>
              <w:rPr>
                <w:b/>
              </w:rPr>
            </w:pPr>
            <w:r w:rsidRPr="00B27447">
              <w:rPr>
                <w:b/>
              </w:rPr>
              <w:t>Reference File Name/Identifier</w:t>
            </w:r>
          </w:p>
        </w:tc>
        <w:tc>
          <w:tcPr>
            <w:tcW w:w="2642" w:type="dxa"/>
          </w:tcPr>
          <w:p w:rsidR="00595CE2" w:rsidRPr="00B27447" w:rsidP="004B7117" w14:paraId="4299C22E" w14:textId="77777777">
            <w:pPr>
              <w:rPr>
                <w:b/>
              </w:rPr>
            </w:pPr>
            <w:r w:rsidRPr="00B27447">
              <w:rPr>
                <w:b/>
              </w:rPr>
              <w:t>Title of Document</w:t>
            </w:r>
          </w:p>
        </w:tc>
        <w:tc>
          <w:tcPr>
            <w:tcW w:w="2230" w:type="dxa"/>
          </w:tcPr>
          <w:p w:rsidR="00595CE2" w:rsidRPr="00B27447" w:rsidP="004B7117" w14:paraId="1FBB2B5B" w14:textId="77777777">
            <w:pPr>
              <w:rPr>
                <w:b/>
              </w:rPr>
            </w:pPr>
            <w:r w:rsidRPr="00B27447">
              <w:rPr>
                <w:b/>
              </w:rPr>
              <w:t>Page Number (s</w:t>
            </w:r>
            <w:r w:rsidRPr="00B27447">
              <w:rPr>
                <w:b/>
                <w:bCs/>
              </w:rPr>
              <w:t>)</w:t>
            </w:r>
          </w:p>
        </w:tc>
        <w:tc>
          <w:tcPr>
            <w:tcW w:w="3068" w:type="dxa"/>
          </w:tcPr>
          <w:p w:rsidR="00595CE2" w:rsidRPr="00B27447" w:rsidP="004B7117" w14:paraId="6A7B05A4" w14:textId="77777777">
            <w:pPr>
              <w:rPr>
                <w:b/>
              </w:rPr>
            </w:pPr>
            <w:r w:rsidRPr="00B27447">
              <w:rPr>
                <w:b/>
              </w:rPr>
              <w:t>Related Certification Question</w:t>
            </w:r>
          </w:p>
        </w:tc>
      </w:tr>
      <w:tr w14:paraId="13EEB3D6" w14:textId="77777777" w:rsidTr="004B7117">
        <w:tblPrEx>
          <w:tblW w:w="0" w:type="auto"/>
          <w:tblLook w:val="04A0"/>
        </w:tblPrEx>
        <w:tc>
          <w:tcPr>
            <w:tcW w:w="2670" w:type="dxa"/>
          </w:tcPr>
          <w:p w:rsidR="00595CE2" w:rsidRPr="00B27447" w:rsidP="004B7117" w14:paraId="32FF68EF" w14:textId="77777777"/>
        </w:tc>
        <w:tc>
          <w:tcPr>
            <w:tcW w:w="2642" w:type="dxa"/>
          </w:tcPr>
          <w:p w:rsidR="00595CE2" w:rsidRPr="00B27447" w:rsidP="004B7117" w14:paraId="0B696AE0" w14:textId="77777777"/>
        </w:tc>
        <w:tc>
          <w:tcPr>
            <w:tcW w:w="2230" w:type="dxa"/>
          </w:tcPr>
          <w:p w:rsidR="00595CE2" w:rsidRPr="00B27447" w:rsidP="004B7117" w14:paraId="6635C2E1" w14:textId="77777777"/>
        </w:tc>
        <w:tc>
          <w:tcPr>
            <w:tcW w:w="3068" w:type="dxa"/>
          </w:tcPr>
          <w:p w:rsidR="00595CE2" w:rsidRPr="00B27447" w:rsidP="004B7117" w14:paraId="378211B9" w14:textId="77777777"/>
        </w:tc>
      </w:tr>
      <w:tr w14:paraId="2177F65E" w14:textId="77777777" w:rsidTr="004B7117">
        <w:tblPrEx>
          <w:tblW w:w="0" w:type="auto"/>
          <w:tblLook w:val="04A0"/>
        </w:tblPrEx>
        <w:tc>
          <w:tcPr>
            <w:tcW w:w="2670" w:type="dxa"/>
          </w:tcPr>
          <w:p w:rsidR="00595CE2" w:rsidRPr="00B27447" w:rsidP="004B7117" w14:paraId="4775D31C" w14:textId="77777777"/>
        </w:tc>
        <w:tc>
          <w:tcPr>
            <w:tcW w:w="2642" w:type="dxa"/>
          </w:tcPr>
          <w:p w:rsidR="00595CE2" w:rsidRPr="00B27447" w:rsidP="004B7117" w14:paraId="0E30C61F" w14:textId="77777777"/>
        </w:tc>
        <w:tc>
          <w:tcPr>
            <w:tcW w:w="2230" w:type="dxa"/>
          </w:tcPr>
          <w:p w:rsidR="00595CE2" w:rsidRPr="00B27447" w:rsidP="004B7117" w14:paraId="002D4ACA" w14:textId="77777777"/>
        </w:tc>
        <w:tc>
          <w:tcPr>
            <w:tcW w:w="3068" w:type="dxa"/>
          </w:tcPr>
          <w:p w:rsidR="00595CE2" w:rsidRPr="00B27447" w:rsidP="004B7117" w14:paraId="649ACB59" w14:textId="77777777"/>
        </w:tc>
      </w:tr>
    </w:tbl>
    <w:p w:rsidR="00595CE2" w:rsidP="00641425" w14:paraId="3088D1FD" w14:textId="77777777">
      <w:pPr>
        <w:rPr>
          <w:b/>
          <w:bCs/>
        </w:rPr>
      </w:pPr>
    </w:p>
    <w:p w:rsidR="00641425" w:rsidRPr="00641425" w:rsidP="00641425" w14:paraId="0EB86D52" w14:textId="1703B5F6">
      <w:r w:rsidRPr="00641425">
        <w:rPr>
          <w:b/>
          <w:bCs/>
        </w:rPr>
        <w:t>Note:</w:t>
      </w:r>
      <w:r w:rsidRPr="00641425">
        <w:t xml:space="preserve"> As required by </w:t>
      </w:r>
      <w:r w:rsidR="0003277F">
        <w:t>applicable Federal Register notices</w:t>
      </w:r>
      <w:r w:rsidRPr="00641425">
        <w:t xml:space="preserve">, the </w:t>
      </w:r>
      <w:r w:rsidR="00595CE2">
        <w:t>grantee</w:t>
      </w:r>
      <w:r w:rsidRPr="00641425">
        <w:t>’s Implementation Plan must indicate which personnel or unit is responsible for website management, along with contact information.</w:t>
      </w:r>
    </w:p>
    <w:p w:rsidR="00E17E58" w:rsidRPr="00B27447" w:rsidP="00637CF7" w14:paraId="158B8F9E" w14:textId="77777777"/>
    <w:p w:rsidR="003D2F85" w:rsidRPr="00406454" w:rsidP="00EE611D" w14:paraId="64AFB3BA" w14:textId="23BFEA9D">
      <w:pPr>
        <w:pStyle w:val="Heading3"/>
        <w:rPr>
          <w:sz w:val="24"/>
          <w:szCs w:val="24"/>
        </w:rPr>
      </w:pPr>
      <w:bookmarkStart w:id="30" w:name="_Toc69812297"/>
      <w:bookmarkStart w:id="31" w:name="_Toc89764007"/>
      <w:r w:rsidRPr="00406454">
        <w:rPr>
          <w:sz w:val="24"/>
          <w:szCs w:val="24"/>
        </w:rPr>
        <w:t xml:space="preserve">PART </w:t>
      </w:r>
      <w:r w:rsidRPr="00406454" w:rsidR="00F14C06">
        <w:rPr>
          <w:sz w:val="24"/>
          <w:szCs w:val="24"/>
        </w:rPr>
        <w:t>F</w:t>
      </w:r>
      <w:r w:rsidRPr="00406454" w:rsidR="00C50CB4">
        <w:rPr>
          <w:sz w:val="24"/>
          <w:szCs w:val="24"/>
        </w:rPr>
        <w:t>:</w:t>
      </w:r>
      <w:r w:rsidRPr="00406454">
        <w:rPr>
          <w:sz w:val="24"/>
          <w:szCs w:val="24"/>
        </w:rPr>
        <w:t xml:space="preserve"> Procedures to Detect Fraud, Waste, and Abuse of Funds</w:t>
      </w:r>
      <w:bookmarkEnd w:id="29"/>
      <w:bookmarkEnd w:id="30"/>
      <w:bookmarkEnd w:id="31"/>
    </w:p>
    <w:p w:rsidR="00371CCD" w:rsidRPr="00B27447" w:rsidP="00501ECF" w14:paraId="4207CF22" w14:textId="6565B370">
      <w:pPr>
        <w:keepLines/>
        <w:spacing w:before="120" w:after="120"/>
      </w:pPr>
      <w:r w:rsidRPr="00B27447">
        <w:t xml:space="preserve">The </w:t>
      </w:r>
      <w:r w:rsidR="00595CE2">
        <w:t>grantee</w:t>
      </w:r>
      <w:r w:rsidRPr="00B27447">
        <w:t xml:space="preserve"> must have adequate procedures to detect fraud, waste, and abuse of funds.</w:t>
      </w:r>
      <w:r w:rsidR="00501ECF">
        <w:t xml:space="preserve">  </w:t>
      </w:r>
      <w:r w:rsidRPr="00B27447">
        <w:t xml:space="preserve">For purposes of </w:t>
      </w:r>
      <w:r w:rsidRPr="00380F10" w:rsidR="00380F10">
        <w:t xml:space="preserve">the Secretary’s </w:t>
      </w:r>
      <w:r w:rsidRPr="00B27447">
        <w:t xml:space="preserve">certification, a </w:t>
      </w:r>
      <w:r w:rsidR="00595CE2">
        <w:t>grantee</w:t>
      </w:r>
      <w:r w:rsidRPr="00B27447">
        <w:t xml:space="preserve"> has adequate procedures to detect fraud, waste, and abuse of funds if the following statements are true</w:t>
      </w:r>
      <w:r w:rsidR="004D0A38">
        <w:t>:</w:t>
      </w:r>
    </w:p>
    <w:p w:rsidR="00371CCD" w:rsidRPr="00B27447" w:rsidP="008270C9" w14:paraId="1E305264" w14:textId="77777777"/>
    <w:tbl>
      <w:tblPr>
        <w:tblStyle w:val="TableGrid"/>
        <w:tblW w:w="5000" w:type="pct"/>
        <w:tblLook w:val="04A0"/>
      </w:tblPr>
      <w:tblGrid>
        <w:gridCol w:w="10610"/>
      </w:tblGrid>
      <w:tr w14:paraId="4DAB7191" w14:textId="77777777" w:rsidTr="0049423F">
        <w:tblPrEx>
          <w:tblW w:w="5000" w:type="pct"/>
          <w:tblLook w:val="04A0"/>
        </w:tblPrEx>
        <w:trPr>
          <w:trHeight w:val="396"/>
        </w:trPr>
        <w:tc>
          <w:tcPr>
            <w:tcW w:w="5000" w:type="pct"/>
            <w:vMerge w:val="restart"/>
          </w:tcPr>
          <w:p w:rsidR="00723B95" w:rsidP="0049423F" w14:paraId="2F777060" w14:textId="1EC29A3D">
            <w:pPr>
              <w:pStyle w:val="ListParagraph"/>
              <w:numPr>
                <w:ilvl w:val="0"/>
                <w:numId w:val="93"/>
              </w:numPr>
            </w:pPr>
            <w:r w:rsidRPr="00B27447">
              <w:t xml:space="preserve">The </w:t>
            </w:r>
            <w:r w:rsidR="00595CE2">
              <w:t>grantee</w:t>
            </w:r>
            <w:r w:rsidRPr="00B27447">
              <w:t xml:space="preserve"> </w:t>
            </w:r>
            <w:r w:rsidR="4BA2BE51">
              <w:t>has</w:t>
            </w:r>
            <w:r w:rsidRPr="00B27447">
              <w:t xml:space="preserve"> policies and procedures to detect fraud, waste</w:t>
            </w:r>
            <w:r w:rsidR="00332D49">
              <w:t>,</w:t>
            </w:r>
            <w:r w:rsidRPr="00B27447">
              <w:t xml:space="preserve"> and abuse. </w:t>
            </w:r>
            <w:r w:rsidR="00332D49">
              <w:t xml:space="preserve"> </w:t>
            </w:r>
            <w:r w:rsidRPr="00B27447">
              <w:t xml:space="preserve">The </w:t>
            </w:r>
            <w:r w:rsidR="00595CE2">
              <w:t>grantee</w:t>
            </w:r>
            <w:r w:rsidRPr="00B27447">
              <w:t>’s procedures</w:t>
            </w:r>
            <w:r w:rsidR="005558C4">
              <w:t xml:space="preserve"> are adequate</w:t>
            </w:r>
            <w:r w:rsidR="009476FF">
              <w:t xml:space="preserve"> if the procedures indicate</w:t>
            </w:r>
            <w:r>
              <w:t>:</w:t>
            </w:r>
          </w:p>
          <w:p w:rsidR="00723B95" w:rsidP="00723B95" w14:paraId="0E3351F8" w14:textId="54A529D9">
            <w:pPr>
              <w:pStyle w:val="ListParagraph"/>
              <w:numPr>
                <w:ilvl w:val="1"/>
                <w:numId w:val="93"/>
              </w:numPr>
            </w:pPr>
            <w:r>
              <w:t xml:space="preserve">how the grantee will verify the accuracy </w:t>
            </w:r>
            <w:r w:rsidRPr="00B27447" w:rsidR="008D26D7">
              <w:t xml:space="preserve">of information provided by </w:t>
            </w:r>
            <w:r w:rsidRPr="00B27447" w:rsidR="008D26D7">
              <w:t>applicants</w:t>
            </w:r>
            <w:r w:rsidR="005D00E4">
              <w:t>;</w:t>
            </w:r>
            <w:r>
              <w:t xml:space="preserve"> </w:t>
            </w:r>
            <w:r w:rsidR="008C5447">
              <w:t xml:space="preserve"> </w:t>
            </w:r>
          </w:p>
          <w:p w:rsidR="00094D48" w:rsidP="00723B95" w14:paraId="4A981589" w14:textId="005C6199">
            <w:pPr>
              <w:pStyle w:val="ListParagraph"/>
              <w:numPr>
                <w:ilvl w:val="1"/>
                <w:numId w:val="93"/>
              </w:numPr>
            </w:pPr>
            <w:r>
              <w:t xml:space="preserve">the criteria </w:t>
            </w:r>
            <w:r w:rsidR="00723B95">
              <w:t>to be used</w:t>
            </w:r>
            <w:r>
              <w:t xml:space="preserve"> to evaluate</w:t>
            </w:r>
            <w:r w:rsidRPr="00B27447" w:rsidR="008D26D7">
              <w:t xml:space="preserve"> the capacity of potential subrecipients</w:t>
            </w:r>
            <w:r w:rsidR="005D00E4">
              <w:t>; and</w:t>
            </w:r>
            <w:r w:rsidR="008C5447">
              <w:t xml:space="preserve">  </w:t>
            </w:r>
          </w:p>
          <w:p w:rsidR="008D26D7" w:rsidP="008435AA" w14:paraId="2CD606BE" w14:textId="4CC9BEFB">
            <w:pPr>
              <w:pStyle w:val="ListParagraph"/>
              <w:numPr>
                <w:ilvl w:val="1"/>
                <w:numId w:val="93"/>
              </w:numPr>
            </w:pPr>
            <w:r>
              <w:t xml:space="preserve">the frequency </w:t>
            </w:r>
            <w:r w:rsidR="00094D48">
              <w:t>with which the grantee will monitor other agencies</w:t>
            </w:r>
            <w:r w:rsidR="00163BF6">
              <w:t xml:space="preserve"> that will administer CDBG-DR funds, how it will moni</w:t>
            </w:r>
            <w:r w:rsidR="00E962D9">
              <w:t>tor subrecipients, contractors, and other program participa</w:t>
            </w:r>
            <w:r w:rsidR="004272F2">
              <w:t xml:space="preserve">nts, and why </w:t>
            </w:r>
            <w:r>
              <w:t>monitoring</w:t>
            </w:r>
            <w:r w:rsidR="004272F2">
              <w:t xml:space="preserve"> is to be conducted and which items are to be monitored</w:t>
            </w:r>
            <w:r w:rsidR="008C5447">
              <w:t xml:space="preserve">.  </w:t>
            </w:r>
          </w:p>
          <w:p w:rsidR="00447C1B" w:rsidRPr="00B27447" w:rsidP="002972EA" w14:paraId="161C4358" w14:textId="3B826E76">
            <w:pPr>
              <w:pStyle w:val="ListParagraph"/>
              <w:ind w:left="1440"/>
            </w:pPr>
            <w:r>
              <w:t>[Section III.A.1.a.(6)(a)-(</w:t>
            </w:r>
            <w:r w:rsidR="00C45639">
              <w:t>c)</w:t>
            </w:r>
            <w:r>
              <w:t>]</w:t>
            </w:r>
          </w:p>
        </w:tc>
      </w:tr>
      <w:tr w14:paraId="1325D44A" w14:textId="77777777" w:rsidTr="0049423F">
        <w:tblPrEx>
          <w:tblW w:w="5000" w:type="pct"/>
          <w:tblLook w:val="04A0"/>
        </w:tblPrEx>
        <w:trPr>
          <w:trHeight w:val="516"/>
        </w:trPr>
        <w:tc>
          <w:tcPr>
            <w:tcW w:w="5000" w:type="pct"/>
            <w:vMerge/>
          </w:tcPr>
          <w:p w:rsidR="008D26D7" w:rsidRPr="00B27447" w:rsidP="007F2C6D" w14:paraId="4530A7CF" w14:textId="57779C82">
            <w:pPr>
              <w:pStyle w:val="ListParagraph"/>
              <w:keepLines/>
              <w:numPr>
                <w:ilvl w:val="0"/>
                <w:numId w:val="57"/>
              </w:numPr>
              <w:spacing w:before="120" w:after="120"/>
              <w:ind w:left="504"/>
              <w:jc w:val="both"/>
            </w:pPr>
          </w:p>
        </w:tc>
      </w:tr>
      <w:tr w14:paraId="7F2A25CE" w14:textId="77777777" w:rsidTr="00B87990">
        <w:tblPrEx>
          <w:tblW w:w="5000" w:type="pct"/>
          <w:tblLook w:val="04A0"/>
        </w:tblPrEx>
        <w:tc>
          <w:tcPr>
            <w:tcW w:w="5000" w:type="pct"/>
          </w:tcPr>
          <w:p w:rsidR="00B87990" w:rsidRPr="00B27447" w:rsidP="0049423F" w14:paraId="611509E9" w14:textId="60BC8BDD">
            <w:pPr>
              <w:pStyle w:val="ListParagraph"/>
              <w:numPr>
                <w:ilvl w:val="0"/>
                <w:numId w:val="93"/>
              </w:numPr>
              <w:rPr>
                <w:b/>
              </w:rPr>
            </w:pPr>
            <w:r w:rsidRPr="00B27447">
              <w:t xml:space="preserve">The </w:t>
            </w:r>
            <w:r w:rsidR="00595CE2">
              <w:t>grantee</w:t>
            </w:r>
            <w:r w:rsidRPr="00B27447">
              <w:t xml:space="preserve"> </w:t>
            </w:r>
            <w:r w:rsidR="4BB6FEA7">
              <w:t>has</w:t>
            </w:r>
            <w:r w:rsidR="00332D49">
              <w:t xml:space="preserve"> or will hire</w:t>
            </w:r>
            <w:r w:rsidR="4BB6FEA7">
              <w:t xml:space="preserve"> an</w:t>
            </w:r>
            <w:r w:rsidRPr="00B27447">
              <w:t xml:space="preserve"> internal auditor that provides both programmatic and financial oversight of grantee </w:t>
            </w:r>
            <w:r w:rsidRPr="00B27447">
              <w:t>activities</w:t>
            </w:r>
            <w:r w:rsidR="009E198C">
              <w:t>, and</w:t>
            </w:r>
            <w:r w:rsidR="009E198C">
              <w:t xml:space="preserve"> has adopted policies that describes the auditor</w:t>
            </w:r>
            <w:r w:rsidR="008C5447">
              <w:t>’s role in</w:t>
            </w:r>
            <w:r w:rsidRPr="00B27447">
              <w:t xml:space="preserve"> detecting fraud, waste, and abuse</w:t>
            </w:r>
            <w:r w:rsidR="00787319">
              <w:t xml:space="preserve"> (which must be submitted</w:t>
            </w:r>
            <w:r w:rsidR="00352465">
              <w:t xml:space="preserve"> to HUD)</w:t>
            </w:r>
            <w:r w:rsidR="008C5447">
              <w:t>.</w:t>
            </w:r>
            <w:r w:rsidR="00C45639">
              <w:t xml:space="preserve">  [Section III.A.1.a.(6)(d)]</w:t>
            </w:r>
          </w:p>
        </w:tc>
      </w:tr>
      <w:tr w14:paraId="3DEEEC6D" w14:textId="77777777" w:rsidTr="00B87990">
        <w:tblPrEx>
          <w:tblW w:w="5000" w:type="pct"/>
          <w:tblLook w:val="04A0"/>
        </w:tblPrEx>
        <w:tc>
          <w:tcPr>
            <w:tcW w:w="5000" w:type="pct"/>
          </w:tcPr>
          <w:p w:rsidR="00B87990" w:rsidRPr="00B27447" w:rsidP="0049423F" w14:paraId="682065D1" w14:textId="75762E0B">
            <w:pPr>
              <w:pStyle w:val="ListParagraph"/>
              <w:numPr>
                <w:ilvl w:val="0"/>
                <w:numId w:val="93"/>
              </w:numPr>
              <w:rPr>
                <w:b/>
              </w:rPr>
            </w:pPr>
            <w:r w:rsidRPr="00B27447">
              <w:t xml:space="preserve">The </w:t>
            </w:r>
            <w:r w:rsidR="00595CE2">
              <w:t>grantee</w:t>
            </w:r>
            <w:r w:rsidRPr="00B27447">
              <w:t xml:space="preserve"> </w:t>
            </w:r>
            <w:r w:rsidR="38C68780">
              <w:t>has</w:t>
            </w:r>
            <w:r w:rsidRPr="00B27447">
              <w:t xml:space="preserve"> </w:t>
            </w:r>
            <w:r w:rsidR="008509FF">
              <w:t>a written standard of conduct and conflicts of interest policy</w:t>
            </w:r>
            <w:r w:rsidR="00D6768E">
              <w:t xml:space="preserve"> that complies with the requirements of 24 CFR 570.489(g)</w:t>
            </w:r>
            <w:r w:rsidR="007A369F">
              <w:t xml:space="preserve">, </w:t>
            </w:r>
            <w:r w:rsidR="00D6768E">
              <w:t>24 CFR 570.489(h)</w:t>
            </w:r>
            <w:r w:rsidR="007A369F">
              <w:t>,</w:t>
            </w:r>
            <w:r w:rsidR="00D6768E">
              <w:t xml:space="preserve"> and </w:t>
            </w:r>
            <w:r w:rsidR="007A369F">
              <w:t>other sections</w:t>
            </w:r>
            <w:r w:rsidR="00B74833">
              <w:t xml:space="preserve"> described in the applicable Federal Register notice, which includes the process for promptly identifying and addressing such conflicts</w:t>
            </w:r>
            <w:r w:rsidRPr="00B27447">
              <w:t>.</w:t>
            </w:r>
            <w:r w:rsidR="00C45639">
              <w:t xml:space="preserve">  [Section III.A.1.a.(6)(e)(i)]</w:t>
            </w:r>
          </w:p>
        </w:tc>
      </w:tr>
      <w:tr w14:paraId="7BB4E917" w14:textId="77777777" w:rsidTr="00B87990">
        <w:tblPrEx>
          <w:tblW w:w="5000" w:type="pct"/>
          <w:tblLook w:val="04A0"/>
        </w:tblPrEx>
        <w:tc>
          <w:tcPr>
            <w:tcW w:w="5000" w:type="pct"/>
          </w:tcPr>
          <w:p w:rsidR="00B87990" w:rsidRPr="00B27447" w:rsidP="0049423F" w14:paraId="39E75BAE" w14:textId="32B7E93C">
            <w:pPr>
              <w:pStyle w:val="ListParagraph"/>
              <w:numPr>
                <w:ilvl w:val="0"/>
                <w:numId w:val="93"/>
              </w:numPr>
              <w:rPr>
                <w:b/>
              </w:rPr>
            </w:pPr>
            <w:r w:rsidRPr="00B27447">
              <w:t xml:space="preserve">The </w:t>
            </w:r>
            <w:r w:rsidR="00595CE2">
              <w:t>grantee</w:t>
            </w:r>
            <w:r w:rsidRPr="00B27447">
              <w:t xml:space="preserve"> assists in investigating and </w:t>
            </w:r>
            <w:r w:rsidRPr="00B27447">
              <w:t>taking action</w:t>
            </w:r>
            <w:r w:rsidRPr="00B27447">
              <w:t xml:space="preserve"> when fraud occurs within th</w:t>
            </w:r>
            <w:r w:rsidR="00C73796">
              <w:t>e</w:t>
            </w:r>
            <w:r w:rsidRPr="00B27447">
              <w:t xml:space="preserve"> grantee’s CDBG-DR activities and/or programs. </w:t>
            </w:r>
            <w:r w:rsidR="00E04447">
              <w:t xml:space="preserve"> </w:t>
            </w:r>
            <w:r w:rsidR="00C36131">
              <w:t>All grantees receiving CDBG-DR funds for the first time shall attend and require subrecipients to attend fraud</w:t>
            </w:r>
            <w:r w:rsidR="000D69CB">
              <w:t>-</w:t>
            </w:r>
            <w:r w:rsidR="00C36131">
              <w:t>related training provided by HUD OIG</w:t>
            </w:r>
            <w:r w:rsidR="000D69CB">
              <w:t>,</w:t>
            </w:r>
            <w:r w:rsidR="00C36131">
              <w:t xml:space="preserve"> when offered</w:t>
            </w:r>
            <w:r w:rsidR="000D69CB">
              <w:t>,</w:t>
            </w:r>
            <w:r w:rsidR="00C36131">
              <w:t xml:space="preserve"> to assist in the proper management of CDBG-DR funds. </w:t>
            </w:r>
            <w:r w:rsidR="00C45639">
              <w:t xml:space="preserve"> [Section III.A.1.a.(6)(f)]</w:t>
            </w:r>
            <w:r w:rsidRPr="00D86566" w:rsidR="00C45639">
              <w:rPr>
                <w:highlight w:val="yellow"/>
              </w:rPr>
              <w:t xml:space="preserve"> </w:t>
            </w:r>
          </w:p>
        </w:tc>
      </w:tr>
      <w:tr w14:paraId="7059801A" w14:textId="77777777" w:rsidTr="00B87990">
        <w:tblPrEx>
          <w:tblW w:w="5000" w:type="pct"/>
          <w:tblLook w:val="04A0"/>
        </w:tblPrEx>
        <w:tc>
          <w:tcPr>
            <w:tcW w:w="5000" w:type="pct"/>
          </w:tcPr>
          <w:p w:rsidR="00B87990" w:rsidRPr="00B27447" w:rsidP="00283825" w14:paraId="3838A688" w14:textId="72C83E93">
            <w:pPr>
              <w:pStyle w:val="ListParagraph"/>
              <w:numPr>
                <w:ilvl w:val="0"/>
                <w:numId w:val="93"/>
              </w:numPr>
              <w:rPr>
                <w:b/>
              </w:rPr>
            </w:pPr>
            <w:r>
              <w:t xml:space="preserve">The </w:t>
            </w:r>
            <w:r w:rsidR="00595CE2">
              <w:t>grantee</w:t>
            </w:r>
            <w:r>
              <w:t xml:space="preserve"> indicates that i</w:t>
            </w:r>
            <w:r w:rsidRPr="00B27447">
              <w:t xml:space="preserve">nstances of fraud, waste, and abuse </w:t>
            </w:r>
            <w:r>
              <w:t>will be referred</w:t>
            </w:r>
            <w:r w:rsidRPr="00B27447">
              <w:t xml:space="preserve"> to the HUD OIG Fraud Hotline (phone: 1-800-347-3735 or email: </w:t>
            </w:r>
            <w:hyperlink r:id="rId10" w:tgtFrame="_blank" w:history="1">
              <w:r w:rsidRPr="00B27447">
                <w:rPr>
                  <w:rStyle w:val="Hyperlink"/>
                </w:rPr>
                <w:t>hotline@hudoig.gov</w:t>
              </w:r>
            </w:hyperlink>
            <w:r w:rsidRPr="00B27447">
              <w:t>). </w:t>
            </w:r>
            <w:r w:rsidR="00E04447">
              <w:t xml:space="preserve"> </w:t>
            </w:r>
            <w:r w:rsidR="00C45639">
              <w:t>[Section III.A.1.a.(6)(f)]</w:t>
            </w:r>
            <w:r w:rsidRPr="00D86566" w:rsidR="00C45639">
              <w:rPr>
                <w:highlight w:val="yellow"/>
              </w:rPr>
              <w:t xml:space="preserve"> </w:t>
            </w:r>
          </w:p>
        </w:tc>
      </w:tr>
      <w:tr w14:paraId="21FF47AB" w14:textId="77777777" w:rsidTr="00B87990">
        <w:tblPrEx>
          <w:tblW w:w="5000" w:type="pct"/>
          <w:tblLook w:val="04A0"/>
        </w:tblPrEx>
        <w:tc>
          <w:tcPr>
            <w:tcW w:w="5000" w:type="pct"/>
          </w:tcPr>
          <w:p w:rsidR="00D71BB6" w:rsidRPr="00B27447" w:rsidP="00D71BB6" w14:paraId="7A1C1284" w14:textId="5C212CA1">
            <w:pPr>
              <w:pStyle w:val="ListParagraph"/>
              <w:numPr>
                <w:ilvl w:val="0"/>
                <w:numId w:val="93"/>
              </w:numPr>
            </w:pPr>
            <w:r w:rsidRPr="00793BFC">
              <w:t xml:space="preserve">The </w:t>
            </w:r>
            <w:r w:rsidR="00595CE2">
              <w:t>grantee</w:t>
            </w:r>
            <w:r w:rsidRPr="00793BFC">
              <w:t xml:space="preserve"> has procedures that indicate how the </w:t>
            </w:r>
            <w:r w:rsidR="00595CE2">
              <w:t>grantee</w:t>
            </w:r>
            <w:r w:rsidRPr="00793BFC">
              <w:t xml:space="preserve"> will make CDBG-DR beneficiaries aware of the risks of contractor fraud and other potentially fraudulent activity that can occur in communities recovering from a disaster.  </w:t>
            </w:r>
            <w:r w:rsidR="005D00E4">
              <w:t>G</w:t>
            </w:r>
            <w:r w:rsidR="00595CE2">
              <w:t>rantee</w:t>
            </w:r>
            <w:r w:rsidRPr="00793BFC">
              <w:t xml:space="preserve">s must provide CDBG-DR beneficiaries with information that raises awareness of possible fraudulent activity, how the fraud can be avoided, and what local or state agencies to contact to </w:t>
            </w:r>
            <w:r w:rsidRPr="00793BFC">
              <w:t>take action</w:t>
            </w:r>
            <w:r w:rsidRPr="00793BFC">
              <w:t xml:space="preserve"> and protect the grantee and beneficiary investment</w:t>
            </w:r>
            <w:r w:rsidR="00DB5B20">
              <w:t>.</w:t>
            </w:r>
            <w:r w:rsidRPr="00793BFC">
              <w:t xml:space="preserve"> [Section III.A.1.a.(6)(f)]</w:t>
            </w:r>
          </w:p>
        </w:tc>
      </w:tr>
      <w:tr w14:paraId="2FDBA3E3" w14:textId="77777777" w:rsidTr="00B87990">
        <w:tblPrEx>
          <w:tblW w:w="5000" w:type="pct"/>
          <w:tblLook w:val="04A0"/>
        </w:tblPrEx>
        <w:tc>
          <w:tcPr>
            <w:tcW w:w="5000" w:type="pct"/>
          </w:tcPr>
          <w:p w:rsidR="00D71BB6" w:rsidRPr="00B27447" w:rsidP="00D71BB6" w14:paraId="4C4C8D75" w14:textId="39F18B8A">
            <w:pPr>
              <w:pStyle w:val="ListParagraph"/>
              <w:numPr>
                <w:ilvl w:val="0"/>
                <w:numId w:val="93"/>
              </w:numPr>
            </w:pPr>
            <w:r w:rsidRPr="00793BFC">
              <w:t xml:space="preserve">The grantee’s procedures address the steps it will take to assist a CDBG-DR beneficiary if the beneficiary experiences contractor or other fraud.  If the beneficiary is eligible for additional assistance </w:t>
            </w:r>
            <w:r w:rsidRPr="00793BFC">
              <w:t>as a result of</w:t>
            </w:r>
            <w:r w:rsidRPr="00793BFC">
              <w:t xml:space="preserve"> the fraudulent activity and the creation of remaining unmet need, the procedures also address what steps the grantee will follow to provide the additional assistance.  [Section III.A.1.a.(6)(f)]</w:t>
            </w:r>
          </w:p>
        </w:tc>
      </w:tr>
      <w:tr w14:paraId="5685D447" w14:textId="77777777" w:rsidTr="00283825">
        <w:tblPrEx>
          <w:tblW w:w="5000" w:type="pct"/>
          <w:tblLook w:val="04A0"/>
        </w:tblPrEx>
        <w:tc>
          <w:tcPr>
            <w:tcW w:w="5000" w:type="pct"/>
          </w:tcPr>
          <w:p w:rsidR="00B87990" w:rsidRPr="00B27447" w:rsidP="008270C9" w14:paraId="20DC3CA6" w14:textId="0282FAB0">
            <w:pPr>
              <w:keepLines/>
              <w:spacing w:before="120" w:after="120"/>
              <w:jc w:val="both"/>
              <w:rPr>
                <w:b/>
                <w:bCs/>
              </w:rPr>
            </w:pPr>
            <w:r>
              <w:rPr>
                <w:b/>
              </w:rPr>
              <w:t>Grantee</w:t>
            </w:r>
            <w:r w:rsidRPr="00B27447">
              <w:rPr>
                <w:b/>
              </w:rPr>
              <w:t xml:space="preserve"> affirms it meets this requirement: </w:t>
            </w:r>
            <w:r w:rsidRPr="00B27447" w:rsidR="009D085F">
              <w:fldChar w:fldCharType="begin">
                <w:ffData>
                  <w:name w:val="Check1"/>
                  <w:enabled/>
                  <w:calcOnExit w:val="0"/>
                  <w:checkBox>
                    <w:sizeAuto/>
                    <w:default w:val="0"/>
                  </w:checkBox>
                </w:ffData>
              </w:fldChar>
            </w:r>
            <w:r w:rsidRPr="00B27447" w:rsidR="009D085F">
              <w:instrText xml:space="preserve"> FORMCHECKBOX </w:instrText>
            </w:r>
            <w:r w:rsidR="00000000">
              <w:fldChar w:fldCharType="separate"/>
            </w:r>
            <w:r w:rsidRPr="00B27447" w:rsidR="009D085F">
              <w:fldChar w:fldCharType="end"/>
            </w:r>
          </w:p>
          <w:p w:rsidR="009B3D05" w:rsidRPr="00B27447" w:rsidP="009B3D05" w14:paraId="37C68916" w14:textId="7525855E"/>
        </w:tc>
      </w:tr>
    </w:tbl>
    <w:p w:rsidR="007C0CC8" w14:paraId="14170B79" w14:textId="1CACD9B4"/>
    <w:tbl>
      <w:tblPr>
        <w:tblStyle w:val="TableGrid"/>
        <w:tblW w:w="0" w:type="auto"/>
        <w:tblLook w:val="04A0"/>
      </w:tblPr>
      <w:tblGrid>
        <w:gridCol w:w="2670"/>
        <w:gridCol w:w="2642"/>
        <w:gridCol w:w="2230"/>
        <w:gridCol w:w="3068"/>
      </w:tblGrid>
      <w:tr w14:paraId="764C98B2" w14:textId="77777777" w:rsidTr="004B7117">
        <w:tblPrEx>
          <w:tblW w:w="0" w:type="auto"/>
          <w:tblLook w:val="04A0"/>
        </w:tblPrEx>
        <w:tc>
          <w:tcPr>
            <w:tcW w:w="2670" w:type="dxa"/>
          </w:tcPr>
          <w:p w:rsidR="00595CE2" w:rsidRPr="00B27447" w:rsidP="004B7117" w14:paraId="4E09A08C" w14:textId="77777777">
            <w:pPr>
              <w:rPr>
                <w:b/>
              </w:rPr>
            </w:pPr>
            <w:r w:rsidRPr="00B27447">
              <w:rPr>
                <w:b/>
              </w:rPr>
              <w:t>Reference File Name/Identifier</w:t>
            </w:r>
          </w:p>
        </w:tc>
        <w:tc>
          <w:tcPr>
            <w:tcW w:w="2642" w:type="dxa"/>
          </w:tcPr>
          <w:p w:rsidR="00595CE2" w:rsidRPr="00B27447" w:rsidP="004B7117" w14:paraId="6260FFA3" w14:textId="77777777">
            <w:pPr>
              <w:rPr>
                <w:b/>
              </w:rPr>
            </w:pPr>
            <w:r w:rsidRPr="00B27447">
              <w:rPr>
                <w:b/>
              </w:rPr>
              <w:t>Title of Document</w:t>
            </w:r>
          </w:p>
        </w:tc>
        <w:tc>
          <w:tcPr>
            <w:tcW w:w="2230" w:type="dxa"/>
          </w:tcPr>
          <w:p w:rsidR="00595CE2" w:rsidRPr="00B27447" w:rsidP="004B7117" w14:paraId="3E3BF5D1" w14:textId="77777777">
            <w:pPr>
              <w:rPr>
                <w:b/>
              </w:rPr>
            </w:pPr>
            <w:r w:rsidRPr="00B27447">
              <w:rPr>
                <w:b/>
              </w:rPr>
              <w:t>Page Number (s</w:t>
            </w:r>
            <w:r w:rsidRPr="00B27447">
              <w:rPr>
                <w:b/>
                <w:bCs/>
              </w:rPr>
              <w:t>)</w:t>
            </w:r>
          </w:p>
        </w:tc>
        <w:tc>
          <w:tcPr>
            <w:tcW w:w="3068" w:type="dxa"/>
          </w:tcPr>
          <w:p w:rsidR="00595CE2" w:rsidRPr="00B27447" w:rsidP="004B7117" w14:paraId="1D523875" w14:textId="77777777">
            <w:pPr>
              <w:rPr>
                <w:b/>
              </w:rPr>
            </w:pPr>
            <w:r w:rsidRPr="00B27447">
              <w:rPr>
                <w:b/>
              </w:rPr>
              <w:t>Related Certification Question</w:t>
            </w:r>
          </w:p>
        </w:tc>
      </w:tr>
      <w:tr w14:paraId="31447993" w14:textId="77777777" w:rsidTr="004B7117">
        <w:tblPrEx>
          <w:tblW w:w="0" w:type="auto"/>
          <w:tblLook w:val="04A0"/>
        </w:tblPrEx>
        <w:tc>
          <w:tcPr>
            <w:tcW w:w="2670" w:type="dxa"/>
          </w:tcPr>
          <w:p w:rsidR="00595CE2" w:rsidRPr="00B27447" w:rsidP="004B7117" w14:paraId="738AEDB5" w14:textId="77777777"/>
        </w:tc>
        <w:tc>
          <w:tcPr>
            <w:tcW w:w="2642" w:type="dxa"/>
          </w:tcPr>
          <w:p w:rsidR="00595CE2" w:rsidRPr="00B27447" w:rsidP="004B7117" w14:paraId="33CE1B23" w14:textId="77777777"/>
        </w:tc>
        <w:tc>
          <w:tcPr>
            <w:tcW w:w="2230" w:type="dxa"/>
          </w:tcPr>
          <w:p w:rsidR="00595CE2" w:rsidRPr="00B27447" w:rsidP="004B7117" w14:paraId="04F3D43A" w14:textId="77777777"/>
        </w:tc>
        <w:tc>
          <w:tcPr>
            <w:tcW w:w="3068" w:type="dxa"/>
          </w:tcPr>
          <w:p w:rsidR="00595CE2" w:rsidRPr="00B27447" w:rsidP="004B7117" w14:paraId="192165A0" w14:textId="77777777"/>
        </w:tc>
      </w:tr>
      <w:tr w14:paraId="659AB7E4" w14:textId="77777777" w:rsidTr="004B7117">
        <w:tblPrEx>
          <w:tblW w:w="0" w:type="auto"/>
          <w:tblLook w:val="04A0"/>
        </w:tblPrEx>
        <w:tc>
          <w:tcPr>
            <w:tcW w:w="2670" w:type="dxa"/>
          </w:tcPr>
          <w:p w:rsidR="00595CE2" w:rsidRPr="00B27447" w:rsidP="004B7117" w14:paraId="2AF8DD10" w14:textId="77777777"/>
        </w:tc>
        <w:tc>
          <w:tcPr>
            <w:tcW w:w="2642" w:type="dxa"/>
          </w:tcPr>
          <w:p w:rsidR="00595CE2" w:rsidRPr="00B27447" w:rsidP="004B7117" w14:paraId="28456E6E" w14:textId="77777777"/>
        </w:tc>
        <w:tc>
          <w:tcPr>
            <w:tcW w:w="2230" w:type="dxa"/>
          </w:tcPr>
          <w:p w:rsidR="00595CE2" w:rsidRPr="00B27447" w:rsidP="004B7117" w14:paraId="0AAA2D9C" w14:textId="77777777"/>
        </w:tc>
        <w:tc>
          <w:tcPr>
            <w:tcW w:w="3068" w:type="dxa"/>
          </w:tcPr>
          <w:p w:rsidR="00595CE2" w:rsidRPr="00B27447" w:rsidP="004B7117" w14:paraId="3DA45D43" w14:textId="77777777"/>
        </w:tc>
      </w:tr>
    </w:tbl>
    <w:p w:rsidR="007C0CC8" w14:paraId="2E288B62" w14:textId="3B7A65ED"/>
    <w:p w:rsidR="00501ECF" w14:paraId="172DF61A" w14:textId="0B28C41B">
      <w:pPr>
        <w:rPr>
          <w:b/>
          <w:bCs/>
          <w:sz w:val="28"/>
          <w:szCs w:val="28"/>
        </w:rPr>
      </w:pPr>
    </w:p>
    <w:p w:rsidR="00FE44E7" w14:paraId="0DDE7E72" w14:textId="77777777">
      <w:pPr>
        <w:rPr>
          <w:b/>
          <w:bCs/>
        </w:rPr>
      </w:pPr>
      <w:bookmarkStart w:id="32" w:name="_Toc27086697"/>
      <w:bookmarkStart w:id="33" w:name="_Toc89764008"/>
      <w:bookmarkStart w:id="34" w:name="_Toc69812298"/>
      <w:r>
        <w:br w:type="page"/>
      </w:r>
    </w:p>
    <w:p w:rsidR="003D2F85" w:rsidRPr="00406454" w:rsidP="007D744D" w14:paraId="51C81D1C" w14:textId="43040FCA">
      <w:pPr>
        <w:pStyle w:val="Heading3"/>
        <w:rPr>
          <w:sz w:val="24"/>
          <w:szCs w:val="24"/>
        </w:rPr>
      </w:pPr>
      <w:r w:rsidRPr="00406454">
        <w:rPr>
          <w:sz w:val="24"/>
          <w:szCs w:val="24"/>
        </w:rPr>
        <w:t>CERTIFICATIONS</w:t>
      </w:r>
      <w:bookmarkEnd w:id="32"/>
      <w:bookmarkEnd w:id="33"/>
      <w:r w:rsidRPr="00406454">
        <w:rPr>
          <w:sz w:val="24"/>
          <w:szCs w:val="24"/>
        </w:rPr>
        <w:t xml:space="preserve"> </w:t>
      </w:r>
      <w:bookmarkEnd w:id="34"/>
    </w:p>
    <w:p w:rsidR="008619AB" w:rsidP="00C454E8" w14:paraId="0A366ABE" w14:textId="54EFD33E">
      <w:pPr>
        <w:pStyle w:val="NoSpacing"/>
        <w:rPr>
          <w:rFonts w:ascii="Times New Roman" w:hAnsi="Times New Roman"/>
          <w:sz w:val="24"/>
          <w:szCs w:val="24"/>
        </w:rPr>
      </w:pPr>
      <w:r w:rsidRPr="00B27447">
        <w:rPr>
          <w:rFonts w:ascii="Times New Roman" w:hAnsi="Times New Roman"/>
          <w:sz w:val="24"/>
          <w:szCs w:val="24"/>
        </w:rPr>
        <w:t xml:space="preserve">As required by </w:t>
      </w:r>
      <w:r w:rsidRPr="007C0CC8" w:rsidR="007C0CC8">
        <w:rPr>
          <w:rFonts w:ascii="Times New Roman" w:hAnsi="Times New Roman"/>
          <w:sz w:val="24"/>
          <w:szCs w:val="24"/>
        </w:rPr>
        <w:t>the Consolidated Notice and the Allocation Announcement Notice</w:t>
      </w:r>
      <w:r w:rsidRPr="00B27447">
        <w:rPr>
          <w:rFonts w:ascii="Times New Roman" w:hAnsi="Times New Roman"/>
          <w:sz w:val="24"/>
          <w:szCs w:val="24"/>
        </w:rPr>
        <w:t xml:space="preserve">, the </w:t>
      </w:r>
      <w:r w:rsidR="00595CE2">
        <w:rPr>
          <w:rFonts w:ascii="Times New Roman" w:hAnsi="Times New Roman"/>
          <w:sz w:val="24"/>
          <w:szCs w:val="24"/>
        </w:rPr>
        <w:t>grantee</w:t>
      </w:r>
      <w:r w:rsidRPr="00B27447">
        <w:rPr>
          <w:rFonts w:ascii="Times New Roman" w:hAnsi="Times New Roman"/>
          <w:sz w:val="24"/>
          <w:szCs w:val="24"/>
        </w:rPr>
        <w:t xml:space="preserve"> must make the certification below by signing where indicated.</w:t>
      </w:r>
    </w:p>
    <w:p w:rsidR="008619AB" w:rsidP="00C454E8" w14:paraId="5E3A8495" w14:textId="77777777">
      <w:pPr>
        <w:pStyle w:val="NoSpacing"/>
        <w:rPr>
          <w:rFonts w:ascii="Times New Roman" w:hAnsi="Times New Roman"/>
          <w:sz w:val="24"/>
          <w:szCs w:val="24"/>
        </w:rPr>
      </w:pPr>
    </w:p>
    <w:tbl>
      <w:tblPr>
        <w:tblStyle w:val="TableGrid"/>
        <w:tblW w:w="0" w:type="auto"/>
        <w:tblLook w:val="04A0"/>
      </w:tblPr>
      <w:tblGrid>
        <w:gridCol w:w="10610"/>
      </w:tblGrid>
      <w:tr w14:paraId="42860503" w14:textId="77777777" w:rsidTr="00D5395B">
        <w:tblPrEx>
          <w:tblW w:w="0" w:type="auto"/>
          <w:tblLook w:val="04A0"/>
        </w:tblPrEx>
        <w:tc>
          <w:tcPr>
            <w:tcW w:w="10610" w:type="dxa"/>
          </w:tcPr>
          <w:p w:rsidR="00FE44E7" w:rsidRPr="000A6249" w:rsidP="00D5395B" w14:paraId="01C01F86" w14:textId="77777777">
            <w:pPr>
              <w:pStyle w:val="NoSpacing"/>
              <w:spacing w:before="120" w:after="120"/>
              <w:rPr>
                <w:rFonts w:ascii="Times New Roman" w:hAnsi="Times New Roman"/>
                <w:b/>
                <w:bCs/>
                <w:sz w:val="24"/>
              </w:rPr>
            </w:pPr>
            <w:r w:rsidRPr="000A6249">
              <w:rPr>
                <w:rFonts w:ascii="Times New Roman" w:hAnsi="Times New Roman"/>
                <w:b/>
                <w:sz w:val="24"/>
              </w:rPr>
              <w:t>Compliance Certification</w:t>
            </w:r>
          </w:p>
        </w:tc>
      </w:tr>
      <w:tr w14:paraId="25BDF0E2" w14:textId="77777777" w:rsidTr="00D5395B">
        <w:tblPrEx>
          <w:tblW w:w="0" w:type="auto"/>
          <w:tblLook w:val="04A0"/>
        </w:tblPrEx>
        <w:tc>
          <w:tcPr>
            <w:tcW w:w="10610" w:type="dxa"/>
          </w:tcPr>
          <w:p w:rsidR="00FE44E7" w:rsidRPr="000A6249" w:rsidP="00D5395B" w14:paraId="2A7B19D0" w14:textId="77777777">
            <w:pPr>
              <w:pStyle w:val="NoSpacing"/>
              <w:spacing w:before="120" w:after="120"/>
              <w:rPr>
                <w:rFonts w:ascii="Times New Roman" w:hAnsi="Times New Roman"/>
                <w:sz w:val="24"/>
              </w:rPr>
            </w:pPr>
            <w:r w:rsidRPr="000A6249">
              <w:rPr>
                <w:rFonts w:ascii="Times New Roman" w:hAnsi="Times New Roman"/>
                <w:sz w:val="24"/>
              </w:rPr>
              <w:t xml:space="preserve">The </w:t>
            </w:r>
            <w:r>
              <w:rPr>
                <w:rFonts w:ascii="Times New Roman" w:hAnsi="Times New Roman"/>
                <w:sz w:val="24"/>
              </w:rPr>
              <w:t>grantee</w:t>
            </w:r>
            <w:r w:rsidRPr="000A6249">
              <w:rPr>
                <w:rFonts w:ascii="Times New Roman" w:hAnsi="Times New Roman"/>
                <w:sz w:val="24"/>
              </w:rPr>
              <w:t xml:space="preserve"> certifies that: it has reviewed the requirements of</w:t>
            </w:r>
            <w:r>
              <w:rPr>
                <w:rFonts w:ascii="Times New Roman" w:hAnsi="Times New Roman"/>
                <w:sz w:val="24"/>
              </w:rPr>
              <w:t xml:space="preserve"> Public Law(s) </w:t>
            </w:r>
            <w:r w:rsidRPr="00185B45">
              <w:rPr>
                <w:rFonts w:ascii="Times New Roman" w:hAnsi="Times New Roman"/>
                <w:sz w:val="24"/>
                <w:u w:val="single"/>
              </w:rPr>
              <w:t xml:space="preserve">                  </w:t>
            </w:r>
            <w:r>
              <w:rPr>
                <w:rFonts w:ascii="Times New Roman" w:hAnsi="Times New Roman"/>
                <w:sz w:val="24"/>
                <w:u w:val="single"/>
              </w:rPr>
              <w:t>,</w:t>
            </w:r>
            <w:r w:rsidRPr="007C3D07">
              <w:rPr>
                <w:rFonts w:ascii="Times New Roman" w:hAnsi="Times New Roman"/>
                <w:sz w:val="24"/>
              </w:rPr>
              <w:t xml:space="preserve"> which appropriates CDBG-DR funds, and the Consolidated Notice and Allocation Announcem</w:t>
            </w:r>
            <w:r>
              <w:rPr>
                <w:rFonts w:ascii="Times New Roman" w:hAnsi="Times New Roman"/>
                <w:sz w:val="24"/>
              </w:rPr>
              <w:t>ent Notice</w:t>
            </w:r>
            <w:r w:rsidRPr="00B27447">
              <w:rPr>
                <w:rFonts w:ascii="Times New Roman" w:hAnsi="Times New Roman"/>
                <w:sz w:val="24"/>
              </w:rPr>
              <w:t xml:space="preserve"> </w:t>
            </w:r>
            <w:r w:rsidRPr="000A6249">
              <w:rPr>
                <w:rFonts w:ascii="Times New Roman" w:hAnsi="Times New Roman"/>
                <w:sz w:val="24"/>
              </w:rPr>
              <w:t>that establish the rules, waivers, and alternative requires and allocate CDBG-DR funds; that its responses to this checklist and submitted supporting documentation are accurate; that it will adhere to the controls, standards, processes, corrective actions, and procedures it described in this checklist and supporting documentation; and that it has in place proficient financial controls and procurement processes and that it has established adequate procedures to prevent any duplication of benefits as defined by section 312 of the Stafford Act, to ensure timely expenditure of funds, to maintain comprehensive websites regarding all disaster recovery activities assisted with these funds, and to detect and prevent waste, fraud, and abuse of funds.</w:t>
            </w:r>
          </w:p>
          <w:p w:rsidR="00FE44E7" w:rsidP="00D5395B" w14:paraId="4F9A0340" w14:textId="77777777">
            <w:pPr>
              <w:pStyle w:val="Level1"/>
            </w:pPr>
            <w:r w:rsidRPr="000A6249">
              <w:t xml:space="preserve">   </w:t>
            </w:r>
          </w:p>
          <w:p w:rsidR="00FE44E7" w:rsidP="00D5395B" w14:paraId="627B7B0D" w14:textId="77777777">
            <w:pPr>
              <w:pStyle w:val="Level1"/>
            </w:pPr>
          </w:p>
          <w:p w:rsidR="00FE44E7" w:rsidP="00D5395B" w14:paraId="362C8288" w14:textId="77777777">
            <w:pPr>
              <w:pStyle w:val="Level1"/>
            </w:pPr>
          </w:p>
          <w:p w:rsidR="00FE44E7" w:rsidRPr="007C3D07" w:rsidP="00D5395B" w14:paraId="649868F5" w14:textId="77777777">
            <w:pPr>
              <w:pStyle w:val="Level1"/>
            </w:pPr>
          </w:p>
          <w:p w:rsidR="00FE44E7" w:rsidP="00D5395B" w14:paraId="45FF58C5" w14:textId="77777777">
            <w:pPr>
              <w:pStyle w:val="Level1"/>
            </w:pPr>
          </w:p>
          <w:p w:rsidR="00FE44E7" w:rsidP="00D5395B" w14:paraId="6FFD4844" w14:textId="77777777">
            <w:pPr>
              <w:pStyle w:val="Level1"/>
            </w:pPr>
          </w:p>
          <w:p w:rsidR="00FE44E7" w:rsidRPr="000A6249" w:rsidP="00D5395B" w14:paraId="62CA5C93" w14:textId="77777777">
            <w:pPr>
              <w:pStyle w:val="Level1"/>
            </w:pPr>
            <w:r w:rsidRPr="000A6249">
              <w:t>_________________________________________________</w:t>
            </w:r>
          </w:p>
          <w:p w:rsidR="00FE44E7" w:rsidRPr="000A6249" w:rsidP="00D5395B" w14:paraId="084E679F" w14:textId="77777777">
            <w:pPr>
              <w:pStyle w:val="Level1"/>
            </w:pPr>
            <w:r w:rsidRPr="000A6249">
              <w:t xml:space="preserve">   Signature of Certifying Official</w:t>
            </w:r>
          </w:p>
          <w:p w:rsidR="00FE44E7" w:rsidRPr="000A6249" w:rsidP="00D5395B" w14:paraId="42E9E7AC" w14:textId="77777777">
            <w:pPr>
              <w:pStyle w:val="Level1"/>
            </w:pPr>
            <w:r w:rsidRPr="000A6249">
              <w:t xml:space="preserve">  </w:t>
            </w:r>
          </w:p>
          <w:p w:rsidR="00FE44E7" w:rsidP="00D5395B" w14:paraId="22699212" w14:textId="77777777">
            <w:pPr>
              <w:pStyle w:val="Level1"/>
            </w:pPr>
            <w:r w:rsidRPr="000A6249">
              <w:t xml:space="preserve">  </w:t>
            </w:r>
          </w:p>
          <w:p w:rsidR="00FE44E7" w:rsidP="00D5395B" w14:paraId="4715752F" w14:textId="77777777">
            <w:pPr>
              <w:pStyle w:val="Level1"/>
            </w:pPr>
          </w:p>
          <w:p w:rsidR="00FE44E7" w:rsidP="00D5395B" w14:paraId="1D3D7234" w14:textId="77777777">
            <w:pPr>
              <w:pStyle w:val="Level1"/>
            </w:pPr>
          </w:p>
          <w:p w:rsidR="00FE44E7" w:rsidP="00D5395B" w14:paraId="5952FE78" w14:textId="77777777">
            <w:pPr>
              <w:pStyle w:val="Level1"/>
            </w:pPr>
          </w:p>
          <w:p w:rsidR="00FE44E7" w:rsidP="00D5395B" w14:paraId="5FF929AB" w14:textId="77777777">
            <w:pPr>
              <w:pStyle w:val="Level1"/>
            </w:pPr>
          </w:p>
          <w:p w:rsidR="00FE44E7" w:rsidP="00D5395B" w14:paraId="74C06A6C" w14:textId="77777777">
            <w:pPr>
              <w:pStyle w:val="Level1"/>
            </w:pPr>
          </w:p>
          <w:p w:rsidR="00FE44E7" w:rsidRPr="000A6249" w:rsidP="00D5395B" w14:paraId="14BFA141" w14:textId="77777777">
            <w:pPr>
              <w:pStyle w:val="Level1"/>
            </w:pPr>
            <w:r w:rsidRPr="000A6249">
              <w:t xml:space="preserve"> _______________________________________________________</w:t>
            </w:r>
          </w:p>
          <w:p w:rsidR="00FE44E7" w:rsidRPr="000A6249" w:rsidP="00D5395B" w14:paraId="169A035F" w14:textId="77777777">
            <w:pPr>
              <w:pStyle w:val="Level1"/>
            </w:pPr>
            <w:r w:rsidRPr="000A6249">
              <w:t xml:space="preserve">   (Printed Name of Certifying Official)                              (Date)</w:t>
            </w:r>
          </w:p>
          <w:p w:rsidR="00FE44E7" w:rsidRPr="000A6249" w:rsidP="00D5395B" w14:paraId="2D80154D" w14:textId="77777777">
            <w:pPr>
              <w:pStyle w:val="NoSpacing"/>
              <w:spacing w:before="120" w:after="120"/>
              <w:rPr>
                <w:rFonts w:ascii="Times New Roman" w:hAnsi="Times New Roman"/>
                <w:sz w:val="24"/>
              </w:rPr>
            </w:pPr>
          </w:p>
        </w:tc>
      </w:tr>
    </w:tbl>
    <w:p w:rsidR="008619AB" w:rsidP="008619AB" w14:paraId="1C33E920" w14:textId="5FC224AF"/>
    <w:p w:rsidR="00595CE2" w:rsidP="008619AB" w14:paraId="36062E02" w14:textId="0BA8230A"/>
    <w:p w:rsidR="00595CE2" w14:paraId="4C54F220" w14:textId="77777777">
      <w:r>
        <w:br w:type="page"/>
      </w:r>
    </w:p>
    <w:p w:rsidR="00595CE2" w:rsidRPr="00B27447" w:rsidP="00595CE2" w14:paraId="3ABA29C7" w14:textId="093C08BF">
      <w:r>
        <w:t>Additional attachments can be listed in this table</w:t>
      </w:r>
      <w:r w:rsidRPr="00B27447">
        <w:t xml:space="preserve">.   </w:t>
      </w:r>
    </w:p>
    <w:p w:rsidR="00595CE2" w:rsidRPr="00B27447" w:rsidP="00595CE2" w14:paraId="12E17C3B" w14:textId="77777777"/>
    <w:tbl>
      <w:tblPr>
        <w:tblStyle w:val="TableGrid"/>
        <w:tblW w:w="0" w:type="auto"/>
        <w:tblLook w:val="04A0"/>
      </w:tblPr>
      <w:tblGrid>
        <w:gridCol w:w="2923"/>
        <w:gridCol w:w="2709"/>
        <w:gridCol w:w="2193"/>
        <w:gridCol w:w="2785"/>
      </w:tblGrid>
      <w:tr w14:paraId="3AFD123D" w14:textId="77777777" w:rsidTr="004B7117">
        <w:tblPrEx>
          <w:tblW w:w="0" w:type="auto"/>
          <w:tblLook w:val="04A0"/>
        </w:tblPrEx>
        <w:tc>
          <w:tcPr>
            <w:tcW w:w="2923" w:type="dxa"/>
          </w:tcPr>
          <w:p w:rsidR="00595CE2" w:rsidRPr="00B27447" w:rsidP="004B7117" w14:paraId="6F679B1A" w14:textId="77777777">
            <w:pPr>
              <w:rPr>
                <w:b/>
              </w:rPr>
            </w:pPr>
            <w:r w:rsidRPr="00B27447">
              <w:rPr>
                <w:b/>
              </w:rPr>
              <w:t>Reference File Name/Identifier</w:t>
            </w:r>
          </w:p>
        </w:tc>
        <w:tc>
          <w:tcPr>
            <w:tcW w:w="2709" w:type="dxa"/>
          </w:tcPr>
          <w:p w:rsidR="00595CE2" w:rsidRPr="00B27447" w:rsidP="004B7117" w14:paraId="74B63312" w14:textId="77777777">
            <w:pPr>
              <w:rPr>
                <w:b/>
              </w:rPr>
            </w:pPr>
            <w:r w:rsidRPr="00B27447">
              <w:rPr>
                <w:b/>
              </w:rPr>
              <w:t>Title of Document</w:t>
            </w:r>
          </w:p>
        </w:tc>
        <w:tc>
          <w:tcPr>
            <w:tcW w:w="2193" w:type="dxa"/>
          </w:tcPr>
          <w:p w:rsidR="00595CE2" w:rsidRPr="00B27447" w:rsidP="004B7117" w14:paraId="0CD238D8" w14:textId="77777777">
            <w:pPr>
              <w:rPr>
                <w:b/>
                <w:bCs/>
              </w:rPr>
            </w:pPr>
            <w:r>
              <w:rPr>
                <w:b/>
              </w:rPr>
              <w:t xml:space="preserve">Relevant </w:t>
            </w:r>
            <w:r w:rsidRPr="00B27447">
              <w:rPr>
                <w:b/>
              </w:rPr>
              <w:t>Page Number (s</w:t>
            </w:r>
            <w:r w:rsidRPr="00B27447">
              <w:rPr>
                <w:b/>
                <w:bCs/>
              </w:rPr>
              <w:t>)</w:t>
            </w:r>
          </w:p>
        </w:tc>
        <w:tc>
          <w:tcPr>
            <w:tcW w:w="2785" w:type="dxa"/>
          </w:tcPr>
          <w:p w:rsidR="00595CE2" w:rsidP="004B7117" w14:paraId="77DB8152" w14:textId="77777777">
            <w:pPr>
              <w:rPr>
                <w:b/>
              </w:rPr>
            </w:pPr>
            <w:r w:rsidRPr="005E7738">
              <w:rPr>
                <w:b/>
              </w:rPr>
              <w:t>Related Certification Question</w:t>
            </w:r>
          </w:p>
        </w:tc>
      </w:tr>
      <w:tr w14:paraId="179ADFCF" w14:textId="77777777" w:rsidTr="004B7117">
        <w:tblPrEx>
          <w:tblW w:w="0" w:type="auto"/>
          <w:tblLook w:val="04A0"/>
        </w:tblPrEx>
        <w:tc>
          <w:tcPr>
            <w:tcW w:w="2923" w:type="dxa"/>
          </w:tcPr>
          <w:p w:rsidR="00595CE2" w:rsidRPr="00B27447" w:rsidP="004B7117" w14:paraId="19B173EC" w14:textId="77777777">
            <w:pPr>
              <w:ind w:left="360"/>
            </w:pPr>
          </w:p>
        </w:tc>
        <w:tc>
          <w:tcPr>
            <w:tcW w:w="2709" w:type="dxa"/>
          </w:tcPr>
          <w:p w:rsidR="00595CE2" w:rsidRPr="00B27447" w:rsidP="004B7117" w14:paraId="47B8DC55" w14:textId="77777777"/>
        </w:tc>
        <w:tc>
          <w:tcPr>
            <w:tcW w:w="2193" w:type="dxa"/>
          </w:tcPr>
          <w:p w:rsidR="00595CE2" w:rsidRPr="00B27447" w:rsidP="004B7117" w14:paraId="19E97A2E" w14:textId="77777777"/>
        </w:tc>
        <w:tc>
          <w:tcPr>
            <w:tcW w:w="2785" w:type="dxa"/>
          </w:tcPr>
          <w:p w:rsidR="00595CE2" w:rsidRPr="00B27447" w:rsidP="004B7117" w14:paraId="2D00ED43" w14:textId="77777777"/>
        </w:tc>
      </w:tr>
      <w:tr w14:paraId="7073AD43" w14:textId="77777777" w:rsidTr="004B7117">
        <w:tblPrEx>
          <w:tblW w:w="0" w:type="auto"/>
          <w:tblLook w:val="04A0"/>
        </w:tblPrEx>
        <w:tc>
          <w:tcPr>
            <w:tcW w:w="2923" w:type="dxa"/>
          </w:tcPr>
          <w:p w:rsidR="00595CE2" w:rsidRPr="00B27447" w:rsidP="004B7117" w14:paraId="2B88D215" w14:textId="77777777">
            <w:pPr>
              <w:ind w:left="360"/>
            </w:pPr>
          </w:p>
        </w:tc>
        <w:tc>
          <w:tcPr>
            <w:tcW w:w="2709" w:type="dxa"/>
          </w:tcPr>
          <w:p w:rsidR="00595CE2" w:rsidRPr="00B27447" w:rsidP="004B7117" w14:paraId="3AF026DA" w14:textId="77777777"/>
        </w:tc>
        <w:tc>
          <w:tcPr>
            <w:tcW w:w="2193" w:type="dxa"/>
          </w:tcPr>
          <w:p w:rsidR="00595CE2" w:rsidRPr="00B27447" w:rsidP="004B7117" w14:paraId="2A0F4E04" w14:textId="77777777"/>
        </w:tc>
        <w:tc>
          <w:tcPr>
            <w:tcW w:w="2785" w:type="dxa"/>
          </w:tcPr>
          <w:p w:rsidR="00595CE2" w:rsidRPr="00B27447" w:rsidP="004B7117" w14:paraId="2830BA9C" w14:textId="77777777"/>
        </w:tc>
      </w:tr>
      <w:tr w14:paraId="5B83D27F" w14:textId="77777777" w:rsidTr="004B7117">
        <w:tblPrEx>
          <w:tblW w:w="0" w:type="auto"/>
          <w:tblLook w:val="04A0"/>
        </w:tblPrEx>
        <w:tc>
          <w:tcPr>
            <w:tcW w:w="2923" w:type="dxa"/>
          </w:tcPr>
          <w:p w:rsidR="00595CE2" w:rsidRPr="00B27447" w:rsidP="004B7117" w14:paraId="20CAE531" w14:textId="77777777">
            <w:pPr>
              <w:ind w:left="360"/>
            </w:pPr>
          </w:p>
        </w:tc>
        <w:tc>
          <w:tcPr>
            <w:tcW w:w="2709" w:type="dxa"/>
          </w:tcPr>
          <w:p w:rsidR="00595CE2" w:rsidRPr="00B27447" w:rsidP="004B7117" w14:paraId="22C75A66" w14:textId="77777777"/>
        </w:tc>
        <w:tc>
          <w:tcPr>
            <w:tcW w:w="2193" w:type="dxa"/>
          </w:tcPr>
          <w:p w:rsidR="00595CE2" w:rsidRPr="00B27447" w:rsidP="004B7117" w14:paraId="54E3CD7A" w14:textId="77777777"/>
        </w:tc>
        <w:tc>
          <w:tcPr>
            <w:tcW w:w="2785" w:type="dxa"/>
          </w:tcPr>
          <w:p w:rsidR="00595CE2" w:rsidRPr="00B27447" w:rsidP="004B7117" w14:paraId="424E93AB" w14:textId="77777777"/>
        </w:tc>
      </w:tr>
      <w:tr w14:paraId="37C36FCE" w14:textId="77777777" w:rsidTr="004B7117">
        <w:tblPrEx>
          <w:tblW w:w="0" w:type="auto"/>
          <w:tblLook w:val="04A0"/>
        </w:tblPrEx>
        <w:tc>
          <w:tcPr>
            <w:tcW w:w="2923" w:type="dxa"/>
          </w:tcPr>
          <w:p w:rsidR="00595CE2" w:rsidRPr="00B27447" w:rsidP="004B7117" w14:paraId="6B2F47FF" w14:textId="77777777">
            <w:pPr>
              <w:ind w:left="360"/>
            </w:pPr>
          </w:p>
        </w:tc>
        <w:tc>
          <w:tcPr>
            <w:tcW w:w="2709" w:type="dxa"/>
          </w:tcPr>
          <w:p w:rsidR="00595CE2" w:rsidRPr="00B27447" w:rsidP="004B7117" w14:paraId="0FE9F721" w14:textId="77777777"/>
        </w:tc>
        <w:tc>
          <w:tcPr>
            <w:tcW w:w="2193" w:type="dxa"/>
          </w:tcPr>
          <w:p w:rsidR="00595CE2" w:rsidRPr="00B27447" w:rsidP="004B7117" w14:paraId="1DBA5946" w14:textId="77777777"/>
        </w:tc>
        <w:tc>
          <w:tcPr>
            <w:tcW w:w="2785" w:type="dxa"/>
          </w:tcPr>
          <w:p w:rsidR="00595CE2" w:rsidRPr="00B27447" w:rsidP="004B7117" w14:paraId="10FF9352" w14:textId="77777777"/>
        </w:tc>
      </w:tr>
      <w:tr w14:paraId="729DF78C" w14:textId="77777777" w:rsidTr="004B7117">
        <w:tblPrEx>
          <w:tblW w:w="0" w:type="auto"/>
          <w:tblLook w:val="04A0"/>
        </w:tblPrEx>
        <w:tc>
          <w:tcPr>
            <w:tcW w:w="2923" w:type="dxa"/>
          </w:tcPr>
          <w:p w:rsidR="00595CE2" w:rsidRPr="00B27447" w:rsidP="004B7117" w14:paraId="5FA50275" w14:textId="77777777">
            <w:pPr>
              <w:ind w:left="360"/>
            </w:pPr>
          </w:p>
        </w:tc>
        <w:tc>
          <w:tcPr>
            <w:tcW w:w="2709" w:type="dxa"/>
          </w:tcPr>
          <w:p w:rsidR="00595CE2" w:rsidRPr="00B27447" w:rsidP="004B7117" w14:paraId="585C2D6D" w14:textId="77777777"/>
        </w:tc>
        <w:tc>
          <w:tcPr>
            <w:tcW w:w="2193" w:type="dxa"/>
          </w:tcPr>
          <w:p w:rsidR="00595CE2" w:rsidRPr="00B27447" w:rsidP="004B7117" w14:paraId="63479027" w14:textId="77777777"/>
        </w:tc>
        <w:tc>
          <w:tcPr>
            <w:tcW w:w="2785" w:type="dxa"/>
          </w:tcPr>
          <w:p w:rsidR="00595CE2" w:rsidRPr="00B27447" w:rsidP="004B7117" w14:paraId="4B72150A" w14:textId="77777777"/>
        </w:tc>
      </w:tr>
      <w:tr w14:paraId="7083D1E0" w14:textId="77777777" w:rsidTr="004B7117">
        <w:tblPrEx>
          <w:tblW w:w="0" w:type="auto"/>
          <w:tblLook w:val="04A0"/>
        </w:tblPrEx>
        <w:tc>
          <w:tcPr>
            <w:tcW w:w="2923" w:type="dxa"/>
          </w:tcPr>
          <w:p w:rsidR="00595CE2" w:rsidRPr="00B27447" w:rsidP="004B7117" w14:paraId="312EAAAC" w14:textId="77777777">
            <w:pPr>
              <w:ind w:left="360"/>
            </w:pPr>
          </w:p>
        </w:tc>
        <w:tc>
          <w:tcPr>
            <w:tcW w:w="2709" w:type="dxa"/>
          </w:tcPr>
          <w:p w:rsidR="00595CE2" w:rsidRPr="00B27447" w:rsidP="004B7117" w14:paraId="66566937" w14:textId="77777777"/>
        </w:tc>
        <w:tc>
          <w:tcPr>
            <w:tcW w:w="2193" w:type="dxa"/>
          </w:tcPr>
          <w:p w:rsidR="00595CE2" w:rsidRPr="00B27447" w:rsidP="004B7117" w14:paraId="1C0F4FEE" w14:textId="77777777"/>
        </w:tc>
        <w:tc>
          <w:tcPr>
            <w:tcW w:w="2785" w:type="dxa"/>
          </w:tcPr>
          <w:p w:rsidR="00595CE2" w:rsidRPr="00B27447" w:rsidP="004B7117" w14:paraId="127A14FC" w14:textId="77777777"/>
        </w:tc>
      </w:tr>
      <w:tr w14:paraId="2DE447F8" w14:textId="77777777" w:rsidTr="004B7117">
        <w:tblPrEx>
          <w:tblW w:w="0" w:type="auto"/>
          <w:tblLook w:val="04A0"/>
        </w:tblPrEx>
        <w:tc>
          <w:tcPr>
            <w:tcW w:w="2923" w:type="dxa"/>
          </w:tcPr>
          <w:p w:rsidR="00595CE2" w:rsidRPr="00B27447" w:rsidP="004B7117" w14:paraId="0C175F69" w14:textId="77777777">
            <w:pPr>
              <w:ind w:left="360"/>
            </w:pPr>
          </w:p>
        </w:tc>
        <w:tc>
          <w:tcPr>
            <w:tcW w:w="2709" w:type="dxa"/>
          </w:tcPr>
          <w:p w:rsidR="00595CE2" w:rsidRPr="00B27447" w:rsidP="004B7117" w14:paraId="77B3FB4F" w14:textId="77777777"/>
        </w:tc>
        <w:tc>
          <w:tcPr>
            <w:tcW w:w="2193" w:type="dxa"/>
          </w:tcPr>
          <w:p w:rsidR="00595CE2" w:rsidRPr="00B27447" w:rsidP="004B7117" w14:paraId="4EBD006E" w14:textId="77777777"/>
        </w:tc>
        <w:tc>
          <w:tcPr>
            <w:tcW w:w="2785" w:type="dxa"/>
          </w:tcPr>
          <w:p w:rsidR="00595CE2" w:rsidRPr="00B27447" w:rsidP="004B7117" w14:paraId="43C66A2E" w14:textId="77777777"/>
        </w:tc>
      </w:tr>
      <w:tr w14:paraId="25780326" w14:textId="77777777" w:rsidTr="004B7117">
        <w:tblPrEx>
          <w:tblW w:w="0" w:type="auto"/>
          <w:tblLook w:val="04A0"/>
        </w:tblPrEx>
        <w:tc>
          <w:tcPr>
            <w:tcW w:w="2923" w:type="dxa"/>
          </w:tcPr>
          <w:p w:rsidR="00595CE2" w:rsidRPr="00B27447" w:rsidP="004B7117" w14:paraId="29A9C618" w14:textId="77777777">
            <w:pPr>
              <w:ind w:left="360"/>
            </w:pPr>
          </w:p>
        </w:tc>
        <w:tc>
          <w:tcPr>
            <w:tcW w:w="2709" w:type="dxa"/>
          </w:tcPr>
          <w:p w:rsidR="00595CE2" w:rsidRPr="00B27447" w:rsidP="004B7117" w14:paraId="712147C1" w14:textId="77777777"/>
        </w:tc>
        <w:tc>
          <w:tcPr>
            <w:tcW w:w="2193" w:type="dxa"/>
          </w:tcPr>
          <w:p w:rsidR="00595CE2" w:rsidRPr="00B27447" w:rsidP="004B7117" w14:paraId="24CAAA6E" w14:textId="77777777"/>
        </w:tc>
        <w:tc>
          <w:tcPr>
            <w:tcW w:w="2785" w:type="dxa"/>
          </w:tcPr>
          <w:p w:rsidR="00595CE2" w:rsidRPr="00B27447" w:rsidP="004B7117" w14:paraId="0DF9066C" w14:textId="77777777"/>
        </w:tc>
      </w:tr>
      <w:tr w14:paraId="0B930B9B" w14:textId="77777777" w:rsidTr="004B7117">
        <w:tblPrEx>
          <w:tblW w:w="0" w:type="auto"/>
          <w:tblLook w:val="04A0"/>
        </w:tblPrEx>
        <w:tc>
          <w:tcPr>
            <w:tcW w:w="2923" w:type="dxa"/>
          </w:tcPr>
          <w:p w:rsidR="00595CE2" w:rsidRPr="00B27447" w:rsidP="004B7117" w14:paraId="447F6CC9" w14:textId="77777777">
            <w:pPr>
              <w:ind w:left="360"/>
            </w:pPr>
          </w:p>
        </w:tc>
        <w:tc>
          <w:tcPr>
            <w:tcW w:w="2709" w:type="dxa"/>
          </w:tcPr>
          <w:p w:rsidR="00595CE2" w:rsidRPr="00B27447" w:rsidP="004B7117" w14:paraId="677D37B4" w14:textId="77777777"/>
        </w:tc>
        <w:tc>
          <w:tcPr>
            <w:tcW w:w="2193" w:type="dxa"/>
          </w:tcPr>
          <w:p w:rsidR="00595CE2" w:rsidRPr="00B27447" w:rsidP="004B7117" w14:paraId="49CEE8AE" w14:textId="77777777"/>
        </w:tc>
        <w:tc>
          <w:tcPr>
            <w:tcW w:w="2785" w:type="dxa"/>
          </w:tcPr>
          <w:p w:rsidR="00595CE2" w:rsidRPr="00B27447" w:rsidP="004B7117" w14:paraId="21C13175" w14:textId="77777777"/>
        </w:tc>
      </w:tr>
      <w:tr w14:paraId="4AA8BF1A" w14:textId="77777777" w:rsidTr="004B7117">
        <w:tblPrEx>
          <w:tblW w:w="0" w:type="auto"/>
          <w:tblLook w:val="04A0"/>
        </w:tblPrEx>
        <w:tc>
          <w:tcPr>
            <w:tcW w:w="2923" w:type="dxa"/>
          </w:tcPr>
          <w:p w:rsidR="00595CE2" w:rsidRPr="00B27447" w:rsidP="004B7117" w14:paraId="2330F255" w14:textId="77777777">
            <w:pPr>
              <w:ind w:left="360"/>
            </w:pPr>
          </w:p>
        </w:tc>
        <w:tc>
          <w:tcPr>
            <w:tcW w:w="2709" w:type="dxa"/>
          </w:tcPr>
          <w:p w:rsidR="00595CE2" w:rsidRPr="00B27447" w:rsidP="004B7117" w14:paraId="27CD6320" w14:textId="77777777"/>
        </w:tc>
        <w:tc>
          <w:tcPr>
            <w:tcW w:w="2193" w:type="dxa"/>
          </w:tcPr>
          <w:p w:rsidR="00595CE2" w:rsidRPr="00B27447" w:rsidP="004B7117" w14:paraId="0D60779A" w14:textId="77777777"/>
        </w:tc>
        <w:tc>
          <w:tcPr>
            <w:tcW w:w="2785" w:type="dxa"/>
          </w:tcPr>
          <w:p w:rsidR="00595CE2" w:rsidRPr="00B27447" w:rsidP="004B7117" w14:paraId="48D91288" w14:textId="77777777"/>
        </w:tc>
      </w:tr>
      <w:tr w14:paraId="4B856600" w14:textId="77777777" w:rsidTr="004B7117">
        <w:tblPrEx>
          <w:tblW w:w="0" w:type="auto"/>
          <w:tblLook w:val="04A0"/>
        </w:tblPrEx>
        <w:tc>
          <w:tcPr>
            <w:tcW w:w="2923" w:type="dxa"/>
          </w:tcPr>
          <w:p w:rsidR="00595CE2" w:rsidRPr="00B27447" w:rsidP="004B7117" w14:paraId="46B81E2A" w14:textId="77777777">
            <w:pPr>
              <w:ind w:left="360"/>
            </w:pPr>
          </w:p>
        </w:tc>
        <w:tc>
          <w:tcPr>
            <w:tcW w:w="2709" w:type="dxa"/>
          </w:tcPr>
          <w:p w:rsidR="00595CE2" w:rsidRPr="00B27447" w:rsidP="004B7117" w14:paraId="206A034E" w14:textId="77777777"/>
        </w:tc>
        <w:tc>
          <w:tcPr>
            <w:tcW w:w="2193" w:type="dxa"/>
          </w:tcPr>
          <w:p w:rsidR="00595CE2" w:rsidRPr="00B27447" w:rsidP="004B7117" w14:paraId="1E0D9D35" w14:textId="77777777"/>
        </w:tc>
        <w:tc>
          <w:tcPr>
            <w:tcW w:w="2785" w:type="dxa"/>
          </w:tcPr>
          <w:p w:rsidR="00595CE2" w:rsidRPr="00B27447" w:rsidP="004B7117" w14:paraId="0B54B3E1" w14:textId="77777777"/>
        </w:tc>
      </w:tr>
      <w:tr w14:paraId="470C7C2C" w14:textId="77777777" w:rsidTr="004B7117">
        <w:tblPrEx>
          <w:tblW w:w="0" w:type="auto"/>
          <w:tblLook w:val="04A0"/>
        </w:tblPrEx>
        <w:tc>
          <w:tcPr>
            <w:tcW w:w="2923" w:type="dxa"/>
          </w:tcPr>
          <w:p w:rsidR="00595CE2" w:rsidRPr="00B27447" w:rsidP="004B7117" w14:paraId="57A6EEBB" w14:textId="77777777">
            <w:pPr>
              <w:ind w:left="360"/>
            </w:pPr>
          </w:p>
        </w:tc>
        <w:tc>
          <w:tcPr>
            <w:tcW w:w="2709" w:type="dxa"/>
          </w:tcPr>
          <w:p w:rsidR="00595CE2" w:rsidRPr="00B27447" w:rsidP="004B7117" w14:paraId="3A2168E1" w14:textId="77777777"/>
        </w:tc>
        <w:tc>
          <w:tcPr>
            <w:tcW w:w="2193" w:type="dxa"/>
          </w:tcPr>
          <w:p w:rsidR="00595CE2" w:rsidRPr="00B27447" w:rsidP="004B7117" w14:paraId="2EC15DA0" w14:textId="77777777"/>
        </w:tc>
        <w:tc>
          <w:tcPr>
            <w:tcW w:w="2785" w:type="dxa"/>
          </w:tcPr>
          <w:p w:rsidR="00595CE2" w:rsidRPr="00B27447" w:rsidP="004B7117" w14:paraId="4B318D74" w14:textId="77777777"/>
        </w:tc>
      </w:tr>
      <w:tr w14:paraId="2DBFAC65" w14:textId="77777777" w:rsidTr="004B7117">
        <w:tblPrEx>
          <w:tblW w:w="0" w:type="auto"/>
          <w:tblLook w:val="04A0"/>
        </w:tblPrEx>
        <w:tc>
          <w:tcPr>
            <w:tcW w:w="2923" w:type="dxa"/>
          </w:tcPr>
          <w:p w:rsidR="00595CE2" w:rsidRPr="00B27447" w:rsidP="004B7117" w14:paraId="45048671" w14:textId="77777777">
            <w:pPr>
              <w:ind w:left="360"/>
            </w:pPr>
          </w:p>
        </w:tc>
        <w:tc>
          <w:tcPr>
            <w:tcW w:w="2709" w:type="dxa"/>
          </w:tcPr>
          <w:p w:rsidR="00595CE2" w:rsidRPr="00B27447" w:rsidP="004B7117" w14:paraId="59A66A73" w14:textId="77777777"/>
        </w:tc>
        <w:tc>
          <w:tcPr>
            <w:tcW w:w="2193" w:type="dxa"/>
          </w:tcPr>
          <w:p w:rsidR="00595CE2" w:rsidRPr="00B27447" w:rsidP="004B7117" w14:paraId="604EAFF7" w14:textId="77777777"/>
        </w:tc>
        <w:tc>
          <w:tcPr>
            <w:tcW w:w="2785" w:type="dxa"/>
          </w:tcPr>
          <w:p w:rsidR="00595CE2" w:rsidRPr="00B27447" w:rsidP="004B7117" w14:paraId="45C1900A" w14:textId="77777777"/>
        </w:tc>
      </w:tr>
      <w:tr w14:paraId="6912E760" w14:textId="77777777" w:rsidTr="004B7117">
        <w:tblPrEx>
          <w:tblW w:w="0" w:type="auto"/>
          <w:tblLook w:val="04A0"/>
        </w:tblPrEx>
        <w:tc>
          <w:tcPr>
            <w:tcW w:w="2923" w:type="dxa"/>
          </w:tcPr>
          <w:p w:rsidR="00595CE2" w:rsidRPr="00B27447" w:rsidP="004B7117" w14:paraId="2D457396" w14:textId="77777777">
            <w:pPr>
              <w:ind w:left="360"/>
            </w:pPr>
          </w:p>
        </w:tc>
        <w:tc>
          <w:tcPr>
            <w:tcW w:w="2709" w:type="dxa"/>
          </w:tcPr>
          <w:p w:rsidR="00595CE2" w:rsidRPr="00B27447" w:rsidP="004B7117" w14:paraId="5C70139D" w14:textId="77777777"/>
        </w:tc>
        <w:tc>
          <w:tcPr>
            <w:tcW w:w="2193" w:type="dxa"/>
          </w:tcPr>
          <w:p w:rsidR="00595CE2" w:rsidRPr="00B27447" w:rsidP="004B7117" w14:paraId="52AD4ADF" w14:textId="77777777"/>
        </w:tc>
        <w:tc>
          <w:tcPr>
            <w:tcW w:w="2785" w:type="dxa"/>
          </w:tcPr>
          <w:p w:rsidR="00595CE2" w:rsidRPr="00B27447" w:rsidP="004B7117" w14:paraId="5D1E28DF" w14:textId="77777777"/>
        </w:tc>
      </w:tr>
      <w:tr w14:paraId="25C837B5" w14:textId="77777777" w:rsidTr="004B7117">
        <w:tblPrEx>
          <w:tblW w:w="0" w:type="auto"/>
          <w:tblLook w:val="04A0"/>
        </w:tblPrEx>
        <w:tc>
          <w:tcPr>
            <w:tcW w:w="2923" w:type="dxa"/>
          </w:tcPr>
          <w:p w:rsidR="00595CE2" w:rsidRPr="00B27447" w:rsidP="004B7117" w14:paraId="15432B17" w14:textId="77777777">
            <w:pPr>
              <w:ind w:left="360"/>
            </w:pPr>
          </w:p>
        </w:tc>
        <w:tc>
          <w:tcPr>
            <w:tcW w:w="2709" w:type="dxa"/>
          </w:tcPr>
          <w:p w:rsidR="00595CE2" w:rsidRPr="00B27447" w:rsidP="004B7117" w14:paraId="4CD8C355" w14:textId="77777777"/>
        </w:tc>
        <w:tc>
          <w:tcPr>
            <w:tcW w:w="2193" w:type="dxa"/>
          </w:tcPr>
          <w:p w:rsidR="00595CE2" w:rsidRPr="00B27447" w:rsidP="004B7117" w14:paraId="32CA73A3" w14:textId="77777777"/>
        </w:tc>
        <w:tc>
          <w:tcPr>
            <w:tcW w:w="2785" w:type="dxa"/>
          </w:tcPr>
          <w:p w:rsidR="00595CE2" w:rsidRPr="00B27447" w:rsidP="004B7117" w14:paraId="1BC3134D" w14:textId="77777777"/>
        </w:tc>
      </w:tr>
      <w:tr w14:paraId="7A3D526C" w14:textId="77777777" w:rsidTr="004B7117">
        <w:tblPrEx>
          <w:tblW w:w="0" w:type="auto"/>
          <w:tblLook w:val="04A0"/>
        </w:tblPrEx>
        <w:tc>
          <w:tcPr>
            <w:tcW w:w="2923" w:type="dxa"/>
          </w:tcPr>
          <w:p w:rsidR="00595CE2" w:rsidRPr="00B27447" w:rsidP="004B7117" w14:paraId="0D0DE037" w14:textId="77777777">
            <w:pPr>
              <w:ind w:left="360"/>
            </w:pPr>
          </w:p>
        </w:tc>
        <w:tc>
          <w:tcPr>
            <w:tcW w:w="2709" w:type="dxa"/>
          </w:tcPr>
          <w:p w:rsidR="00595CE2" w:rsidRPr="00B27447" w:rsidP="004B7117" w14:paraId="685F6011" w14:textId="77777777"/>
        </w:tc>
        <w:tc>
          <w:tcPr>
            <w:tcW w:w="2193" w:type="dxa"/>
          </w:tcPr>
          <w:p w:rsidR="00595CE2" w:rsidRPr="00B27447" w:rsidP="004B7117" w14:paraId="2DF54DF5" w14:textId="77777777"/>
        </w:tc>
        <w:tc>
          <w:tcPr>
            <w:tcW w:w="2785" w:type="dxa"/>
          </w:tcPr>
          <w:p w:rsidR="00595CE2" w:rsidRPr="00B27447" w:rsidP="004B7117" w14:paraId="36BC8B6B" w14:textId="77777777"/>
        </w:tc>
      </w:tr>
      <w:tr w14:paraId="779B3E4F" w14:textId="77777777" w:rsidTr="004B7117">
        <w:tblPrEx>
          <w:tblW w:w="0" w:type="auto"/>
          <w:tblLook w:val="04A0"/>
        </w:tblPrEx>
        <w:tc>
          <w:tcPr>
            <w:tcW w:w="2923" w:type="dxa"/>
          </w:tcPr>
          <w:p w:rsidR="00595CE2" w:rsidRPr="00B27447" w:rsidP="004B7117" w14:paraId="4DA2B8C7" w14:textId="77777777">
            <w:pPr>
              <w:ind w:left="360"/>
            </w:pPr>
          </w:p>
        </w:tc>
        <w:tc>
          <w:tcPr>
            <w:tcW w:w="2709" w:type="dxa"/>
          </w:tcPr>
          <w:p w:rsidR="00595CE2" w:rsidRPr="00B27447" w:rsidP="004B7117" w14:paraId="76979B0F" w14:textId="77777777"/>
        </w:tc>
        <w:tc>
          <w:tcPr>
            <w:tcW w:w="2193" w:type="dxa"/>
          </w:tcPr>
          <w:p w:rsidR="00595CE2" w:rsidRPr="00B27447" w:rsidP="004B7117" w14:paraId="31247673" w14:textId="77777777"/>
        </w:tc>
        <w:tc>
          <w:tcPr>
            <w:tcW w:w="2785" w:type="dxa"/>
          </w:tcPr>
          <w:p w:rsidR="00595CE2" w:rsidRPr="00B27447" w:rsidP="004B7117" w14:paraId="5EE0F81C" w14:textId="77777777"/>
        </w:tc>
      </w:tr>
      <w:tr w14:paraId="0AFA8C26" w14:textId="77777777" w:rsidTr="004B7117">
        <w:tblPrEx>
          <w:tblW w:w="0" w:type="auto"/>
          <w:tblLook w:val="04A0"/>
        </w:tblPrEx>
        <w:tc>
          <w:tcPr>
            <w:tcW w:w="2923" w:type="dxa"/>
          </w:tcPr>
          <w:p w:rsidR="00595CE2" w:rsidRPr="00B27447" w:rsidP="004B7117" w14:paraId="19B24B5F" w14:textId="77777777">
            <w:pPr>
              <w:ind w:left="360"/>
            </w:pPr>
          </w:p>
        </w:tc>
        <w:tc>
          <w:tcPr>
            <w:tcW w:w="2709" w:type="dxa"/>
          </w:tcPr>
          <w:p w:rsidR="00595CE2" w:rsidRPr="00B27447" w:rsidP="004B7117" w14:paraId="680239ED" w14:textId="77777777"/>
        </w:tc>
        <w:tc>
          <w:tcPr>
            <w:tcW w:w="2193" w:type="dxa"/>
          </w:tcPr>
          <w:p w:rsidR="00595CE2" w:rsidRPr="00B27447" w:rsidP="004B7117" w14:paraId="38751EB4" w14:textId="77777777"/>
        </w:tc>
        <w:tc>
          <w:tcPr>
            <w:tcW w:w="2785" w:type="dxa"/>
          </w:tcPr>
          <w:p w:rsidR="00595CE2" w:rsidRPr="00B27447" w:rsidP="004B7117" w14:paraId="00279E8F" w14:textId="77777777"/>
        </w:tc>
      </w:tr>
      <w:tr w14:paraId="0C780D39" w14:textId="77777777" w:rsidTr="004B7117">
        <w:tblPrEx>
          <w:tblW w:w="0" w:type="auto"/>
          <w:tblLook w:val="04A0"/>
        </w:tblPrEx>
        <w:tc>
          <w:tcPr>
            <w:tcW w:w="2923" w:type="dxa"/>
          </w:tcPr>
          <w:p w:rsidR="00595CE2" w:rsidRPr="00B27447" w:rsidP="004B7117" w14:paraId="48DF4A20" w14:textId="77777777">
            <w:pPr>
              <w:ind w:left="360"/>
            </w:pPr>
          </w:p>
        </w:tc>
        <w:tc>
          <w:tcPr>
            <w:tcW w:w="2709" w:type="dxa"/>
          </w:tcPr>
          <w:p w:rsidR="00595CE2" w:rsidRPr="00B27447" w:rsidP="004B7117" w14:paraId="392B77F2" w14:textId="77777777"/>
        </w:tc>
        <w:tc>
          <w:tcPr>
            <w:tcW w:w="2193" w:type="dxa"/>
          </w:tcPr>
          <w:p w:rsidR="00595CE2" w:rsidRPr="00B27447" w:rsidP="004B7117" w14:paraId="53A550A9" w14:textId="77777777"/>
        </w:tc>
        <w:tc>
          <w:tcPr>
            <w:tcW w:w="2785" w:type="dxa"/>
          </w:tcPr>
          <w:p w:rsidR="00595CE2" w:rsidRPr="00B27447" w:rsidP="004B7117" w14:paraId="081443C2" w14:textId="77777777"/>
        </w:tc>
      </w:tr>
      <w:tr w14:paraId="4A0D7A6F" w14:textId="77777777" w:rsidTr="004B7117">
        <w:tblPrEx>
          <w:tblW w:w="0" w:type="auto"/>
          <w:tblLook w:val="04A0"/>
        </w:tblPrEx>
        <w:tc>
          <w:tcPr>
            <w:tcW w:w="2923" w:type="dxa"/>
          </w:tcPr>
          <w:p w:rsidR="00595CE2" w:rsidRPr="00B27447" w:rsidP="004B7117" w14:paraId="749FE978" w14:textId="77777777">
            <w:pPr>
              <w:ind w:left="360"/>
            </w:pPr>
          </w:p>
        </w:tc>
        <w:tc>
          <w:tcPr>
            <w:tcW w:w="2709" w:type="dxa"/>
          </w:tcPr>
          <w:p w:rsidR="00595CE2" w:rsidRPr="00B27447" w:rsidP="004B7117" w14:paraId="35CC8F6A" w14:textId="77777777"/>
        </w:tc>
        <w:tc>
          <w:tcPr>
            <w:tcW w:w="2193" w:type="dxa"/>
          </w:tcPr>
          <w:p w:rsidR="00595CE2" w:rsidRPr="00B27447" w:rsidP="004B7117" w14:paraId="03A6A1DD" w14:textId="77777777"/>
        </w:tc>
        <w:tc>
          <w:tcPr>
            <w:tcW w:w="2785" w:type="dxa"/>
          </w:tcPr>
          <w:p w:rsidR="00595CE2" w:rsidRPr="00B27447" w:rsidP="004B7117" w14:paraId="2A9C5249" w14:textId="77777777"/>
        </w:tc>
      </w:tr>
      <w:tr w14:paraId="40A8C8B7" w14:textId="77777777" w:rsidTr="004B7117">
        <w:tblPrEx>
          <w:tblW w:w="0" w:type="auto"/>
          <w:tblLook w:val="04A0"/>
        </w:tblPrEx>
        <w:tc>
          <w:tcPr>
            <w:tcW w:w="2923" w:type="dxa"/>
          </w:tcPr>
          <w:p w:rsidR="00595CE2" w:rsidRPr="00B27447" w:rsidP="004B7117" w14:paraId="021ECBD8" w14:textId="77777777">
            <w:pPr>
              <w:ind w:left="360"/>
            </w:pPr>
          </w:p>
        </w:tc>
        <w:tc>
          <w:tcPr>
            <w:tcW w:w="2709" w:type="dxa"/>
          </w:tcPr>
          <w:p w:rsidR="00595CE2" w:rsidRPr="00B27447" w:rsidP="004B7117" w14:paraId="727ED6F0" w14:textId="77777777"/>
        </w:tc>
        <w:tc>
          <w:tcPr>
            <w:tcW w:w="2193" w:type="dxa"/>
          </w:tcPr>
          <w:p w:rsidR="00595CE2" w:rsidRPr="00B27447" w:rsidP="004B7117" w14:paraId="07089B3F" w14:textId="77777777"/>
        </w:tc>
        <w:tc>
          <w:tcPr>
            <w:tcW w:w="2785" w:type="dxa"/>
          </w:tcPr>
          <w:p w:rsidR="00595CE2" w:rsidRPr="00B27447" w:rsidP="004B7117" w14:paraId="70387336" w14:textId="77777777"/>
        </w:tc>
      </w:tr>
      <w:tr w14:paraId="14395C06" w14:textId="77777777" w:rsidTr="004B7117">
        <w:tblPrEx>
          <w:tblW w:w="0" w:type="auto"/>
          <w:tblLook w:val="04A0"/>
        </w:tblPrEx>
        <w:tc>
          <w:tcPr>
            <w:tcW w:w="2923" w:type="dxa"/>
          </w:tcPr>
          <w:p w:rsidR="00595CE2" w:rsidRPr="00B27447" w:rsidP="004B7117" w14:paraId="2628F61D" w14:textId="77777777">
            <w:pPr>
              <w:ind w:left="360"/>
            </w:pPr>
          </w:p>
        </w:tc>
        <w:tc>
          <w:tcPr>
            <w:tcW w:w="2709" w:type="dxa"/>
          </w:tcPr>
          <w:p w:rsidR="00595CE2" w:rsidRPr="00B27447" w:rsidP="004B7117" w14:paraId="0C768404" w14:textId="77777777"/>
        </w:tc>
        <w:tc>
          <w:tcPr>
            <w:tcW w:w="2193" w:type="dxa"/>
          </w:tcPr>
          <w:p w:rsidR="00595CE2" w:rsidRPr="00B27447" w:rsidP="004B7117" w14:paraId="39B339E3" w14:textId="77777777"/>
        </w:tc>
        <w:tc>
          <w:tcPr>
            <w:tcW w:w="2785" w:type="dxa"/>
          </w:tcPr>
          <w:p w:rsidR="00595CE2" w:rsidRPr="00B27447" w:rsidP="004B7117" w14:paraId="2BC0884A" w14:textId="77777777"/>
        </w:tc>
      </w:tr>
      <w:tr w14:paraId="5A32DE0C" w14:textId="77777777" w:rsidTr="004B7117">
        <w:tblPrEx>
          <w:tblW w:w="0" w:type="auto"/>
          <w:tblLook w:val="04A0"/>
        </w:tblPrEx>
        <w:tc>
          <w:tcPr>
            <w:tcW w:w="2923" w:type="dxa"/>
          </w:tcPr>
          <w:p w:rsidR="00595CE2" w:rsidRPr="00B27447" w:rsidP="004B7117" w14:paraId="778BFD2F" w14:textId="77777777">
            <w:pPr>
              <w:ind w:left="360"/>
            </w:pPr>
          </w:p>
        </w:tc>
        <w:tc>
          <w:tcPr>
            <w:tcW w:w="2709" w:type="dxa"/>
          </w:tcPr>
          <w:p w:rsidR="00595CE2" w:rsidRPr="00B27447" w:rsidP="004B7117" w14:paraId="507CFE51" w14:textId="77777777"/>
        </w:tc>
        <w:tc>
          <w:tcPr>
            <w:tcW w:w="2193" w:type="dxa"/>
          </w:tcPr>
          <w:p w:rsidR="00595CE2" w:rsidRPr="00B27447" w:rsidP="004B7117" w14:paraId="66354835" w14:textId="77777777"/>
        </w:tc>
        <w:tc>
          <w:tcPr>
            <w:tcW w:w="2785" w:type="dxa"/>
          </w:tcPr>
          <w:p w:rsidR="00595CE2" w:rsidRPr="00B27447" w:rsidP="004B7117" w14:paraId="252010D7" w14:textId="77777777"/>
        </w:tc>
      </w:tr>
      <w:tr w14:paraId="7A61ACCC" w14:textId="77777777" w:rsidTr="004B7117">
        <w:tblPrEx>
          <w:tblW w:w="0" w:type="auto"/>
          <w:tblLook w:val="04A0"/>
        </w:tblPrEx>
        <w:tc>
          <w:tcPr>
            <w:tcW w:w="2923" w:type="dxa"/>
          </w:tcPr>
          <w:p w:rsidR="00595CE2" w:rsidRPr="00B27447" w:rsidP="004B7117" w14:paraId="6C7D594F" w14:textId="77777777">
            <w:pPr>
              <w:ind w:left="360"/>
            </w:pPr>
          </w:p>
        </w:tc>
        <w:tc>
          <w:tcPr>
            <w:tcW w:w="2709" w:type="dxa"/>
          </w:tcPr>
          <w:p w:rsidR="00595CE2" w:rsidRPr="00B27447" w:rsidP="004B7117" w14:paraId="1FD81B92" w14:textId="77777777"/>
        </w:tc>
        <w:tc>
          <w:tcPr>
            <w:tcW w:w="2193" w:type="dxa"/>
          </w:tcPr>
          <w:p w:rsidR="00595CE2" w:rsidRPr="00B27447" w:rsidP="004B7117" w14:paraId="40A66ADC" w14:textId="77777777"/>
        </w:tc>
        <w:tc>
          <w:tcPr>
            <w:tcW w:w="2785" w:type="dxa"/>
          </w:tcPr>
          <w:p w:rsidR="00595CE2" w:rsidRPr="00B27447" w:rsidP="004B7117" w14:paraId="4B5E43F3" w14:textId="77777777"/>
        </w:tc>
      </w:tr>
      <w:tr w14:paraId="54FF778B" w14:textId="77777777" w:rsidTr="004B7117">
        <w:tblPrEx>
          <w:tblW w:w="0" w:type="auto"/>
          <w:tblLook w:val="04A0"/>
        </w:tblPrEx>
        <w:tc>
          <w:tcPr>
            <w:tcW w:w="2923" w:type="dxa"/>
          </w:tcPr>
          <w:p w:rsidR="00595CE2" w:rsidRPr="00B27447" w:rsidP="004B7117" w14:paraId="0FCC1BA5" w14:textId="77777777">
            <w:pPr>
              <w:ind w:left="360"/>
            </w:pPr>
          </w:p>
        </w:tc>
        <w:tc>
          <w:tcPr>
            <w:tcW w:w="2709" w:type="dxa"/>
          </w:tcPr>
          <w:p w:rsidR="00595CE2" w:rsidRPr="00B27447" w:rsidP="004B7117" w14:paraId="244D418D" w14:textId="77777777"/>
        </w:tc>
        <w:tc>
          <w:tcPr>
            <w:tcW w:w="2193" w:type="dxa"/>
          </w:tcPr>
          <w:p w:rsidR="00595CE2" w:rsidRPr="00B27447" w:rsidP="004B7117" w14:paraId="42D88DAF" w14:textId="77777777"/>
        </w:tc>
        <w:tc>
          <w:tcPr>
            <w:tcW w:w="2785" w:type="dxa"/>
          </w:tcPr>
          <w:p w:rsidR="00595CE2" w:rsidRPr="00B27447" w:rsidP="004B7117" w14:paraId="08C05166" w14:textId="77777777"/>
        </w:tc>
      </w:tr>
      <w:tr w14:paraId="4473676A" w14:textId="77777777" w:rsidTr="004B7117">
        <w:tblPrEx>
          <w:tblW w:w="0" w:type="auto"/>
          <w:tblLook w:val="04A0"/>
        </w:tblPrEx>
        <w:tc>
          <w:tcPr>
            <w:tcW w:w="2923" w:type="dxa"/>
          </w:tcPr>
          <w:p w:rsidR="00595CE2" w:rsidRPr="00B27447" w:rsidP="004B7117" w14:paraId="6799DFE4" w14:textId="77777777">
            <w:pPr>
              <w:ind w:left="360"/>
            </w:pPr>
          </w:p>
        </w:tc>
        <w:tc>
          <w:tcPr>
            <w:tcW w:w="2709" w:type="dxa"/>
          </w:tcPr>
          <w:p w:rsidR="00595CE2" w:rsidRPr="00B27447" w:rsidP="004B7117" w14:paraId="152F2A36" w14:textId="77777777"/>
        </w:tc>
        <w:tc>
          <w:tcPr>
            <w:tcW w:w="2193" w:type="dxa"/>
          </w:tcPr>
          <w:p w:rsidR="00595CE2" w:rsidRPr="00B27447" w:rsidP="004B7117" w14:paraId="4D73212C" w14:textId="77777777"/>
        </w:tc>
        <w:tc>
          <w:tcPr>
            <w:tcW w:w="2785" w:type="dxa"/>
          </w:tcPr>
          <w:p w:rsidR="00595CE2" w:rsidRPr="00B27447" w:rsidP="004B7117" w14:paraId="54CC80BB" w14:textId="77777777"/>
        </w:tc>
      </w:tr>
      <w:tr w14:paraId="2DD3AFC5" w14:textId="77777777" w:rsidTr="004B7117">
        <w:tblPrEx>
          <w:tblW w:w="0" w:type="auto"/>
          <w:tblLook w:val="04A0"/>
        </w:tblPrEx>
        <w:tc>
          <w:tcPr>
            <w:tcW w:w="2923" w:type="dxa"/>
          </w:tcPr>
          <w:p w:rsidR="00595CE2" w:rsidRPr="00B27447" w:rsidP="004B7117" w14:paraId="1A53336A" w14:textId="77777777">
            <w:pPr>
              <w:ind w:left="360"/>
            </w:pPr>
          </w:p>
        </w:tc>
        <w:tc>
          <w:tcPr>
            <w:tcW w:w="2709" w:type="dxa"/>
          </w:tcPr>
          <w:p w:rsidR="00595CE2" w:rsidRPr="00B27447" w:rsidP="004B7117" w14:paraId="04E81E30" w14:textId="77777777"/>
        </w:tc>
        <w:tc>
          <w:tcPr>
            <w:tcW w:w="2193" w:type="dxa"/>
          </w:tcPr>
          <w:p w:rsidR="00595CE2" w:rsidRPr="00B27447" w:rsidP="004B7117" w14:paraId="57DABF26" w14:textId="77777777"/>
        </w:tc>
        <w:tc>
          <w:tcPr>
            <w:tcW w:w="2785" w:type="dxa"/>
          </w:tcPr>
          <w:p w:rsidR="00595CE2" w:rsidRPr="00B27447" w:rsidP="004B7117" w14:paraId="7DE3F8FB" w14:textId="77777777"/>
        </w:tc>
      </w:tr>
      <w:tr w14:paraId="79E3FBAC" w14:textId="77777777" w:rsidTr="004B7117">
        <w:tblPrEx>
          <w:tblW w:w="0" w:type="auto"/>
          <w:tblLook w:val="04A0"/>
        </w:tblPrEx>
        <w:tc>
          <w:tcPr>
            <w:tcW w:w="2923" w:type="dxa"/>
          </w:tcPr>
          <w:p w:rsidR="00595CE2" w:rsidRPr="00B27447" w:rsidP="004B7117" w14:paraId="2D0AD256" w14:textId="77777777">
            <w:pPr>
              <w:ind w:left="360"/>
            </w:pPr>
          </w:p>
        </w:tc>
        <w:tc>
          <w:tcPr>
            <w:tcW w:w="2709" w:type="dxa"/>
          </w:tcPr>
          <w:p w:rsidR="00595CE2" w:rsidRPr="00B27447" w:rsidP="004B7117" w14:paraId="133408CF" w14:textId="77777777"/>
        </w:tc>
        <w:tc>
          <w:tcPr>
            <w:tcW w:w="2193" w:type="dxa"/>
          </w:tcPr>
          <w:p w:rsidR="00595CE2" w:rsidRPr="00B27447" w:rsidP="004B7117" w14:paraId="4E429F53" w14:textId="77777777"/>
        </w:tc>
        <w:tc>
          <w:tcPr>
            <w:tcW w:w="2785" w:type="dxa"/>
          </w:tcPr>
          <w:p w:rsidR="00595CE2" w:rsidRPr="00B27447" w:rsidP="004B7117" w14:paraId="6CE720D8" w14:textId="77777777"/>
        </w:tc>
      </w:tr>
      <w:tr w14:paraId="234FCBF1" w14:textId="77777777" w:rsidTr="004B7117">
        <w:tblPrEx>
          <w:tblW w:w="0" w:type="auto"/>
          <w:tblLook w:val="04A0"/>
        </w:tblPrEx>
        <w:tc>
          <w:tcPr>
            <w:tcW w:w="2923" w:type="dxa"/>
          </w:tcPr>
          <w:p w:rsidR="00595CE2" w:rsidRPr="00B27447" w:rsidP="004B7117" w14:paraId="3A3AE368" w14:textId="77777777">
            <w:pPr>
              <w:ind w:left="360"/>
            </w:pPr>
          </w:p>
        </w:tc>
        <w:tc>
          <w:tcPr>
            <w:tcW w:w="2709" w:type="dxa"/>
          </w:tcPr>
          <w:p w:rsidR="00595CE2" w:rsidRPr="00B27447" w:rsidP="004B7117" w14:paraId="0032D23E" w14:textId="77777777"/>
        </w:tc>
        <w:tc>
          <w:tcPr>
            <w:tcW w:w="2193" w:type="dxa"/>
          </w:tcPr>
          <w:p w:rsidR="00595CE2" w:rsidRPr="00B27447" w:rsidP="004B7117" w14:paraId="38B8569C" w14:textId="77777777"/>
        </w:tc>
        <w:tc>
          <w:tcPr>
            <w:tcW w:w="2785" w:type="dxa"/>
          </w:tcPr>
          <w:p w:rsidR="00595CE2" w:rsidRPr="00B27447" w:rsidP="004B7117" w14:paraId="12DF8075" w14:textId="77777777"/>
        </w:tc>
      </w:tr>
      <w:tr w14:paraId="58E8FB72" w14:textId="77777777" w:rsidTr="004B7117">
        <w:tblPrEx>
          <w:tblW w:w="0" w:type="auto"/>
          <w:tblLook w:val="04A0"/>
        </w:tblPrEx>
        <w:tc>
          <w:tcPr>
            <w:tcW w:w="2923" w:type="dxa"/>
          </w:tcPr>
          <w:p w:rsidR="00595CE2" w:rsidRPr="00B27447" w:rsidP="004B7117" w14:paraId="474FA24F" w14:textId="77777777">
            <w:pPr>
              <w:ind w:left="360"/>
            </w:pPr>
          </w:p>
        </w:tc>
        <w:tc>
          <w:tcPr>
            <w:tcW w:w="2709" w:type="dxa"/>
          </w:tcPr>
          <w:p w:rsidR="00595CE2" w:rsidRPr="00B27447" w:rsidP="004B7117" w14:paraId="55128EA9" w14:textId="77777777"/>
        </w:tc>
        <w:tc>
          <w:tcPr>
            <w:tcW w:w="2193" w:type="dxa"/>
          </w:tcPr>
          <w:p w:rsidR="00595CE2" w:rsidRPr="00B27447" w:rsidP="004B7117" w14:paraId="43F7BAB1" w14:textId="77777777"/>
        </w:tc>
        <w:tc>
          <w:tcPr>
            <w:tcW w:w="2785" w:type="dxa"/>
          </w:tcPr>
          <w:p w:rsidR="00595CE2" w:rsidRPr="00B27447" w:rsidP="004B7117" w14:paraId="11C1F537" w14:textId="77777777"/>
        </w:tc>
      </w:tr>
      <w:tr w14:paraId="1DD0FDEF" w14:textId="77777777" w:rsidTr="004B7117">
        <w:tblPrEx>
          <w:tblW w:w="0" w:type="auto"/>
          <w:tblLook w:val="04A0"/>
        </w:tblPrEx>
        <w:tc>
          <w:tcPr>
            <w:tcW w:w="2923" w:type="dxa"/>
          </w:tcPr>
          <w:p w:rsidR="00595CE2" w:rsidRPr="00B27447" w:rsidP="004B7117" w14:paraId="7D0334A7" w14:textId="77777777">
            <w:pPr>
              <w:ind w:left="360"/>
            </w:pPr>
          </w:p>
        </w:tc>
        <w:tc>
          <w:tcPr>
            <w:tcW w:w="2709" w:type="dxa"/>
          </w:tcPr>
          <w:p w:rsidR="00595CE2" w:rsidRPr="00B27447" w:rsidP="004B7117" w14:paraId="7F07EE9D" w14:textId="77777777"/>
        </w:tc>
        <w:tc>
          <w:tcPr>
            <w:tcW w:w="2193" w:type="dxa"/>
          </w:tcPr>
          <w:p w:rsidR="00595CE2" w:rsidRPr="00B27447" w:rsidP="004B7117" w14:paraId="6E59F84A" w14:textId="77777777"/>
        </w:tc>
        <w:tc>
          <w:tcPr>
            <w:tcW w:w="2785" w:type="dxa"/>
          </w:tcPr>
          <w:p w:rsidR="00595CE2" w:rsidRPr="00B27447" w:rsidP="004B7117" w14:paraId="0C972772" w14:textId="77777777"/>
        </w:tc>
      </w:tr>
      <w:tr w14:paraId="67AE9E6F" w14:textId="77777777" w:rsidTr="004B7117">
        <w:tblPrEx>
          <w:tblW w:w="0" w:type="auto"/>
          <w:tblLook w:val="04A0"/>
        </w:tblPrEx>
        <w:tc>
          <w:tcPr>
            <w:tcW w:w="2923" w:type="dxa"/>
          </w:tcPr>
          <w:p w:rsidR="00595CE2" w:rsidRPr="00B27447" w:rsidP="004B7117" w14:paraId="75AA722B" w14:textId="77777777">
            <w:pPr>
              <w:ind w:left="360"/>
            </w:pPr>
          </w:p>
        </w:tc>
        <w:tc>
          <w:tcPr>
            <w:tcW w:w="2709" w:type="dxa"/>
          </w:tcPr>
          <w:p w:rsidR="00595CE2" w:rsidRPr="00B27447" w:rsidP="004B7117" w14:paraId="26EACC3D" w14:textId="77777777"/>
        </w:tc>
        <w:tc>
          <w:tcPr>
            <w:tcW w:w="2193" w:type="dxa"/>
          </w:tcPr>
          <w:p w:rsidR="00595CE2" w:rsidRPr="00B27447" w:rsidP="004B7117" w14:paraId="18AA1A4D" w14:textId="77777777"/>
        </w:tc>
        <w:tc>
          <w:tcPr>
            <w:tcW w:w="2785" w:type="dxa"/>
          </w:tcPr>
          <w:p w:rsidR="00595CE2" w:rsidRPr="00B27447" w:rsidP="004B7117" w14:paraId="50BFC327" w14:textId="77777777"/>
        </w:tc>
      </w:tr>
      <w:tr w14:paraId="74A80A49" w14:textId="77777777" w:rsidTr="004B7117">
        <w:tblPrEx>
          <w:tblW w:w="0" w:type="auto"/>
          <w:tblLook w:val="04A0"/>
        </w:tblPrEx>
        <w:tc>
          <w:tcPr>
            <w:tcW w:w="2923" w:type="dxa"/>
          </w:tcPr>
          <w:p w:rsidR="00595CE2" w:rsidRPr="00B27447" w:rsidP="004B7117" w14:paraId="6AEE8F87" w14:textId="77777777">
            <w:pPr>
              <w:ind w:left="360"/>
            </w:pPr>
          </w:p>
        </w:tc>
        <w:tc>
          <w:tcPr>
            <w:tcW w:w="2709" w:type="dxa"/>
          </w:tcPr>
          <w:p w:rsidR="00595CE2" w:rsidRPr="00B27447" w:rsidP="004B7117" w14:paraId="5D050CD3" w14:textId="77777777"/>
        </w:tc>
        <w:tc>
          <w:tcPr>
            <w:tcW w:w="2193" w:type="dxa"/>
          </w:tcPr>
          <w:p w:rsidR="00595CE2" w:rsidRPr="00B27447" w:rsidP="004B7117" w14:paraId="25C9F251" w14:textId="77777777"/>
        </w:tc>
        <w:tc>
          <w:tcPr>
            <w:tcW w:w="2785" w:type="dxa"/>
          </w:tcPr>
          <w:p w:rsidR="00595CE2" w:rsidRPr="00B27447" w:rsidP="004B7117" w14:paraId="4F61C3F9" w14:textId="77777777"/>
        </w:tc>
      </w:tr>
      <w:tr w14:paraId="504F5F6F" w14:textId="77777777" w:rsidTr="004B7117">
        <w:tblPrEx>
          <w:tblW w:w="0" w:type="auto"/>
          <w:tblLook w:val="04A0"/>
        </w:tblPrEx>
        <w:tc>
          <w:tcPr>
            <w:tcW w:w="2923" w:type="dxa"/>
          </w:tcPr>
          <w:p w:rsidR="00595CE2" w:rsidRPr="00B27447" w:rsidP="004B7117" w14:paraId="6D9F82C2" w14:textId="77777777">
            <w:pPr>
              <w:ind w:left="360"/>
            </w:pPr>
          </w:p>
        </w:tc>
        <w:tc>
          <w:tcPr>
            <w:tcW w:w="2709" w:type="dxa"/>
          </w:tcPr>
          <w:p w:rsidR="00595CE2" w:rsidRPr="00B27447" w:rsidP="004B7117" w14:paraId="1B685094" w14:textId="77777777"/>
        </w:tc>
        <w:tc>
          <w:tcPr>
            <w:tcW w:w="2193" w:type="dxa"/>
          </w:tcPr>
          <w:p w:rsidR="00595CE2" w:rsidRPr="00B27447" w:rsidP="004B7117" w14:paraId="0BE7FA3C" w14:textId="77777777"/>
        </w:tc>
        <w:tc>
          <w:tcPr>
            <w:tcW w:w="2785" w:type="dxa"/>
          </w:tcPr>
          <w:p w:rsidR="00595CE2" w:rsidRPr="00B27447" w:rsidP="004B7117" w14:paraId="5D7799AD" w14:textId="77777777"/>
        </w:tc>
      </w:tr>
      <w:tr w14:paraId="23C22844" w14:textId="77777777" w:rsidTr="004B7117">
        <w:tblPrEx>
          <w:tblW w:w="0" w:type="auto"/>
          <w:tblLook w:val="04A0"/>
        </w:tblPrEx>
        <w:tc>
          <w:tcPr>
            <w:tcW w:w="2923" w:type="dxa"/>
          </w:tcPr>
          <w:p w:rsidR="00595CE2" w:rsidRPr="00B27447" w:rsidP="004B7117" w14:paraId="100CFA25" w14:textId="77777777">
            <w:pPr>
              <w:ind w:left="360"/>
            </w:pPr>
          </w:p>
        </w:tc>
        <w:tc>
          <w:tcPr>
            <w:tcW w:w="2709" w:type="dxa"/>
          </w:tcPr>
          <w:p w:rsidR="00595CE2" w:rsidRPr="00B27447" w:rsidP="004B7117" w14:paraId="5CE52898" w14:textId="77777777"/>
        </w:tc>
        <w:tc>
          <w:tcPr>
            <w:tcW w:w="2193" w:type="dxa"/>
          </w:tcPr>
          <w:p w:rsidR="00595CE2" w:rsidRPr="00B27447" w:rsidP="004B7117" w14:paraId="5E53302D" w14:textId="77777777"/>
        </w:tc>
        <w:tc>
          <w:tcPr>
            <w:tcW w:w="2785" w:type="dxa"/>
          </w:tcPr>
          <w:p w:rsidR="00595CE2" w:rsidRPr="00B27447" w:rsidP="004B7117" w14:paraId="386C09D6" w14:textId="77777777"/>
        </w:tc>
      </w:tr>
      <w:tr w14:paraId="09BF5856" w14:textId="77777777" w:rsidTr="004B7117">
        <w:tblPrEx>
          <w:tblW w:w="0" w:type="auto"/>
          <w:tblLook w:val="04A0"/>
        </w:tblPrEx>
        <w:tc>
          <w:tcPr>
            <w:tcW w:w="2923" w:type="dxa"/>
          </w:tcPr>
          <w:p w:rsidR="00595CE2" w:rsidRPr="00B27447" w:rsidP="004B7117" w14:paraId="6A8F8427" w14:textId="77777777">
            <w:pPr>
              <w:ind w:left="360"/>
            </w:pPr>
          </w:p>
        </w:tc>
        <w:tc>
          <w:tcPr>
            <w:tcW w:w="2709" w:type="dxa"/>
          </w:tcPr>
          <w:p w:rsidR="00595CE2" w:rsidRPr="00B27447" w:rsidP="004B7117" w14:paraId="1ECDC900" w14:textId="77777777"/>
        </w:tc>
        <w:tc>
          <w:tcPr>
            <w:tcW w:w="2193" w:type="dxa"/>
          </w:tcPr>
          <w:p w:rsidR="00595CE2" w:rsidRPr="00B27447" w:rsidP="004B7117" w14:paraId="57A4D001" w14:textId="77777777"/>
        </w:tc>
        <w:tc>
          <w:tcPr>
            <w:tcW w:w="2785" w:type="dxa"/>
          </w:tcPr>
          <w:p w:rsidR="00595CE2" w:rsidRPr="00B27447" w:rsidP="004B7117" w14:paraId="68CC8962" w14:textId="77777777"/>
        </w:tc>
      </w:tr>
      <w:tr w14:paraId="76F3E070" w14:textId="77777777" w:rsidTr="004B7117">
        <w:tblPrEx>
          <w:tblW w:w="0" w:type="auto"/>
          <w:tblLook w:val="04A0"/>
        </w:tblPrEx>
        <w:tc>
          <w:tcPr>
            <w:tcW w:w="2923" w:type="dxa"/>
          </w:tcPr>
          <w:p w:rsidR="00595CE2" w:rsidRPr="00B27447" w:rsidP="004B7117" w14:paraId="18E32A4E" w14:textId="77777777">
            <w:pPr>
              <w:ind w:left="360"/>
            </w:pPr>
          </w:p>
        </w:tc>
        <w:tc>
          <w:tcPr>
            <w:tcW w:w="2709" w:type="dxa"/>
          </w:tcPr>
          <w:p w:rsidR="00595CE2" w:rsidRPr="00B27447" w:rsidP="004B7117" w14:paraId="5DDAC056" w14:textId="77777777"/>
        </w:tc>
        <w:tc>
          <w:tcPr>
            <w:tcW w:w="2193" w:type="dxa"/>
          </w:tcPr>
          <w:p w:rsidR="00595CE2" w:rsidRPr="00B27447" w:rsidP="004B7117" w14:paraId="2C118074" w14:textId="77777777"/>
        </w:tc>
        <w:tc>
          <w:tcPr>
            <w:tcW w:w="2785" w:type="dxa"/>
          </w:tcPr>
          <w:p w:rsidR="00595CE2" w:rsidRPr="00B27447" w:rsidP="004B7117" w14:paraId="3679BA7B" w14:textId="77777777"/>
        </w:tc>
      </w:tr>
      <w:tr w14:paraId="7986A0DE" w14:textId="77777777" w:rsidTr="004B7117">
        <w:tblPrEx>
          <w:tblW w:w="0" w:type="auto"/>
          <w:tblLook w:val="04A0"/>
        </w:tblPrEx>
        <w:tc>
          <w:tcPr>
            <w:tcW w:w="2923" w:type="dxa"/>
          </w:tcPr>
          <w:p w:rsidR="00595CE2" w:rsidRPr="00B27447" w:rsidP="004B7117" w14:paraId="04F62E24" w14:textId="77777777">
            <w:pPr>
              <w:ind w:left="360"/>
            </w:pPr>
          </w:p>
        </w:tc>
        <w:tc>
          <w:tcPr>
            <w:tcW w:w="2709" w:type="dxa"/>
          </w:tcPr>
          <w:p w:rsidR="00595CE2" w:rsidRPr="00B27447" w:rsidP="004B7117" w14:paraId="7354BB85" w14:textId="77777777"/>
        </w:tc>
        <w:tc>
          <w:tcPr>
            <w:tcW w:w="2193" w:type="dxa"/>
          </w:tcPr>
          <w:p w:rsidR="00595CE2" w:rsidRPr="00B27447" w:rsidP="004B7117" w14:paraId="14AAD01C" w14:textId="77777777"/>
        </w:tc>
        <w:tc>
          <w:tcPr>
            <w:tcW w:w="2785" w:type="dxa"/>
          </w:tcPr>
          <w:p w:rsidR="00595CE2" w:rsidRPr="00B27447" w:rsidP="004B7117" w14:paraId="77FE8022" w14:textId="77777777"/>
        </w:tc>
      </w:tr>
      <w:tr w14:paraId="758160BA" w14:textId="77777777" w:rsidTr="004B7117">
        <w:tblPrEx>
          <w:tblW w:w="0" w:type="auto"/>
          <w:tblLook w:val="04A0"/>
        </w:tblPrEx>
        <w:tc>
          <w:tcPr>
            <w:tcW w:w="2923" w:type="dxa"/>
          </w:tcPr>
          <w:p w:rsidR="00595CE2" w:rsidRPr="00B27447" w:rsidP="004B7117" w14:paraId="7928AB55" w14:textId="77777777">
            <w:pPr>
              <w:ind w:left="360"/>
            </w:pPr>
          </w:p>
        </w:tc>
        <w:tc>
          <w:tcPr>
            <w:tcW w:w="2709" w:type="dxa"/>
          </w:tcPr>
          <w:p w:rsidR="00595CE2" w:rsidRPr="00B27447" w:rsidP="004B7117" w14:paraId="2841D078" w14:textId="77777777"/>
        </w:tc>
        <w:tc>
          <w:tcPr>
            <w:tcW w:w="2193" w:type="dxa"/>
          </w:tcPr>
          <w:p w:rsidR="00595CE2" w:rsidRPr="00B27447" w:rsidP="004B7117" w14:paraId="7FE75758" w14:textId="77777777"/>
        </w:tc>
        <w:tc>
          <w:tcPr>
            <w:tcW w:w="2785" w:type="dxa"/>
          </w:tcPr>
          <w:p w:rsidR="00595CE2" w:rsidRPr="00B27447" w:rsidP="004B7117" w14:paraId="690EBD4F" w14:textId="77777777"/>
        </w:tc>
      </w:tr>
      <w:tr w14:paraId="24E432F3" w14:textId="77777777" w:rsidTr="004B7117">
        <w:tblPrEx>
          <w:tblW w:w="0" w:type="auto"/>
          <w:tblLook w:val="04A0"/>
        </w:tblPrEx>
        <w:tc>
          <w:tcPr>
            <w:tcW w:w="2923" w:type="dxa"/>
          </w:tcPr>
          <w:p w:rsidR="00595CE2" w:rsidRPr="00B27447" w:rsidP="004B7117" w14:paraId="7F68C863" w14:textId="77777777">
            <w:pPr>
              <w:ind w:left="360"/>
            </w:pPr>
          </w:p>
        </w:tc>
        <w:tc>
          <w:tcPr>
            <w:tcW w:w="2709" w:type="dxa"/>
          </w:tcPr>
          <w:p w:rsidR="00595CE2" w:rsidRPr="00B27447" w:rsidP="004B7117" w14:paraId="71DC71E0" w14:textId="77777777"/>
        </w:tc>
        <w:tc>
          <w:tcPr>
            <w:tcW w:w="2193" w:type="dxa"/>
          </w:tcPr>
          <w:p w:rsidR="00595CE2" w:rsidRPr="00B27447" w:rsidP="004B7117" w14:paraId="31099E94" w14:textId="77777777"/>
        </w:tc>
        <w:tc>
          <w:tcPr>
            <w:tcW w:w="2785" w:type="dxa"/>
          </w:tcPr>
          <w:p w:rsidR="00595CE2" w:rsidRPr="00B27447" w:rsidP="004B7117" w14:paraId="59156583" w14:textId="77777777"/>
        </w:tc>
      </w:tr>
      <w:tr w14:paraId="50BE9BB3" w14:textId="77777777" w:rsidTr="004B7117">
        <w:tblPrEx>
          <w:tblW w:w="0" w:type="auto"/>
          <w:tblLook w:val="04A0"/>
        </w:tblPrEx>
        <w:tc>
          <w:tcPr>
            <w:tcW w:w="2923" w:type="dxa"/>
          </w:tcPr>
          <w:p w:rsidR="00595CE2" w:rsidRPr="00B27447" w:rsidP="004B7117" w14:paraId="61835E61" w14:textId="77777777">
            <w:pPr>
              <w:ind w:left="360"/>
            </w:pPr>
          </w:p>
        </w:tc>
        <w:tc>
          <w:tcPr>
            <w:tcW w:w="2709" w:type="dxa"/>
          </w:tcPr>
          <w:p w:rsidR="00595CE2" w:rsidRPr="00B27447" w:rsidP="004B7117" w14:paraId="07C8A1BC" w14:textId="77777777"/>
        </w:tc>
        <w:tc>
          <w:tcPr>
            <w:tcW w:w="2193" w:type="dxa"/>
          </w:tcPr>
          <w:p w:rsidR="00595CE2" w:rsidRPr="00B27447" w:rsidP="004B7117" w14:paraId="36F14B64" w14:textId="77777777"/>
        </w:tc>
        <w:tc>
          <w:tcPr>
            <w:tcW w:w="2785" w:type="dxa"/>
          </w:tcPr>
          <w:p w:rsidR="00595CE2" w:rsidRPr="00B27447" w:rsidP="004B7117" w14:paraId="61E6079A" w14:textId="77777777"/>
        </w:tc>
      </w:tr>
      <w:tr w14:paraId="6A292D7C" w14:textId="77777777" w:rsidTr="004B7117">
        <w:tblPrEx>
          <w:tblW w:w="0" w:type="auto"/>
          <w:tblLook w:val="04A0"/>
        </w:tblPrEx>
        <w:tc>
          <w:tcPr>
            <w:tcW w:w="2923" w:type="dxa"/>
          </w:tcPr>
          <w:p w:rsidR="00595CE2" w:rsidRPr="00B27447" w:rsidP="004B7117" w14:paraId="3B680C6D" w14:textId="77777777">
            <w:pPr>
              <w:ind w:left="360"/>
            </w:pPr>
          </w:p>
        </w:tc>
        <w:tc>
          <w:tcPr>
            <w:tcW w:w="2709" w:type="dxa"/>
          </w:tcPr>
          <w:p w:rsidR="00595CE2" w:rsidRPr="00B27447" w:rsidP="004B7117" w14:paraId="21B188BE" w14:textId="77777777"/>
        </w:tc>
        <w:tc>
          <w:tcPr>
            <w:tcW w:w="2193" w:type="dxa"/>
          </w:tcPr>
          <w:p w:rsidR="00595CE2" w:rsidRPr="00B27447" w:rsidP="004B7117" w14:paraId="32D79E04" w14:textId="77777777"/>
        </w:tc>
        <w:tc>
          <w:tcPr>
            <w:tcW w:w="2785" w:type="dxa"/>
          </w:tcPr>
          <w:p w:rsidR="00595CE2" w:rsidRPr="00B27447" w:rsidP="004B7117" w14:paraId="14D5D3C0" w14:textId="77777777"/>
        </w:tc>
      </w:tr>
    </w:tbl>
    <w:p w:rsidR="00595CE2" w:rsidRPr="008619AB" w:rsidP="008619AB" w14:paraId="0922807E" w14:textId="77777777"/>
    <w:sectPr w:rsidSect="00017087">
      <w:headerReference w:type="even" r:id="rId11"/>
      <w:headerReference w:type="default" r:id="rId12"/>
      <w:footerReference w:type="even" r:id="rId13"/>
      <w:footerReference w:type="default" r:id="rId14"/>
      <w:headerReference w:type="first" r:id="rId15"/>
      <w:footerReference w:type="first" r:id="rId16"/>
      <w:pgSz w:w="12240" w:h="15840" w:code="1"/>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24582" w:rsidP="00EA3375" w14:paraId="6579404A" w14:textId="77777777">
      <w:r>
        <w:separator/>
      </w:r>
    </w:p>
    <w:p w:rsidR="00B24582" w14:paraId="77A43597" w14:textId="77777777"/>
  </w:endnote>
  <w:endnote w:type="continuationSeparator" w:id="1">
    <w:p w:rsidR="00B24582" w:rsidP="00EA3375" w14:paraId="749F4618" w14:textId="77777777">
      <w:r>
        <w:continuationSeparator/>
      </w:r>
    </w:p>
    <w:p w:rsidR="00B24582" w14:paraId="1D50F457" w14:textId="77777777"/>
  </w:endnote>
  <w:endnote w:type="continuationNotice" w:id="2">
    <w:p w:rsidR="00B24582" w14:paraId="1E6F83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75123263"/>
      <w:docPartObj>
        <w:docPartGallery w:val="Page Numbers (Bottom of Page)"/>
        <w:docPartUnique/>
      </w:docPartObj>
    </w:sdtPr>
    <w:sdtContent>
      <w:p w:rsidR="00351896" w:rsidP="004A2DF1" w14:paraId="2232CD08" w14:textId="506223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351896" w:rsidP="00097C8E" w14:paraId="43EACFC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382466656"/>
      <w:docPartObj>
        <w:docPartGallery w:val="Page Numbers (Bottom of Page)"/>
        <w:docPartUnique/>
      </w:docPartObj>
    </w:sdtPr>
    <w:sdtContent>
      <w:p w:rsidR="00351896" w:rsidP="004A2DF1" w14:paraId="2E936C64" w14:textId="16525E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C5A9D" w:rsidP="00DA195F" w14:paraId="1ED0E2BA" w14:textId="532FB6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40"/>
      <w:gridCol w:w="3540"/>
      <w:gridCol w:w="3540"/>
    </w:tblGrid>
    <w:tr w14:paraId="70857B11" w14:textId="77777777" w:rsidTr="003D2F85">
      <w:tblPrEx>
        <w:tblW w:w="0" w:type="auto"/>
        <w:tblLayout w:type="fixed"/>
        <w:tblLook w:val="06A0"/>
      </w:tblPrEx>
      <w:tc>
        <w:tcPr>
          <w:tcW w:w="3540" w:type="dxa"/>
        </w:tcPr>
        <w:p w:rsidR="00EC5A9D" w:rsidP="00EA3375" w14:paraId="76F5A2D9" w14:textId="77777777">
          <w:pPr>
            <w:pStyle w:val="Header"/>
          </w:pPr>
        </w:p>
      </w:tc>
      <w:tc>
        <w:tcPr>
          <w:tcW w:w="3540" w:type="dxa"/>
        </w:tcPr>
        <w:p w:rsidR="00EC5A9D" w:rsidP="00EA3375" w14:paraId="48754855" w14:textId="77777777">
          <w:pPr>
            <w:pStyle w:val="Header"/>
          </w:pPr>
        </w:p>
      </w:tc>
      <w:tc>
        <w:tcPr>
          <w:tcW w:w="3540" w:type="dxa"/>
        </w:tcPr>
        <w:p w:rsidR="00EC5A9D" w:rsidP="00EA3375" w14:paraId="5664B520" w14:textId="77777777">
          <w:pPr>
            <w:pStyle w:val="Header"/>
          </w:pPr>
        </w:p>
      </w:tc>
    </w:tr>
  </w:tbl>
  <w:p w:rsidR="00EC5A9D" w:rsidP="00EA3375" w14:paraId="4BCF31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582" w:rsidP="00EA3375" w14:paraId="5259258F" w14:textId="77777777">
      <w:r>
        <w:separator/>
      </w:r>
    </w:p>
    <w:p w:rsidR="00B24582" w14:paraId="4102C90C" w14:textId="77777777"/>
  </w:footnote>
  <w:footnote w:type="continuationSeparator" w:id="1">
    <w:p w:rsidR="00B24582" w:rsidP="00EA3375" w14:paraId="2DCA87C0" w14:textId="77777777">
      <w:r>
        <w:continuationSeparator/>
      </w:r>
    </w:p>
    <w:p w:rsidR="00B24582" w14:paraId="4DC6A38C" w14:textId="77777777"/>
  </w:footnote>
  <w:footnote w:type="continuationNotice" w:id="2">
    <w:p w:rsidR="00B24582" w14:paraId="4E9016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93" w14:paraId="3A66CE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A9D" w:rsidRPr="00E179B6" w:rsidP="00EA3375" w14:paraId="75972753" w14:textId="627098DC">
    <w:pPr>
      <w:pStyle w:val="Header"/>
    </w:pPr>
    <w:r w:rsidRPr="002A2B25">
      <w:t>Financial Management and Grant Compliance Certificatio</w:t>
    </w:r>
    <w:r>
      <w:t>n</w:t>
    </w:r>
    <w:r w:rsidR="00EC3821">
      <w:t xml:space="preserve"> Requirements</w:t>
    </w:r>
    <w:r w:rsidR="009F7652">
      <w:t xml:space="preserve"> for States</w:t>
    </w:r>
  </w:p>
  <w:p w:rsidR="00EC5A9D" w14:paraId="2B65D2B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93" w14:paraId="6EDB22D4" w14:textId="392B63FC">
    <w:pPr>
      <w:pStyle w:val="Header"/>
    </w:pPr>
    <w:r>
      <w:tab/>
    </w:r>
    <w:r>
      <w:tab/>
    </w:r>
    <w:r>
      <w:tab/>
    </w:r>
    <w:r>
      <w:tab/>
    </w:r>
    <w:r>
      <w:tab/>
    </w:r>
    <w:r>
      <w:tab/>
    </w:r>
    <w:r>
      <w:tab/>
    </w:r>
    <w:r>
      <w:tab/>
    </w:r>
    <w:r>
      <w:tab/>
    </w:r>
    <w:r>
      <w:tab/>
    </w:r>
    <w:r>
      <w:tab/>
    </w:r>
    <w:r>
      <w:tab/>
      <w:t>HUD -722</w:t>
    </w:r>
  </w:p>
  <w:p w:rsidR="00840693" w14:paraId="50A78CBE" w14:textId="0747A092">
    <w:pPr>
      <w:pStyle w:val="Header"/>
    </w:pPr>
    <w:r>
      <w:tab/>
    </w:r>
    <w:r>
      <w:tab/>
    </w:r>
    <w:r>
      <w:tab/>
    </w:r>
    <w:r>
      <w:tab/>
    </w:r>
    <w:r>
      <w:tab/>
    </w:r>
    <w:r>
      <w:tab/>
    </w:r>
    <w:r>
      <w:tab/>
    </w:r>
    <w:r>
      <w:tab/>
    </w:r>
    <w:r>
      <w:tab/>
    </w:r>
    <w:r>
      <w:tab/>
    </w:r>
    <w:r>
      <w:tab/>
    </w:r>
    <w:r>
      <w:tab/>
      <w:t>2506-new</w:t>
    </w:r>
  </w:p>
  <w:p w:rsidR="00840693" w14:paraId="61E7BEA1" w14:textId="0B793371">
    <w:pPr>
      <w:pStyle w:val="Header"/>
    </w:pPr>
    <w:r>
      <w:tab/>
    </w:r>
    <w:r>
      <w:tab/>
    </w:r>
    <w:r>
      <w:tab/>
    </w:r>
    <w:r>
      <w:tab/>
    </w:r>
    <w:r>
      <w:tab/>
    </w:r>
    <w:r>
      <w:tab/>
    </w:r>
    <w:r>
      <w:tab/>
    </w:r>
    <w:r>
      <w:tab/>
    </w:r>
    <w:r>
      <w:tab/>
    </w:r>
    <w:r>
      <w:tab/>
    </w:r>
    <w:r>
      <w:tab/>
    </w:r>
    <w:r>
      <w:tab/>
      <w:t xml:space="preserve">Expires </w:t>
    </w:r>
    <w: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C4A3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20634E"/>
    <w:multiLevelType w:val="hybridMultilevel"/>
    <w:tmpl w:val="4210CB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710189"/>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CA63E7"/>
    <w:multiLevelType w:val="hybridMultilevel"/>
    <w:tmpl w:val="C994B6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21E6D14"/>
    <w:multiLevelType w:val="hybridMultilevel"/>
    <w:tmpl w:val="448AB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8E34AC"/>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737061"/>
    <w:multiLevelType w:val="hybridMultilevel"/>
    <w:tmpl w:val="872AE57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67D2C4A"/>
    <w:multiLevelType w:val="hybridMultilevel"/>
    <w:tmpl w:val="9662B6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73F2629"/>
    <w:multiLevelType w:val="hybridMultilevel"/>
    <w:tmpl w:val="F7EA83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899079D"/>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AE7611D"/>
    <w:multiLevelType w:val="hybridMultilevel"/>
    <w:tmpl w:val="9BFCA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B0A263E"/>
    <w:multiLevelType w:val="hybridMultilevel"/>
    <w:tmpl w:val="13E481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BCC399C"/>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DB7696A"/>
    <w:multiLevelType w:val="hybridMultilevel"/>
    <w:tmpl w:val="079EA7D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B92A0D"/>
    <w:multiLevelType w:val="hybridMultilevel"/>
    <w:tmpl w:val="E0FCDC6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0E1452A4"/>
    <w:multiLevelType w:val="hybridMultilevel"/>
    <w:tmpl w:val="76AE8F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E964FC2"/>
    <w:multiLevelType w:val="hybridMultilevel"/>
    <w:tmpl w:val="C994B6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F637FE5"/>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915EFB"/>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15637CD"/>
    <w:multiLevelType w:val="hybridMultilevel"/>
    <w:tmpl w:val="FA764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1830302"/>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F76A2A"/>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29172AB"/>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382036D"/>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4716BC"/>
    <w:multiLevelType w:val="hybridMultilevel"/>
    <w:tmpl w:val="03645A64"/>
    <w:styleLink w:val="Style1"/>
    <w:lvl w:ilvl="0">
      <w:start w:val="1"/>
      <w:numFmt w:val="decimal"/>
      <w:lvlText w:val="%1."/>
      <w:lvlJc w:val="left"/>
      <w:pPr>
        <w:ind w:left="1440" w:hanging="129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154E0CEA"/>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6031B3F"/>
    <w:multiLevelType w:val="hybridMultilevel"/>
    <w:tmpl w:val="C922D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6F14A2D"/>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9031F2"/>
    <w:multiLevelType w:val="hybridMultilevel"/>
    <w:tmpl w:val="917CDC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1A0F6828"/>
    <w:multiLevelType w:val="hybridMultilevel"/>
    <w:tmpl w:val="F272C95E"/>
    <w:lvl w:ilvl="0">
      <w:start w:val="1"/>
      <w:numFmt w:val="lowerLetter"/>
      <w:lvlText w:val="%1)"/>
      <w:lvlJc w:val="left"/>
      <w:pPr>
        <w:ind w:left="864" w:hanging="360"/>
      </w:pPr>
      <w:rPr>
        <w:rFonts w:hint="default"/>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30">
    <w:nsid w:val="1A235A6D"/>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A9748F1"/>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AEB630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1B346036"/>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B7F03CF"/>
    <w:multiLevelType w:val="hybridMultilevel"/>
    <w:tmpl w:val="E5522038"/>
    <w:styleLink w:val="Styl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1BED1B11"/>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CA47E30"/>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FC86EB1"/>
    <w:multiLevelType w:val="hybridMultilevel"/>
    <w:tmpl w:val="3F38BC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0062B54"/>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1016B73"/>
    <w:multiLevelType w:val="hybridMultilevel"/>
    <w:tmpl w:val="7D884F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1807691"/>
    <w:multiLevelType w:val="hybridMultilevel"/>
    <w:tmpl w:val="84202F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1E17680"/>
    <w:multiLevelType w:val="hybridMultilevel"/>
    <w:tmpl w:val="C3D69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32E4807"/>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830733D"/>
    <w:multiLevelType w:val="hybridMultilevel"/>
    <w:tmpl w:val="6BA63D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28685707"/>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B5D57B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2B9A6A79"/>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CA90D6F"/>
    <w:multiLevelType w:val="hybridMultilevel"/>
    <w:tmpl w:val="252A2A4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8">
    <w:nsid w:val="2DA37CE1"/>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E187CEF"/>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EE01434"/>
    <w:multiLevelType w:val="hybridMultilevel"/>
    <w:tmpl w:val="2E525B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F6C0285"/>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0363BF5"/>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1233B0F"/>
    <w:multiLevelType w:val="hybridMultilevel"/>
    <w:tmpl w:val="EC2288DE"/>
    <w:lvl w:ilvl="0">
      <w:start w:val="1"/>
      <w:numFmt w:val="lowerRoman"/>
      <w:lvlText w:val="%1)"/>
      <w:lvlJc w:val="left"/>
      <w:pPr>
        <w:ind w:left="2016" w:hanging="720"/>
      </w:pPr>
      <w:rPr>
        <w:rFonts w:hint="default"/>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54">
    <w:nsid w:val="33284E8E"/>
    <w:multiLevelType w:val="hybridMultilevel"/>
    <w:tmpl w:val="90EC34D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34650ED"/>
    <w:multiLevelType w:val="hybridMultilevel"/>
    <w:tmpl w:val="13B0B7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3BD10BE"/>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49E5469"/>
    <w:multiLevelType w:val="hybridMultilevel"/>
    <w:tmpl w:val="3C0868D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35CC080E"/>
    <w:multiLevelType w:val="hybridMultilevel"/>
    <w:tmpl w:val="72F22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36023C3D"/>
    <w:multiLevelType w:val="hybridMultilevel"/>
    <w:tmpl w:val="66229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6425104"/>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6AB0728"/>
    <w:multiLevelType w:val="hybridMultilevel"/>
    <w:tmpl w:val="4E50A27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74810D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37C0700C"/>
    <w:multiLevelType w:val="hybridMultilevel"/>
    <w:tmpl w:val="072C6DA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812389B"/>
    <w:multiLevelType w:val="hybridMultilevel"/>
    <w:tmpl w:val="5B44CF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8D870E4"/>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8DD3626"/>
    <w:multiLevelType w:val="hybridMultilevel"/>
    <w:tmpl w:val="27F2F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A1A3751"/>
    <w:multiLevelType w:val="hybridMultilevel"/>
    <w:tmpl w:val="039240F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BAE49AF"/>
    <w:multiLevelType w:val="hybridMultilevel"/>
    <w:tmpl w:val="14CAD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E79639E"/>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0D9782F"/>
    <w:multiLevelType w:val="hybridMultilevel"/>
    <w:tmpl w:val="B57CE8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40F82276"/>
    <w:multiLevelType w:val="hybridMultilevel"/>
    <w:tmpl w:val="C994B6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424B73B3"/>
    <w:multiLevelType w:val="hybridMultilevel"/>
    <w:tmpl w:val="D3E82D6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30971EA"/>
    <w:multiLevelType w:val="hybridMultilevel"/>
    <w:tmpl w:val="B7826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43875357"/>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3BA0B42"/>
    <w:multiLevelType w:val="hybridMultilevel"/>
    <w:tmpl w:val="C994B67E"/>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76">
    <w:nsid w:val="478C1C28"/>
    <w:multiLevelType w:val="hybridMultilevel"/>
    <w:tmpl w:val="C85E4960"/>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7">
    <w:nsid w:val="49016359"/>
    <w:multiLevelType w:val="hybridMultilevel"/>
    <w:tmpl w:val="B43626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AD76BA3"/>
    <w:multiLevelType w:val="hybridMultilevel"/>
    <w:tmpl w:val="4086C8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B524571"/>
    <w:multiLevelType w:val="hybridMultilevel"/>
    <w:tmpl w:val="1A4E9E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C5A4E3E"/>
    <w:multiLevelType w:val="hybridMultilevel"/>
    <w:tmpl w:val="CC767EF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4CDD0E13"/>
    <w:multiLevelType w:val="hybridMultilevel"/>
    <w:tmpl w:val="3C0868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E8F1B6E"/>
    <w:multiLevelType w:val="hybridMultilevel"/>
    <w:tmpl w:val="F7EA83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4EDA4B0B"/>
    <w:multiLevelType w:val="hybridMultilevel"/>
    <w:tmpl w:val="38E40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0604A61"/>
    <w:multiLevelType w:val="hybridMultilevel"/>
    <w:tmpl w:val="4CE2E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506902D0"/>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0CF566D"/>
    <w:multiLevelType w:val="hybridMultilevel"/>
    <w:tmpl w:val="C994B6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7">
    <w:nsid w:val="512D02B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nsid w:val="5158653A"/>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3B50D34"/>
    <w:multiLevelType w:val="hybridMultilevel"/>
    <w:tmpl w:val="4B3C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57BA46E8"/>
    <w:multiLevelType w:val="hybridMultilevel"/>
    <w:tmpl w:val="F81A807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57DC5D8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nsid w:val="5B3B4014"/>
    <w:multiLevelType w:val="hybrid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93">
    <w:nsid w:val="5B5B09F4"/>
    <w:multiLevelType w:val="hybridMultilevel"/>
    <w:tmpl w:val="BB400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5EB3470E"/>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F2305DF"/>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27857B5"/>
    <w:multiLevelType w:val="hybridMultilevel"/>
    <w:tmpl w:val="18C0E0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33B21A9"/>
    <w:multiLevelType w:val="hybridMultilevel"/>
    <w:tmpl w:val="C994B67E"/>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98">
    <w:nsid w:val="6A854C9F"/>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C3E5E8E"/>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C5E1D67"/>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CE25658"/>
    <w:multiLevelType w:val="hybridMultilevel"/>
    <w:tmpl w:val="775EE18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CF243ED"/>
    <w:multiLevelType w:val="hybridMultilevel"/>
    <w:tmpl w:val="47E6D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6E5E565E"/>
    <w:multiLevelType w:val="hybridMultilevel"/>
    <w:tmpl w:val="6A48D70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01B16F5"/>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109366B"/>
    <w:multiLevelType w:val="hybridMultilevel"/>
    <w:tmpl w:val="652A92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2E7486B"/>
    <w:multiLevelType w:val="hybridMultilevel"/>
    <w:tmpl w:val="DEEA4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737E68BB"/>
    <w:multiLevelType w:val="hybridMultilevel"/>
    <w:tmpl w:val="F7EA83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3F70FF7"/>
    <w:multiLevelType w:val="hybridMultilevel"/>
    <w:tmpl w:val="F1C82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745E1950"/>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4CF69A1"/>
    <w:multiLevelType w:val="hybridMultilevel"/>
    <w:tmpl w:val="2BE0AC6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5A45F6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7B345E74"/>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BE43796"/>
    <w:multiLevelType w:val="hybridMultilevel"/>
    <w:tmpl w:val="8E24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932442">
    <w:abstractNumId w:val="24"/>
  </w:num>
  <w:num w:numId="2" w16cid:durableId="1001809245">
    <w:abstractNumId w:val="34"/>
  </w:num>
  <w:num w:numId="3" w16cid:durableId="983319258">
    <w:abstractNumId w:val="80"/>
  </w:num>
  <w:num w:numId="4" w16cid:durableId="749346891">
    <w:abstractNumId w:val="96"/>
  </w:num>
  <w:num w:numId="5" w16cid:durableId="1721323058">
    <w:abstractNumId w:val="74"/>
  </w:num>
  <w:num w:numId="6" w16cid:durableId="408188856">
    <w:abstractNumId w:val="37"/>
  </w:num>
  <w:num w:numId="7" w16cid:durableId="1780370725">
    <w:abstractNumId w:val="104"/>
  </w:num>
  <w:num w:numId="8" w16cid:durableId="641346728">
    <w:abstractNumId w:val="27"/>
  </w:num>
  <w:num w:numId="9" w16cid:durableId="671179601">
    <w:abstractNumId w:val="95"/>
  </w:num>
  <w:num w:numId="10" w16cid:durableId="2085058395">
    <w:abstractNumId w:val="33"/>
  </w:num>
  <w:num w:numId="11" w16cid:durableId="39985716">
    <w:abstractNumId w:val="25"/>
  </w:num>
  <w:num w:numId="12" w16cid:durableId="652293104">
    <w:abstractNumId w:val="5"/>
  </w:num>
  <w:num w:numId="13" w16cid:durableId="616760524">
    <w:abstractNumId w:val="79"/>
  </w:num>
  <w:num w:numId="14" w16cid:durableId="1764567913">
    <w:abstractNumId w:val="9"/>
  </w:num>
  <w:num w:numId="15" w16cid:durableId="1030060389">
    <w:abstractNumId w:val="35"/>
  </w:num>
  <w:num w:numId="16" w16cid:durableId="1895698480">
    <w:abstractNumId w:val="23"/>
  </w:num>
  <w:num w:numId="17" w16cid:durableId="149955247">
    <w:abstractNumId w:val="49"/>
  </w:num>
  <w:num w:numId="18" w16cid:durableId="759061080">
    <w:abstractNumId w:val="55"/>
  </w:num>
  <w:num w:numId="19" w16cid:durableId="1065182518">
    <w:abstractNumId w:val="88"/>
  </w:num>
  <w:num w:numId="20" w16cid:durableId="788359652">
    <w:abstractNumId w:val="56"/>
  </w:num>
  <w:num w:numId="21" w16cid:durableId="355346608">
    <w:abstractNumId w:val="78"/>
  </w:num>
  <w:num w:numId="22" w16cid:durableId="13194258">
    <w:abstractNumId w:val="98"/>
  </w:num>
  <w:num w:numId="23" w16cid:durableId="1415853969">
    <w:abstractNumId w:val="42"/>
  </w:num>
  <w:num w:numId="24" w16cid:durableId="972564337">
    <w:abstractNumId w:val="40"/>
  </w:num>
  <w:num w:numId="25" w16cid:durableId="1364357598">
    <w:abstractNumId w:val="86"/>
  </w:num>
  <w:num w:numId="26" w16cid:durableId="1650088232">
    <w:abstractNumId w:val="85"/>
  </w:num>
  <w:num w:numId="27" w16cid:durableId="645821811">
    <w:abstractNumId w:val="48"/>
  </w:num>
  <w:num w:numId="28" w16cid:durableId="1596935385">
    <w:abstractNumId w:val="44"/>
  </w:num>
  <w:num w:numId="29" w16cid:durableId="1193617045">
    <w:abstractNumId w:val="109"/>
  </w:num>
  <w:num w:numId="30" w16cid:durableId="714546033">
    <w:abstractNumId w:val="46"/>
  </w:num>
  <w:num w:numId="31" w16cid:durableId="1345936418">
    <w:abstractNumId w:val="31"/>
  </w:num>
  <w:num w:numId="32" w16cid:durableId="1638682801">
    <w:abstractNumId w:val="17"/>
  </w:num>
  <w:num w:numId="33" w16cid:durableId="1693022753">
    <w:abstractNumId w:val="52"/>
  </w:num>
  <w:num w:numId="34" w16cid:durableId="990013749">
    <w:abstractNumId w:val="77"/>
  </w:num>
  <w:num w:numId="35" w16cid:durableId="1296259322">
    <w:abstractNumId w:val="30"/>
  </w:num>
  <w:num w:numId="36" w16cid:durableId="1887987438">
    <w:abstractNumId w:val="51"/>
  </w:num>
  <w:num w:numId="37" w16cid:durableId="1956204985">
    <w:abstractNumId w:val="69"/>
  </w:num>
  <w:num w:numId="38" w16cid:durableId="868495756">
    <w:abstractNumId w:val="20"/>
  </w:num>
  <w:num w:numId="39" w16cid:durableId="764233903">
    <w:abstractNumId w:val="39"/>
  </w:num>
  <w:num w:numId="40" w16cid:durableId="653142533">
    <w:abstractNumId w:val="94"/>
  </w:num>
  <w:num w:numId="41" w16cid:durableId="238367677">
    <w:abstractNumId w:val="38"/>
  </w:num>
  <w:num w:numId="42" w16cid:durableId="1148277919">
    <w:abstractNumId w:val="112"/>
  </w:num>
  <w:num w:numId="43" w16cid:durableId="1550875178">
    <w:abstractNumId w:val="18"/>
  </w:num>
  <w:num w:numId="44" w16cid:durableId="1021198742">
    <w:abstractNumId w:val="75"/>
  </w:num>
  <w:num w:numId="45" w16cid:durableId="255594857">
    <w:abstractNumId w:val="60"/>
  </w:num>
  <w:num w:numId="46" w16cid:durableId="1945578631">
    <w:abstractNumId w:val="22"/>
  </w:num>
  <w:num w:numId="47" w16cid:durableId="458649429">
    <w:abstractNumId w:val="99"/>
  </w:num>
  <w:num w:numId="48" w16cid:durableId="1480028027">
    <w:abstractNumId w:val="21"/>
  </w:num>
  <w:num w:numId="49" w16cid:durableId="1946184259">
    <w:abstractNumId w:val="50"/>
  </w:num>
  <w:num w:numId="50" w16cid:durableId="1553301328">
    <w:abstractNumId w:val="100"/>
  </w:num>
  <w:num w:numId="51" w16cid:durableId="1808546259">
    <w:abstractNumId w:val="36"/>
  </w:num>
  <w:num w:numId="52" w16cid:durableId="1682194641">
    <w:abstractNumId w:val="65"/>
  </w:num>
  <w:num w:numId="53" w16cid:durableId="1072771152">
    <w:abstractNumId w:val="12"/>
  </w:num>
  <w:num w:numId="54" w16cid:durableId="1299260690">
    <w:abstractNumId w:val="97"/>
  </w:num>
  <w:num w:numId="55" w16cid:durableId="460660167">
    <w:abstractNumId w:val="2"/>
  </w:num>
  <w:num w:numId="56" w16cid:durableId="82461481">
    <w:abstractNumId w:val="103"/>
  </w:num>
  <w:num w:numId="57" w16cid:durableId="1576162427">
    <w:abstractNumId w:val="4"/>
  </w:num>
  <w:num w:numId="58" w16cid:durableId="1559630516">
    <w:abstractNumId w:val="53"/>
  </w:num>
  <w:num w:numId="59" w16cid:durableId="264844670">
    <w:abstractNumId w:val="1"/>
  </w:num>
  <w:num w:numId="60" w16cid:durableId="425615594">
    <w:abstractNumId w:val="7"/>
  </w:num>
  <w:num w:numId="61" w16cid:durableId="2039505315">
    <w:abstractNumId w:val="41"/>
  </w:num>
  <w:num w:numId="62" w16cid:durableId="79761159">
    <w:abstractNumId w:val="63"/>
  </w:num>
  <w:num w:numId="63" w16cid:durableId="737165795">
    <w:abstractNumId w:val="66"/>
  </w:num>
  <w:num w:numId="64" w16cid:durableId="1635981683">
    <w:abstractNumId w:val="67"/>
  </w:num>
  <w:num w:numId="65" w16cid:durableId="585723228">
    <w:abstractNumId w:val="72"/>
  </w:num>
  <w:num w:numId="66" w16cid:durableId="1596594618">
    <w:abstractNumId w:val="13"/>
  </w:num>
  <w:num w:numId="67" w16cid:durableId="2034307302">
    <w:abstractNumId w:val="105"/>
  </w:num>
  <w:num w:numId="68" w16cid:durableId="1290434516">
    <w:abstractNumId w:val="76"/>
  </w:num>
  <w:num w:numId="69" w16cid:durableId="1738279457">
    <w:abstractNumId w:val="70"/>
  </w:num>
  <w:num w:numId="70" w16cid:durableId="1165321847">
    <w:abstractNumId w:val="11"/>
  </w:num>
  <w:num w:numId="71" w16cid:durableId="1876306705">
    <w:abstractNumId w:val="29"/>
  </w:num>
  <w:num w:numId="72" w16cid:durableId="105857972">
    <w:abstractNumId w:val="71"/>
  </w:num>
  <w:num w:numId="73" w16cid:durableId="675156146">
    <w:abstractNumId w:val="3"/>
  </w:num>
  <w:num w:numId="74" w16cid:durableId="433136685">
    <w:abstractNumId w:val="61"/>
  </w:num>
  <w:num w:numId="75" w16cid:durableId="1462573995">
    <w:abstractNumId w:val="101"/>
  </w:num>
  <w:num w:numId="76" w16cid:durableId="835846774">
    <w:abstractNumId w:val="110"/>
  </w:num>
  <w:num w:numId="77" w16cid:durableId="1133060750">
    <w:abstractNumId w:val="43"/>
  </w:num>
  <w:num w:numId="78" w16cid:durableId="1299608564">
    <w:abstractNumId w:val="102"/>
  </w:num>
  <w:num w:numId="79" w16cid:durableId="179051454">
    <w:abstractNumId w:val="14"/>
  </w:num>
  <w:num w:numId="80" w16cid:durableId="2098549087">
    <w:abstractNumId w:val="113"/>
  </w:num>
  <w:num w:numId="81" w16cid:durableId="1938245295">
    <w:abstractNumId w:val="58"/>
  </w:num>
  <w:num w:numId="82" w16cid:durableId="1987081588">
    <w:abstractNumId w:val="73"/>
  </w:num>
  <w:num w:numId="83" w16cid:durableId="1539857681">
    <w:abstractNumId w:val="19"/>
  </w:num>
  <w:num w:numId="84" w16cid:durableId="840659245">
    <w:abstractNumId w:val="10"/>
  </w:num>
  <w:num w:numId="85" w16cid:durableId="631400678">
    <w:abstractNumId w:val="68"/>
  </w:num>
  <w:num w:numId="86" w16cid:durableId="1784226523">
    <w:abstractNumId w:val="89"/>
  </w:num>
  <w:num w:numId="87" w16cid:durableId="1638140482">
    <w:abstractNumId w:val="111"/>
  </w:num>
  <w:num w:numId="88" w16cid:durableId="406536213">
    <w:abstractNumId w:val="0"/>
  </w:num>
  <w:num w:numId="89" w16cid:durableId="836383221">
    <w:abstractNumId w:val="81"/>
  </w:num>
  <w:num w:numId="90" w16cid:durableId="1921862395">
    <w:abstractNumId w:val="16"/>
  </w:num>
  <w:num w:numId="91" w16cid:durableId="694696637">
    <w:abstractNumId w:val="57"/>
  </w:num>
  <w:num w:numId="92" w16cid:durableId="1896770108">
    <w:abstractNumId w:val="83"/>
  </w:num>
  <w:num w:numId="93" w16cid:durableId="1777359587">
    <w:abstractNumId w:val="54"/>
  </w:num>
  <w:num w:numId="94" w16cid:durableId="407457354">
    <w:abstractNumId w:val="64"/>
  </w:num>
  <w:num w:numId="95" w16cid:durableId="1947691181">
    <w:abstractNumId w:val="107"/>
  </w:num>
  <w:num w:numId="96" w16cid:durableId="1149008296">
    <w:abstractNumId w:val="59"/>
  </w:num>
  <w:num w:numId="97" w16cid:durableId="1806970729">
    <w:abstractNumId w:val="28"/>
  </w:num>
  <w:num w:numId="98" w16cid:durableId="73285006">
    <w:abstractNumId w:val="84"/>
  </w:num>
  <w:num w:numId="99" w16cid:durableId="1843666466">
    <w:abstractNumId w:val="6"/>
  </w:num>
  <w:num w:numId="100" w16cid:durableId="1163425443">
    <w:abstractNumId w:val="87"/>
  </w:num>
  <w:num w:numId="101" w16cid:durableId="2106070582">
    <w:abstractNumId w:val="91"/>
  </w:num>
  <w:num w:numId="102" w16cid:durableId="1197352495">
    <w:abstractNumId w:val="32"/>
  </w:num>
  <w:num w:numId="103" w16cid:durableId="23482960">
    <w:abstractNumId w:val="45"/>
  </w:num>
  <w:num w:numId="104" w16cid:durableId="1258294730">
    <w:abstractNumId w:val="62"/>
  </w:num>
  <w:num w:numId="105" w16cid:durableId="774710818">
    <w:abstractNumId w:val="92"/>
  </w:num>
  <w:num w:numId="106" w16cid:durableId="879629864">
    <w:abstractNumId w:val="90"/>
  </w:num>
  <w:num w:numId="107" w16cid:durableId="1714577452">
    <w:abstractNumId w:val="26"/>
  </w:num>
  <w:num w:numId="108" w16cid:durableId="78672064">
    <w:abstractNumId w:val="8"/>
  </w:num>
  <w:num w:numId="109" w16cid:durableId="1933782680">
    <w:abstractNumId w:val="82"/>
  </w:num>
  <w:num w:numId="110" w16cid:durableId="436679265">
    <w:abstractNumId w:val="93"/>
  </w:num>
  <w:num w:numId="111" w16cid:durableId="794174338">
    <w:abstractNumId w:val="47"/>
  </w:num>
  <w:num w:numId="112" w16cid:durableId="334461140">
    <w:abstractNumId w:val="93"/>
  </w:num>
  <w:num w:numId="113" w16cid:durableId="817696849">
    <w:abstractNumId w:val="106"/>
  </w:num>
  <w:num w:numId="114" w16cid:durableId="845749154">
    <w:abstractNumId w:val="15"/>
  </w:num>
  <w:num w:numId="115" w16cid:durableId="903762805">
    <w:abstractNumId w:val="108"/>
  </w:num>
  <w:numIdMacAtCleanup w:val="1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hnson, Urnell">
    <w15:presenceInfo w15:providerId="AD" w15:userId="S::Urnell.Johnson@hud.gov::9e1ab6f2-814b-4ae0-8ae1-11636ef91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85"/>
    <w:rsid w:val="0000007E"/>
    <w:rsid w:val="000004D4"/>
    <w:rsid w:val="00000768"/>
    <w:rsid w:val="0000125F"/>
    <w:rsid w:val="00001625"/>
    <w:rsid w:val="00001EE0"/>
    <w:rsid w:val="00003782"/>
    <w:rsid w:val="00005423"/>
    <w:rsid w:val="0000548F"/>
    <w:rsid w:val="00005A4A"/>
    <w:rsid w:val="0000603C"/>
    <w:rsid w:val="0001107B"/>
    <w:rsid w:val="000149A9"/>
    <w:rsid w:val="00014EA6"/>
    <w:rsid w:val="00017087"/>
    <w:rsid w:val="0001740B"/>
    <w:rsid w:val="00017486"/>
    <w:rsid w:val="00021D2D"/>
    <w:rsid w:val="00030544"/>
    <w:rsid w:val="00032745"/>
    <w:rsid w:val="0003277F"/>
    <w:rsid w:val="00033634"/>
    <w:rsid w:val="00033FF4"/>
    <w:rsid w:val="00034516"/>
    <w:rsid w:val="000348F3"/>
    <w:rsid w:val="00035FAC"/>
    <w:rsid w:val="000377DA"/>
    <w:rsid w:val="00042C59"/>
    <w:rsid w:val="00045BAE"/>
    <w:rsid w:val="00045D9E"/>
    <w:rsid w:val="00045DE3"/>
    <w:rsid w:val="0004662E"/>
    <w:rsid w:val="00046E6E"/>
    <w:rsid w:val="00047878"/>
    <w:rsid w:val="0005127B"/>
    <w:rsid w:val="00052198"/>
    <w:rsid w:val="00053AE5"/>
    <w:rsid w:val="00056B3D"/>
    <w:rsid w:val="000603B7"/>
    <w:rsid w:val="0006129D"/>
    <w:rsid w:val="00062C75"/>
    <w:rsid w:val="0006444F"/>
    <w:rsid w:val="00064502"/>
    <w:rsid w:val="0006505C"/>
    <w:rsid w:val="000675B8"/>
    <w:rsid w:val="00070C43"/>
    <w:rsid w:val="00072D02"/>
    <w:rsid w:val="00074321"/>
    <w:rsid w:val="0007435E"/>
    <w:rsid w:val="00074AF8"/>
    <w:rsid w:val="0007574F"/>
    <w:rsid w:val="000758EA"/>
    <w:rsid w:val="00076D8B"/>
    <w:rsid w:val="000806A6"/>
    <w:rsid w:val="000822C6"/>
    <w:rsid w:val="00082A85"/>
    <w:rsid w:val="0008399B"/>
    <w:rsid w:val="00083D05"/>
    <w:rsid w:val="00087BBB"/>
    <w:rsid w:val="00090627"/>
    <w:rsid w:val="000916E2"/>
    <w:rsid w:val="00093454"/>
    <w:rsid w:val="00093941"/>
    <w:rsid w:val="00094D48"/>
    <w:rsid w:val="000953EE"/>
    <w:rsid w:val="0009699D"/>
    <w:rsid w:val="00096B36"/>
    <w:rsid w:val="00096B51"/>
    <w:rsid w:val="00097C8E"/>
    <w:rsid w:val="000A0901"/>
    <w:rsid w:val="000A1676"/>
    <w:rsid w:val="000A1AA8"/>
    <w:rsid w:val="000A3E19"/>
    <w:rsid w:val="000A5830"/>
    <w:rsid w:val="000A6249"/>
    <w:rsid w:val="000A625E"/>
    <w:rsid w:val="000A7D52"/>
    <w:rsid w:val="000B72BB"/>
    <w:rsid w:val="000C2B30"/>
    <w:rsid w:val="000C6D8D"/>
    <w:rsid w:val="000D2311"/>
    <w:rsid w:val="000D3A65"/>
    <w:rsid w:val="000D45A3"/>
    <w:rsid w:val="000D5898"/>
    <w:rsid w:val="000D5B58"/>
    <w:rsid w:val="000D69CB"/>
    <w:rsid w:val="000D7744"/>
    <w:rsid w:val="000E02B9"/>
    <w:rsid w:val="000E1540"/>
    <w:rsid w:val="000E2951"/>
    <w:rsid w:val="000E2FD8"/>
    <w:rsid w:val="000E4F44"/>
    <w:rsid w:val="000E748A"/>
    <w:rsid w:val="000E779B"/>
    <w:rsid w:val="000F0522"/>
    <w:rsid w:val="000F1266"/>
    <w:rsid w:val="000F17ED"/>
    <w:rsid w:val="000F1B19"/>
    <w:rsid w:val="000F383C"/>
    <w:rsid w:val="000F4316"/>
    <w:rsid w:val="000F5E3B"/>
    <w:rsid w:val="000F647C"/>
    <w:rsid w:val="000F6C0A"/>
    <w:rsid w:val="000F7A41"/>
    <w:rsid w:val="001002F7"/>
    <w:rsid w:val="00103025"/>
    <w:rsid w:val="0010505C"/>
    <w:rsid w:val="00105409"/>
    <w:rsid w:val="001054D9"/>
    <w:rsid w:val="00106CF8"/>
    <w:rsid w:val="001119F7"/>
    <w:rsid w:val="00113DC4"/>
    <w:rsid w:val="001140DC"/>
    <w:rsid w:val="00114DA9"/>
    <w:rsid w:val="0011542F"/>
    <w:rsid w:val="00115B5E"/>
    <w:rsid w:val="001169AC"/>
    <w:rsid w:val="00117277"/>
    <w:rsid w:val="00117B06"/>
    <w:rsid w:val="001200B2"/>
    <w:rsid w:val="00120826"/>
    <w:rsid w:val="00120A60"/>
    <w:rsid w:val="00120AA2"/>
    <w:rsid w:val="00122260"/>
    <w:rsid w:val="00122BB6"/>
    <w:rsid w:val="00122BD0"/>
    <w:rsid w:val="00122D7B"/>
    <w:rsid w:val="001244A0"/>
    <w:rsid w:val="0012556C"/>
    <w:rsid w:val="00125D0C"/>
    <w:rsid w:val="00126678"/>
    <w:rsid w:val="00126F83"/>
    <w:rsid w:val="00131917"/>
    <w:rsid w:val="00133ACE"/>
    <w:rsid w:val="00135AE3"/>
    <w:rsid w:val="00136D5C"/>
    <w:rsid w:val="00137319"/>
    <w:rsid w:val="001414CF"/>
    <w:rsid w:val="00141E7D"/>
    <w:rsid w:val="001433E2"/>
    <w:rsid w:val="0014440A"/>
    <w:rsid w:val="0014519B"/>
    <w:rsid w:val="0014544F"/>
    <w:rsid w:val="00146BFA"/>
    <w:rsid w:val="00147576"/>
    <w:rsid w:val="00150423"/>
    <w:rsid w:val="001509B1"/>
    <w:rsid w:val="0015156B"/>
    <w:rsid w:val="001517E5"/>
    <w:rsid w:val="001527BC"/>
    <w:rsid w:val="00152866"/>
    <w:rsid w:val="00152C46"/>
    <w:rsid w:val="00153DF4"/>
    <w:rsid w:val="0015458F"/>
    <w:rsid w:val="00154E99"/>
    <w:rsid w:val="0015511C"/>
    <w:rsid w:val="0015715F"/>
    <w:rsid w:val="00157A57"/>
    <w:rsid w:val="00160F63"/>
    <w:rsid w:val="00162063"/>
    <w:rsid w:val="00162997"/>
    <w:rsid w:val="00163BF6"/>
    <w:rsid w:val="00164BBC"/>
    <w:rsid w:val="00164EA2"/>
    <w:rsid w:val="001657CC"/>
    <w:rsid w:val="00166374"/>
    <w:rsid w:val="001674D5"/>
    <w:rsid w:val="00170017"/>
    <w:rsid w:val="0017080A"/>
    <w:rsid w:val="00170AA8"/>
    <w:rsid w:val="00172DAC"/>
    <w:rsid w:val="00177FE7"/>
    <w:rsid w:val="0018074D"/>
    <w:rsid w:val="00182F22"/>
    <w:rsid w:val="00185B45"/>
    <w:rsid w:val="00186174"/>
    <w:rsid w:val="0018684F"/>
    <w:rsid w:val="00190993"/>
    <w:rsid w:val="00191A5C"/>
    <w:rsid w:val="00192214"/>
    <w:rsid w:val="00195B98"/>
    <w:rsid w:val="001966A4"/>
    <w:rsid w:val="001967AD"/>
    <w:rsid w:val="001A0DA4"/>
    <w:rsid w:val="001A3A2C"/>
    <w:rsid w:val="001A4F2D"/>
    <w:rsid w:val="001A5806"/>
    <w:rsid w:val="001A79CE"/>
    <w:rsid w:val="001B1D3E"/>
    <w:rsid w:val="001B41A0"/>
    <w:rsid w:val="001B45EB"/>
    <w:rsid w:val="001B66E0"/>
    <w:rsid w:val="001B70E2"/>
    <w:rsid w:val="001C0782"/>
    <w:rsid w:val="001C2EFB"/>
    <w:rsid w:val="001C3E71"/>
    <w:rsid w:val="001C4950"/>
    <w:rsid w:val="001C54D7"/>
    <w:rsid w:val="001D2B98"/>
    <w:rsid w:val="001D52EC"/>
    <w:rsid w:val="001D7079"/>
    <w:rsid w:val="001D77A0"/>
    <w:rsid w:val="001E0C8B"/>
    <w:rsid w:val="001E1370"/>
    <w:rsid w:val="001E265F"/>
    <w:rsid w:val="001E3B34"/>
    <w:rsid w:val="001E4E9C"/>
    <w:rsid w:val="001E5B8C"/>
    <w:rsid w:val="001E740C"/>
    <w:rsid w:val="001E7867"/>
    <w:rsid w:val="001F031E"/>
    <w:rsid w:val="001F14EA"/>
    <w:rsid w:val="001F24F8"/>
    <w:rsid w:val="001F3824"/>
    <w:rsid w:val="001F38C6"/>
    <w:rsid w:val="001F3CAB"/>
    <w:rsid w:val="001F468E"/>
    <w:rsid w:val="001F5A80"/>
    <w:rsid w:val="001F74EE"/>
    <w:rsid w:val="001F7AD0"/>
    <w:rsid w:val="00201632"/>
    <w:rsid w:val="00202342"/>
    <w:rsid w:val="00202C30"/>
    <w:rsid w:val="0020508D"/>
    <w:rsid w:val="00205496"/>
    <w:rsid w:val="00205793"/>
    <w:rsid w:val="00207DD1"/>
    <w:rsid w:val="00210839"/>
    <w:rsid w:val="00210D66"/>
    <w:rsid w:val="00211553"/>
    <w:rsid w:val="00212058"/>
    <w:rsid w:val="0021216E"/>
    <w:rsid w:val="00215C15"/>
    <w:rsid w:val="002162E1"/>
    <w:rsid w:val="00216DCE"/>
    <w:rsid w:val="00217050"/>
    <w:rsid w:val="0022072D"/>
    <w:rsid w:val="002212BA"/>
    <w:rsid w:val="00221357"/>
    <w:rsid w:val="00224A47"/>
    <w:rsid w:val="002250E9"/>
    <w:rsid w:val="00231E02"/>
    <w:rsid w:val="00233935"/>
    <w:rsid w:val="00235806"/>
    <w:rsid w:val="00236F37"/>
    <w:rsid w:val="00241C75"/>
    <w:rsid w:val="00242483"/>
    <w:rsid w:val="002435AA"/>
    <w:rsid w:val="00244A7F"/>
    <w:rsid w:val="00244CA0"/>
    <w:rsid w:val="00245531"/>
    <w:rsid w:val="002468A9"/>
    <w:rsid w:val="00246A9C"/>
    <w:rsid w:val="00246B72"/>
    <w:rsid w:val="00247624"/>
    <w:rsid w:val="00247ECA"/>
    <w:rsid w:val="00250786"/>
    <w:rsid w:val="00250BF0"/>
    <w:rsid w:val="00253ED8"/>
    <w:rsid w:val="00255A95"/>
    <w:rsid w:val="00261189"/>
    <w:rsid w:val="00264107"/>
    <w:rsid w:val="0026664A"/>
    <w:rsid w:val="0026688C"/>
    <w:rsid w:val="00270308"/>
    <w:rsid w:val="00271B47"/>
    <w:rsid w:val="00272801"/>
    <w:rsid w:val="0027290F"/>
    <w:rsid w:val="0027736A"/>
    <w:rsid w:val="00277532"/>
    <w:rsid w:val="00280205"/>
    <w:rsid w:val="00280D37"/>
    <w:rsid w:val="00281A9C"/>
    <w:rsid w:val="00281DCB"/>
    <w:rsid w:val="002834C3"/>
    <w:rsid w:val="00283825"/>
    <w:rsid w:val="0028395C"/>
    <w:rsid w:val="00283B65"/>
    <w:rsid w:val="00284A75"/>
    <w:rsid w:val="00285A08"/>
    <w:rsid w:val="002865CD"/>
    <w:rsid w:val="00286B8E"/>
    <w:rsid w:val="00294E05"/>
    <w:rsid w:val="00295038"/>
    <w:rsid w:val="00296504"/>
    <w:rsid w:val="002972EA"/>
    <w:rsid w:val="002A0C29"/>
    <w:rsid w:val="002A1FA1"/>
    <w:rsid w:val="002A24B8"/>
    <w:rsid w:val="002A2B25"/>
    <w:rsid w:val="002A2E5E"/>
    <w:rsid w:val="002A4527"/>
    <w:rsid w:val="002A4EF0"/>
    <w:rsid w:val="002B163B"/>
    <w:rsid w:val="002B2278"/>
    <w:rsid w:val="002B3359"/>
    <w:rsid w:val="002B4D94"/>
    <w:rsid w:val="002B5D4B"/>
    <w:rsid w:val="002B72A6"/>
    <w:rsid w:val="002B7E50"/>
    <w:rsid w:val="002C0DC0"/>
    <w:rsid w:val="002C3D6A"/>
    <w:rsid w:val="002C4696"/>
    <w:rsid w:val="002C74F0"/>
    <w:rsid w:val="002D068A"/>
    <w:rsid w:val="002D112E"/>
    <w:rsid w:val="002D492F"/>
    <w:rsid w:val="002D5582"/>
    <w:rsid w:val="002D5643"/>
    <w:rsid w:val="002D7F2E"/>
    <w:rsid w:val="002E1614"/>
    <w:rsid w:val="002E3E43"/>
    <w:rsid w:val="002E4FF6"/>
    <w:rsid w:val="002E73F1"/>
    <w:rsid w:val="002F08FD"/>
    <w:rsid w:val="002F3DA0"/>
    <w:rsid w:val="002F4BB8"/>
    <w:rsid w:val="002F524B"/>
    <w:rsid w:val="002F53D1"/>
    <w:rsid w:val="002F5B8B"/>
    <w:rsid w:val="002F64BA"/>
    <w:rsid w:val="002F6DBD"/>
    <w:rsid w:val="002F7E1D"/>
    <w:rsid w:val="003000C2"/>
    <w:rsid w:val="0030198B"/>
    <w:rsid w:val="00303F72"/>
    <w:rsid w:val="00304511"/>
    <w:rsid w:val="00306162"/>
    <w:rsid w:val="00306357"/>
    <w:rsid w:val="00306AC8"/>
    <w:rsid w:val="003140AD"/>
    <w:rsid w:val="00315139"/>
    <w:rsid w:val="00315B84"/>
    <w:rsid w:val="003162EA"/>
    <w:rsid w:val="003167A7"/>
    <w:rsid w:val="00316D48"/>
    <w:rsid w:val="003205E4"/>
    <w:rsid w:val="00320655"/>
    <w:rsid w:val="00320E8C"/>
    <w:rsid w:val="00321267"/>
    <w:rsid w:val="003223F7"/>
    <w:rsid w:val="0032375A"/>
    <w:rsid w:val="00324797"/>
    <w:rsid w:val="00324BEF"/>
    <w:rsid w:val="00325249"/>
    <w:rsid w:val="003258CE"/>
    <w:rsid w:val="0032775D"/>
    <w:rsid w:val="00330543"/>
    <w:rsid w:val="003306F0"/>
    <w:rsid w:val="00332D49"/>
    <w:rsid w:val="00332D7D"/>
    <w:rsid w:val="003330A4"/>
    <w:rsid w:val="0033335A"/>
    <w:rsid w:val="003357D1"/>
    <w:rsid w:val="00337E55"/>
    <w:rsid w:val="00340BD8"/>
    <w:rsid w:val="00340CD6"/>
    <w:rsid w:val="00340F1F"/>
    <w:rsid w:val="003411B7"/>
    <w:rsid w:val="00341DF4"/>
    <w:rsid w:val="00343F8D"/>
    <w:rsid w:val="00344281"/>
    <w:rsid w:val="00351896"/>
    <w:rsid w:val="00351E39"/>
    <w:rsid w:val="00352465"/>
    <w:rsid w:val="003526A8"/>
    <w:rsid w:val="00352C8D"/>
    <w:rsid w:val="00353954"/>
    <w:rsid w:val="0035413C"/>
    <w:rsid w:val="003557C2"/>
    <w:rsid w:val="0035632D"/>
    <w:rsid w:val="00356818"/>
    <w:rsid w:val="00357145"/>
    <w:rsid w:val="00357BA6"/>
    <w:rsid w:val="00363DC6"/>
    <w:rsid w:val="00363ED7"/>
    <w:rsid w:val="00364D2E"/>
    <w:rsid w:val="003652AC"/>
    <w:rsid w:val="00365CB5"/>
    <w:rsid w:val="0037068D"/>
    <w:rsid w:val="00371478"/>
    <w:rsid w:val="00371CCD"/>
    <w:rsid w:val="00372360"/>
    <w:rsid w:val="003745EC"/>
    <w:rsid w:val="00374773"/>
    <w:rsid w:val="00380F10"/>
    <w:rsid w:val="003816A3"/>
    <w:rsid w:val="003816EC"/>
    <w:rsid w:val="003836CA"/>
    <w:rsid w:val="00383729"/>
    <w:rsid w:val="003845FA"/>
    <w:rsid w:val="00384BBB"/>
    <w:rsid w:val="00386AAB"/>
    <w:rsid w:val="00386E52"/>
    <w:rsid w:val="00387453"/>
    <w:rsid w:val="003875AE"/>
    <w:rsid w:val="00387A38"/>
    <w:rsid w:val="00390B9B"/>
    <w:rsid w:val="003917D6"/>
    <w:rsid w:val="0039352E"/>
    <w:rsid w:val="00393A81"/>
    <w:rsid w:val="00393D33"/>
    <w:rsid w:val="00395032"/>
    <w:rsid w:val="003950F9"/>
    <w:rsid w:val="003A3BF4"/>
    <w:rsid w:val="003A4150"/>
    <w:rsid w:val="003A5069"/>
    <w:rsid w:val="003A64F0"/>
    <w:rsid w:val="003B0926"/>
    <w:rsid w:val="003B195B"/>
    <w:rsid w:val="003B1AEB"/>
    <w:rsid w:val="003B1EEE"/>
    <w:rsid w:val="003B244A"/>
    <w:rsid w:val="003B26D3"/>
    <w:rsid w:val="003B2763"/>
    <w:rsid w:val="003B2E14"/>
    <w:rsid w:val="003B32C6"/>
    <w:rsid w:val="003B3724"/>
    <w:rsid w:val="003B4B0C"/>
    <w:rsid w:val="003B6961"/>
    <w:rsid w:val="003B78B3"/>
    <w:rsid w:val="003C0E4D"/>
    <w:rsid w:val="003C2457"/>
    <w:rsid w:val="003C3217"/>
    <w:rsid w:val="003C3898"/>
    <w:rsid w:val="003C3A9F"/>
    <w:rsid w:val="003C3CFC"/>
    <w:rsid w:val="003C578D"/>
    <w:rsid w:val="003C6B9F"/>
    <w:rsid w:val="003D08C0"/>
    <w:rsid w:val="003D2F85"/>
    <w:rsid w:val="003D391B"/>
    <w:rsid w:val="003D5003"/>
    <w:rsid w:val="003D5B56"/>
    <w:rsid w:val="003D65B4"/>
    <w:rsid w:val="003E0995"/>
    <w:rsid w:val="003E21DB"/>
    <w:rsid w:val="003E2A5E"/>
    <w:rsid w:val="003E3A20"/>
    <w:rsid w:val="003E4153"/>
    <w:rsid w:val="003F1017"/>
    <w:rsid w:val="003F33A8"/>
    <w:rsid w:val="003F3E8D"/>
    <w:rsid w:val="003F7AC3"/>
    <w:rsid w:val="0040075C"/>
    <w:rsid w:val="004023E2"/>
    <w:rsid w:val="004034EC"/>
    <w:rsid w:val="00403826"/>
    <w:rsid w:val="00404C2D"/>
    <w:rsid w:val="00404E0A"/>
    <w:rsid w:val="00405A51"/>
    <w:rsid w:val="00406454"/>
    <w:rsid w:val="00406B0A"/>
    <w:rsid w:val="00413674"/>
    <w:rsid w:val="004136BA"/>
    <w:rsid w:val="004138C1"/>
    <w:rsid w:val="0041468A"/>
    <w:rsid w:val="00414E1D"/>
    <w:rsid w:val="00415171"/>
    <w:rsid w:val="004158E9"/>
    <w:rsid w:val="0041596D"/>
    <w:rsid w:val="004171CD"/>
    <w:rsid w:val="004178E7"/>
    <w:rsid w:val="00417B02"/>
    <w:rsid w:val="00422051"/>
    <w:rsid w:val="00424677"/>
    <w:rsid w:val="0042479E"/>
    <w:rsid w:val="0042563E"/>
    <w:rsid w:val="004272F2"/>
    <w:rsid w:val="0042763F"/>
    <w:rsid w:val="004276B4"/>
    <w:rsid w:val="00431100"/>
    <w:rsid w:val="00433ADA"/>
    <w:rsid w:val="004357C2"/>
    <w:rsid w:val="00436FDC"/>
    <w:rsid w:val="00437028"/>
    <w:rsid w:val="00444280"/>
    <w:rsid w:val="004444D2"/>
    <w:rsid w:val="00445189"/>
    <w:rsid w:val="00445EC2"/>
    <w:rsid w:val="00446566"/>
    <w:rsid w:val="00446FC4"/>
    <w:rsid w:val="004475C1"/>
    <w:rsid w:val="00447B3F"/>
    <w:rsid w:val="00447C1B"/>
    <w:rsid w:val="004508ED"/>
    <w:rsid w:val="00451DB1"/>
    <w:rsid w:val="00452D33"/>
    <w:rsid w:val="00453F42"/>
    <w:rsid w:val="0045537E"/>
    <w:rsid w:val="0045672B"/>
    <w:rsid w:val="00457B92"/>
    <w:rsid w:val="00457D49"/>
    <w:rsid w:val="0046123F"/>
    <w:rsid w:val="00461B9D"/>
    <w:rsid w:val="00461C65"/>
    <w:rsid w:val="004635BE"/>
    <w:rsid w:val="004645D4"/>
    <w:rsid w:val="004650CF"/>
    <w:rsid w:val="00472340"/>
    <w:rsid w:val="004728A3"/>
    <w:rsid w:val="004735E4"/>
    <w:rsid w:val="00473E29"/>
    <w:rsid w:val="004771F3"/>
    <w:rsid w:val="00480301"/>
    <w:rsid w:val="00481CC3"/>
    <w:rsid w:val="004864E3"/>
    <w:rsid w:val="0049190D"/>
    <w:rsid w:val="004920DA"/>
    <w:rsid w:val="00492541"/>
    <w:rsid w:val="0049423F"/>
    <w:rsid w:val="00494BE0"/>
    <w:rsid w:val="00494CD7"/>
    <w:rsid w:val="004A05B6"/>
    <w:rsid w:val="004A1CFF"/>
    <w:rsid w:val="004A282D"/>
    <w:rsid w:val="004A2DF1"/>
    <w:rsid w:val="004A3737"/>
    <w:rsid w:val="004A38FB"/>
    <w:rsid w:val="004A7DA1"/>
    <w:rsid w:val="004B0060"/>
    <w:rsid w:val="004B2803"/>
    <w:rsid w:val="004B2EE0"/>
    <w:rsid w:val="004B4321"/>
    <w:rsid w:val="004B4C7B"/>
    <w:rsid w:val="004B57A2"/>
    <w:rsid w:val="004B7117"/>
    <w:rsid w:val="004B7869"/>
    <w:rsid w:val="004C0385"/>
    <w:rsid w:val="004C1765"/>
    <w:rsid w:val="004C1FED"/>
    <w:rsid w:val="004C3A6C"/>
    <w:rsid w:val="004C4709"/>
    <w:rsid w:val="004C4E35"/>
    <w:rsid w:val="004C6F5E"/>
    <w:rsid w:val="004C752B"/>
    <w:rsid w:val="004C79C3"/>
    <w:rsid w:val="004D0A38"/>
    <w:rsid w:val="004D158D"/>
    <w:rsid w:val="004D3E09"/>
    <w:rsid w:val="004D40FF"/>
    <w:rsid w:val="004D4DCD"/>
    <w:rsid w:val="004D4E41"/>
    <w:rsid w:val="004D5098"/>
    <w:rsid w:val="004D6B5C"/>
    <w:rsid w:val="004E14A1"/>
    <w:rsid w:val="004E2896"/>
    <w:rsid w:val="004E3D26"/>
    <w:rsid w:val="004E3EB7"/>
    <w:rsid w:val="004E497B"/>
    <w:rsid w:val="004E6DDF"/>
    <w:rsid w:val="004E6FB6"/>
    <w:rsid w:val="004E78EB"/>
    <w:rsid w:val="004F0E2D"/>
    <w:rsid w:val="004F2C25"/>
    <w:rsid w:val="004F3F42"/>
    <w:rsid w:val="004F4D80"/>
    <w:rsid w:val="004F4E5D"/>
    <w:rsid w:val="004F590E"/>
    <w:rsid w:val="00500B4A"/>
    <w:rsid w:val="00501ECF"/>
    <w:rsid w:val="00501FA1"/>
    <w:rsid w:val="005029BA"/>
    <w:rsid w:val="005035B0"/>
    <w:rsid w:val="005056A5"/>
    <w:rsid w:val="005073A5"/>
    <w:rsid w:val="00507A57"/>
    <w:rsid w:val="00511A3F"/>
    <w:rsid w:val="00511D13"/>
    <w:rsid w:val="00512B2C"/>
    <w:rsid w:val="00513793"/>
    <w:rsid w:val="00513EAF"/>
    <w:rsid w:val="00514695"/>
    <w:rsid w:val="00514A1C"/>
    <w:rsid w:val="00515144"/>
    <w:rsid w:val="005174D3"/>
    <w:rsid w:val="005204A9"/>
    <w:rsid w:val="005207E1"/>
    <w:rsid w:val="00521D33"/>
    <w:rsid w:val="00521F01"/>
    <w:rsid w:val="005221F2"/>
    <w:rsid w:val="005223BA"/>
    <w:rsid w:val="005229F4"/>
    <w:rsid w:val="00522B55"/>
    <w:rsid w:val="0053255C"/>
    <w:rsid w:val="005330B9"/>
    <w:rsid w:val="005332C6"/>
    <w:rsid w:val="0053340F"/>
    <w:rsid w:val="00534DD8"/>
    <w:rsid w:val="00541F4E"/>
    <w:rsid w:val="0054295A"/>
    <w:rsid w:val="005434E3"/>
    <w:rsid w:val="00543572"/>
    <w:rsid w:val="00543C80"/>
    <w:rsid w:val="0054468D"/>
    <w:rsid w:val="00545033"/>
    <w:rsid w:val="00545BD1"/>
    <w:rsid w:val="00546EE3"/>
    <w:rsid w:val="00550F24"/>
    <w:rsid w:val="005558C4"/>
    <w:rsid w:val="00555AF7"/>
    <w:rsid w:val="00556FF0"/>
    <w:rsid w:val="00560B41"/>
    <w:rsid w:val="00563E4B"/>
    <w:rsid w:val="005651BD"/>
    <w:rsid w:val="00565624"/>
    <w:rsid w:val="00566A31"/>
    <w:rsid w:val="00566B20"/>
    <w:rsid w:val="00570398"/>
    <w:rsid w:val="0057049C"/>
    <w:rsid w:val="005714AB"/>
    <w:rsid w:val="00573009"/>
    <w:rsid w:val="005732A7"/>
    <w:rsid w:val="00573652"/>
    <w:rsid w:val="00573AF4"/>
    <w:rsid w:val="00573C44"/>
    <w:rsid w:val="00573D98"/>
    <w:rsid w:val="00575542"/>
    <w:rsid w:val="00576AFB"/>
    <w:rsid w:val="005778A7"/>
    <w:rsid w:val="00577D19"/>
    <w:rsid w:val="005824F4"/>
    <w:rsid w:val="00582B55"/>
    <w:rsid w:val="00582F30"/>
    <w:rsid w:val="005837B1"/>
    <w:rsid w:val="00585231"/>
    <w:rsid w:val="0058533B"/>
    <w:rsid w:val="00586333"/>
    <w:rsid w:val="00595CE2"/>
    <w:rsid w:val="0059697F"/>
    <w:rsid w:val="005A06FD"/>
    <w:rsid w:val="005A241C"/>
    <w:rsid w:val="005A4B93"/>
    <w:rsid w:val="005A528B"/>
    <w:rsid w:val="005A5AF8"/>
    <w:rsid w:val="005B06F6"/>
    <w:rsid w:val="005B12AD"/>
    <w:rsid w:val="005B3A09"/>
    <w:rsid w:val="005B4335"/>
    <w:rsid w:val="005B44A7"/>
    <w:rsid w:val="005B4EBE"/>
    <w:rsid w:val="005B58B2"/>
    <w:rsid w:val="005B5A68"/>
    <w:rsid w:val="005B70F4"/>
    <w:rsid w:val="005B7D41"/>
    <w:rsid w:val="005C1788"/>
    <w:rsid w:val="005C4CD7"/>
    <w:rsid w:val="005C692C"/>
    <w:rsid w:val="005C79A2"/>
    <w:rsid w:val="005D00E4"/>
    <w:rsid w:val="005D2CFA"/>
    <w:rsid w:val="005D4211"/>
    <w:rsid w:val="005D531F"/>
    <w:rsid w:val="005D5E2F"/>
    <w:rsid w:val="005D6163"/>
    <w:rsid w:val="005D620E"/>
    <w:rsid w:val="005D6C8E"/>
    <w:rsid w:val="005D7436"/>
    <w:rsid w:val="005D76CF"/>
    <w:rsid w:val="005D7FA5"/>
    <w:rsid w:val="005E0CBD"/>
    <w:rsid w:val="005E2CC4"/>
    <w:rsid w:val="005E3842"/>
    <w:rsid w:val="005E3C68"/>
    <w:rsid w:val="005E443E"/>
    <w:rsid w:val="005E50C0"/>
    <w:rsid w:val="005E58BD"/>
    <w:rsid w:val="005E7145"/>
    <w:rsid w:val="005E7738"/>
    <w:rsid w:val="005F0794"/>
    <w:rsid w:val="005F0B60"/>
    <w:rsid w:val="005F1167"/>
    <w:rsid w:val="005F1865"/>
    <w:rsid w:val="005F1A03"/>
    <w:rsid w:val="005F3663"/>
    <w:rsid w:val="005F3B40"/>
    <w:rsid w:val="005F58C6"/>
    <w:rsid w:val="006019EC"/>
    <w:rsid w:val="00604695"/>
    <w:rsid w:val="00605030"/>
    <w:rsid w:val="00605AD5"/>
    <w:rsid w:val="00606D70"/>
    <w:rsid w:val="00610862"/>
    <w:rsid w:val="00610F4F"/>
    <w:rsid w:val="00611740"/>
    <w:rsid w:val="006128E2"/>
    <w:rsid w:val="00615174"/>
    <w:rsid w:val="006179E8"/>
    <w:rsid w:val="00620252"/>
    <w:rsid w:val="0062208F"/>
    <w:rsid w:val="006244FF"/>
    <w:rsid w:val="00625183"/>
    <w:rsid w:val="00626995"/>
    <w:rsid w:val="0062763A"/>
    <w:rsid w:val="00630CBB"/>
    <w:rsid w:val="006320A4"/>
    <w:rsid w:val="006320C3"/>
    <w:rsid w:val="00632248"/>
    <w:rsid w:val="00632434"/>
    <w:rsid w:val="00632955"/>
    <w:rsid w:val="00632D61"/>
    <w:rsid w:val="00633459"/>
    <w:rsid w:val="00634735"/>
    <w:rsid w:val="00634B79"/>
    <w:rsid w:val="006360C2"/>
    <w:rsid w:val="00636BC8"/>
    <w:rsid w:val="00637566"/>
    <w:rsid w:val="006378F5"/>
    <w:rsid w:val="00637CF7"/>
    <w:rsid w:val="006406D9"/>
    <w:rsid w:val="006409ED"/>
    <w:rsid w:val="00641425"/>
    <w:rsid w:val="0064220F"/>
    <w:rsid w:val="0064294B"/>
    <w:rsid w:val="00644660"/>
    <w:rsid w:val="00644F2C"/>
    <w:rsid w:val="00645AC4"/>
    <w:rsid w:val="00647208"/>
    <w:rsid w:val="00651FB6"/>
    <w:rsid w:val="006528DA"/>
    <w:rsid w:val="00654D36"/>
    <w:rsid w:val="00655652"/>
    <w:rsid w:val="00660507"/>
    <w:rsid w:val="00660819"/>
    <w:rsid w:val="00663024"/>
    <w:rsid w:val="0066538E"/>
    <w:rsid w:val="00665FA3"/>
    <w:rsid w:val="006679E3"/>
    <w:rsid w:val="006700F7"/>
    <w:rsid w:val="0067173E"/>
    <w:rsid w:val="006719C4"/>
    <w:rsid w:val="00672FBA"/>
    <w:rsid w:val="006731FD"/>
    <w:rsid w:val="006749E6"/>
    <w:rsid w:val="00677786"/>
    <w:rsid w:val="0068182C"/>
    <w:rsid w:val="006831CE"/>
    <w:rsid w:val="006837B1"/>
    <w:rsid w:val="00683809"/>
    <w:rsid w:val="0068423B"/>
    <w:rsid w:val="0068550F"/>
    <w:rsid w:val="00686278"/>
    <w:rsid w:val="006863DB"/>
    <w:rsid w:val="00686DA7"/>
    <w:rsid w:val="00686F67"/>
    <w:rsid w:val="006870DD"/>
    <w:rsid w:val="00687BC7"/>
    <w:rsid w:val="00690304"/>
    <w:rsid w:val="00690910"/>
    <w:rsid w:val="00691DEE"/>
    <w:rsid w:val="00692235"/>
    <w:rsid w:val="00692BC2"/>
    <w:rsid w:val="006941C3"/>
    <w:rsid w:val="0069512D"/>
    <w:rsid w:val="00697C59"/>
    <w:rsid w:val="006A2651"/>
    <w:rsid w:val="006A2851"/>
    <w:rsid w:val="006A3D6F"/>
    <w:rsid w:val="006A4A35"/>
    <w:rsid w:val="006A556F"/>
    <w:rsid w:val="006A5E20"/>
    <w:rsid w:val="006A643D"/>
    <w:rsid w:val="006B117F"/>
    <w:rsid w:val="006B1703"/>
    <w:rsid w:val="006B18E5"/>
    <w:rsid w:val="006B5BF9"/>
    <w:rsid w:val="006B623E"/>
    <w:rsid w:val="006C13DD"/>
    <w:rsid w:val="006C1F65"/>
    <w:rsid w:val="006C3B77"/>
    <w:rsid w:val="006C3E25"/>
    <w:rsid w:val="006C4DB7"/>
    <w:rsid w:val="006C5286"/>
    <w:rsid w:val="006C5865"/>
    <w:rsid w:val="006C67DD"/>
    <w:rsid w:val="006C7304"/>
    <w:rsid w:val="006C7F13"/>
    <w:rsid w:val="006D326D"/>
    <w:rsid w:val="006D382B"/>
    <w:rsid w:val="006D5457"/>
    <w:rsid w:val="006D5982"/>
    <w:rsid w:val="006D6378"/>
    <w:rsid w:val="006D7237"/>
    <w:rsid w:val="006D7E6A"/>
    <w:rsid w:val="006E34BB"/>
    <w:rsid w:val="006E4184"/>
    <w:rsid w:val="006E5BA9"/>
    <w:rsid w:val="006E6B4B"/>
    <w:rsid w:val="006E7714"/>
    <w:rsid w:val="006E7761"/>
    <w:rsid w:val="006F01E5"/>
    <w:rsid w:val="006F1023"/>
    <w:rsid w:val="006F10EF"/>
    <w:rsid w:val="006F2BFF"/>
    <w:rsid w:val="006F3A7A"/>
    <w:rsid w:val="006F65F9"/>
    <w:rsid w:val="006F6EFF"/>
    <w:rsid w:val="006F7E4A"/>
    <w:rsid w:val="00700DE5"/>
    <w:rsid w:val="00701B29"/>
    <w:rsid w:val="00701EBB"/>
    <w:rsid w:val="00703A61"/>
    <w:rsid w:val="00704AF9"/>
    <w:rsid w:val="00711A3A"/>
    <w:rsid w:val="00713307"/>
    <w:rsid w:val="00714DBB"/>
    <w:rsid w:val="007176B5"/>
    <w:rsid w:val="007207E5"/>
    <w:rsid w:val="00720F1E"/>
    <w:rsid w:val="007218C6"/>
    <w:rsid w:val="00723B95"/>
    <w:rsid w:val="00724A70"/>
    <w:rsid w:val="00726096"/>
    <w:rsid w:val="00726594"/>
    <w:rsid w:val="00727A43"/>
    <w:rsid w:val="00727E17"/>
    <w:rsid w:val="00730B6C"/>
    <w:rsid w:val="00730BC6"/>
    <w:rsid w:val="00731A77"/>
    <w:rsid w:val="007322CA"/>
    <w:rsid w:val="00734D77"/>
    <w:rsid w:val="00736722"/>
    <w:rsid w:val="00737A29"/>
    <w:rsid w:val="00740103"/>
    <w:rsid w:val="00740FE8"/>
    <w:rsid w:val="00741D02"/>
    <w:rsid w:val="00742167"/>
    <w:rsid w:val="00745C01"/>
    <w:rsid w:val="00747211"/>
    <w:rsid w:val="0074739A"/>
    <w:rsid w:val="007509F4"/>
    <w:rsid w:val="00750A28"/>
    <w:rsid w:val="00751A93"/>
    <w:rsid w:val="00752FA9"/>
    <w:rsid w:val="00753BDC"/>
    <w:rsid w:val="00754F30"/>
    <w:rsid w:val="007569EF"/>
    <w:rsid w:val="00761A7F"/>
    <w:rsid w:val="00762083"/>
    <w:rsid w:val="00763A14"/>
    <w:rsid w:val="00767056"/>
    <w:rsid w:val="0076786D"/>
    <w:rsid w:val="007717AB"/>
    <w:rsid w:val="0077314E"/>
    <w:rsid w:val="0077361C"/>
    <w:rsid w:val="00773749"/>
    <w:rsid w:val="007764FB"/>
    <w:rsid w:val="00776DC7"/>
    <w:rsid w:val="00777366"/>
    <w:rsid w:val="00781B1F"/>
    <w:rsid w:val="00783397"/>
    <w:rsid w:val="007843DB"/>
    <w:rsid w:val="0078545A"/>
    <w:rsid w:val="00787319"/>
    <w:rsid w:val="00787C4D"/>
    <w:rsid w:val="00790290"/>
    <w:rsid w:val="007911CC"/>
    <w:rsid w:val="007913EF"/>
    <w:rsid w:val="00793BFC"/>
    <w:rsid w:val="007945C3"/>
    <w:rsid w:val="007957C0"/>
    <w:rsid w:val="00797716"/>
    <w:rsid w:val="00797A4E"/>
    <w:rsid w:val="007A0262"/>
    <w:rsid w:val="007A1047"/>
    <w:rsid w:val="007A14D0"/>
    <w:rsid w:val="007A3177"/>
    <w:rsid w:val="007A369F"/>
    <w:rsid w:val="007A3E67"/>
    <w:rsid w:val="007A4116"/>
    <w:rsid w:val="007A6600"/>
    <w:rsid w:val="007A67BB"/>
    <w:rsid w:val="007B204A"/>
    <w:rsid w:val="007B5B69"/>
    <w:rsid w:val="007B6163"/>
    <w:rsid w:val="007B65AB"/>
    <w:rsid w:val="007C0CC8"/>
    <w:rsid w:val="007C10E0"/>
    <w:rsid w:val="007C1BD3"/>
    <w:rsid w:val="007C2221"/>
    <w:rsid w:val="007C2F46"/>
    <w:rsid w:val="007C344F"/>
    <w:rsid w:val="007C34F2"/>
    <w:rsid w:val="007C36CA"/>
    <w:rsid w:val="007C3B21"/>
    <w:rsid w:val="007C3D07"/>
    <w:rsid w:val="007C3EA0"/>
    <w:rsid w:val="007C48E4"/>
    <w:rsid w:val="007C5461"/>
    <w:rsid w:val="007C6984"/>
    <w:rsid w:val="007C6DE2"/>
    <w:rsid w:val="007C78A4"/>
    <w:rsid w:val="007D0C2A"/>
    <w:rsid w:val="007D17EF"/>
    <w:rsid w:val="007D208E"/>
    <w:rsid w:val="007D2C16"/>
    <w:rsid w:val="007D2FEF"/>
    <w:rsid w:val="007D398A"/>
    <w:rsid w:val="007D4D85"/>
    <w:rsid w:val="007D5E1B"/>
    <w:rsid w:val="007D66C7"/>
    <w:rsid w:val="007D6C8C"/>
    <w:rsid w:val="007D6D98"/>
    <w:rsid w:val="007D744D"/>
    <w:rsid w:val="007E2380"/>
    <w:rsid w:val="007E2409"/>
    <w:rsid w:val="007E309C"/>
    <w:rsid w:val="007E549B"/>
    <w:rsid w:val="007E55E3"/>
    <w:rsid w:val="007E5CA9"/>
    <w:rsid w:val="007E5D4F"/>
    <w:rsid w:val="007E68F5"/>
    <w:rsid w:val="007E69E1"/>
    <w:rsid w:val="007E79D3"/>
    <w:rsid w:val="007F0F87"/>
    <w:rsid w:val="007F2C6D"/>
    <w:rsid w:val="007F4B82"/>
    <w:rsid w:val="007F66AE"/>
    <w:rsid w:val="007F6D90"/>
    <w:rsid w:val="007F6E74"/>
    <w:rsid w:val="007F722B"/>
    <w:rsid w:val="00800B5A"/>
    <w:rsid w:val="00802FC1"/>
    <w:rsid w:val="008063A1"/>
    <w:rsid w:val="00806A0F"/>
    <w:rsid w:val="00810035"/>
    <w:rsid w:val="0081041A"/>
    <w:rsid w:val="00811F78"/>
    <w:rsid w:val="0081224E"/>
    <w:rsid w:val="00814406"/>
    <w:rsid w:val="008148FF"/>
    <w:rsid w:val="00816500"/>
    <w:rsid w:val="00817295"/>
    <w:rsid w:val="008220AB"/>
    <w:rsid w:val="0082310C"/>
    <w:rsid w:val="00825DA3"/>
    <w:rsid w:val="008270C9"/>
    <w:rsid w:val="0082769C"/>
    <w:rsid w:val="0083103A"/>
    <w:rsid w:val="0083270D"/>
    <w:rsid w:val="00834465"/>
    <w:rsid w:val="00834624"/>
    <w:rsid w:val="008347B9"/>
    <w:rsid w:val="008349F2"/>
    <w:rsid w:val="00835BC4"/>
    <w:rsid w:val="0083612E"/>
    <w:rsid w:val="00840693"/>
    <w:rsid w:val="00840CAA"/>
    <w:rsid w:val="0084120E"/>
    <w:rsid w:val="00841C87"/>
    <w:rsid w:val="00842DD4"/>
    <w:rsid w:val="008435AA"/>
    <w:rsid w:val="0084645C"/>
    <w:rsid w:val="0084771E"/>
    <w:rsid w:val="008509FF"/>
    <w:rsid w:val="00851044"/>
    <w:rsid w:val="008537A1"/>
    <w:rsid w:val="00854239"/>
    <w:rsid w:val="00854987"/>
    <w:rsid w:val="00856D9E"/>
    <w:rsid w:val="008604EB"/>
    <w:rsid w:val="008619AB"/>
    <w:rsid w:val="00862101"/>
    <w:rsid w:val="00862965"/>
    <w:rsid w:val="00862FC5"/>
    <w:rsid w:val="0086421B"/>
    <w:rsid w:val="00865876"/>
    <w:rsid w:val="0087159A"/>
    <w:rsid w:val="00871986"/>
    <w:rsid w:val="00872BB2"/>
    <w:rsid w:val="00874698"/>
    <w:rsid w:val="00874E0D"/>
    <w:rsid w:val="008761B5"/>
    <w:rsid w:val="008776F6"/>
    <w:rsid w:val="0088113C"/>
    <w:rsid w:val="008813AC"/>
    <w:rsid w:val="0088204A"/>
    <w:rsid w:val="00882994"/>
    <w:rsid w:val="0088799A"/>
    <w:rsid w:val="00887F06"/>
    <w:rsid w:val="00890532"/>
    <w:rsid w:val="00891E83"/>
    <w:rsid w:val="00892CE7"/>
    <w:rsid w:val="00893225"/>
    <w:rsid w:val="0089390B"/>
    <w:rsid w:val="00893911"/>
    <w:rsid w:val="00893964"/>
    <w:rsid w:val="0089433E"/>
    <w:rsid w:val="0089517A"/>
    <w:rsid w:val="00896D1E"/>
    <w:rsid w:val="008A0226"/>
    <w:rsid w:val="008A0638"/>
    <w:rsid w:val="008A2C4D"/>
    <w:rsid w:val="008A2EC6"/>
    <w:rsid w:val="008A3297"/>
    <w:rsid w:val="008A49CB"/>
    <w:rsid w:val="008A4BC0"/>
    <w:rsid w:val="008A63DD"/>
    <w:rsid w:val="008A7CA6"/>
    <w:rsid w:val="008B023B"/>
    <w:rsid w:val="008B0F15"/>
    <w:rsid w:val="008B1D46"/>
    <w:rsid w:val="008B219F"/>
    <w:rsid w:val="008B2D61"/>
    <w:rsid w:val="008B5AC7"/>
    <w:rsid w:val="008C054D"/>
    <w:rsid w:val="008C118F"/>
    <w:rsid w:val="008C2C7C"/>
    <w:rsid w:val="008C5447"/>
    <w:rsid w:val="008C6E49"/>
    <w:rsid w:val="008C7578"/>
    <w:rsid w:val="008D26D7"/>
    <w:rsid w:val="008D27A8"/>
    <w:rsid w:val="008D2D85"/>
    <w:rsid w:val="008D31C3"/>
    <w:rsid w:val="008D44C2"/>
    <w:rsid w:val="008D6B81"/>
    <w:rsid w:val="008E16B7"/>
    <w:rsid w:val="008E270D"/>
    <w:rsid w:val="008E2F04"/>
    <w:rsid w:val="008E2FAB"/>
    <w:rsid w:val="008E3DF7"/>
    <w:rsid w:val="008E428C"/>
    <w:rsid w:val="008E435A"/>
    <w:rsid w:val="008E646B"/>
    <w:rsid w:val="008E74D5"/>
    <w:rsid w:val="008E7FEB"/>
    <w:rsid w:val="008F41D1"/>
    <w:rsid w:val="008F50DF"/>
    <w:rsid w:val="008F5AD1"/>
    <w:rsid w:val="00902832"/>
    <w:rsid w:val="009035D0"/>
    <w:rsid w:val="00903639"/>
    <w:rsid w:val="00906163"/>
    <w:rsid w:val="00907068"/>
    <w:rsid w:val="00907608"/>
    <w:rsid w:val="0091165D"/>
    <w:rsid w:val="00920A9C"/>
    <w:rsid w:val="009212ED"/>
    <w:rsid w:val="0092144D"/>
    <w:rsid w:val="009240D4"/>
    <w:rsid w:val="0092498E"/>
    <w:rsid w:val="009256EF"/>
    <w:rsid w:val="00931975"/>
    <w:rsid w:val="009339F7"/>
    <w:rsid w:val="00935AFA"/>
    <w:rsid w:val="00937630"/>
    <w:rsid w:val="0094050B"/>
    <w:rsid w:val="00941C94"/>
    <w:rsid w:val="00943991"/>
    <w:rsid w:val="00943BD9"/>
    <w:rsid w:val="00945D13"/>
    <w:rsid w:val="00946268"/>
    <w:rsid w:val="009476FF"/>
    <w:rsid w:val="00947923"/>
    <w:rsid w:val="00947E21"/>
    <w:rsid w:val="00951865"/>
    <w:rsid w:val="00951D2A"/>
    <w:rsid w:val="009525FF"/>
    <w:rsid w:val="00952E52"/>
    <w:rsid w:val="0095391F"/>
    <w:rsid w:val="00954C8A"/>
    <w:rsid w:val="009557E0"/>
    <w:rsid w:val="00955C02"/>
    <w:rsid w:val="00955C43"/>
    <w:rsid w:val="00955E65"/>
    <w:rsid w:val="009576CD"/>
    <w:rsid w:val="00957D99"/>
    <w:rsid w:val="00960796"/>
    <w:rsid w:val="00961672"/>
    <w:rsid w:val="00961811"/>
    <w:rsid w:val="00962C82"/>
    <w:rsid w:val="00971782"/>
    <w:rsid w:val="009718E7"/>
    <w:rsid w:val="00972E95"/>
    <w:rsid w:val="00973D54"/>
    <w:rsid w:val="009766D2"/>
    <w:rsid w:val="0098057B"/>
    <w:rsid w:val="0098228F"/>
    <w:rsid w:val="00984ED6"/>
    <w:rsid w:val="00990061"/>
    <w:rsid w:val="00990D38"/>
    <w:rsid w:val="00991BF3"/>
    <w:rsid w:val="00993B13"/>
    <w:rsid w:val="009951E2"/>
    <w:rsid w:val="009957EF"/>
    <w:rsid w:val="00997D0E"/>
    <w:rsid w:val="009A0615"/>
    <w:rsid w:val="009A10D9"/>
    <w:rsid w:val="009A1745"/>
    <w:rsid w:val="009A1B25"/>
    <w:rsid w:val="009A2B46"/>
    <w:rsid w:val="009A6D8A"/>
    <w:rsid w:val="009A77AF"/>
    <w:rsid w:val="009A7933"/>
    <w:rsid w:val="009A7BFB"/>
    <w:rsid w:val="009B17BB"/>
    <w:rsid w:val="009B1BE5"/>
    <w:rsid w:val="009B2B0E"/>
    <w:rsid w:val="009B31CC"/>
    <w:rsid w:val="009B3D05"/>
    <w:rsid w:val="009B47EA"/>
    <w:rsid w:val="009B5A4D"/>
    <w:rsid w:val="009C30E7"/>
    <w:rsid w:val="009C461F"/>
    <w:rsid w:val="009C4BA3"/>
    <w:rsid w:val="009C50B5"/>
    <w:rsid w:val="009D085F"/>
    <w:rsid w:val="009D0922"/>
    <w:rsid w:val="009D0A1E"/>
    <w:rsid w:val="009D0B91"/>
    <w:rsid w:val="009D1048"/>
    <w:rsid w:val="009D1147"/>
    <w:rsid w:val="009D116F"/>
    <w:rsid w:val="009D38DF"/>
    <w:rsid w:val="009E089B"/>
    <w:rsid w:val="009E198C"/>
    <w:rsid w:val="009E3288"/>
    <w:rsid w:val="009E50EA"/>
    <w:rsid w:val="009E5239"/>
    <w:rsid w:val="009E7210"/>
    <w:rsid w:val="009F012F"/>
    <w:rsid w:val="009F123B"/>
    <w:rsid w:val="009F501A"/>
    <w:rsid w:val="009F54B5"/>
    <w:rsid w:val="009F5C04"/>
    <w:rsid w:val="009F7652"/>
    <w:rsid w:val="00A01775"/>
    <w:rsid w:val="00A01E5F"/>
    <w:rsid w:val="00A031AF"/>
    <w:rsid w:val="00A04C53"/>
    <w:rsid w:val="00A0711D"/>
    <w:rsid w:val="00A07478"/>
    <w:rsid w:val="00A07877"/>
    <w:rsid w:val="00A07B54"/>
    <w:rsid w:val="00A11599"/>
    <w:rsid w:val="00A13E77"/>
    <w:rsid w:val="00A15120"/>
    <w:rsid w:val="00A15223"/>
    <w:rsid w:val="00A15E17"/>
    <w:rsid w:val="00A16035"/>
    <w:rsid w:val="00A165F3"/>
    <w:rsid w:val="00A17155"/>
    <w:rsid w:val="00A1772E"/>
    <w:rsid w:val="00A177A3"/>
    <w:rsid w:val="00A20D38"/>
    <w:rsid w:val="00A21376"/>
    <w:rsid w:val="00A259C5"/>
    <w:rsid w:val="00A25A90"/>
    <w:rsid w:val="00A26C59"/>
    <w:rsid w:val="00A278DD"/>
    <w:rsid w:val="00A27C16"/>
    <w:rsid w:val="00A33377"/>
    <w:rsid w:val="00A379E8"/>
    <w:rsid w:val="00A37EFB"/>
    <w:rsid w:val="00A40D30"/>
    <w:rsid w:val="00A44D29"/>
    <w:rsid w:val="00A474D2"/>
    <w:rsid w:val="00A47DED"/>
    <w:rsid w:val="00A52983"/>
    <w:rsid w:val="00A53A4F"/>
    <w:rsid w:val="00A552B3"/>
    <w:rsid w:val="00A55ED5"/>
    <w:rsid w:val="00A60160"/>
    <w:rsid w:val="00A60E00"/>
    <w:rsid w:val="00A60FC5"/>
    <w:rsid w:val="00A614F1"/>
    <w:rsid w:val="00A615A8"/>
    <w:rsid w:val="00A6184B"/>
    <w:rsid w:val="00A6245B"/>
    <w:rsid w:val="00A637BC"/>
    <w:rsid w:val="00A639DE"/>
    <w:rsid w:val="00A63ED9"/>
    <w:rsid w:val="00A644B4"/>
    <w:rsid w:val="00A651BF"/>
    <w:rsid w:val="00A6605B"/>
    <w:rsid w:val="00A667DF"/>
    <w:rsid w:val="00A676D1"/>
    <w:rsid w:val="00A679FF"/>
    <w:rsid w:val="00A700D1"/>
    <w:rsid w:val="00A70D41"/>
    <w:rsid w:val="00A7218B"/>
    <w:rsid w:val="00A73796"/>
    <w:rsid w:val="00A73932"/>
    <w:rsid w:val="00A7672B"/>
    <w:rsid w:val="00A81028"/>
    <w:rsid w:val="00A817AE"/>
    <w:rsid w:val="00A82B39"/>
    <w:rsid w:val="00A83180"/>
    <w:rsid w:val="00A83710"/>
    <w:rsid w:val="00A83FFC"/>
    <w:rsid w:val="00A86408"/>
    <w:rsid w:val="00A86BE3"/>
    <w:rsid w:val="00A90672"/>
    <w:rsid w:val="00A9388C"/>
    <w:rsid w:val="00A94B40"/>
    <w:rsid w:val="00A94E56"/>
    <w:rsid w:val="00A950EE"/>
    <w:rsid w:val="00A953AA"/>
    <w:rsid w:val="00A96ED9"/>
    <w:rsid w:val="00A96F83"/>
    <w:rsid w:val="00A973B4"/>
    <w:rsid w:val="00AA1625"/>
    <w:rsid w:val="00AA1ECE"/>
    <w:rsid w:val="00AA2D96"/>
    <w:rsid w:val="00AA488B"/>
    <w:rsid w:val="00AA49D6"/>
    <w:rsid w:val="00AA597D"/>
    <w:rsid w:val="00AA64B0"/>
    <w:rsid w:val="00AB00E6"/>
    <w:rsid w:val="00AB02DB"/>
    <w:rsid w:val="00AB1868"/>
    <w:rsid w:val="00AB316D"/>
    <w:rsid w:val="00AB4C97"/>
    <w:rsid w:val="00AB62BD"/>
    <w:rsid w:val="00AB6C59"/>
    <w:rsid w:val="00AC2019"/>
    <w:rsid w:val="00AC3ADE"/>
    <w:rsid w:val="00AC3EEB"/>
    <w:rsid w:val="00AC65B2"/>
    <w:rsid w:val="00AD1478"/>
    <w:rsid w:val="00AD18E5"/>
    <w:rsid w:val="00AD1F16"/>
    <w:rsid w:val="00AD2D6F"/>
    <w:rsid w:val="00AD3590"/>
    <w:rsid w:val="00AD365A"/>
    <w:rsid w:val="00AD598E"/>
    <w:rsid w:val="00AD66E3"/>
    <w:rsid w:val="00AE0D48"/>
    <w:rsid w:val="00AE1935"/>
    <w:rsid w:val="00AE2576"/>
    <w:rsid w:val="00AE2CEC"/>
    <w:rsid w:val="00AE358D"/>
    <w:rsid w:val="00AE3E66"/>
    <w:rsid w:val="00AE4ACB"/>
    <w:rsid w:val="00AE52FE"/>
    <w:rsid w:val="00AE5E8A"/>
    <w:rsid w:val="00AE602D"/>
    <w:rsid w:val="00AF0AB8"/>
    <w:rsid w:val="00AF1ADF"/>
    <w:rsid w:val="00AF3D13"/>
    <w:rsid w:val="00AF46CC"/>
    <w:rsid w:val="00AF4FE5"/>
    <w:rsid w:val="00AF6026"/>
    <w:rsid w:val="00B0138B"/>
    <w:rsid w:val="00B03C0C"/>
    <w:rsid w:val="00B03EC8"/>
    <w:rsid w:val="00B0426D"/>
    <w:rsid w:val="00B069AF"/>
    <w:rsid w:val="00B123F3"/>
    <w:rsid w:val="00B216E5"/>
    <w:rsid w:val="00B21D78"/>
    <w:rsid w:val="00B22900"/>
    <w:rsid w:val="00B22CD8"/>
    <w:rsid w:val="00B23FE1"/>
    <w:rsid w:val="00B242CE"/>
    <w:rsid w:val="00B24582"/>
    <w:rsid w:val="00B24F46"/>
    <w:rsid w:val="00B26EFC"/>
    <w:rsid w:val="00B27447"/>
    <w:rsid w:val="00B3228F"/>
    <w:rsid w:val="00B32C6A"/>
    <w:rsid w:val="00B346B9"/>
    <w:rsid w:val="00B34CF4"/>
    <w:rsid w:val="00B404FA"/>
    <w:rsid w:val="00B41121"/>
    <w:rsid w:val="00B43742"/>
    <w:rsid w:val="00B45E13"/>
    <w:rsid w:val="00B46A65"/>
    <w:rsid w:val="00B4739A"/>
    <w:rsid w:val="00B505A9"/>
    <w:rsid w:val="00B541D5"/>
    <w:rsid w:val="00B543EB"/>
    <w:rsid w:val="00B55C22"/>
    <w:rsid w:val="00B56582"/>
    <w:rsid w:val="00B601E5"/>
    <w:rsid w:val="00B60441"/>
    <w:rsid w:val="00B6161D"/>
    <w:rsid w:val="00B64C61"/>
    <w:rsid w:val="00B65186"/>
    <w:rsid w:val="00B66AAA"/>
    <w:rsid w:val="00B6772C"/>
    <w:rsid w:val="00B70921"/>
    <w:rsid w:val="00B714F4"/>
    <w:rsid w:val="00B71D63"/>
    <w:rsid w:val="00B72230"/>
    <w:rsid w:val="00B72F64"/>
    <w:rsid w:val="00B74833"/>
    <w:rsid w:val="00B75048"/>
    <w:rsid w:val="00B75E0B"/>
    <w:rsid w:val="00B76155"/>
    <w:rsid w:val="00B77403"/>
    <w:rsid w:val="00B77FD7"/>
    <w:rsid w:val="00B80448"/>
    <w:rsid w:val="00B82266"/>
    <w:rsid w:val="00B8273B"/>
    <w:rsid w:val="00B83F51"/>
    <w:rsid w:val="00B8426C"/>
    <w:rsid w:val="00B86D69"/>
    <w:rsid w:val="00B87990"/>
    <w:rsid w:val="00B91B52"/>
    <w:rsid w:val="00B931CB"/>
    <w:rsid w:val="00B94F78"/>
    <w:rsid w:val="00B96B41"/>
    <w:rsid w:val="00B978DA"/>
    <w:rsid w:val="00BA1700"/>
    <w:rsid w:val="00BA1F1F"/>
    <w:rsid w:val="00BA25AA"/>
    <w:rsid w:val="00BA39C8"/>
    <w:rsid w:val="00BA4503"/>
    <w:rsid w:val="00BA6CEB"/>
    <w:rsid w:val="00BB18DF"/>
    <w:rsid w:val="00BB1E72"/>
    <w:rsid w:val="00BB234B"/>
    <w:rsid w:val="00BB262B"/>
    <w:rsid w:val="00BB2ECC"/>
    <w:rsid w:val="00BB3342"/>
    <w:rsid w:val="00BB3837"/>
    <w:rsid w:val="00BB3853"/>
    <w:rsid w:val="00BB3FB3"/>
    <w:rsid w:val="00BB439E"/>
    <w:rsid w:val="00BB62DE"/>
    <w:rsid w:val="00BB6368"/>
    <w:rsid w:val="00BB6F31"/>
    <w:rsid w:val="00BB6FB5"/>
    <w:rsid w:val="00BC112A"/>
    <w:rsid w:val="00BC1512"/>
    <w:rsid w:val="00BC5A9C"/>
    <w:rsid w:val="00BC6D30"/>
    <w:rsid w:val="00BD1912"/>
    <w:rsid w:val="00BD2901"/>
    <w:rsid w:val="00BD31C6"/>
    <w:rsid w:val="00BD337A"/>
    <w:rsid w:val="00BD5C48"/>
    <w:rsid w:val="00BD7CDB"/>
    <w:rsid w:val="00BE17FE"/>
    <w:rsid w:val="00BE1F96"/>
    <w:rsid w:val="00BE21DE"/>
    <w:rsid w:val="00BE39DC"/>
    <w:rsid w:val="00BE5A90"/>
    <w:rsid w:val="00BE643D"/>
    <w:rsid w:val="00BE6537"/>
    <w:rsid w:val="00BE7AF4"/>
    <w:rsid w:val="00BF2AE4"/>
    <w:rsid w:val="00BF3E1C"/>
    <w:rsid w:val="00BF56E7"/>
    <w:rsid w:val="00BF6399"/>
    <w:rsid w:val="00BF6643"/>
    <w:rsid w:val="00C04A9A"/>
    <w:rsid w:val="00C06192"/>
    <w:rsid w:val="00C075ED"/>
    <w:rsid w:val="00C11B63"/>
    <w:rsid w:val="00C135E9"/>
    <w:rsid w:val="00C14538"/>
    <w:rsid w:val="00C15841"/>
    <w:rsid w:val="00C16E3E"/>
    <w:rsid w:val="00C22548"/>
    <w:rsid w:val="00C23602"/>
    <w:rsid w:val="00C23E80"/>
    <w:rsid w:val="00C248A8"/>
    <w:rsid w:val="00C309A2"/>
    <w:rsid w:val="00C31073"/>
    <w:rsid w:val="00C316C1"/>
    <w:rsid w:val="00C31CC8"/>
    <w:rsid w:val="00C3265B"/>
    <w:rsid w:val="00C328A1"/>
    <w:rsid w:val="00C33B34"/>
    <w:rsid w:val="00C36131"/>
    <w:rsid w:val="00C36562"/>
    <w:rsid w:val="00C37020"/>
    <w:rsid w:val="00C37162"/>
    <w:rsid w:val="00C404DF"/>
    <w:rsid w:val="00C41FB5"/>
    <w:rsid w:val="00C425DE"/>
    <w:rsid w:val="00C42DB1"/>
    <w:rsid w:val="00C434D7"/>
    <w:rsid w:val="00C447CD"/>
    <w:rsid w:val="00C44B30"/>
    <w:rsid w:val="00C454E8"/>
    <w:rsid w:val="00C45639"/>
    <w:rsid w:val="00C46685"/>
    <w:rsid w:val="00C468F0"/>
    <w:rsid w:val="00C50CB4"/>
    <w:rsid w:val="00C5186D"/>
    <w:rsid w:val="00C51EB2"/>
    <w:rsid w:val="00C5274D"/>
    <w:rsid w:val="00C52D68"/>
    <w:rsid w:val="00C52F1F"/>
    <w:rsid w:val="00C538C8"/>
    <w:rsid w:val="00C53DD1"/>
    <w:rsid w:val="00C54213"/>
    <w:rsid w:val="00C56CBC"/>
    <w:rsid w:val="00C604A8"/>
    <w:rsid w:val="00C60D2E"/>
    <w:rsid w:val="00C60F48"/>
    <w:rsid w:val="00C6103D"/>
    <w:rsid w:val="00C62EB1"/>
    <w:rsid w:val="00C633AC"/>
    <w:rsid w:val="00C6395F"/>
    <w:rsid w:val="00C657C7"/>
    <w:rsid w:val="00C719DF"/>
    <w:rsid w:val="00C73076"/>
    <w:rsid w:val="00C73421"/>
    <w:rsid w:val="00C73796"/>
    <w:rsid w:val="00C74042"/>
    <w:rsid w:val="00C74ACD"/>
    <w:rsid w:val="00C7634A"/>
    <w:rsid w:val="00C80A8B"/>
    <w:rsid w:val="00C829C1"/>
    <w:rsid w:val="00C83C1A"/>
    <w:rsid w:val="00C84C57"/>
    <w:rsid w:val="00C86121"/>
    <w:rsid w:val="00C863F3"/>
    <w:rsid w:val="00C865A6"/>
    <w:rsid w:val="00C86BCC"/>
    <w:rsid w:val="00C90859"/>
    <w:rsid w:val="00C91538"/>
    <w:rsid w:val="00C92EF4"/>
    <w:rsid w:val="00C9551F"/>
    <w:rsid w:val="00C97C60"/>
    <w:rsid w:val="00CA0479"/>
    <w:rsid w:val="00CA2EC0"/>
    <w:rsid w:val="00CA443D"/>
    <w:rsid w:val="00CA4471"/>
    <w:rsid w:val="00CA4504"/>
    <w:rsid w:val="00CA50DD"/>
    <w:rsid w:val="00CA63AE"/>
    <w:rsid w:val="00CB1CE5"/>
    <w:rsid w:val="00CB1FBC"/>
    <w:rsid w:val="00CB2242"/>
    <w:rsid w:val="00CB39F9"/>
    <w:rsid w:val="00CB57BE"/>
    <w:rsid w:val="00CB5F28"/>
    <w:rsid w:val="00CC1276"/>
    <w:rsid w:val="00CC1CDA"/>
    <w:rsid w:val="00CC26F9"/>
    <w:rsid w:val="00CC2B86"/>
    <w:rsid w:val="00CC764A"/>
    <w:rsid w:val="00CC7DAD"/>
    <w:rsid w:val="00CD1D01"/>
    <w:rsid w:val="00CD4612"/>
    <w:rsid w:val="00CD48FB"/>
    <w:rsid w:val="00CD52C2"/>
    <w:rsid w:val="00CD627B"/>
    <w:rsid w:val="00CD6467"/>
    <w:rsid w:val="00CD6945"/>
    <w:rsid w:val="00CE0170"/>
    <w:rsid w:val="00CE20B6"/>
    <w:rsid w:val="00CE2376"/>
    <w:rsid w:val="00CE2A30"/>
    <w:rsid w:val="00CE2EDC"/>
    <w:rsid w:val="00CE30E7"/>
    <w:rsid w:val="00CE5BDB"/>
    <w:rsid w:val="00CE5F34"/>
    <w:rsid w:val="00CF00C8"/>
    <w:rsid w:val="00CF054F"/>
    <w:rsid w:val="00CF157B"/>
    <w:rsid w:val="00CF1634"/>
    <w:rsid w:val="00CF1C01"/>
    <w:rsid w:val="00CF2103"/>
    <w:rsid w:val="00CF2741"/>
    <w:rsid w:val="00CF37F5"/>
    <w:rsid w:val="00CF43E3"/>
    <w:rsid w:val="00CF5608"/>
    <w:rsid w:val="00CF5DD4"/>
    <w:rsid w:val="00CF7B49"/>
    <w:rsid w:val="00D00B28"/>
    <w:rsid w:val="00D01EF0"/>
    <w:rsid w:val="00D02342"/>
    <w:rsid w:val="00D0555E"/>
    <w:rsid w:val="00D073D1"/>
    <w:rsid w:val="00D07EA0"/>
    <w:rsid w:val="00D10544"/>
    <w:rsid w:val="00D10663"/>
    <w:rsid w:val="00D13649"/>
    <w:rsid w:val="00D13A71"/>
    <w:rsid w:val="00D14ADC"/>
    <w:rsid w:val="00D14EF5"/>
    <w:rsid w:val="00D16070"/>
    <w:rsid w:val="00D16A14"/>
    <w:rsid w:val="00D2134F"/>
    <w:rsid w:val="00D216D2"/>
    <w:rsid w:val="00D21BCD"/>
    <w:rsid w:val="00D23893"/>
    <w:rsid w:val="00D24D6D"/>
    <w:rsid w:val="00D27427"/>
    <w:rsid w:val="00D27569"/>
    <w:rsid w:val="00D27707"/>
    <w:rsid w:val="00D30463"/>
    <w:rsid w:val="00D307AD"/>
    <w:rsid w:val="00D33175"/>
    <w:rsid w:val="00D33382"/>
    <w:rsid w:val="00D33560"/>
    <w:rsid w:val="00D36010"/>
    <w:rsid w:val="00D362E2"/>
    <w:rsid w:val="00D364FC"/>
    <w:rsid w:val="00D36C94"/>
    <w:rsid w:val="00D40B51"/>
    <w:rsid w:val="00D4309B"/>
    <w:rsid w:val="00D4388B"/>
    <w:rsid w:val="00D43920"/>
    <w:rsid w:val="00D46249"/>
    <w:rsid w:val="00D5066F"/>
    <w:rsid w:val="00D51662"/>
    <w:rsid w:val="00D53420"/>
    <w:rsid w:val="00D5395B"/>
    <w:rsid w:val="00D60E35"/>
    <w:rsid w:val="00D630E8"/>
    <w:rsid w:val="00D634AD"/>
    <w:rsid w:val="00D637FA"/>
    <w:rsid w:val="00D6409F"/>
    <w:rsid w:val="00D64434"/>
    <w:rsid w:val="00D6624E"/>
    <w:rsid w:val="00D6768E"/>
    <w:rsid w:val="00D67F23"/>
    <w:rsid w:val="00D67F40"/>
    <w:rsid w:val="00D70932"/>
    <w:rsid w:val="00D7196F"/>
    <w:rsid w:val="00D71BB6"/>
    <w:rsid w:val="00D7280B"/>
    <w:rsid w:val="00D72F86"/>
    <w:rsid w:val="00D73CB3"/>
    <w:rsid w:val="00D74ED1"/>
    <w:rsid w:val="00D74F19"/>
    <w:rsid w:val="00D7529F"/>
    <w:rsid w:val="00D7758C"/>
    <w:rsid w:val="00D82143"/>
    <w:rsid w:val="00D82E4F"/>
    <w:rsid w:val="00D834BF"/>
    <w:rsid w:val="00D851BC"/>
    <w:rsid w:val="00D85C6A"/>
    <w:rsid w:val="00D85CF7"/>
    <w:rsid w:val="00D862B4"/>
    <w:rsid w:val="00D86566"/>
    <w:rsid w:val="00D90FD6"/>
    <w:rsid w:val="00D923F8"/>
    <w:rsid w:val="00D94E5A"/>
    <w:rsid w:val="00D962B8"/>
    <w:rsid w:val="00DA030C"/>
    <w:rsid w:val="00DA195F"/>
    <w:rsid w:val="00DA1B7D"/>
    <w:rsid w:val="00DA27B3"/>
    <w:rsid w:val="00DA28AE"/>
    <w:rsid w:val="00DA3EA8"/>
    <w:rsid w:val="00DA4549"/>
    <w:rsid w:val="00DA5A5E"/>
    <w:rsid w:val="00DA6E20"/>
    <w:rsid w:val="00DB0DD1"/>
    <w:rsid w:val="00DB56DE"/>
    <w:rsid w:val="00DB583C"/>
    <w:rsid w:val="00DB5B20"/>
    <w:rsid w:val="00DB6A49"/>
    <w:rsid w:val="00DB7F62"/>
    <w:rsid w:val="00DC0447"/>
    <w:rsid w:val="00DC1C5B"/>
    <w:rsid w:val="00DC5452"/>
    <w:rsid w:val="00DC6266"/>
    <w:rsid w:val="00DC6FEE"/>
    <w:rsid w:val="00DD1F61"/>
    <w:rsid w:val="00DD2F58"/>
    <w:rsid w:val="00DD315F"/>
    <w:rsid w:val="00DD5138"/>
    <w:rsid w:val="00DD7B79"/>
    <w:rsid w:val="00DE0856"/>
    <w:rsid w:val="00DE0956"/>
    <w:rsid w:val="00DE20FA"/>
    <w:rsid w:val="00DE2F5E"/>
    <w:rsid w:val="00DE320D"/>
    <w:rsid w:val="00DE713C"/>
    <w:rsid w:val="00DF037E"/>
    <w:rsid w:val="00DF12C8"/>
    <w:rsid w:val="00DF2B97"/>
    <w:rsid w:val="00DF321C"/>
    <w:rsid w:val="00DF38EA"/>
    <w:rsid w:val="00DF558D"/>
    <w:rsid w:val="00DF6931"/>
    <w:rsid w:val="00DF769E"/>
    <w:rsid w:val="00E013A7"/>
    <w:rsid w:val="00E04345"/>
    <w:rsid w:val="00E04447"/>
    <w:rsid w:val="00E05879"/>
    <w:rsid w:val="00E10CF2"/>
    <w:rsid w:val="00E129A7"/>
    <w:rsid w:val="00E13DB1"/>
    <w:rsid w:val="00E1484B"/>
    <w:rsid w:val="00E1688A"/>
    <w:rsid w:val="00E179B6"/>
    <w:rsid w:val="00E17E58"/>
    <w:rsid w:val="00E22EE8"/>
    <w:rsid w:val="00E23988"/>
    <w:rsid w:val="00E246AA"/>
    <w:rsid w:val="00E26B9A"/>
    <w:rsid w:val="00E2713D"/>
    <w:rsid w:val="00E301F0"/>
    <w:rsid w:val="00E327D2"/>
    <w:rsid w:val="00E345DB"/>
    <w:rsid w:val="00E3461E"/>
    <w:rsid w:val="00E3536A"/>
    <w:rsid w:val="00E365DD"/>
    <w:rsid w:val="00E42233"/>
    <w:rsid w:val="00E422A2"/>
    <w:rsid w:val="00E42ED6"/>
    <w:rsid w:val="00E433F9"/>
    <w:rsid w:val="00E441F5"/>
    <w:rsid w:val="00E45420"/>
    <w:rsid w:val="00E45857"/>
    <w:rsid w:val="00E46D1F"/>
    <w:rsid w:val="00E46DE6"/>
    <w:rsid w:val="00E4783E"/>
    <w:rsid w:val="00E503C3"/>
    <w:rsid w:val="00E5112B"/>
    <w:rsid w:val="00E52047"/>
    <w:rsid w:val="00E538B4"/>
    <w:rsid w:val="00E5427D"/>
    <w:rsid w:val="00E555F7"/>
    <w:rsid w:val="00E55E8B"/>
    <w:rsid w:val="00E55FC1"/>
    <w:rsid w:val="00E57FA1"/>
    <w:rsid w:val="00E643D0"/>
    <w:rsid w:val="00E6637B"/>
    <w:rsid w:val="00E673F9"/>
    <w:rsid w:val="00E67F2D"/>
    <w:rsid w:val="00E718C4"/>
    <w:rsid w:val="00E7203D"/>
    <w:rsid w:val="00E76909"/>
    <w:rsid w:val="00E76FAE"/>
    <w:rsid w:val="00E8188E"/>
    <w:rsid w:val="00E85481"/>
    <w:rsid w:val="00E85EA7"/>
    <w:rsid w:val="00E8681E"/>
    <w:rsid w:val="00E87382"/>
    <w:rsid w:val="00E875F7"/>
    <w:rsid w:val="00E91D8E"/>
    <w:rsid w:val="00E92AEC"/>
    <w:rsid w:val="00E93EC9"/>
    <w:rsid w:val="00E954CB"/>
    <w:rsid w:val="00E962D9"/>
    <w:rsid w:val="00E97046"/>
    <w:rsid w:val="00E9760C"/>
    <w:rsid w:val="00EA0FA8"/>
    <w:rsid w:val="00EA1397"/>
    <w:rsid w:val="00EA1649"/>
    <w:rsid w:val="00EA22D5"/>
    <w:rsid w:val="00EA2839"/>
    <w:rsid w:val="00EA2F9F"/>
    <w:rsid w:val="00EA3375"/>
    <w:rsid w:val="00EA39AB"/>
    <w:rsid w:val="00EA3F48"/>
    <w:rsid w:val="00EA530F"/>
    <w:rsid w:val="00EA6DEF"/>
    <w:rsid w:val="00EA7469"/>
    <w:rsid w:val="00EA7943"/>
    <w:rsid w:val="00EA7D13"/>
    <w:rsid w:val="00EB1C48"/>
    <w:rsid w:val="00EB2A0E"/>
    <w:rsid w:val="00EB39E7"/>
    <w:rsid w:val="00EB4043"/>
    <w:rsid w:val="00EB4495"/>
    <w:rsid w:val="00EB65FA"/>
    <w:rsid w:val="00EC2203"/>
    <w:rsid w:val="00EC2628"/>
    <w:rsid w:val="00EC3821"/>
    <w:rsid w:val="00EC42E7"/>
    <w:rsid w:val="00EC4B5B"/>
    <w:rsid w:val="00EC54B7"/>
    <w:rsid w:val="00EC5A9D"/>
    <w:rsid w:val="00EC7CC4"/>
    <w:rsid w:val="00ED02E7"/>
    <w:rsid w:val="00ED0411"/>
    <w:rsid w:val="00ED1353"/>
    <w:rsid w:val="00ED29AB"/>
    <w:rsid w:val="00ED45A9"/>
    <w:rsid w:val="00EE090D"/>
    <w:rsid w:val="00EE3A18"/>
    <w:rsid w:val="00EE3D1B"/>
    <w:rsid w:val="00EE611D"/>
    <w:rsid w:val="00EE7629"/>
    <w:rsid w:val="00EF261A"/>
    <w:rsid w:val="00EF357F"/>
    <w:rsid w:val="00EF44F0"/>
    <w:rsid w:val="00EF6375"/>
    <w:rsid w:val="00EF6391"/>
    <w:rsid w:val="00EF7FE6"/>
    <w:rsid w:val="00F036C0"/>
    <w:rsid w:val="00F04950"/>
    <w:rsid w:val="00F04D76"/>
    <w:rsid w:val="00F04FE7"/>
    <w:rsid w:val="00F070B7"/>
    <w:rsid w:val="00F07702"/>
    <w:rsid w:val="00F079DB"/>
    <w:rsid w:val="00F1189E"/>
    <w:rsid w:val="00F1373B"/>
    <w:rsid w:val="00F139D6"/>
    <w:rsid w:val="00F14C06"/>
    <w:rsid w:val="00F14C1B"/>
    <w:rsid w:val="00F1554A"/>
    <w:rsid w:val="00F16251"/>
    <w:rsid w:val="00F1663C"/>
    <w:rsid w:val="00F169B9"/>
    <w:rsid w:val="00F20859"/>
    <w:rsid w:val="00F22CF6"/>
    <w:rsid w:val="00F22E22"/>
    <w:rsid w:val="00F23834"/>
    <w:rsid w:val="00F23C03"/>
    <w:rsid w:val="00F24643"/>
    <w:rsid w:val="00F24D84"/>
    <w:rsid w:val="00F250C2"/>
    <w:rsid w:val="00F25BC2"/>
    <w:rsid w:val="00F25C2D"/>
    <w:rsid w:val="00F266A6"/>
    <w:rsid w:val="00F3146D"/>
    <w:rsid w:val="00F32F92"/>
    <w:rsid w:val="00F33711"/>
    <w:rsid w:val="00F36DA6"/>
    <w:rsid w:val="00F37FE8"/>
    <w:rsid w:val="00F40069"/>
    <w:rsid w:val="00F4093D"/>
    <w:rsid w:val="00F4219A"/>
    <w:rsid w:val="00F43929"/>
    <w:rsid w:val="00F4463E"/>
    <w:rsid w:val="00F45DC5"/>
    <w:rsid w:val="00F47C4A"/>
    <w:rsid w:val="00F5016B"/>
    <w:rsid w:val="00F50366"/>
    <w:rsid w:val="00F5049D"/>
    <w:rsid w:val="00F51353"/>
    <w:rsid w:val="00F51AF0"/>
    <w:rsid w:val="00F52EBC"/>
    <w:rsid w:val="00F54721"/>
    <w:rsid w:val="00F54EB6"/>
    <w:rsid w:val="00F56B2C"/>
    <w:rsid w:val="00F605AB"/>
    <w:rsid w:val="00F612CA"/>
    <w:rsid w:val="00F6210E"/>
    <w:rsid w:val="00F62EB5"/>
    <w:rsid w:val="00F637CB"/>
    <w:rsid w:val="00F638D9"/>
    <w:rsid w:val="00F64B94"/>
    <w:rsid w:val="00F65607"/>
    <w:rsid w:val="00F66E5C"/>
    <w:rsid w:val="00F672F5"/>
    <w:rsid w:val="00F74D16"/>
    <w:rsid w:val="00F756BB"/>
    <w:rsid w:val="00F76BFC"/>
    <w:rsid w:val="00F8118A"/>
    <w:rsid w:val="00F813E3"/>
    <w:rsid w:val="00F820B9"/>
    <w:rsid w:val="00F825C3"/>
    <w:rsid w:val="00F82768"/>
    <w:rsid w:val="00F82D86"/>
    <w:rsid w:val="00F83844"/>
    <w:rsid w:val="00F8570B"/>
    <w:rsid w:val="00F86799"/>
    <w:rsid w:val="00F87929"/>
    <w:rsid w:val="00F9057D"/>
    <w:rsid w:val="00F91112"/>
    <w:rsid w:val="00F91602"/>
    <w:rsid w:val="00F920BC"/>
    <w:rsid w:val="00F92111"/>
    <w:rsid w:val="00F93779"/>
    <w:rsid w:val="00F94637"/>
    <w:rsid w:val="00F97BD4"/>
    <w:rsid w:val="00FA05EC"/>
    <w:rsid w:val="00FA09DF"/>
    <w:rsid w:val="00FA0F8E"/>
    <w:rsid w:val="00FA17DA"/>
    <w:rsid w:val="00FA3731"/>
    <w:rsid w:val="00FA5E55"/>
    <w:rsid w:val="00FB0F96"/>
    <w:rsid w:val="00FB1431"/>
    <w:rsid w:val="00FB1435"/>
    <w:rsid w:val="00FB3683"/>
    <w:rsid w:val="00FB4BDA"/>
    <w:rsid w:val="00FC2234"/>
    <w:rsid w:val="00FC2C1D"/>
    <w:rsid w:val="00FC4F74"/>
    <w:rsid w:val="00FC5ABD"/>
    <w:rsid w:val="00FC63EB"/>
    <w:rsid w:val="00FC6F5E"/>
    <w:rsid w:val="00FC7353"/>
    <w:rsid w:val="00FD2C5E"/>
    <w:rsid w:val="00FD37DA"/>
    <w:rsid w:val="00FD422A"/>
    <w:rsid w:val="00FD6FDC"/>
    <w:rsid w:val="00FD75AD"/>
    <w:rsid w:val="00FD7EB8"/>
    <w:rsid w:val="00FE0FE2"/>
    <w:rsid w:val="00FE2679"/>
    <w:rsid w:val="00FE36E4"/>
    <w:rsid w:val="00FE374C"/>
    <w:rsid w:val="00FE3FD6"/>
    <w:rsid w:val="00FE44E7"/>
    <w:rsid w:val="00FE463A"/>
    <w:rsid w:val="00FE5B12"/>
    <w:rsid w:val="00FE5EE9"/>
    <w:rsid w:val="00FE607C"/>
    <w:rsid w:val="00FE6ABF"/>
    <w:rsid w:val="00FE7742"/>
    <w:rsid w:val="00FF0BD7"/>
    <w:rsid w:val="00FF1CA3"/>
    <w:rsid w:val="00FF4435"/>
    <w:rsid w:val="00FF634D"/>
    <w:rsid w:val="018BE416"/>
    <w:rsid w:val="02DC11DC"/>
    <w:rsid w:val="04487490"/>
    <w:rsid w:val="054F064D"/>
    <w:rsid w:val="073A05F4"/>
    <w:rsid w:val="07B8CE8D"/>
    <w:rsid w:val="07E4F295"/>
    <w:rsid w:val="089A852B"/>
    <w:rsid w:val="093FA07C"/>
    <w:rsid w:val="0A7626E2"/>
    <w:rsid w:val="0A86F1CB"/>
    <w:rsid w:val="0BB19D3B"/>
    <w:rsid w:val="0BEDA238"/>
    <w:rsid w:val="0C3116EF"/>
    <w:rsid w:val="0D1EBBF0"/>
    <w:rsid w:val="0D39C0A2"/>
    <w:rsid w:val="0EEAD5D8"/>
    <w:rsid w:val="100AB5FF"/>
    <w:rsid w:val="106C5A23"/>
    <w:rsid w:val="1085E9E7"/>
    <w:rsid w:val="10CE40B4"/>
    <w:rsid w:val="115EF43F"/>
    <w:rsid w:val="11A02C1E"/>
    <w:rsid w:val="11FD7588"/>
    <w:rsid w:val="12372F39"/>
    <w:rsid w:val="12EF7164"/>
    <w:rsid w:val="1484059E"/>
    <w:rsid w:val="158AE500"/>
    <w:rsid w:val="158D4E3E"/>
    <w:rsid w:val="1824BA81"/>
    <w:rsid w:val="184AF9C9"/>
    <w:rsid w:val="186A295A"/>
    <w:rsid w:val="18A0F133"/>
    <w:rsid w:val="18D9B908"/>
    <w:rsid w:val="19468149"/>
    <w:rsid w:val="19C24E60"/>
    <w:rsid w:val="19F3B9E6"/>
    <w:rsid w:val="1B0FD29E"/>
    <w:rsid w:val="1C2B73E4"/>
    <w:rsid w:val="1CF788F5"/>
    <w:rsid w:val="1D0954DF"/>
    <w:rsid w:val="1D15804C"/>
    <w:rsid w:val="1D2CB968"/>
    <w:rsid w:val="1D331F4F"/>
    <w:rsid w:val="1E565A8D"/>
    <w:rsid w:val="1E86E47B"/>
    <w:rsid w:val="1EC78281"/>
    <w:rsid w:val="1F630B1B"/>
    <w:rsid w:val="205E1DAF"/>
    <w:rsid w:val="2084054F"/>
    <w:rsid w:val="20E0711B"/>
    <w:rsid w:val="21749581"/>
    <w:rsid w:val="21F3CB4A"/>
    <w:rsid w:val="22A1E7E6"/>
    <w:rsid w:val="22B5F118"/>
    <w:rsid w:val="22BA1002"/>
    <w:rsid w:val="23B6133C"/>
    <w:rsid w:val="23F6E79E"/>
    <w:rsid w:val="24F93AEF"/>
    <w:rsid w:val="251A546B"/>
    <w:rsid w:val="25D73ACD"/>
    <w:rsid w:val="2655594C"/>
    <w:rsid w:val="28474BC6"/>
    <w:rsid w:val="2878DBFE"/>
    <w:rsid w:val="28BB4E8E"/>
    <w:rsid w:val="29D97094"/>
    <w:rsid w:val="2A13CE40"/>
    <w:rsid w:val="2A51F0CA"/>
    <w:rsid w:val="2A99C2B4"/>
    <w:rsid w:val="2AF6CA28"/>
    <w:rsid w:val="2B8E16C8"/>
    <w:rsid w:val="2CFE6CA8"/>
    <w:rsid w:val="2D2CE67A"/>
    <w:rsid w:val="2DA5423F"/>
    <w:rsid w:val="2E4158C7"/>
    <w:rsid w:val="2F98854E"/>
    <w:rsid w:val="3026E981"/>
    <w:rsid w:val="302E8E3B"/>
    <w:rsid w:val="304DB43F"/>
    <w:rsid w:val="32EA8286"/>
    <w:rsid w:val="346BF671"/>
    <w:rsid w:val="34938484"/>
    <w:rsid w:val="349ADEB0"/>
    <w:rsid w:val="353AB4CA"/>
    <w:rsid w:val="35A63150"/>
    <w:rsid w:val="364F6DAE"/>
    <w:rsid w:val="3736BBB4"/>
    <w:rsid w:val="37B56222"/>
    <w:rsid w:val="385C5337"/>
    <w:rsid w:val="38A33273"/>
    <w:rsid w:val="38C68780"/>
    <w:rsid w:val="396A66E1"/>
    <w:rsid w:val="3B0A925C"/>
    <w:rsid w:val="3BA5C35E"/>
    <w:rsid w:val="3CF58810"/>
    <w:rsid w:val="3E00D14C"/>
    <w:rsid w:val="3E3C91AF"/>
    <w:rsid w:val="3E6647F6"/>
    <w:rsid w:val="3E96773E"/>
    <w:rsid w:val="3EED8D73"/>
    <w:rsid w:val="3F67039E"/>
    <w:rsid w:val="3FA56319"/>
    <w:rsid w:val="408359FF"/>
    <w:rsid w:val="44006188"/>
    <w:rsid w:val="44C98BA1"/>
    <w:rsid w:val="44C99C32"/>
    <w:rsid w:val="46699217"/>
    <w:rsid w:val="47040133"/>
    <w:rsid w:val="47772C86"/>
    <w:rsid w:val="477B52FF"/>
    <w:rsid w:val="47FE25AB"/>
    <w:rsid w:val="4848A069"/>
    <w:rsid w:val="49579711"/>
    <w:rsid w:val="497774CB"/>
    <w:rsid w:val="49A87BD6"/>
    <w:rsid w:val="4A6F781E"/>
    <w:rsid w:val="4AA49675"/>
    <w:rsid w:val="4B72E705"/>
    <w:rsid w:val="4BA2BE51"/>
    <w:rsid w:val="4BB6FEA7"/>
    <w:rsid w:val="4E516A37"/>
    <w:rsid w:val="4FAEECE5"/>
    <w:rsid w:val="4FE558C1"/>
    <w:rsid w:val="502CD4A1"/>
    <w:rsid w:val="514F626C"/>
    <w:rsid w:val="52226FAB"/>
    <w:rsid w:val="523DB270"/>
    <w:rsid w:val="530513D8"/>
    <w:rsid w:val="53CDCB3F"/>
    <w:rsid w:val="548179EC"/>
    <w:rsid w:val="548DCB7E"/>
    <w:rsid w:val="54BDC721"/>
    <w:rsid w:val="54F95D78"/>
    <w:rsid w:val="55D4F7CD"/>
    <w:rsid w:val="56C84BE9"/>
    <w:rsid w:val="56E57557"/>
    <w:rsid w:val="588D37F0"/>
    <w:rsid w:val="5E141056"/>
    <w:rsid w:val="5ED4CA51"/>
    <w:rsid w:val="5F536F1D"/>
    <w:rsid w:val="5FA979D2"/>
    <w:rsid w:val="61CBEAB3"/>
    <w:rsid w:val="620ECD2C"/>
    <w:rsid w:val="630B13C6"/>
    <w:rsid w:val="641A1EEE"/>
    <w:rsid w:val="643EB5D6"/>
    <w:rsid w:val="64813CB3"/>
    <w:rsid w:val="651A6C01"/>
    <w:rsid w:val="651E2C2D"/>
    <w:rsid w:val="6557A964"/>
    <w:rsid w:val="6633FBF2"/>
    <w:rsid w:val="671F08D3"/>
    <w:rsid w:val="68ADC18B"/>
    <w:rsid w:val="6A9193DE"/>
    <w:rsid w:val="6B54CDFB"/>
    <w:rsid w:val="6BA521B2"/>
    <w:rsid w:val="6D35D863"/>
    <w:rsid w:val="6D7727E6"/>
    <w:rsid w:val="6F016361"/>
    <w:rsid w:val="703B66FC"/>
    <w:rsid w:val="7064A028"/>
    <w:rsid w:val="70DCA0B7"/>
    <w:rsid w:val="72B53EF8"/>
    <w:rsid w:val="72F8C0E2"/>
    <w:rsid w:val="73AA4DB1"/>
    <w:rsid w:val="73B85C7B"/>
    <w:rsid w:val="73D6453D"/>
    <w:rsid w:val="740AE2E9"/>
    <w:rsid w:val="746A3D3D"/>
    <w:rsid w:val="7689DA77"/>
    <w:rsid w:val="76944E80"/>
    <w:rsid w:val="77A3AEFF"/>
    <w:rsid w:val="77DE5706"/>
    <w:rsid w:val="791D7880"/>
    <w:rsid w:val="7B0AE701"/>
    <w:rsid w:val="7BB36A90"/>
    <w:rsid w:val="7BCCCFFA"/>
    <w:rsid w:val="7C1B3A58"/>
    <w:rsid w:val="7CFA617D"/>
    <w:rsid w:val="7D24243E"/>
    <w:rsid w:val="7D69B8B0"/>
    <w:rsid w:val="7DB4B79D"/>
    <w:rsid w:val="7E536C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973C08"/>
  <w15:chartTrackingRefBased/>
  <w15:docId w15:val="{590BD570-1F84-4C3B-AD2A-D06898DA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839"/>
    <w:rPr>
      <w:rFonts w:eastAsia="Times New Roman"/>
      <w:sz w:val="24"/>
      <w:szCs w:val="24"/>
    </w:rPr>
  </w:style>
  <w:style w:type="paragraph" w:styleId="Heading1">
    <w:name w:val="heading 1"/>
    <w:basedOn w:val="Normal"/>
    <w:next w:val="Normal"/>
    <w:link w:val="Heading1Char"/>
    <w:uiPriority w:val="9"/>
    <w:qFormat/>
    <w:rsid w:val="003D2F8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D2F85"/>
    <w:pPr>
      <w:keepNext/>
      <w:spacing w:before="240" w:after="60"/>
      <w:outlineLvl w:val="1"/>
    </w:pPr>
    <w:rPr>
      <w:b/>
      <w:bCs/>
      <w:i/>
      <w:iCs/>
      <w:sz w:val="28"/>
      <w:szCs w:val="28"/>
    </w:rPr>
  </w:style>
  <w:style w:type="paragraph" w:styleId="Heading3">
    <w:name w:val="heading 3"/>
    <w:basedOn w:val="Normal"/>
    <w:next w:val="Normal"/>
    <w:link w:val="Heading3Char"/>
    <w:qFormat/>
    <w:rsid w:val="008A0226"/>
    <w:pPr>
      <w:keepLines/>
      <w:spacing w:after="240"/>
      <w:outlineLvl w:val="2"/>
    </w:pPr>
    <w:rPr>
      <w:b/>
      <w:bCs/>
      <w:sz w:val="28"/>
      <w:szCs w:val="28"/>
    </w:rPr>
  </w:style>
  <w:style w:type="paragraph" w:styleId="Heading4">
    <w:name w:val="heading 4"/>
    <w:basedOn w:val="Normal"/>
    <w:next w:val="Normal"/>
    <w:link w:val="Heading4Char"/>
    <w:qFormat/>
    <w:rsid w:val="003D2F85"/>
    <w:pPr>
      <w:keepNext/>
      <w:spacing w:before="240" w:after="60"/>
      <w:outlineLvl w:val="3"/>
    </w:pPr>
    <w:rPr>
      <w:b/>
      <w:bCs/>
      <w:sz w:val="28"/>
      <w:szCs w:val="28"/>
    </w:rPr>
  </w:style>
  <w:style w:type="paragraph" w:styleId="Heading5">
    <w:name w:val="heading 5"/>
    <w:basedOn w:val="Normal"/>
    <w:next w:val="Normal"/>
    <w:link w:val="Heading5Char"/>
    <w:qFormat/>
    <w:rsid w:val="003D2F85"/>
    <w:pPr>
      <w:spacing w:before="240" w:after="60"/>
      <w:outlineLvl w:val="4"/>
    </w:pPr>
    <w:rPr>
      <w:b/>
      <w:bCs/>
      <w:i/>
      <w:iCs/>
      <w:sz w:val="26"/>
      <w:szCs w:val="26"/>
    </w:rPr>
  </w:style>
  <w:style w:type="paragraph" w:styleId="Heading6">
    <w:name w:val="heading 6"/>
    <w:basedOn w:val="Normal"/>
    <w:next w:val="Normal"/>
    <w:link w:val="Heading6Char"/>
    <w:qFormat/>
    <w:rsid w:val="003D2F85"/>
    <w:pPr>
      <w:spacing w:before="240" w:after="60"/>
      <w:outlineLvl w:val="5"/>
    </w:pPr>
    <w:rPr>
      <w:b/>
      <w:bCs/>
    </w:rPr>
  </w:style>
  <w:style w:type="paragraph" w:styleId="Heading7">
    <w:name w:val="heading 7"/>
    <w:basedOn w:val="Normal"/>
    <w:next w:val="Normal"/>
    <w:link w:val="Heading7Char"/>
    <w:qFormat/>
    <w:rsid w:val="003D2F85"/>
    <w:pPr>
      <w:spacing w:before="240" w:after="60"/>
      <w:outlineLvl w:val="6"/>
    </w:pPr>
  </w:style>
  <w:style w:type="paragraph" w:styleId="Heading8">
    <w:name w:val="heading 8"/>
    <w:basedOn w:val="Normal"/>
    <w:next w:val="Normal"/>
    <w:link w:val="Heading8Char"/>
    <w:qFormat/>
    <w:rsid w:val="003D2F85"/>
    <w:pPr>
      <w:spacing w:before="240" w:after="60"/>
      <w:outlineLvl w:val="7"/>
    </w:pPr>
    <w:rPr>
      <w:i/>
      <w:iCs/>
    </w:rPr>
  </w:style>
  <w:style w:type="paragraph" w:styleId="Heading9">
    <w:name w:val="heading 9"/>
    <w:basedOn w:val="Normal"/>
    <w:next w:val="Normal"/>
    <w:link w:val="Heading9Char"/>
    <w:qFormat/>
    <w:rsid w:val="003D2F8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F85"/>
    <w:rPr>
      <w:rFonts w:ascii="Arial" w:eastAsia="Times New Roman" w:hAnsi="Arial" w:cs="Arial"/>
      <w:b/>
      <w:bCs/>
      <w:kern w:val="32"/>
      <w:sz w:val="32"/>
      <w:szCs w:val="32"/>
    </w:rPr>
  </w:style>
  <w:style w:type="character" w:customStyle="1" w:styleId="Heading2Char">
    <w:name w:val="Heading 2 Char"/>
    <w:basedOn w:val="DefaultParagraphFont"/>
    <w:link w:val="Heading2"/>
    <w:rsid w:val="003D2F85"/>
    <w:rPr>
      <w:rFonts w:eastAsia="Times New Roman" w:asciiTheme="minorHAnsi" w:hAnsiTheme="minorHAnsi" w:cstheme="minorHAnsi"/>
      <w:b/>
      <w:bCs/>
      <w:i/>
      <w:iCs/>
      <w:sz w:val="28"/>
      <w:szCs w:val="28"/>
    </w:rPr>
  </w:style>
  <w:style w:type="character" w:customStyle="1" w:styleId="Heading3Char">
    <w:name w:val="Heading 3 Char"/>
    <w:basedOn w:val="DefaultParagraphFont"/>
    <w:link w:val="Heading3"/>
    <w:rsid w:val="008A0226"/>
    <w:rPr>
      <w:rFonts w:eastAsia="Times New Roman" w:asciiTheme="minorHAnsi" w:hAnsiTheme="minorHAnsi" w:cstheme="minorHAnsi"/>
      <w:b/>
      <w:sz w:val="28"/>
      <w:szCs w:val="28"/>
    </w:rPr>
  </w:style>
  <w:style w:type="character" w:customStyle="1" w:styleId="Heading4Char">
    <w:name w:val="Heading 4 Char"/>
    <w:basedOn w:val="DefaultParagraphFont"/>
    <w:link w:val="Heading4"/>
    <w:rsid w:val="003D2F85"/>
    <w:rPr>
      <w:rFonts w:eastAsia="Times New Roman" w:cs="Times New Roman"/>
      <w:b/>
      <w:bCs/>
      <w:sz w:val="28"/>
      <w:szCs w:val="28"/>
    </w:rPr>
  </w:style>
  <w:style w:type="character" w:customStyle="1" w:styleId="Heading5Char">
    <w:name w:val="Heading 5 Char"/>
    <w:basedOn w:val="DefaultParagraphFont"/>
    <w:link w:val="Heading5"/>
    <w:rsid w:val="003D2F85"/>
    <w:rPr>
      <w:rFonts w:eastAsia="Times New Roman" w:cs="Times New Roman"/>
      <w:b/>
      <w:bCs/>
      <w:i/>
      <w:iCs/>
      <w:sz w:val="26"/>
      <w:szCs w:val="26"/>
    </w:rPr>
  </w:style>
  <w:style w:type="character" w:customStyle="1" w:styleId="Heading6Char">
    <w:name w:val="Heading 6 Char"/>
    <w:basedOn w:val="DefaultParagraphFont"/>
    <w:link w:val="Heading6"/>
    <w:rsid w:val="003D2F85"/>
    <w:rPr>
      <w:rFonts w:eastAsia="Times New Roman" w:cs="Times New Roman"/>
      <w:b/>
      <w:bCs/>
      <w:sz w:val="22"/>
    </w:rPr>
  </w:style>
  <w:style w:type="character" w:customStyle="1" w:styleId="Heading7Char">
    <w:name w:val="Heading 7 Char"/>
    <w:basedOn w:val="DefaultParagraphFont"/>
    <w:link w:val="Heading7"/>
    <w:rsid w:val="003D2F85"/>
    <w:rPr>
      <w:rFonts w:eastAsia="Times New Roman" w:cs="Times New Roman"/>
      <w:szCs w:val="24"/>
    </w:rPr>
  </w:style>
  <w:style w:type="character" w:customStyle="1" w:styleId="Heading8Char">
    <w:name w:val="Heading 8 Char"/>
    <w:basedOn w:val="DefaultParagraphFont"/>
    <w:link w:val="Heading8"/>
    <w:rsid w:val="003D2F85"/>
    <w:rPr>
      <w:rFonts w:eastAsia="Times New Roman" w:cs="Times New Roman"/>
      <w:i/>
      <w:iCs/>
      <w:szCs w:val="24"/>
    </w:rPr>
  </w:style>
  <w:style w:type="character" w:customStyle="1" w:styleId="Heading9Char">
    <w:name w:val="Heading 9 Char"/>
    <w:basedOn w:val="DefaultParagraphFont"/>
    <w:link w:val="Heading9"/>
    <w:rsid w:val="003D2F85"/>
    <w:rPr>
      <w:rFonts w:ascii="Arial" w:eastAsia="Times New Roman" w:hAnsi="Arial" w:cs="Arial"/>
      <w:sz w:val="22"/>
    </w:rPr>
  </w:style>
  <w:style w:type="paragraph" w:styleId="Header">
    <w:name w:val="header"/>
    <w:basedOn w:val="Normal"/>
    <w:link w:val="HeaderChar"/>
    <w:uiPriority w:val="99"/>
    <w:rsid w:val="003D2F85"/>
  </w:style>
  <w:style w:type="character" w:customStyle="1" w:styleId="HeaderChar">
    <w:name w:val="Header Char"/>
    <w:basedOn w:val="DefaultParagraphFont"/>
    <w:link w:val="Header"/>
    <w:uiPriority w:val="99"/>
    <w:rsid w:val="003D2F85"/>
    <w:rPr>
      <w:rFonts w:eastAsia="Times New Roman" w:cs="Times New Roman"/>
      <w:szCs w:val="24"/>
    </w:rPr>
  </w:style>
  <w:style w:type="paragraph" w:styleId="Footer">
    <w:name w:val="footer"/>
    <w:basedOn w:val="Normal"/>
    <w:link w:val="FooterChar"/>
    <w:uiPriority w:val="99"/>
    <w:rsid w:val="003D2F85"/>
  </w:style>
  <w:style w:type="character" w:customStyle="1" w:styleId="FooterChar">
    <w:name w:val="Footer Char"/>
    <w:basedOn w:val="DefaultParagraphFont"/>
    <w:link w:val="Footer"/>
    <w:uiPriority w:val="99"/>
    <w:rsid w:val="003D2F85"/>
    <w:rPr>
      <w:rFonts w:eastAsia="Times New Roman" w:cs="Times New Roman"/>
      <w:szCs w:val="24"/>
    </w:rPr>
  </w:style>
  <w:style w:type="character" w:styleId="PageNumber">
    <w:name w:val="page number"/>
    <w:basedOn w:val="DefaultParagraphFont"/>
    <w:rsid w:val="003D2F85"/>
  </w:style>
  <w:style w:type="paragraph" w:styleId="BodyTextIndent">
    <w:name w:val="Body Text Indent"/>
    <w:basedOn w:val="Normal"/>
    <w:link w:val="BodyTextIndentChar"/>
    <w:rsid w:val="003D2F85"/>
    <w:pPr>
      <w:ind w:left="720"/>
    </w:pPr>
    <w:rPr>
      <w:sz w:val="20"/>
    </w:rPr>
  </w:style>
  <w:style w:type="character" w:customStyle="1" w:styleId="BodyTextIndentChar">
    <w:name w:val="Body Text Indent Char"/>
    <w:basedOn w:val="DefaultParagraphFont"/>
    <w:link w:val="BodyTextIndent"/>
    <w:rsid w:val="003D2F85"/>
    <w:rPr>
      <w:rFonts w:eastAsia="Times New Roman" w:cs="Times New Roman"/>
      <w:sz w:val="20"/>
      <w:szCs w:val="24"/>
    </w:rPr>
  </w:style>
  <w:style w:type="paragraph" w:customStyle="1" w:styleId="Level1">
    <w:name w:val="Level 1"/>
    <w:basedOn w:val="Header"/>
    <w:link w:val="Level1Char"/>
    <w:autoRedefine/>
    <w:locked/>
    <w:rsid w:val="00170AA8"/>
    <w:rPr>
      <w:bCs/>
    </w:rPr>
  </w:style>
  <w:style w:type="paragraph" w:styleId="BodyText">
    <w:name w:val="Body Text"/>
    <w:basedOn w:val="Normal"/>
    <w:link w:val="BodyTextChar"/>
    <w:rsid w:val="003D2F85"/>
    <w:pPr>
      <w:overflowPunct w:val="0"/>
      <w:autoSpaceDE w:val="0"/>
      <w:autoSpaceDN w:val="0"/>
      <w:adjustRightInd w:val="0"/>
      <w:textAlignment w:val="baseline"/>
    </w:pPr>
    <w:rPr>
      <w:b/>
      <w:szCs w:val="20"/>
    </w:rPr>
  </w:style>
  <w:style w:type="character" w:customStyle="1" w:styleId="BodyTextChar">
    <w:name w:val="Body Text Char"/>
    <w:basedOn w:val="DefaultParagraphFont"/>
    <w:link w:val="BodyText"/>
    <w:rsid w:val="003D2F85"/>
    <w:rPr>
      <w:rFonts w:eastAsia="Times New Roman" w:cs="Times New Roman"/>
      <w:b/>
      <w:szCs w:val="20"/>
    </w:rPr>
  </w:style>
  <w:style w:type="paragraph" w:styleId="Title">
    <w:name w:val="Title"/>
    <w:basedOn w:val="Normal"/>
    <w:link w:val="TitleChar"/>
    <w:qFormat/>
    <w:rsid w:val="003D2F85"/>
    <w:pPr>
      <w:overflowPunct w:val="0"/>
      <w:autoSpaceDE w:val="0"/>
      <w:autoSpaceDN w:val="0"/>
      <w:adjustRightInd w:val="0"/>
      <w:jc w:val="center"/>
      <w:textAlignment w:val="baseline"/>
    </w:pPr>
    <w:rPr>
      <w:rFonts w:ascii="Arial" w:hAnsi="Arial"/>
      <w:b/>
      <w:sz w:val="28"/>
      <w:szCs w:val="20"/>
    </w:rPr>
  </w:style>
  <w:style w:type="character" w:customStyle="1" w:styleId="TitleChar">
    <w:name w:val="Title Char"/>
    <w:basedOn w:val="DefaultParagraphFont"/>
    <w:link w:val="Title"/>
    <w:rsid w:val="003D2F85"/>
    <w:rPr>
      <w:rFonts w:ascii="Arial" w:eastAsia="Times New Roman" w:hAnsi="Arial" w:cs="Times New Roman"/>
      <w:b/>
      <w:sz w:val="28"/>
      <w:szCs w:val="20"/>
    </w:rPr>
  </w:style>
  <w:style w:type="character" w:styleId="Hyperlink">
    <w:name w:val="Hyperlink"/>
    <w:uiPriority w:val="99"/>
    <w:rsid w:val="003D2F85"/>
    <w:rPr>
      <w:color w:val="0000FF"/>
      <w:u w:val="single"/>
    </w:rPr>
  </w:style>
  <w:style w:type="paragraph" w:styleId="BodyTextIndent2">
    <w:name w:val="Body Text Indent 2"/>
    <w:basedOn w:val="Normal"/>
    <w:link w:val="BodyTextIndent2Char"/>
    <w:rsid w:val="003D2F85"/>
    <w:pPr>
      <w:widowControl w:val="0"/>
      <w:overflowPunct w:val="0"/>
      <w:autoSpaceDE w:val="0"/>
      <w:autoSpaceDN w:val="0"/>
      <w:adjustRightInd w:val="0"/>
      <w:ind w:left="720"/>
      <w:textAlignment w:val="baseline"/>
    </w:pPr>
    <w:rPr>
      <w:szCs w:val="20"/>
    </w:rPr>
  </w:style>
  <w:style w:type="character" w:customStyle="1" w:styleId="BodyTextIndent2Char">
    <w:name w:val="Body Text Indent 2 Char"/>
    <w:basedOn w:val="DefaultParagraphFont"/>
    <w:link w:val="BodyTextIndent2"/>
    <w:rsid w:val="003D2F85"/>
    <w:rPr>
      <w:rFonts w:eastAsia="Times New Roman" w:cs="Times New Roman"/>
      <w:szCs w:val="20"/>
    </w:rPr>
  </w:style>
  <w:style w:type="paragraph" w:styleId="BodyText2">
    <w:name w:val="Body Text 2"/>
    <w:basedOn w:val="Normal"/>
    <w:link w:val="BodyText2Char"/>
    <w:rsid w:val="003D2F85"/>
    <w:pPr>
      <w:widowControl w:val="0"/>
      <w:overflowPunct w:val="0"/>
      <w:autoSpaceDE w:val="0"/>
      <w:autoSpaceDN w:val="0"/>
      <w:adjustRightInd w:val="0"/>
      <w:ind w:left="720" w:hanging="720"/>
      <w:textAlignment w:val="baseline"/>
    </w:pPr>
    <w:rPr>
      <w:szCs w:val="20"/>
    </w:rPr>
  </w:style>
  <w:style w:type="character" w:customStyle="1" w:styleId="BodyText2Char">
    <w:name w:val="Body Text 2 Char"/>
    <w:basedOn w:val="DefaultParagraphFont"/>
    <w:link w:val="BodyText2"/>
    <w:rsid w:val="003D2F85"/>
    <w:rPr>
      <w:rFonts w:eastAsia="Times New Roman" w:cs="Times New Roman"/>
      <w:szCs w:val="20"/>
    </w:rPr>
  </w:style>
  <w:style w:type="paragraph" w:styleId="BodyTextIndent3">
    <w:name w:val="Body Text Indent 3"/>
    <w:basedOn w:val="Normal"/>
    <w:link w:val="BodyTextIndent3Char"/>
    <w:rsid w:val="003D2F85"/>
    <w:pPr>
      <w:ind w:left="5"/>
    </w:pPr>
  </w:style>
  <w:style w:type="character" w:customStyle="1" w:styleId="BodyTextIndent3Char">
    <w:name w:val="Body Text Indent 3 Char"/>
    <w:basedOn w:val="DefaultParagraphFont"/>
    <w:link w:val="BodyTextIndent3"/>
    <w:rsid w:val="003D2F85"/>
    <w:rPr>
      <w:rFonts w:eastAsia="Times New Roman" w:cs="Times New Roman"/>
      <w:szCs w:val="24"/>
    </w:rPr>
  </w:style>
  <w:style w:type="character" w:styleId="FollowedHyperlink">
    <w:name w:val="FollowedHyperlink"/>
    <w:rsid w:val="003D2F85"/>
    <w:rPr>
      <w:color w:val="800080"/>
      <w:u w:val="single"/>
    </w:rPr>
  </w:style>
  <w:style w:type="paragraph" w:styleId="BalloonText">
    <w:name w:val="Balloon Text"/>
    <w:basedOn w:val="Normal"/>
    <w:link w:val="BalloonTextChar"/>
    <w:uiPriority w:val="99"/>
    <w:semiHidden/>
    <w:rsid w:val="003D2F85"/>
    <w:rPr>
      <w:rFonts w:ascii="Tahoma" w:hAnsi="Tahoma" w:cs="Tahoma"/>
      <w:sz w:val="16"/>
      <w:szCs w:val="16"/>
    </w:rPr>
  </w:style>
  <w:style w:type="character" w:customStyle="1" w:styleId="BalloonTextChar">
    <w:name w:val="Balloon Text Char"/>
    <w:basedOn w:val="DefaultParagraphFont"/>
    <w:link w:val="BalloonText"/>
    <w:uiPriority w:val="99"/>
    <w:semiHidden/>
    <w:rsid w:val="003D2F85"/>
    <w:rPr>
      <w:rFonts w:ascii="Tahoma" w:eastAsia="Times New Roman" w:hAnsi="Tahoma" w:cs="Tahoma"/>
      <w:sz w:val="16"/>
      <w:szCs w:val="16"/>
    </w:rPr>
  </w:style>
  <w:style w:type="character" w:styleId="CommentReference">
    <w:name w:val="annotation reference"/>
    <w:uiPriority w:val="99"/>
    <w:rsid w:val="003D2F85"/>
    <w:rPr>
      <w:sz w:val="16"/>
      <w:szCs w:val="16"/>
    </w:rPr>
  </w:style>
  <w:style w:type="paragraph" w:styleId="CommentText">
    <w:name w:val="annotation text"/>
    <w:basedOn w:val="Normal"/>
    <w:link w:val="CommentTextChar"/>
    <w:uiPriority w:val="99"/>
    <w:rsid w:val="003D2F85"/>
    <w:rPr>
      <w:sz w:val="20"/>
      <w:szCs w:val="20"/>
    </w:rPr>
  </w:style>
  <w:style w:type="character" w:customStyle="1" w:styleId="CommentTextChar">
    <w:name w:val="Comment Text Char"/>
    <w:basedOn w:val="DefaultParagraphFont"/>
    <w:link w:val="CommentText"/>
    <w:uiPriority w:val="99"/>
    <w:rsid w:val="003D2F85"/>
    <w:rPr>
      <w:rFonts w:eastAsia="Times New Roman" w:cs="Times New Roman"/>
      <w:sz w:val="20"/>
      <w:szCs w:val="20"/>
    </w:rPr>
  </w:style>
  <w:style w:type="paragraph" w:styleId="CommentSubject">
    <w:name w:val="annotation subject"/>
    <w:basedOn w:val="CommentText"/>
    <w:next w:val="CommentText"/>
    <w:link w:val="CommentSubjectChar"/>
    <w:uiPriority w:val="99"/>
    <w:rsid w:val="003D2F85"/>
    <w:rPr>
      <w:b/>
      <w:bCs/>
      <w:lang w:val="x-none" w:eastAsia="x-none"/>
    </w:rPr>
  </w:style>
  <w:style w:type="character" w:customStyle="1" w:styleId="CommentSubjectChar">
    <w:name w:val="Comment Subject Char"/>
    <w:basedOn w:val="CommentTextChar"/>
    <w:link w:val="CommentSubject"/>
    <w:uiPriority w:val="99"/>
    <w:rsid w:val="003D2F85"/>
    <w:rPr>
      <w:rFonts w:eastAsia="Times New Roman" w:cs="Times New Roman"/>
      <w:b/>
      <w:bCs/>
      <w:sz w:val="20"/>
      <w:szCs w:val="20"/>
      <w:lang w:val="x-none" w:eastAsia="x-none"/>
    </w:rPr>
  </w:style>
  <w:style w:type="paragraph" w:styleId="Revision">
    <w:name w:val="Revision"/>
    <w:hidden/>
    <w:uiPriority w:val="99"/>
    <w:semiHidden/>
    <w:rsid w:val="003D2F85"/>
    <w:rPr>
      <w:rFonts w:eastAsia="Times New Roman"/>
      <w:szCs w:val="24"/>
    </w:rPr>
  </w:style>
  <w:style w:type="character" w:styleId="Emphasis">
    <w:name w:val="Emphasis"/>
    <w:uiPriority w:val="20"/>
    <w:qFormat/>
    <w:rsid w:val="003D2F85"/>
    <w:rPr>
      <w:i/>
      <w:iCs/>
    </w:rPr>
  </w:style>
  <w:style w:type="paragraph" w:styleId="NormalWeb">
    <w:name w:val="Normal (Web)"/>
    <w:basedOn w:val="Normal"/>
    <w:rsid w:val="003D2F85"/>
  </w:style>
  <w:style w:type="paragraph" w:styleId="NoSpacing">
    <w:name w:val="No Spacing"/>
    <w:link w:val="NoSpacingChar"/>
    <w:uiPriority w:val="1"/>
    <w:qFormat/>
    <w:rsid w:val="003D2F85"/>
    <w:rPr>
      <w:rFonts w:ascii="Calibri" w:eastAsia="Times New Roman" w:hAnsi="Calibri"/>
    </w:rPr>
  </w:style>
  <w:style w:type="character" w:customStyle="1" w:styleId="NoSpacingChar">
    <w:name w:val="No Spacing Char"/>
    <w:link w:val="NoSpacing"/>
    <w:uiPriority w:val="1"/>
    <w:rsid w:val="003D2F85"/>
    <w:rPr>
      <w:rFonts w:ascii="Calibri" w:eastAsia="Times New Roman" w:hAnsi="Calibri" w:cs="Times New Roman"/>
      <w:sz w:val="22"/>
    </w:rPr>
  </w:style>
  <w:style w:type="numbering" w:customStyle="1" w:styleId="Style1">
    <w:name w:val="Style1"/>
    <w:rsid w:val="003D2F85"/>
    <w:pPr>
      <w:numPr>
        <w:numId w:val="1"/>
      </w:numPr>
    </w:pPr>
  </w:style>
  <w:style w:type="numbering" w:customStyle="1" w:styleId="Style2">
    <w:name w:val="Style2"/>
    <w:rsid w:val="003D2F85"/>
    <w:pPr>
      <w:numPr>
        <w:numId w:val="2"/>
      </w:numPr>
    </w:pPr>
  </w:style>
  <w:style w:type="paragraph" w:customStyle="1" w:styleId="Style3">
    <w:name w:val="Style3"/>
    <w:basedOn w:val="Level1"/>
    <w:rsid w:val="003D2F85"/>
    <w:rPr>
      <w:b/>
    </w:rPr>
  </w:style>
  <w:style w:type="table" w:styleId="TableGrid">
    <w:name w:val="Table Grid"/>
    <w:basedOn w:val="TableNormal"/>
    <w:uiPriority w:val="39"/>
    <w:rsid w:val="003D2F85"/>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Level1"/>
    <w:rsid w:val="003D2F85"/>
  </w:style>
  <w:style w:type="paragraph" w:customStyle="1" w:styleId="Default">
    <w:name w:val="Default"/>
    <w:rsid w:val="003D2F85"/>
    <w:pPr>
      <w:autoSpaceDE w:val="0"/>
      <w:autoSpaceDN w:val="0"/>
      <w:adjustRightInd w:val="0"/>
    </w:pPr>
    <w:rPr>
      <w:rFonts w:eastAsia="Times New Roman"/>
      <w:color w:val="000000"/>
      <w:szCs w:val="24"/>
    </w:rPr>
  </w:style>
  <w:style w:type="table" w:customStyle="1" w:styleId="TableGrid1">
    <w:name w:val="Table Grid1"/>
    <w:basedOn w:val="TableNormal"/>
    <w:uiPriority w:val="39"/>
    <w:rsid w:val="003D2F85"/>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F85"/>
    <w:pPr>
      <w:ind w:left="720"/>
      <w:contextualSpacing/>
    </w:pPr>
  </w:style>
  <w:style w:type="character" w:customStyle="1" w:styleId="UnresolvedMention1">
    <w:name w:val="Unresolved Mention1"/>
    <w:basedOn w:val="DefaultParagraphFont"/>
    <w:uiPriority w:val="99"/>
    <w:semiHidden/>
    <w:unhideWhenUsed/>
    <w:rsid w:val="003D2F85"/>
    <w:rPr>
      <w:color w:val="605E5C"/>
      <w:shd w:val="clear" w:color="auto" w:fill="E1DFDD"/>
    </w:rPr>
  </w:style>
  <w:style w:type="paragraph" w:styleId="TOCHeading">
    <w:name w:val="TOC Heading"/>
    <w:basedOn w:val="Heading1"/>
    <w:next w:val="Normal"/>
    <w:uiPriority w:val="39"/>
    <w:unhideWhenUsed/>
    <w:qFormat/>
    <w:rsid w:val="003D2F85"/>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2">
    <w:name w:val="toc 2"/>
    <w:basedOn w:val="Normal"/>
    <w:next w:val="Normal"/>
    <w:autoRedefine/>
    <w:uiPriority w:val="39"/>
    <w:unhideWhenUsed/>
    <w:rsid w:val="00D27427"/>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2F4BB8"/>
    <w:pPr>
      <w:tabs>
        <w:tab w:val="right" w:leader="dot" w:pos="10610"/>
      </w:tabs>
    </w:pPr>
    <w:rPr>
      <w:rFonts w:asciiTheme="minorHAnsi" w:hAnsiTheme="minorHAnsi" w:cstheme="minorHAnsi"/>
      <w:smallCaps/>
      <w:sz w:val="22"/>
      <w:szCs w:val="22"/>
    </w:rPr>
  </w:style>
  <w:style w:type="paragraph" w:styleId="TOC1">
    <w:name w:val="toc 1"/>
    <w:basedOn w:val="Normal"/>
    <w:next w:val="Normal"/>
    <w:autoRedefine/>
    <w:uiPriority w:val="39"/>
    <w:unhideWhenUsed/>
    <w:rsid w:val="000D3A65"/>
    <w:pPr>
      <w:spacing w:before="360" w:after="360"/>
    </w:pPr>
    <w:rPr>
      <w:rFonts w:asciiTheme="minorHAnsi" w:hAnsiTheme="minorHAnsi" w:cstheme="minorHAnsi"/>
      <w:b/>
      <w:bCs/>
      <w:caps/>
      <w:sz w:val="22"/>
      <w:szCs w:val="22"/>
      <w:u w:val="single"/>
    </w:rPr>
  </w:style>
  <w:style w:type="paragraph" w:styleId="TOC4">
    <w:name w:val="toc 4"/>
    <w:basedOn w:val="Normal"/>
    <w:next w:val="Normal"/>
    <w:autoRedefine/>
    <w:uiPriority w:val="39"/>
    <w:unhideWhenUsed/>
    <w:rsid w:val="005F1865"/>
    <w:rPr>
      <w:rFonts w:asciiTheme="minorHAnsi" w:hAnsiTheme="minorHAnsi" w:cstheme="minorHAnsi"/>
      <w:sz w:val="22"/>
      <w:szCs w:val="22"/>
    </w:rPr>
  </w:style>
  <w:style w:type="paragraph" w:styleId="TOC5">
    <w:name w:val="toc 5"/>
    <w:basedOn w:val="Normal"/>
    <w:next w:val="Normal"/>
    <w:autoRedefine/>
    <w:uiPriority w:val="39"/>
    <w:unhideWhenUsed/>
    <w:rsid w:val="005F1865"/>
    <w:rPr>
      <w:rFonts w:asciiTheme="minorHAnsi" w:hAnsiTheme="minorHAnsi" w:cstheme="minorHAnsi"/>
      <w:sz w:val="22"/>
      <w:szCs w:val="22"/>
    </w:rPr>
  </w:style>
  <w:style w:type="paragraph" w:styleId="TOC6">
    <w:name w:val="toc 6"/>
    <w:basedOn w:val="Normal"/>
    <w:next w:val="Normal"/>
    <w:autoRedefine/>
    <w:uiPriority w:val="39"/>
    <w:unhideWhenUsed/>
    <w:rsid w:val="005F1865"/>
    <w:rPr>
      <w:rFonts w:asciiTheme="minorHAnsi" w:hAnsiTheme="minorHAnsi" w:cstheme="minorHAnsi"/>
      <w:sz w:val="22"/>
      <w:szCs w:val="22"/>
    </w:rPr>
  </w:style>
  <w:style w:type="paragraph" w:styleId="TOC7">
    <w:name w:val="toc 7"/>
    <w:basedOn w:val="Normal"/>
    <w:next w:val="Normal"/>
    <w:autoRedefine/>
    <w:uiPriority w:val="39"/>
    <w:unhideWhenUsed/>
    <w:rsid w:val="005F1865"/>
    <w:rPr>
      <w:rFonts w:asciiTheme="minorHAnsi" w:hAnsiTheme="minorHAnsi" w:cstheme="minorHAnsi"/>
      <w:sz w:val="22"/>
      <w:szCs w:val="22"/>
    </w:rPr>
  </w:style>
  <w:style w:type="paragraph" w:styleId="TOC8">
    <w:name w:val="toc 8"/>
    <w:basedOn w:val="Normal"/>
    <w:next w:val="Normal"/>
    <w:autoRedefine/>
    <w:uiPriority w:val="39"/>
    <w:unhideWhenUsed/>
    <w:rsid w:val="005F1865"/>
    <w:rPr>
      <w:rFonts w:asciiTheme="minorHAnsi" w:hAnsiTheme="minorHAnsi" w:cstheme="minorHAnsi"/>
      <w:sz w:val="22"/>
      <w:szCs w:val="22"/>
    </w:rPr>
  </w:style>
  <w:style w:type="paragraph" w:styleId="TOC9">
    <w:name w:val="toc 9"/>
    <w:basedOn w:val="Normal"/>
    <w:next w:val="Normal"/>
    <w:autoRedefine/>
    <w:uiPriority w:val="39"/>
    <w:unhideWhenUsed/>
    <w:rsid w:val="005F1865"/>
    <w:rPr>
      <w:rFonts w:asciiTheme="minorHAnsi" w:hAnsiTheme="minorHAnsi" w:cstheme="minorHAnsi"/>
      <w:sz w:val="22"/>
      <w:szCs w:val="22"/>
    </w:rPr>
  </w:style>
  <w:style w:type="character" w:styleId="PlaceholderText">
    <w:name w:val="Placeholder Text"/>
    <w:basedOn w:val="DefaultParagraphFont"/>
    <w:uiPriority w:val="99"/>
    <w:semiHidden/>
    <w:rsid w:val="00D27427"/>
    <w:rPr>
      <w:color w:val="808080"/>
    </w:rPr>
  </w:style>
  <w:style w:type="character" w:styleId="UnresolvedMention">
    <w:name w:val="Unresolved Mention"/>
    <w:basedOn w:val="DefaultParagraphFont"/>
    <w:uiPriority w:val="99"/>
    <w:unhideWhenUsed/>
    <w:rsid w:val="00AE3E66"/>
    <w:rPr>
      <w:color w:val="605E5C"/>
      <w:shd w:val="clear" w:color="auto" w:fill="E1DFDD"/>
    </w:rPr>
  </w:style>
  <w:style w:type="character" w:styleId="Mention">
    <w:name w:val="Mention"/>
    <w:basedOn w:val="DefaultParagraphFont"/>
    <w:uiPriority w:val="99"/>
    <w:unhideWhenUsed/>
    <w:rsid w:val="00154E99"/>
    <w:rPr>
      <w:color w:val="2B579A"/>
      <w:shd w:val="clear" w:color="auto" w:fill="E1DFDD"/>
    </w:rPr>
  </w:style>
  <w:style w:type="character" w:customStyle="1" w:styleId="normaltextrun">
    <w:name w:val="normaltextrun"/>
    <w:basedOn w:val="DefaultParagraphFont"/>
    <w:rsid w:val="006F2BFF"/>
  </w:style>
  <w:style w:type="paragraph" w:customStyle="1" w:styleId="paragraph">
    <w:name w:val="paragraph"/>
    <w:basedOn w:val="Normal"/>
    <w:rsid w:val="006F2BFF"/>
    <w:pPr>
      <w:spacing w:before="100" w:beforeAutospacing="1" w:after="100" w:afterAutospacing="1"/>
    </w:pPr>
  </w:style>
  <w:style w:type="character" w:customStyle="1" w:styleId="eop">
    <w:name w:val="eop"/>
    <w:basedOn w:val="DefaultParagraphFont"/>
    <w:rsid w:val="006F2BFF"/>
  </w:style>
  <w:style w:type="character" w:customStyle="1" w:styleId="Level1Char">
    <w:name w:val="Level 1 Char"/>
    <w:link w:val="Level1"/>
    <w:locked/>
    <w:rsid w:val="00357145"/>
    <w:rPr>
      <w:rFonts w:eastAsia="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otline@hudoig.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20"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ecdcfce-82d3-41c5-a4f3-be1d240a24c4">
      <UserInfo>
        <DisplayName>Vargas-mata, Liney M</DisplayName>
        <AccountId>12</AccountId>
        <AccountType/>
      </UserInfo>
      <UserInfo>
        <DisplayName>Aranda, Gabriela R</DisplayName>
        <AccountId>14</AccountId>
        <AccountType/>
      </UserInfo>
      <UserInfo>
        <DisplayName>Catani, Mikayla M</DisplayName>
        <AccountId>10</AccountId>
        <AccountType/>
      </UserInfo>
      <UserInfo>
        <DisplayName>Greenhalgh, Rawleigh W</DisplayName>
        <AccountId>29</AccountId>
        <AccountType/>
      </UserInfo>
      <UserInfo>
        <DisplayName>Beaman, Kathryn R</DisplayName>
        <AccountId>20</AccountId>
        <AccountType/>
      </UserInfo>
      <UserInfo>
        <DisplayName>O'Neill, Kevin J</DisplayName>
        <AccountId>34</AccountId>
        <AccountType/>
      </UserInfo>
      <UserInfo>
        <DisplayName>Carpenter, Jennifer H</DisplayName>
        <AccountId>47</AccountId>
        <AccountType/>
      </UserInfo>
      <UserInfo>
        <DisplayName>Edwards, Steven D</DisplayName>
        <AccountId>56</AccountId>
        <AccountType/>
      </UserInfo>
      <UserInfo>
        <DisplayName>Slaughter, Joseph R</DisplayName>
        <AccountId>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DFBAA55EBC3418CFE532A9283671C" ma:contentTypeVersion="8" ma:contentTypeDescription="Create a new document." ma:contentTypeScope="" ma:versionID="aa92bb768a857b98e8228a3dfcceb334">
  <xsd:schema xmlns:xsd="http://www.w3.org/2001/XMLSchema" xmlns:xs="http://www.w3.org/2001/XMLSchema" xmlns:p="http://schemas.microsoft.com/office/2006/metadata/properties" xmlns:ns2="651eac17-2450-4cad-8e9b-286d6efdaf57" xmlns:ns3="2ecdcfce-82d3-41c5-a4f3-be1d240a24c4" targetNamespace="http://schemas.microsoft.com/office/2006/metadata/properties" ma:root="true" ma:fieldsID="6bbd00bc166498ab7b47905f52268f50" ns2:_="" ns3:_="">
    <xsd:import namespace="651eac17-2450-4cad-8e9b-286d6efdaf57"/>
    <xsd:import namespace="2ecdcfce-82d3-41c5-a4f3-be1d240a2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eac17-2450-4cad-8e9b-286d6efda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dcfce-82d3-41c5-a4f3-be1d240a2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E57C-6EDD-4630-9200-A78FAA9E9140}">
  <ds:schemaRefs>
    <ds:schemaRef ds:uri="http://schemas.microsoft.com/sharepoint/v3/contenttype/forms"/>
  </ds:schemaRefs>
</ds:datastoreItem>
</file>

<file path=customXml/itemProps2.xml><?xml version="1.0" encoding="utf-8"?>
<ds:datastoreItem xmlns:ds="http://schemas.openxmlformats.org/officeDocument/2006/customXml" ds:itemID="{99FBB644-02A9-45C9-909B-458D72DF1888}">
  <ds:schemaRefs>
    <ds:schemaRef ds:uri="http://schemas.microsoft.com/office/2006/metadata/properties"/>
    <ds:schemaRef ds:uri="http://schemas.microsoft.com/office/infopath/2007/PartnerControls"/>
    <ds:schemaRef ds:uri="2ecdcfce-82d3-41c5-a4f3-be1d240a24c4"/>
  </ds:schemaRefs>
</ds:datastoreItem>
</file>

<file path=customXml/itemProps3.xml><?xml version="1.0" encoding="utf-8"?>
<ds:datastoreItem xmlns:ds="http://schemas.openxmlformats.org/officeDocument/2006/customXml" ds:itemID="{F572D9E1-1208-46CB-A993-271DDF60F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eac17-2450-4cad-8e9b-286d6efdaf57"/>
    <ds:schemaRef ds:uri="2ecdcfce-82d3-41c5-a4f3-be1d240a2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DF1ED-7938-4BBA-82A8-04A25CDF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CDBG-DR Financial Management and Grant Compliance Certification Checklist for 2018 and 2019 Disasters CDBG-DR Financial Management and Grant Compliance Certification Checklist CDBG-DR Financial Management and Grant Compliance Certification Checklist</vt:lpstr>
    </vt:vector>
  </TitlesOfParts>
  <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Financial Management and Grant Compliance Certification Checklist for 2018 and 2019 Disasters CDBG-DR Financial Management and Grant Compliance Certification Checklist CDBG-DR Financial Management and Grant Compliance Certification Checklist</dc:title>
  <dc:creator>HUD</dc:creator>
  <cp:lastModifiedBy>Johnson, Urnell</cp:lastModifiedBy>
  <cp:revision>2</cp:revision>
  <cp:lastPrinted>2022-05-10T21:00:00Z</cp:lastPrinted>
  <dcterms:created xsi:type="dcterms:W3CDTF">2023-02-16T20:02:00Z</dcterms:created>
  <dcterms:modified xsi:type="dcterms:W3CDTF">2023-02-16T20:02:00Z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0x010100D6EDFBAA55EBC3418CFE532A9283671C</vt:lpwstr>
  </property>
</Properties>
</file>