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D2A" w:rsidRPr="00F60693" w:rsidP="00D03D2A">
      <w:pPr>
        <w:shd w:val="clear" w:color="auto" w:fill="FFFFFF"/>
        <w:spacing w:before="240" w:after="240" w:line="288" w:lineRule="atLeast"/>
        <w:outlineLvl w:val="1"/>
        <w:rPr>
          <w:rFonts w:ascii="Verdana" w:eastAsia="Times New Roman" w:hAnsi="Verdana" w:cs="Times New Roman"/>
          <w:b/>
          <w:bCs/>
          <w:color w:val="585858"/>
          <w:sz w:val="34"/>
          <w:szCs w:val="34"/>
        </w:rPr>
      </w:pPr>
      <w:hyperlink r:id="rId4" w:history="1">
        <w:r w:rsidRPr="00F60693">
          <w:rPr>
            <w:rStyle w:val="Hyperlink"/>
            <w:rFonts w:ascii="Verdana" w:eastAsia="Times New Roman" w:hAnsi="Verdana" w:cs="Times New Roman"/>
            <w:b/>
            <w:bCs/>
            <w:sz w:val="34"/>
            <w:szCs w:val="34"/>
          </w:rPr>
          <w:t>Monitoring</w:t>
        </w:r>
        <w:r>
          <w:rPr>
            <w:rStyle w:val="Hyperlink"/>
            <w:rFonts w:ascii="Verdana" w:eastAsia="Times New Roman" w:hAnsi="Verdana" w:cs="Times New Roman"/>
            <w:b/>
            <w:bCs/>
            <w:sz w:val="34"/>
            <w:szCs w:val="34"/>
          </w:rPr>
          <w:t xml:space="preserve"> </w:t>
        </w:r>
        <w:r w:rsidRPr="00F60693">
          <w:rPr>
            <w:rStyle w:val="Hyperlink"/>
            <w:rFonts w:ascii="Verdana" w:eastAsia="Times New Roman" w:hAnsi="Verdana" w:cs="Times New Roman"/>
            <w:b/>
            <w:bCs/>
            <w:sz w:val="34"/>
            <w:szCs w:val="34"/>
          </w:rPr>
          <w:t>Toolbox</w:t>
        </w:r>
      </w:hyperlink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The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Marine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Debris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Monitoring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and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Assessment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Project</w:t>
      </w:r>
      <w:r w:rsidRPr="00F60693">
        <w:rPr>
          <w:rFonts w:ascii="Verdana" w:eastAsia="Times New Roman" w:hAnsi="Verdana" w:cs="Times New Roman"/>
          <w:color w:val="000000"/>
        </w:rPr>
        <w:t>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000000"/>
        </w:rPr>
        <w:t>MDMAP</w:t>
      </w:r>
      <w:r w:rsidRPr="00F60693">
        <w:rPr>
          <w:rFonts w:ascii="Verdana" w:eastAsia="Times New Roman" w:hAnsi="Verdana" w:cs="Times New Roman"/>
          <w:color w:val="000000"/>
        </w:rPr>
        <w:t>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engages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NOAA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partners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volunteers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around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world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survey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record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amount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types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marine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debris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shorelines.</w:t>
      </w:r>
      <w:r>
        <w:rPr>
          <w:rFonts w:ascii="Verdana" w:eastAsia="Times New Roman" w:hAnsi="Verdana" w:cs="Times New Roman"/>
          <w:color w:val="000000"/>
        </w:rPr>
        <w:t xml:space="preserve"> </w:t>
      </w: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How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big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marine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debris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problem,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how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changing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over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time</w:t>
      </w:r>
      <w:r w:rsidRPr="00F60693">
        <w:rPr>
          <w:rFonts w:ascii="Verdana" w:eastAsia="Times New Roman" w:hAnsi="Verdana" w:cs="Times New Roman"/>
          <w:color w:val="000000"/>
        </w:rPr>
        <w:t>?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What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types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debris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are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most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common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region</w:t>
      </w:r>
      <w:r w:rsidRPr="00F60693">
        <w:rPr>
          <w:rFonts w:ascii="Verdana" w:eastAsia="Times New Roman" w:hAnsi="Verdana" w:cs="Times New Roman"/>
          <w:color w:val="000000"/>
        </w:rPr>
        <w:t>?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MDMAP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survey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data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can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help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answer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these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questions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can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used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guide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marine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debris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policy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development,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provide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education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outreach,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address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important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research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questions.</w:t>
      </w:r>
      <w:r>
        <w:rPr>
          <w:rFonts w:ascii="Verdana" w:eastAsia="Times New Roman" w:hAnsi="Verdana" w:cs="Times New Roman"/>
          <w:color w:val="000000"/>
        </w:rPr>
        <w:t xml:space="preserve"> </w:t>
      </w: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This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Toolbox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contains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resources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for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both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current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new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MDMAP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partner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organizations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volunteers.</w:t>
      </w: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</w:p>
    <w:p w:rsidR="00D03D2A" w:rsidRPr="00F60693" w:rsidP="00D03D2A">
      <w:pPr>
        <w:shd w:val="clear" w:color="auto" w:fill="FFFFFF"/>
        <w:spacing w:after="120" w:line="288" w:lineRule="atLeast"/>
        <w:outlineLvl w:val="2"/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</w:pP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New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to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MDMAP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and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looking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for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steps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to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get</w:t>
      </w:r>
      <w:r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 xml:space="preserve"> </w:t>
      </w:r>
      <w:r w:rsidRPr="00F60693">
        <w:rPr>
          <w:rFonts w:ascii="Verdana" w:eastAsia="Times New Roman" w:hAnsi="Verdana" w:cs="Times New Roman"/>
          <w:b/>
          <w:bCs/>
          <w:color w:val="585858"/>
          <w:sz w:val="26"/>
          <w:szCs w:val="26"/>
        </w:rPr>
        <w:t>started?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Start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reviewing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our</w:t>
      </w:r>
      <w:r>
        <w:rPr>
          <w:rFonts w:ascii="Verdana" w:eastAsia="Times New Roman" w:hAnsi="Verdana" w:cs="Times New Roman"/>
          <w:color w:val="000000"/>
        </w:rPr>
        <w:t xml:space="preserve"> </w:t>
      </w:r>
      <w:hyperlink r:id="rId5" w:history="1">
        <w:r w:rsidRPr="00F60693">
          <w:rPr>
            <w:rFonts w:ascii="Verdana" w:eastAsia="Times New Roman" w:hAnsi="Verdana" w:cs="Times New Roman"/>
            <w:color w:val="01628C"/>
            <w:u w:val="single"/>
          </w:rPr>
          <w:t>tutorial</w:t>
        </w:r>
        <w:r>
          <w:rPr>
            <w:rFonts w:ascii="Verdana" w:eastAsia="Times New Roman" w:hAnsi="Verdana" w:cs="Times New Roman"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color w:val="01628C"/>
            <w:u w:val="single"/>
          </w:rPr>
          <w:t>series</w:t>
        </w:r>
      </w:hyperlink>
      <w:r w:rsidRPr="00F60693">
        <w:rPr>
          <w:rFonts w:ascii="Verdana" w:eastAsia="Times New Roman" w:hAnsi="Verdana" w:cs="Times New Roman"/>
          <w:color w:val="000000"/>
        </w:rPr>
        <w:t>.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Review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protocol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documents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field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datasheets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this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toolbox.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Decide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want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survey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existing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active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site,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rejuvenate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historical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site,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start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new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MDMAP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site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area</w:t>
      </w:r>
      <w:r w:rsidRPr="00F60693"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all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existing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MDMAP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sites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can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found</w:t>
      </w:r>
      <w:r>
        <w:rPr>
          <w:rFonts w:ascii="Verdana" w:eastAsia="Times New Roman" w:hAnsi="Verdana" w:cs="Times New Roman"/>
          <w:color w:val="000000"/>
        </w:rPr>
        <w:t xml:space="preserve"> </w:t>
      </w:r>
      <w:hyperlink r:id="rId6" w:history="1">
        <w:r w:rsidRPr="00F60693">
          <w:rPr>
            <w:rFonts w:ascii="Verdana" w:eastAsia="Times New Roman" w:hAnsi="Verdana" w:cs="Times New Roman"/>
            <w:color w:val="01628C"/>
            <w:u w:val="single"/>
          </w:rPr>
          <w:t>here</w:t>
        </w:r>
      </w:hyperlink>
      <w:r w:rsidRPr="00F60693">
        <w:rPr>
          <w:rFonts w:ascii="Verdana" w:eastAsia="Times New Roman" w:hAnsi="Verdana" w:cs="Times New Roman"/>
          <w:color w:val="000000"/>
        </w:rPr>
        <w:t>.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hyperlink r:id="rId7" w:history="1">
        <w:r w:rsidRPr="00F60693">
          <w:rPr>
            <w:rFonts w:ascii="Verdana" w:eastAsia="Times New Roman" w:hAnsi="Verdana" w:cs="Times New Roman"/>
            <w:color w:val="01628C"/>
            <w:u w:val="single"/>
          </w:rPr>
          <w:t>Request</w:t>
        </w:r>
        <w:r>
          <w:rPr>
            <w:rFonts w:ascii="Verdana" w:eastAsia="Times New Roman" w:hAnsi="Verdana" w:cs="Times New Roman"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color w:val="01628C"/>
            <w:u w:val="single"/>
          </w:rPr>
          <w:t>an</w:t>
        </w:r>
        <w:r>
          <w:rPr>
            <w:rFonts w:ascii="Verdana" w:eastAsia="Times New Roman" w:hAnsi="Verdana" w:cs="Times New Roman"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color w:val="01628C"/>
            <w:u w:val="single"/>
          </w:rPr>
          <w:t>account</w:t>
        </w:r>
      </w:hyperlink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if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you’ll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be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entering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data</w:t>
      </w:r>
      <w:r w:rsidRPr="00F60693"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MDMAP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staff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will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work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with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set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up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your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account.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Reach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out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to</w:t>
      </w:r>
      <w:r>
        <w:rPr>
          <w:rFonts w:ascii="Verdana" w:eastAsia="Times New Roman" w:hAnsi="Verdana" w:cs="Times New Roman"/>
          <w:color w:val="000000"/>
        </w:rPr>
        <w:t xml:space="preserve"> </w:t>
      </w:r>
      <w:hyperlink r:id="rId8" w:history="1">
        <w:r w:rsidRPr="00F60693">
          <w:rPr>
            <w:rFonts w:ascii="Verdana" w:eastAsia="Times New Roman" w:hAnsi="Verdana" w:cs="Times New Roman"/>
            <w:color w:val="01628C"/>
            <w:u w:val="single"/>
          </w:rPr>
          <w:t>md.monitoring@noaa.gov</w:t>
        </w:r>
        <w:r w:rsidRPr="00F60693">
          <w:rPr>
            <w:rFonts w:ascii="Verdana" w:eastAsia="Times New Roman" w:hAnsi="Verdana" w:cs="Times New Roman"/>
            <w:color w:val="01628C"/>
          </w:rPr>
          <w:t>(link</w:t>
        </w:r>
        <w:r>
          <w:rPr>
            <w:rFonts w:ascii="Verdana" w:eastAsia="Times New Roman" w:hAnsi="Verdana" w:cs="Times New Roman"/>
            <w:color w:val="01628C"/>
          </w:rPr>
          <w:t xml:space="preserve"> </w:t>
        </w:r>
        <w:r w:rsidRPr="00F60693">
          <w:rPr>
            <w:rFonts w:ascii="Verdana" w:eastAsia="Times New Roman" w:hAnsi="Verdana" w:cs="Times New Roman"/>
            <w:color w:val="01628C"/>
          </w:rPr>
          <w:t>sends</w:t>
        </w:r>
        <w:r>
          <w:rPr>
            <w:rFonts w:ascii="Verdana" w:eastAsia="Times New Roman" w:hAnsi="Verdana" w:cs="Times New Roman"/>
            <w:color w:val="01628C"/>
          </w:rPr>
          <w:t xml:space="preserve"> </w:t>
        </w:r>
        <w:r w:rsidRPr="00F60693">
          <w:rPr>
            <w:rFonts w:ascii="Verdana" w:eastAsia="Times New Roman" w:hAnsi="Verdana" w:cs="Times New Roman"/>
            <w:color w:val="01628C"/>
          </w:rPr>
          <w:t>e-mail)</w:t>
        </w:r>
      </w:hyperlink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with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any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F60693">
        <w:rPr>
          <w:rFonts w:ascii="Verdana" w:eastAsia="Times New Roman" w:hAnsi="Verdana" w:cs="Times New Roman"/>
          <w:color w:val="000000"/>
        </w:rPr>
        <w:t>questions.</w:t>
      </w:r>
    </w:p>
    <w:p w:rsidR="00D03D2A" w:rsidRPr="00F60693" w:rsidP="00D0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</w:rPr>
      </w:pPr>
      <w:r w:rsidRPr="00F60693">
        <w:rPr>
          <w:rFonts w:ascii="Verdana" w:eastAsia="Times New Roman" w:hAnsi="Verdana" w:cs="Times New Roman"/>
          <w:color w:val="000000"/>
        </w:rPr>
        <w:t>Begin</w:t>
      </w:r>
      <w:r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surveying</w:t>
      </w:r>
    </w:p>
    <w:p w:rsidR="00D03D2A" w:rsidRPr="00F60693" w:rsidP="00D03D2A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</w:rPr>
      </w:pPr>
      <w:hyperlink r:id="rId9" w:tgtFrame="_blank" w:history="1"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Click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to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subscribe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to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the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MDMAP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Litter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Letter</w:t>
        </w:r>
        <w:r>
          <w:rPr>
            <w:rFonts w:ascii="Verdana" w:eastAsia="Times New Roman" w:hAnsi="Verdana" w:cs="Times New Roman"/>
            <w:b/>
            <w:bCs/>
            <w:color w:val="01628C"/>
            <w:u w:val="single"/>
          </w:rPr>
          <w:t xml:space="preserve"> </w:t>
        </w:r>
        <w:r w:rsidRPr="00F60693">
          <w:rPr>
            <w:rFonts w:ascii="Verdana" w:eastAsia="Times New Roman" w:hAnsi="Verdana" w:cs="Times New Roman"/>
            <w:b/>
            <w:bCs/>
            <w:color w:val="01628C"/>
            <w:u w:val="single"/>
          </w:rPr>
          <w:t>Newsletter</w:t>
        </w:r>
      </w:hyperlink>
      <w:bookmarkStart w:id="0" w:name="_GoBack"/>
      <w:bookmarkEnd w:id="0"/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CE1041"/>
    <w:multiLevelType w:val="multilevel"/>
    <w:tmpl w:val="9900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2A"/>
    <w:rsid w:val="001511EB"/>
    <w:rsid w:val="00170983"/>
    <w:rsid w:val="00301D46"/>
    <w:rsid w:val="00626ECC"/>
    <w:rsid w:val="00872EE6"/>
    <w:rsid w:val="00950F81"/>
    <w:rsid w:val="009952D2"/>
    <w:rsid w:val="00D03D2A"/>
    <w:rsid w:val="00E1339B"/>
    <w:rsid w:val="00E751C0"/>
    <w:rsid w:val="00F06775"/>
    <w:rsid w:val="00F606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5CF40"/>
  <w15:chartTrackingRefBased/>
  <w15:docId w15:val="{BFAD316B-7D86-4F62-A974-1D9796F2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03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arinedebris.noaa.gov/monitoring-toolbox" TargetMode="External" /><Relationship Id="rId5" Type="http://schemas.openxmlformats.org/officeDocument/2006/relationships/hyperlink" Target="https://marinedebris.noaa.gov/monitoring/mdmap-tutorials" TargetMode="External" /><Relationship Id="rId6" Type="http://schemas.openxmlformats.org/officeDocument/2006/relationships/hyperlink" Target="https://mdmap.orr.noaa.gov/" TargetMode="External" /><Relationship Id="rId7" Type="http://schemas.openxmlformats.org/officeDocument/2006/relationships/hyperlink" Target="https://mdmap.orr.noaa.gov/register" TargetMode="External" /><Relationship Id="rId8" Type="http://schemas.openxmlformats.org/officeDocument/2006/relationships/hyperlink" Target="mailto:md.monitoring@noaa.gov" TargetMode="External" /><Relationship Id="rId9" Type="http://schemas.openxmlformats.org/officeDocument/2006/relationships/hyperlink" Target="https://public.govdelivery.com/accounts/USNOAANOS/subscriber/new?topic_id=USNOAANOS_1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2022-12-12T11:49:00Z</dcterms:created>
  <dcterms:modified xsi:type="dcterms:W3CDTF">2022-12-12T11:56:00Z</dcterms:modified>
</cp:coreProperties>
</file>