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Alaska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Beluga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Partnership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(AKBMP)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Anchorage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Protected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Resources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Division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collaboration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contribute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endangered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beluga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efforts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Alaska’s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Voluntary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scientist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beluga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absence,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behavior,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class,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occurring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observed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Additionally,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weather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helps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researchers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evaluate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impacts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belugas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anthropogenic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emphasis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known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feeding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stakeholders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vessel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small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watercraft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known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importance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beluga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foraging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Additionally,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consultations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279E7">
        <w:rPr>
          <w:rFonts w:ascii="Times New Roman" w:hAnsi="Times New Roman" w:cs="Times New Roman"/>
          <w:sz w:val="24"/>
          <w:szCs w:val="24"/>
        </w:rPr>
        <w:t>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electronically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physical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copies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datasheets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email.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not-for-profit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institutions,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100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5.9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241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2,365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$55,400</w:t>
      </w: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0.00</w:t>
      </w:r>
    </w:p>
    <w:p w:rsidR="00010E3C" w:rsidRPr="00D279E7" w:rsidP="00010E3C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t>The</w:t>
      </w:r>
      <w:r>
        <w:t xml:space="preserve"> </w:t>
      </w:r>
      <w:r w:rsidRPr="00D279E7">
        <w:t>program</w:t>
      </w:r>
      <w:r>
        <w:t xml:space="preserve"> </w:t>
      </w:r>
      <w:r w:rsidRPr="00D279E7">
        <w:t>coordinator</w:t>
      </w:r>
      <w:r>
        <w:t xml:space="preserve"> </w:t>
      </w:r>
      <w:r w:rsidRPr="00D279E7">
        <w:t>will</w:t>
      </w:r>
      <w:r>
        <w:t xml:space="preserve"> </w:t>
      </w:r>
      <w:r w:rsidRPr="00D279E7">
        <w:t>continue</w:t>
      </w:r>
      <w:r>
        <w:t xml:space="preserve"> </w:t>
      </w:r>
      <w:r w:rsidRPr="00D279E7">
        <w:t>engagement</w:t>
      </w:r>
      <w:r>
        <w:t xml:space="preserve"> </w:t>
      </w:r>
      <w:r w:rsidRPr="00D279E7">
        <w:t>with</w:t>
      </w:r>
      <w:r>
        <w:t xml:space="preserve"> </w:t>
      </w:r>
      <w:r w:rsidRPr="00D279E7">
        <w:t>current</w:t>
      </w:r>
      <w:r>
        <w:t xml:space="preserve"> </w:t>
      </w:r>
      <w:r w:rsidRPr="00D279E7">
        <w:t>volunteers</w:t>
      </w:r>
      <w:r>
        <w:t xml:space="preserve"> </w:t>
      </w:r>
      <w:r w:rsidRPr="00D279E7">
        <w:t>throughout</w:t>
      </w:r>
      <w:r>
        <w:t xml:space="preserve"> </w:t>
      </w:r>
      <w:r w:rsidRPr="00D279E7">
        <w:t>the</w:t>
      </w:r>
      <w:r>
        <w:t xml:space="preserve"> </w:t>
      </w:r>
      <w:r w:rsidRPr="00D279E7">
        <w:t>year</w:t>
      </w:r>
      <w:r>
        <w:t xml:space="preserve"> </w:t>
      </w:r>
      <w:r w:rsidRPr="00D279E7">
        <w:t>through</w:t>
      </w:r>
      <w:r>
        <w:t xml:space="preserve"> </w:t>
      </w:r>
      <w:r w:rsidRPr="00D279E7">
        <w:t>updates</w:t>
      </w:r>
      <w:r>
        <w:t xml:space="preserve"> </w:t>
      </w:r>
      <w:r w:rsidRPr="00D279E7">
        <w:t>and</w:t>
      </w:r>
      <w:r>
        <w:t xml:space="preserve"> </w:t>
      </w:r>
      <w:r w:rsidRPr="00D279E7">
        <w:t>data</w:t>
      </w:r>
      <w:r>
        <w:t xml:space="preserve"> </w:t>
      </w:r>
      <w:r w:rsidRPr="00D279E7">
        <w:t>sharing</w:t>
      </w:r>
      <w:r>
        <w:t xml:space="preserve"> </w:t>
      </w:r>
      <w:r w:rsidRPr="00D279E7">
        <w:t>with</w:t>
      </w:r>
      <w:r>
        <w:t xml:space="preserve"> </w:t>
      </w:r>
      <w:r w:rsidRPr="00D279E7">
        <w:t>newsletters</w:t>
      </w:r>
      <w:r>
        <w:t xml:space="preserve"> </w:t>
      </w:r>
      <w:r w:rsidRPr="00D279E7">
        <w:t>and</w:t>
      </w:r>
      <w:r>
        <w:t xml:space="preserve"> </w:t>
      </w:r>
      <w:r w:rsidRPr="00D279E7">
        <w:t>social</w:t>
      </w:r>
      <w:r>
        <w:t xml:space="preserve"> </w:t>
      </w:r>
      <w:r w:rsidRPr="00D279E7">
        <w:t>media</w:t>
      </w:r>
      <w:r>
        <w:t xml:space="preserve">.  </w:t>
      </w:r>
      <w:r w:rsidRPr="00D279E7">
        <w:t>Additionally,</w:t>
      </w:r>
      <w:r>
        <w:t xml:space="preserve"> </w:t>
      </w:r>
      <w:r w:rsidRPr="00D279E7">
        <w:t>year-round</w:t>
      </w:r>
      <w:r>
        <w:t xml:space="preserve"> </w:t>
      </w:r>
      <w:r w:rsidRPr="00D279E7">
        <w:t>the</w:t>
      </w:r>
      <w:r>
        <w:t xml:space="preserve"> </w:t>
      </w:r>
      <w:r w:rsidRPr="00D279E7">
        <w:t>coordinator</w:t>
      </w:r>
      <w:r>
        <w:t xml:space="preserve"> </w:t>
      </w:r>
      <w:r w:rsidRPr="00D279E7">
        <w:t>will</w:t>
      </w:r>
      <w:r>
        <w:t xml:space="preserve"> </w:t>
      </w:r>
      <w:r w:rsidRPr="00D279E7">
        <w:t>work</w:t>
      </w:r>
      <w:r>
        <w:t xml:space="preserve"> </w:t>
      </w:r>
      <w:r w:rsidRPr="00D279E7">
        <w:t>with</w:t>
      </w:r>
      <w:r>
        <w:t xml:space="preserve"> </w:t>
      </w:r>
      <w:r w:rsidRPr="00D279E7">
        <w:t>partners</w:t>
      </w:r>
      <w:r>
        <w:t xml:space="preserve"> </w:t>
      </w:r>
      <w:r w:rsidRPr="00D279E7">
        <w:t>for</w:t>
      </w:r>
      <w:r>
        <w:t xml:space="preserve"> </w:t>
      </w:r>
      <w:r w:rsidRPr="00D279E7">
        <w:t>outreach</w:t>
      </w:r>
      <w:r>
        <w:t xml:space="preserve"> </w:t>
      </w:r>
      <w:r w:rsidRPr="00D279E7">
        <w:t>into</w:t>
      </w:r>
      <w:r>
        <w:t xml:space="preserve"> </w:t>
      </w:r>
      <w:r w:rsidRPr="00D279E7">
        <w:t>Cook</w:t>
      </w:r>
      <w:r>
        <w:t xml:space="preserve"> </w:t>
      </w:r>
      <w:r w:rsidRPr="00D279E7">
        <w:t>Inlet</w:t>
      </w:r>
      <w:r>
        <w:t xml:space="preserve"> </w:t>
      </w:r>
      <w:r w:rsidRPr="00D279E7">
        <w:t>communities</w:t>
      </w:r>
      <w:r>
        <w:t xml:space="preserve"> </w:t>
      </w:r>
      <w:r w:rsidRPr="00D279E7">
        <w:t>to</w:t>
      </w:r>
      <w:r>
        <w:t xml:space="preserve"> </w:t>
      </w:r>
      <w:r w:rsidRPr="00D279E7">
        <w:t>recruit</w:t>
      </w:r>
      <w:r>
        <w:t xml:space="preserve"> </w:t>
      </w:r>
      <w:r w:rsidRPr="00D279E7">
        <w:t>new</w:t>
      </w:r>
      <w:r>
        <w:t xml:space="preserve"> </w:t>
      </w:r>
      <w:r w:rsidRPr="00D279E7">
        <w:t>volunteers</w:t>
      </w:r>
      <w:r>
        <w:t xml:space="preserve"> </w:t>
      </w:r>
      <w:r w:rsidRPr="00D279E7">
        <w:t>through</w:t>
      </w:r>
      <w:r>
        <w:t xml:space="preserve"> </w:t>
      </w:r>
      <w:r w:rsidRPr="00D279E7">
        <w:t>promotion</w:t>
      </w:r>
      <w:r>
        <w:t xml:space="preserve"> </w:t>
      </w:r>
      <w:r w:rsidRPr="00D279E7">
        <w:t>and</w:t>
      </w:r>
      <w:r>
        <w:t xml:space="preserve"> </w:t>
      </w:r>
      <w:r w:rsidRPr="00D279E7">
        <w:t>advertising</w:t>
      </w:r>
      <w:r>
        <w:t xml:space="preserve">.  </w:t>
      </w:r>
      <w:r w:rsidRPr="00D279E7">
        <w:t>Flyers</w:t>
      </w:r>
      <w:r>
        <w:t xml:space="preserve"> </w:t>
      </w:r>
      <w:r w:rsidRPr="00D279E7">
        <w:t>will</w:t>
      </w:r>
      <w:r>
        <w:t xml:space="preserve"> </w:t>
      </w:r>
      <w:r w:rsidRPr="00D279E7">
        <w:t>be</w:t>
      </w:r>
      <w:r>
        <w:t xml:space="preserve"> </w:t>
      </w:r>
      <w:r w:rsidRPr="00D279E7">
        <w:t>shared</w:t>
      </w:r>
      <w:r>
        <w:t xml:space="preserve"> </w:t>
      </w:r>
      <w:r w:rsidRPr="00D279E7">
        <w:t>the</w:t>
      </w:r>
      <w:r>
        <w:t xml:space="preserve"> </w:t>
      </w:r>
      <w:r w:rsidRPr="00D279E7">
        <w:t>month</w:t>
      </w:r>
      <w:r>
        <w:t xml:space="preserve"> </w:t>
      </w:r>
      <w:r w:rsidRPr="00D279E7">
        <w:t>before</w:t>
      </w:r>
      <w:r>
        <w:t xml:space="preserve"> </w:t>
      </w:r>
      <w:r w:rsidRPr="00D279E7">
        <w:t>the</w:t>
      </w:r>
      <w:r>
        <w:t xml:space="preserve"> </w:t>
      </w:r>
      <w:r w:rsidRPr="00D279E7">
        <w:t>season</w:t>
      </w:r>
      <w:r>
        <w:t xml:space="preserve"> </w:t>
      </w:r>
      <w:r w:rsidRPr="00D279E7">
        <w:t>for</w:t>
      </w:r>
      <w:r>
        <w:t xml:space="preserve"> </w:t>
      </w:r>
      <w:r w:rsidRPr="00D279E7">
        <w:t>targeting</w:t>
      </w:r>
      <w:r>
        <w:t xml:space="preserve"> </w:t>
      </w:r>
      <w:r w:rsidRPr="00D279E7">
        <w:t>new</w:t>
      </w:r>
      <w:r>
        <w:t xml:space="preserve"> </w:t>
      </w:r>
      <w:r w:rsidRPr="00D279E7">
        <w:t>volunteers</w:t>
      </w:r>
      <w:r>
        <w:t xml:space="preserve"> </w:t>
      </w:r>
      <w:r w:rsidRPr="00D279E7">
        <w:t>for</w:t>
      </w:r>
      <w:r>
        <w:t xml:space="preserve"> </w:t>
      </w:r>
      <w:r w:rsidRPr="00D279E7">
        <w:t>that</w:t>
      </w:r>
      <w:r>
        <w:t xml:space="preserve"> </w:t>
      </w:r>
      <w:r w:rsidRPr="00D279E7">
        <w:t>season</w:t>
      </w:r>
      <w:r>
        <w:t xml:space="preserve">.  </w:t>
      </w:r>
      <w:r w:rsidRPr="00D279E7">
        <w:t>Local</w:t>
      </w:r>
      <w:r>
        <w:t xml:space="preserve"> </w:t>
      </w:r>
      <w:r w:rsidRPr="00D279E7">
        <w:t>media</w:t>
      </w:r>
      <w:r>
        <w:t xml:space="preserve"> </w:t>
      </w:r>
      <w:r w:rsidRPr="00D279E7">
        <w:t>and</w:t>
      </w:r>
      <w:r>
        <w:t xml:space="preserve"> </w:t>
      </w:r>
      <w:r w:rsidRPr="00D279E7">
        <w:t>networks</w:t>
      </w:r>
      <w:r>
        <w:t xml:space="preserve"> </w:t>
      </w:r>
      <w:r w:rsidRPr="00D279E7">
        <w:t>are</w:t>
      </w:r>
      <w:r>
        <w:t xml:space="preserve"> </w:t>
      </w:r>
      <w:r w:rsidRPr="00D279E7">
        <w:t>utilized</w:t>
      </w:r>
      <w:r>
        <w:t xml:space="preserve"> </w:t>
      </w:r>
      <w:r w:rsidRPr="00D279E7">
        <w:t>to</w:t>
      </w:r>
      <w:r>
        <w:t xml:space="preserve"> </w:t>
      </w:r>
      <w:r w:rsidRPr="00D279E7">
        <w:t>advertise</w:t>
      </w:r>
      <w:r>
        <w:t xml:space="preserve"> </w:t>
      </w:r>
      <w:r w:rsidRPr="00D279E7">
        <w:t>for</w:t>
      </w:r>
      <w:r>
        <w:t xml:space="preserve"> </w:t>
      </w:r>
      <w:r w:rsidRPr="00D279E7">
        <w:t>new</w:t>
      </w:r>
      <w:r>
        <w:t xml:space="preserve"> </w:t>
      </w:r>
      <w:r w:rsidRPr="00D279E7">
        <w:t>volunteers</w:t>
      </w:r>
      <w:r>
        <w:t xml:space="preserve"> </w:t>
      </w:r>
      <w:r w:rsidRPr="00D279E7">
        <w:t>the</w:t>
      </w:r>
      <w:r>
        <w:t xml:space="preserve"> </w:t>
      </w:r>
      <w:r w:rsidRPr="00D279E7">
        <w:t>month</w:t>
      </w:r>
      <w:r>
        <w:t xml:space="preserve"> </w:t>
      </w:r>
      <w:r w:rsidRPr="00D279E7">
        <w:t>before</w:t>
      </w:r>
      <w:r>
        <w:t xml:space="preserve"> </w:t>
      </w:r>
      <w:r w:rsidRPr="00D279E7">
        <w:t>the</w:t>
      </w:r>
      <w:r>
        <w:t xml:space="preserve"> </w:t>
      </w:r>
      <w:r w:rsidRPr="00D279E7">
        <w:t>season</w:t>
      </w:r>
      <w:r>
        <w:t xml:space="preserve"> </w:t>
      </w:r>
      <w:r w:rsidRPr="00D279E7">
        <w:t>starts</w:t>
      </w:r>
      <w:r>
        <w:t xml:space="preserve"> </w:t>
      </w:r>
      <w:r w:rsidRPr="00D279E7">
        <w:t>and</w:t>
      </w:r>
      <w:r>
        <w:t xml:space="preserve"> </w:t>
      </w:r>
      <w:r w:rsidRPr="00D279E7">
        <w:t>during</w:t>
      </w:r>
      <w:r>
        <w:t xml:space="preserve"> </w:t>
      </w:r>
      <w:r w:rsidRPr="00D279E7">
        <w:t>the</w:t>
      </w:r>
      <w:r>
        <w:t xml:space="preserve"> </w:t>
      </w:r>
      <w:r w:rsidRPr="00D279E7">
        <w:t>season</w:t>
      </w:r>
      <w:r>
        <w:t xml:space="preserve">.  </w:t>
      </w:r>
      <w:r w:rsidRPr="00D279E7">
        <w:t>Outreach</w:t>
      </w:r>
      <w:r>
        <w:t xml:space="preserve"> </w:t>
      </w:r>
      <w:r w:rsidRPr="00D279E7">
        <w:t>talks</w:t>
      </w:r>
      <w:r>
        <w:t xml:space="preserve"> </w:t>
      </w:r>
      <w:r w:rsidRPr="00D279E7">
        <w:t>and</w:t>
      </w:r>
      <w:r>
        <w:t xml:space="preserve"> </w:t>
      </w:r>
      <w:r w:rsidRPr="00D279E7">
        <w:t>festivals</w:t>
      </w:r>
      <w:r>
        <w:t xml:space="preserve"> </w:t>
      </w:r>
      <w:r w:rsidRPr="00D279E7">
        <w:t>are</w:t>
      </w:r>
      <w:r>
        <w:t xml:space="preserve"> </w:t>
      </w:r>
      <w:r w:rsidRPr="00D279E7">
        <w:t>utilized</w:t>
      </w:r>
      <w:r>
        <w:t xml:space="preserve"> </w:t>
      </w:r>
      <w:r w:rsidRPr="00D279E7">
        <w:t>in</w:t>
      </w:r>
      <w:r>
        <w:t xml:space="preserve"> </w:t>
      </w:r>
      <w:r w:rsidRPr="00D279E7">
        <w:t>the</w:t>
      </w:r>
      <w:r>
        <w:t xml:space="preserve"> </w:t>
      </w:r>
      <w:r w:rsidRPr="00D279E7">
        <w:t>offseason</w:t>
      </w:r>
      <w:r>
        <w:t xml:space="preserve"> </w:t>
      </w:r>
      <w:r w:rsidRPr="00D279E7">
        <w:t>to</w:t>
      </w:r>
      <w:r>
        <w:t xml:space="preserve"> </w:t>
      </w:r>
      <w:r w:rsidRPr="00D279E7">
        <w:t>promote</w:t>
      </w:r>
      <w:r>
        <w:t xml:space="preserve"> </w:t>
      </w:r>
      <w:r w:rsidRPr="00D279E7">
        <w:t>the</w:t>
      </w:r>
      <w:r>
        <w:t xml:space="preserve"> </w:t>
      </w:r>
      <w:r w:rsidRPr="00D279E7">
        <w:t>program.</w:t>
      </w:r>
    </w:p>
    <w:p w:rsidR="00010E3C" w:rsidRPr="00D279E7" w:rsidP="0001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010E3C" w:rsidRPr="00D279E7" w:rsidP="00010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September</w:t>
      </w: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March</w:t>
      </w: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sz w:val="24"/>
          <w:szCs w:val="24"/>
        </w:rPr>
        <w:t>Recruitment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volunteers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happen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round</w:t>
      </w: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0E3C" w:rsidRPr="00D279E7" w:rsidP="0001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E3C" w:rsidRPr="00D279E7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10E3C" w:rsidP="00010E3C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four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>.  They are as follows:</w:t>
      </w:r>
    </w:p>
    <w:p w:rsidR="00010E3C" w:rsidRPr="00F871F7" w:rsidP="00010E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71F7">
        <w:rPr>
          <w:rFonts w:ascii="Times New Roman" w:hAnsi="Times New Roman" w:cs="Times New Roman"/>
          <w:sz w:val="24"/>
          <w:szCs w:val="24"/>
        </w:rPr>
        <w:t>Beluga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(data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entry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form)</w:t>
      </w:r>
    </w:p>
    <w:p w:rsidR="00010E3C" w:rsidRPr="00F871F7" w:rsidP="00010E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71F7">
        <w:rPr>
          <w:rFonts w:ascii="Times New Roman" w:hAnsi="Times New Roman" w:cs="Times New Roman"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(data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entry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form)</w:t>
      </w:r>
    </w:p>
    <w:p w:rsidR="00010E3C" w:rsidRPr="00F871F7" w:rsidP="00010E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71F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Key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includes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names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defines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sighting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conditions,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Beaufort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scale,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beluga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behavior.</w:t>
      </w:r>
    </w:p>
    <w:p w:rsidR="00010E3C" w:rsidRPr="00F871F7" w:rsidP="00010E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71F7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1F7">
        <w:rPr>
          <w:rFonts w:ascii="Times New Roman" w:hAnsi="Times New Roman" w:cs="Times New Roman"/>
          <w:sz w:val="24"/>
          <w:szCs w:val="24"/>
        </w:rPr>
        <w:t>Protocol</w:t>
      </w:r>
    </w:p>
    <w:p w:rsidR="00010E3C" w:rsidRPr="00D279E7" w:rsidP="0001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10E3C" w:rsidRPr="00D279E7" w:rsidP="0001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E3C" w:rsidRPr="00D279E7" w:rsidP="00010E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10E3C" w:rsidRPr="00D279E7" w:rsidP="00010E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10E3C" w:rsidRPr="00D279E7" w:rsidP="00010E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010E3C" w:rsidRPr="00D279E7" w:rsidP="00010E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010E3C" w:rsidRPr="00D279E7" w:rsidP="00010E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010E3C" w:rsidRPr="00D279E7" w:rsidP="00010E3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010E3C" w:rsidRPr="00D279E7" w:rsidP="00010E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010E3C" w:rsidP="00010E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Madison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Kosma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9730F7"/>
    <w:multiLevelType w:val="hybridMultilevel"/>
    <w:tmpl w:val="65E460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1205B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3C"/>
    <w:rsid w:val="00010E3C"/>
    <w:rsid w:val="005C0048"/>
    <w:rsid w:val="00D25D46"/>
    <w:rsid w:val="00D279E7"/>
    <w:rsid w:val="00F871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FA2A816-B849-492F-902E-8E60626A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2023-01-18T19:13:00Z</dcterms:created>
  <dcterms:modified xsi:type="dcterms:W3CDTF">2023-01-20T18:19:00Z</dcterms:modified>
</cp:coreProperties>
</file>