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0B31">
      <w:bookmarkStart w:id="0" w:name="_GoBack"/>
      <w:bookmarkEnd w:id="0"/>
      <w:r>
        <w:rPr>
          <w:noProof/>
        </w:rPr>
        <w:drawing>
          <wp:inline distT="0" distB="0" distL="0" distR="0">
            <wp:extent cx="6496756" cy="3654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4395" cy="365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Screenshot of NOAA Fisheries website with instructions on how to report information on Hawaiian monk seal sightings and injured or distressed </w:t>
      </w:r>
      <w:r w:rsidR="00427132">
        <w:t xml:space="preserve">monk </w:t>
      </w:r>
      <w:r>
        <w:t>seals.  CSC Project 20</w:t>
      </w:r>
      <w:r w:rsidR="00427132">
        <w:t xml:space="preserve"> Hawaiian monk seal reporting project.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3"/>
    <w:rsid w:val="00427132"/>
    <w:rsid w:val="007161E3"/>
    <w:rsid w:val="009852D2"/>
    <w:rsid w:val="009B0B31"/>
    <w:rsid w:val="00A909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2109F5-BF00-4505-9852-07ED7CD0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Service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Mercer</dc:creator>
  <cp:lastModifiedBy>Adrienne.Thomas</cp:lastModifiedBy>
  <cp:revision>2</cp:revision>
  <dcterms:created xsi:type="dcterms:W3CDTF">2023-01-19T20:35:00Z</dcterms:created>
  <dcterms:modified xsi:type="dcterms:W3CDTF">2023-01-19T20:35:00Z</dcterms:modified>
</cp:coreProperties>
</file>