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861779" w:rsidRPr="00D279E7" w:rsidP="0086177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61779" w:rsidRPr="00D279E7" w:rsidP="00861779">
      <w:pPr>
        <w:rPr>
          <w:rFonts w:ascii="Times New Roman" w:hAnsi="Times New Roman" w:cs="Times New Roman"/>
          <w:sz w:val="24"/>
          <w:szCs w:val="24"/>
        </w:rPr>
      </w:pPr>
      <w:r w:rsidRPr="00D279E7">
        <w:rPr>
          <w:rFonts w:ascii="Times New Roman" w:hAnsi="Times New Roman" w:cs="Times New Roman"/>
          <w:b/>
          <w:sz w:val="24"/>
          <w:szCs w:val="24"/>
        </w:rPr>
        <w:t>Project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b/>
          <w:sz w:val="24"/>
          <w:szCs w:val="24"/>
        </w:rPr>
        <w:t>Title: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bookmarkStart w:id="0" w:name="_GoBack"/>
      <w:bookmarkEnd w:id="0"/>
      <w:r w:rsidRPr="00D279E7">
        <w:rPr>
          <w:rFonts w:ascii="Times New Roman" w:hAnsi="Times New Roman" w:cs="Times New Roman"/>
          <w:sz w:val="24"/>
          <w:szCs w:val="24"/>
        </w:rPr>
        <w:t>Old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Weather</w:t>
      </w:r>
    </w:p>
    <w:p w:rsidR="00861779" w:rsidRPr="00D279E7" w:rsidP="00861779">
      <w:pPr>
        <w:rPr>
          <w:rFonts w:ascii="Times New Roman" w:hAnsi="Times New Roman" w:cs="Times New Roman"/>
          <w:sz w:val="24"/>
          <w:szCs w:val="24"/>
        </w:rPr>
      </w:pPr>
      <w:r w:rsidRPr="00D279E7">
        <w:rPr>
          <w:rFonts w:ascii="Times New Roman" w:hAnsi="Times New Roman" w:cs="Times New Roman"/>
          <w:b/>
          <w:sz w:val="24"/>
          <w:szCs w:val="24"/>
        </w:rPr>
        <w:t>Program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b/>
          <w:sz w:val="24"/>
          <w:szCs w:val="24"/>
        </w:rPr>
        <w:t>Office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b/>
          <w:sz w:val="24"/>
          <w:szCs w:val="24"/>
        </w:rPr>
        <w:t>Sponsoring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b/>
          <w:sz w:val="24"/>
          <w:szCs w:val="24"/>
        </w:rPr>
        <w:t>or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b/>
          <w:sz w:val="24"/>
          <w:szCs w:val="24"/>
        </w:rPr>
        <w:t>Conducting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b/>
          <w:sz w:val="24"/>
          <w:szCs w:val="24"/>
        </w:rPr>
        <w:t>this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b/>
          <w:sz w:val="24"/>
          <w:szCs w:val="24"/>
        </w:rPr>
        <w:t>CSC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b/>
          <w:sz w:val="24"/>
          <w:szCs w:val="24"/>
        </w:rPr>
        <w:t>Project: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D279E7">
        <w:rPr>
          <w:rFonts w:ascii="Times New Roman" w:hAnsi="Times New Roman" w:cs="Times New Roman"/>
          <w:sz w:val="24"/>
          <w:szCs w:val="24"/>
        </w:rPr>
        <w:t>OAR/PSL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PMEL</w:t>
      </w:r>
      <w:r w:rsidRPr="00D279E7">
        <w:rPr>
          <w:rFonts w:ascii="Times New Roman" w:hAnsi="Times New Roman" w:cs="Times New Roman"/>
          <w:sz w:val="24"/>
          <w:szCs w:val="24"/>
        </w:rPr>
        <w:tab/>
      </w:r>
    </w:p>
    <w:p w:rsidR="00861779" w:rsidRPr="00D279E7" w:rsidP="00861779">
      <w:pPr>
        <w:rPr>
          <w:rFonts w:ascii="Times New Roman" w:hAnsi="Times New Roman" w:cs="Times New Roman"/>
          <w:sz w:val="24"/>
          <w:szCs w:val="24"/>
        </w:rPr>
      </w:pPr>
      <w:r w:rsidRPr="00D279E7">
        <w:rPr>
          <w:rFonts w:ascii="Times New Roman" w:hAnsi="Times New Roman" w:cs="Times New Roman"/>
          <w:b/>
          <w:sz w:val="24"/>
          <w:szCs w:val="24"/>
        </w:rPr>
        <w:t>Authority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b/>
          <w:sz w:val="24"/>
          <w:szCs w:val="24"/>
        </w:rPr>
        <w:t>for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b/>
          <w:sz w:val="24"/>
          <w:szCs w:val="24"/>
        </w:rPr>
        <w:t>this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b/>
          <w:sz w:val="24"/>
          <w:szCs w:val="24"/>
        </w:rPr>
        <w:t>CSC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b/>
          <w:sz w:val="24"/>
          <w:szCs w:val="24"/>
        </w:rPr>
        <w:t>Project: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D279E7">
        <w:rPr>
          <w:rFonts w:ascii="Times New Roman" w:hAnsi="Times New Roman" w:cs="Times New Roman"/>
          <w:sz w:val="24"/>
          <w:szCs w:val="24"/>
        </w:rPr>
        <w:t>CCSA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WRFIA</w:t>
      </w:r>
    </w:p>
    <w:p w:rsidR="00861779" w:rsidRPr="00D279E7" w:rsidP="00861779">
      <w:pPr>
        <w:rPr>
          <w:rFonts w:ascii="Times New Roman" w:hAnsi="Times New Roman" w:cs="Times New Roman"/>
          <w:sz w:val="24"/>
          <w:szCs w:val="24"/>
        </w:rPr>
      </w:pPr>
      <w:r w:rsidRPr="00D279E7">
        <w:rPr>
          <w:rFonts w:ascii="Times New Roman" w:hAnsi="Times New Roman" w:cs="Times New Roman"/>
          <w:b/>
          <w:sz w:val="24"/>
          <w:szCs w:val="24"/>
        </w:rPr>
        <w:t>Purpose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b/>
          <w:sz w:val="24"/>
          <w:szCs w:val="24"/>
        </w:rPr>
        <w:t>of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b/>
          <w:sz w:val="24"/>
          <w:szCs w:val="24"/>
        </w:rPr>
        <w:t>this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b/>
          <w:sz w:val="24"/>
          <w:szCs w:val="24"/>
        </w:rPr>
        <w:t>CSC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b/>
          <w:sz w:val="24"/>
          <w:szCs w:val="24"/>
        </w:rPr>
        <w:t>Project: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A21D52">
        <w:rPr>
          <w:rFonts w:ascii="Times New Roman" w:hAnsi="Times New Roman" w:cs="Times New Roman"/>
          <w:sz w:val="24"/>
          <w:szCs w:val="24"/>
        </w:rPr>
        <w:t>This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21D52">
        <w:rPr>
          <w:rFonts w:ascii="Times New Roman" w:hAnsi="Times New Roman" w:cs="Times New Roman"/>
          <w:sz w:val="24"/>
          <w:szCs w:val="24"/>
        </w:rPr>
        <w:t>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21D52">
        <w:rPr>
          <w:rFonts w:ascii="Times New Roman" w:hAnsi="Times New Roman" w:cs="Times New Roman"/>
          <w:sz w:val="24"/>
          <w:szCs w:val="24"/>
        </w:rPr>
        <w:t>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21D52">
        <w:rPr>
          <w:rFonts w:ascii="Times New Roman" w:hAnsi="Times New Roman" w:cs="Times New Roman"/>
          <w:sz w:val="24"/>
          <w:szCs w:val="24"/>
        </w:rPr>
        <w:t>online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21D52">
        <w:rPr>
          <w:rFonts w:ascii="Times New Roman" w:hAnsi="Times New Roman" w:cs="Times New Roman"/>
          <w:sz w:val="24"/>
          <w:szCs w:val="24"/>
        </w:rPr>
        <w:t>weather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21D52">
        <w:rPr>
          <w:rFonts w:ascii="Times New Roman" w:hAnsi="Times New Roman" w:cs="Times New Roman"/>
          <w:sz w:val="24"/>
          <w:szCs w:val="24"/>
        </w:rPr>
        <w:t>data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21D52">
        <w:rPr>
          <w:rFonts w:ascii="Times New Roman" w:hAnsi="Times New Roman" w:cs="Times New Roman"/>
          <w:sz w:val="24"/>
          <w:szCs w:val="24"/>
        </w:rPr>
        <w:t>project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21D52">
        <w:rPr>
          <w:rFonts w:ascii="Times New Roman" w:hAnsi="Times New Roman" w:cs="Times New Roman"/>
          <w:sz w:val="24"/>
          <w:szCs w:val="24"/>
        </w:rPr>
        <w:t>that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21D52">
        <w:rPr>
          <w:rFonts w:ascii="Times New Roman" w:hAnsi="Times New Roman" w:cs="Times New Roman"/>
          <w:sz w:val="24"/>
          <w:szCs w:val="24"/>
        </w:rPr>
        <w:t>currently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21D52">
        <w:rPr>
          <w:rFonts w:ascii="Times New Roman" w:hAnsi="Times New Roman" w:cs="Times New Roman"/>
          <w:sz w:val="24"/>
          <w:szCs w:val="24"/>
        </w:rPr>
        <w:t>invites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21D52">
        <w:rPr>
          <w:rFonts w:ascii="Times New Roman" w:hAnsi="Times New Roman" w:cs="Times New Roman"/>
          <w:sz w:val="24"/>
          <w:szCs w:val="24"/>
        </w:rPr>
        <w:t>members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21D52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21D52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21D52">
        <w:rPr>
          <w:rFonts w:ascii="Times New Roman" w:hAnsi="Times New Roman" w:cs="Times New Roman"/>
          <w:sz w:val="24"/>
          <w:szCs w:val="24"/>
        </w:rPr>
        <w:t>public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21D52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21D52">
        <w:rPr>
          <w:rFonts w:ascii="Times New Roman" w:hAnsi="Times New Roman" w:cs="Times New Roman"/>
          <w:sz w:val="24"/>
          <w:szCs w:val="24"/>
        </w:rPr>
        <w:t>assist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21D52"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21D52">
        <w:rPr>
          <w:rFonts w:ascii="Times New Roman" w:hAnsi="Times New Roman" w:cs="Times New Roman"/>
          <w:sz w:val="24"/>
          <w:szCs w:val="24"/>
        </w:rPr>
        <w:t>digitizing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21D52">
        <w:rPr>
          <w:rFonts w:ascii="Times New Roman" w:hAnsi="Times New Roman" w:cs="Times New Roman"/>
          <w:sz w:val="24"/>
          <w:szCs w:val="24"/>
        </w:rPr>
        <w:t>weather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21D52">
        <w:rPr>
          <w:rFonts w:ascii="Times New Roman" w:hAnsi="Times New Roman" w:cs="Times New Roman"/>
          <w:sz w:val="24"/>
          <w:szCs w:val="24"/>
        </w:rPr>
        <w:t>observations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21D52">
        <w:rPr>
          <w:rFonts w:ascii="Times New Roman" w:hAnsi="Times New Roman" w:cs="Times New Roman"/>
          <w:sz w:val="24"/>
          <w:szCs w:val="24"/>
        </w:rPr>
        <w:t>recorded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21D52"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21D52">
        <w:rPr>
          <w:rFonts w:ascii="Times New Roman" w:hAnsi="Times New Roman" w:cs="Times New Roman"/>
          <w:sz w:val="24"/>
          <w:szCs w:val="24"/>
        </w:rPr>
        <w:t>US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21D52">
        <w:rPr>
          <w:rFonts w:ascii="Times New Roman" w:hAnsi="Times New Roman" w:cs="Times New Roman"/>
          <w:sz w:val="24"/>
          <w:szCs w:val="24"/>
        </w:rPr>
        <w:t>logbooks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21D52">
        <w:rPr>
          <w:rFonts w:ascii="Times New Roman" w:hAnsi="Times New Roman" w:cs="Times New Roman"/>
          <w:sz w:val="24"/>
          <w:szCs w:val="24"/>
        </w:rPr>
        <w:t>dating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21D52">
        <w:rPr>
          <w:rFonts w:ascii="Times New Roman" w:hAnsi="Times New Roman" w:cs="Times New Roman"/>
          <w:sz w:val="24"/>
          <w:szCs w:val="24"/>
        </w:rPr>
        <w:t>from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21D52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21D52">
        <w:rPr>
          <w:rFonts w:ascii="Times New Roman" w:hAnsi="Times New Roman" w:cs="Times New Roman"/>
          <w:sz w:val="24"/>
          <w:szCs w:val="24"/>
        </w:rPr>
        <w:t>mid-19th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21D52">
        <w:rPr>
          <w:rFonts w:ascii="Times New Roman" w:hAnsi="Times New Roman" w:cs="Times New Roman"/>
          <w:sz w:val="24"/>
          <w:szCs w:val="24"/>
        </w:rPr>
        <w:t>century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21D52">
        <w:rPr>
          <w:rFonts w:ascii="Times New Roman" w:hAnsi="Times New Roman" w:cs="Times New Roman"/>
          <w:sz w:val="24"/>
          <w:szCs w:val="24"/>
        </w:rPr>
        <w:t>onwards</w:t>
      </w:r>
      <w:r>
        <w:rPr>
          <w:rFonts w:ascii="Times New Roman" w:hAnsi="Times New Roman" w:cs="Times New Roman"/>
          <w:sz w:val="24"/>
          <w:szCs w:val="24"/>
        </w:rPr>
        <w:t xml:space="preserve">.  </w:t>
      </w:r>
      <w:r w:rsidRPr="00A21D52">
        <w:rPr>
          <w:rFonts w:ascii="Times New Roman" w:hAnsi="Times New Roman" w:cs="Times New Roman"/>
          <w:sz w:val="24"/>
          <w:szCs w:val="24"/>
        </w:rPr>
        <w:t>OAR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21D52">
        <w:rPr>
          <w:rFonts w:ascii="Times New Roman" w:hAnsi="Times New Roman" w:cs="Times New Roman"/>
          <w:sz w:val="24"/>
          <w:szCs w:val="24"/>
        </w:rPr>
        <w:t>makes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21D52">
        <w:rPr>
          <w:rFonts w:ascii="Times New Roman" w:hAnsi="Times New Roman" w:cs="Times New Roman"/>
          <w:sz w:val="24"/>
          <w:szCs w:val="24"/>
        </w:rPr>
        <w:t>these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21D52">
        <w:rPr>
          <w:rFonts w:ascii="Times New Roman" w:hAnsi="Times New Roman" w:cs="Times New Roman"/>
          <w:sz w:val="24"/>
          <w:szCs w:val="24"/>
        </w:rPr>
        <w:t>data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21D52">
        <w:rPr>
          <w:rFonts w:ascii="Times New Roman" w:hAnsi="Times New Roman" w:cs="Times New Roman"/>
          <w:sz w:val="24"/>
          <w:szCs w:val="24"/>
        </w:rPr>
        <w:t>freely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21D52">
        <w:rPr>
          <w:rFonts w:ascii="Times New Roman" w:hAnsi="Times New Roman" w:cs="Times New Roman"/>
          <w:sz w:val="24"/>
          <w:szCs w:val="24"/>
        </w:rPr>
        <w:t>available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21D52"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21D52">
        <w:rPr>
          <w:rFonts w:ascii="Times New Roman" w:hAnsi="Times New Roman" w:cs="Times New Roman"/>
          <w:sz w:val="24"/>
          <w:szCs w:val="24"/>
        </w:rPr>
        <w:t>digital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21D52">
        <w:rPr>
          <w:rFonts w:ascii="Times New Roman" w:hAnsi="Times New Roman" w:cs="Times New Roman"/>
          <w:sz w:val="24"/>
          <w:szCs w:val="24"/>
        </w:rPr>
        <w:t>formats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21D52">
        <w:rPr>
          <w:rFonts w:ascii="Times New Roman" w:hAnsi="Times New Roman" w:cs="Times New Roman"/>
          <w:sz w:val="24"/>
          <w:szCs w:val="24"/>
        </w:rPr>
        <w:t>suitable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21D52">
        <w:rPr>
          <w:rFonts w:ascii="Times New Roman" w:hAnsi="Times New Roman" w:cs="Times New Roman"/>
          <w:sz w:val="24"/>
          <w:szCs w:val="24"/>
        </w:rPr>
        <w:t>for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21D52">
        <w:rPr>
          <w:rFonts w:ascii="Times New Roman" w:hAnsi="Times New Roman" w:cs="Times New Roman"/>
          <w:sz w:val="24"/>
          <w:szCs w:val="24"/>
        </w:rPr>
        <w:t>climate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21D52">
        <w:rPr>
          <w:rFonts w:ascii="Times New Roman" w:hAnsi="Times New Roman" w:cs="Times New Roman"/>
          <w:sz w:val="24"/>
          <w:szCs w:val="24"/>
        </w:rPr>
        <w:t>model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21D52">
        <w:rPr>
          <w:rFonts w:ascii="Times New Roman" w:hAnsi="Times New Roman" w:cs="Times New Roman"/>
          <w:sz w:val="24"/>
          <w:szCs w:val="24"/>
        </w:rPr>
        <w:t>assimilation,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21D52">
        <w:rPr>
          <w:rFonts w:ascii="Times New Roman" w:hAnsi="Times New Roman" w:cs="Times New Roman"/>
          <w:sz w:val="24"/>
          <w:szCs w:val="24"/>
        </w:rPr>
        <w:t>retrospective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21D52">
        <w:rPr>
          <w:rFonts w:ascii="Times New Roman" w:hAnsi="Times New Roman" w:cs="Times New Roman"/>
          <w:sz w:val="24"/>
          <w:szCs w:val="24"/>
        </w:rPr>
        <w:t>analysis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21D52">
        <w:rPr>
          <w:rFonts w:ascii="Times New Roman" w:hAnsi="Times New Roman" w:cs="Times New Roman"/>
          <w:sz w:val="24"/>
          <w:szCs w:val="24"/>
        </w:rPr>
        <w:t>(reanalysis),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21D52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21D52">
        <w:rPr>
          <w:rFonts w:ascii="Times New Roman" w:hAnsi="Times New Roman" w:cs="Times New Roman"/>
          <w:sz w:val="24"/>
          <w:szCs w:val="24"/>
        </w:rPr>
        <w:t>other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21D52">
        <w:rPr>
          <w:rFonts w:ascii="Times New Roman" w:hAnsi="Times New Roman" w:cs="Times New Roman"/>
          <w:sz w:val="24"/>
          <w:szCs w:val="24"/>
        </w:rPr>
        <w:t>kinds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21D52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21D52">
        <w:rPr>
          <w:rFonts w:ascii="Times New Roman" w:hAnsi="Times New Roman" w:cs="Times New Roman"/>
          <w:sz w:val="24"/>
          <w:szCs w:val="24"/>
        </w:rPr>
        <w:t>research</w:t>
      </w:r>
      <w:r>
        <w:rPr>
          <w:rFonts w:ascii="Times New Roman" w:hAnsi="Times New Roman" w:cs="Times New Roman"/>
          <w:sz w:val="24"/>
          <w:szCs w:val="24"/>
        </w:rPr>
        <w:t xml:space="preserve">.  </w:t>
      </w:r>
      <w:r w:rsidRPr="00A21D52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21D52">
        <w:rPr>
          <w:rFonts w:ascii="Times New Roman" w:hAnsi="Times New Roman" w:cs="Times New Roman"/>
          <w:sz w:val="24"/>
          <w:szCs w:val="24"/>
        </w:rPr>
        <w:t>performance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21D52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21D52">
        <w:rPr>
          <w:rFonts w:ascii="Times New Roman" w:hAnsi="Times New Roman" w:cs="Times New Roman"/>
          <w:sz w:val="24"/>
          <w:szCs w:val="24"/>
        </w:rPr>
        <w:t>data-assimilating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21D52">
        <w:rPr>
          <w:rFonts w:ascii="Times New Roman" w:hAnsi="Times New Roman" w:cs="Times New Roman"/>
          <w:sz w:val="24"/>
          <w:szCs w:val="24"/>
        </w:rPr>
        <w:t>modeling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21D52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21D52">
        <w:rPr>
          <w:rFonts w:ascii="Times New Roman" w:hAnsi="Times New Roman" w:cs="Times New Roman"/>
          <w:sz w:val="24"/>
          <w:szCs w:val="24"/>
        </w:rPr>
        <w:t>extended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21D52">
        <w:rPr>
          <w:rFonts w:ascii="Times New Roman" w:hAnsi="Times New Roman" w:cs="Times New Roman"/>
          <w:sz w:val="24"/>
          <w:szCs w:val="24"/>
        </w:rPr>
        <w:t>reanalysis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21D52">
        <w:rPr>
          <w:rFonts w:ascii="Times New Roman" w:hAnsi="Times New Roman" w:cs="Times New Roman"/>
          <w:sz w:val="24"/>
          <w:szCs w:val="24"/>
        </w:rPr>
        <w:t>systems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21D52">
        <w:rPr>
          <w:rFonts w:ascii="Times New Roman" w:hAnsi="Times New Roman" w:cs="Times New Roman"/>
          <w:sz w:val="24"/>
          <w:szCs w:val="24"/>
        </w:rPr>
        <w:t>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21D52">
        <w:rPr>
          <w:rFonts w:ascii="Times New Roman" w:hAnsi="Times New Roman" w:cs="Times New Roman"/>
          <w:sz w:val="24"/>
          <w:szCs w:val="24"/>
        </w:rPr>
        <w:t>greatly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21D52">
        <w:rPr>
          <w:rFonts w:ascii="Times New Roman" w:hAnsi="Times New Roman" w:cs="Times New Roman"/>
          <w:sz w:val="24"/>
          <w:szCs w:val="24"/>
        </w:rPr>
        <w:t>improved,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21D52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21D52">
        <w:rPr>
          <w:rFonts w:ascii="Times New Roman" w:hAnsi="Times New Roman" w:cs="Times New Roman"/>
          <w:sz w:val="24"/>
          <w:szCs w:val="24"/>
        </w:rPr>
        <w:t>uncertainty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21D52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21D52">
        <w:rPr>
          <w:rFonts w:ascii="Times New Roman" w:hAnsi="Times New Roman" w:cs="Times New Roman"/>
          <w:sz w:val="24"/>
          <w:szCs w:val="24"/>
        </w:rPr>
        <w:t>results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21D52">
        <w:rPr>
          <w:rFonts w:ascii="Times New Roman" w:hAnsi="Times New Roman" w:cs="Times New Roman"/>
          <w:sz w:val="24"/>
          <w:szCs w:val="24"/>
        </w:rPr>
        <w:t>(especially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21D52"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21D52">
        <w:rPr>
          <w:rFonts w:ascii="Times New Roman" w:hAnsi="Times New Roman" w:cs="Times New Roman"/>
          <w:sz w:val="24"/>
          <w:szCs w:val="24"/>
        </w:rPr>
        <w:t>sparsely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21D52">
        <w:rPr>
          <w:rFonts w:ascii="Times New Roman" w:hAnsi="Times New Roman" w:cs="Times New Roman"/>
          <w:sz w:val="24"/>
          <w:szCs w:val="24"/>
        </w:rPr>
        <w:t>observed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21D52">
        <w:rPr>
          <w:rFonts w:ascii="Times New Roman" w:hAnsi="Times New Roman" w:cs="Times New Roman"/>
          <w:sz w:val="24"/>
          <w:szCs w:val="24"/>
        </w:rPr>
        <w:t>regions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21D52">
        <w:rPr>
          <w:rFonts w:ascii="Times New Roman" w:hAnsi="Times New Roman" w:cs="Times New Roman"/>
          <w:sz w:val="24"/>
          <w:szCs w:val="24"/>
        </w:rPr>
        <w:t>like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21D52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21D52">
        <w:rPr>
          <w:rFonts w:ascii="Times New Roman" w:hAnsi="Times New Roman" w:cs="Times New Roman"/>
          <w:sz w:val="24"/>
          <w:szCs w:val="24"/>
        </w:rPr>
        <w:t>Arctic)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21D52">
        <w:rPr>
          <w:rFonts w:ascii="Times New Roman" w:hAnsi="Times New Roman" w:cs="Times New Roman"/>
          <w:sz w:val="24"/>
          <w:szCs w:val="24"/>
        </w:rPr>
        <w:t>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21D52">
        <w:rPr>
          <w:rFonts w:ascii="Times New Roman" w:hAnsi="Times New Roman" w:cs="Times New Roman"/>
          <w:sz w:val="24"/>
          <w:szCs w:val="24"/>
        </w:rPr>
        <w:t>reduced,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21D52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21D52">
        <w:rPr>
          <w:rFonts w:ascii="Times New Roman" w:hAnsi="Times New Roman" w:cs="Times New Roman"/>
          <w:sz w:val="24"/>
          <w:szCs w:val="24"/>
        </w:rPr>
        <w:t>new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21D52">
        <w:rPr>
          <w:rFonts w:ascii="Times New Roman" w:hAnsi="Times New Roman" w:cs="Times New Roman"/>
          <w:sz w:val="24"/>
          <w:szCs w:val="24"/>
        </w:rPr>
        <w:t>long-period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21D52">
        <w:rPr>
          <w:rFonts w:ascii="Times New Roman" w:hAnsi="Times New Roman" w:cs="Times New Roman"/>
          <w:sz w:val="24"/>
          <w:szCs w:val="24"/>
        </w:rPr>
        <w:t>calibration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21D52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21D52">
        <w:rPr>
          <w:rFonts w:ascii="Times New Roman" w:hAnsi="Times New Roman" w:cs="Times New Roman"/>
          <w:sz w:val="24"/>
          <w:szCs w:val="24"/>
        </w:rPr>
        <w:t>validation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21D52">
        <w:rPr>
          <w:rFonts w:ascii="Times New Roman" w:hAnsi="Times New Roman" w:cs="Times New Roman"/>
          <w:sz w:val="24"/>
          <w:szCs w:val="24"/>
        </w:rPr>
        <w:t>data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21D52">
        <w:rPr>
          <w:rFonts w:ascii="Times New Roman" w:hAnsi="Times New Roman" w:cs="Times New Roman"/>
          <w:sz w:val="24"/>
          <w:szCs w:val="24"/>
        </w:rPr>
        <w:t>sets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21D52">
        <w:rPr>
          <w:rFonts w:ascii="Times New Roman" w:hAnsi="Times New Roman" w:cs="Times New Roman"/>
          <w:sz w:val="24"/>
          <w:szCs w:val="24"/>
        </w:rPr>
        <w:t>are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21D52">
        <w:rPr>
          <w:rFonts w:ascii="Times New Roman" w:hAnsi="Times New Roman" w:cs="Times New Roman"/>
          <w:sz w:val="24"/>
          <w:szCs w:val="24"/>
        </w:rPr>
        <w:t>being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21D52">
        <w:rPr>
          <w:rFonts w:ascii="Times New Roman" w:hAnsi="Times New Roman" w:cs="Times New Roman"/>
          <w:sz w:val="24"/>
          <w:szCs w:val="24"/>
        </w:rPr>
        <w:t>created</w:t>
      </w:r>
      <w:r>
        <w:rPr>
          <w:rFonts w:ascii="Times New Roman" w:hAnsi="Times New Roman" w:cs="Times New Roman"/>
          <w:sz w:val="24"/>
          <w:szCs w:val="24"/>
        </w:rPr>
        <w:t xml:space="preserve">.  </w:t>
      </w:r>
      <w:r w:rsidRPr="00A21D52">
        <w:rPr>
          <w:rFonts w:ascii="Times New Roman" w:hAnsi="Times New Roman" w:cs="Times New Roman"/>
          <w:sz w:val="24"/>
          <w:szCs w:val="24"/>
        </w:rPr>
        <w:t>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21D52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21D52">
        <w:rPr>
          <w:rFonts w:ascii="Times New Roman" w:hAnsi="Times New Roman" w:cs="Times New Roman"/>
          <w:sz w:val="24"/>
          <w:szCs w:val="24"/>
        </w:rPr>
        <w:t>historical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21D52">
        <w:rPr>
          <w:rFonts w:ascii="Times New Roman" w:hAnsi="Times New Roman" w:cs="Times New Roman"/>
          <w:sz w:val="24"/>
          <w:szCs w:val="24"/>
        </w:rPr>
        <w:t>data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21D52">
        <w:rPr>
          <w:rFonts w:ascii="Times New Roman" w:hAnsi="Times New Roman" w:cs="Times New Roman"/>
          <w:sz w:val="24"/>
          <w:szCs w:val="24"/>
        </w:rPr>
        <w:t>resource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21D52">
        <w:rPr>
          <w:rFonts w:ascii="Times New Roman" w:hAnsi="Times New Roman" w:cs="Times New Roman"/>
          <w:sz w:val="24"/>
          <w:szCs w:val="24"/>
        </w:rPr>
        <w:t>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21D52">
        <w:rPr>
          <w:rFonts w:ascii="Times New Roman" w:hAnsi="Times New Roman" w:cs="Times New Roman"/>
          <w:sz w:val="24"/>
          <w:szCs w:val="24"/>
        </w:rPr>
        <w:t>extended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21D52">
        <w:rPr>
          <w:rFonts w:ascii="Times New Roman" w:hAnsi="Times New Roman" w:cs="Times New Roman"/>
          <w:sz w:val="24"/>
          <w:szCs w:val="24"/>
        </w:rPr>
        <w:t>farther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21D52">
        <w:rPr>
          <w:rFonts w:ascii="Times New Roman" w:hAnsi="Times New Roman" w:cs="Times New Roman"/>
          <w:sz w:val="24"/>
          <w:szCs w:val="24"/>
        </w:rPr>
        <w:t>back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21D52"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21D52">
        <w:rPr>
          <w:rFonts w:ascii="Times New Roman" w:hAnsi="Times New Roman" w:cs="Times New Roman"/>
          <w:sz w:val="24"/>
          <w:szCs w:val="24"/>
        </w:rPr>
        <w:t>time,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21D52">
        <w:rPr>
          <w:rFonts w:ascii="Times New Roman" w:hAnsi="Times New Roman" w:cs="Times New Roman"/>
          <w:sz w:val="24"/>
          <w:szCs w:val="24"/>
        </w:rPr>
        <w:t>it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21D52">
        <w:rPr>
          <w:rFonts w:ascii="Times New Roman" w:hAnsi="Times New Roman" w:cs="Times New Roman"/>
          <w:sz w:val="24"/>
          <w:szCs w:val="24"/>
        </w:rPr>
        <w:t>will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21D52">
        <w:rPr>
          <w:rFonts w:ascii="Times New Roman" w:hAnsi="Times New Roman" w:cs="Times New Roman"/>
          <w:sz w:val="24"/>
          <w:szCs w:val="24"/>
        </w:rPr>
        <w:t>be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21D52">
        <w:rPr>
          <w:rFonts w:ascii="Times New Roman" w:hAnsi="Times New Roman" w:cs="Times New Roman"/>
          <w:sz w:val="24"/>
          <w:szCs w:val="24"/>
        </w:rPr>
        <w:t>possible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21D52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21D52">
        <w:rPr>
          <w:rFonts w:ascii="Times New Roman" w:hAnsi="Times New Roman" w:cs="Times New Roman"/>
          <w:sz w:val="24"/>
          <w:szCs w:val="24"/>
        </w:rPr>
        <w:t>study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21D52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21D52">
        <w:rPr>
          <w:rFonts w:ascii="Times New Roman" w:hAnsi="Times New Roman" w:cs="Times New Roman"/>
          <w:sz w:val="24"/>
          <w:szCs w:val="24"/>
        </w:rPr>
        <w:t>wider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21D52">
        <w:rPr>
          <w:rFonts w:ascii="Times New Roman" w:hAnsi="Times New Roman" w:cs="Times New Roman"/>
          <w:sz w:val="24"/>
          <w:szCs w:val="24"/>
        </w:rPr>
        <w:t>range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21D52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21D52">
        <w:rPr>
          <w:rFonts w:ascii="Times New Roman" w:hAnsi="Times New Roman" w:cs="Times New Roman"/>
          <w:sz w:val="24"/>
          <w:szCs w:val="24"/>
        </w:rPr>
        <w:t>weather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21D52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21D52">
        <w:rPr>
          <w:rFonts w:ascii="Times New Roman" w:hAnsi="Times New Roman" w:cs="Times New Roman"/>
          <w:sz w:val="24"/>
          <w:szCs w:val="24"/>
        </w:rPr>
        <w:t>climate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21D52">
        <w:rPr>
          <w:rFonts w:ascii="Times New Roman" w:hAnsi="Times New Roman" w:cs="Times New Roman"/>
          <w:sz w:val="24"/>
          <w:szCs w:val="24"/>
        </w:rPr>
        <w:t>phenomena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21D52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21D52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21D52">
        <w:rPr>
          <w:rFonts w:ascii="Times New Roman" w:hAnsi="Times New Roman" w:cs="Times New Roman"/>
          <w:sz w:val="24"/>
          <w:szCs w:val="24"/>
        </w:rPr>
        <w:t>better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21D52">
        <w:rPr>
          <w:rFonts w:ascii="Times New Roman" w:hAnsi="Times New Roman" w:cs="Times New Roman"/>
          <w:sz w:val="24"/>
          <w:szCs w:val="24"/>
        </w:rPr>
        <w:t>understand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21D52">
        <w:rPr>
          <w:rFonts w:ascii="Times New Roman" w:hAnsi="Times New Roman" w:cs="Times New Roman"/>
          <w:sz w:val="24"/>
          <w:szCs w:val="24"/>
        </w:rPr>
        <w:t>their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21D52">
        <w:rPr>
          <w:rFonts w:ascii="Times New Roman" w:hAnsi="Times New Roman" w:cs="Times New Roman"/>
          <w:sz w:val="24"/>
          <w:szCs w:val="24"/>
        </w:rPr>
        <w:t>impact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21D52">
        <w:rPr>
          <w:rFonts w:ascii="Times New Roman" w:hAnsi="Times New Roman" w:cs="Times New Roman"/>
          <w:sz w:val="24"/>
          <w:szCs w:val="24"/>
        </w:rPr>
        <w:t>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21D52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21D52">
        <w:rPr>
          <w:rFonts w:ascii="Times New Roman" w:hAnsi="Times New Roman" w:cs="Times New Roman"/>
          <w:sz w:val="24"/>
          <w:szCs w:val="24"/>
        </w:rPr>
        <w:t>Arctic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21D52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21D52">
        <w:rPr>
          <w:rFonts w:ascii="Times New Roman" w:hAnsi="Times New Roman" w:cs="Times New Roman"/>
          <w:sz w:val="24"/>
          <w:szCs w:val="24"/>
        </w:rPr>
        <w:t>global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21D52">
        <w:rPr>
          <w:rFonts w:ascii="Times New Roman" w:hAnsi="Times New Roman" w:cs="Times New Roman"/>
          <w:sz w:val="24"/>
          <w:szCs w:val="24"/>
        </w:rPr>
        <w:t>environment,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21D52">
        <w:rPr>
          <w:rFonts w:ascii="Times New Roman" w:hAnsi="Times New Roman" w:cs="Times New Roman"/>
          <w:sz w:val="24"/>
          <w:szCs w:val="24"/>
        </w:rPr>
        <w:t>now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21D52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21D52"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21D52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21D52">
        <w:rPr>
          <w:rFonts w:ascii="Times New Roman" w:hAnsi="Times New Roman" w:cs="Times New Roman"/>
          <w:sz w:val="24"/>
          <w:szCs w:val="24"/>
        </w:rPr>
        <w:t>future.</w:t>
      </w:r>
    </w:p>
    <w:p w:rsidR="00861779" w:rsidRPr="00D279E7" w:rsidP="00861779">
      <w:pPr>
        <w:rPr>
          <w:rFonts w:ascii="Times New Roman" w:hAnsi="Times New Roman" w:cs="Times New Roman"/>
          <w:sz w:val="24"/>
          <w:szCs w:val="24"/>
        </w:rPr>
      </w:pPr>
      <w:r w:rsidRPr="00D279E7">
        <w:rPr>
          <w:rFonts w:ascii="Times New Roman" w:hAnsi="Times New Roman" w:cs="Times New Roman"/>
          <w:b/>
          <w:sz w:val="24"/>
          <w:szCs w:val="24"/>
        </w:rPr>
        <w:t>Type(s)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b/>
          <w:sz w:val="24"/>
          <w:szCs w:val="24"/>
        </w:rPr>
        <w:t>of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b/>
          <w:sz w:val="24"/>
          <w:szCs w:val="24"/>
        </w:rPr>
        <w:t>Information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b/>
          <w:sz w:val="24"/>
          <w:szCs w:val="24"/>
        </w:rPr>
        <w:t>Collected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b/>
          <w:sz w:val="24"/>
          <w:szCs w:val="24"/>
        </w:rPr>
        <w:t>and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b/>
          <w:sz w:val="24"/>
          <w:szCs w:val="24"/>
        </w:rPr>
        <w:t>From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b/>
          <w:sz w:val="24"/>
          <w:szCs w:val="24"/>
        </w:rPr>
        <w:t>Whom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b/>
          <w:sz w:val="24"/>
          <w:szCs w:val="24"/>
        </w:rPr>
        <w:t>It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b/>
          <w:sz w:val="24"/>
          <w:szCs w:val="24"/>
        </w:rPr>
        <w:t>Is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b/>
          <w:sz w:val="24"/>
          <w:szCs w:val="24"/>
        </w:rPr>
        <w:t>Collected: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D279E7">
        <w:rPr>
          <w:rFonts w:ascii="Times New Roman" w:hAnsi="Times New Roman" w:cs="Times New Roman"/>
          <w:sz w:val="24"/>
          <w:szCs w:val="24"/>
        </w:rPr>
        <w:t>Voluntary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participants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this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project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collect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weather,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ocean,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sea-ice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observations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recorded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by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mariners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scientists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historic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ship's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logs.</w:t>
      </w:r>
    </w:p>
    <w:p w:rsidR="00861779" w:rsidRPr="00D279E7" w:rsidP="00861779">
      <w:pPr>
        <w:rPr>
          <w:rFonts w:ascii="Times New Roman" w:hAnsi="Times New Roman" w:cs="Times New Roman"/>
          <w:sz w:val="24"/>
          <w:szCs w:val="24"/>
        </w:rPr>
      </w:pPr>
      <w:r w:rsidRPr="00D279E7">
        <w:rPr>
          <w:rFonts w:ascii="Times New Roman" w:hAnsi="Times New Roman" w:cs="Times New Roman"/>
          <w:b/>
          <w:sz w:val="24"/>
          <w:szCs w:val="24"/>
        </w:rPr>
        <w:t>Use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b/>
          <w:sz w:val="24"/>
          <w:szCs w:val="24"/>
        </w:rPr>
        <w:t>of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b/>
          <w:sz w:val="24"/>
          <w:szCs w:val="24"/>
        </w:rPr>
        <w:t>the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b/>
          <w:sz w:val="24"/>
          <w:szCs w:val="24"/>
        </w:rPr>
        <w:t>Information: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D279E7">
        <w:rPr>
          <w:rFonts w:ascii="Times New Roman" w:hAnsi="Times New Roman" w:cs="Times New Roman"/>
          <w:sz w:val="24"/>
          <w:szCs w:val="24"/>
        </w:rPr>
        <w:t>This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information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will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be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used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climate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model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assimilation,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retrospective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analysis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(reanalysis),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other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kinds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research,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which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will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reduce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uncertainty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results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(especially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sparsely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observed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regions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like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Arctic)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allow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NOAA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others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climate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scientists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study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wider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range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weather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climate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phenomena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better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understand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their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impact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Arctic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global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environment,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now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future.</w:t>
      </w:r>
    </w:p>
    <w:p w:rsidR="00861779" w:rsidRPr="00D279E7" w:rsidP="00861779">
      <w:pPr>
        <w:rPr>
          <w:rFonts w:ascii="Times New Roman" w:hAnsi="Times New Roman" w:cs="Times New Roman"/>
          <w:sz w:val="24"/>
          <w:szCs w:val="24"/>
        </w:rPr>
      </w:pPr>
      <w:r w:rsidRPr="00D279E7">
        <w:rPr>
          <w:rFonts w:ascii="Times New Roman" w:hAnsi="Times New Roman" w:cs="Times New Roman"/>
          <w:b/>
          <w:sz w:val="24"/>
          <w:szCs w:val="24"/>
        </w:rPr>
        <w:t>Method(s)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b/>
          <w:sz w:val="24"/>
          <w:szCs w:val="24"/>
        </w:rPr>
        <w:t>of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b/>
          <w:sz w:val="24"/>
          <w:szCs w:val="24"/>
        </w:rPr>
        <w:t>Information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b/>
          <w:sz w:val="24"/>
          <w:szCs w:val="24"/>
        </w:rPr>
        <w:t>Collection: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D279E7">
        <w:rPr>
          <w:rFonts w:ascii="Times New Roman" w:hAnsi="Times New Roman" w:cs="Times New Roman"/>
          <w:sz w:val="24"/>
          <w:szCs w:val="24"/>
        </w:rPr>
        <w:t>Electronically</w:t>
      </w:r>
    </w:p>
    <w:p w:rsidR="00861779" w:rsidRPr="00D279E7" w:rsidP="00861779">
      <w:pPr>
        <w:rPr>
          <w:rFonts w:ascii="Times New Roman" w:hAnsi="Times New Roman" w:cs="Times New Roman"/>
          <w:sz w:val="24"/>
          <w:szCs w:val="24"/>
        </w:rPr>
      </w:pPr>
      <w:r w:rsidRPr="00D279E7">
        <w:rPr>
          <w:rFonts w:ascii="Times New Roman" w:hAnsi="Times New Roman" w:cs="Times New Roman"/>
          <w:b/>
          <w:sz w:val="24"/>
          <w:szCs w:val="24"/>
        </w:rPr>
        <w:t>Affected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b/>
          <w:sz w:val="24"/>
          <w:szCs w:val="24"/>
        </w:rPr>
        <w:t>Public: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Individuals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(those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who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voluntarily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participate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this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project)</w:t>
      </w:r>
    </w:p>
    <w:p w:rsidR="00861779" w:rsidRPr="00D279E7" w:rsidP="00861779">
      <w:pPr>
        <w:rPr>
          <w:rFonts w:ascii="Times New Roman" w:hAnsi="Times New Roman" w:cs="Times New Roman"/>
          <w:sz w:val="24"/>
          <w:szCs w:val="24"/>
        </w:rPr>
      </w:pPr>
      <w:r w:rsidRPr="00D279E7">
        <w:rPr>
          <w:rFonts w:ascii="Times New Roman" w:hAnsi="Times New Roman" w:cs="Times New Roman"/>
          <w:b/>
          <w:sz w:val="24"/>
          <w:szCs w:val="24"/>
        </w:rPr>
        <w:t>Estimated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b/>
          <w:sz w:val="24"/>
          <w:szCs w:val="24"/>
        </w:rPr>
        <w:t>Average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b/>
          <w:sz w:val="24"/>
          <w:szCs w:val="24"/>
        </w:rPr>
        <w:t>Annual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b/>
          <w:sz w:val="24"/>
          <w:szCs w:val="24"/>
        </w:rPr>
        <w:t>Number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b/>
          <w:sz w:val="24"/>
          <w:szCs w:val="24"/>
        </w:rPr>
        <w:t>of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b/>
          <w:sz w:val="24"/>
          <w:szCs w:val="24"/>
        </w:rPr>
        <w:t>Participants: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D279E7">
        <w:rPr>
          <w:rFonts w:ascii="Times New Roman" w:hAnsi="Times New Roman" w:cs="Times New Roman"/>
          <w:sz w:val="24"/>
          <w:szCs w:val="24"/>
        </w:rPr>
        <w:t>100</w:t>
      </w:r>
    </w:p>
    <w:p w:rsidR="00861779" w:rsidRPr="00D279E7" w:rsidP="00861779">
      <w:pPr>
        <w:rPr>
          <w:rFonts w:ascii="Times New Roman" w:hAnsi="Times New Roman" w:cs="Times New Roman"/>
          <w:sz w:val="24"/>
          <w:szCs w:val="24"/>
        </w:rPr>
      </w:pPr>
      <w:r w:rsidRPr="00D279E7">
        <w:rPr>
          <w:rFonts w:ascii="Times New Roman" w:hAnsi="Times New Roman" w:cs="Times New Roman"/>
          <w:b/>
          <w:sz w:val="24"/>
          <w:szCs w:val="24"/>
        </w:rPr>
        <w:t>Estimated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b/>
          <w:sz w:val="24"/>
          <w:szCs w:val="24"/>
        </w:rPr>
        <w:t>Average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b/>
          <w:sz w:val="24"/>
          <w:szCs w:val="24"/>
        </w:rPr>
        <w:t>Annual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b/>
          <w:sz w:val="24"/>
          <w:szCs w:val="24"/>
        </w:rPr>
        <w:t>Number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b/>
          <w:sz w:val="24"/>
          <w:szCs w:val="24"/>
        </w:rPr>
        <w:t>of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b/>
          <w:sz w:val="24"/>
          <w:szCs w:val="24"/>
        </w:rPr>
        <w:t>Responses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b/>
          <w:sz w:val="24"/>
          <w:szCs w:val="24"/>
        </w:rPr>
        <w:t>per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b/>
          <w:sz w:val="24"/>
          <w:szCs w:val="24"/>
        </w:rPr>
        <w:t>Participant</w:t>
      </w:r>
      <w:r w:rsidRPr="00D279E7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D279E7">
        <w:rPr>
          <w:rFonts w:ascii="Times New Roman" w:hAnsi="Times New Roman" w:cs="Times New Roman"/>
          <w:sz w:val="24"/>
          <w:szCs w:val="24"/>
        </w:rPr>
        <w:t>60</w:t>
      </w:r>
    </w:p>
    <w:p w:rsidR="00861779" w:rsidRPr="00D279E7" w:rsidP="00861779">
      <w:pPr>
        <w:rPr>
          <w:rFonts w:ascii="Times New Roman" w:hAnsi="Times New Roman" w:cs="Times New Roman"/>
          <w:sz w:val="24"/>
          <w:szCs w:val="24"/>
        </w:rPr>
      </w:pPr>
      <w:r w:rsidRPr="00D279E7">
        <w:rPr>
          <w:rFonts w:ascii="Times New Roman" w:hAnsi="Times New Roman" w:cs="Times New Roman"/>
          <w:b/>
          <w:sz w:val="24"/>
          <w:szCs w:val="24"/>
        </w:rPr>
        <w:t>Estimated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b/>
          <w:sz w:val="24"/>
          <w:szCs w:val="24"/>
        </w:rPr>
        <w:t>Average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b/>
          <w:sz w:val="24"/>
          <w:szCs w:val="24"/>
        </w:rPr>
        <w:t>Minutes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b/>
          <w:sz w:val="24"/>
          <w:szCs w:val="24"/>
        </w:rPr>
        <w:t>per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b/>
          <w:sz w:val="24"/>
          <w:szCs w:val="24"/>
        </w:rPr>
        <w:t>Response: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D279E7">
        <w:rPr>
          <w:rFonts w:ascii="Times New Roman" w:hAnsi="Times New Roman" w:cs="Times New Roman"/>
          <w:sz w:val="24"/>
          <w:szCs w:val="24"/>
        </w:rPr>
        <w:t>60</w:t>
      </w:r>
    </w:p>
    <w:p w:rsidR="00861779" w:rsidRPr="00D279E7" w:rsidP="00861779">
      <w:pPr>
        <w:rPr>
          <w:rFonts w:ascii="Times New Roman" w:hAnsi="Times New Roman" w:cs="Times New Roman"/>
          <w:sz w:val="24"/>
          <w:szCs w:val="24"/>
        </w:rPr>
      </w:pPr>
      <w:r w:rsidRPr="00D279E7">
        <w:rPr>
          <w:rFonts w:ascii="Times New Roman" w:hAnsi="Times New Roman" w:cs="Times New Roman"/>
          <w:b/>
          <w:sz w:val="24"/>
          <w:szCs w:val="24"/>
        </w:rPr>
        <w:t>Estimated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b/>
          <w:sz w:val="24"/>
          <w:szCs w:val="24"/>
        </w:rPr>
        <w:t>Average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b/>
          <w:sz w:val="24"/>
          <w:szCs w:val="24"/>
        </w:rPr>
        <w:t>Annual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b/>
          <w:sz w:val="24"/>
          <w:szCs w:val="24"/>
        </w:rPr>
        <w:t>Burden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b/>
          <w:sz w:val="24"/>
          <w:szCs w:val="24"/>
        </w:rPr>
        <w:t>Hours: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6,000</w:t>
      </w:r>
    </w:p>
    <w:p w:rsidR="00861779" w:rsidRPr="00D279E7" w:rsidP="00861779">
      <w:pPr>
        <w:rPr>
          <w:rFonts w:ascii="Times New Roman" w:hAnsi="Times New Roman" w:cs="Times New Roman"/>
          <w:sz w:val="24"/>
          <w:szCs w:val="24"/>
        </w:rPr>
      </w:pPr>
      <w:r w:rsidRPr="00D279E7">
        <w:rPr>
          <w:rFonts w:ascii="Times New Roman" w:hAnsi="Times New Roman" w:cs="Times New Roman"/>
          <w:b/>
          <w:sz w:val="24"/>
          <w:szCs w:val="24"/>
        </w:rPr>
        <w:t>Estimated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b/>
          <w:sz w:val="24"/>
          <w:szCs w:val="24"/>
        </w:rPr>
        <w:t>Total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b/>
          <w:sz w:val="24"/>
          <w:szCs w:val="24"/>
        </w:rPr>
        <w:t>Annual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b/>
          <w:sz w:val="24"/>
          <w:szCs w:val="24"/>
        </w:rPr>
        <w:t>Cost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b/>
          <w:sz w:val="24"/>
          <w:szCs w:val="24"/>
        </w:rPr>
        <w:t>to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b/>
          <w:sz w:val="24"/>
          <w:szCs w:val="24"/>
        </w:rPr>
        <w:t>Participants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b/>
          <w:sz w:val="24"/>
          <w:szCs w:val="24"/>
        </w:rPr>
        <w:t>in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b/>
          <w:sz w:val="24"/>
          <w:szCs w:val="24"/>
        </w:rPr>
        <w:t>this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b/>
          <w:sz w:val="24"/>
          <w:szCs w:val="24"/>
        </w:rPr>
        <w:t>CSC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b/>
          <w:sz w:val="24"/>
          <w:szCs w:val="24"/>
        </w:rPr>
        <w:t>Project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b/>
          <w:sz w:val="24"/>
          <w:szCs w:val="24"/>
        </w:rPr>
        <w:t>(This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b/>
          <w:sz w:val="24"/>
          <w:szCs w:val="24"/>
        </w:rPr>
        <w:t>Includes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b/>
          <w:sz w:val="24"/>
          <w:szCs w:val="24"/>
        </w:rPr>
        <w:t>Start-Up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b/>
          <w:sz w:val="24"/>
          <w:szCs w:val="24"/>
        </w:rPr>
        <w:t>and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b/>
          <w:sz w:val="24"/>
          <w:szCs w:val="24"/>
        </w:rPr>
        <w:t>Miscellaneous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b/>
          <w:sz w:val="24"/>
          <w:szCs w:val="24"/>
        </w:rPr>
        <w:t>Costs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b/>
          <w:sz w:val="24"/>
          <w:szCs w:val="24"/>
        </w:rPr>
        <w:t>Excluding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b/>
          <w:sz w:val="24"/>
          <w:szCs w:val="24"/>
        </w:rPr>
        <w:t>Labor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b/>
          <w:sz w:val="24"/>
          <w:szCs w:val="24"/>
        </w:rPr>
        <w:t>Costs):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D279E7">
        <w:rPr>
          <w:rFonts w:ascii="Times New Roman" w:hAnsi="Times New Roman" w:cs="Times New Roman"/>
          <w:sz w:val="24"/>
          <w:szCs w:val="24"/>
        </w:rPr>
        <w:t>$0</w:t>
      </w:r>
    </w:p>
    <w:p w:rsidR="00861779" w:rsidRPr="00D279E7" w:rsidP="00861779">
      <w:pPr>
        <w:rPr>
          <w:rFonts w:ascii="Times New Roman" w:hAnsi="Times New Roman" w:cs="Times New Roman"/>
          <w:sz w:val="24"/>
          <w:szCs w:val="24"/>
        </w:rPr>
      </w:pPr>
      <w:r w:rsidRPr="00D279E7">
        <w:rPr>
          <w:rFonts w:ascii="Times New Roman" w:hAnsi="Times New Roman" w:cs="Times New Roman"/>
          <w:b/>
          <w:sz w:val="24"/>
          <w:szCs w:val="24"/>
        </w:rPr>
        <w:t>Estimated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b/>
          <w:sz w:val="24"/>
          <w:szCs w:val="24"/>
        </w:rPr>
        <w:t>Average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b/>
          <w:sz w:val="24"/>
          <w:szCs w:val="24"/>
        </w:rPr>
        <w:t>Annual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b/>
          <w:sz w:val="24"/>
          <w:szCs w:val="24"/>
        </w:rPr>
        <w:t>Costs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b/>
          <w:sz w:val="24"/>
          <w:szCs w:val="24"/>
        </w:rPr>
        <w:t>to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b/>
          <w:sz w:val="24"/>
          <w:szCs w:val="24"/>
        </w:rPr>
        <w:t>the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b/>
          <w:sz w:val="24"/>
          <w:szCs w:val="24"/>
        </w:rPr>
        <w:t>Federal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b/>
          <w:sz w:val="24"/>
          <w:szCs w:val="24"/>
        </w:rPr>
        <w:t>Government: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D279E7">
        <w:rPr>
          <w:rFonts w:ascii="Times New Roman" w:hAnsi="Times New Roman" w:cs="Times New Roman"/>
          <w:sz w:val="24"/>
          <w:szCs w:val="24"/>
        </w:rPr>
        <w:t>$30,000</w:t>
      </w:r>
    </w:p>
    <w:p w:rsidR="00861779" w:rsidRPr="00D279E7" w:rsidP="00861779">
      <w:pPr>
        <w:rPr>
          <w:rFonts w:ascii="Times New Roman" w:hAnsi="Times New Roman" w:cs="Times New Roman"/>
          <w:sz w:val="24"/>
          <w:szCs w:val="24"/>
        </w:rPr>
      </w:pPr>
      <w:r w:rsidRPr="00D279E7">
        <w:rPr>
          <w:rFonts w:ascii="Times New Roman" w:hAnsi="Times New Roman" w:cs="Times New Roman"/>
          <w:b/>
          <w:sz w:val="24"/>
          <w:szCs w:val="24"/>
        </w:rPr>
        <w:t>Estimated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b/>
          <w:sz w:val="24"/>
          <w:szCs w:val="24"/>
        </w:rPr>
        <w:t>Average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b/>
          <w:sz w:val="24"/>
          <w:szCs w:val="24"/>
        </w:rPr>
        <w:t>Annual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b/>
          <w:sz w:val="24"/>
          <w:szCs w:val="24"/>
        </w:rPr>
        <w:t>Number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b/>
          <w:sz w:val="24"/>
          <w:szCs w:val="24"/>
        </w:rPr>
        <w:t>of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b/>
          <w:sz w:val="24"/>
          <w:szCs w:val="24"/>
        </w:rPr>
        <w:t>Federal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b/>
          <w:sz w:val="24"/>
          <w:szCs w:val="24"/>
        </w:rPr>
        <w:t>Government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b/>
          <w:sz w:val="24"/>
          <w:szCs w:val="24"/>
        </w:rPr>
        <w:t>Employees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b/>
          <w:sz w:val="24"/>
          <w:szCs w:val="24"/>
        </w:rPr>
        <w:t>(FTEs</w:t>
      </w:r>
      <w:r w:rsidRPr="003D35ED">
        <w:rPr>
          <w:rFonts w:ascii="Times New Roman" w:hAnsi="Times New Roman" w:cs="Times New Roman"/>
          <w:b/>
          <w:sz w:val="24"/>
          <w:szCs w:val="24"/>
        </w:rPr>
        <w:t>):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3D35ED">
        <w:rPr>
          <w:rFonts w:ascii="Times New Roman" w:hAnsi="Times New Roman" w:cs="Times New Roman"/>
          <w:sz w:val="24"/>
          <w:szCs w:val="24"/>
        </w:rPr>
        <w:t>0</w:t>
      </w:r>
    </w:p>
    <w:p w:rsidR="00861779" w:rsidRPr="00D279E7" w:rsidP="00861779">
      <w:pPr>
        <w:pStyle w:val="NormalWeb"/>
        <w:spacing w:before="0" w:beforeAutospacing="0" w:after="160" w:afterAutospacing="0"/>
      </w:pPr>
      <w:r w:rsidRPr="00D279E7">
        <w:rPr>
          <w:b/>
          <w:bCs/>
          <w:color w:val="000000"/>
        </w:rPr>
        <w:t>Recruitment</w:t>
      </w:r>
      <w:r>
        <w:rPr>
          <w:b/>
          <w:bCs/>
          <w:color w:val="000000"/>
        </w:rPr>
        <w:t xml:space="preserve"> </w:t>
      </w:r>
      <w:r w:rsidRPr="00D279E7">
        <w:rPr>
          <w:b/>
          <w:bCs/>
          <w:color w:val="000000"/>
        </w:rPr>
        <w:t>and</w:t>
      </w:r>
      <w:r>
        <w:rPr>
          <w:b/>
          <w:bCs/>
          <w:color w:val="000000"/>
        </w:rPr>
        <w:t xml:space="preserve"> </w:t>
      </w:r>
      <w:r w:rsidRPr="00D279E7">
        <w:rPr>
          <w:b/>
          <w:bCs/>
          <w:color w:val="000000"/>
        </w:rPr>
        <w:t>Retention</w:t>
      </w:r>
      <w:r>
        <w:rPr>
          <w:b/>
          <w:bCs/>
          <w:color w:val="000000"/>
        </w:rPr>
        <w:t xml:space="preserve"> </w:t>
      </w:r>
      <w:r w:rsidRPr="00D279E7">
        <w:rPr>
          <w:b/>
          <w:bCs/>
          <w:color w:val="000000"/>
        </w:rPr>
        <w:t>Methods</w:t>
      </w:r>
      <w:r>
        <w:rPr>
          <w:b/>
          <w:bCs/>
          <w:color w:val="000000"/>
        </w:rPr>
        <w:t xml:space="preserve"> </w:t>
      </w:r>
      <w:r w:rsidRPr="00D279E7">
        <w:rPr>
          <w:b/>
          <w:bCs/>
          <w:color w:val="000000"/>
        </w:rPr>
        <w:t>for</w:t>
      </w:r>
      <w:r>
        <w:rPr>
          <w:b/>
          <w:bCs/>
          <w:color w:val="000000"/>
        </w:rPr>
        <w:t xml:space="preserve"> </w:t>
      </w:r>
      <w:r w:rsidRPr="00D279E7">
        <w:rPr>
          <w:b/>
          <w:bCs/>
          <w:color w:val="000000"/>
        </w:rPr>
        <w:t>Voluntary</w:t>
      </w:r>
      <w:r>
        <w:rPr>
          <w:b/>
          <w:bCs/>
          <w:color w:val="000000"/>
        </w:rPr>
        <w:t xml:space="preserve"> </w:t>
      </w:r>
      <w:r w:rsidRPr="00D279E7">
        <w:rPr>
          <w:b/>
          <w:bCs/>
          <w:color w:val="000000"/>
        </w:rPr>
        <w:t>Participants</w:t>
      </w:r>
      <w:r>
        <w:rPr>
          <w:b/>
          <w:bCs/>
          <w:color w:val="000000"/>
        </w:rPr>
        <w:t xml:space="preserve"> </w:t>
      </w:r>
      <w:r w:rsidRPr="00D279E7">
        <w:rPr>
          <w:b/>
          <w:bCs/>
          <w:color w:val="000000"/>
        </w:rPr>
        <w:t>(SSA</w:t>
      </w:r>
      <w:r>
        <w:rPr>
          <w:b/>
          <w:bCs/>
          <w:color w:val="000000"/>
        </w:rPr>
        <w:t xml:space="preserve"> </w:t>
      </w:r>
      <w:r w:rsidRPr="00D279E7">
        <w:rPr>
          <w:b/>
          <w:bCs/>
          <w:color w:val="000000"/>
        </w:rPr>
        <w:t>item</w:t>
      </w:r>
      <w:r>
        <w:rPr>
          <w:b/>
          <w:bCs/>
          <w:color w:val="000000"/>
        </w:rPr>
        <w:t xml:space="preserve"> </w:t>
      </w:r>
      <w:r w:rsidRPr="00D279E7">
        <w:rPr>
          <w:b/>
          <w:bCs/>
          <w:color w:val="000000"/>
        </w:rPr>
        <w:t>1):</w:t>
      </w:r>
      <w:r>
        <w:rPr>
          <w:b/>
          <w:bCs/>
          <w:color w:val="000000"/>
        </w:rPr>
        <w:t xml:space="preserve">  </w:t>
      </w:r>
      <w:r w:rsidRPr="00D279E7">
        <w:rPr>
          <w:bCs/>
          <w:color w:val="000000"/>
        </w:rPr>
        <w:t>Participants</w:t>
      </w:r>
      <w:r>
        <w:rPr>
          <w:bCs/>
          <w:color w:val="000000"/>
        </w:rPr>
        <w:t xml:space="preserve"> </w:t>
      </w:r>
      <w:r w:rsidRPr="00D279E7">
        <w:rPr>
          <w:bCs/>
          <w:color w:val="000000"/>
        </w:rPr>
        <w:t>are</w:t>
      </w:r>
      <w:r>
        <w:rPr>
          <w:bCs/>
          <w:color w:val="000000"/>
        </w:rPr>
        <w:t xml:space="preserve"> </w:t>
      </w:r>
      <w:r w:rsidRPr="00D279E7">
        <w:rPr>
          <w:bCs/>
          <w:color w:val="000000"/>
        </w:rPr>
        <w:t>recruited</w:t>
      </w:r>
      <w:r>
        <w:rPr>
          <w:bCs/>
          <w:color w:val="000000"/>
        </w:rPr>
        <w:t xml:space="preserve"> </w:t>
      </w:r>
      <w:r w:rsidRPr="00D279E7">
        <w:rPr>
          <w:bCs/>
          <w:color w:val="000000"/>
        </w:rPr>
        <w:t>primarily</w:t>
      </w:r>
      <w:r>
        <w:rPr>
          <w:bCs/>
          <w:color w:val="000000"/>
        </w:rPr>
        <w:t xml:space="preserve"> </w:t>
      </w:r>
      <w:r w:rsidRPr="00D279E7">
        <w:rPr>
          <w:bCs/>
          <w:color w:val="000000"/>
        </w:rPr>
        <w:t>via</w:t>
      </w:r>
      <w:r>
        <w:rPr>
          <w:bCs/>
          <w:color w:val="000000"/>
        </w:rPr>
        <w:t xml:space="preserve"> </w:t>
      </w:r>
      <w:r w:rsidRPr="00D279E7">
        <w:rPr>
          <w:bCs/>
          <w:color w:val="000000"/>
        </w:rPr>
        <w:t>NOAA</w:t>
      </w:r>
      <w:r>
        <w:rPr>
          <w:bCs/>
          <w:color w:val="000000"/>
        </w:rPr>
        <w:t xml:space="preserve"> </w:t>
      </w:r>
      <w:r w:rsidRPr="00D279E7">
        <w:rPr>
          <w:bCs/>
          <w:color w:val="000000"/>
        </w:rPr>
        <w:t>social</w:t>
      </w:r>
      <w:r>
        <w:rPr>
          <w:bCs/>
          <w:color w:val="000000"/>
        </w:rPr>
        <w:t xml:space="preserve"> </w:t>
      </w:r>
      <w:r w:rsidRPr="00D279E7">
        <w:rPr>
          <w:bCs/>
          <w:color w:val="000000"/>
        </w:rPr>
        <w:t>media</w:t>
      </w:r>
      <w:r>
        <w:rPr>
          <w:bCs/>
          <w:color w:val="000000"/>
        </w:rPr>
        <w:t xml:space="preserve"> </w:t>
      </w:r>
      <w:r w:rsidRPr="00D279E7">
        <w:rPr>
          <w:bCs/>
          <w:color w:val="000000"/>
        </w:rPr>
        <w:t>posts.</w:t>
      </w:r>
    </w:p>
    <w:p w:rsidR="00861779" w:rsidRPr="00D279E7" w:rsidP="008617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79E7">
        <w:rPr>
          <w:rFonts w:ascii="Times New Roman" w:eastAsia="Times New Roman" w:hAnsi="Times New Roman" w:cs="Times New Roman"/>
          <w:b/>
          <w:sz w:val="24"/>
          <w:szCs w:val="24"/>
        </w:rPr>
        <w:t>Gifts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b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b/>
          <w:sz w:val="24"/>
          <w:szCs w:val="24"/>
        </w:rPr>
        <w:t>Payments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b/>
          <w:sz w:val="24"/>
          <w:szCs w:val="24"/>
        </w:rPr>
        <w:t>(SSA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b/>
          <w:sz w:val="24"/>
          <w:szCs w:val="24"/>
        </w:rPr>
        <w:t>Item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b/>
          <w:sz w:val="24"/>
          <w:szCs w:val="24"/>
        </w:rPr>
        <w:t>9):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We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do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not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plan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provide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gift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payment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voluntary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participants.</w:t>
      </w:r>
    </w:p>
    <w:p w:rsidR="00861779" w:rsidRPr="00D279E7" w:rsidP="0086177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61779" w:rsidRPr="00D279E7" w:rsidP="0086177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279E7">
        <w:rPr>
          <w:rFonts w:ascii="Times New Roman" w:hAnsi="Times New Roman" w:cs="Times New Roman"/>
          <w:b/>
          <w:sz w:val="24"/>
          <w:szCs w:val="24"/>
        </w:rPr>
        <w:t>Annual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b/>
          <w:sz w:val="24"/>
          <w:szCs w:val="24"/>
        </w:rPr>
        <w:t>and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b/>
          <w:sz w:val="24"/>
          <w:szCs w:val="24"/>
        </w:rPr>
        <w:t>Multi-Year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b/>
          <w:sz w:val="24"/>
          <w:szCs w:val="24"/>
        </w:rPr>
        <w:t>Schedules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b/>
          <w:sz w:val="24"/>
          <w:szCs w:val="24"/>
        </w:rPr>
        <w:t>(SSA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b/>
          <w:sz w:val="24"/>
          <w:szCs w:val="24"/>
        </w:rPr>
        <w:t>Item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b/>
          <w:sz w:val="24"/>
          <w:szCs w:val="24"/>
        </w:rPr>
        <w:t>16):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This is an ongoing project with voluntary participants providing transcription of historic ship log data and OAR rapidly </w:t>
      </w:r>
      <w:r w:rsidRPr="00DF03A7">
        <w:rPr>
          <w:rFonts w:ascii="Times New Roman" w:hAnsi="Times New Roman" w:cs="Times New Roman"/>
          <w:sz w:val="24"/>
          <w:szCs w:val="24"/>
        </w:rPr>
        <w:t>mak</w:t>
      </w:r>
      <w:r>
        <w:rPr>
          <w:rFonts w:ascii="Times New Roman" w:hAnsi="Times New Roman" w:cs="Times New Roman"/>
          <w:sz w:val="24"/>
          <w:szCs w:val="24"/>
        </w:rPr>
        <w:t xml:space="preserve">ing those data </w:t>
      </w:r>
      <w:r w:rsidRPr="00DF03A7">
        <w:rPr>
          <w:rFonts w:ascii="Times New Roman" w:hAnsi="Times New Roman" w:cs="Times New Roman"/>
          <w:sz w:val="24"/>
          <w:szCs w:val="24"/>
        </w:rPr>
        <w:t>freely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03A7">
        <w:rPr>
          <w:rFonts w:ascii="Times New Roman" w:hAnsi="Times New Roman" w:cs="Times New Roman"/>
          <w:sz w:val="24"/>
          <w:szCs w:val="24"/>
        </w:rPr>
        <w:t>available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03A7"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03A7">
        <w:rPr>
          <w:rFonts w:ascii="Times New Roman" w:hAnsi="Times New Roman" w:cs="Times New Roman"/>
          <w:sz w:val="24"/>
          <w:szCs w:val="24"/>
        </w:rPr>
        <w:t>digital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03A7">
        <w:rPr>
          <w:rFonts w:ascii="Times New Roman" w:hAnsi="Times New Roman" w:cs="Times New Roman"/>
          <w:sz w:val="24"/>
          <w:szCs w:val="24"/>
        </w:rPr>
        <w:t>formats</w:t>
      </w:r>
      <w:r>
        <w:rPr>
          <w:rFonts w:ascii="Times New Roman" w:hAnsi="Times New Roman" w:cs="Times New Roman"/>
          <w:sz w:val="24"/>
          <w:szCs w:val="24"/>
        </w:rPr>
        <w:t xml:space="preserve"> throughout the year.  </w:t>
      </w:r>
    </w:p>
    <w:p w:rsidR="00861779" w:rsidRPr="00D279E7" w:rsidP="0086177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61779" w:rsidRPr="00D279E7" w:rsidP="0086177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279E7">
        <w:rPr>
          <w:rFonts w:ascii="Times New Roman" w:hAnsi="Times New Roman" w:cs="Times New Roman"/>
          <w:b/>
          <w:sz w:val="24"/>
          <w:szCs w:val="24"/>
        </w:rPr>
        <w:t>Display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b/>
          <w:sz w:val="24"/>
          <w:szCs w:val="24"/>
        </w:rPr>
        <w:t>OMB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b/>
          <w:sz w:val="24"/>
          <w:szCs w:val="24"/>
        </w:rPr>
        <w:t>Control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b/>
          <w:sz w:val="24"/>
          <w:szCs w:val="24"/>
        </w:rPr>
        <w:t>No</w:t>
      </w:r>
      <w:r>
        <w:rPr>
          <w:rFonts w:ascii="Times New Roman" w:hAnsi="Times New Roman" w:cs="Times New Roman"/>
          <w:b/>
          <w:sz w:val="24"/>
          <w:szCs w:val="24"/>
        </w:rPr>
        <w:t xml:space="preserve">. and </w:t>
      </w:r>
      <w:r w:rsidRPr="00D279E7">
        <w:rPr>
          <w:rFonts w:ascii="Times New Roman" w:hAnsi="Times New Roman" w:cs="Times New Roman"/>
          <w:b/>
          <w:sz w:val="24"/>
          <w:szCs w:val="24"/>
        </w:rPr>
        <w:t>Expiration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b/>
          <w:sz w:val="24"/>
          <w:szCs w:val="24"/>
        </w:rPr>
        <w:t>Date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b/>
          <w:sz w:val="24"/>
          <w:szCs w:val="24"/>
        </w:rPr>
        <w:t>(SSA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b/>
          <w:sz w:val="24"/>
          <w:szCs w:val="24"/>
        </w:rPr>
        <w:t>Item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b/>
          <w:sz w:val="24"/>
          <w:szCs w:val="24"/>
        </w:rPr>
        <w:t>17):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D279E7">
        <w:rPr>
          <w:rFonts w:ascii="Times New Roman" w:hAnsi="Times New Roman" w:cs="Times New Roman"/>
          <w:sz w:val="24"/>
          <w:szCs w:val="24"/>
        </w:rPr>
        <w:t>This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information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will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be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provided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when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individuals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sign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up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participate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this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CSC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project</w:t>
      </w:r>
      <w:r>
        <w:rPr>
          <w:rFonts w:ascii="Times New Roman" w:hAnsi="Times New Roman" w:cs="Times New Roman"/>
          <w:b/>
          <w:sz w:val="24"/>
          <w:szCs w:val="24"/>
        </w:rPr>
        <w:t xml:space="preserve">.  </w:t>
      </w:r>
    </w:p>
    <w:p w:rsidR="00861779" w:rsidP="0086177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61779" w:rsidRPr="00D279E7" w:rsidP="008617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79E7">
        <w:rPr>
          <w:rFonts w:ascii="Times New Roman" w:eastAsia="Times New Roman" w:hAnsi="Times New Roman" w:cs="Times New Roman"/>
          <w:b/>
          <w:sz w:val="24"/>
          <w:szCs w:val="24"/>
        </w:rPr>
        <w:t>Statistical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b/>
          <w:sz w:val="24"/>
          <w:szCs w:val="24"/>
        </w:rPr>
        <w:t>Methods: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Pr="00D279E7">
        <w:rPr>
          <w:rFonts w:ascii="Times New Roman" w:hAnsi="Times New Roman" w:cs="Times New Roman"/>
          <w:sz w:val="24"/>
          <w:szCs w:val="24"/>
        </w:rPr>
        <w:t>This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CSC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project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will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not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employ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statistical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methods</w:t>
      </w:r>
      <w:r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861779" w:rsidRPr="00D279E7" w:rsidP="00861779">
      <w:pPr>
        <w:spacing w:after="0" w:line="240" w:lineRule="auto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861779" w:rsidRPr="00D279E7" w:rsidP="00861779">
      <w:pPr>
        <w:rPr>
          <w:rFonts w:ascii="Times New Roman" w:hAnsi="Times New Roman" w:cs="Times New Roman"/>
          <w:sz w:val="24"/>
          <w:szCs w:val="24"/>
        </w:rPr>
      </w:pPr>
      <w:r w:rsidRPr="00D279E7">
        <w:rPr>
          <w:rFonts w:ascii="Times New Roman" w:eastAsia="Times New Roman" w:hAnsi="Times New Roman" w:cs="Times New Roman"/>
          <w:b/>
          <w:sz w:val="24"/>
          <w:szCs w:val="24"/>
        </w:rPr>
        <w:t>Approval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b/>
          <w:sz w:val="24"/>
          <w:szCs w:val="24"/>
        </w:rPr>
        <w:t>for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b/>
          <w:sz w:val="24"/>
          <w:szCs w:val="24"/>
        </w:rPr>
        <w:t>Pretesting: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Pr="00D279E7">
        <w:rPr>
          <w:rFonts w:ascii="Times New Roman" w:hAnsi="Times New Roman" w:cs="Times New Roman"/>
          <w:sz w:val="24"/>
          <w:szCs w:val="24"/>
        </w:rPr>
        <w:t>This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CSC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project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will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not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require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additional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pretesting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with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more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than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nine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members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public</w:t>
      </w:r>
      <w:r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861779" w:rsidP="00861779">
      <w:pPr>
        <w:rPr>
          <w:rFonts w:ascii="Times New Roman" w:hAnsi="Times New Roman" w:cs="Times New Roman"/>
          <w:sz w:val="24"/>
          <w:szCs w:val="24"/>
        </w:rPr>
      </w:pPr>
      <w:r w:rsidRPr="00D279E7">
        <w:rPr>
          <w:rFonts w:ascii="Times New Roman" w:hAnsi="Times New Roman" w:cs="Times New Roman"/>
          <w:b/>
          <w:sz w:val="24"/>
          <w:szCs w:val="24"/>
        </w:rPr>
        <w:t>Supplemental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b/>
          <w:sz w:val="24"/>
          <w:szCs w:val="24"/>
        </w:rPr>
        <w:t>Documents</w:t>
      </w:r>
      <w:r w:rsidRPr="00D279E7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D279E7">
        <w:rPr>
          <w:rFonts w:ascii="Times New Roman" w:hAnsi="Times New Roman" w:cs="Times New Roman"/>
          <w:sz w:val="24"/>
          <w:szCs w:val="24"/>
        </w:rPr>
        <w:t>There</w:t>
      </w:r>
      <w:r>
        <w:rPr>
          <w:rFonts w:ascii="Times New Roman" w:hAnsi="Times New Roman" w:cs="Times New Roman"/>
          <w:sz w:val="24"/>
          <w:szCs w:val="24"/>
        </w:rPr>
        <w:t xml:space="preserve"> is one </w:t>
      </w:r>
      <w:r w:rsidRPr="00D279E7">
        <w:rPr>
          <w:rFonts w:ascii="Times New Roman" w:hAnsi="Times New Roman" w:cs="Times New Roman"/>
          <w:sz w:val="24"/>
          <w:szCs w:val="24"/>
        </w:rPr>
        <w:t>supplemental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document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for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this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CSC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project</w:t>
      </w:r>
      <w:r>
        <w:rPr>
          <w:rFonts w:ascii="Times New Roman" w:hAnsi="Times New Roman" w:cs="Times New Roman"/>
          <w:sz w:val="24"/>
          <w:szCs w:val="24"/>
        </w:rPr>
        <w:t>.  It includes promotional/recruitment information and registration screenshots.</w:t>
      </w:r>
    </w:p>
    <w:p w:rsidR="00861779" w:rsidRPr="00D279E7" w:rsidP="008617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79E7">
        <w:rPr>
          <w:rFonts w:ascii="Times New Roman" w:eastAsia="Times New Roman" w:hAnsi="Times New Roman" w:cs="Times New Roman"/>
          <w:b/>
          <w:sz w:val="24"/>
          <w:szCs w:val="24"/>
        </w:rPr>
        <w:t>CERTIFICATION: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certify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following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are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true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</w:p>
    <w:p w:rsidR="00861779" w:rsidRPr="00D279E7" w:rsidP="008617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61779" w:rsidRPr="00D279E7" w:rsidP="00861779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D279E7"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collection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voluntary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</w:p>
    <w:p w:rsidR="00861779" w:rsidRPr="00D279E7" w:rsidP="00861779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D279E7"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collection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low-burden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for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respondents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and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low-cost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for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Federal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Government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</w:p>
    <w:p w:rsidR="00861779" w:rsidRPr="00D279E7" w:rsidP="00861779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D279E7"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collection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non-controversial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and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does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  <w:u w:val="single"/>
        </w:rPr>
        <w:t>not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raise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issues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concern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other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federal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agencies.</w:t>
      </w:r>
    </w:p>
    <w:p w:rsidR="00861779" w:rsidRPr="00D279E7" w:rsidP="00861779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D279E7"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collection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will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not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include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highly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influential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scientific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information,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,which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information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NOAA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OMB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determines: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could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have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potential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impact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more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than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$500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million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any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year,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(ii)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novel,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controversial,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precedent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setting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has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significant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interagency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interest.</w:t>
      </w:r>
    </w:p>
    <w:p w:rsidR="00861779" w:rsidRPr="00D279E7" w:rsidP="00861779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D279E7"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collection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complies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with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CFR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1320.9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and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related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provisions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CFR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1320.8(b)(3).</w:t>
      </w:r>
    </w:p>
    <w:p w:rsidR="00861779" w:rsidRPr="00D279E7" w:rsidP="00861779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D279E7"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collection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will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provide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qualitative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and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quantitative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data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that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help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inform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scientific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research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and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monitoring,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validate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models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tools,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support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STEM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learning,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and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enhance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quantity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and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quality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data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collected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support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NOAA’s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mission.</w:t>
      </w:r>
    </w:p>
    <w:p w:rsidR="00861779" w:rsidRPr="00D279E7" w:rsidP="00861779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:rsidR="00861779" w:rsidRPr="00D279E7" w:rsidP="00861779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D279E7">
        <w:rPr>
          <w:rFonts w:ascii="Times New Roman" w:eastAsia="Times New Roman" w:hAnsi="Times New Roman" w:cs="Times New Roman"/>
          <w:sz w:val="24"/>
          <w:szCs w:val="24"/>
        </w:rPr>
        <w:t>Name: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3324CE">
        <w:rPr>
          <w:rFonts w:ascii="Times New Roman" w:eastAsia="Times New Roman" w:hAnsi="Times New Roman" w:cs="Times New Roman"/>
          <w:sz w:val="24"/>
          <w:szCs w:val="24"/>
        </w:rPr>
        <w:t>Gilbert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324CE"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  <w:r w:rsidRPr="003324CE">
        <w:rPr>
          <w:rFonts w:ascii="Times New Roman" w:eastAsia="Times New Roman" w:hAnsi="Times New Roman" w:cs="Times New Roman"/>
          <w:sz w:val="24"/>
          <w:szCs w:val="24"/>
        </w:rPr>
        <w:t>Compo</w:t>
      </w:r>
      <w:r w:rsidRPr="00DF03A7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F03A7">
        <w:rPr>
          <w:rFonts w:ascii="Times New Roman" w:eastAsia="Times New Roman" w:hAnsi="Times New Roman" w:cs="Times New Roman"/>
          <w:sz w:val="24"/>
          <w:szCs w:val="24"/>
        </w:rPr>
        <w:t>Senior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F03A7">
        <w:rPr>
          <w:rFonts w:ascii="Times New Roman" w:eastAsia="Times New Roman" w:hAnsi="Times New Roman" w:cs="Times New Roman"/>
          <w:sz w:val="24"/>
          <w:szCs w:val="24"/>
        </w:rPr>
        <w:t>Research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F03A7">
        <w:rPr>
          <w:rFonts w:ascii="Times New Roman" w:eastAsia="Times New Roman" w:hAnsi="Times New Roman" w:cs="Times New Roman"/>
          <w:sz w:val="24"/>
          <w:szCs w:val="24"/>
        </w:rPr>
        <w:t>Scientist</w:t>
      </w:r>
    </w:p>
    <w:p w:rsidR="00861779" w:rsidRPr="00D279E7" w:rsidP="00861779">
      <w:pPr>
        <w:rPr>
          <w:rFonts w:ascii="Times New Roman" w:hAnsi="Times New Roman" w:cs="Times New Roman"/>
          <w:sz w:val="24"/>
          <w:szCs w:val="24"/>
          <w:highlight w:val="red"/>
        </w:rPr>
      </w:pPr>
    </w:p>
    <w:p w:rsidR="00D15570"/>
    <w:sectPr w:rsidSect="00170983">
      <w:pgSz w:w="12240" w:h="15840"/>
      <w:pgMar w:top="1440" w:right="1440" w:bottom="1440" w:left="1440" w:header="792" w:footer="893" w:gutter="0"/>
      <w:cols w:space="720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7B779C8"/>
    <w:multiLevelType w:val="hybridMultilevel"/>
    <w:tmpl w:val="DC9E35D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1779"/>
    <w:rsid w:val="003324CE"/>
    <w:rsid w:val="003D35ED"/>
    <w:rsid w:val="00861779"/>
    <w:rsid w:val="00A21D52"/>
    <w:rsid w:val="00C47750"/>
    <w:rsid w:val="00D15570"/>
    <w:rsid w:val="00D279E7"/>
    <w:rsid w:val="00DF03A7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B1CDC779-7394-4A10-9776-15EA40B1E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6177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8617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646</Words>
  <Characters>3687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Adrienne.Thomas</dc:creator>
  <cp:lastModifiedBy>Monica S. Waddell</cp:lastModifiedBy>
  <cp:revision>2</cp:revision>
  <dcterms:created xsi:type="dcterms:W3CDTF">2023-01-13T22:40:00Z</dcterms:created>
  <dcterms:modified xsi:type="dcterms:W3CDTF">2023-01-20T16:51:00Z</dcterms:modified>
</cp:coreProperties>
</file>