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5E8C" w:rsidP="00025E8C" w14:paraId="7C755047" w14:textId="22109958">
      <w:pPr>
        <w:pStyle w:val="AppendixTitle"/>
        <w:sectPr w:rsidSect="00A76857">
          <w:headerReference w:type="default" r:id="rId5"/>
          <w:footerReference w:type="first" r:id="rId6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>Appendix F.</w:t>
      </w:r>
      <w:r>
        <w:br/>
        <w:t xml:space="preserve">Local TANF/Child Support Staff Invitation Email </w:t>
      </w:r>
    </w:p>
    <w:p w:rsidR="00025E8C" w:rsidP="00025E8C" w14:paraId="21C87BCA" w14:textId="77777777">
      <w:pPr>
        <w:spacing w:line="240" w:lineRule="auto"/>
        <w:contextualSpacing/>
      </w:pPr>
    </w:p>
    <w:p w:rsidR="00103CA2" w:rsidRPr="007835D2" w:rsidP="00103CA2" w14:paraId="5142B25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OMB Control No: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XXXX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XXXX</w:t>
      </w:r>
    </w:p>
    <w:p w:rsidR="00103CA2" w:rsidRPr="007835D2" w:rsidP="00103CA2" w14:paraId="06C0D5FB" w14:textId="77777777">
      <w:pPr>
        <w:spacing w:after="0" w:line="480" w:lineRule="auto"/>
        <w:ind w:firstLine="43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Expiration date: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XX</w:t>
      </w:r>
    </w:p>
    <w:p w:rsidR="00103CA2" w:rsidP="00103CA2" w14:paraId="72375EF4" w14:textId="77777777">
      <w:pPr>
        <w:spacing w:line="240" w:lineRule="auto"/>
        <w:contextualSpacing/>
        <w:jc w:val="right"/>
        <w:rPr>
          <w:rFonts w:cstheme="minorHAnsi"/>
        </w:rPr>
      </w:pPr>
    </w:p>
    <w:p w:rsidR="00025E8C" w:rsidRPr="00025E8C" w:rsidP="00025E8C" w14:paraId="7AEFDE44" w14:textId="71D77884">
      <w:pPr>
        <w:spacing w:line="240" w:lineRule="auto"/>
        <w:contextualSpacing/>
        <w:rPr>
          <w:rFonts w:cstheme="minorHAnsi"/>
        </w:rPr>
      </w:pPr>
      <w:r w:rsidRPr="00025E8C">
        <w:rPr>
          <w:rFonts w:cstheme="minorHAnsi"/>
        </w:rPr>
        <w:t>Dear [</w:t>
      </w:r>
      <w:r w:rsidRPr="00025E8C">
        <w:rPr>
          <w:rFonts w:cstheme="minorHAnsi"/>
          <w:highlight w:val="yellow"/>
        </w:rPr>
        <w:t>Local TANF/child support program director</w:t>
      </w:r>
      <w:r w:rsidRPr="00025E8C">
        <w:rPr>
          <w:rFonts w:cstheme="minorHAnsi"/>
        </w:rPr>
        <w:t>],</w:t>
      </w:r>
    </w:p>
    <w:p w:rsidR="00025E8C" w:rsidRPr="00025E8C" w:rsidP="00025E8C" w14:paraId="5F2EC66B" w14:textId="77777777">
      <w:pPr>
        <w:spacing w:line="240" w:lineRule="auto"/>
        <w:contextualSpacing/>
        <w:rPr>
          <w:rFonts w:cstheme="minorHAnsi"/>
        </w:rPr>
      </w:pPr>
      <w:r w:rsidRPr="00025E8C">
        <w:rPr>
          <w:rFonts w:cstheme="minorHAnsi"/>
        </w:rPr>
        <w:t> </w:t>
      </w:r>
    </w:p>
    <w:p w:rsidR="00311C13" w:rsidRPr="0009304B" w:rsidP="0009304B" w14:paraId="10A82D91" w14:textId="2F6FF79A">
      <w:pPr>
        <w:pStyle w:val="Paragraph"/>
      </w:pPr>
      <w:r w:rsidRPr="00F75B9C">
        <w:t>T</w:t>
      </w:r>
      <w:r w:rsidRPr="00F75B9C" w:rsidR="00025E8C">
        <w:t>he</w:t>
      </w:r>
      <w:r w:rsidRPr="00F75B9C" w:rsidR="001C3CD6">
        <w:t xml:space="preserve"> Office of Planning, Research, and Evaluation (OPRE)</w:t>
      </w:r>
      <w:r w:rsidRPr="00F75B9C">
        <w:t xml:space="preserve"> </w:t>
      </w:r>
      <w:r w:rsidR="00CB6DA2">
        <w:t xml:space="preserve">in the </w:t>
      </w:r>
      <w:r w:rsidRPr="00504A03" w:rsidR="00CB6DA2">
        <w:t>Administration for Children and Families</w:t>
      </w:r>
      <w:r w:rsidRPr="00CB6DA2" w:rsidR="00CB6DA2">
        <w:t xml:space="preserve"> </w:t>
      </w:r>
      <w:r w:rsidR="00CB6DA2">
        <w:t xml:space="preserve">at the </w:t>
      </w:r>
      <w:r w:rsidRPr="00504A03" w:rsidR="00CB6DA2">
        <w:t>U.S. Department of Health and Human Services</w:t>
      </w:r>
      <w:r w:rsidR="00CB6DA2">
        <w:t xml:space="preserve"> </w:t>
      </w:r>
      <w:r w:rsidRPr="00CB6DA2">
        <w:t xml:space="preserve">is funding a study </w:t>
      </w:r>
      <w:r w:rsidRPr="0009304B">
        <w:t xml:space="preserve">on </w:t>
      </w:r>
      <w:r w:rsidRPr="00AF3CC2" w:rsidR="00CB6DA2">
        <w:t xml:space="preserve">how TANF and child support programs adapted to the pandemic and which changes are being sustained </w:t>
      </w:r>
      <w:r w:rsidR="00CB6DA2">
        <w:t xml:space="preserve">during the </w:t>
      </w:r>
      <w:r w:rsidRPr="00AF3CC2" w:rsidR="00CB6DA2">
        <w:t xml:space="preserve">pandemic </w:t>
      </w:r>
      <w:r w:rsidR="00CB6DA2">
        <w:t>and beyond. This study,</w:t>
      </w:r>
      <w:r w:rsidRPr="0009304B">
        <w:t xml:space="preserve"> </w:t>
      </w:r>
      <w:r w:rsidRPr="00EC6C1D">
        <w:rPr>
          <w:i/>
          <w:iCs/>
        </w:rPr>
        <w:t>TANF and Child Support Moving Forward: Lessons Learned from the COVID-19 Pandemic</w:t>
      </w:r>
      <w:r w:rsidRPr="00CB6DA2" w:rsidR="00CB6DA2">
        <w:t>, is being conducted by</w:t>
      </w:r>
      <w:r w:rsidR="00CB6DA2">
        <w:t xml:space="preserve"> </w:t>
      </w:r>
      <w:r w:rsidRPr="0009304B" w:rsidR="001C3CD6">
        <w:t>Mathematica and its subcontractor, MEF Associates</w:t>
      </w:r>
      <w:r w:rsidR="00CB6DA2">
        <w:t>, in partnership with OPRE</w:t>
      </w:r>
      <w:r w:rsidRPr="0009304B" w:rsidR="001C3CD6">
        <w:t xml:space="preserve">. </w:t>
      </w:r>
    </w:p>
    <w:p w:rsidR="001C3CD6" w:rsidRPr="0009304B" w14:paraId="1F98A12B" w14:textId="6CC3211B">
      <w:pPr>
        <w:pStyle w:val="Paragraph"/>
      </w:pPr>
      <w:r w:rsidRPr="0009304B">
        <w:t xml:space="preserve">The [State TANF/child support office] </w:t>
      </w:r>
      <w:r w:rsidRPr="0009304B" w:rsidR="00311C13">
        <w:t xml:space="preserve">was chosen to </w:t>
      </w:r>
      <w:r w:rsidRPr="0009304B" w:rsidR="0009304B">
        <w:t xml:space="preserve">be </w:t>
      </w:r>
      <w:r w:rsidRPr="0009304B" w:rsidR="00311C13">
        <w:t>part of this study</w:t>
      </w:r>
      <w:r w:rsidRPr="0009304B" w:rsidR="00F4609F">
        <w:t xml:space="preserve"> and w</w:t>
      </w:r>
      <w:r w:rsidRPr="0009304B" w:rsidR="00311C13">
        <w:t xml:space="preserve">e have already collected </w:t>
      </w:r>
      <w:r w:rsidRPr="0009304B" w:rsidR="0009304B">
        <w:t xml:space="preserve">information </w:t>
      </w:r>
      <w:r w:rsidRPr="0009304B" w:rsidR="00311C13">
        <w:t xml:space="preserve">from </w:t>
      </w:r>
      <w:r w:rsidR="00F75B9C">
        <w:t>the [state TANF/ child support office]</w:t>
      </w:r>
      <w:r w:rsidRPr="0009304B" w:rsidR="0009304B">
        <w:t xml:space="preserve"> </w:t>
      </w:r>
      <w:r w:rsidRPr="0009304B" w:rsidR="00311C13">
        <w:t xml:space="preserve">about </w:t>
      </w:r>
      <w:r w:rsidR="00F75B9C">
        <w:t>[state’s]</w:t>
      </w:r>
      <w:r w:rsidRPr="0009304B" w:rsidR="00F75B9C">
        <w:t xml:space="preserve"> </w:t>
      </w:r>
      <w:r w:rsidRPr="0009304B" w:rsidR="00311C13">
        <w:t xml:space="preserve">experience during the pandemic. The [State TANF/child support office] </w:t>
      </w:r>
      <w:r w:rsidRPr="0009304B">
        <w:t xml:space="preserve">recommended that we </w:t>
      </w:r>
      <w:r w:rsidRPr="0009304B" w:rsidR="0009304B">
        <w:t xml:space="preserve">talk </w:t>
      </w:r>
      <w:r w:rsidRPr="0009304B">
        <w:t xml:space="preserve">to you </w:t>
      </w:r>
      <w:r w:rsidRPr="0009304B" w:rsidR="0009304B">
        <w:t xml:space="preserve">to </w:t>
      </w:r>
      <w:r w:rsidRPr="0009304B">
        <w:t xml:space="preserve">learn about </w:t>
      </w:r>
      <w:r w:rsidRPr="0009304B" w:rsidR="0009304B">
        <w:t xml:space="preserve">your </w:t>
      </w:r>
      <w:r w:rsidR="00F75B9C">
        <w:t>office’s</w:t>
      </w:r>
      <w:r w:rsidRPr="0009304B" w:rsidR="00F75B9C">
        <w:t xml:space="preserve"> </w:t>
      </w:r>
      <w:r w:rsidRPr="0009304B" w:rsidR="0009304B">
        <w:t>experience as well.</w:t>
      </w:r>
      <w:r w:rsidRPr="0009304B">
        <w:t xml:space="preserve">  </w:t>
      </w:r>
    </w:p>
    <w:p w:rsidR="00025E8C" w:rsidRPr="00025E8C" w:rsidP="00EC6C1D" w14:paraId="63E62B69" w14:textId="0F2E4BCE">
      <w:pPr>
        <w:pStyle w:val="Paragraph"/>
      </w:pPr>
      <w:r w:rsidRPr="00025E8C">
        <w:rPr>
          <w:b/>
          <w:bCs/>
        </w:rPr>
        <w:t xml:space="preserve">We would like to schedule an interview </w:t>
      </w:r>
      <w:r w:rsidR="00311C13">
        <w:rPr>
          <w:b/>
          <w:bCs/>
        </w:rPr>
        <w:t xml:space="preserve">with you </w:t>
      </w:r>
      <w:r w:rsidRPr="00025E8C">
        <w:rPr>
          <w:b/>
          <w:bCs/>
        </w:rPr>
        <w:t>to learn about your program</w:t>
      </w:r>
      <w:r w:rsidR="00311C13">
        <w:rPr>
          <w:b/>
          <w:bCs/>
        </w:rPr>
        <w:t xml:space="preserve">’s experience </w:t>
      </w:r>
      <w:r w:rsidRPr="00025E8C">
        <w:rPr>
          <w:b/>
          <w:bCs/>
        </w:rPr>
        <w:t>during the pandemic.</w:t>
      </w:r>
      <w:r w:rsidRPr="00025E8C">
        <w:rPr>
          <w:b/>
          <w:bCs/>
          <w:noProof/>
        </w:rPr>
        <w:t xml:space="preserve"> </w:t>
      </w:r>
      <w:r w:rsidRPr="00025E8C">
        <w:rPr>
          <w:noProof/>
        </w:rPr>
        <w:t>Your participation in this study is extremely valuable and will help advance knowledge about how local offices adapted to challenges prompted by the pandemic.</w:t>
      </w:r>
      <w:r w:rsidRPr="00025E8C">
        <w:rPr>
          <w:color w:val="FF0000"/>
        </w:rPr>
        <w:t xml:space="preserve"> </w:t>
      </w:r>
      <w:r w:rsidRPr="00025E8C">
        <w:rPr>
          <w:noProof/>
        </w:rPr>
        <w:t>The findings of this study will offer lessons that can inform [</w:t>
      </w:r>
      <w:r w:rsidRPr="00025E8C">
        <w:rPr>
          <w:noProof/>
          <w:highlight w:val="yellow"/>
        </w:rPr>
        <w:t>TANF/child support</w:t>
      </w:r>
      <w:r w:rsidRPr="00025E8C">
        <w:rPr>
          <w:noProof/>
        </w:rPr>
        <w:t xml:space="preserve">] program operations and service delivery during the pandemic and beyond. </w:t>
      </w:r>
      <w:r w:rsidRPr="00025E8C">
        <w:t xml:space="preserve"> </w:t>
      </w:r>
    </w:p>
    <w:p w:rsidR="00025E8C" w:rsidRPr="00025E8C" w:rsidP="00EC6C1D" w14:paraId="32B58B83" w14:textId="0D15EA0D">
      <w:pPr>
        <w:pStyle w:val="Paragraph"/>
        <w:rPr>
          <w:rFonts w:eastAsia="Times New Roman"/>
        </w:rPr>
      </w:pPr>
      <w:r w:rsidRPr="00025E8C">
        <w:rPr>
          <w:rFonts w:eastAsia="Times New Roman"/>
          <w:b/>
          <w:bCs/>
        </w:rPr>
        <w:t>We anticipate that this interview will take about one hour.</w:t>
      </w:r>
      <w:r w:rsidRPr="00025E8C">
        <w:rPr>
          <w:rFonts w:eastAsia="Times New Roman"/>
        </w:rPr>
        <w:t xml:space="preserve"> In addition to attending the interview yourself, you may invite up to two additional staff to participate who may be knowledgeable about implementing pandemic-related changes.</w:t>
      </w:r>
      <w:r w:rsidRPr="00025E8C">
        <w:t xml:space="preserve"> As part of your participation in this study, we may also ask you to identify a small group of customers who we can interview to learn about their experiences with the pandemic-related changes.</w:t>
      </w:r>
      <w:r w:rsidRPr="00025E8C">
        <w:t xml:space="preserve"> </w:t>
      </w:r>
      <w:r w:rsidRPr="00025E8C">
        <w:t xml:space="preserve">We will discuss this more during our call. </w:t>
      </w:r>
    </w:p>
    <w:p w:rsidR="00025E8C" w:rsidRPr="00025E8C" w:rsidP="00025E8C" w14:paraId="5108312A" w14:textId="2DF9B4C1">
      <w:pPr>
        <w:spacing w:after="0" w:line="240" w:lineRule="auto"/>
        <w:textAlignment w:val="baseline"/>
        <w:rPr>
          <w:rFonts w:eastAsia="Times New Roman" w:cstheme="minorHAnsi"/>
        </w:rPr>
      </w:pPr>
      <w:r w:rsidRPr="00025E8C">
        <w:rPr>
          <w:rFonts w:eastAsia="Times New Roman" w:cstheme="minorHAnsi"/>
        </w:rPr>
        <w:t xml:space="preserve">To help with scheduling I have provided some timeslots over the next </w:t>
      </w:r>
      <w:r w:rsidR="00CB6DA2">
        <w:rPr>
          <w:rFonts w:eastAsia="Times New Roman" w:cstheme="minorHAnsi"/>
        </w:rPr>
        <w:t>two</w:t>
      </w:r>
      <w:r w:rsidRPr="00025E8C">
        <w:rPr>
          <w:rFonts w:eastAsia="Times New Roman" w:cstheme="minorHAnsi"/>
        </w:rPr>
        <w:t xml:space="preserve"> weeks that work for our team:</w:t>
      </w:r>
    </w:p>
    <w:p w:rsidR="00025E8C" w:rsidRPr="00025E8C" w:rsidP="00025E8C" w14:paraId="4252F731" w14:textId="77777777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</w:rPr>
      </w:pPr>
      <w:r w:rsidRPr="00025E8C">
        <w:rPr>
          <w:rFonts w:eastAsia="Times New Roman" w:cstheme="minorHAnsi"/>
        </w:rPr>
        <w:t>Timeslot 1</w:t>
      </w:r>
    </w:p>
    <w:p w:rsidR="00025E8C" w:rsidRPr="00025E8C" w:rsidP="00025E8C" w14:paraId="03E1F1F7" w14:textId="77777777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</w:rPr>
      </w:pPr>
      <w:r w:rsidRPr="00025E8C">
        <w:rPr>
          <w:rFonts w:eastAsia="Times New Roman" w:cstheme="minorHAnsi"/>
        </w:rPr>
        <w:t>Timeslot 2</w:t>
      </w:r>
    </w:p>
    <w:p w:rsidR="00025E8C" w:rsidRPr="00025E8C" w:rsidP="00025E8C" w14:paraId="0E0C3812" w14:textId="77777777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</w:rPr>
      </w:pPr>
      <w:r w:rsidRPr="00025E8C">
        <w:rPr>
          <w:rFonts w:eastAsia="Times New Roman" w:cstheme="minorHAnsi"/>
        </w:rPr>
        <w:t>Timeslot 3</w:t>
      </w:r>
    </w:p>
    <w:p w:rsidR="00025E8C" w:rsidRPr="00025E8C" w:rsidP="00025E8C" w14:paraId="05CFCBE1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="00025E8C" w:rsidRPr="00025E8C" w:rsidP="00025E8C" w14:paraId="0FCD3934" w14:textId="77777777">
      <w:pPr>
        <w:spacing w:after="0" w:line="240" w:lineRule="auto"/>
        <w:textAlignment w:val="baseline"/>
        <w:rPr>
          <w:rFonts w:eastAsia="Times New Roman" w:cstheme="minorHAnsi"/>
        </w:rPr>
      </w:pPr>
      <w:r w:rsidRPr="00025E8C">
        <w:rPr>
          <w:rFonts w:eastAsia="Times New Roman" w:cstheme="minorHAnsi"/>
        </w:rPr>
        <w:t>All times are in [</w:t>
      </w:r>
      <w:r w:rsidRPr="00025E8C">
        <w:rPr>
          <w:rFonts w:eastAsia="Times New Roman" w:cstheme="minorHAnsi"/>
          <w:highlight w:val="yellow"/>
        </w:rPr>
        <w:t>EST</w:t>
      </w:r>
      <w:r w:rsidRPr="00025E8C">
        <w:rPr>
          <w:rFonts w:eastAsia="Times New Roman" w:cstheme="minorHAnsi"/>
        </w:rPr>
        <w:t xml:space="preserve">]. Please let us know if you are available for any of these times. If none work for you, please suggest </w:t>
      </w:r>
      <w:r w:rsidRPr="00025E8C">
        <w:rPr>
          <w:rFonts w:eastAsia="Times New Roman" w:cstheme="minorHAnsi"/>
        </w:rPr>
        <w:t>some times</w:t>
      </w:r>
      <w:r w:rsidRPr="00025E8C">
        <w:rPr>
          <w:rFonts w:eastAsia="Times New Roman" w:cstheme="minorHAnsi"/>
        </w:rPr>
        <w:t xml:space="preserve"> that you and your team are available.</w:t>
      </w:r>
    </w:p>
    <w:p w:rsidR="00025E8C" w:rsidRPr="00025E8C" w:rsidP="00025E8C" w14:paraId="4F1837C9" w14:textId="77777777">
      <w:pPr>
        <w:spacing w:line="240" w:lineRule="auto"/>
        <w:contextualSpacing/>
        <w:rPr>
          <w:rFonts w:cstheme="minorHAnsi"/>
          <w:bCs/>
        </w:rPr>
      </w:pPr>
    </w:p>
    <w:p w:rsidR="00025E8C" w:rsidRPr="00025E8C" w:rsidP="00025E8C" w14:paraId="6F210730" w14:textId="77777777">
      <w:pPr>
        <w:spacing w:line="240" w:lineRule="auto"/>
        <w:contextualSpacing/>
        <w:rPr>
          <w:rFonts w:cstheme="minorHAnsi"/>
          <w:bCs/>
        </w:rPr>
      </w:pPr>
      <w:r w:rsidRPr="00025E8C">
        <w:rPr>
          <w:rFonts w:cstheme="minorHAnsi"/>
          <w:bCs/>
        </w:rPr>
        <w:t>Sincerely,</w:t>
      </w:r>
    </w:p>
    <w:p w:rsidR="00025E8C" w:rsidRPr="00025E8C" w:rsidP="00025E8C" w14:paraId="611DAF3A" w14:textId="77777777">
      <w:pPr>
        <w:spacing w:line="240" w:lineRule="auto"/>
        <w:contextualSpacing/>
        <w:rPr>
          <w:rFonts w:cstheme="minorHAnsi"/>
          <w:bCs/>
        </w:rPr>
      </w:pPr>
    </w:p>
    <w:p w:rsidR="00025E8C" w:rsidRPr="00025E8C" w:rsidP="00025E8C" w14:paraId="4AD82866" w14:textId="77777777">
      <w:pPr>
        <w:spacing w:line="240" w:lineRule="auto"/>
        <w:contextualSpacing/>
        <w:rPr>
          <w:rFonts w:cstheme="minorHAnsi"/>
          <w:bCs/>
        </w:rPr>
      </w:pPr>
      <w:r w:rsidRPr="00025E8C">
        <w:rPr>
          <w:rFonts w:cstheme="minorHAnsi"/>
          <w:bCs/>
        </w:rPr>
        <w:t>[</w:t>
      </w:r>
      <w:r w:rsidRPr="00025E8C">
        <w:rPr>
          <w:rFonts w:cstheme="minorHAnsi"/>
          <w:bCs/>
          <w:highlight w:val="yellow"/>
        </w:rPr>
        <w:t>NAME</w:t>
      </w:r>
      <w:r w:rsidRPr="00025E8C">
        <w:rPr>
          <w:rFonts w:cstheme="minorHAnsi"/>
          <w:bCs/>
        </w:rPr>
        <w:t>]</w:t>
      </w:r>
    </w:p>
    <w:p w:rsidR="00257452" w:rsidRPr="00A911AC" w:rsidP="00A911AC" w14:paraId="50F6782E" w14:textId="43DF03F5">
      <w:pPr>
        <w:pStyle w:val="Paragraph"/>
      </w:pPr>
    </w:p>
    <w:sectPr w:rsidSect="00EC6C1D">
      <w:footerReference w:type="default" r:id="rId7"/>
      <w:footerReference w:type="first" r:id="rId8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E8C" w:rsidP="00AA33D3" w14:paraId="7F9AA155" w14:textId="14D9E815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027F6D">
      <w:rPr>
        <w:b/>
        <w:noProof/>
      </w:rPr>
      <w:t>09/23/22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14:paraId="05DAFADC" w14:textId="7AFC0F76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0BCF0125" w14:textId="06A932A4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027F6D">
      <w:rPr>
        <w:b/>
        <w:noProof/>
      </w:rPr>
      <w:t>09/23/22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E8C" w:rsidRPr="00F06454" w:rsidP="00F06454" w14:paraId="23697779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D9B319A"/>
    <w:multiLevelType w:val="hybridMultilevel"/>
    <w:tmpl w:val="5726AB8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E1AC1"/>
    <w:multiLevelType w:val="hybridMultilevel"/>
    <w:tmpl w:val="134E1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0"/>
  </w:num>
  <w:num w:numId="3">
    <w:abstractNumId w:val="21"/>
  </w:num>
  <w:num w:numId="4">
    <w:abstractNumId w:val="25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7"/>
  </w:num>
  <w:num w:numId="18">
    <w:abstractNumId w:val="16"/>
  </w:num>
  <w:num w:numId="19">
    <w:abstractNumId w:val="15"/>
  </w:num>
  <w:num w:numId="20">
    <w:abstractNumId w:val="24"/>
  </w:num>
  <w:num w:numId="21">
    <w:abstractNumId w:val="23"/>
  </w:num>
  <w:num w:numId="22">
    <w:abstractNumId w:val="11"/>
  </w:num>
  <w:num w:numId="23">
    <w:abstractNumId w:val="26"/>
  </w:num>
  <w:num w:numId="24">
    <w:abstractNumId w:val="12"/>
  </w:num>
  <w:num w:numId="25">
    <w:abstractNumId w:val="29"/>
  </w:num>
  <w:num w:numId="26">
    <w:abstractNumId w:val="20"/>
  </w:num>
  <w:num w:numId="27">
    <w:abstractNumId w:val="14"/>
  </w:num>
  <w:num w:numId="28">
    <w:abstractNumId w:val="17"/>
  </w:num>
  <w:num w:numId="29">
    <w:abstractNumId w:val="13"/>
  </w:num>
  <w:num w:numId="30">
    <w:abstractNumId w:val="29"/>
    <w:lvlOverride w:ilvl="0">
      <w:startOverride w:val="1"/>
    </w:lvlOverride>
  </w:num>
  <w:num w:numId="31">
    <w:abstractNumId w:val="22"/>
  </w:num>
  <w:num w:numId="32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8C"/>
    <w:rsid w:val="00003A49"/>
    <w:rsid w:val="00004128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25E8C"/>
    <w:rsid w:val="00027F6D"/>
    <w:rsid w:val="0003072A"/>
    <w:rsid w:val="00031289"/>
    <w:rsid w:val="000336D2"/>
    <w:rsid w:val="00033B02"/>
    <w:rsid w:val="00033BA6"/>
    <w:rsid w:val="00034595"/>
    <w:rsid w:val="00036CF4"/>
    <w:rsid w:val="00037779"/>
    <w:rsid w:val="0004019D"/>
    <w:rsid w:val="00041CBC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640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613A"/>
    <w:rsid w:val="00090334"/>
    <w:rsid w:val="000910A5"/>
    <w:rsid w:val="000915A1"/>
    <w:rsid w:val="00091C8A"/>
    <w:rsid w:val="0009304B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0EB0"/>
    <w:rsid w:val="000A39BA"/>
    <w:rsid w:val="000A3A29"/>
    <w:rsid w:val="000A4398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7265"/>
    <w:rsid w:val="000E0819"/>
    <w:rsid w:val="000E1243"/>
    <w:rsid w:val="000E24C8"/>
    <w:rsid w:val="000E2FBA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AB1"/>
    <w:rsid w:val="000F5D13"/>
    <w:rsid w:val="000F79B8"/>
    <w:rsid w:val="00100A7A"/>
    <w:rsid w:val="0010223E"/>
    <w:rsid w:val="001035CC"/>
    <w:rsid w:val="0010390A"/>
    <w:rsid w:val="00103CA2"/>
    <w:rsid w:val="00105D76"/>
    <w:rsid w:val="00106426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4ABF"/>
    <w:rsid w:val="001360F2"/>
    <w:rsid w:val="00136129"/>
    <w:rsid w:val="00137626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400A"/>
    <w:rsid w:val="001645B2"/>
    <w:rsid w:val="0016728D"/>
    <w:rsid w:val="001673B1"/>
    <w:rsid w:val="0017049A"/>
    <w:rsid w:val="001704C3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6E5"/>
    <w:rsid w:val="00184240"/>
    <w:rsid w:val="00185DBF"/>
    <w:rsid w:val="00185E30"/>
    <w:rsid w:val="001874BE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3BCA"/>
    <w:rsid w:val="001C3CD6"/>
    <w:rsid w:val="001C3F59"/>
    <w:rsid w:val="001C4DCF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4FFE"/>
    <w:rsid w:val="001F65A8"/>
    <w:rsid w:val="001F6E51"/>
    <w:rsid w:val="0020050F"/>
    <w:rsid w:val="002020D4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3207B"/>
    <w:rsid w:val="002330D8"/>
    <w:rsid w:val="00233297"/>
    <w:rsid w:val="0023403C"/>
    <w:rsid w:val="002342C5"/>
    <w:rsid w:val="00235626"/>
    <w:rsid w:val="00236488"/>
    <w:rsid w:val="00236F48"/>
    <w:rsid w:val="00237C63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431"/>
    <w:rsid w:val="002A652D"/>
    <w:rsid w:val="002A6954"/>
    <w:rsid w:val="002B083C"/>
    <w:rsid w:val="002B0EE7"/>
    <w:rsid w:val="002B1EC4"/>
    <w:rsid w:val="002B4855"/>
    <w:rsid w:val="002B5406"/>
    <w:rsid w:val="002B551B"/>
    <w:rsid w:val="002B6D3C"/>
    <w:rsid w:val="002B6E26"/>
    <w:rsid w:val="002C090F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985"/>
    <w:rsid w:val="003101A9"/>
    <w:rsid w:val="0031043A"/>
    <w:rsid w:val="00310DA1"/>
    <w:rsid w:val="00310E79"/>
    <w:rsid w:val="00310FB2"/>
    <w:rsid w:val="00311676"/>
    <w:rsid w:val="00311C13"/>
    <w:rsid w:val="00311E7C"/>
    <w:rsid w:val="00312C28"/>
    <w:rsid w:val="0031484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7B88"/>
    <w:rsid w:val="0034283B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86D28"/>
    <w:rsid w:val="00391A23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7B39"/>
    <w:rsid w:val="003C25A8"/>
    <w:rsid w:val="003C2863"/>
    <w:rsid w:val="003C3A5C"/>
    <w:rsid w:val="003C6169"/>
    <w:rsid w:val="003C63EF"/>
    <w:rsid w:val="003C65ED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788B"/>
    <w:rsid w:val="003F020C"/>
    <w:rsid w:val="003F046C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5CAB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30F5"/>
    <w:rsid w:val="00423787"/>
    <w:rsid w:val="004237F7"/>
    <w:rsid w:val="0042483F"/>
    <w:rsid w:val="00427DD0"/>
    <w:rsid w:val="00430092"/>
    <w:rsid w:val="0043073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5737F"/>
    <w:rsid w:val="00457A06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B05BD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6EA1"/>
    <w:rsid w:val="004F78F0"/>
    <w:rsid w:val="0050059F"/>
    <w:rsid w:val="00502528"/>
    <w:rsid w:val="005028C0"/>
    <w:rsid w:val="00503D3E"/>
    <w:rsid w:val="00504055"/>
    <w:rsid w:val="00504A03"/>
    <w:rsid w:val="0050504D"/>
    <w:rsid w:val="00507356"/>
    <w:rsid w:val="00507358"/>
    <w:rsid w:val="0050765A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6E57"/>
    <w:rsid w:val="00524E9A"/>
    <w:rsid w:val="005268FF"/>
    <w:rsid w:val="00526C21"/>
    <w:rsid w:val="005275F2"/>
    <w:rsid w:val="00530138"/>
    <w:rsid w:val="005325CA"/>
    <w:rsid w:val="00533D02"/>
    <w:rsid w:val="00536353"/>
    <w:rsid w:val="005363F6"/>
    <w:rsid w:val="00536884"/>
    <w:rsid w:val="005424AB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584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907B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5408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D22"/>
    <w:rsid w:val="005C5E05"/>
    <w:rsid w:val="005C79A2"/>
    <w:rsid w:val="005D0095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603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182F"/>
    <w:rsid w:val="00642F99"/>
    <w:rsid w:val="00644384"/>
    <w:rsid w:val="00645138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B0C"/>
    <w:rsid w:val="00660F3E"/>
    <w:rsid w:val="00660FD2"/>
    <w:rsid w:val="00661BB0"/>
    <w:rsid w:val="006622FC"/>
    <w:rsid w:val="00664557"/>
    <w:rsid w:val="00665ADF"/>
    <w:rsid w:val="00667052"/>
    <w:rsid w:val="00670459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0EA1"/>
    <w:rsid w:val="006A2391"/>
    <w:rsid w:val="006A352E"/>
    <w:rsid w:val="006A401C"/>
    <w:rsid w:val="006A4D1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3517"/>
    <w:rsid w:val="006D4BFF"/>
    <w:rsid w:val="006D5AA1"/>
    <w:rsid w:val="006D7BCF"/>
    <w:rsid w:val="006E00C3"/>
    <w:rsid w:val="006E1491"/>
    <w:rsid w:val="006E1680"/>
    <w:rsid w:val="006E275F"/>
    <w:rsid w:val="006E2D7F"/>
    <w:rsid w:val="006E42E7"/>
    <w:rsid w:val="006E575B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4188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35D2"/>
    <w:rsid w:val="0078719B"/>
    <w:rsid w:val="00787D12"/>
    <w:rsid w:val="007904E8"/>
    <w:rsid w:val="00790B53"/>
    <w:rsid w:val="007917EA"/>
    <w:rsid w:val="007934B4"/>
    <w:rsid w:val="00793ABA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595B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2571"/>
    <w:rsid w:val="008032D5"/>
    <w:rsid w:val="00803D29"/>
    <w:rsid w:val="00806B7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72CB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67B41"/>
    <w:rsid w:val="008727A1"/>
    <w:rsid w:val="00873EC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686"/>
    <w:rsid w:val="008A66E4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F98"/>
    <w:rsid w:val="008C4027"/>
    <w:rsid w:val="008C70D3"/>
    <w:rsid w:val="008D1899"/>
    <w:rsid w:val="008D1D14"/>
    <w:rsid w:val="008D204F"/>
    <w:rsid w:val="008D3F56"/>
    <w:rsid w:val="008D4BE1"/>
    <w:rsid w:val="008D669D"/>
    <w:rsid w:val="008D6EE4"/>
    <w:rsid w:val="008D7419"/>
    <w:rsid w:val="008E019B"/>
    <w:rsid w:val="008E0F89"/>
    <w:rsid w:val="008E10AC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3675"/>
    <w:rsid w:val="00955C65"/>
    <w:rsid w:val="00955CD8"/>
    <w:rsid w:val="009618FB"/>
    <w:rsid w:val="00962E94"/>
    <w:rsid w:val="00965018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D34EC"/>
    <w:rsid w:val="009D3BF4"/>
    <w:rsid w:val="009D72EC"/>
    <w:rsid w:val="009D744D"/>
    <w:rsid w:val="009E2267"/>
    <w:rsid w:val="009E4004"/>
    <w:rsid w:val="009E4897"/>
    <w:rsid w:val="009E59FD"/>
    <w:rsid w:val="009F24E1"/>
    <w:rsid w:val="009F4B44"/>
    <w:rsid w:val="009F5892"/>
    <w:rsid w:val="009F6C21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6609"/>
    <w:rsid w:val="00A47022"/>
    <w:rsid w:val="00A47580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7138"/>
    <w:rsid w:val="00A572EC"/>
    <w:rsid w:val="00A60543"/>
    <w:rsid w:val="00A66476"/>
    <w:rsid w:val="00A66E99"/>
    <w:rsid w:val="00A67F0A"/>
    <w:rsid w:val="00A70235"/>
    <w:rsid w:val="00A70422"/>
    <w:rsid w:val="00A712CE"/>
    <w:rsid w:val="00A714AC"/>
    <w:rsid w:val="00A730B5"/>
    <w:rsid w:val="00A75291"/>
    <w:rsid w:val="00A75C6C"/>
    <w:rsid w:val="00A76857"/>
    <w:rsid w:val="00A823A2"/>
    <w:rsid w:val="00A82B9E"/>
    <w:rsid w:val="00A82D7A"/>
    <w:rsid w:val="00A83588"/>
    <w:rsid w:val="00A83B1F"/>
    <w:rsid w:val="00A84430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39F7"/>
    <w:rsid w:val="00AB3E20"/>
    <w:rsid w:val="00AB47A9"/>
    <w:rsid w:val="00AB4E1F"/>
    <w:rsid w:val="00AB7A09"/>
    <w:rsid w:val="00AC16FB"/>
    <w:rsid w:val="00AC17C7"/>
    <w:rsid w:val="00AC18E1"/>
    <w:rsid w:val="00AC1B8D"/>
    <w:rsid w:val="00AC1DAE"/>
    <w:rsid w:val="00AC6C35"/>
    <w:rsid w:val="00AC6EB9"/>
    <w:rsid w:val="00AC6FDC"/>
    <w:rsid w:val="00AC730E"/>
    <w:rsid w:val="00AC75D2"/>
    <w:rsid w:val="00AD025A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7D6"/>
    <w:rsid w:val="00AF292D"/>
    <w:rsid w:val="00AF2A99"/>
    <w:rsid w:val="00AF39EA"/>
    <w:rsid w:val="00AF3CC2"/>
    <w:rsid w:val="00AF4BAB"/>
    <w:rsid w:val="00AF694E"/>
    <w:rsid w:val="00AF717A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C7C"/>
    <w:rsid w:val="00B30319"/>
    <w:rsid w:val="00B309B0"/>
    <w:rsid w:val="00B31B3A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6031"/>
    <w:rsid w:val="00BA4D94"/>
    <w:rsid w:val="00BA4EBA"/>
    <w:rsid w:val="00BA66C5"/>
    <w:rsid w:val="00BA6805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48C"/>
    <w:rsid w:val="00C33A4B"/>
    <w:rsid w:val="00C35D29"/>
    <w:rsid w:val="00C37330"/>
    <w:rsid w:val="00C37A38"/>
    <w:rsid w:val="00C405F2"/>
    <w:rsid w:val="00C41F38"/>
    <w:rsid w:val="00C432BA"/>
    <w:rsid w:val="00C43D2F"/>
    <w:rsid w:val="00C441E2"/>
    <w:rsid w:val="00C44C60"/>
    <w:rsid w:val="00C45DAE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2025"/>
    <w:rsid w:val="00C926D2"/>
    <w:rsid w:val="00C92C6F"/>
    <w:rsid w:val="00C93EE3"/>
    <w:rsid w:val="00C940D8"/>
    <w:rsid w:val="00C96EB4"/>
    <w:rsid w:val="00C9794C"/>
    <w:rsid w:val="00CA0716"/>
    <w:rsid w:val="00CA345C"/>
    <w:rsid w:val="00CA3879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6DA2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755"/>
    <w:rsid w:val="00D04944"/>
    <w:rsid w:val="00D06619"/>
    <w:rsid w:val="00D06797"/>
    <w:rsid w:val="00D12EE7"/>
    <w:rsid w:val="00D1641C"/>
    <w:rsid w:val="00D169B8"/>
    <w:rsid w:val="00D249AD"/>
    <w:rsid w:val="00D24B26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0EF2"/>
    <w:rsid w:val="00D824C4"/>
    <w:rsid w:val="00D8301A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B25"/>
    <w:rsid w:val="00D9435E"/>
    <w:rsid w:val="00D954AC"/>
    <w:rsid w:val="00D9651B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13F1"/>
    <w:rsid w:val="00DC532D"/>
    <w:rsid w:val="00DC564A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F92"/>
    <w:rsid w:val="00DE71D4"/>
    <w:rsid w:val="00DF170F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40756"/>
    <w:rsid w:val="00E408A8"/>
    <w:rsid w:val="00E41899"/>
    <w:rsid w:val="00E41D91"/>
    <w:rsid w:val="00E4259A"/>
    <w:rsid w:val="00E43B7D"/>
    <w:rsid w:val="00E43CC9"/>
    <w:rsid w:val="00E4493B"/>
    <w:rsid w:val="00E44BC2"/>
    <w:rsid w:val="00E44CD1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2AF4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6CF8"/>
    <w:rsid w:val="00E776A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159"/>
    <w:rsid w:val="00EB3556"/>
    <w:rsid w:val="00EB385C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C6C1D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454"/>
    <w:rsid w:val="00F06514"/>
    <w:rsid w:val="00F071AE"/>
    <w:rsid w:val="00F079F6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4054B"/>
    <w:rsid w:val="00F44CC1"/>
    <w:rsid w:val="00F458C6"/>
    <w:rsid w:val="00F4609F"/>
    <w:rsid w:val="00F468EB"/>
    <w:rsid w:val="00F50C89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B9C"/>
    <w:rsid w:val="00F75F15"/>
    <w:rsid w:val="00F765FE"/>
    <w:rsid w:val="00F77890"/>
    <w:rsid w:val="00F80361"/>
    <w:rsid w:val="00F808BD"/>
    <w:rsid w:val="00F80BDF"/>
    <w:rsid w:val="00F83720"/>
    <w:rsid w:val="00F84004"/>
    <w:rsid w:val="00F84335"/>
    <w:rsid w:val="00F8525B"/>
    <w:rsid w:val="00F858A7"/>
    <w:rsid w:val="00F90597"/>
    <w:rsid w:val="00F92CCC"/>
    <w:rsid w:val="00F93368"/>
    <w:rsid w:val="00F94EB3"/>
    <w:rsid w:val="00F95A91"/>
    <w:rsid w:val="00F96E71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562EA2"/>
  <w15:chartTrackingRefBased/>
  <w15:docId w15:val="{9414C08A-7989-4DF9-92E8-A506D434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annotation text" w:uiPriority="99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annotation reference" w:uiPriority="99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uiPriority w:val="99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Mathematica</dc:creator>
  <cp:keywords>report</cp:keywords>
  <cp:lastModifiedBy>Mathematica</cp:lastModifiedBy>
  <cp:revision>2</cp:revision>
  <cp:lastPrinted>2020-09-11T21:32:00Z</cp:lastPrinted>
  <dcterms:created xsi:type="dcterms:W3CDTF">2022-09-23T14:38:00Z</dcterms:created>
  <dcterms:modified xsi:type="dcterms:W3CDTF">2022-09-23T14:38:00Z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