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6E4C" w:rsidP="004D7A96" w14:paraId="5D1AB173" w14:textId="05FAEFE4">
      <w:pPr>
        <w:jc w:val="center"/>
        <w:rPr>
          <w:rFonts w:asciiTheme="minorHAnsi" w:hAnsiTheme="minorHAnsi" w:cstheme="minorHAnsi"/>
          <w:b/>
          <w:sz w:val="28"/>
          <w:szCs w:val="28"/>
        </w:rPr>
      </w:pPr>
      <w:r w:rsidRPr="000E612C">
        <w:rPr>
          <w:noProof/>
        </w:rPr>
        <w:drawing>
          <wp:anchor distT="0" distB="0" distL="114300" distR="114300" simplePos="0" relativeHeight="251658240" behindDoc="0" locked="0" layoutInCell="1" allowOverlap="1">
            <wp:simplePos x="0" y="0"/>
            <wp:positionH relativeFrom="column">
              <wp:posOffset>-47625</wp:posOffset>
            </wp:positionH>
            <wp:positionV relativeFrom="paragraph">
              <wp:posOffset>-47625</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3B538C" w:rsidP="004D7A96" w14:paraId="21B9462C" w14:textId="77777777">
      <w:pPr>
        <w:jc w:val="center"/>
        <w:rPr>
          <w:rFonts w:asciiTheme="minorHAnsi" w:hAnsiTheme="minorHAnsi" w:cstheme="minorHAnsi"/>
          <w:b/>
          <w:sz w:val="28"/>
          <w:szCs w:val="28"/>
        </w:rPr>
      </w:pPr>
    </w:p>
    <w:p w:rsidR="00AB66A2" w:rsidRPr="00AB66A2" w:rsidP="00AB66A2" w14:paraId="4F6AE75E" w14:textId="77777777">
      <w:pPr>
        <w:rPr>
          <w:rFonts w:asciiTheme="minorHAnsi" w:hAnsiTheme="minorHAnsi" w:cstheme="minorHAnsi"/>
          <w:sz w:val="28"/>
          <w:szCs w:val="28"/>
        </w:rPr>
      </w:pPr>
    </w:p>
    <w:p w:rsidR="00AB66A2" w:rsidRPr="00AB66A2" w:rsidP="00AB66A2" w14:paraId="179BE34C" w14:textId="77777777">
      <w:pPr>
        <w:rPr>
          <w:rFonts w:asciiTheme="minorHAnsi" w:hAnsiTheme="minorHAnsi" w:cstheme="minorHAnsi"/>
          <w:sz w:val="28"/>
          <w:szCs w:val="28"/>
        </w:rPr>
      </w:pPr>
    </w:p>
    <w:p w:rsidR="00AB66A2" w:rsidRPr="00AB66A2" w:rsidP="00AB66A2" w14:paraId="026A9CDA" w14:textId="77777777">
      <w:pPr>
        <w:rPr>
          <w:rFonts w:asciiTheme="minorHAnsi" w:hAnsiTheme="minorHAnsi" w:cstheme="minorHAnsi"/>
          <w:sz w:val="28"/>
          <w:szCs w:val="28"/>
        </w:rPr>
      </w:pPr>
    </w:p>
    <w:p w:rsidR="00AB66A2" w:rsidRPr="00AB66A2" w:rsidP="00AB66A2" w14:paraId="3F509150" w14:textId="77777777">
      <w:pPr>
        <w:rPr>
          <w:rFonts w:asciiTheme="minorHAnsi" w:hAnsiTheme="minorHAnsi" w:cstheme="minorHAnsi"/>
          <w:sz w:val="28"/>
          <w:szCs w:val="28"/>
        </w:rPr>
      </w:pPr>
    </w:p>
    <w:p w:rsidR="00AB66A2" w:rsidRPr="00BB294C" w:rsidP="59D15F9E" w14:paraId="14544AD9" w14:textId="34A51363">
      <w:pPr>
        <w:pStyle w:val="paragraph"/>
        <w:spacing w:before="0" w:beforeAutospacing="0" w:after="0" w:afterAutospacing="0"/>
        <w:jc w:val="center"/>
        <w:textAlignment w:val="baseline"/>
        <w:rPr>
          <w:rStyle w:val="normaltextrun"/>
          <w:rFonts w:asciiTheme="majorHAnsi" w:hAnsiTheme="majorHAnsi" w:cstheme="majorBidi"/>
          <w:sz w:val="36"/>
          <w:szCs w:val="36"/>
        </w:rPr>
      </w:pPr>
      <w:r>
        <w:rPr>
          <w:rFonts w:asciiTheme="minorHAnsi" w:hAnsiTheme="minorHAnsi" w:cstheme="minorHAnsi"/>
          <w:b/>
          <w:sz w:val="28"/>
          <w:szCs w:val="28"/>
        </w:rPr>
        <w:tab/>
      </w:r>
      <w:r w:rsidRPr="59D15F9E">
        <w:rPr>
          <w:rStyle w:val="eop"/>
          <w:rFonts w:asciiTheme="majorHAnsi" w:hAnsiTheme="majorHAnsi" w:cstheme="majorBidi"/>
          <w:b/>
          <w:bCs/>
          <w:sz w:val="36"/>
          <w:szCs w:val="36"/>
        </w:rPr>
        <w:t xml:space="preserve">Instrument </w:t>
      </w:r>
      <w:r w:rsidR="00F97ECA">
        <w:rPr>
          <w:rStyle w:val="eop"/>
          <w:rFonts w:asciiTheme="majorHAnsi" w:hAnsiTheme="majorHAnsi" w:cstheme="majorBidi"/>
          <w:b/>
          <w:bCs/>
          <w:sz w:val="36"/>
          <w:szCs w:val="36"/>
        </w:rPr>
        <w:t>7</w:t>
      </w:r>
      <w:r w:rsidRPr="59D15F9E">
        <w:rPr>
          <w:rStyle w:val="eop"/>
          <w:rFonts w:asciiTheme="majorHAnsi" w:hAnsiTheme="majorHAnsi" w:cstheme="majorBidi"/>
          <w:b/>
          <w:bCs/>
          <w:sz w:val="36"/>
          <w:szCs w:val="36"/>
        </w:rPr>
        <w:t>:</w:t>
      </w:r>
      <w:r w:rsidRPr="59D15F9E">
        <w:rPr>
          <w:rStyle w:val="normaltextrun"/>
          <w:rFonts w:asciiTheme="majorHAnsi" w:hAnsiTheme="majorHAnsi" w:cstheme="majorBidi"/>
          <w:b/>
          <w:bCs/>
          <w:sz w:val="36"/>
          <w:szCs w:val="36"/>
        </w:rPr>
        <w:t xml:space="preserve"> Action Planning Form</w:t>
      </w:r>
    </w:p>
    <w:p w:rsidR="00AB66A2" w:rsidP="00AB66A2" w14:paraId="00C828B3"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AB66A2" w:rsidRPr="00BB294C" w:rsidP="00AB66A2" w14:paraId="19CE018B" w14:textId="77777777">
      <w:pPr>
        <w:pStyle w:val="paragraph"/>
        <w:spacing w:before="0" w:beforeAutospacing="0" w:after="0" w:afterAutospacing="0"/>
        <w:jc w:val="center"/>
        <w:textAlignment w:val="baseline"/>
        <w:rPr>
          <w:rFonts w:asciiTheme="majorHAnsi" w:hAnsiTheme="majorHAnsi" w:cstheme="majorHAnsi"/>
          <w:b/>
          <w:bCs/>
          <w:sz w:val="28"/>
          <w:szCs w:val="28"/>
        </w:rPr>
      </w:pPr>
      <w:r w:rsidRPr="00BB294C">
        <w:rPr>
          <w:rStyle w:val="normaltextrun"/>
          <w:rFonts w:asciiTheme="majorHAnsi" w:hAnsiTheme="majorHAnsi" w:cstheme="majorHAnsi"/>
          <w:b/>
          <w:bCs/>
          <w:sz w:val="28"/>
          <w:szCs w:val="28"/>
        </w:rPr>
        <w:t>Culture of Continuous Learning</w:t>
      </w:r>
      <w:r>
        <w:rPr>
          <w:rStyle w:val="normaltextrun"/>
          <w:rFonts w:asciiTheme="majorHAnsi" w:hAnsiTheme="majorHAnsi" w:cstheme="majorHAnsi"/>
          <w:b/>
          <w:bCs/>
          <w:sz w:val="28"/>
          <w:szCs w:val="28"/>
        </w:rPr>
        <w:t xml:space="preserve"> Project</w:t>
      </w:r>
      <w:r w:rsidRPr="00BB294C">
        <w:rPr>
          <w:rStyle w:val="normaltextrun"/>
          <w:rFonts w:asciiTheme="majorHAnsi" w:hAnsiTheme="majorHAnsi" w:cstheme="majorHAnsi"/>
          <w:b/>
          <w:bCs/>
          <w:sz w:val="28"/>
          <w:szCs w:val="28"/>
        </w:rPr>
        <w:t>: A Breakthrough Series Collaborative for Improving Child Care and Head Start Quality</w:t>
      </w:r>
    </w:p>
    <w:p w:rsidR="00AB66A2" w:rsidRPr="00DD7276" w:rsidP="00AB66A2" w14:paraId="0F1DF2EA" w14:textId="77777777">
      <w:pPr>
        <w:tabs>
          <w:tab w:val="left" w:pos="6915"/>
        </w:tabs>
        <w:rPr>
          <w:rStyle w:val="normaltextrun"/>
        </w:rPr>
      </w:pPr>
      <w:r>
        <w:tab/>
      </w:r>
    </w:p>
    <w:tbl>
      <w:tblPr>
        <w:tblStyle w:val="TableGrid"/>
        <w:tblW w:w="0" w:type="auto"/>
        <w:tblInd w:w="1165" w:type="dxa"/>
        <w:tblLook w:val="04A0"/>
      </w:tblPr>
      <w:tblGrid>
        <w:gridCol w:w="4397"/>
        <w:gridCol w:w="3947"/>
      </w:tblGrid>
      <w:tr w14:paraId="668B0065" w14:textId="77777777" w:rsidTr="00095EF7">
        <w:tblPrEx>
          <w:tblW w:w="0" w:type="auto"/>
          <w:tblInd w:w="1165" w:type="dxa"/>
          <w:tblLook w:val="04A0"/>
        </w:tblPrEx>
        <w:tc>
          <w:tcPr>
            <w:tcW w:w="4397" w:type="dxa"/>
          </w:tcPr>
          <w:p w:rsidR="00AB66A2" w:rsidRPr="005205D6" w:rsidP="00095EF7" w14:paraId="0AFCA994"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5205D6">
              <w:rPr>
                <w:rStyle w:val="normaltextrun"/>
                <w:rFonts w:asciiTheme="minorHAnsi" w:hAnsiTheme="minorHAnsi" w:cstheme="minorHAnsi"/>
                <w:b/>
                <w:bCs/>
                <w:color w:val="000000"/>
                <w:sz w:val="22"/>
                <w:szCs w:val="22"/>
              </w:rPr>
              <w:t>Respondents</w:t>
            </w:r>
          </w:p>
        </w:tc>
        <w:tc>
          <w:tcPr>
            <w:tcW w:w="3947" w:type="dxa"/>
          </w:tcPr>
          <w:p w:rsidR="00AB66A2" w:rsidP="00095EF7" w14:paraId="1A025531"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Time of Data Collection</w:t>
            </w:r>
          </w:p>
        </w:tc>
      </w:tr>
      <w:tr w14:paraId="7E32FEFE" w14:textId="77777777" w:rsidTr="00095EF7">
        <w:tblPrEx>
          <w:tblW w:w="0" w:type="auto"/>
          <w:tblInd w:w="1165" w:type="dxa"/>
          <w:tblLook w:val="04A0"/>
        </w:tblPrEx>
        <w:tc>
          <w:tcPr>
            <w:tcW w:w="4397" w:type="dxa"/>
          </w:tcPr>
          <w:p w:rsidR="00AB66A2" w:rsidRPr="000A2322" w:rsidP="00095EF7" w14:paraId="7D9AFEBD"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BSC Teams (Administrator, Teachers, Other Staff, Parent)</w:t>
            </w:r>
          </w:p>
        </w:tc>
        <w:tc>
          <w:tcPr>
            <w:tcW w:w="3947" w:type="dxa"/>
          </w:tcPr>
          <w:p w:rsidR="00AB66A2" w:rsidP="00095EF7" w14:paraId="278BDF84" w14:textId="198F84D0">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End of</w:t>
            </w:r>
            <w:r w:rsidR="00BD0BAA">
              <w:rPr>
                <w:rStyle w:val="normaltextrun"/>
                <w:rFonts w:asciiTheme="minorHAnsi" w:hAnsiTheme="minorHAnsi" w:cstheme="minorHAnsi"/>
                <w:color w:val="000000"/>
                <w:sz w:val="22"/>
                <w:szCs w:val="22"/>
              </w:rPr>
              <w:t xml:space="preserve"> each Learning </w:t>
            </w:r>
            <w:r>
              <w:rPr>
                <w:rStyle w:val="normaltextrun"/>
                <w:rFonts w:asciiTheme="minorHAnsi" w:hAnsiTheme="minorHAnsi" w:cstheme="minorHAnsi"/>
                <w:color w:val="000000"/>
                <w:sz w:val="22"/>
                <w:szCs w:val="22"/>
              </w:rPr>
              <w:t>Session</w:t>
            </w:r>
          </w:p>
          <w:p w:rsidR="00AB66A2" w:rsidRPr="009C0C70" w:rsidP="00095EF7" w14:paraId="3C0A9CED"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bl>
    <w:p w:rsidR="00AB66A2" w:rsidP="00AB66A2" w14:paraId="056D60BF"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3A5C3B" w:rsidP="003A5C3B" w14:paraId="2E496632" w14:textId="20BD96E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Note: </w:t>
      </w:r>
      <w:r>
        <w:rPr>
          <w:rStyle w:val="normaltextrun"/>
          <w:rFonts w:ascii="Calibri" w:hAnsi="Calibri" w:cs="Calibri"/>
          <w:sz w:val="22"/>
          <w:szCs w:val="22"/>
        </w:rPr>
        <w:t xml:space="preserve">Specific questions in this </w:t>
      </w:r>
      <w:r w:rsidR="00134EB3">
        <w:rPr>
          <w:rStyle w:val="normaltextrun"/>
          <w:rFonts w:ascii="Calibri" w:hAnsi="Calibri" w:cs="Calibri"/>
          <w:sz w:val="22"/>
          <w:szCs w:val="22"/>
        </w:rPr>
        <w:t>form</w:t>
      </w:r>
      <w:r>
        <w:rPr>
          <w:rStyle w:val="normaltextrun"/>
          <w:rFonts w:ascii="Calibri" w:hAnsi="Calibri" w:cs="Calibri"/>
          <w:sz w:val="22"/>
          <w:szCs w:val="22"/>
        </w:rPr>
        <w:t xml:space="preserve"> are illustrative; different questions may be included depending on the findings discovered during the implementation process. This </w:t>
      </w:r>
      <w:r w:rsidR="00134EB3">
        <w:rPr>
          <w:rStyle w:val="normaltextrun"/>
          <w:rFonts w:ascii="Calibri" w:hAnsi="Calibri" w:cs="Calibri"/>
          <w:sz w:val="22"/>
          <w:szCs w:val="22"/>
        </w:rPr>
        <w:t>Action Planning Form</w:t>
      </w:r>
      <w:r>
        <w:rPr>
          <w:rStyle w:val="normaltextrun"/>
          <w:rFonts w:ascii="Calibri" w:hAnsi="Calibri" w:cs="Calibri"/>
          <w:sz w:val="22"/>
          <w:szCs w:val="22"/>
        </w:rPr>
        <w:t xml:space="preserve"> was pulled from CCL Phase I instruments and has been adapted to meet the needs of the current project. </w:t>
      </w:r>
      <w:r>
        <w:rPr>
          <w:rStyle w:val="eop"/>
          <w:rFonts w:ascii="Calibri" w:hAnsi="Calibri" w:cs="Calibri"/>
          <w:sz w:val="22"/>
          <w:szCs w:val="22"/>
        </w:rPr>
        <w:t> </w:t>
      </w:r>
    </w:p>
    <w:p w:rsidR="003A5C3B" w:rsidP="003A5C3B" w14:paraId="50E251E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A5C3B" w:rsidP="003A5C3B" w14:paraId="156DA8B3" w14:textId="29201A8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Questions</w:t>
      </w:r>
      <w:r>
        <w:rPr>
          <w:rStyle w:val="normaltextrun"/>
          <w:rFonts w:ascii="Calibri" w:hAnsi="Calibri" w:cs="Calibri"/>
          <w:sz w:val="22"/>
          <w:szCs w:val="22"/>
        </w:rPr>
        <w:t xml:space="preserve"> will be selected based on relevance at time of data collection such that the time to complete </w:t>
      </w:r>
      <w:r>
        <w:rPr>
          <w:rStyle w:val="normaltextrun"/>
          <w:rFonts w:ascii="Calibri" w:hAnsi="Calibri" w:cs="Calibri"/>
          <w:sz w:val="22"/>
          <w:szCs w:val="22"/>
        </w:rPr>
        <w:t>the Action Planning Form</w:t>
      </w:r>
      <w:r>
        <w:rPr>
          <w:rStyle w:val="normaltextrun"/>
          <w:rFonts w:ascii="Calibri" w:hAnsi="Calibri" w:cs="Calibri"/>
          <w:sz w:val="22"/>
          <w:szCs w:val="22"/>
        </w:rPr>
        <w:t xml:space="preserve"> is no more than 15 minutes.</w:t>
      </w:r>
      <w:r>
        <w:rPr>
          <w:rStyle w:val="eop"/>
          <w:rFonts w:ascii="Calibri" w:hAnsi="Calibri" w:cs="Calibri"/>
          <w:sz w:val="22"/>
          <w:szCs w:val="22"/>
        </w:rPr>
        <w:t> </w:t>
      </w:r>
    </w:p>
    <w:p w:rsidR="00EB7068" w:rsidP="00EB7068" w14:paraId="0C34CAEB" w14:textId="70E5509F">
      <w:pPr>
        <w:tabs>
          <w:tab w:val="left" w:pos="4215"/>
        </w:tabs>
        <w:rPr>
          <w:rFonts w:asciiTheme="minorHAnsi" w:hAnsiTheme="minorHAnsi" w:cstheme="minorHAnsi"/>
          <w:sz w:val="28"/>
          <w:szCs w:val="28"/>
        </w:rPr>
      </w:pPr>
    </w:p>
    <w:p w:rsidR="00EB7068" w:rsidP="00EB7068" w14:paraId="5C47D99E" w14:textId="025A168D">
      <w:pPr>
        <w:tabs>
          <w:tab w:val="left" w:pos="4215"/>
        </w:tabs>
        <w:rPr>
          <w:rFonts w:asciiTheme="minorHAnsi" w:hAnsiTheme="minorHAnsi" w:cstheme="minorHAnsi"/>
          <w:sz w:val="28"/>
          <w:szCs w:val="28"/>
        </w:rPr>
      </w:pPr>
    </w:p>
    <w:p w:rsidR="00EB7068" w:rsidRPr="00EB7068" w:rsidP="00EB7068" w14:paraId="07574D2C" w14:textId="38BA8CCB">
      <w:pPr>
        <w:tabs>
          <w:tab w:val="left" w:pos="4215"/>
        </w:tabs>
        <w:rPr>
          <w:rFonts w:asciiTheme="minorHAnsi" w:hAnsiTheme="minorHAnsi" w:cstheme="minorHAnsi"/>
          <w:sz w:val="22"/>
          <w:szCs w:val="22"/>
        </w:rPr>
        <w:sectPr w:rsidSect="003B538C">
          <w:footerReference w:type="default" r:id="rId9"/>
          <w:pgSz w:w="12240" w:h="15840"/>
          <w:pgMar w:top="720" w:right="450" w:bottom="720" w:left="720" w:header="450" w:footer="285" w:gutter="0"/>
          <w:cols w:space="720"/>
          <w:docGrid w:linePitch="360"/>
        </w:sectPr>
      </w:pPr>
    </w:p>
    <w:p w:rsidR="003B538C" w:rsidP="004D7A96" w14:paraId="1BA13435" w14:textId="77777777">
      <w:pPr>
        <w:jc w:val="center"/>
        <w:rPr>
          <w:rFonts w:asciiTheme="minorHAnsi" w:hAnsiTheme="minorHAnsi" w:cstheme="minorHAnsi"/>
          <w:b/>
          <w:sz w:val="28"/>
          <w:szCs w:val="28"/>
        </w:rPr>
      </w:pPr>
    </w:p>
    <w:p w:rsidR="00AF48E0" w:rsidRPr="00FC6E4C" w:rsidP="004D7A96" w14:paraId="37FF4F9F" w14:textId="3D7A65D3">
      <w:pPr>
        <w:jc w:val="center"/>
        <w:rPr>
          <w:rFonts w:asciiTheme="minorHAnsi" w:hAnsiTheme="minorHAnsi" w:cstheme="minorHAnsi"/>
          <w:b/>
          <w:sz w:val="28"/>
          <w:szCs w:val="28"/>
        </w:rPr>
      </w:pPr>
      <w:r w:rsidRPr="00FC6E4C">
        <w:rPr>
          <w:rFonts w:asciiTheme="minorHAnsi" w:hAnsiTheme="minorHAnsi" w:cstheme="minorHAnsi"/>
          <w:b/>
          <w:sz w:val="28"/>
          <w:szCs w:val="28"/>
        </w:rPr>
        <w:t>Action Planning: Where Should We Begin?</w:t>
      </w:r>
    </w:p>
    <w:p w:rsidR="00AC2878" w:rsidRPr="0023392D" w:rsidP="009D21B4" w14:paraId="37FF4FA0" w14:textId="77777777">
      <w:pPr>
        <w:pStyle w:val="ListParagraph"/>
        <w:ind w:left="270"/>
        <w:jc w:val="left"/>
        <w:rPr>
          <w:rFonts w:ascii="Cambria" w:hAnsi="Cambria"/>
          <w:b/>
          <w:sz w:val="28"/>
          <w:szCs w:val="28"/>
        </w:rPr>
      </w:pPr>
    </w:p>
    <w:tbl>
      <w:tblPr>
        <w:tblW w:w="5000" w:type="pct"/>
        <w:tblInd w:w="18" w:type="dxa"/>
        <w:tblBorders>
          <w:top w:val="double" w:sz="4" w:space="0" w:color="auto"/>
          <w:bottom w:val="single" w:sz="2" w:space="0" w:color="auto"/>
          <w:insideH w:val="single" w:sz="2" w:space="0" w:color="auto"/>
          <w:insideV w:val="single" w:sz="4" w:space="0" w:color="auto"/>
        </w:tblBorders>
        <w:tblLayout w:type="fixed"/>
        <w:tblLook w:val="01E0"/>
      </w:tblPr>
      <w:tblGrid>
        <w:gridCol w:w="2046"/>
        <w:gridCol w:w="2596"/>
        <w:gridCol w:w="3107"/>
        <w:gridCol w:w="2330"/>
        <w:gridCol w:w="1532"/>
        <w:gridCol w:w="1117"/>
        <w:gridCol w:w="1888"/>
      </w:tblGrid>
      <w:tr w14:paraId="37FF4FA7" w14:textId="77777777" w:rsidTr="00790A54">
        <w:tblPrEx>
          <w:tblW w:w="5000" w:type="pct"/>
          <w:tblInd w:w="18" w:type="dxa"/>
          <w:tblBorders>
            <w:top w:val="double" w:sz="4" w:space="0" w:color="auto"/>
            <w:bottom w:val="single" w:sz="2" w:space="0" w:color="auto"/>
            <w:insideH w:val="single" w:sz="2" w:space="0" w:color="auto"/>
            <w:insideV w:val="single" w:sz="4" w:space="0" w:color="auto"/>
          </w:tblBorders>
          <w:tblLayout w:type="fixed"/>
          <w:tblLook w:val="01E0"/>
        </w:tblPrEx>
        <w:trPr>
          <w:trHeight w:val="537"/>
          <w:tblHeader/>
        </w:trPr>
        <w:tc>
          <w:tcPr>
            <w:tcW w:w="700" w:type="pct"/>
            <w:shd w:val="clear" w:color="auto" w:fill="D9D9D9"/>
            <w:vAlign w:val="center"/>
          </w:tcPr>
          <w:p w:rsidR="00094EF2" w:rsidRPr="004D7A96" w:rsidP="00166509" w14:paraId="37FF4FA1" w14:textId="40C499B6">
            <w:pPr>
              <w:pStyle w:val="Heading6"/>
              <w:spacing w:before="0" w:after="0"/>
              <w:rPr>
                <w:rFonts w:asciiTheme="minorHAnsi" w:hAnsiTheme="minorHAnsi" w:cstheme="minorHAnsi"/>
              </w:rPr>
            </w:pPr>
            <w:r w:rsidRPr="004D7A96">
              <w:rPr>
                <w:rFonts w:asciiTheme="minorHAnsi" w:hAnsiTheme="minorHAnsi" w:cstheme="minorHAnsi"/>
              </w:rPr>
              <w:t xml:space="preserve">Driver </w:t>
            </w:r>
            <w:r w:rsidR="00790A54">
              <w:rPr>
                <w:rFonts w:asciiTheme="minorHAnsi" w:hAnsiTheme="minorHAnsi" w:cstheme="minorHAnsi"/>
              </w:rPr>
              <w:t>b</w:t>
            </w:r>
            <w:r w:rsidRPr="004D7A96">
              <w:rPr>
                <w:rFonts w:asciiTheme="minorHAnsi" w:hAnsiTheme="minorHAnsi" w:cstheme="minorHAnsi"/>
              </w:rPr>
              <w:t xml:space="preserve">eing </w:t>
            </w:r>
            <w:r w:rsidR="00790A54">
              <w:rPr>
                <w:rFonts w:asciiTheme="minorHAnsi" w:hAnsiTheme="minorHAnsi" w:cstheme="minorHAnsi"/>
              </w:rPr>
              <w:t>a</w:t>
            </w:r>
            <w:r w:rsidRPr="004D7A96">
              <w:rPr>
                <w:rFonts w:asciiTheme="minorHAnsi" w:hAnsiTheme="minorHAnsi" w:cstheme="minorHAnsi"/>
              </w:rPr>
              <w:t>ddressed</w:t>
            </w:r>
          </w:p>
        </w:tc>
        <w:tc>
          <w:tcPr>
            <w:tcW w:w="1951" w:type="pct"/>
            <w:gridSpan w:val="2"/>
            <w:shd w:val="clear" w:color="auto" w:fill="D9D9D9"/>
            <w:vAlign w:val="center"/>
          </w:tcPr>
          <w:p w:rsidR="00094EF2" w:rsidRPr="004D7A96" w:rsidP="003B7F09" w14:paraId="37FF4FA2" w14:textId="77777777">
            <w:pPr>
              <w:pStyle w:val="Heading6"/>
              <w:spacing w:before="0" w:after="0"/>
              <w:rPr>
                <w:rFonts w:asciiTheme="minorHAnsi" w:hAnsiTheme="minorHAnsi" w:cstheme="minorHAnsi"/>
                <w:i/>
              </w:rPr>
            </w:pPr>
            <w:r w:rsidRPr="004D7A96">
              <w:rPr>
                <w:rFonts w:asciiTheme="minorHAnsi" w:hAnsiTheme="minorHAnsi" w:cstheme="minorHAnsi"/>
                <w:i/>
              </w:rPr>
              <w:t>How</w:t>
            </w:r>
            <w:r w:rsidRPr="004D7A96">
              <w:rPr>
                <w:rFonts w:asciiTheme="minorHAnsi" w:hAnsiTheme="minorHAnsi" w:cstheme="minorHAnsi"/>
              </w:rPr>
              <w:t xml:space="preserve"> will we do it?</w:t>
            </w:r>
          </w:p>
        </w:tc>
        <w:tc>
          <w:tcPr>
            <w:tcW w:w="797" w:type="pct"/>
            <w:shd w:val="clear" w:color="auto" w:fill="D9D9D9"/>
            <w:vAlign w:val="center"/>
          </w:tcPr>
          <w:p w:rsidR="00094EF2" w:rsidRPr="004D7A96" w:rsidP="003B7F09" w14:paraId="37FF4FA3" w14:textId="77777777">
            <w:pPr>
              <w:pStyle w:val="Heading6"/>
              <w:spacing w:before="0" w:after="0"/>
              <w:rPr>
                <w:rFonts w:asciiTheme="minorHAnsi" w:hAnsiTheme="minorHAnsi" w:cstheme="minorHAnsi"/>
                <w:i/>
              </w:rPr>
            </w:pPr>
            <w:r w:rsidRPr="004D7A96">
              <w:rPr>
                <w:rFonts w:asciiTheme="minorHAnsi" w:hAnsiTheme="minorHAnsi" w:cstheme="minorHAnsi"/>
                <w:i/>
              </w:rPr>
              <w:t>How</w:t>
            </w:r>
            <w:r w:rsidRPr="004D7A96">
              <w:rPr>
                <w:rFonts w:asciiTheme="minorHAnsi" w:hAnsiTheme="minorHAnsi" w:cstheme="minorHAnsi"/>
              </w:rPr>
              <w:t xml:space="preserve"> will we measure success?</w:t>
            </w:r>
          </w:p>
        </w:tc>
        <w:tc>
          <w:tcPr>
            <w:tcW w:w="524" w:type="pct"/>
            <w:shd w:val="clear" w:color="auto" w:fill="D9D9D9"/>
            <w:vAlign w:val="center"/>
          </w:tcPr>
          <w:p w:rsidR="00094EF2" w:rsidRPr="004D7A96" w:rsidP="00F258B4" w14:paraId="37FF4FA4" w14:textId="77777777">
            <w:pPr>
              <w:pStyle w:val="Heading6"/>
              <w:spacing w:before="0" w:after="0"/>
              <w:rPr>
                <w:rFonts w:asciiTheme="minorHAnsi" w:hAnsiTheme="minorHAnsi" w:cstheme="minorHAnsi"/>
              </w:rPr>
            </w:pPr>
            <w:r w:rsidRPr="004D7A96">
              <w:rPr>
                <w:rFonts w:asciiTheme="minorHAnsi" w:hAnsiTheme="minorHAnsi" w:cstheme="minorHAnsi"/>
                <w:i/>
              </w:rPr>
              <w:t>Who</w:t>
            </w:r>
            <w:r w:rsidRPr="004D7A96">
              <w:rPr>
                <w:rFonts w:asciiTheme="minorHAnsi" w:hAnsiTheme="minorHAnsi" w:cstheme="minorHAnsi"/>
              </w:rPr>
              <w:t xml:space="preserve"> will do it?</w:t>
            </w:r>
          </w:p>
        </w:tc>
        <w:tc>
          <w:tcPr>
            <w:tcW w:w="382" w:type="pct"/>
            <w:shd w:val="clear" w:color="auto" w:fill="D9D9D9"/>
            <w:vAlign w:val="center"/>
          </w:tcPr>
          <w:p w:rsidR="00094EF2" w:rsidRPr="004D7A96" w:rsidP="003A7287" w14:paraId="37FF4FA5" w14:textId="77777777">
            <w:pPr>
              <w:pStyle w:val="Heading6"/>
              <w:spacing w:before="0" w:after="0"/>
              <w:rPr>
                <w:rFonts w:asciiTheme="minorHAnsi" w:hAnsiTheme="minorHAnsi" w:cstheme="minorHAnsi"/>
              </w:rPr>
            </w:pPr>
            <w:r w:rsidRPr="004D7A96">
              <w:rPr>
                <w:rFonts w:asciiTheme="minorHAnsi" w:hAnsiTheme="minorHAnsi" w:cstheme="minorHAnsi"/>
                <w:i/>
              </w:rPr>
              <w:t>When</w:t>
            </w:r>
            <w:r w:rsidRPr="004D7A96">
              <w:rPr>
                <w:rFonts w:asciiTheme="minorHAnsi" w:hAnsiTheme="minorHAnsi" w:cstheme="minorHAnsi"/>
              </w:rPr>
              <w:t xml:space="preserve"> will it get done?</w:t>
            </w:r>
          </w:p>
        </w:tc>
        <w:tc>
          <w:tcPr>
            <w:tcW w:w="646" w:type="pct"/>
            <w:shd w:val="clear" w:color="auto" w:fill="D9D9D9"/>
            <w:vAlign w:val="center"/>
          </w:tcPr>
          <w:p w:rsidR="00094EF2" w:rsidRPr="004D7A96" w:rsidP="003B7F09" w14:paraId="37FF4FA6" w14:textId="77777777">
            <w:pPr>
              <w:pStyle w:val="Heading6"/>
              <w:spacing w:before="0" w:after="0"/>
              <w:rPr>
                <w:rFonts w:asciiTheme="minorHAnsi" w:hAnsiTheme="minorHAnsi" w:cstheme="minorHAnsi"/>
              </w:rPr>
            </w:pPr>
            <w:r w:rsidRPr="004D7A96">
              <w:rPr>
                <w:rFonts w:asciiTheme="minorHAnsi" w:hAnsiTheme="minorHAnsi" w:cstheme="minorHAnsi"/>
                <w:i/>
              </w:rPr>
              <w:t>How</w:t>
            </w:r>
            <w:r w:rsidRPr="004D7A96">
              <w:rPr>
                <w:rFonts w:asciiTheme="minorHAnsi" w:hAnsiTheme="minorHAnsi" w:cstheme="minorHAnsi"/>
              </w:rPr>
              <w:t xml:space="preserve"> will we follow up?</w:t>
            </w:r>
          </w:p>
        </w:tc>
      </w:tr>
      <w:tr w14:paraId="37FF4FAF" w14:textId="77777777" w:rsidTr="002D6F68">
        <w:tblPrEx>
          <w:tblW w:w="5000" w:type="pct"/>
          <w:tblInd w:w="18" w:type="dxa"/>
          <w:tblLayout w:type="fixed"/>
          <w:tblLook w:val="01E0"/>
        </w:tblPrEx>
        <w:trPr>
          <w:trHeight w:val="877"/>
        </w:trPr>
        <w:tc>
          <w:tcPr>
            <w:tcW w:w="700" w:type="pct"/>
            <w:shd w:val="clear" w:color="auto" w:fill="F2F2F2" w:themeFill="background1" w:themeFillShade="F2"/>
            <w:vAlign w:val="center"/>
          </w:tcPr>
          <w:p w:rsidR="00094EF2" w:rsidRPr="002D6F68" w:rsidP="005267F8" w14:paraId="37FF4FA8" w14:textId="77777777">
            <w:pPr>
              <w:spacing w:after="120"/>
              <w:jc w:val="center"/>
              <w:rPr>
                <w:rFonts w:asciiTheme="minorHAnsi" w:hAnsiTheme="minorHAnsi" w:cstheme="minorHAnsi"/>
                <w:iCs/>
                <w:sz w:val="22"/>
                <w:szCs w:val="22"/>
              </w:rPr>
            </w:pPr>
            <w:r w:rsidRPr="002D6F68">
              <w:rPr>
                <w:rFonts w:asciiTheme="minorHAnsi" w:hAnsiTheme="minorHAnsi" w:cstheme="minorHAnsi"/>
                <w:iCs/>
                <w:sz w:val="22"/>
                <w:szCs w:val="22"/>
              </w:rPr>
              <w:t>What is the secondary driver we are trying to address with this PDSA cycle?</w:t>
            </w:r>
          </w:p>
        </w:tc>
        <w:tc>
          <w:tcPr>
            <w:tcW w:w="888" w:type="pct"/>
            <w:shd w:val="clear" w:color="auto" w:fill="F2F2F2" w:themeFill="background1" w:themeFillShade="F2"/>
            <w:vAlign w:val="center"/>
          </w:tcPr>
          <w:p w:rsidR="00094EF2" w:rsidRPr="002D6F68" w:rsidP="00094EF2" w14:paraId="37FF4FA9" w14:textId="77777777">
            <w:pPr>
              <w:spacing w:after="120"/>
              <w:jc w:val="center"/>
              <w:rPr>
                <w:rFonts w:asciiTheme="minorHAnsi" w:hAnsiTheme="minorHAnsi" w:cstheme="minorHAnsi"/>
                <w:iCs/>
                <w:sz w:val="22"/>
                <w:szCs w:val="22"/>
              </w:rPr>
            </w:pPr>
            <w:r w:rsidRPr="002D6F68">
              <w:rPr>
                <w:rFonts w:asciiTheme="minorHAnsi" w:hAnsiTheme="minorHAnsi" w:cstheme="minorHAnsi"/>
                <w:iCs/>
                <w:sz w:val="22"/>
                <w:szCs w:val="22"/>
              </w:rPr>
              <w:t xml:space="preserve">What change will be tested?  </w:t>
            </w:r>
          </w:p>
        </w:tc>
        <w:tc>
          <w:tcPr>
            <w:tcW w:w="1063" w:type="pct"/>
            <w:shd w:val="clear" w:color="auto" w:fill="F2F2F2" w:themeFill="background1" w:themeFillShade="F2"/>
            <w:vAlign w:val="center"/>
          </w:tcPr>
          <w:p w:rsidR="00094EF2" w:rsidRPr="002D6F68" w:rsidP="00094EF2" w14:paraId="37FF4FAA" w14:textId="6638C995">
            <w:pPr>
              <w:spacing w:after="120"/>
              <w:jc w:val="center"/>
              <w:rPr>
                <w:rFonts w:asciiTheme="minorHAnsi" w:hAnsiTheme="minorHAnsi" w:cstheme="minorHAnsi"/>
                <w:iCs/>
                <w:sz w:val="22"/>
                <w:szCs w:val="22"/>
              </w:rPr>
            </w:pPr>
            <w:r w:rsidRPr="002D6F68">
              <w:rPr>
                <w:rFonts w:asciiTheme="minorHAnsi" w:hAnsiTheme="minorHAnsi" w:cstheme="minorHAnsi"/>
                <w:iCs/>
                <w:sz w:val="22"/>
                <w:szCs w:val="22"/>
              </w:rPr>
              <w:t>What tasks need to be done to prepare for the test? (</w:t>
            </w:r>
            <w:r w:rsidRPr="002D6F68" w:rsidR="00FC6E4C">
              <w:rPr>
                <w:rFonts w:asciiTheme="minorHAnsi" w:hAnsiTheme="minorHAnsi" w:cstheme="minorHAnsi"/>
                <w:iCs/>
                <w:sz w:val="22"/>
                <w:szCs w:val="22"/>
              </w:rPr>
              <w:t>Gather</w:t>
            </w:r>
            <w:r w:rsidRPr="002D6F68">
              <w:rPr>
                <w:rFonts w:asciiTheme="minorHAnsi" w:hAnsiTheme="minorHAnsi" w:cstheme="minorHAnsi"/>
                <w:iCs/>
                <w:sz w:val="22"/>
                <w:szCs w:val="22"/>
              </w:rPr>
              <w:t xml:space="preserve"> data, bring in more people, create materials, inform staff or leader, etc</w:t>
            </w:r>
            <w:r w:rsidR="00FC6E4C">
              <w:rPr>
                <w:rFonts w:asciiTheme="minorHAnsi" w:hAnsiTheme="minorHAnsi" w:cstheme="minorHAnsi"/>
                <w:iCs/>
                <w:sz w:val="22"/>
                <w:szCs w:val="22"/>
              </w:rPr>
              <w:t>.</w:t>
            </w:r>
            <w:r w:rsidRPr="002D6F68">
              <w:rPr>
                <w:rFonts w:asciiTheme="minorHAnsi" w:hAnsiTheme="minorHAnsi" w:cstheme="minorHAnsi"/>
                <w:iCs/>
                <w:sz w:val="22"/>
                <w:szCs w:val="22"/>
              </w:rPr>
              <w:t>)</w:t>
            </w:r>
          </w:p>
        </w:tc>
        <w:tc>
          <w:tcPr>
            <w:tcW w:w="797" w:type="pct"/>
            <w:shd w:val="clear" w:color="auto" w:fill="F2F2F2" w:themeFill="background1" w:themeFillShade="F2"/>
            <w:vAlign w:val="center"/>
          </w:tcPr>
          <w:p w:rsidR="00094EF2" w:rsidRPr="002D6F68" w:rsidP="000E572D" w14:paraId="37FF4FAB" w14:textId="77777777">
            <w:pPr>
              <w:spacing w:after="120"/>
              <w:jc w:val="center"/>
              <w:rPr>
                <w:rFonts w:asciiTheme="minorHAnsi" w:hAnsiTheme="minorHAnsi" w:cstheme="minorHAnsi"/>
                <w:iCs/>
                <w:sz w:val="22"/>
                <w:szCs w:val="22"/>
              </w:rPr>
            </w:pPr>
            <w:r w:rsidRPr="002D6F68">
              <w:rPr>
                <w:rFonts w:asciiTheme="minorHAnsi" w:hAnsiTheme="minorHAnsi" w:cstheme="minorHAnsi"/>
                <w:iCs/>
                <w:sz w:val="22"/>
                <w:szCs w:val="22"/>
              </w:rPr>
              <w:t>What metric, data, or outcome will we be watching to see if this change is making things better?</w:t>
            </w:r>
          </w:p>
        </w:tc>
        <w:tc>
          <w:tcPr>
            <w:tcW w:w="524" w:type="pct"/>
            <w:shd w:val="clear" w:color="auto" w:fill="F2F2F2" w:themeFill="background1" w:themeFillShade="F2"/>
            <w:vAlign w:val="center"/>
          </w:tcPr>
          <w:p w:rsidR="00094EF2" w:rsidRPr="002D6F68" w:rsidP="000E572D" w14:paraId="37FF4FAC" w14:textId="77777777">
            <w:pPr>
              <w:spacing w:after="120"/>
              <w:jc w:val="center"/>
              <w:rPr>
                <w:rFonts w:asciiTheme="minorHAnsi" w:hAnsiTheme="minorHAnsi" w:cstheme="minorHAnsi"/>
                <w:iCs/>
                <w:sz w:val="22"/>
                <w:szCs w:val="22"/>
              </w:rPr>
            </w:pPr>
            <w:r w:rsidRPr="002D6F68">
              <w:rPr>
                <w:rFonts w:asciiTheme="minorHAnsi" w:hAnsiTheme="minorHAnsi" w:cstheme="minorHAnsi"/>
                <w:iCs/>
                <w:sz w:val="22"/>
                <w:szCs w:val="22"/>
              </w:rPr>
              <w:t>Who will have primary responsibility? Who else needs to be involved?</w:t>
            </w:r>
          </w:p>
        </w:tc>
        <w:tc>
          <w:tcPr>
            <w:tcW w:w="382" w:type="pct"/>
            <w:shd w:val="clear" w:color="auto" w:fill="F2F2F2" w:themeFill="background1" w:themeFillShade="F2"/>
            <w:vAlign w:val="center"/>
          </w:tcPr>
          <w:p w:rsidR="00094EF2" w:rsidRPr="002D6F68" w:rsidP="000E572D" w14:paraId="37FF4FAD" w14:textId="77777777">
            <w:pPr>
              <w:spacing w:after="120"/>
              <w:jc w:val="center"/>
              <w:rPr>
                <w:rFonts w:asciiTheme="minorHAnsi" w:hAnsiTheme="minorHAnsi" w:cstheme="minorHAnsi"/>
                <w:iCs/>
                <w:sz w:val="22"/>
                <w:szCs w:val="22"/>
              </w:rPr>
            </w:pPr>
            <w:r w:rsidRPr="002D6F68">
              <w:rPr>
                <w:rFonts w:asciiTheme="minorHAnsi" w:hAnsiTheme="minorHAnsi" w:cstheme="minorHAnsi"/>
                <w:iCs/>
                <w:sz w:val="22"/>
                <w:szCs w:val="22"/>
              </w:rPr>
              <w:t>What are the short-term timelines</w:t>
            </w:r>
          </w:p>
        </w:tc>
        <w:tc>
          <w:tcPr>
            <w:tcW w:w="646" w:type="pct"/>
            <w:shd w:val="clear" w:color="auto" w:fill="F2F2F2" w:themeFill="background1" w:themeFillShade="F2"/>
            <w:vAlign w:val="center"/>
          </w:tcPr>
          <w:p w:rsidR="00094EF2" w:rsidRPr="002D6F68" w:rsidP="000972C2" w14:paraId="37FF4FAE" w14:textId="77777777">
            <w:pPr>
              <w:spacing w:after="120"/>
              <w:jc w:val="center"/>
              <w:rPr>
                <w:rFonts w:asciiTheme="minorHAnsi" w:hAnsiTheme="minorHAnsi" w:cstheme="minorHAnsi"/>
                <w:iCs/>
                <w:sz w:val="22"/>
                <w:szCs w:val="22"/>
              </w:rPr>
            </w:pPr>
            <w:r w:rsidRPr="002D6F68">
              <w:rPr>
                <w:rFonts w:asciiTheme="minorHAnsi" w:hAnsiTheme="minorHAnsi" w:cstheme="minorHAnsi"/>
                <w:iCs/>
                <w:sz w:val="22"/>
                <w:szCs w:val="22"/>
              </w:rPr>
              <w:t>How will we keep track of our progress on this? How will it be shared with the rest of the team?</w:t>
            </w:r>
          </w:p>
        </w:tc>
      </w:tr>
      <w:tr w14:paraId="37FF4FB7" w14:textId="77777777" w:rsidTr="002D6F68">
        <w:tblPrEx>
          <w:tblW w:w="5000" w:type="pct"/>
          <w:tblInd w:w="18" w:type="dxa"/>
          <w:tblLayout w:type="fixed"/>
          <w:tblLook w:val="01E0"/>
        </w:tblPrEx>
        <w:trPr>
          <w:trHeight w:hRule="exact" w:val="1152"/>
        </w:trPr>
        <w:tc>
          <w:tcPr>
            <w:tcW w:w="700" w:type="pct"/>
          </w:tcPr>
          <w:p w:rsidR="00094EF2" w:rsidRPr="004D7A96" w:rsidP="00A21143" w14:paraId="37FF4FB0" w14:textId="77777777">
            <w:pPr>
              <w:spacing w:after="120"/>
              <w:rPr>
                <w:rFonts w:asciiTheme="minorHAnsi" w:hAnsiTheme="minorHAnsi" w:cstheme="minorHAnsi"/>
                <w:sz w:val="22"/>
                <w:szCs w:val="22"/>
              </w:rPr>
            </w:pPr>
          </w:p>
        </w:tc>
        <w:tc>
          <w:tcPr>
            <w:tcW w:w="888" w:type="pct"/>
          </w:tcPr>
          <w:p w:rsidR="00094EF2" w:rsidRPr="004D7A96" w:rsidP="00A21143" w14:paraId="37FF4FB1" w14:textId="77777777">
            <w:pPr>
              <w:spacing w:after="120"/>
              <w:rPr>
                <w:rFonts w:asciiTheme="minorHAnsi" w:hAnsiTheme="minorHAnsi" w:cstheme="minorHAnsi"/>
                <w:sz w:val="22"/>
                <w:szCs w:val="22"/>
              </w:rPr>
            </w:pPr>
          </w:p>
        </w:tc>
        <w:tc>
          <w:tcPr>
            <w:tcW w:w="1063" w:type="pct"/>
          </w:tcPr>
          <w:p w:rsidR="00094EF2" w:rsidRPr="004D7A96" w:rsidP="00972671" w14:paraId="37FF4FB2" w14:textId="77777777">
            <w:pPr>
              <w:spacing w:after="120"/>
              <w:rPr>
                <w:rFonts w:asciiTheme="minorHAnsi" w:hAnsiTheme="minorHAnsi" w:cstheme="minorHAnsi"/>
                <w:sz w:val="22"/>
                <w:szCs w:val="22"/>
              </w:rPr>
            </w:pPr>
          </w:p>
        </w:tc>
        <w:tc>
          <w:tcPr>
            <w:tcW w:w="797" w:type="pct"/>
          </w:tcPr>
          <w:p w:rsidR="00094EF2" w:rsidRPr="004D7A96" w:rsidP="00972671" w14:paraId="37FF4FB3" w14:textId="77777777">
            <w:pPr>
              <w:spacing w:after="120"/>
              <w:rPr>
                <w:rFonts w:asciiTheme="minorHAnsi" w:hAnsiTheme="minorHAnsi" w:cstheme="minorHAnsi"/>
                <w:sz w:val="22"/>
                <w:szCs w:val="22"/>
              </w:rPr>
            </w:pPr>
          </w:p>
        </w:tc>
        <w:tc>
          <w:tcPr>
            <w:tcW w:w="524" w:type="pct"/>
          </w:tcPr>
          <w:p w:rsidR="00094EF2" w:rsidRPr="004D7A96" w:rsidP="00972671" w14:paraId="37FF4FB4" w14:textId="77777777">
            <w:pPr>
              <w:spacing w:after="120"/>
              <w:rPr>
                <w:rFonts w:asciiTheme="minorHAnsi" w:hAnsiTheme="minorHAnsi" w:cstheme="minorHAnsi"/>
                <w:sz w:val="22"/>
                <w:szCs w:val="22"/>
              </w:rPr>
            </w:pPr>
          </w:p>
        </w:tc>
        <w:tc>
          <w:tcPr>
            <w:tcW w:w="382" w:type="pct"/>
          </w:tcPr>
          <w:p w:rsidR="00094EF2" w:rsidRPr="004D7A96" w:rsidP="00972671" w14:paraId="37FF4FB5" w14:textId="77777777">
            <w:pPr>
              <w:spacing w:after="120"/>
              <w:rPr>
                <w:rFonts w:asciiTheme="minorHAnsi" w:hAnsiTheme="minorHAnsi" w:cstheme="minorHAnsi"/>
                <w:sz w:val="22"/>
                <w:szCs w:val="22"/>
              </w:rPr>
            </w:pPr>
          </w:p>
        </w:tc>
        <w:tc>
          <w:tcPr>
            <w:tcW w:w="646" w:type="pct"/>
          </w:tcPr>
          <w:p w:rsidR="00094EF2" w:rsidRPr="004D7A96" w:rsidP="00972671" w14:paraId="37FF4FB6" w14:textId="77777777">
            <w:pPr>
              <w:spacing w:after="120"/>
              <w:rPr>
                <w:rFonts w:asciiTheme="minorHAnsi" w:hAnsiTheme="minorHAnsi" w:cstheme="minorHAnsi"/>
                <w:sz w:val="22"/>
                <w:szCs w:val="22"/>
              </w:rPr>
            </w:pPr>
          </w:p>
        </w:tc>
      </w:tr>
      <w:tr w14:paraId="37FF4FBF" w14:textId="77777777" w:rsidTr="002D6F68">
        <w:tblPrEx>
          <w:tblW w:w="5000" w:type="pct"/>
          <w:tblInd w:w="18" w:type="dxa"/>
          <w:tblLayout w:type="fixed"/>
          <w:tblLook w:val="01E0"/>
        </w:tblPrEx>
        <w:trPr>
          <w:trHeight w:hRule="exact" w:val="1152"/>
        </w:trPr>
        <w:tc>
          <w:tcPr>
            <w:tcW w:w="700" w:type="pct"/>
          </w:tcPr>
          <w:p w:rsidR="00094EF2" w:rsidRPr="004D7A96" w:rsidP="00A21143" w14:paraId="37FF4FB8" w14:textId="77777777">
            <w:pPr>
              <w:spacing w:after="120"/>
              <w:rPr>
                <w:rFonts w:asciiTheme="minorHAnsi" w:hAnsiTheme="minorHAnsi" w:cstheme="minorHAnsi"/>
                <w:sz w:val="22"/>
                <w:szCs w:val="22"/>
              </w:rPr>
            </w:pPr>
          </w:p>
        </w:tc>
        <w:tc>
          <w:tcPr>
            <w:tcW w:w="888" w:type="pct"/>
          </w:tcPr>
          <w:p w:rsidR="00094EF2" w:rsidRPr="004D7A96" w:rsidP="00A21143" w14:paraId="37FF4FB9" w14:textId="77777777">
            <w:pPr>
              <w:spacing w:after="120"/>
              <w:rPr>
                <w:rFonts w:asciiTheme="minorHAnsi" w:hAnsiTheme="minorHAnsi" w:cstheme="minorHAnsi"/>
                <w:sz w:val="22"/>
                <w:szCs w:val="22"/>
              </w:rPr>
            </w:pPr>
          </w:p>
        </w:tc>
        <w:tc>
          <w:tcPr>
            <w:tcW w:w="1063" w:type="pct"/>
          </w:tcPr>
          <w:p w:rsidR="00094EF2" w:rsidRPr="004D7A96" w:rsidP="00972671" w14:paraId="37FF4FBA" w14:textId="77777777">
            <w:pPr>
              <w:spacing w:after="120"/>
              <w:rPr>
                <w:rFonts w:asciiTheme="minorHAnsi" w:hAnsiTheme="minorHAnsi" w:cstheme="minorHAnsi"/>
                <w:sz w:val="22"/>
                <w:szCs w:val="22"/>
              </w:rPr>
            </w:pPr>
          </w:p>
        </w:tc>
        <w:tc>
          <w:tcPr>
            <w:tcW w:w="797" w:type="pct"/>
          </w:tcPr>
          <w:p w:rsidR="00094EF2" w:rsidRPr="004D7A96" w:rsidP="00972671" w14:paraId="37FF4FBB" w14:textId="77777777">
            <w:pPr>
              <w:spacing w:after="120"/>
              <w:rPr>
                <w:rFonts w:asciiTheme="minorHAnsi" w:hAnsiTheme="minorHAnsi" w:cstheme="minorHAnsi"/>
                <w:sz w:val="22"/>
                <w:szCs w:val="22"/>
              </w:rPr>
            </w:pPr>
          </w:p>
        </w:tc>
        <w:tc>
          <w:tcPr>
            <w:tcW w:w="524" w:type="pct"/>
          </w:tcPr>
          <w:p w:rsidR="00094EF2" w:rsidRPr="004D7A96" w:rsidP="00972671" w14:paraId="37FF4FBC" w14:textId="77777777">
            <w:pPr>
              <w:spacing w:after="120"/>
              <w:rPr>
                <w:rFonts w:asciiTheme="minorHAnsi" w:hAnsiTheme="minorHAnsi" w:cstheme="minorHAnsi"/>
                <w:sz w:val="22"/>
                <w:szCs w:val="22"/>
              </w:rPr>
            </w:pPr>
          </w:p>
        </w:tc>
        <w:tc>
          <w:tcPr>
            <w:tcW w:w="382" w:type="pct"/>
          </w:tcPr>
          <w:p w:rsidR="00094EF2" w:rsidRPr="004D7A96" w:rsidP="00972671" w14:paraId="37FF4FBD" w14:textId="77777777">
            <w:pPr>
              <w:spacing w:after="120"/>
              <w:rPr>
                <w:rFonts w:asciiTheme="minorHAnsi" w:hAnsiTheme="minorHAnsi" w:cstheme="minorHAnsi"/>
                <w:sz w:val="22"/>
                <w:szCs w:val="22"/>
              </w:rPr>
            </w:pPr>
          </w:p>
        </w:tc>
        <w:tc>
          <w:tcPr>
            <w:tcW w:w="646" w:type="pct"/>
          </w:tcPr>
          <w:p w:rsidR="00094EF2" w:rsidRPr="004D7A96" w:rsidP="00972671" w14:paraId="37FF4FBE" w14:textId="77777777">
            <w:pPr>
              <w:spacing w:after="120"/>
              <w:rPr>
                <w:rFonts w:asciiTheme="minorHAnsi" w:hAnsiTheme="minorHAnsi" w:cstheme="minorHAnsi"/>
                <w:sz w:val="22"/>
                <w:szCs w:val="22"/>
              </w:rPr>
            </w:pPr>
          </w:p>
        </w:tc>
      </w:tr>
      <w:tr w14:paraId="37FF4FC7" w14:textId="77777777" w:rsidTr="002D6F68">
        <w:tblPrEx>
          <w:tblW w:w="5000" w:type="pct"/>
          <w:tblInd w:w="18" w:type="dxa"/>
          <w:tblLayout w:type="fixed"/>
          <w:tblLook w:val="01E0"/>
        </w:tblPrEx>
        <w:trPr>
          <w:trHeight w:hRule="exact" w:val="1152"/>
        </w:trPr>
        <w:tc>
          <w:tcPr>
            <w:tcW w:w="700" w:type="pct"/>
          </w:tcPr>
          <w:p w:rsidR="00094EF2" w:rsidRPr="004D7A96" w:rsidP="00A21143" w14:paraId="37FF4FC0" w14:textId="77777777">
            <w:pPr>
              <w:spacing w:after="120"/>
              <w:rPr>
                <w:rFonts w:asciiTheme="minorHAnsi" w:hAnsiTheme="minorHAnsi" w:cstheme="minorHAnsi"/>
                <w:sz w:val="22"/>
                <w:szCs w:val="22"/>
              </w:rPr>
            </w:pPr>
          </w:p>
        </w:tc>
        <w:tc>
          <w:tcPr>
            <w:tcW w:w="888" w:type="pct"/>
          </w:tcPr>
          <w:p w:rsidR="00094EF2" w:rsidRPr="004D7A96" w:rsidP="00A21143" w14:paraId="37FF4FC1" w14:textId="77777777">
            <w:pPr>
              <w:spacing w:after="120"/>
              <w:rPr>
                <w:rFonts w:asciiTheme="minorHAnsi" w:hAnsiTheme="minorHAnsi" w:cstheme="minorHAnsi"/>
                <w:sz w:val="22"/>
                <w:szCs w:val="22"/>
              </w:rPr>
            </w:pPr>
          </w:p>
        </w:tc>
        <w:tc>
          <w:tcPr>
            <w:tcW w:w="1063" w:type="pct"/>
          </w:tcPr>
          <w:p w:rsidR="00094EF2" w:rsidRPr="004D7A96" w:rsidP="00972671" w14:paraId="37FF4FC2" w14:textId="77777777">
            <w:pPr>
              <w:spacing w:after="120"/>
              <w:rPr>
                <w:rFonts w:asciiTheme="minorHAnsi" w:hAnsiTheme="minorHAnsi" w:cstheme="minorHAnsi"/>
                <w:sz w:val="22"/>
                <w:szCs w:val="22"/>
              </w:rPr>
            </w:pPr>
          </w:p>
        </w:tc>
        <w:tc>
          <w:tcPr>
            <w:tcW w:w="797" w:type="pct"/>
          </w:tcPr>
          <w:p w:rsidR="00094EF2" w:rsidRPr="004D7A96" w:rsidP="00972671" w14:paraId="37FF4FC3" w14:textId="77777777">
            <w:pPr>
              <w:spacing w:after="120"/>
              <w:rPr>
                <w:rFonts w:asciiTheme="minorHAnsi" w:hAnsiTheme="minorHAnsi" w:cstheme="minorHAnsi"/>
                <w:sz w:val="22"/>
                <w:szCs w:val="22"/>
              </w:rPr>
            </w:pPr>
          </w:p>
        </w:tc>
        <w:tc>
          <w:tcPr>
            <w:tcW w:w="524" w:type="pct"/>
          </w:tcPr>
          <w:p w:rsidR="00094EF2" w:rsidRPr="004D7A96" w:rsidP="00972671" w14:paraId="37FF4FC4" w14:textId="77777777">
            <w:pPr>
              <w:spacing w:after="120"/>
              <w:rPr>
                <w:rFonts w:asciiTheme="minorHAnsi" w:hAnsiTheme="minorHAnsi" w:cstheme="minorHAnsi"/>
                <w:sz w:val="22"/>
                <w:szCs w:val="22"/>
              </w:rPr>
            </w:pPr>
          </w:p>
        </w:tc>
        <w:tc>
          <w:tcPr>
            <w:tcW w:w="382" w:type="pct"/>
          </w:tcPr>
          <w:p w:rsidR="00094EF2" w:rsidRPr="004D7A96" w:rsidP="00972671" w14:paraId="37FF4FC5" w14:textId="77777777">
            <w:pPr>
              <w:spacing w:after="120"/>
              <w:rPr>
                <w:rFonts w:asciiTheme="minorHAnsi" w:hAnsiTheme="minorHAnsi" w:cstheme="minorHAnsi"/>
                <w:sz w:val="22"/>
                <w:szCs w:val="22"/>
              </w:rPr>
            </w:pPr>
          </w:p>
        </w:tc>
        <w:tc>
          <w:tcPr>
            <w:tcW w:w="646" w:type="pct"/>
          </w:tcPr>
          <w:p w:rsidR="00094EF2" w:rsidRPr="004D7A96" w:rsidP="00972671" w14:paraId="37FF4FC6" w14:textId="77777777">
            <w:pPr>
              <w:spacing w:after="120"/>
              <w:rPr>
                <w:rFonts w:asciiTheme="minorHAnsi" w:hAnsiTheme="minorHAnsi" w:cstheme="minorHAnsi"/>
                <w:sz w:val="22"/>
                <w:szCs w:val="22"/>
              </w:rPr>
            </w:pPr>
          </w:p>
        </w:tc>
      </w:tr>
    </w:tbl>
    <w:p w:rsidR="00D87A33" w14:paraId="37FF4FE0" w14:textId="77777777">
      <w:pPr>
        <w:rPr>
          <w:rFonts w:ascii="Cambria" w:eastAsia="Calibri" w:hAnsi="Cambria"/>
          <w:sz w:val="16"/>
          <w:szCs w:val="16"/>
          <w:u w:val="single"/>
        </w:rPr>
      </w:pPr>
    </w:p>
    <w:p w:rsidR="00515570" w14:paraId="08988076" w14:textId="77777777">
      <w:pPr>
        <w:rPr>
          <w:rFonts w:ascii="Cambria" w:eastAsia="Calibri" w:hAnsi="Cambria"/>
          <w:sz w:val="16"/>
          <w:szCs w:val="16"/>
          <w:u w:val="single"/>
        </w:rPr>
      </w:pPr>
    </w:p>
    <w:p w:rsidR="00515570" w14:paraId="089C448A" w14:textId="77777777">
      <w:pPr>
        <w:rPr>
          <w:rFonts w:ascii="Cambria" w:eastAsia="Calibri" w:hAnsi="Cambria"/>
          <w:sz w:val="16"/>
          <w:szCs w:val="16"/>
          <w:u w:val="single"/>
        </w:rPr>
      </w:pPr>
    </w:p>
    <w:p w:rsidR="00515570" w:rsidRPr="00DE5FF7" w14:paraId="487E689C" w14:textId="5D61F493">
      <w:pPr>
        <w:rPr>
          <w:rFonts w:ascii="Cambria" w:eastAsia="Calibri" w:hAnsi="Cambria"/>
          <w:sz w:val="16"/>
          <w:szCs w:val="16"/>
          <w:u w:val="single"/>
        </w:rPr>
      </w:pPr>
      <w:r>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1019175</wp:posOffset>
                </wp:positionH>
                <wp:positionV relativeFrom="paragraph">
                  <wp:posOffset>807720</wp:posOffset>
                </wp:positionV>
                <wp:extent cx="6915150" cy="1162050"/>
                <wp:effectExtent l="0" t="0" r="19050" b="190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1162050"/>
                        </a:xfrm>
                        <a:prstGeom prst="rect">
                          <a:avLst/>
                        </a:prstGeom>
                        <a:solidFill>
                          <a:srgbClr val="FFFFFF"/>
                        </a:solidFill>
                        <a:ln w="9525">
                          <a:solidFill>
                            <a:srgbClr val="000000"/>
                          </a:solidFill>
                          <a:miter lim="800000"/>
                          <a:headEnd/>
                          <a:tailEnd/>
                        </a:ln>
                      </wps:spPr>
                      <wps:txbx>
                        <w:txbxContent>
                          <w:p w:rsidR="00515570" w:rsidRPr="005A1326" w:rsidP="00515570" w14:textId="77777777">
                            <w:pPr>
                              <w:pStyle w:val="paragraph"/>
                              <w:spacing w:before="0" w:beforeAutospacing="0" w:after="0" w:afterAutospacing="0"/>
                              <w:textAlignment w:val="baseline"/>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w:t>
                            </w:r>
                            <w:r w:rsidRPr="005A1326">
                              <w:rPr>
                                <w:rFonts w:asciiTheme="minorHAnsi" w:hAnsiTheme="minorHAnsi" w:cstheme="minorHAnsi"/>
                                <w:sz w:val="18"/>
                                <w:szCs w:val="18"/>
                              </w:rPr>
                              <w:t xml:space="preserve">This collection of information is voluntary and will be used to help </w:t>
                            </w:r>
                            <w:r w:rsidRPr="005A1326">
                              <w:rPr>
                                <w:rFonts w:asciiTheme="minorHAnsi" w:hAnsiTheme="minorHAnsi" w:cstheme="minorHAnsi"/>
                                <w:sz w:val="18"/>
                                <w:szCs w:val="18"/>
                              </w:rPr>
                              <w:t>team</w:t>
                            </w:r>
                            <w:r w:rsidRPr="005A1326">
                              <w:rPr>
                                <w:rFonts w:asciiTheme="minorHAnsi" w:hAnsiTheme="minorHAnsi" w:cstheme="minorHAnsi"/>
                                <w:sz w:val="18"/>
                                <w:szCs w:val="18"/>
                              </w:rPr>
                              <w:t>s</w:t>
                            </w:r>
                            <w:r w:rsidRPr="005A1326">
                              <w:rPr>
                                <w:rFonts w:asciiTheme="minorHAnsi" w:hAnsiTheme="minorHAnsi" w:cstheme="minorHAnsi"/>
                                <w:sz w:val="18"/>
                                <w:szCs w:val="18"/>
                              </w:rPr>
                              <w:t xml:space="preserve"> focus their thinking on next steps for improvement</w:t>
                            </w:r>
                            <w:r w:rsidRPr="005A1326">
                              <w:rPr>
                                <w:rFonts w:asciiTheme="minorHAnsi" w:hAnsiTheme="minorHAnsi" w:cstheme="minorHAnsi"/>
                                <w:sz w:val="18"/>
                                <w:szCs w:val="18"/>
                              </w:rPr>
                              <w:t>.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Kathryn Tout, ktout@childtrends.org or Child Trends, 708 N 1</w:t>
                            </w:r>
                            <w:r w:rsidRPr="005A1326">
                              <w:rPr>
                                <w:rFonts w:asciiTheme="minorHAnsi" w:hAnsiTheme="minorHAnsi" w:cstheme="minorHAnsi"/>
                                <w:sz w:val="18"/>
                                <w:szCs w:val="18"/>
                                <w:vertAlign w:val="superscript"/>
                              </w:rPr>
                              <w:t>st</w:t>
                            </w:r>
                            <w:r w:rsidRPr="005A1326">
                              <w:rPr>
                                <w:rFonts w:asciiTheme="minorHAnsi" w:hAnsiTheme="minorHAnsi" w:cstheme="minorHAnsi"/>
                                <w:sz w:val="18"/>
                                <w:szCs w:val="18"/>
                              </w:rPr>
                              <w:t xml:space="preserve"> Suite #333 Minneapolis, MN 55401 Attention: Kathryn Tout </w:t>
                            </w:r>
                          </w:p>
                          <w:p w:rsidR="00515570" w:rsidP="0051557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44.5pt;height:91.5pt;margin-top:63.6pt;margin-left:80.2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515570" w:rsidRPr="005A1326" w:rsidP="00515570" w14:paraId="3480055C" w14:textId="77777777">
                      <w:pPr>
                        <w:pStyle w:val="paragraph"/>
                        <w:spacing w:before="0" w:beforeAutospacing="0" w:after="0" w:afterAutospacing="0"/>
                        <w:textAlignment w:val="baseline"/>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w:t>
                      </w:r>
                      <w:r w:rsidRPr="005A1326">
                        <w:rPr>
                          <w:rFonts w:asciiTheme="minorHAnsi" w:hAnsiTheme="minorHAnsi" w:cstheme="minorHAnsi"/>
                          <w:sz w:val="18"/>
                          <w:szCs w:val="18"/>
                        </w:rPr>
                        <w:t xml:space="preserve">This collection of information is voluntary and will be used to help </w:t>
                      </w:r>
                      <w:r w:rsidRPr="005A1326">
                        <w:rPr>
                          <w:rFonts w:asciiTheme="minorHAnsi" w:hAnsiTheme="minorHAnsi" w:cstheme="minorHAnsi"/>
                          <w:sz w:val="18"/>
                          <w:szCs w:val="18"/>
                        </w:rPr>
                        <w:t>team</w:t>
                      </w:r>
                      <w:r w:rsidRPr="005A1326">
                        <w:rPr>
                          <w:rFonts w:asciiTheme="minorHAnsi" w:hAnsiTheme="minorHAnsi" w:cstheme="minorHAnsi"/>
                          <w:sz w:val="18"/>
                          <w:szCs w:val="18"/>
                        </w:rPr>
                        <w:t>s</w:t>
                      </w:r>
                      <w:r w:rsidRPr="005A1326">
                        <w:rPr>
                          <w:rFonts w:asciiTheme="minorHAnsi" w:hAnsiTheme="minorHAnsi" w:cstheme="minorHAnsi"/>
                          <w:sz w:val="18"/>
                          <w:szCs w:val="18"/>
                        </w:rPr>
                        <w:t xml:space="preserve"> focus their thinking on next steps for improvement</w:t>
                      </w:r>
                      <w:r w:rsidRPr="005A1326">
                        <w:rPr>
                          <w:rFonts w:asciiTheme="minorHAnsi" w:hAnsiTheme="minorHAnsi" w:cstheme="minorHAnsi"/>
                          <w:sz w:val="18"/>
                          <w:szCs w:val="18"/>
                        </w:rPr>
                        <w:t>.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Kathryn Tout, ktout@childtrends.org or Child Trends, 708 N 1</w:t>
                      </w:r>
                      <w:r w:rsidRPr="005A1326">
                        <w:rPr>
                          <w:rFonts w:asciiTheme="minorHAnsi" w:hAnsiTheme="minorHAnsi" w:cstheme="minorHAnsi"/>
                          <w:sz w:val="18"/>
                          <w:szCs w:val="18"/>
                          <w:vertAlign w:val="superscript"/>
                        </w:rPr>
                        <w:t>st</w:t>
                      </w:r>
                      <w:r w:rsidRPr="005A1326">
                        <w:rPr>
                          <w:rFonts w:asciiTheme="minorHAnsi" w:hAnsiTheme="minorHAnsi" w:cstheme="minorHAnsi"/>
                          <w:sz w:val="18"/>
                          <w:szCs w:val="18"/>
                        </w:rPr>
                        <w:t xml:space="preserve"> Suite #333 Minneapolis, MN 55401 Attention: Kathryn Tout </w:t>
                      </w:r>
                    </w:p>
                    <w:p w:rsidR="00515570" w:rsidP="00515570" w14:paraId="2E5A6859" w14:textId="77777777"/>
                  </w:txbxContent>
                </v:textbox>
                <w10:wrap type="square"/>
              </v:shape>
            </w:pict>
          </mc:Fallback>
        </mc:AlternateContent>
      </w:r>
    </w:p>
    <w:sectPr w:rsidSect="00F153F8">
      <w:pgSz w:w="15840" w:h="12240" w:orient="landscape"/>
      <w:pgMar w:top="720" w:right="720" w:bottom="450" w:left="720" w:header="450" w:footer="28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377B" w:rsidRPr="00F806F0" w:rsidP="00E512AB" w14:paraId="37FF4FE7" w14:textId="77777777">
    <w:pPr>
      <w:pStyle w:val="Footer"/>
      <w:tabs>
        <w:tab w:val="clear" w:pos="8640"/>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2"/>
    <w:multiLevelType w:val="singleLevel"/>
    <w:tmpl w:val="3760AF64"/>
    <w:lvl w:ilvl="0">
      <w:start w:val="1"/>
      <w:numFmt w:val="bullet"/>
      <w:pStyle w:val="ListBullet3"/>
      <w:lvlText w:val=""/>
      <w:lvlJc w:val="left"/>
      <w:pPr>
        <w:tabs>
          <w:tab w:val="num" w:pos="720"/>
        </w:tabs>
        <w:ind w:left="720" w:hanging="360"/>
      </w:pPr>
      <w:rPr>
        <w:rFonts w:ascii="Wingdings" w:hAnsi="Wingdings" w:hint="default"/>
      </w:rPr>
    </w:lvl>
  </w:abstractNum>
  <w:abstractNum w:abstractNumId="1">
    <w:nsid w:val="07EE6D62"/>
    <w:multiLevelType w:val="hybridMultilevel"/>
    <w:tmpl w:val="46D83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5C451D"/>
    <w:multiLevelType w:val="hybridMultilevel"/>
    <w:tmpl w:val="589A82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8023D77"/>
    <w:multiLevelType w:val="hybridMultilevel"/>
    <w:tmpl w:val="C7D4A6E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10705F0"/>
    <w:multiLevelType w:val="hybridMultilevel"/>
    <w:tmpl w:val="D61447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0A506B"/>
    <w:multiLevelType w:val="hybridMultilevel"/>
    <w:tmpl w:val="C7D4A6E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F786BE2"/>
    <w:multiLevelType w:val="hybridMultilevel"/>
    <w:tmpl w:val="2AFA3B3E"/>
    <w:lvl w:ilvl="0">
      <w:start w:val="1"/>
      <w:numFmt w:val="decimal"/>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7">
    <w:nsid w:val="63185289"/>
    <w:multiLevelType w:val="hybridMultilevel"/>
    <w:tmpl w:val="368020A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63325102"/>
    <w:multiLevelType w:val="hybridMultilevel"/>
    <w:tmpl w:val="2AFA3B3E"/>
    <w:lvl w:ilvl="0">
      <w:start w:val="1"/>
      <w:numFmt w:val="decimal"/>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9">
    <w:nsid w:val="6A905874"/>
    <w:multiLevelType w:val="hybridMultilevel"/>
    <w:tmpl w:val="66E02D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B6400B5"/>
    <w:multiLevelType w:val="hybridMultilevel"/>
    <w:tmpl w:val="2AFA3B3E"/>
    <w:lvl w:ilvl="0">
      <w:start w:val="1"/>
      <w:numFmt w:val="decimal"/>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num w:numId="1">
    <w:abstractNumId w:val="2"/>
  </w:num>
  <w:num w:numId="2">
    <w:abstractNumId w:val="7"/>
  </w:num>
  <w:num w:numId="3">
    <w:abstractNumId w:val="0"/>
  </w:num>
  <w:num w:numId="4">
    <w:abstractNumId w:val="1"/>
  </w:num>
  <w:num w:numId="5">
    <w:abstractNumId w:val="3"/>
  </w:num>
  <w:num w:numId="6">
    <w:abstractNumId w:val="5"/>
  </w:num>
  <w:num w:numId="7">
    <w:abstractNumId w:val="4"/>
  </w:num>
  <w:num w:numId="8">
    <w:abstractNumId w:val="8"/>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71480"/>
    <w:rsid w:val="00007017"/>
    <w:rsid w:val="000163D3"/>
    <w:rsid w:val="00021A76"/>
    <w:rsid w:val="000340E3"/>
    <w:rsid w:val="00040F12"/>
    <w:rsid w:val="000446A8"/>
    <w:rsid w:val="00050674"/>
    <w:rsid w:val="00053955"/>
    <w:rsid w:val="0005590E"/>
    <w:rsid w:val="00055D4A"/>
    <w:rsid w:val="00063241"/>
    <w:rsid w:val="000648C6"/>
    <w:rsid w:val="00064F53"/>
    <w:rsid w:val="000711B1"/>
    <w:rsid w:val="00075F84"/>
    <w:rsid w:val="00076948"/>
    <w:rsid w:val="0009312D"/>
    <w:rsid w:val="00094EF2"/>
    <w:rsid w:val="00095EF7"/>
    <w:rsid w:val="000972C2"/>
    <w:rsid w:val="000A2322"/>
    <w:rsid w:val="000B22C9"/>
    <w:rsid w:val="000E572D"/>
    <w:rsid w:val="0010240E"/>
    <w:rsid w:val="00111D6F"/>
    <w:rsid w:val="00134EB3"/>
    <w:rsid w:val="00166509"/>
    <w:rsid w:val="00194781"/>
    <w:rsid w:val="001A636D"/>
    <w:rsid w:val="001C10AF"/>
    <w:rsid w:val="001D3252"/>
    <w:rsid w:val="001D6000"/>
    <w:rsid w:val="001D7C6E"/>
    <w:rsid w:val="001E742C"/>
    <w:rsid w:val="001E7447"/>
    <w:rsid w:val="002021A3"/>
    <w:rsid w:val="00203B82"/>
    <w:rsid w:val="00207DA4"/>
    <w:rsid w:val="0021609F"/>
    <w:rsid w:val="00216DBB"/>
    <w:rsid w:val="002225F4"/>
    <w:rsid w:val="00223040"/>
    <w:rsid w:val="0023392D"/>
    <w:rsid w:val="0024104C"/>
    <w:rsid w:val="00247560"/>
    <w:rsid w:val="0025038F"/>
    <w:rsid w:val="002630DA"/>
    <w:rsid w:val="00271480"/>
    <w:rsid w:val="00282BE6"/>
    <w:rsid w:val="00283E77"/>
    <w:rsid w:val="00297C78"/>
    <w:rsid w:val="002C49AE"/>
    <w:rsid w:val="002D17C6"/>
    <w:rsid w:val="002D6F68"/>
    <w:rsid w:val="002E10A0"/>
    <w:rsid w:val="002E1ED2"/>
    <w:rsid w:val="002E275C"/>
    <w:rsid w:val="002F4F29"/>
    <w:rsid w:val="00302A89"/>
    <w:rsid w:val="0030633B"/>
    <w:rsid w:val="003153DE"/>
    <w:rsid w:val="00322C82"/>
    <w:rsid w:val="00325EE2"/>
    <w:rsid w:val="003270D3"/>
    <w:rsid w:val="003351BF"/>
    <w:rsid w:val="00352ADF"/>
    <w:rsid w:val="00354E03"/>
    <w:rsid w:val="0036310C"/>
    <w:rsid w:val="003715E2"/>
    <w:rsid w:val="0038692C"/>
    <w:rsid w:val="003873D4"/>
    <w:rsid w:val="0038742B"/>
    <w:rsid w:val="00391865"/>
    <w:rsid w:val="003A4C2F"/>
    <w:rsid w:val="003A5C3B"/>
    <w:rsid w:val="003A7287"/>
    <w:rsid w:val="003B328E"/>
    <w:rsid w:val="003B538C"/>
    <w:rsid w:val="003B601D"/>
    <w:rsid w:val="003B6E50"/>
    <w:rsid w:val="003B7D23"/>
    <w:rsid w:val="003B7F09"/>
    <w:rsid w:val="003C23A7"/>
    <w:rsid w:val="003D4660"/>
    <w:rsid w:val="003F0970"/>
    <w:rsid w:val="00402213"/>
    <w:rsid w:val="00404253"/>
    <w:rsid w:val="00413BE9"/>
    <w:rsid w:val="00414932"/>
    <w:rsid w:val="00422D8D"/>
    <w:rsid w:val="00456956"/>
    <w:rsid w:val="0046287E"/>
    <w:rsid w:val="004759D1"/>
    <w:rsid w:val="00477A60"/>
    <w:rsid w:val="004845B1"/>
    <w:rsid w:val="0048648E"/>
    <w:rsid w:val="00486E89"/>
    <w:rsid w:val="004A796C"/>
    <w:rsid w:val="004D7A96"/>
    <w:rsid w:val="004E2078"/>
    <w:rsid w:val="004E6506"/>
    <w:rsid w:val="0050787A"/>
    <w:rsid w:val="00515570"/>
    <w:rsid w:val="00517A14"/>
    <w:rsid w:val="005205D6"/>
    <w:rsid w:val="005222B6"/>
    <w:rsid w:val="005267F8"/>
    <w:rsid w:val="00527416"/>
    <w:rsid w:val="0053017E"/>
    <w:rsid w:val="005441A4"/>
    <w:rsid w:val="00544E0A"/>
    <w:rsid w:val="005578DE"/>
    <w:rsid w:val="00577361"/>
    <w:rsid w:val="00587234"/>
    <w:rsid w:val="005A1326"/>
    <w:rsid w:val="005B16E2"/>
    <w:rsid w:val="005B1BA5"/>
    <w:rsid w:val="005C248D"/>
    <w:rsid w:val="005E48B9"/>
    <w:rsid w:val="005E54B1"/>
    <w:rsid w:val="005F6BD5"/>
    <w:rsid w:val="00611ABC"/>
    <w:rsid w:val="00612A65"/>
    <w:rsid w:val="00613CC9"/>
    <w:rsid w:val="00616923"/>
    <w:rsid w:val="006211A6"/>
    <w:rsid w:val="00622F40"/>
    <w:rsid w:val="006260A9"/>
    <w:rsid w:val="006267A2"/>
    <w:rsid w:val="00626B04"/>
    <w:rsid w:val="006457DE"/>
    <w:rsid w:val="00647A90"/>
    <w:rsid w:val="00657A81"/>
    <w:rsid w:val="0066381F"/>
    <w:rsid w:val="00673BB5"/>
    <w:rsid w:val="00677A5C"/>
    <w:rsid w:val="00677D9D"/>
    <w:rsid w:val="00684A88"/>
    <w:rsid w:val="006B13DF"/>
    <w:rsid w:val="006B19EE"/>
    <w:rsid w:val="006B1CEC"/>
    <w:rsid w:val="006B2569"/>
    <w:rsid w:val="006B3F9E"/>
    <w:rsid w:val="006C0D97"/>
    <w:rsid w:val="006D1A2A"/>
    <w:rsid w:val="006D3E89"/>
    <w:rsid w:val="006E5840"/>
    <w:rsid w:val="006E71C0"/>
    <w:rsid w:val="006F2F1C"/>
    <w:rsid w:val="006F3101"/>
    <w:rsid w:val="00700D99"/>
    <w:rsid w:val="00700F59"/>
    <w:rsid w:val="00707277"/>
    <w:rsid w:val="007151F7"/>
    <w:rsid w:val="00715C31"/>
    <w:rsid w:val="007169F2"/>
    <w:rsid w:val="00733995"/>
    <w:rsid w:val="00737C6F"/>
    <w:rsid w:val="007538BE"/>
    <w:rsid w:val="00767EF5"/>
    <w:rsid w:val="00770591"/>
    <w:rsid w:val="00790A54"/>
    <w:rsid w:val="00791497"/>
    <w:rsid w:val="007B079E"/>
    <w:rsid w:val="007B1CCA"/>
    <w:rsid w:val="007B1F95"/>
    <w:rsid w:val="007D27B2"/>
    <w:rsid w:val="00806C46"/>
    <w:rsid w:val="00812CAA"/>
    <w:rsid w:val="00821E6D"/>
    <w:rsid w:val="00823360"/>
    <w:rsid w:val="00834852"/>
    <w:rsid w:val="00837CC5"/>
    <w:rsid w:val="00850702"/>
    <w:rsid w:val="00852D46"/>
    <w:rsid w:val="008741F6"/>
    <w:rsid w:val="008757CA"/>
    <w:rsid w:val="008A7BA5"/>
    <w:rsid w:val="008B5D5E"/>
    <w:rsid w:val="008C42F8"/>
    <w:rsid w:val="00902083"/>
    <w:rsid w:val="00905113"/>
    <w:rsid w:val="009058D6"/>
    <w:rsid w:val="00925FD8"/>
    <w:rsid w:val="00927C9C"/>
    <w:rsid w:val="00932C43"/>
    <w:rsid w:val="00932EFD"/>
    <w:rsid w:val="0093661E"/>
    <w:rsid w:val="009507B0"/>
    <w:rsid w:val="00951A3F"/>
    <w:rsid w:val="00951B2F"/>
    <w:rsid w:val="00972671"/>
    <w:rsid w:val="00973053"/>
    <w:rsid w:val="00973954"/>
    <w:rsid w:val="009773CF"/>
    <w:rsid w:val="00980835"/>
    <w:rsid w:val="009870C3"/>
    <w:rsid w:val="009941C1"/>
    <w:rsid w:val="00997B93"/>
    <w:rsid w:val="009A0402"/>
    <w:rsid w:val="009C0C70"/>
    <w:rsid w:val="009C482D"/>
    <w:rsid w:val="009C6E9C"/>
    <w:rsid w:val="009D21B4"/>
    <w:rsid w:val="009D3924"/>
    <w:rsid w:val="009D4D32"/>
    <w:rsid w:val="009D60E4"/>
    <w:rsid w:val="009E1C77"/>
    <w:rsid w:val="009E2A91"/>
    <w:rsid w:val="00A132E6"/>
    <w:rsid w:val="00A14652"/>
    <w:rsid w:val="00A21143"/>
    <w:rsid w:val="00A21D0A"/>
    <w:rsid w:val="00A22EDB"/>
    <w:rsid w:val="00A33E9C"/>
    <w:rsid w:val="00A6046F"/>
    <w:rsid w:val="00A67565"/>
    <w:rsid w:val="00A94CB2"/>
    <w:rsid w:val="00A94E8D"/>
    <w:rsid w:val="00AA0C0B"/>
    <w:rsid w:val="00AA75D9"/>
    <w:rsid w:val="00AB2366"/>
    <w:rsid w:val="00AB284D"/>
    <w:rsid w:val="00AB66A2"/>
    <w:rsid w:val="00AC19DA"/>
    <w:rsid w:val="00AC2878"/>
    <w:rsid w:val="00AD4379"/>
    <w:rsid w:val="00AD6101"/>
    <w:rsid w:val="00AE36EB"/>
    <w:rsid w:val="00AE7EF5"/>
    <w:rsid w:val="00AF48E0"/>
    <w:rsid w:val="00B04E2F"/>
    <w:rsid w:val="00B06CF9"/>
    <w:rsid w:val="00B14840"/>
    <w:rsid w:val="00B20AC7"/>
    <w:rsid w:val="00B4136C"/>
    <w:rsid w:val="00B44464"/>
    <w:rsid w:val="00B54BA2"/>
    <w:rsid w:val="00B62D5B"/>
    <w:rsid w:val="00B63B3F"/>
    <w:rsid w:val="00B71E3F"/>
    <w:rsid w:val="00B726AA"/>
    <w:rsid w:val="00B755D0"/>
    <w:rsid w:val="00B76478"/>
    <w:rsid w:val="00B7689F"/>
    <w:rsid w:val="00B76AC5"/>
    <w:rsid w:val="00B815A2"/>
    <w:rsid w:val="00B81768"/>
    <w:rsid w:val="00B87255"/>
    <w:rsid w:val="00B91057"/>
    <w:rsid w:val="00B910E0"/>
    <w:rsid w:val="00B93BE3"/>
    <w:rsid w:val="00B973AD"/>
    <w:rsid w:val="00BB294C"/>
    <w:rsid w:val="00BC2868"/>
    <w:rsid w:val="00BD0BAA"/>
    <w:rsid w:val="00BD3B7A"/>
    <w:rsid w:val="00BE035A"/>
    <w:rsid w:val="00BF0DDB"/>
    <w:rsid w:val="00C053C2"/>
    <w:rsid w:val="00C16BD5"/>
    <w:rsid w:val="00C22EF4"/>
    <w:rsid w:val="00C57C50"/>
    <w:rsid w:val="00C64AA3"/>
    <w:rsid w:val="00C70F27"/>
    <w:rsid w:val="00C83811"/>
    <w:rsid w:val="00C84F43"/>
    <w:rsid w:val="00C86169"/>
    <w:rsid w:val="00C910BF"/>
    <w:rsid w:val="00C9441B"/>
    <w:rsid w:val="00CA0E9F"/>
    <w:rsid w:val="00CB0CF5"/>
    <w:rsid w:val="00CB59D2"/>
    <w:rsid w:val="00CB5CE0"/>
    <w:rsid w:val="00CD52D5"/>
    <w:rsid w:val="00CE1D73"/>
    <w:rsid w:val="00CE5FC7"/>
    <w:rsid w:val="00CE627B"/>
    <w:rsid w:val="00CF1A2C"/>
    <w:rsid w:val="00D0377B"/>
    <w:rsid w:val="00D178A3"/>
    <w:rsid w:val="00D228EF"/>
    <w:rsid w:val="00D314F9"/>
    <w:rsid w:val="00D32E1B"/>
    <w:rsid w:val="00D34AE1"/>
    <w:rsid w:val="00D371AA"/>
    <w:rsid w:val="00D4666D"/>
    <w:rsid w:val="00D543C1"/>
    <w:rsid w:val="00D554A4"/>
    <w:rsid w:val="00D64CDF"/>
    <w:rsid w:val="00D87A33"/>
    <w:rsid w:val="00D9487B"/>
    <w:rsid w:val="00DB314E"/>
    <w:rsid w:val="00DB76A4"/>
    <w:rsid w:val="00DC3A9D"/>
    <w:rsid w:val="00DD70BD"/>
    <w:rsid w:val="00DD7276"/>
    <w:rsid w:val="00DE10CE"/>
    <w:rsid w:val="00DE5FF7"/>
    <w:rsid w:val="00DF167C"/>
    <w:rsid w:val="00E04029"/>
    <w:rsid w:val="00E1670B"/>
    <w:rsid w:val="00E22784"/>
    <w:rsid w:val="00E236EB"/>
    <w:rsid w:val="00E25B41"/>
    <w:rsid w:val="00E25D7C"/>
    <w:rsid w:val="00E512AB"/>
    <w:rsid w:val="00E67E94"/>
    <w:rsid w:val="00E9434A"/>
    <w:rsid w:val="00EB7068"/>
    <w:rsid w:val="00EC1052"/>
    <w:rsid w:val="00EC5E72"/>
    <w:rsid w:val="00EF1CE4"/>
    <w:rsid w:val="00EF503F"/>
    <w:rsid w:val="00F10005"/>
    <w:rsid w:val="00F153F8"/>
    <w:rsid w:val="00F258B4"/>
    <w:rsid w:val="00F265F3"/>
    <w:rsid w:val="00F40608"/>
    <w:rsid w:val="00F57305"/>
    <w:rsid w:val="00F66690"/>
    <w:rsid w:val="00F72CD9"/>
    <w:rsid w:val="00F806F0"/>
    <w:rsid w:val="00F816F0"/>
    <w:rsid w:val="00F97ECA"/>
    <w:rsid w:val="00FB692F"/>
    <w:rsid w:val="00FC0C02"/>
    <w:rsid w:val="00FC6E4C"/>
    <w:rsid w:val="00FD1C8F"/>
    <w:rsid w:val="00FD366F"/>
    <w:rsid w:val="00FF5A18"/>
    <w:rsid w:val="59D15F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FF4F98"/>
  <w15:docId w15:val="{2FB31287-EA33-4179-88AA-76F70A1D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7B93"/>
    <w:rPr>
      <w:rFonts w:ascii="Garamond" w:hAnsi="Garamond"/>
      <w:sz w:val="24"/>
      <w:szCs w:val="24"/>
    </w:rPr>
  </w:style>
  <w:style w:type="paragraph" w:styleId="Heading1">
    <w:name w:val="heading 1"/>
    <w:basedOn w:val="Normal"/>
    <w:next w:val="Normal"/>
    <w:link w:val="Heading1Char"/>
    <w:uiPriority w:val="9"/>
    <w:qFormat/>
    <w:rsid w:val="00D178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qFormat/>
    <w:rsid w:val="00527416"/>
    <w:pPr>
      <w:spacing w:before="60" w:after="60"/>
      <w:jc w:val="center"/>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Elegant">
    <w:name w:val="Table Elegant"/>
    <w:basedOn w:val="TableNormal"/>
    <w:rsid w:val="005441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uiPriority w:val="99"/>
    <w:rsid w:val="00E9434A"/>
    <w:pPr>
      <w:tabs>
        <w:tab w:val="center" w:pos="4320"/>
        <w:tab w:val="right" w:pos="8640"/>
      </w:tabs>
    </w:pPr>
  </w:style>
  <w:style w:type="paragraph" w:styleId="Footer">
    <w:name w:val="footer"/>
    <w:basedOn w:val="Normal"/>
    <w:rsid w:val="00E9434A"/>
    <w:pPr>
      <w:tabs>
        <w:tab w:val="center" w:pos="4320"/>
        <w:tab w:val="right" w:pos="8640"/>
      </w:tabs>
    </w:pPr>
  </w:style>
  <w:style w:type="paragraph" w:styleId="ListBullet3">
    <w:name w:val="List Bullet 3"/>
    <w:basedOn w:val="Normal"/>
    <w:rsid w:val="00527416"/>
    <w:pPr>
      <w:numPr>
        <w:numId w:val="3"/>
      </w:numPr>
      <w:spacing w:before="240" w:after="60"/>
    </w:pPr>
  </w:style>
  <w:style w:type="table" w:styleId="TableGrid">
    <w:name w:val="Table Grid"/>
    <w:basedOn w:val="TableNormal"/>
    <w:uiPriority w:val="39"/>
    <w:rsid w:val="00527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F9E"/>
    <w:rPr>
      <w:rFonts w:ascii="Tahoma" w:hAnsi="Tahoma" w:cs="Tahoma"/>
      <w:sz w:val="16"/>
      <w:szCs w:val="16"/>
    </w:rPr>
  </w:style>
  <w:style w:type="character" w:customStyle="1" w:styleId="BalloonTextChar">
    <w:name w:val="Balloon Text Char"/>
    <w:basedOn w:val="DefaultParagraphFont"/>
    <w:link w:val="BalloonText"/>
    <w:uiPriority w:val="99"/>
    <w:semiHidden/>
    <w:rsid w:val="006B3F9E"/>
    <w:rPr>
      <w:rFonts w:ascii="Tahoma" w:hAnsi="Tahoma" w:cs="Tahoma"/>
      <w:sz w:val="16"/>
      <w:szCs w:val="16"/>
    </w:rPr>
  </w:style>
  <w:style w:type="character" w:styleId="CommentReference">
    <w:name w:val="annotation reference"/>
    <w:basedOn w:val="DefaultParagraphFont"/>
    <w:uiPriority w:val="99"/>
    <w:semiHidden/>
    <w:unhideWhenUsed/>
    <w:rsid w:val="006B3F9E"/>
    <w:rPr>
      <w:sz w:val="16"/>
      <w:szCs w:val="16"/>
    </w:rPr>
  </w:style>
  <w:style w:type="paragraph" w:styleId="CommentText">
    <w:name w:val="annotation text"/>
    <w:basedOn w:val="Normal"/>
    <w:link w:val="CommentTextChar"/>
    <w:uiPriority w:val="99"/>
    <w:semiHidden/>
    <w:unhideWhenUsed/>
    <w:rsid w:val="006B3F9E"/>
    <w:rPr>
      <w:sz w:val="20"/>
      <w:szCs w:val="20"/>
    </w:rPr>
  </w:style>
  <w:style w:type="character" w:customStyle="1" w:styleId="CommentTextChar">
    <w:name w:val="Comment Text Char"/>
    <w:basedOn w:val="DefaultParagraphFont"/>
    <w:link w:val="CommentText"/>
    <w:uiPriority w:val="99"/>
    <w:semiHidden/>
    <w:rsid w:val="006B3F9E"/>
    <w:rPr>
      <w:rFonts w:ascii="Garamond" w:hAnsi="Garamond"/>
    </w:rPr>
  </w:style>
  <w:style w:type="paragraph" w:styleId="CommentSubject">
    <w:name w:val="annotation subject"/>
    <w:basedOn w:val="CommentText"/>
    <w:next w:val="CommentText"/>
    <w:link w:val="CommentSubjectChar"/>
    <w:uiPriority w:val="99"/>
    <w:semiHidden/>
    <w:unhideWhenUsed/>
    <w:rsid w:val="006B3F9E"/>
    <w:rPr>
      <w:b/>
      <w:bCs/>
    </w:rPr>
  </w:style>
  <w:style w:type="character" w:customStyle="1" w:styleId="CommentSubjectChar">
    <w:name w:val="Comment Subject Char"/>
    <w:basedOn w:val="CommentTextChar"/>
    <w:link w:val="CommentSubject"/>
    <w:uiPriority w:val="99"/>
    <w:semiHidden/>
    <w:rsid w:val="006B3F9E"/>
    <w:rPr>
      <w:rFonts w:ascii="Garamond" w:hAnsi="Garamond"/>
      <w:b/>
      <w:bCs/>
    </w:rPr>
  </w:style>
  <w:style w:type="paragraph" w:styleId="ListParagraph">
    <w:name w:val="List Paragraph"/>
    <w:basedOn w:val="Normal"/>
    <w:uiPriority w:val="34"/>
    <w:qFormat/>
    <w:rsid w:val="00DB76A4"/>
    <w:pPr>
      <w:ind w:left="720"/>
      <w:contextualSpacing/>
      <w:jc w:val="both"/>
    </w:pPr>
    <w:rPr>
      <w:rFonts w:ascii="Calibri" w:eastAsia="Calibri" w:hAnsi="Calibri"/>
      <w:sz w:val="22"/>
      <w:szCs w:val="22"/>
    </w:rPr>
  </w:style>
  <w:style w:type="character" w:customStyle="1" w:styleId="HeaderChar">
    <w:name w:val="Header Char"/>
    <w:basedOn w:val="DefaultParagraphFont"/>
    <w:link w:val="Header"/>
    <w:uiPriority w:val="99"/>
    <w:rsid w:val="0023392D"/>
    <w:rPr>
      <w:rFonts w:ascii="Garamond" w:hAnsi="Garamond"/>
      <w:sz w:val="24"/>
      <w:szCs w:val="24"/>
    </w:rPr>
  </w:style>
  <w:style w:type="character" w:customStyle="1" w:styleId="Heading1Char">
    <w:name w:val="Heading 1 Char"/>
    <w:basedOn w:val="DefaultParagraphFont"/>
    <w:link w:val="Heading1"/>
    <w:uiPriority w:val="9"/>
    <w:rsid w:val="00D178A3"/>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AB66A2"/>
    <w:pPr>
      <w:spacing w:before="100" w:beforeAutospacing="1" w:after="100" w:afterAutospacing="1"/>
    </w:pPr>
    <w:rPr>
      <w:rFonts w:ascii="Times New Roman" w:hAnsi="Times New Roman"/>
    </w:rPr>
  </w:style>
  <w:style w:type="character" w:customStyle="1" w:styleId="normaltextrun">
    <w:name w:val="normaltextrun"/>
    <w:basedOn w:val="DefaultParagraphFont"/>
    <w:rsid w:val="00AB66A2"/>
  </w:style>
  <w:style w:type="character" w:customStyle="1" w:styleId="eop">
    <w:name w:val="eop"/>
    <w:basedOn w:val="DefaultParagraphFont"/>
    <w:rsid w:val="00AB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5a93133-2400-4b68-a608-357c2df6923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5EB59-83A2-415E-AD8D-7EFEFC09644A}">
  <ds:schemaRefs>
    <ds:schemaRef ds:uri="http://schemas.microsoft.com/office/2006/metadata/properties"/>
    <ds:schemaRef ds:uri="http://schemas.microsoft.com/office/infopath/2007/PartnerControls"/>
    <ds:schemaRef ds:uri="d5a93133-2400-4b68-a608-357c2df69239"/>
  </ds:schemaRefs>
</ds:datastoreItem>
</file>

<file path=customXml/itemProps2.xml><?xml version="1.0" encoding="utf-8"?>
<ds:datastoreItem xmlns:ds="http://schemas.openxmlformats.org/officeDocument/2006/customXml" ds:itemID="{F5088374-D7CC-487B-9C8D-3CD3A6CAA633}">
  <ds:schemaRefs>
    <ds:schemaRef ds:uri="http://schemas.microsoft.com/sharepoint/v3/contenttype/forms"/>
  </ds:schemaRefs>
</ds:datastoreItem>
</file>

<file path=customXml/itemProps3.xml><?xml version="1.0" encoding="utf-8"?>
<ds:datastoreItem xmlns:ds="http://schemas.openxmlformats.org/officeDocument/2006/customXml" ds:itemID="{F9CCF5FC-555A-4947-B051-2D5E31A10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30CBB-6ACB-4DEA-A516-9994E5DC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223</Words>
  <Characters>1276</Characters>
  <Application>Microsoft Office Word</Application>
  <DocSecurity>0</DocSecurity>
  <Lines>10</Lines>
  <Paragraphs>2</Paragraphs>
  <ScaleCrop>false</ScaleCrop>
  <Company>JRA Consulting, Ltd.</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and Indicators Workgroup Learning Collaborative</dc:title>
  <dc:creator>Jenifer Agosti</dc:creator>
  <cp:lastModifiedBy>Alexandra Verhoye</cp:lastModifiedBy>
  <cp:revision>25</cp:revision>
  <cp:lastPrinted>2013-10-21T12:23:00Z</cp:lastPrinted>
  <dcterms:created xsi:type="dcterms:W3CDTF">2017-10-31T18:40:00Z</dcterms:created>
  <dcterms:modified xsi:type="dcterms:W3CDTF">2022-08-05T18:30:00Z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Order">
    <vt:r8>1170042000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