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242E2F" w:rsidRPr="00E87FAC" w:rsidP="00242E2F" w14:paraId="0FCAA7AB" w14:textId="2E3B0946">
      <w:pPr>
        <w:spacing w:before="23"/>
        <w:rPr>
          <w:rFonts w:cstheme="minorHAnsi"/>
          <w:b/>
          <w:sz w:val="28"/>
        </w:rPr>
      </w:pPr>
      <w:r w:rsidRPr="00E067BD">
        <w:rPr>
          <w:rFonts w:cstheme="minorHAnsi"/>
          <w:b/>
          <w:color w:val="000000" w:themeColor="text1"/>
          <w:sz w:val="28"/>
          <w:szCs w:val="28"/>
        </w:rPr>
        <w:t>Abbreviated CDFI Transaction Level Report</w:t>
      </w:r>
      <w:r w:rsidRPr="00E87FAC">
        <w:rPr>
          <w:rFonts w:cstheme="minorHAnsi"/>
          <w:b/>
          <w:color w:val="000000" w:themeColor="text1"/>
          <w:sz w:val="28"/>
          <w:szCs w:val="28"/>
        </w:rPr>
        <w:t xml:space="preserve"> </w:t>
      </w:r>
      <w:r w:rsidR="002C7147">
        <w:rPr>
          <w:rFonts w:cstheme="minorHAnsi"/>
          <w:b/>
          <w:color w:val="000000" w:themeColor="text1"/>
          <w:sz w:val="28"/>
          <w:szCs w:val="28"/>
        </w:rPr>
        <w:t xml:space="preserve">Form </w:t>
      </w:r>
      <w:r w:rsidRPr="00E87FAC">
        <w:rPr>
          <w:rFonts w:cstheme="minorHAnsi"/>
          <w:b/>
          <w:color w:val="000000" w:themeColor="text1"/>
          <w:sz w:val="28"/>
          <w:szCs w:val="28"/>
        </w:rPr>
        <w:t xml:space="preserve">for CDFI Certification Applicants and Certified CDFIs </w:t>
      </w:r>
      <w:r w:rsidR="00AF0950">
        <w:rPr>
          <w:rFonts w:cstheme="minorHAnsi"/>
          <w:b/>
          <w:color w:val="000000" w:themeColor="text1"/>
          <w:sz w:val="28"/>
          <w:szCs w:val="28"/>
        </w:rPr>
        <w:t>that</w:t>
      </w:r>
      <w:r w:rsidRPr="00E87FAC" w:rsidR="00AF0950">
        <w:rPr>
          <w:rFonts w:cstheme="minorHAnsi"/>
          <w:b/>
          <w:color w:val="000000" w:themeColor="text1"/>
          <w:sz w:val="28"/>
          <w:szCs w:val="28"/>
        </w:rPr>
        <w:t xml:space="preserve"> </w:t>
      </w:r>
      <w:r w:rsidRPr="00E87FAC">
        <w:rPr>
          <w:rFonts w:cstheme="minorHAnsi"/>
          <w:b/>
          <w:color w:val="000000" w:themeColor="text1"/>
          <w:sz w:val="28"/>
          <w:szCs w:val="28"/>
        </w:rPr>
        <w:t xml:space="preserve">are not current Financial Assistance (FA) Recipients Form </w:t>
      </w:r>
      <w:r w:rsidR="002C7147">
        <w:rPr>
          <w:rFonts w:cstheme="minorHAnsi"/>
          <w:b/>
          <w:color w:val="000000" w:themeColor="text1"/>
          <w:sz w:val="28"/>
          <w:szCs w:val="28"/>
        </w:rPr>
        <w:t>&amp;</w:t>
      </w:r>
      <w:r w:rsidRPr="00E87FAC" w:rsidR="002C7147">
        <w:rPr>
          <w:rFonts w:cstheme="minorHAnsi"/>
          <w:b/>
          <w:color w:val="000000" w:themeColor="text1"/>
          <w:sz w:val="28"/>
          <w:szCs w:val="28"/>
        </w:rPr>
        <w:t xml:space="preserve"> </w:t>
      </w:r>
      <w:r w:rsidRPr="00E87FAC">
        <w:rPr>
          <w:rFonts w:cstheme="minorHAnsi"/>
          <w:b/>
          <w:color w:val="000000" w:themeColor="text1"/>
          <w:sz w:val="28"/>
          <w:szCs w:val="28"/>
        </w:rPr>
        <w:t>Data Point Guidance</w:t>
      </w:r>
    </w:p>
    <w:p w:rsidR="00242E2F" w:rsidRPr="004D3F3E" w:rsidP="00C968F5" w14:paraId="38BFF945" w14:textId="77777777">
      <w:pPr>
        <w:spacing w:after="0" w:line="240" w:lineRule="auto"/>
        <w:rPr>
          <w:rFonts w:cstheme="minorHAnsi"/>
          <w:b/>
          <w:color w:val="000000" w:themeColor="text1"/>
          <w:sz w:val="28"/>
          <w:szCs w:val="28"/>
        </w:rPr>
      </w:pPr>
    </w:p>
    <w:bookmarkStart w:id="0" w:name="_Toc120709402" w:displacedByCustomXml="next"/>
    <w:bookmarkStart w:id="1" w:name="_Toc119520320" w:displacedByCustomXml="next"/>
    <w:bookmarkStart w:id="2" w:name="_Toc120902005" w:displacedByCustomXml="next"/>
    <w:sdt>
      <w:sdtPr>
        <w:rPr>
          <w:rFonts w:asciiTheme="minorHAnsi" w:eastAsiaTheme="minorHAnsi" w:hAnsiTheme="minorHAnsi" w:cstheme="minorHAnsi"/>
          <w:color w:val="auto"/>
          <w:sz w:val="22"/>
          <w:szCs w:val="22"/>
        </w:rPr>
        <w:id w:val="426238612"/>
        <w:docPartObj>
          <w:docPartGallery w:val="Table of Contents"/>
          <w:docPartUnique/>
        </w:docPartObj>
      </w:sdtPr>
      <w:sdtEndPr>
        <w:rPr>
          <w:b/>
          <w:bCs/>
          <w:noProof/>
        </w:rPr>
      </w:sdtEndPr>
      <w:sdtContent>
        <w:p w:rsidR="00242E2F" w:rsidRPr="006E2AA9" w14:paraId="40B61E1E" w14:textId="72951D30">
          <w:pPr>
            <w:pStyle w:val="TOCHeading"/>
            <w:rPr>
              <w:rFonts w:asciiTheme="minorHAnsi" w:hAnsiTheme="minorHAnsi" w:cstheme="minorHAnsi"/>
            </w:rPr>
          </w:pPr>
          <w:r w:rsidRPr="006E2AA9">
            <w:rPr>
              <w:rFonts w:asciiTheme="minorHAnsi" w:hAnsiTheme="minorHAnsi" w:cstheme="minorHAnsi"/>
            </w:rPr>
            <w:t>Table of Contents</w:t>
          </w:r>
          <w:bookmarkEnd w:id="2"/>
          <w:bookmarkEnd w:id="1"/>
          <w:bookmarkEnd w:id="0"/>
        </w:p>
        <w:p w:rsidR="005A29E1" w14:paraId="382F93F4" w14:textId="5E3ED9C7">
          <w:pPr>
            <w:pStyle w:val="TOC1"/>
            <w:rPr>
              <w:rFonts w:eastAsiaTheme="minorEastAsia"/>
              <w:noProof/>
            </w:rPr>
          </w:pPr>
          <w:r w:rsidRPr="00E067BD">
            <w:rPr>
              <w:rFonts w:cstheme="minorHAnsi"/>
            </w:rPr>
            <w:fldChar w:fldCharType="begin"/>
          </w:r>
          <w:r w:rsidRPr="006E2AA9">
            <w:rPr>
              <w:rFonts w:cstheme="minorHAnsi"/>
            </w:rPr>
            <w:instrText xml:space="preserve"> TOC \o "1-3" \h \z \t "TOC Heading,1" </w:instrText>
          </w:r>
          <w:r w:rsidRPr="00E067BD">
            <w:rPr>
              <w:rFonts w:cstheme="minorHAnsi"/>
            </w:rPr>
            <w:fldChar w:fldCharType="separate"/>
          </w:r>
        </w:p>
        <w:p w:rsidR="005A29E1" w14:paraId="144BCF4F" w14:textId="53B3201F">
          <w:pPr>
            <w:pStyle w:val="TOC1"/>
            <w:rPr>
              <w:rFonts w:eastAsiaTheme="minorEastAsia"/>
              <w:noProof/>
            </w:rPr>
          </w:pPr>
          <w:hyperlink w:anchor="_Toc120902006" w:history="1">
            <w:r w:rsidRPr="00381B1D">
              <w:rPr>
                <w:rStyle w:val="Hyperlink"/>
                <w:rFonts w:cstheme="minorHAnsi"/>
                <w:noProof/>
              </w:rPr>
              <w:t>I. Overview</w:t>
            </w:r>
            <w:r>
              <w:rPr>
                <w:noProof/>
                <w:webHidden/>
              </w:rPr>
              <w:tab/>
            </w:r>
            <w:r>
              <w:rPr>
                <w:noProof/>
                <w:webHidden/>
              </w:rPr>
              <w:fldChar w:fldCharType="begin"/>
            </w:r>
            <w:r>
              <w:rPr>
                <w:noProof/>
                <w:webHidden/>
              </w:rPr>
              <w:instrText xml:space="preserve"> PAGEREF _Toc120902006 \h </w:instrText>
            </w:r>
            <w:r>
              <w:rPr>
                <w:noProof/>
                <w:webHidden/>
              </w:rPr>
              <w:fldChar w:fldCharType="separate"/>
            </w:r>
            <w:r>
              <w:rPr>
                <w:noProof/>
                <w:webHidden/>
              </w:rPr>
              <w:t>2</w:t>
            </w:r>
            <w:r>
              <w:rPr>
                <w:noProof/>
                <w:webHidden/>
              </w:rPr>
              <w:fldChar w:fldCharType="end"/>
            </w:r>
          </w:hyperlink>
        </w:p>
        <w:p w:rsidR="005A29E1" w14:paraId="3B5CD11B" w14:textId="7F561839">
          <w:pPr>
            <w:pStyle w:val="TOC1"/>
            <w:rPr>
              <w:rFonts w:eastAsiaTheme="minorEastAsia"/>
              <w:noProof/>
            </w:rPr>
          </w:pPr>
          <w:hyperlink w:anchor="_Toc120902007" w:history="1">
            <w:r w:rsidRPr="00381B1D">
              <w:rPr>
                <w:rStyle w:val="Hyperlink"/>
                <w:rFonts w:cstheme="minorHAnsi"/>
                <w:noProof/>
              </w:rPr>
              <w:t>II. Abbreviated Transaction Level Report (TLR)</w:t>
            </w:r>
            <w:r>
              <w:rPr>
                <w:noProof/>
                <w:webHidden/>
              </w:rPr>
              <w:tab/>
            </w:r>
            <w:r>
              <w:rPr>
                <w:noProof/>
                <w:webHidden/>
              </w:rPr>
              <w:fldChar w:fldCharType="begin"/>
            </w:r>
            <w:r>
              <w:rPr>
                <w:noProof/>
                <w:webHidden/>
              </w:rPr>
              <w:instrText xml:space="preserve"> PAGEREF _Toc120902007 \h </w:instrText>
            </w:r>
            <w:r>
              <w:rPr>
                <w:noProof/>
                <w:webHidden/>
              </w:rPr>
              <w:fldChar w:fldCharType="separate"/>
            </w:r>
            <w:r>
              <w:rPr>
                <w:noProof/>
                <w:webHidden/>
              </w:rPr>
              <w:t>3</w:t>
            </w:r>
            <w:r>
              <w:rPr>
                <w:noProof/>
                <w:webHidden/>
              </w:rPr>
              <w:fldChar w:fldCharType="end"/>
            </w:r>
          </w:hyperlink>
        </w:p>
        <w:p w:rsidR="005A29E1" w14:paraId="72CED69E" w14:textId="751FB196">
          <w:pPr>
            <w:pStyle w:val="TOC1"/>
            <w:rPr>
              <w:rFonts w:eastAsiaTheme="minorEastAsia"/>
              <w:noProof/>
            </w:rPr>
          </w:pPr>
          <w:hyperlink w:anchor="_Toc120902008" w:history="1">
            <w:r w:rsidRPr="00381B1D">
              <w:rPr>
                <w:rStyle w:val="Hyperlink"/>
                <w:rFonts w:eastAsia="Calibri" w:cstheme="minorHAnsi"/>
                <w:noProof/>
              </w:rPr>
              <w:t>III. TLR for Financial Services</w:t>
            </w:r>
            <w:r>
              <w:rPr>
                <w:noProof/>
                <w:webHidden/>
              </w:rPr>
              <w:tab/>
            </w:r>
            <w:r>
              <w:rPr>
                <w:noProof/>
                <w:webHidden/>
              </w:rPr>
              <w:fldChar w:fldCharType="begin"/>
            </w:r>
            <w:r>
              <w:rPr>
                <w:noProof/>
                <w:webHidden/>
              </w:rPr>
              <w:instrText xml:space="preserve"> PAGEREF _Toc120902008 \h </w:instrText>
            </w:r>
            <w:r>
              <w:rPr>
                <w:noProof/>
                <w:webHidden/>
              </w:rPr>
              <w:fldChar w:fldCharType="separate"/>
            </w:r>
            <w:r>
              <w:rPr>
                <w:noProof/>
                <w:webHidden/>
              </w:rPr>
              <w:t>7</w:t>
            </w:r>
            <w:r>
              <w:rPr>
                <w:noProof/>
                <w:webHidden/>
              </w:rPr>
              <w:fldChar w:fldCharType="end"/>
            </w:r>
          </w:hyperlink>
        </w:p>
        <w:p w:rsidR="005A29E1" w14:paraId="040C5520" w14:textId="204EF04B">
          <w:pPr>
            <w:pStyle w:val="TOC1"/>
            <w:rPr>
              <w:rFonts w:eastAsiaTheme="minorEastAsia"/>
              <w:noProof/>
            </w:rPr>
          </w:pPr>
          <w:hyperlink w:anchor="_Toc120902009" w:history="1">
            <w:r w:rsidRPr="00381B1D">
              <w:rPr>
                <w:rStyle w:val="Hyperlink"/>
                <w:rFonts w:eastAsia="Calibri" w:cstheme="minorHAnsi"/>
                <w:noProof/>
              </w:rPr>
              <w:t>IV. TLR for Loan Purchases</w:t>
            </w:r>
            <w:r>
              <w:rPr>
                <w:noProof/>
                <w:webHidden/>
              </w:rPr>
              <w:tab/>
            </w:r>
            <w:r>
              <w:rPr>
                <w:noProof/>
                <w:webHidden/>
              </w:rPr>
              <w:fldChar w:fldCharType="begin"/>
            </w:r>
            <w:r>
              <w:rPr>
                <w:noProof/>
                <w:webHidden/>
              </w:rPr>
              <w:instrText xml:space="preserve"> PAGEREF _Toc120902009 \h </w:instrText>
            </w:r>
            <w:r>
              <w:rPr>
                <w:noProof/>
                <w:webHidden/>
              </w:rPr>
              <w:fldChar w:fldCharType="separate"/>
            </w:r>
            <w:r>
              <w:rPr>
                <w:noProof/>
                <w:webHidden/>
              </w:rPr>
              <w:t>9</w:t>
            </w:r>
            <w:r>
              <w:rPr>
                <w:noProof/>
                <w:webHidden/>
              </w:rPr>
              <w:fldChar w:fldCharType="end"/>
            </w:r>
          </w:hyperlink>
        </w:p>
        <w:p w:rsidR="005A29E1" w14:paraId="682A6B7D" w14:textId="4855C74E">
          <w:pPr>
            <w:pStyle w:val="TOC1"/>
            <w:rPr>
              <w:rFonts w:eastAsiaTheme="minorEastAsia"/>
              <w:noProof/>
            </w:rPr>
          </w:pPr>
          <w:hyperlink w:anchor="_Toc120902010" w:history="1">
            <w:r w:rsidRPr="00381B1D">
              <w:rPr>
                <w:rStyle w:val="Hyperlink"/>
                <w:rFonts w:cstheme="minorHAnsi"/>
                <w:noProof/>
              </w:rPr>
              <w:t>V: Non-substantive Changes to the Full-Length CDFI TLR</w:t>
            </w:r>
            <w:r>
              <w:rPr>
                <w:noProof/>
                <w:webHidden/>
              </w:rPr>
              <w:tab/>
            </w:r>
            <w:r>
              <w:rPr>
                <w:noProof/>
                <w:webHidden/>
              </w:rPr>
              <w:fldChar w:fldCharType="begin"/>
            </w:r>
            <w:r>
              <w:rPr>
                <w:noProof/>
                <w:webHidden/>
              </w:rPr>
              <w:instrText xml:space="preserve"> PAGEREF _Toc120902010 \h </w:instrText>
            </w:r>
            <w:r>
              <w:rPr>
                <w:noProof/>
                <w:webHidden/>
              </w:rPr>
              <w:fldChar w:fldCharType="separate"/>
            </w:r>
            <w:r>
              <w:rPr>
                <w:noProof/>
                <w:webHidden/>
              </w:rPr>
              <w:t>14</w:t>
            </w:r>
            <w:r>
              <w:rPr>
                <w:noProof/>
                <w:webHidden/>
              </w:rPr>
              <w:fldChar w:fldCharType="end"/>
            </w:r>
          </w:hyperlink>
        </w:p>
        <w:p w:rsidR="005A29E1" w14:paraId="3E6A8376" w14:textId="01C36AB9">
          <w:pPr>
            <w:pStyle w:val="TOC1"/>
            <w:rPr>
              <w:rFonts w:eastAsiaTheme="minorEastAsia"/>
              <w:noProof/>
            </w:rPr>
          </w:pPr>
          <w:hyperlink w:anchor="_Toc120902011" w:history="1">
            <w:r w:rsidRPr="00381B1D">
              <w:rPr>
                <w:rStyle w:val="Hyperlink"/>
                <w:rFonts w:cstheme="minorHAnsi"/>
                <w:noProof/>
              </w:rPr>
              <w:t>VI. Target Market Policies Affecting Abbreviated TLR Data Entry</w:t>
            </w:r>
            <w:r>
              <w:rPr>
                <w:noProof/>
                <w:webHidden/>
              </w:rPr>
              <w:tab/>
            </w:r>
            <w:r>
              <w:rPr>
                <w:noProof/>
                <w:webHidden/>
              </w:rPr>
              <w:fldChar w:fldCharType="begin"/>
            </w:r>
            <w:r>
              <w:rPr>
                <w:noProof/>
                <w:webHidden/>
              </w:rPr>
              <w:instrText xml:space="preserve"> PAGEREF _Toc120902011 \h </w:instrText>
            </w:r>
            <w:r>
              <w:rPr>
                <w:noProof/>
                <w:webHidden/>
              </w:rPr>
              <w:fldChar w:fldCharType="separate"/>
            </w:r>
            <w:r>
              <w:rPr>
                <w:noProof/>
                <w:webHidden/>
              </w:rPr>
              <w:t>27</w:t>
            </w:r>
            <w:r>
              <w:rPr>
                <w:noProof/>
                <w:webHidden/>
              </w:rPr>
              <w:fldChar w:fldCharType="end"/>
            </w:r>
          </w:hyperlink>
        </w:p>
        <w:p w:rsidR="005A29E1" w14:paraId="174212AC" w14:textId="68B2844B">
          <w:pPr>
            <w:pStyle w:val="TOC1"/>
            <w:rPr>
              <w:rFonts w:eastAsiaTheme="minorEastAsia"/>
              <w:noProof/>
            </w:rPr>
          </w:pPr>
          <w:hyperlink w:anchor="_Toc120902012" w:history="1">
            <w:r w:rsidRPr="00381B1D">
              <w:rPr>
                <w:rStyle w:val="Hyperlink"/>
                <w:rFonts w:cstheme="minorHAnsi"/>
                <w:noProof/>
              </w:rPr>
              <w:t>Appendix A: Abbreviated TLR Requirements</w:t>
            </w:r>
            <w:r>
              <w:rPr>
                <w:noProof/>
                <w:webHidden/>
              </w:rPr>
              <w:tab/>
            </w:r>
            <w:r>
              <w:rPr>
                <w:noProof/>
                <w:webHidden/>
              </w:rPr>
              <w:fldChar w:fldCharType="begin"/>
            </w:r>
            <w:r>
              <w:rPr>
                <w:noProof/>
                <w:webHidden/>
              </w:rPr>
              <w:instrText xml:space="preserve"> PAGEREF _Toc120902012 \h </w:instrText>
            </w:r>
            <w:r>
              <w:rPr>
                <w:noProof/>
                <w:webHidden/>
              </w:rPr>
              <w:fldChar w:fldCharType="separate"/>
            </w:r>
            <w:r>
              <w:rPr>
                <w:noProof/>
                <w:webHidden/>
              </w:rPr>
              <w:t>31</w:t>
            </w:r>
            <w:r>
              <w:rPr>
                <w:noProof/>
                <w:webHidden/>
              </w:rPr>
              <w:fldChar w:fldCharType="end"/>
            </w:r>
          </w:hyperlink>
        </w:p>
        <w:p w:rsidR="005A29E1" w14:paraId="5CD30AED" w14:textId="4463B8C3">
          <w:pPr>
            <w:pStyle w:val="TOC1"/>
            <w:rPr>
              <w:rFonts w:eastAsiaTheme="minorEastAsia"/>
              <w:noProof/>
            </w:rPr>
          </w:pPr>
          <w:hyperlink w:anchor="_Toc120902013" w:history="1">
            <w:r w:rsidRPr="00381B1D">
              <w:rPr>
                <w:rStyle w:val="Hyperlink"/>
                <w:noProof/>
              </w:rPr>
              <w:t>Appendix B: CDFI TLR Address</w:t>
            </w:r>
            <w:r>
              <w:rPr>
                <w:noProof/>
                <w:webHidden/>
              </w:rPr>
              <w:tab/>
            </w:r>
            <w:r>
              <w:rPr>
                <w:noProof/>
                <w:webHidden/>
              </w:rPr>
              <w:fldChar w:fldCharType="begin"/>
            </w:r>
            <w:r>
              <w:rPr>
                <w:noProof/>
                <w:webHidden/>
              </w:rPr>
              <w:instrText xml:space="preserve"> PAGEREF _Toc120902013 \h </w:instrText>
            </w:r>
            <w:r>
              <w:rPr>
                <w:noProof/>
                <w:webHidden/>
              </w:rPr>
              <w:fldChar w:fldCharType="separate"/>
            </w:r>
            <w:r>
              <w:rPr>
                <w:noProof/>
                <w:webHidden/>
              </w:rPr>
              <w:t>45</w:t>
            </w:r>
            <w:r>
              <w:rPr>
                <w:noProof/>
                <w:webHidden/>
              </w:rPr>
              <w:fldChar w:fldCharType="end"/>
            </w:r>
          </w:hyperlink>
        </w:p>
        <w:p w:rsidR="005A29E1" w14:paraId="27571A03" w14:textId="10CDA8AF">
          <w:pPr>
            <w:pStyle w:val="TOC1"/>
            <w:rPr>
              <w:rFonts w:eastAsiaTheme="minorEastAsia"/>
              <w:noProof/>
            </w:rPr>
          </w:pPr>
          <w:hyperlink w:anchor="_Toc120902014" w:history="1">
            <w:r w:rsidRPr="00381B1D">
              <w:rPr>
                <w:rStyle w:val="Hyperlink"/>
                <w:noProof/>
              </w:rPr>
              <w:t>Appendix C: Consumer Loans/Investments Originated Table</w:t>
            </w:r>
            <w:r>
              <w:rPr>
                <w:noProof/>
                <w:webHidden/>
              </w:rPr>
              <w:tab/>
            </w:r>
            <w:r>
              <w:rPr>
                <w:noProof/>
                <w:webHidden/>
              </w:rPr>
              <w:fldChar w:fldCharType="begin"/>
            </w:r>
            <w:r>
              <w:rPr>
                <w:noProof/>
                <w:webHidden/>
              </w:rPr>
              <w:instrText xml:space="preserve"> PAGEREF _Toc120902014 \h </w:instrText>
            </w:r>
            <w:r>
              <w:rPr>
                <w:noProof/>
                <w:webHidden/>
              </w:rPr>
              <w:fldChar w:fldCharType="separate"/>
            </w:r>
            <w:r>
              <w:rPr>
                <w:noProof/>
                <w:webHidden/>
              </w:rPr>
              <w:t>53</w:t>
            </w:r>
            <w:r>
              <w:rPr>
                <w:noProof/>
                <w:webHidden/>
              </w:rPr>
              <w:fldChar w:fldCharType="end"/>
            </w:r>
          </w:hyperlink>
        </w:p>
        <w:p w:rsidR="005A29E1" w14:paraId="538DBEDA" w14:textId="3134BA36">
          <w:pPr>
            <w:pStyle w:val="TOC1"/>
            <w:rPr>
              <w:rFonts w:eastAsiaTheme="minorEastAsia"/>
              <w:noProof/>
            </w:rPr>
          </w:pPr>
          <w:hyperlink w:anchor="_Toc120902015" w:history="1">
            <w:r w:rsidRPr="00381B1D">
              <w:rPr>
                <w:rStyle w:val="Hyperlink"/>
                <w:noProof/>
              </w:rPr>
              <w:t>Appendix D: Certifying CDFI TLRs</w:t>
            </w:r>
            <w:r>
              <w:rPr>
                <w:noProof/>
                <w:webHidden/>
              </w:rPr>
              <w:tab/>
            </w:r>
            <w:r>
              <w:rPr>
                <w:noProof/>
                <w:webHidden/>
              </w:rPr>
              <w:fldChar w:fldCharType="begin"/>
            </w:r>
            <w:r>
              <w:rPr>
                <w:noProof/>
                <w:webHidden/>
              </w:rPr>
              <w:instrText xml:space="preserve"> PAGEREF _Toc120902015 \h </w:instrText>
            </w:r>
            <w:r>
              <w:rPr>
                <w:noProof/>
                <w:webHidden/>
              </w:rPr>
              <w:fldChar w:fldCharType="separate"/>
            </w:r>
            <w:r>
              <w:rPr>
                <w:noProof/>
                <w:webHidden/>
              </w:rPr>
              <w:t>65</w:t>
            </w:r>
            <w:r>
              <w:rPr>
                <w:noProof/>
                <w:webHidden/>
              </w:rPr>
              <w:fldChar w:fldCharType="end"/>
            </w:r>
          </w:hyperlink>
        </w:p>
        <w:p w:rsidR="00242E2F" w:rsidRPr="00E067BD" w14:paraId="25AE494E" w14:textId="49778216">
          <w:pPr>
            <w:rPr>
              <w:rFonts w:cstheme="minorHAnsi"/>
            </w:rPr>
          </w:pPr>
          <w:r w:rsidRPr="00E067BD">
            <w:rPr>
              <w:rFonts w:cstheme="minorHAnsi"/>
            </w:rPr>
            <w:fldChar w:fldCharType="end"/>
          </w:r>
        </w:p>
      </w:sdtContent>
    </w:sdt>
    <w:p w:rsidR="00C968F5" w:rsidRPr="00E067BD" w:rsidP="00C968F5" w14:paraId="33F57E9F" w14:textId="13442805">
      <w:pPr>
        <w:spacing w:after="0" w:line="240" w:lineRule="auto"/>
        <w:rPr>
          <w:rFonts w:cstheme="minorHAnsi"/>
          <w:b/>
          <w:color w:val="000000" w:themeColor="text1"/>
          <w:sz w:val="28"/>
          <w:szCs w:val="28"/>
        </w:rPr>
      </w:pPr>
      <w:r w:rsidRPr="00E067BD">
        <w:rPr>
          <w:rFonts w:cstheme="minorHAnsi"/>
          <w:b/>
          <w:color w:val="000000" w:themeColor="text1"/>
          <w:sz w:val="28"/>
          <w:szCs w:val="28"/>
        </w:rPr>
        <w:br w:type="page"/>
      </w:r>
    </w:p>
    <w:p w:rsidR="00C968F5" w:rsidRPr="00E87FAC" w:rsidP="00C968F5" w14:paraId="6C076E81" w14:textId="0EBE54F4">
      <w:pPr>
        <w:spacing w:after="0" w:line="240" w:lineRule="auto"/>
        <w:rPr>
          <w:rFonts w:cstheme="minorHAnsi"/>
          <w:b/>
          <w:color w:val="000000" w:themeColor="text1"/>
          <w:sz w:val="28"/>
          <w:szCs w:val="28"/>
        </w:rPr>
      </w:pPr>
      <w:r w:rsidRPr="00E87FAC">
        <w:rPr>
          <w:rFonts w:cstheme="minorHAnsi"/>
          <w:b/>
          <w:color w:val="000000" w:themeColor="text1"/>
          <w:sz w:val="28"/>
          <w:szCs w:val="28"/>
        </w:rPr>
        <w:t xml:space="preserve">Abbreviated CDFI Transaction Level Report </w:t>
      </w:r>
      <w:r w:rsidR="002C7147">
        <w:rPr>
          <w:rFonts w:cstheme="minorHAnsi"/>
          <w:b/>
          <w:color w:val="000000" w:themeColor="text1"/>
          <w:sz w:val="28"/>
          <w:szCs w:val="28"/>
        </w:rPr>
        <w:t xml:space="preserve">Form </w:t>
      </w:r>
      <w:r w:rsidRPr="00E87FAC">
        <w:rPr>
          <w:rFonts w:cstheme="minorHAnsi"/>
          <w:b/>
          <w:color w:val="000000" w:themeColor="text1"/>
          <w:sz w:val="28"/>
          <w:szCs w:val="28"/>
        </w:rPr>
        <w:t xml:space="preserve">for CDFI Certification Applicants and Certified CDFIs </w:t>
      </w:r>
      <w:r w:rsidR="00AF0950">
        <w:rPr>
          <w:rFonts w:cstheme="minorHAnsi"/>
          <w:b/>
          <w:color w:val="000000" w:themeColor="text1"/>
          <w:sz w:val="28"/>
          <w:szCs w:val="28"/>
        </w:rPr>
        <w:t>that</w:t>
      </w:r>
      <w:r w:rsidRPr="00E87FAC" w:rsidR="00AF0950">
        <w:rPr>
          <w:rFonts w:cstheme="minorHAnsi"/>
          <w:b/>
          <w:color w:val="000000" w:themeColor="text1"/>
          <w:sz w:val="28"/>
          <w:szCs w:val="28"/>
        </w:rPr>
        <w:t xml:space="preserve"> </w:t>
      </w:r>
      <w:r w:rsidRPr="00E87FAC">
        <w:rPr>
          <w:rFonts w:cstheme="minorHAnsi"/>
          <w:b/>
          <w:color w:val="000000" w:themeColor="text1"/>
          <w:sz w:val="28"/>
          <w:szCs w:val="28"/>
        </w:rPr>
        <w:t xml:space="preserve">are not current Financial Assistance (FA) Recipients </w:t>
      </w:r>
      <w:r w:rsidR="002C7147">
        <w:rPr>
          <w:rFonts w:cstheme="minorHAnsi"/>
          <w:b/>
          <w:color w:val="000000" w:themeColor="text1"/>
          <w:sz w:val="28"/>
          <w:szCs w:val="28"/>
        </w:rPr>
        <w:t xml:space="preserve">&amp; </w:t>
      </w:r>
      <w:r w:rsidRPr="00E87FAC">
        <w:rPr>
          <w:rFonts w:cstheme="minorHAnsi"/>
          <w:b/>
          <w:color w:val="000000" w:themeColor="text1"/>
          <w:sz w:val="28"/>
          <w:szCs w:val="28"/>
        </w:rPr>
        <w:t>Data Point Guidance</w:t>
      </w:r>
      <w:r>
        <w:rPr>
          <w:rStyle w:val="FootnoteReference"/>
          <w:rFonts w:cstheme="minorHAnsi"/>
          <w:b/>
          <w:color w:val="000000" w:themeColor="text1"/>
          <w:sz w:val="28"/>
          <w:szCs w:val="28"/>
        </w:rPr>
        <w:footnoteReference w:id="3"/>
      </w:r>
    </w:p>
    <w:p w:rsidR="00C968F5" w:rsidRPr="004D3F3E" w:rsidP="00C968F5" w14:paraId="74273569" w14:textId="77777777">
      <w:pPr>
        <w:spacing w:after="0" w:line="240" w:lineRule="auto"/>
        <w:rPr>
          <w:rFonts w:cstheme="minorHAnsi"/>
          <w:b/>
          <w:color w:val="000000" w:themeColor="text1"/>
          <w:sz w:val="28"/>
          <w:szCs w:val="28"/>
        </w:rPr>
      </w:pPr>
    </w:p>
    <w:p w:rsidR="00C968F5" w:rsidRPr="004D3F3E" w:rsidP="005A29E1" w14:paraId="1F38E260" w14:textId="07FFA36A">
      <w:pPr>
        <w:tabs>
          <w:tab w:val="center" w:pos="5040"/>
          <w:tab w:val="left" w:pos="7530"/>
        </w:tabs>
        <w:spacing w:after="0" w:line="240" w:lineRule="auto"/>
        <w:rPr>
          <w:rFonts w:cstheme="minorHAnsi"/>
          <w:b/>
          <w:color w:val="000000" w:themeColor="text1"/>
          <w:sz w:val="28"/>
          <w:szCs w:val="28"/>
        </w:rPr>
      </w:pPr>
      <w:r>
        <w:rPr>
          <w:rFonts w:cstheme="minorHAnsi"/>
          <w:b/>
          <w:color w:val="000000" w:themeColor="text1"/>
          <w:sz w:val="28"/>
          <w:szCs w:val="28"/>
        </w:rPr>
        <w:t>December</w:t>
      </w:r>
      <w:r w:rsidRPr="004D3F3E">
        <w:rPr>
          <w:rFonts w:cstheme="minorHAnsi"/>
          <w:b/>
          <w:color w:val="000000" w:themeColor="text1"/>
          <w:sz w:val="28"/>
          <w:szCs w:val="28"/>
        </w:rPr>
        <w:t xml:space="preserve"> </w:t>
      </w:r>
      <w:r w:rsidRPr="004D3F3E">
        <w:rPr>
          <w:rFonts w:cstheme="minorHAnsi"/>
          <w:b/>
          <w:color w:val="000000" w:themeColor="text1"/>
          <w:sz w:val="28"/>
          <w:szCs w:val="28"/>
        </w:rPr>
        <w:t>2022</w:t>
      </w:r>
      <w:r>
        <w:rPr>
          <w:rFonts w:cstheme="minorHAnsi"/>
          <w:b/>
          <w:color w:val="000000" w:themeColor="text1"/>
          <w:sz w:val="28"/>
          <w:szCs w:val="28"/>
        </w:rPr>
        <w:tab/>
      </w:r>
      <w:r>
        <w:rPr>
          <w:rFonts w:cstheme="minorHAnsi"/>
          <w:b/>
          <w:color w:val="000000" w:themeColor="text1"/>
          <w:sz w:val="28"/>
          <w:szCs w:val="28"/>
        </w:rPr>
        <w:tab/>
      </w:r>
    </w:p>
    <w:p w:rsidR="00C968F5" w:rsidP="00C968F5" w14:paraId="64513FA2" w14:textId="4149B032">
      <w:pPr>
        <w:spacing w:after="0" w:line="240" w:lineRule="auto"/>
        <w:rPr>
          <w:rFonts w:cstheme="minorHAnsi"/>
          <w:b/>
          <w:color w:val="000000" w:themeColor="text1"/>
          <w:sz w:val="28"/>
          <w:szCs w:val="28"/>
        </w:rPr>
      </w:pPr>
    </w:p>
    <w:p w:rsidR="004077CD" w:rsidRPr="004D3F3E" w:rsidP="00C968F5" w14:paraId="42F9380B" w14:textId="77777777">
      <w:pPr>
        <w:spacing w:after="0" w:line="240" w:lineRule="auto"/>
        <w:rPr>
          <w:rFonts w:cstheme="minorHAnsi"/>
          <w:b/>
          <w:color w:val="000000" w:themeColor="text1"/>
          <w:sz w:val="28"/>
          <w:szCs w:val="28"/>
        </w:rPr>
      </w:pPr>
    </w:p>
    <w:p w:rsidR="00C968F5" w:rsidRPr="00E067BD" w:rsidP="00E067BD" w14:paraId="1C0323FD" w14:textId="77777777">
      <w:pPr>
        <w:pStyle w:val="TOCHeading"/>
        <w:rPr>
          <w:rFonts w:asciiTheme="minorHAnsi" w:hAnsiTheme="minorHAnsi" w:cstheme="minorHAnsi"/>
          <w:sz w:val="28"/>
          <w:szCs w:val="28"/>
        </w:rPr>
      </w:pPr>
      <w:bookmarkStart w:id="3" w:name="_Toc120902006"/>
      <w:r w:rsidRPr="00E067BD">
        <w:rPr>
          <w:rFonts w:asciiTheme="minorHAnsi" w:hAnsiTheme="minorHAnsi" w:cstheme="minorHAnsi"/>
        </w:rPr>
        <w:t>I.</w:t>
      </w:r>
      <w:r w:rsidRPr="00E067BD">
        <w:rPr>
          <w:rFonts w:asciiTheme="minorHAnsi" w:hAnsiTheme="minorHAnsi" w:cstheme="minorHAnsi"/>
          <w:sz w:val="28"/>
          <w:szCs w:val="28"/>
        </w:rPr>
        <w:t xml:space="preserve"> </w:t>
      </w:r>
      <w:r w:rsidRPr="00E067BD">
        <w:rPr>
          <w:rFonts w:asciiTheme="minorHAnsi" w:hAnsiTheme="minorHAnsi" w:cstheme="minorHAnsi"/>
        </w:rPr>
        <w:t>Overview</w:t>
      </w:r>
      <w:bookmarkEnd w:id="3"/>
    </w:p>
    <w:p w:rsidR="00C968F5" w:rsidRPr="00E067BD" w:rsidP="00C968F5" w14:paraId="3F88573C" w14:textId="2CF44F7C">
      <w:pPr>
        <w:spacing w:after="0" w:line="240" w:lineRule="auto"/>
        <w:rPr>
          <w:rFonts w:cstheme="minorHAnsi"/>
          <w:color w:val="000000" w:themeColor="text1"/>
          <w:sz w:val="24"/>
          <w:szCs w:val="24"/>
        </w:rPr>
      </w:pPr>
      <w:r w:rsidRPr="00E067BD">
        <w:rPr>
          <w:rFonts w:cstheme="minorHAnsi"/>
          <w:color w:val="000000" w:themeColor="text1"/>
          <w:sz w:val="24"/>
          <w:szCs w:val="24"/>
        </w:rPr>
        <w:t>In May 2020, the Certification Transaction Level Report (</w:t>
      </w:r>
      <w:r w:rsidRPr="00E067BD" w:rsidR="004E6AC2">
        <w:rPr>
          <w:rFonts w:cstheme="minorHAnsi"/>
          <w:color w:val="000000" w:themeColor="text1"/>
          <w:sz w:val="24"/>
          <w:szCs w:val="24"/>
        </w:rPr>
        <w:t>C</w:t>
      </w:r>
      <w:r w:rsidRPr="00E067BD">
        <w:rPr>
          <w:rFonts w:cstheme="minorHAnsi"/>
          <w:color w:val="000000" w:themeColor="text1"/>
          <w:sz w:val="24"/>
          <w:szCs w:val="24"/>
        </w:rPr>
        <w:t xml:space="preserve">TLR) was a proposed requirement for CDFI Certification Applicants, and </w:t>
      </w:r>
      <w:r w:rsidRPr="00E067BD" w:rsidR="004E6AC2">
        <w:rPr>
          <w:rFonts w:cstheme="minorHAnsi"/>
          <w:color w:val="000000" w:themeColor="text1"/>
          <w:sz w:val="24"/>
          <w:szCs w:val="24"/>
        </w:rPr>
        <w:t xml:space="preserve">for </w:t>
      </w:r>
      <w:r w:rsidRPr="00E067BD">
        <w:rPr>
          <w:rFonts w:cstheme="minorHAnsi"/>
          <w:color w:val="000000" w:themeColor="text1"/>
          <w:sz w:val="24"/>
          <w:szCs w:val="24"/>
        </w:rPr>
        <w:t xml:space="preserve">those </w:t>
      </w:r>
      <w:r w:rsidR="00C237DA">
        <w:rPr>
          <w:rFonts w:cstheme="minorHAnsi"/>
          <w:color w:val="000000" w:themeColor="text1"/>
          <w:sz w:val="24"/>
          <w:szCs w:val="24"/>
        </w:rPr>
        <w:t>C</w:t>
      </w:r>
      <w:r w:rsidRPr="00E067BD">
        <w:rPr>
          <w:rFonts w:cstheme="minorHAnsi"/>
          <w:color w:val="000000" w:themeColor="text1"/>
          <w:sz w:val="24"/>
          <w:szCs w:val="24"/>
        </w:rPr>
        <w:t>ertified CDFIs that are not current Financial Assistance (FA) recipients and therefore do not submit a full Transaction Level Report (TLR) (OMB control number 1559-0027) to the CDFI Fund. As an administrative efficiency, the CTLR data collection was submitted for public comment under the Annual Certification and Data Collection Report (ACR) OMB control number 1559-0046. The CTLR was intended to support both the revised Certification Application (see related OMB 1559-0028) and the ACR. The CTLR would be submitted using the CDFI Fund’s Awards Management and Information System (AMIS).</w:t>
      </w:r>
    </w:p>
    <w:p w:rsidR="00C968F5" w:rsidRPr="00E067BD" w:rsidP="00C968F5" w14:paraId="6C8766B8" w14:textId="77777777">
      <w:pPr>
        <w:spacing w:after="0" w:line="240" w:lineRule="auto"/>
        <w:rPr>
          <w:rFonts w:cstheme="minorHAnsi"/>
          <w:color w:val="000000" w:themeColor="text1"/>
          <w:sz w:val="24"/>
          <w:szCs w:val="24"/>
        </w:rPr>
      </w:pPr>
    </w:p>
    <w:p w:rsidR="00C968F5" w:rsidRPr="00E067BD" w:rsidP="00C968F5" w14:paraId="217C9D74" w14:textId="2D26F5C4">
      <w:pPr>
        <w:spacing w:after="0" w:line="240" w:lineRule="auto"/>
        <w:rPr>
          <w:rFonts w:cstheme="minorHAnsi"/>
          <w:color w:val="000000" w:themeColor="text1"/>
          <w:sz w:val="24"/>
          <w:szCs w:val="24"/>
        </w:rPr>
      </w:pPr>
      <w:r w:rsidRPr="00E067BD">
        <w:rPr>
          <w:rFonts w:cstheme="minorHAnsi"/>
          <w:color w:val="000000" w:themeColor="text1"/>
          <w:sz w:val="24"/>
          <w:szCs w:val="24"/>
        </w:rPr>
        <w:t>As of October 2022, in response to public comments, the CDFI Fund has eliminated the separate CTLR. CDFI Certification Applicants and those Certified CDFIs that are non-</w:t>
      </w:r>
      <w:r w:rsidRPr="00E067BD" w:rsidR="000F7B4C">
        <w:rPr>
          <w:rFonts w:cstheme="minorHAnsi"/>
          <w:color w:val="000000" w:themeColor="text1"/>
          <w:sz w:val="24"/>
          <w:szCs w:val="24"/>
        </w:rPr>
        <w:t xml:space="preserve">recipients </w:t>
      </w:r>
      <w:r w:rsidRPr="00E067BD">
        <w:rPr>
          <w:rFonts w:cstheme="minorHAnsi"/>
          <w:color w:val="000000" w:themeColor="text1"/>
          <w:sz w:val="24"/>
          <w:szCs w:val="24"/>
        </w:rPr>
        <w:t xml:space="preserve">will submit a subset of the full TLR to the CDFI Fund, the </w:t>
      </w:r>
      <w:r w:rsidRPr="00E067BD" w:rsidR="00FB734F">
        <w:rPr>
          <w:rFonts w:cstheme="minorHAnsi"/>
          <w:color w:val="000000" w:themeColor="text1"/>
          <w:sz w:val="24"/>
          <w:szCs w:val="24"/>
        </w:rPr>
        <w:t>abbreviated</w:t>
      </w:r>
      <w:r w:rsidRPr="00E067BD">
        <w:rPr>
          <w:rFonts w:cstheme="minorHAnsi"/>
          <w:color w:val="000000" w:themeColor="text1"/>
          <w:sz w:val="24"/>
          <w:szCs w:val="24"/>
        </w:rPr>
        <w:t xml:space="preserve"> TLR. The subset of data fields is modeled on the 11 data fields proposed in the CTLR</w:t>
      </w:r>
      <w:r w:rsidR="00BF5FF9">
        <w:rPr>
          <w:rFonts w:cstheme="minorHAnsi"/>
          <w:color w:val="000000" w:themeColor="text1"/>
          <w:sz w:val="24"/>
          <w:szCs w:val="24"/>
        </w:rPr>
        <w:t>,</w:t>
      </w:r>
      <w:r w:rsidRPr="00E067BD">
        <w:rPr>
          <w:rFonts w:cstheme="minorHAnsi"/>
          <w:color w:val="000000" w:themeColor="text1"/>
          <w:sz w:val="24"/>
          <w:szCs w:val="24"/>
        </w:rPr>
        <w:t xml:space="preserve"> with the addition of other TLR data fields necessary to conform to existing TLR validations and allow for Target Market (TM) activity assessment. The </w:t>
      </w:r>
      <w:r w:rsidRPr="00E067BD" w:rsidR="00FB734F">
        <w:rPr>
          <w:rFonts w:cstheme="minorHAnsi"/>
          <w:color w:val="000000" w:themeColor="text1"/>
          <w:sz w:val="24"/>
          <w:szCs w:val="24"/>
        </w:rPr>
        <w:t xml:space="preserve">abbreviated </w:t>
      </w:r>
      <w:r w:rsidRPr="00E067BD">
        <w:rPr>
          <w:rFonts w:cstheme="minorHAnsi"/>
          <w:color w:val="000000" w:themeColor="text1"/>
          <w:sz w:val="24"/>
          <w:szCs w:val="24"/>
        </w:rPr>
        <w:t xml:space="preserve">TLR provides a method to evaluate the extent to which </w:t>
      </w:r>
      <w:r w:rsidR="00C237DA">
        <w:rPr>
          <w:rFonts w:cstheme="minorHAnsi"/>
          <w:color w:val="000000" w:themeColor="text1"/>
          <w:sz w:val="24"/>
          <w:szCs w:val="24"/>
        </w:rPr>
        <w:t>C</w:t>
      </w:r>
      <w:r w:rsidRPr="00E067BD">
        <w:rPr>
          <w:rFonts w:cstheme="minorHAnsi"/>
          <w:color w:val="000000" w:themeColor="text1"/>
          <w:sz w:val="24"/>
          <w:szCs w:val="24"/>
        </w:rPr>
        <w:t xml:space="preserve">ertified CDFIs serve qualified Investment </w:t>
      </w:r>
      <w:r w:rsidRPr="00E067BD" w:rsidR="004E6AC2">
        <w:rPr>
          <w:rFonts w:cstheme="minorHAnsi"/>
          <w:color w:val="000000" w:themeColor="text1"/>
          <w:sz w:val="24"/>
          <w:szCs w:val="24"/>
        </w:rPr>
        <w:t>A</w:t>
      </w:r>
      <w:r w:rsidRPr="00E067BD">
        <w:rPr>
          <w:rFonts w:cstheme="minorHAnsi"/>
          <w:color w:val="000000" w:themeColor="text1"/>
          <w:sz w:val="24"/>
          <w:szCs w:val="24"/>
        </w:rPr>
        <w:t xml:space="preserve">reas and </w:t>
      </w:r>
      <w:r w:rsidRPr="00E067BD" w:rsidR="004E6AC2">
        <w:rPr>
          <w:rFonts w:cstheme="minorHAnsi"/>
          <w:color w:val="000000" w:themeColor="text1"/>
          <w:sz w:val="24"/>
          <w:szCs w:val="24"/>
        </w:rPr>
        <w:t>Targeted P</w:t>
      </w:r>
      <w:r w:rsidRPr="00E067BD">
        <w:rPr>
          <w:rFonts w:cstheme="minorHAnsi"/>
          <w:color w:val="000000" w:themeColor="text1"/>
          <w:sz w:val="24"/>
          <w:szCs w:val="24"/>
        </w:rPr>
        <w:t>opulations.</w:t>
      </w:r>
    </w:p>
    <w:p w:rsidR="00C968F5" w:rsidRPr="00E067BD" w:rsidP="00C968F5" w14:paraId="44B12150" w14:textId="77777777">
      <w:pPr>
        <w:spacing w:after="0" w:line="240" w:lineRule="auto"/>
        <w:rPr>
          <w:rFonts w:cstheme="minorHAnsi"/>
          <w:color w:val="000000" w:themeColor="text1"/>
          <w:sz w:val="24"/>
          <w:szCs w:val="24"/>
        </w:rPr>
      </w:pPr>
    </w:p>
    <w:p w:rsidR="00C968F5" w:rsidRPr="00E067BD" w:rsidP="00C968F5" w14:paraId="5A57E06A" w14:textId="5DD0444A">
      <w:pPr>
        <w:spacing w:after="0" w:line="240" w:lineRule="auto"/>
        <w:rPr>
          <w:rFonts w:cstheme="minorHAnsi"/>
          <w:color w:val="000000" w:themeColor="text1"/>
          <w:sz w:val="24"/>
          <w:szCs w:val="24"/>
        </w:rPr>
      </w:pPr>
      <w:r w:rsidRPr="00E067BD">
        <w:rPr>
          <w:rFonts w:cstheme="minorHAnsi"/>
          <w:color w:val="000000" w:themeColor="text1"/>
          <w:sz w:val="24"/>
          <w:szCs w:val="24"/>
        </w:rPr>
        <w:t xml:space="preserve">For Certified CDFIs </w:t>
      </w:r>
      <w:r w:rsidR="00AF0950">
        <w:rPr>
          <w:rFonts w:cstheme="minorHAnsi"/>
          <w:color w:val="000000" w:themeColor="text1"/>
          <w:sz w:val="24"/>
          <w:szCs w:val="24"/>
        </w:rPr>
        <w:t>that</w:t>
      </w:r>
      <w:r w:rsidRPr="00E067BD" w:rsidR="00AF0950">
        <w:rPr>
          <w:rFonts w:cstheme="minorHAnsi"/>
          <w:color w:val="000000" w:themeColor="text1"/>
          <w:sz w:val="24"/>
          <w:szCs w:val="24"/>
        </w:rPr>
        <w:t xml:space="preserve"> </w:t>
      </w:r>
      <w:r w:rsidRPr="00E067BD">
        <w:rPr>
          <w:rFonts w:cstheme="minorHAnsi"/>
          <w:color w:val="000000" w:themeColor="text1"/>
          <w:sz w:val="24"/>
          <w:szCs w:val="24"/>
        </w:rPr>
        <w:t>are current active FA recipients, the Fund is making a few non-substantive changes to the TLR in order to better measure TM activity</w:t>
      </w:r>
      <w:r w:rsidR="00BF5FF9">
        <w:rPr>
          <w:rFonts w:cstheme="minorHAnsi"/>
          <w:color w:val="000000" w:themeColor="text1"/>
          <w:sz w:val="24"/>
          <w:szCs w:val="24"/>
        </w:rPr>
        <w:t>,</w:t>
      </w:r>
      <w:r w:rsidRPr="00E067BD">
        <w:rPr>
          <w:rFonts w:cstheme="minorHAnsi"/>
          <w:color w:val="000000" w:themeColor="text1"/>
          <w:sz w:val="24"/>
          <w:szCs w:val="24"/>
        </w:rPr>
        <w:t xml:space="preserve"> as well as align new tables originally proposed as part of the CTLR. First, the TLR’s Consumer Loan Report (CLR) will now require entities to report counts and dollar amounts for individual Other Targeted Population (OTP) categories instead of the current overall OTP category. Credit Unions and </w:t>
      </w:r>
      <w:r w:rsidR="002C7147">
        <w:rPr>
          <w:rFonts w:cstheme="minorHAnsi"/>
          <w:color w:val="000000" w:themeColor="text1"/>
          <w:sz w:val="24"/>
          <w:szCs w:val="24"/>
        </w:rPr>
        <w:t>B</w:t>
      </w:r>
      <w:r w:rsidRPr="00E067BD" w:rsidR="002C7147">
        <w:rPr>
          <w:rFonts w:cstheme="minorHAnsi"/>
          <w:color w:val="000000" w:themeColor="text1"/>
          <w:sz w:val="24"/>
          <w:szCs w:val="24"/>
        </w:rPr>
        <w:t xml:space="preserve">anks </w:t>
      </w:r>
      <w:r w:rsidRPr="00E067BD">
        <w:rPr>
          <w:rFonts w:cstheme="minorHAnsi"/>
          <w:color w:val="000000" w:themeColor="text1"/>
          <w:sz w:val="24"/>
          <w:szCs w:val="24"/>
        </w:rPr>
        <w:t xml:space="preserve">will continue to report consumer loans aggregated to the census tract level. Second, the TLR will now include the Financial Services Table and Loan Purchases Table originally proposed for the CTLR. The same eligibility requirements for their use applies. Third, several existing data fields will include additional answer choices in their pull-down </w:t>
      </w:r>
      <w:r w:rsidRPr="00E067BD">
        <w:rPr>
          <w:rFonts w:cstheme="minorHAnsi"/>
          <w:color w:val="000000" w:themeColor="text1"/>
          <w:sz w:val="24"/>
          <w:szCs w:val="24"/>
        </w:rPr>
        <w:t xml:space="preserve">menus. For example, the “Purpose” data field will now include “Climate-Centered Finance” as an answer choice to align with answer choices in the ACR. The full-length CDFI TLR has its PRA approval </w:t>
      </w:r>
      <w:r w:rsidR="00A93B61">
        <w:rPr>
          <w:rFonts w:cstheme="minorHAnsi"/>
          <w:color w:val="000000" w:themeColor="text1"/>
          <w:sz w:val="24"/>
          <w:szCs w:val="24"/>
        </w:rPr>
        <w:t xml:space="preserve">set to </w:t>
      </w:r>
      <w:r w:rsidRPr="00E067BD">
        <w:rPr>
          <w:rFonts w:cstheme="minorHAnsi"/>
          <w:color w:val="000000" w:themeColor="text1"/>
          <w:sz w:val="24"/>
          <w:szCs w:val="24"/>
        </w:rPr>
        <w:t>expire at the end of July 2023</w:t>
      </w:r>
      <w:r w:rsidR="00A93B61">
        <w:rPr>
          <w:rFonts w:cstheme="minorHAnsi"/>
          <w:color w:val="000000" w:themeColor="text1"/>
          <w:sz w:val="24"/>
          <w:szCs w:val="24"/>
        </w:rPr>
        <w:t>;</w:t>
      </w:r>
      <w:r w:rsidRPr="00E067BD">
        <w:rPr>
          <w:rFonts w:cstheme="minorHAnsi"/>
          <w:color w:val="000000" w:themeColor="text1"/>
          <w:sz w:val="24"/>
          <w:szCs w:val="24"/>
        </w:rPr>
        <w:t xml:space="preserve"> </w:t>
      </w:r>
      <w:r w:rsidRPr="00E067BD">
        <w:rPr>
          <w:rFonts w:cstheme="minorHAnsi"/>
          <w:color w:val="000000" w:themeColor="text1"/>
          <w:sz w:val="24"/>
          <w:szCs w:val="24"/>
        </w:rPr>
        <w:t>so</w:t>
      </w:r>
      <w:r w:rsidRPr="00E067BD">
        <w:rPr>
          <w:rFonts w:cstheme="minorHAnsi"/>
          <w:color w:val="000000" w:themeColor="text1"/>
          <w:sz w:val="24"/>
          <w:szCs w:val="24"/>
        </w:rPr>
        <w:t xml:space="preserve"> it will go out for renewal in the first half of calendar year 2023.</w:t>
      </w:r>
    </w:p>
    <w:p w:rsidR="00C968F5" w:rsidRPr="00E067BD" w:rsidP="00C968F5" w14:paraId="784920FD" w14:textId="77777777">
      <w:pPr>
        <w:spacing w:after="0" w:line="240" w:lineRule="auto"/>
        <w:rPr>
          <w:rFonts w:cstheme="minorHAnsi"/>
          <w:color w:val="000000" w:themeColor="text1"/>
          <w:sz w:val="24"/>
          <w:szCs w:val="24"/>
        </w:rPr>
      </w:pPr>
    </w:p>
    <w:p w:rsidR="006218AE" w:rsidRPr="00E067BD" w:rsidP="00C968F5" w14:paraId="3107E185" w14:textId="5D947FD7">
      <w:pPr>
        <w:spacing w:after="0" w:line="240" w:lineRule="auto"/>
        <w:rPr>
          <w:rFonts w:cstheme="minorHAnsi"/>
          <w:color w:val="000000" w:themeColor="text1"/>
          <w:sz w:val="24"/>
          <w:szCs w:val="24"/>
        </w:rPr>
      </w:pPr>
      <w:r w:rsidRPr="00E067BD">
        <w:rPr>
          <w:rFonts w:cstheme="minorHAnsi"/>
          <w:color w:val="000000" w:themeColor="text1"/>
          <w:sz w:val="24"/>
          <w:szCs w:val="24"/>
        </w:rPr>
        <w:t xml:space="preserve">Section II provides a synopsis of the </w:t>
      </w:r>
      <w:r w:rsidRPr="00E067BD" w:rsidR="00FB734F">
        <w:rPr>
          <w:rFonts w:cstheme="minorHAnsi"/>
          <w:color w:val="000000" w:themeColor="text1"/>
          <w:sz w:val="24"/>
          <w:szCs w:val="24"/>
        </w:rPr>
        <w:t xml:space="preserve">abbreviated </w:t>
      </w:r>
      <w:r w:rsidRPr="00E067BD">
        <w:rPr>
          <w:rFonts w:cstheme="minorHAnsi"/>
          <w:color w:val="000000" w:themeColor="text1"/>
          <w:sz w:val="24"/>
          <w:szCs w:val="24"/>
        </w:rPr>
        <w:t>TLR</w:t>
      </w:r>
      <w:r w:rsidR="00A93B61">
        <w:rPr>
          <w:rFonts w:cstheme="minorHAnsi"/>
          <w:color w:val="000000" w:themeColor="text1"/>
          <w:sz w:val="24"/>
          <w:szCs w:val="24"/>
        </w:rPr>
        <w:t>,</w:t>
      </w:r>
      <w:r w:rsidRPr="00E067BD">
        <w:rPr>
          <w:rFonts w:cstheme="minorHAnsi"/>
          <w:color w:val="000000" w:themeColor="text1"/>
          <w:sz w:val="24"/>
          <w:szCs w:val="24"/>
        </w:rPr>
        <w:t xml:space="preserve"> including the designated TLR data fields and the data entry and submission process. Section III discusses the new Financial Services table and Section IV discusses the new Loan Purchases table. Both of these tables were originally proposed as part of the CTLR and are now incorporated into the TLR for every organization to complete if applicable. Section V describes the non-substantive changes being made to the TLR so that it better aligns with the new Certification Application and the ACR. Section VI describes the policies from the Certification Application that are relevant to measuring and reporting Target Market activity and thus impact how the transaction level data should be reported in the </w:t>
      </w:r>
      <w:r w:rsidRPr="00E067BD" w:rsidR="00FB734F">
        <w:rPr>
          <w:rFonts w:cstheme="minorHAnsi"/>
          <w:color w:val="000000" w:themeColor="text1"/>
          <w:sz w:val="24"/>
          <w:szCs w:val="24"/>
        </w:rPr>
        <w:t xml:space="preserve">abbreviated </w:t>
      </w:r>
      <w:r w:rsidRPr="00E067BD">
        <w:rPr>
          <w:rFonts w:cstheme="minorHAnsi"/>
          <w:color w:val="000000" w:themeColor="text1"/>
          <w:sz w:val="24"/>
          <w:szCs w:val="24"/>
        </w:rPr>
        <w:t>TLR</w:t>
      </w:r>
      <w:r w:rsidR="00660FF4">
        <w:rPr>
          <w:rFonts w:cstheme="minorHAnsi"/>
          <w:color w:val="000000" w:themeColor="text1"/>
          <w:sz w:val="24"/>
          <w:szCs w:val="24"/>
        </w:rPr>
        <w:t>,</w:t>
      </w:r>
      <w:r w:rsidRPr="00E067BD">
        <w:rPr>
          <w:rFonts w:cstheme="minorHAnsi"/>
          <w:color w:val="000000" w:themeColor="text1"/>
          <w:sz w:val="24"/>
          <w:szCs w:val="24"/>
        </w:rPr>
        <w:t xml:space="preserve"> as well as how many TLRs will need to be submitted in order to assess whether an entity is meeting the Target Market activity thresholds.</w:t>
      </w:r>
      <w:r w:rsidR="008D7DDD">
        <w:rPr>
          <w:rFonts w:cstheme="minorHAnsi"/>
          <w:color w:val="000000" w:themeColor="text1"/>
          <w:sz w:val="24"/>
          <w:szCs w:val="24"/>
        </w:rPr>
        <w:t xml:space="preserve"> The Appendices provide</w:t>
      </w:r>
      <w:r>
        <w:rPr>
          <w:rFonts w:cstheme="minorHAnsi"/>
          <w:color w:val="000000" w:themeColor="text1"/>
          <w:sz w:val="24"/>
          <w:szCs w:val="24"/>
        </w:rPr>
        <w:t xml:space="preserve"> more detail on the abbreviated TLR’s technical requirements</w:t>
      </w:r>
      <w:r w:rsidR="00660FF4">
        <w:rPr>
          <w:rFonts w:cstheme="minorHAnsi"/>
          <w:color w:val="000000" w:themeColor="text1"/>
          <w:sz w:val="24"/>
          <w:szCs w:val="24"/>
        </w:rPr>
        <w:t>,</w:t>
      </w:r>
      <w:r>
        <w:rPr>
          <w:rFonts w:cstheme="minorHAnsi"/>
          <w:color w:val="000000" w:themeColor="text1"/>
          <w:sz w:val="24"/>
          <w:szCs w:val="24"/>
        </w:rPr>
        <w:t xml:space="preserve"> as well as current versions of the instructional guidance for geocoding TLR addresses, certifying TLR records and completing the Consumer Loans/Investments Originated Table. These documents will be updated once the abbreviated TLR and its components are fully built out in AMIS.</w:t>
      </w:r>
      <w:r w:rsidR="006748D9">
        <w:rPr>
          <w:rFonts w:cstheme="minorHAnsi"/>
          <w:color w:val="000000" w:themeColor="text1"/>
          <w:sz w:val="24"/>
          <w:szCs w:val="24"/>
        </w:rPr>
        <w:t xml:space="preserve"> All</w:t>
      </w:r>
      <w:r w:rsidR="00B6211E">
        <w:t xml:space="preserve"> capitalized terms used throughout the document are defined in the CDFI statute, </w:t>
      </w:r>
      <w:r w:rsidR="00B6211E">
        <w:t>regulations</w:t>
      </w:r>
      <w:r w:rsidR="00B6211E">
        <w:t xml:space="preserve"> and related guidance.</w:t>
      </w:r>
    </w:p>
    <w:p w:rsidR="00C968F5" w:rsidRPr="00E067BD" w:rsidP="00C968F5" w14:paraId="599E28F9" w14:textId="77777777">
      <w:pPr>
        <w:spacing w:after="0" w:line="240" w:lineRule="auto"/>
        <w:rPr>
          <w:rFonts w:cstheme="minorHAnsi"/>
          <w:color w:val="000000" w:themeColor="text1"/>
          <w:sz w:val="24"/>
          <w:szCs w:val="24"/>
        </w:rPr>
      </w:pPr>
    </w:p>
    <w:p w:rsidR="00C968F5" w:rsidRPr="00E067BD" w:rsidP="00E067BD" w14:paraId="2396BDE9" w14:textId="77777777">
      <w:pPr>
        <w:pStyle w:val="TOCHeading"/>
        <w:rPr>
          <w:rFonts w:asciiTheme="minorHAnsi" w:hAnsiTheme="minorHAnsi" w:cstheme="minorHAnsi"/>
        </w:rPr>
      </w:pPr>
      <w:bookmarkStart w:id="4" w:name="_Toc120902007"/>
      <w:r w:rsidRPr="00E067BD">
        <w:rPr>
          <w:rFonts w:asciiTheme="minorHAnsi" w:hAnsiTheme="minorHAnsi" w:cstheme="minorHAnsi"/>
        </w:rPr>
        <w:t>II. Abbreviated Transaction Level Report (TLR)</w:t>
      </w:r>
      <w:bookmarkEnd w:id="4"/>
    </w:p>
    <w:p w:rsidR="00C968F5" w:rsidRPr="00E067BD" w:rsidP="00C968F5" w14:paraId="69006B3C" w14:textId="1C285E2F">
      <w:pPr>
        <w:spacing w:after="0" w:line="240" w:lineRule="auto"/>
        <w:rPr>
          <w:rFonts w:cstheme="minorHAnsi"/>
          <w:color w:val="000000" w:themeColor="text1"/>
          <w:sz w:val="24"/>
          <w:szCs w:val="24"/>
        </w:rPr>
      </w:pPr>
      <w:r w:rsidRPr="00E067BD">
        <w:rPr>
          <w:rFonts w:cstheme="minorHAnsi"/>
          <w:color w:val="000000" w:themeColor="text1"/>
          <w:sz w:val="24"/>
          <w:szCs w:val="24"/>
        </w:rPr>
        <w:t xml:space="preserve">CDFI Certification Applicants and Certified CDFIs </w:t>
      </w:r>
      <w:r w:rsidRPr="00E067BD" w:rsidR="004E6AC2">
        <w:rPr>
          <w:rFonts w:cstheme="minorHAnsi"/>
          <w:color w:val="000000" w:themeColor="text1"/>
          <w:sz w:val="24"/>
          <w:szCs w:val="24"/>
        </w:rPr>
        <w:t xml:space="preserve">that </w:t>
      </w:r>
      <w:r w:rsidRPr="00E067BD">
        <w:rPr>
          <w:rFonts w:cstheme="minorHAnsi"/>
          <w:color w:val="000000" w:themeColor="text1"/>
          <w:sz w:val="24"/>
          <w:szCs w:val="24"/>
        </w:rPr>
        <w:t>are not current active FA recipients will report on new originations closed during the most recently completed fiscal year in the abbreviated TLR. CDFI Certification Applicants are required to submit their complete abbreviated TLR ahead of their CDFI Certification Application submission</w:t>
      </w:r>
      <w:r w:rsidRPr="00E067BD" w:rsidR="00C21DAE">
        <w:rPr>
          <w:rFonts w:cstheme="minorHAnsi"/>
          <w:color w:val="000000" w:themeColor="text1"/>
          <w:sz w:val="24"/>
          <w:szCs w:val="24"/>
        </w:rPr>
        <w:t>, which is considered the pre</w:t>
      </w:r>
      <w:r w:rsidR="00E067BD">
        <w:rPr>
          <w:rFonts w:cstheme="minorHAnsi"/>
          <w:color w:val="000000" w:themeColor="text1"/>
          <w:sz w:val="24"/>
          <w:szCs w:val="24"/>
        </w:rPr>
        <w:t>-</w:t>
      </w:r>
      <w:r w:rsidRPr="00E067BD" w:rsidR="00C21DAE">
        <w:rPr>
          <w:rFonts w:cstheme="minorHAnsi"/>
          <w:color w:val="000000" w:themeColor="text1"/>
          <w:sz w:val="24"/>
          <w:szCs w:val="24"/>
        </w:rPr>
        <w:t>certification process</w:t>
      </w:r>
      <w:r w:rsidRPr="00E067BD">
        <w:rPr>
          <w:rFonts w:cstheme="minorHAnsi"/>
          <w:color w:val="000000" w:themeColor="text1"/>
          <w:sz w:val="24"/>
          <w:szCs w:val="24"/>
        </w:rPr>
        <w:t xml:space="preserve">. Certified CDFIs that are not current active FA recipients are required to submit their complete abbreviated TLR ahead of their ACR submission. To ensure coordination between TLR TM activity results and ACR TM activity requirements, ACR submissions will be due 180 days after the </w:t>
      </w:r>
      <w:r w:rsidRPr="00E067BD" w:rsidR="00FB734F">
        <w:rPr>
          <w:rFonts w:cstheme="minorHAnsi"/>
          <w:color w:val="000000" w:themeColor="text1"/>
          <w:sz w:val="24"/>
          <w:szCs w:val="24"/>
        </w:rPr>
        <w:t xml:space="preserve">reporting </w:t>
      </w:r>
      <w:r w:rsidRPr="00E067BD" w:rsidR="00787FB3">
        <w:rPr>
          <w:rFonts w:cstheme="minorHAnsi"/>
          <w:color w:val="000000" w:themeColor="text1"/>
          <w:sz w:val="24"/>
          <w:szCs w:val="24"/>
        </w:rPr>
        <w:t xml:space="preserve">entity’s </w:t>
      </w:r>
      <w:r w:rsidRPr="00E067BD">
        <w:rPr>
          <w:rFonts w:cstheme="minorHAnsi"/>
          <w:color w:val="000000" w:themeColor="text1"/>
          <w:sz w:val="24"/>
          <w:szCs w:val="24"/>
        </w:rPr>
        <w:t xml:space="preserve">most recently completed fiscal year. Certified CDFIs will no longer have a “gap” </w:t>
      </w:r>
      <w:r w:rsidR="00E067BD">
        <w:rPr>
          <w:rFonts w:cstheme="minorHAnsi"/>
          <w:color w:val="000000" w:themeColor="text1"/>
          <w:sz w:val="24"/>
          <w:szCs w:val="24"/>
        </w:rPr>
        <w:t xml:space="preserve">fiscal </w:t>
      </w:r>
      <w:r w:rsidRPr="00E067BD">
        <w:rPr>
          <w:rFonts w:cstheme="minorHAnsi"/>
          <w:color w:val="000000" w:themeColor="text1"/>
          <w:sz w:val="24"/>
          <w:szCs w:val="24"/>
        </w:rPr>
        <w:t xml:space="preserve">year between their date of certification and their first ACR submission. </w:t>
      </w:r>
    </w:p>
    <w:p w:rsidR="00C968F5" w:rsidRPr="00E067BD" w:rsidP="00C968F5" w14:paraId="501EC399" w14:textId="77777777">
      <w:pPr>
        <w:spacing w:after="0" w:line="240" w:lineRule="auto"/>
        <w:rPr>
          <w:rFonts w:cstheme="minorHAnsi"/>
          <w:color w:val="000000" w:themeColor="text1"/>
          <w:sz w:val="24"/>
          <w:szCs w:val="24"/>
        </w:rPr>
      </w:pPr>
    </w:p>
    <w:p w:rsidR="00C968F5" w:rsidRPr="00E067BD" w:rsidP="00C968F5" w14:paraId="4742A683" w14:textId="7BA1B1E7">
      <w:pPr>
        <w:spacing w:after="0" w:line="240" w:lineRule="auto"/>
        <w:rPr>
          <w:rFonts w:cstheme="minorHAnsi"/>
          <w:color w:val="000000" w:themeColor="text1"/>
          <w:sz w:val="24"/>
          <w:szCs w:val="24"/>
        </w:rPr>
      </w:pPr>
      <w:r w:rsidRPr="00E067BD">
        <w:rPr>
          <w:rFonts w:cstheme="minorHAnsi"/>
          <w:color w:val="000000" w:themeColor="text1"/>
          <w:sz w:val="24"/>
          <w:szCs w:val="24"/>
        </w:rPr>
        <w:t>The existing CDFI TLR Address Report will be used to enter location information for each transaction. Depending on the number of originations to report on, an organization may enter information on each origination directly through the user interface in AMIS or they can submit through a bulk upload using a spreadsheet file. Organizations will use the existing TLR reporting and pre</w:t>
      </w:r>
      <w:r w:rsidR="00E067BD">
        <w:rPr>
          <w:rFonts w:cstheme="minorHAnsi"/>
          <w:color w:val="000000" w:themeColor="text1"/>
          <w:sz w:val="24"/>
          <w:szCs w:val="24"/>
        </w:rPr>
        <w:t>-</w:t>
      </w:r>
      <w:r w:rsidRPr="00E067BD">
        <w:rPr>
          <w:rFonts w:cstheme="minorHAnsi"/>
          <w:color w:val="000000" w:themeColor="text1"/>
          <w:sz w:val="24"/>
          <w:szCs w:val="24"/>
        </w:rPr>
        <w:t>certification process</w:t>
      </w:r>
      <w:r w:rsidRPr="00E067BD" w:rsidR="007C1529">
        <w:rPr>
          <w:rFonts w:cstheme="minorHAnsi"/>
          <w:color w:val="000000" w:themeColor="text1"/>
          <w:sz w:val="24"/>
          <w:szCs w:val="24"/>
        </w:rPr>
        <w:t>,</w:t>
      </w:r>
      <w:r w:rsidRPr="00E067BD">
        <w:rPr>
          <w:rFonts w:cstheme="minorHAnsi"/>
          <w:color w:val="000000" w:themeColor="text1"/>
          <w:sz w:val="24"/>
          <w:szCs w:val="24"/>
        </w:rPr>
        <w:t xml:space="preserve"> which allows reporting organizations to validate and check their TLR and associated reports for errors before submitting their final reports. The precertification process will also allow organizations to stage their data in batches and to avail themselves of the geocoding functionality for determining whether transactions are located in qualified Investment Areas (IAs). When organizations upload their reports into the precertification process, the system will check for errors. Once all of the transactions are correct and validated by the system, an organization can submit the final report. An organization should retain all supporting documentation</w:t>
      </w:r>
      <w:r w:rsidRPr="00E067BD" w:rsidR="00A41E13">
        <w:rPr>
          <w:rFonts w:cstheme="minorHAnsi"/>
          <w:color w:val="000000" w:themeColor="text1"/>
          <w:sz w:val="24"/>
          <w:szCs w:val="24"/>
        </w:rPr>
        <w:t xml:space="preserve"> for a minimum of 10 years after submission of the TLR to the Fund</w:t>
      </w:r>
      <w:r w:rsidRPr="00E067BD">
        <w:rPr>
          <w:rFonts w:cstheme="minorHAnsi"/>
          <w:color w:val="000000" w:themeColor="text1"/>
          <w:sz w:val="24"/>
          <w:szCs w:val="24"/>
        </w:rPr>
        <w:t xml:space="preserve"> for compliance record </w:t>
      </w:r>
      <w:r w:rsidRPr="00E067BD">
        <w:rPr>
          <w:rFonts w:cstheme="minorHAnsi"/>
          <w:color w:val="000000" w:themeColor="text1"/>
          <w:sz w:val="24"/>
          <w:szCs w:val="24"/>
        </w:rPr>
        <w:t>keeping</w:t>
      </w:r>
      <w:r w:rsidR="004B6FE4">
        <w:rPr>
          <w:rFonts w:cstheme="minorHAnsi"/>
          <w:color w:val="000000" w:themeColor="text1"/>
          <w:sz w:val="24"/>
          <w:szCs w:val="24"/>
        </w:rPr>
        <w:t>,</w:t>
      </w:r>
      <w:r w:rsidRPr="00E067BD">
        <w:rPr>
          <w:rFonts w:cstheme="minorHAnsi"/>
          <w:color w:val="000000" w:themeColor="text1"/>
          <w:sz w:val="24"/>
          <w:szCs w:val="24"/>
        </w:rPr>
        <w:t xml:space="preserve"> just in case</w:t>
      </w:r>
      <w:r w:rsidRPr="00E067BD">
        <w:rPr>
          <w:rFonts w:cstheme="minorHAnsi"/>
          <w:color w:val="000000" w:themeColor="text1"/>
          <w:sz w:val="24"/>
          <w:szCs w:val="24"/>
        </w:rPr>
        <w:t xml:space="preserve"> it is subject to a random desk review</w:t>
      </w:r>
      <w:r w:rsidRPr="00E067BD" w:rsidR="00FB734F">
        <w:rPr>
          <w:rFonts w:cstheme="minorHAnsi"/>
          <w:color w:val="000000" w:themeColor="text1"/>
          <w:sz w:val="24"/>
          <w:szCs w:val="24"/>
        </w:rPr>
        <w:t xml:space="preserve"> </w:t>
      </w:r>
      <w:r w:rsidRPr="00E067BD" w:rsidR="00A41E13">
        <w:rPr>
          <w:rFonts w:cstheme="minorHAnsi"/>
          <w:color w:val="000000" w:themeColor="text1"/>
          <w:sz w:val="24"/>
          <w:szCs w:val="24"/>
        </w:rPr>
        <w:t>based on the</w:t>
      </w:r>
      <w:r w:rsidRPr="00E067BD" w:rsidR="00FB734F">
        <w:rPr>
          <w:rFonts w:cstheme="minorHAnsi"/>
          <w:color w:val="000000" w:themeColor="text1"/>
          <w:sz w:val="24"/>
          <w:szCs w:val="24"/>
        </w:rPr>
        <w:t xml:space="preserve"> guidelines stated in the Certification Agreement</w:t>
      </w:r>
      <w:r w:rsidRPr="00E067BD">
        <w:rPr>
          <w:rFonts w:cstheme="minorHAnsi"/>
          <w:color w:val="000000" w:themeColor="text1"/>
          <w:sz w:val="24"/>
          <w:szCs w:val="24"/>
        </w:rPr>
        <w:t>.</w:t>
      </w:r>
    </w:p>
    <w:p w:rsidR="00C968F5" w:rsidRPr="00E067BD" w:rsidP="00C968F5" w14:paraId="62FAD8F0" w14:textId="77777777">
      <w:pPr>
        <w:spacing w:after="0" w:line="240" w:lineRule="auto"/>
        <w:rPr>
          <w:rFonts w:cstheme="minorHAnsi"/>
          <w:color w:val="000000" w:themeColor="text1"/>
          <w:sz w:val="24"/>
          <w:szCs w:val="24"/>
        </w:rPr>
      </w:pPr>
    </w:p>
    <w:p w:rsidR="00C968F5" w:rsidRPr="00E067BD" w:rsidP="00C968F5" w14:paraId="4C6157DD" w14:textId="40A61930">
      <w:pPr>
        <w:spacing w:after="0" w:line="240" w:lineRule="auto"/>
        <w:rPr>
          <w:rFonts w:cstheme="minorHAnsi"/>
          <w:color w:val="000000" w:themeColor="text1"/>
          <w:sz w:val="24"/>
          <w:szCs w:val="24"/>
        </w:rPr>
      </w:pPr>
      <w:r w:rsidRPr="00E067BD">
        <w:rPr>
          <w:rFonts w:cstheme="minorHAnsi"/>
          <w:sz w:val="24"/>
          <w:szCs w:val="24"/>
        </w:rPr>
        <w:t xml:space="preserve">Once </w:t>
      </w:r>
      <w:r w:rsidRPr="00E067BD" w:rsidR="003139B7">
        <w:rPr>
          <w:rFonts w:cstheme="minorHAnsi"/>
          <w:sz w:val="24"/>
          <w:szCs w:val="24"/>
        </w:rPr>
        <w:t xml:space="preserve">an </w:t>
      </w:r>
      <w:r w:rsidRPr="00E067BD">
        <w:rPr>
          <w:rFonts w:cstheme="minorHAnsi"/>
          <w:sz w:val="24"/>
          <w:szCs w:val="24"/>
        </w:rPr>
        <w:t xml:space="preserve">organization has submitted its final report, AMIS will then generate a display for each Applicant or certified CDFI that provides an overall tabulation of the proportion of its new originations that serve qualified Investment Areas and/or Targeted Populations based on the Applicant’s or CDFI’s proposed or approved Target Market(s). This information will automatically be populated into either the CDFI Certification Application or ACR to assess whether the organization meets the minimum Target Market activity thresholds required for obtaining or maintaining </w:t>
      </w:r>
      <w:r w:rsidRPr="00E067BD" w:rsidR="003139B7">
        <w:rPr>
          <w:rFonts w:cstheme="minorHAnsi"/>
          <w:sz w:val="24"/>
          <w:szCs w:val="24"/>
        </w:rPr>
        <w:t xml:space="preserve">its </w:t>
      </w:r>
      <w:r w:rsidRPr="00E067BD">
        <w:rPr>
          <w:rFonts w:cstheme="minorHAnsi"/>
          <w:sz w:val="24"/>
          <w:szCs w:val="24"/>
        </w:rPr>
        <w:t xml:space="preserve">CDFI Certification. </w:t>
      </w:r>
    </w:p>
    <w:p w:rsidR="00C968F5" w:rsidRPr="00E067BD" w:rsidP="00C968F5" w14:paraId="4D74899C" w14:textId="77777777">
      <w:pPr>
        <w:spacing w:after="0" w:line="240" w:lineRule="auto"/>
        <w:rPr>
          <w:rFonts w:cstheme="minorHAnsi"/>
          <w:color w:val="000000" w:themeColor="text1"/>
          <w:sz w:val="24"/>
          <w:szCs w:val="24"/>
        </w:rPr>
      </w:pPr>
    </w:p>
    <w:p w:rsidR="00C968F5" w:rsidRPr="00E067BD" w:rsidP="00C968F5" w14:paraId="0ACFF4BA" w14:textId="77777777">
      <w:pPr>
        <w:spacing w:after="0" w:line="240" w:lineRule="auto"/>
        <w:rPr>
          <w:rFonts w:cstheme="minorHAnsi"/>
          <w:color w:val="000000" w:themeColor="text1"/>
          <w:sz w:val="24"/>
          <w:szCs w:val="24"/>
        </w:rPr>
      </w:pPr>
      <w:r w:rsidRPr="00E067BD">
        <w:rPr>
          <w:rFonts w:cstheme="minorHAnsi"/>
          <w:color w:val="000000" w:themeColor="text1"/>
          <w:sz w:val="24"/>
          <w:szCs w:val="24"/>
        </w:rPr>
        <w:t xml:space="preserve">Table 1 below provides the existing CDFI TLR data points collected through AMIS and used in conjunction with the CDFI Information Mapping System (CIMS) for the CDFI TLR that all CDFI Certification Applicants and certified, non-FA award recipient CDFIs must complete. </w:t>
      </w:r>
    </w:p>
    <w:p w:rsidR="00C968F5" w:rsidRPr="00E067BD" w:rsidP="00C968F5" w14:paraId="66EC28E2" w14:textId="77777777">
      <w:pPr>
        <w:spacing w:after="0" w:line="240" w:lineRule="auto"/>
        <w:rPr>
          <w:rFonts w:cstheme="minorHAnsi"/>
          <w:color w:val="000000" w:themeColor="text1"/>
          <w:sz w:val="24"/>
          <w:szCs w:val="24"/>
        </w:rPr>
      </w:pPr>
    </w:p>
    <w:p w:rsidR="00C968F5" w:rsidRPr="00E067BD" w:rsidP="00C968F5" w14:paraId="0CE9517A" w14:textId="77777777">
      <w:pPr>
        <w:keepNext/>
        <w:spacing w:before="240" w:after="120" w:line="240" w:lineRule="auto"/>
        <w:rPr>
          <w:rFonts w:cstheme="minorHAnsi"/>
          <w:b/>
          <w:bCs/>
        </w:rPr>
      </w:pPr>
      <w:bookmarkStart w:id="5" w:name="_Ref486431838"/>
      <w:r w:rsidRPr="00E067BD">
        <w:rPr>
          <w:rFonts w:cstheme="minorHAnsi"/>
          <w:b/>
          <w:bCs/>
        </w:rPr>
        <w:t xml:space="preserve">Table </w:t>
      </w:r>
      <w:r w:rsidRPr="00E067BD">
        <w:rPr>
          <w:rFonts w:cstheme="minorHAnsi"/>
          <w:b/>
          <w:bCs/>
        </w:rPr>
        <w:fldChar w:fldCharType="begin"/>
      </w:r>
      <w:r w:rsidRPr="00E067BD">
        <w:rPr>
          <w:rFonts w:cstheme="minorHAnsi"/>
          <w:b/>
          <w:bCs/>
        </w:rPr>
        <w:instrText xml:space="preserve"> SEQ Table \* ARABIC </w:instrText>
      </w:r>
      <w:r w:rsidRPr="00E067BD">
        <w:rPr>
          <w:rFonts w:cstheme="minorHAnsi"/>
          <w:b/>
          <w:bCs/>
        </w:rPr>
        <w:fldChar w:fldCharType="separate"/>
      </w:r>
      <w:r w:rsidRPr="00E067BD">
        <w:rPr>
          <w:rFonts w:cstheme="minorHAnsi"/>
          <w:b/>
          <w:bCs/>
          <w:noProof/>
        </w:rPr>
        <w:t>1</w:t>
      </w:r>
      <w:r w:rsidRPr="00E067BD">
        <w:rPr>
          <w:rFonts w:cstheme="minorHAnsi"/>
          <w:b/>
          <w:bCs/>
        </w:rPr>
        <w:fldChar w:fldCharType="end"/>
      </w:r>
      <w:bookmarkEnd w:id="5"/>
      <w:r w:rsidRPr="00E067BD">
        <w:rPr>
          <w:rFonts w:cstheme="minorHAnsi"/>
          <w:b/>
          <w:bCs/>
        </w:rPr>
        <w:t xml:space="preserve">: CDFI TLR Data Fields to be completed by CDFI Certification Applicants and certified, non-FA award recipient CDFIs </w:t>
      </w:r>
    </w:p>
    <w:tbl>
      <w:tblPr>
        <w:tblStyle w:val="SummitTable1"/>
        <w:tblW w:w="9625" w:type="dxa"/>
        <w:tblInd w:w="0" w:type="dxa"/>
        <w:tblLook w:val="04A0"/>
      </w:tblPr>
      <w:tblGrid>
        <w:gridCol w:w="1525"/>
        <w:gridCol w:w="2430"/>
        <w:gridCol w:w="3330"/>
        <w:gridCol w:w="2340"/>
      </w:tblGrid>
      <w:tr w14:paraId="5ECEB51D" w14:textId="77777777" w:rsidTr="00705109">
        <w:tblPrEx>
          <w:tblW w:w="9625" w:type="dxa"/>
          <w:tblInd w:w="0" w:type="dxa"/>
          <w:tblLook w:val="04A0"/>
        </w:tblPrEx>
        <w:trPr>
          <w:trHeight w:val="420"/>
        </w:trPr>
        <w:tc>
          <w:tcPr>
            <w:tcW w:w="1525" w:type="dxa"/>
          </w:tcPr>
          <w:p w:rsidR="00C968F5" w:rsidRPr="00E067BD" w:rsidP="00705109" w14:paraId="6DE773F5" w14:textId="77777777">
            <w:pPr>
              <w:rPr>
                <w:rFonts w:eastAsia="Times New Roman" w:cstheme="minorHAnsi"/>
                <w:bCs/>
                <w:sz w:val="22"/>
                <w:szCs w:val="22"/>
              </w:rPr>
            </w:pPr>
            <w:r w:rsidRPr="00E067BD">
              <w:rPr>
                <w:rFonts w:eastAsia="Times New Roman" w:cstheme="minorHAnsi"/>
                <w:bCs/>
                <w:sz w:val="22"/>
                <w:szCs w:val="22"/>
              </w:rPr>
              <w:t>Existing CDFI TLR Column Letter</w:t>
            </w:r>
          </w:p>
        </w:tc>
        <w:tc>
          <w:tcPr>
            <w:tcW w:w="2430" w:type="dxa"/>
            <w:hideMark/>
          </w:tcPr>
          <w:p w:rsidR="00C968F5" w:rsidRPr="00E067BD" w:rsidP="00705109" w14:paraId="63587883" w14:textId="77777777">
            <w:pPr>
              <w:rPr>
                <w:rFonts w:eastAsia="Times New Roman" w:cstheme="minorHAnsi"/>
                <w:bCs/>
                <w:sz w:val="22"/>
                <w:szCs w:val="22"/>
              </w:rPr>
            </w:pPr>
            <w:r w:rsidRPr="00E067BD">
              <w:rPr>
                <w:rFonts w:eastAsia="Times New Roman" w:cstheme="minorHAnsi"/>
                <w:bCs/>
                <w:sz w:val="22"/>
                <w:szCs w:val="22"/>
              </w:rPr>
              <w:t>TLR Data Point</w:t>
            </w:r>
          </w:p>
        </w:tc>
        <w:tc>
          <w:tcPr>
            <w:tcW w:w="3330" w:type="dxa"/>
            <w:hideMark/>
          </w:tcPr>
          <w:p w:rsidR="00C968F5" w:rsidRPr="00E067BD" w:rsidP="00705109" w14:paraId="541412D4" w14:textId="77777777">
            <w:pPr>
              <w:rPr>
                <w:rFonts w:eastAsia="Times New Roman" w:cstheme="minorHAnsi"/>
                <w:bCs/>
                <w:sz w:val="22"/>
                <w:szCs w:val="22"/>
              </w:rPr>
            </w:pPr>
            <w:r w:rsidRPr="00E067BD">
              <w:rPr>
                <w:rFonts w:eastAsia="Times New Roman" w:cstheme="minorHAnsi"/>
                <w:bCs/>
                <w:sz w:val="22"/>
                <w:szCs w:val="22"/>
              </w:rPr>
              <w:t>Description</w:t>
            </w:r>
          </w:p>
        </w:tc>
        <w:tc>
          <w:tcPr>
            <w:tcW w:w="2340" w:type="dxa"/>
            <w:hideMark/>
          </w:tcPr>
          <w:p w:rsidR="00C968F5" w:rsidRPr="00E067BD" w:rsidP="00705109" w14:paraId="212335AB" w14:textId="77777777">
            <w:pPr>
              <w:rPr>
                <w:rFonts w:eastAsia="Times New Roman" w:cstheme="minorHAnsi"/>
                <w:bCs/>
                <w:sz w:val="22"/>
                <w:szCs w:val="22"/>
              </w:rPr>
            </w:pPr>
            <w:r w:rsidRPr="00E067BD">
              <w:rPr>
                <w:rFonts w:eastAsia="Times New Roman" w:cstheme="minorHAnsi"/>
                <w:bCs/>
                <w:sz w:val="22"/>
                <w:szCs w:val="22"/>
              </w:rPr>
              <w:t>Data Type</w:t>
            </w:r>
          </w:p>
        </w:tc>
      </w:tr>
      <w:tr w14:paraId="6E17500B" w14:textId="77777777" w:rsidTr="00705109">
        <w:tblPrEx>
          <w:tblW w:w="9625" w:type="dxa"/>
          <w:tblInd w:w="0" w:type="dxa"/>
          <w:tblLook w:val="04A0"/>
        </w:tblPrEx>
        <w:trPr>
          <w:trHeight w:val="855"/>
        </w:trPr>
        <w:tc>
          <w:tcPr>
            <w:tcW w:w="1525" w:type="dxa"/>
          </w:tcPr>
          <w:p w:rsidR="00C968F5" w:rsidRPr="00E067BD" w:rsidP="00705109" w14:paraId="3B070B21" w14:textId="77777777">
            <w:pPr>
              <w:jc w:val="center"/>
              <w:rPr>
                <w:rFonts w:eastAsia="Times New Roman" w:cstheme="minorHAnsi"/>
              </w:rPr>
            </w:pPr>
            <w:r w:rsidRPr="00E067BD">
              <w:rPr>
                <w:rFonts w:eastAsia="Times New Roman" w:cstheme="minorHAnsi"/>
              </w:rPr>
              <w:t>C</w:t>
            </w:r>
          </w:p>
        </w:tc>
        <w:tc>
          <w:tcPr>
            <w:tcW w:w="2430" w:type="dxa"/>
            <w:hideMark/>
          </w:tcPr>
          <w:p w:rsidR="00C968F5" w:rsidRPr="00E067BD" w:rsidP="00705109" w14:paraId="1842B28E" w14:textId="77777777">
            <w:pPr>
              <w:rPr>
                <w:rFonts w:eastAsia="Times New Roman" w:cstheme="minorHAnsi"/>
              </w:rPr>
            </w:pPr>
            <w:r w:rsidRPr="00E067BD">
              <w:rPr>
                <w:rFonts w:eastAsia="Times New Roman" w:cstheme="minorHAnsi"/>
              </w:rPr>
              <w:t>TLR Submission Year</w:t>
            </w:r>
          </w:p>
        </w:tc>
        <w:tc>
          <w:tcPr>
            <w:tcW w:w="3330" w:type="dxa"/>
            <w:hideMark/>
          </w:tcPr>
          <w:p w:rsidR="00C968F5" w:rsidRPr="00E067BD" w:rsidP="00705109" w14:paraId="51C8A297" w14:textId="77777777">
            <w:pPr>
              <w:rPr>
                <w:rFonts w:eastAsia="Times New Roman" w:cstheme="minorHAnsi"/>
              </w:rPr>
            </w:pPr>
            <w:r w:rsidRPr="00E067BD">
              <w:rPr>
                <w:rFonts w:eastAsia="Times New Roman" w:cstheme="minorHAnsi"/>
              </w:rPr>
              <w:t>TLR Submission Year is the year of the report, NOT the year when the report is submitted.</w:t>
            </w:r>
          </w:p>
        </w:tc>
        <w:tc>
          <w:tcPr>
            <w:tcW w:w="2340" w:type="dxa"/>
            <w:hideMark/>
          </w:tcPr>
          <w:p w:rsidR="00C968F5" w:rsidRPr="00E067BD" w:rsidP="00705109" w14:paraId="19124CC1" w14:textId="77777777">
            <w:pPr>
              <w:rPr>
                <w:rFonts w:eastAsia="Times New Roman" w:cstheme="minorHAnsi"/>
              </w:rPr>
            </w:pPr>
            <w:r w:rsidRPr="00E067BD">
              <w:rPr>
                <w:rFonts w:eastAsia="Times New Roman" w:cstheme="minorHAnsi"/>
              </w:rPr>
              <w:t>Drop down of year</w:t>
            </w:r>
          </w:p>
        </w:tc>
      </w:tr>
      <w:tr w14:paraId="68A26D33" w14:textId="77777777" w:rsidTr="00705109">
        <w:tblPrEx>
          <w:tblW w:w="9625" w:type="dxa"/>
          <w:tblInd w:w="0" w:type="dxa"/>
          <w:tblLook w:val="04A0"/>
        </w:tblPrEx>
        <w:trPr>
          <w:trHeight w:val="1242"/>
        </w:trPr>
        <w:tc>
          <w:tcPr>
            <w:tcW w:w="1525" w:type="dxa"/>
          </w:tcPr>
          <w:p w:rsidR="00C968F5" w:rsidRPr="00E067BD" w:rsidP="00705109" w14:paraId="0F669E3A" w14:textId="77777777">
            <w:pPr>
              <w:jc w:val="center"/>
              <w:rPr>
                <w:rFonts w:eastAsia="Times New Roman" w:cstheme="minorHAnsi"/>
              </w:rPr>
            </w:pPr>
            <w:r w:rsidRPr="00E067BD">
              <w:rPr>
                <w:rFonts w:eastAsia="Times New Roman" w:cstheme="minorHAnsi"/>
              </w:rPr>
              <w:t>D</w:t>
            </w:r>
          </w:p>
        </w:tc>
        <w:tc>
          <w:tcPr>
            <w:tcW w:w="2430" w:type="dxa"/>
            <w:hideMark/>
          </w:tcPr>
          <w:p w:rsidR="00C968F5" w:rsidRPr="00E067BD" w:rsidP="00705109" w14:paraId="6ED0BDA8" w14:textId="77777777">
            <w:pPr>
              <w:rPr>
                <w:rFonts w:eastAsia="Times New Roman" w:cstheme="minorHAnsi"/>
              </w:rPr>
            </w:pPr>
            <w:r w:rsidRPr="00E067BD">
              <w:rPr>
                <w:rFonts w:eastAsia="Times New Roman" w:cstheme="minorHAnsi"/>
              </w:rPr>
              <w:t>Date Originated</w:t>
            </w:r>
          </w:p>
        </w:tc>
        <w:tc>
          <w:tcPr>
            <w:tcW w:w="3330" w:type="dxa"/>
            <w:hideMark/>
          </w:tcPr>
          <w:p w:rsidR="00C968F5" w:rsidRPr="00E067BD" w:rsidP="00705109" w14:paraId="5908C4C6" w14:textId="77777777">
            <w:pPr>
              <w:rPr>
                <w:rFonts w:eastAsia="Times New Roman" w:cstheme="minorHAnsi"/>
              </w:rPr>
            </w:pPr>
            <w:r w:rsidRPr="00E067BD">
              <w:rPr>
                <w:rFonts w:eastAsia="Times New Roman" w:cstheme="minorHAnsi"/>
              </w:rPr>
              <w:t>Report the date that a legally binding note was signed by the borrower/investee in favor of the lender/investor.</w:t>
            </w:r>
          </w:p>
        </w:tc>
        <w:tc>
          <w:tcPr>
            <w:tcW w:w="2340" w:type="dxa"/>
            <w:hideMark/>
          </w:tcPr>
          <w:p w:rsidR="00C968F5" w:rsidRPr="00E067BD" w:rsidP="00705109" w14:paraId="4071CBC0" w14:textId="77777777">
            <w:pPr>
              <w:rPr>
                <w:rFonts w:eastAsia="Times New Roman" w:cstheme="minorHAnsi"/>
              </w:rPr>
            </w:pPr>
            <w:r w:rsidRPr="00E067BD">
              <w:rPr>
                <w:rFonts w:eastAsia="Times New Roman" w:cstheme="minorHAnsi"/>
              </w:rPr>
              <w:t>Response must be mm/dd/</w:t>
            </w:r>
            <w:r w:rsidRPr="00E067BD">
              <w:rPr>
                <w:rFonts w:eastAsia="Times New Roman" w:cstheme="minorHAnsi"/>
              </w:rPr>
              <w:t>yyyy</w:t>
            </w:r>
          </w:p>
        </w:tc>
      </w:tr>
      <w:tr w14:paraId="40AB618E" w14:textId="77777777" w:rsidTr="00705109">
        <w:tblPrEx>
          <w:tblW w:w="9625" w:type="dxa"/>
          <w:tblInd w:w="0" w:type="dxa"/>
          <w:tblLook w:val="04A0"/>
        </w:tblPrEx>
        <w:trPr>
          <w:trHeight w:val="840"/>
        </w:trPr>
        <w:tc>
          <w:tcPr>
            <w:tcW w:w="1525" w:type="dxa"/>
          </w:tcPr>
          <w:p w:rsidR="00C968F5" w:rsidRPr="00E067BD" w:rsidP="00705109" w14:paraId="3A441F4F" w14:textId="77777777">
            <w:pPr>
              <w:jc w:val="center"/>
              <w:rPr>
                <w:rFonts w:eastAsia="Times New Roman" w:cstheme="minorHAnsi"/>
              </w:rPr>
            </w:pPr>
            <w:r w:rsidRPr="00E067BD">
              <w:rPr>
                <w:rFonts w:eastAsia="Times New Roman" w:cstheme="minorHAnsi"/>
              </w:rPr>
              <w:t>E</w:t>
            </w:r>
          </w:p>
        </w:tc>
        <w:tc>
          <w:tcPr>
            <w:tcW w:w="2430" w:type="dxa"/>
            <w:hideMark/>
          </w:tcPr>
          <w:p w:rsidR="00C968F5" w:rsidRPr="00E067BD" w:rsidP="00705109" w14:paraId="6271F51C" w14:textId="77777777">
            <w:pPr>
              <w:rPr>
                <w:rFonts w:eastAsia="Times New Roman" w:cstheme="minorHAnsi"/>
              </w:rPr>
            </w:pPr>
            <w:r w:rsidRPr="00E067BD">
              <w:rPr>
                <w:rFonts w:eastAsia="Times New Roman" w:cstheme="minorHAnsi"/>
              </w:rPr>
              <w:t>Original Loan/Investment Amount</w:t>
            </w:r>
          </w:p>
        </w:tc>
        <w:tc>
          <w:tcPr>
            <w:tcW w:w="3330" w:type="dxa"/>
            <w:hideMark/>
          </w:tcPr>
          <w:p w:rsidR="00C968F5" w:rsidRPr="00E067BD" w:rsidP="00705109" w14:paraId="48D52417" w14:textId="77777777">
            <w:pPr>
              <w:rPr>
                <w:rFonts w:eastAsia="Times New Roman" w:cstheme="minorHAnsi"/>
              </w:rPr>
            </w:pPr>
            <w:r w:rsidRPr="00E067BD">
              <w:rPr>
                <w:rFonts w:eastAsia="Times New Roman" w:cstheme="minorHAnsi"/>
              </w:rPr>
              <w:t>Report the amount of the loan original investment.</w:t>
            </w:r>
          </w:p>
        </w:tc>
        <w:tc>
          <w:tcPr>
            <w:tcW w:w="2340" w:type="dxa"/>
            <w:hideMark/>
          </w:tcPr>
          <w:p w:rsidR="00C968F5" w:rsidRPr="00E067BD" w:rsidP="00705109" w14:paraId="33D655EE" w14:textId="77777777">
            <w:pPr>
              <w:rPr>
                <w:rFonts w:eastAsia="Times New Roman" w:cstheme="minorHAnsi"/>
              </w:rPr>
            </w:pPr>
            <w:r w:rsidRPr="00E067BD">
              <w:rPr>
                <w:rFonts w:eastAsia="Times New Roman" w:cstheme="minorHAnsi"/>
              </w:rPr>
              <w:t>Response must be numeric and non-negative</w:t>
            </w:r>
          </w:p>
        </w:tc>
      </w:tr>
      <w:tr w14:paraId="5DCA380B" w14:textId="77777777" w:rsidTr="00705109">
        <w:tblPrEx>
          <w:tblW w:w="9625" w:type="dxa"/>
          <w:tblInd w:w="0" w:type="dxa"/>
          <w:tblLook w:val="04A0"/>
        </w:tblPrEx>
        <w:trPr>
          <w:trHeight w:val="1170"/>
        </w:trPr>
        <w:tc>
          <w:tcPr>
            <w:tcW w:w="1525" w:type="dxa"/>
          </w:tcPr>
          <w:p w:rsidR="00C968F5" w:rsidRPr="00E067BD" w:rsidP="00705109" w14:paraId="09CA531D" w14:textId="77777777">
            <w:pPr>
              <w:jc w:val="center"/>
              <w:rPr>
                <w:rFonts w:eastAsia="Times New Roman" w:cstheme="minorHAnsi"/>
              </w:rPr>
            </w:pPr>
            <w:r w:rsidRPr="00E067BD">
              <w:rPr>
                <w:rFonts w:eastAsia="Times New Roman" w:cstheme="minorHAnsi"/>
              </w:rPr>
              <w:t>F</w:t>
            </w:r>
          </w:p>
        </w:tc>
        <w:tc>
          <w:tcPr>
            <w:tcW w:w="2430" w:type="dxa"/>
            <w:hideMark/>
          </w:tcPr>
          <w:p w:rsidR="00C968F5" w:rsidRPr="00E067BD" w:rsidP="00705109" w14:paraId="31E340CD" w14:textId="77777777">
            <w:pPr>
              <w:rPr>
                <w:rFonts w:eastAsia="Times New Roman" w:cstheme="minorHAnsi"/>
              </w:rPr>
            </w:pPr>
            <w:r w:rsidRPr="00E067BD">
              <w:rPr>
                <w:rFonts w:eastAsia="Times New Roman" w:cstheme="minorHAnsi"/>
              </w:rPr>
              <w:t>Purpose</w:t>
            </w:r>
          </w:p>
        </w:tc>
        <w:tc>
          <w:tcPr>
            <w:tcW w:w="3330" w:type="dxa"/>
            <w:hideMark/>
          </w:tcPr>
          <w:p w:rsidR="00C968F5" w:rsidRPr="00E067BD" w:rsidP="00705109" w14:paraId="7639B3F6" w14:textId="2B1DFB9F">
            <w:pPr>
              <w:rPr>
                <w:rFonts w:eastAsia="Times New Roman" w:cstheme="minorHAnsi"/>
              </w:rPr>
            </w:pPr>
            <w:r w:rsidRPr="00E067BD">
              <w:rPr>
                <w:rFonts w:eastAsia="Times New Roman" w:cstheme="minorHAnsi"/>
              </w:rPr>
              <w:t>Choose one of the pre-defined values below and identify the primary purpose of the financial note</w:t>
            </w:r>
            <w:r w:rsidRPr="00E067BD" w:rsidR="003139B7">
              <w:rPr>
                <w:rFonts w:eastAsia="Times New Roman" w:cstheme="minorHAnsi"/>
              </w:rPr>
              <w:t>.</w:t>
            </w:r>
          </w:p>
        </w:tc>
        <w:tc>
          <w:tcPr>
            <w:tcW w:w="2340" w:type="dxa"/>
            <w:hideMark/>
          </w:tcPr>
          <w:p w:rsidR="00C968F5" w:rsidRPr="00E067BD" w:rsidP="00705109" w14:paraId="1EB9ED1D" w14:textId="77777777">
            <w:pPr>
              <w:rPr>
                <w:rFonts w:eastAsia="Times New Roman" w:cstheme="minorHAnsi"/>
              </w:rPr>
            </w:pPr>
            <w:r w:rsidRPr="00E067BD">
              <w:rPr>
                <w:rFonts w:eastAsia="Times New Roman" w:cstheme="minorHAnsi"/>
              </w:rPr>
              <w:t>Drop down of purpose</w:t>
            </w:r>
          </w:p>
        </w:tc>
      </w:tr>
      <w:tr w14:paraId="652ECF05" w14:textId="77777777" w:rsidTr="00705109">
        <w:tblPrEx>
          <w:tblW w:w="9625" w:type="dxa"/>
          <w:tblInd w:w="0" w:type="dxa"/>
          <w:tblLook w:val="04A0"/>
        </w:tblPrEx>
        <w:trPr>
          <w:trHeight w:val="972"/>
        </w:trPr>
        <w:tc>
          <w:tcPr>
            <w:tcW w:w="1525" w:type="dxa"/>
          </w:tcPr>
          <w:p w:rsidR="00C968F5" w:rsidRPr="00E067BD" w:rsidP="00705109" w14:paraId="31D4D4EA" w14:textId="77777777">
            <w:pPr>
              <w:jc w:val="center"/>
              <w:rPr>
                <w:rFonts w:eastAsia="Times New Roman" w:cstheme="minorHAnsi"/>
              </w:rPr>
            </w:pPr>
            <w:r w:rsidRPr="00E067BD">
              <w:rPr>
                <w:rFonts w:eastAsia="Times New Roman" w:cstheme="minorHAnsi"/>
              </w:rPr>
              <w:t>G</w:t>
            </w:r>
          </w:p>
        </w:tc>
        <w:tc>
          <w:tcPr>
            <w:tcW w:w="2430" w:type="dxa"/>
            <w:hideMark/>
          </w:tcPr>
          <w:p w:rsidR="00C968F5" w:rsidRPr="00E067BD" w:rsidP="00705109" w14:paraId="4CF8E375" w14:textId="77777777">
            <w:pPr>
              <w:rPr>
                <w:rFonts w:eastAsia="Times New Roman" w:cstheme="minorHAnsi"/>
              </w:rPr>
            </w:pPr>
            <w:r w:rsidRPr="00E067BD">
              <w:rPr>
                <w:rFonts w:eastAsia="Times New Roman" w:cstheme="minorHAnsi"/>
              </w:rPr>
              <w:t>Transaction Type</w:t>
            </w:r>
          </w:p>
        </w:tc>
        <w:tc>
          <w:tcPr>
            <w:tcW w:w="3330" w:type="dxa"/>
            <w:hideMark/>
          </w:tcPr>
          <w:p w:rsidR="00C968F5" w:rsidRPr="00E067BD" w:rsidP="00705109" w14:paraId="033AE02A" w14:textId="77777777">
            <w:pPr>
              <w:rPr>
                <w:rFonts w:eastAsia="Times New Roman" w:cstheme="minorHAnsi"/>
              </w:rPr>
            </w:pPr>
            <w:r w:rsidRPr="00E067BD">
              <w:rPr>
                <w:rFonts w:eastAsia="Times New Roman" w:cstheme="minorHAnsi"/>
              </w:rPr>
              <w:t>Choose one of the pre-defined values below and report the type of transaction for the financial note.</w:t>
            </w:r>
          </w:p>
        </w:tc>
        <w:tc>
          <w:tcPr>
            <w:tcW w:w="2340" w:type="dxa"/>
            <w:hideMark/>
          </w:tcPr>
          <w:p w:rsidR="00C968F5" w:rsidRPr="00E067BD" w:rsidP="00705109" w14:paraId="04B66AE0" w14:textId="77777777">
            <w:pPr>
              <w:rPr>
                <w:rFonts w:eastAsia="Times New Roman" w:cstheme="minorHAnsi"/>
              </w:rPr>
            </w:pPr>
            <w:r w:rsidRPr="00E067BD">
              <w:rPr>
                <w:rFonts w:eastAsia="Times New Roman" w:cstheme="minorHAnsi"/>
              </w:rPr>
              <w:t>Drop down of type</w:t>
            </w:r>
          </w:p>
        </w:tc>
      </w:tr>
      <w:tr w14:paraId="5A3A2EE9" w14:textId="77777777" w:rsidTr="00705109">
        <w:tblPrEx>
          <w:tblW w:w="9625" w:type="dxa"/>
          <w:tblInd w:w="0" w:type="dxa"/>
          <w:tblLook w:val="04A0"/>
        </w:tblPrEx>
        <w:trPr>
          <w:trHeight w:val="1260"/>
        </w:trPr>
        <w:tc>
          <w:tcPr>
            <w:tcW w:w="1525" w:type="dxa"/>
          </w:tcPr>
          <w:p w:rsidR="00C968F5" w:rsidRPr="00E067BD" w:rsidP="00705109" w14:paraId="4FC8D3C3" w14:textId="77777777">
            <w:pPr>
              <w:jc w:val="center"/>
              <w:rPr>
                <w:rFonts w:eastAsia="Times New Roman" w:cstheme="minorHAnsi"/>
              </w:rPr>
            </w:pPr>
            <w:r w:rsidRPr="00E067BD">
              <w:rPr>
                <w:rFonts w:eastAsia="Times New Roman" w:cstheme="minorHAnsi"/>
              </w:rPr>
              <w:t>H</w:t>
            </w:r>
          </w:p>
        </w:tc>
        <w:tc>
          <w:tcPr>
            <w:tcW w:w="2430" w:type="dxa"/>
            <w:hideMark/>
          </w:tcPr>
          <w:p w:rsidR="00C968F5" w:rsidRPr="00E067BD" w:rsidP="00705109" w14:paraId="6670D267" w14:textId="77777777">
            <w:pPr>
              <w:rPr>
                <w:rFonts w:eastAsia="Times New Roman" w:cstheme="minorHAnsi"/>
              </w:rPr>
            </w:pPr>
            <w:r w:rsidRPr="00E067BD">
              <w:rPr>
                <w:rFonts w:eastAsia="Times New Roman" w:cstheme="minorHAnsi"/>
              </w:rPr>
              <w:t>Loan Status</w:t>
            </w:r>
          </w:p>
        </w:tc>
        <w:tc>
          <w:tcPr>
            <w:tcW w:w="3330" w:type="dxa"/>
            <w:hideMark/>
          </w:tcPr>
          <w:p w:rsidR="00C968F5" w:rsidRPr="00E067BD" w:rsidP="00705109" w14:paraId="1144AF35" w14:textId="77777777">
            <w:pPr>
              <w:rPr>
                <w:rFonts w:eastAsia="Times New Roman" w:cstheme="minorHAnsi"/>
              </w:rPr>
            </w:pPr>
            <w:r w:rsidRPr="00E067BD">
              <w:rPr>
                <w:rFonts w:eastAsia="Times New Roman" w:cstheme="minorHAnsi"/>
              </w:rPr>
              <w:t>Choose one of the pre-defined values below and report the status of the loan or investment at the reporting period end.</w:t>
            </w:r>
          </w:p>
        </w:tc>
        <w:tc>
          <w:tcPr>
            <w:tcW w:w="2340" w:type="dxa"/>
            <w:hideMark/>
          </w:tcPr>
          <w:p w:rsidR="00C968F5" w:rsidRPr="00E067BD" w:rsidP="00705109" w14:paraId="13024C6A" w14:textId="77777777">
            <w:pPr>
              <w:rPr>
                <w:rFonts w:eastAsia="Times New Roman" w:cstheme="minorHAnsi"/>
              </w:rPr>
            </w:pPr>
            <w:r w:rsidRPr="00E067BD">
              <w:rPr>
                <w:rFonts w:eastAsia="Times New Roman" w:cstheme="minorHAnsi"/>
              </w:rPr>
              <w:t>Drop down of status</w:t>
            </w:r>
          </w:p>
        </w:tc>
      </w:tr>
      <w:tr w14:paraId="7ED89422" w14:textId="77777777" w:rsidTr="00705109">
        <w:tblPrEx>
          <w:tblW w:w="9625" w:type="dxa"/>
          <w:tblInd w:w="0" w:type="dxa"/>
          <w:tblLook w:val="04A0"/>
        </w:tblPrEx>
        <w:trPr>
          <w:trHeight w:val="900"/>
        </w:trPr>
        <w:tc>
          <w:tcPr>
            <w:tcW w:w="1525" w:type="dxa"/>
          </w:tcPr>
          <w:p w:rsidR="00C968F5" w:rsidRPr="00E067BD" w:rsidP="00705109" w14:paraId="05268786" w14:textId="77777777">
            <w:pPr>
              <w:jc w:val="center"/>
              <w:rPr>
                <w:rFonts w:eastAsia="Times New Roman" w:cstheme="minorHAnsi"/>
              </w:rPr>
            </w:pPr>
            <w:r w:rsidRPr="00E067BD">
              <w:rPr>
                <w:rFonts w:eastAsia="Times New Roman" w:cstheme="minorHAnsi"/>
              </w:rPr>
              <w:t>B</w:t>
            </w:r>
          </w:p>
        </w:tc>
        <w:tc>
          <w:tcPr>
            <w:tcW w:w="2430" w:type="dxa"/>
            <w:hideMark/>
          </w:tcPr>
          <w:p w:rsidR="00C968F5" w:rsidRPr="00E067BD" w:rsidP="00705109" w14:paraId="3229E238" w14:textId="77777777">
            <w:pPr>
              <w:rPr>
                <w:rFonts w:eastAsia="Times New Roman" w:cstheme="minorHAnsi"/>
              </w:rPr>
            </w:pPr>
            <w:r w:rsidRPr="00E067BD">
              <w:rPr>
                <w:rFonts w:eastAsia="Times New Roman" w:cstheme="minorHAnsi"/>
              </w:rPr>
              <w:t>Originator Transaction ID</w:t>
            </w:r>
          </w:p>
        </w:tc>
        <w:tc>
          <w:tcPr>
            <w:tcW w:w="3330" w:type="dxa"/>
            <w:hideMark/>
          </w:tcPr>
          <w:p w:rsidR="00C968F5" w:rsidRPr="00E067BD" w:rsidP="00E067BD" w14:paraId="0BD83D36" w14:textId="0CFBE1DA">
            <w:pPr>
              <w:rPr>
                <w:rFonts w:eastAsia="Times New Roman" w:cstheme="minorHAnsi"/>
              </w:rPr>
            </w:pPr>
            <w:r>
              <w:rPr>
                <w:rFonts w:eastAsia="Times New Roman" w:cstheme="minorHAnsi"/>
              </w:rPr>
              <w:t>The reporting entity</w:t>
            </w:r>
            <w:r w:rsidRPr="00E067BD" w:rsidR="00E067BD">
              <w:rPr>
                <w:rFonts w:eastAsia="Times New Roman" w:cstheme="minorHAnsi"/>
              </w:rPr>
              <w:t xml:space="preserve"> </w:t>
            </w:r>
            <w:r w:rsidRPr="00E067BD">
              <w:rPr>
                <w:rFonts w:eastAsia="Times New Roman" w:cstheme="minorHAnsi"/>
              </w:rPr>
              <w:t>should assign a unique identifier to each loan or investment.</w:t>
            </w:r>
          </w:p>
        </w:tc>
        <w:tc>
          <w:tcPr>
            <w:tcW w:w="2340" w:type="dxa"/>
            <w:hideMark/>
          </w:tcPr>
          <w:p w:rsidR="00C968F5" w:rsidRPr="00E067BD" w:rsidP="00705109" w14:paraId="01B1034F" w14:textId="77777777">
            <w:pPr>
              <w:rPr>
                <w:rFonts w:eastAsia="Times New Roman" w:cstheme="minorHAnsi"/>
              </w:rPr>
            </w:pPr>
            <w:r w:rsidRPr="00E067BD">
              <w:rPr>
                <w:rFonts w:eastAsia="Times New Roman" w:cstheme="minorHAnsi"/>
              </w:rPr>
              <w:t>Response must be text - up to 20 characters</w:t>
            </w:r>
          </w:p>
        </w:tc>
      </w:tr>
      <w:tr w14:paraId="1E2B3C66" w14:textId="77777777" w:rsidTr="00705109">
        <w:tblPrEx>
          <w:tblW w:w="9625" w:type="dxa"/>
          <w:tblInd w:w="0" w:type="dxa"/>
          <w:tblLook w:val="04A0"/>
        </w:tblPrEx>
        <w:trPr>
          <w:trHeight w:val="840"/>
        </w:trPr>
        <w:tc>
          <w:tcPr>
            <w:tcW w:w="1525" w:type="dxa"/>
          </w:tcPr>
          <w:p w:rsidR="00C968F5" w:rsidRPr="00E067BD" w:rsidP="00705109" w14:paraId="55B7E386" w14:textId="77777777">
            <w:pPr>
              <w:jc w:val="center"/>
              <w:rPr>
                <w:rFonts w:eastAsia="Times New Roman" w:cstheme="minorHAnsi"/>
              </w:rPr>
            </w:pPr>
            <w:r w:rsidRPr="00E067BD">
              <w:rPr>
                <w:rFonts w:eastAsia="Times New Roman" w:cstheme="minorHAnsi"/>
              </w:rPr>
              <w:t>I</w:t>
            </w:r>
          </w:p>
        </w:tc>
        <w:tc>
          <w:tcPr>
            <w:tcW w:w="2430" w:type="dxa"/>
            <w:hideMark/>
          </w:tcPr>
          <w:p w:rsidR="00C968F5" w:rsidRPr="00E067BD" w:rsidP="00705109" w14:paraId="0AA07050" w14:textId="77777777">
            <w:pPr>
              <w:rPr>
                <w:rFonts w:eastAsia="Times New Roman" w:cstheme="minorHAnsi"/>
              </w:rPr>
            </w:pPr>
            <w:r w:rsidRPr="00E067BD">
              <w:rPr>
                <w:rFonts w:eastAsia="Times New Roman" w:cstheme="minorHAnsi"/>
              </w:rPr>
              <w:t>Interest Rate</w:t>
            </w:r>
          </w:p>
        </w:tc>
        <w:tc>
          <w:tcPr>
            <w:tcW w:w="3330" w:type="dxa"/>
            <w:hideMark/>
          </w:tcPr>
          <w:p w:rsidR="00C968F5" w:rsidRPr="00E067BD" w:rsidP="00705109" w14:paraId="48015E5D" w14:textId="77777777">
            <w:pPr>
              <w:rPr>
                <w:rFonts w:eastAsia="Times New Roman" w:cstheme="minorHAnsi"/>
              </w:rPr>
            </w:pPr>
            <w:r w:rsidRPr="00E067BD">
              <w:rPr>
                <w:rFonts w:eastAsia="Times New Roman" w:cstheme="minorHAnsi"/>
              </w:rPr>
              <w:t>Report the interest rate charged to the borrower at origination.</w:t>
            </w:r>
          </w:p>
        </w:tc>
        <w:tc>
          <w:tcPr>
            <w:tcW w:w="2340" w:type="dxa"/>
            <w:hideMark/>
          </w:tcPr>
          <w:p w:rsidR="00C968F5" w:rsidRPr="00E067BD" w:rsidP="00705109" w14:paraId="778E038D" w14:textId="77777777">
            <w:pPr>
              <w:rPr>
                <w:rFonts w:eastAsia="Times New Roman" w:cstheme="minorHAnsi"/>
              </w:rPr>
            </w:pPr>
            <w:r w:rsidRPr="00E067BD">
              <w:rPr>
                <w:rFonts w:eastAsia="Times New Roman" w:cstheme="minorHAnsi"/>
              </w:rPr>
              <w:t>Response must be in numeric format up to 3 decimal places</w:t>
            </w:r>
          </w:p>
        </w:tc>
      </w:tr>
      <w:tr w14:paraId="69A0CBAE" w14:textId="77777777" w:rsidTr="00705109">
        <w:tblPrEx>
          <w:tblW w:w="9625" w:type="dxa"/>
          <w:tblInd w:w="0" w:type="dxa"/>
          <w:tblLook w:val="04A0"/>
        </w:tblPrEx>
        <w:trPr>
          <w:trHeight w:val="1773"/>
        </w:trPr>
        <w:tc>
          <w:tcPr>
            <w:tcW w:w="1525" w:type="dxa"/>
          </w:tcPr>
          <w:p w:rsidR="00C968F5" w:rsidRPr="00E067BD" w:rsidP="00705109" w14:paraId="7BB8D869" w14:textId="77777777">
            <w:pPr>
              <w:jc w:val="center"/>
              <w:rPr>
                <w:rFonts w:eastAsia="Times New Roman" w:cstheme="minorHAnsi"/>
              </w:rPr>
            </w:pPr>
            <w:r w:rsidRPr="00E067BD">
              <w:rPr>
                <w:rFonts w:eastAsia="Times New Roman" w:cstheme="minorHAnsi"/>
              </w:rPr>
              <w:t>Q</w:t>
            </w:r>
          </w:p>
        </w:tc>
        <w:tc>
          <w:tcPr>
            <w:tcW w:w="2430" w:type="dxa"/>
          </w:tcPr>
          <w:p w:rsidR="00C968F5" w:rsidRPr="00E067BD" w:rsidP="00705109" w14:paraId="7D533FA8" w14:textId="77777777">
            <w:pPr>
              <w:rPr>
                <w:rFonts w:eastAsia="Times New Roman" w:cstheme="minorHAnsi"/>
              </w:rPr>
            </w:pPr>
            <w:r w:rsidRPr="00E067BD">
              <w:rPr>
                <w:rFonts w:eastAsia="Times New Roman" w:cstheme="minorHAnsi"/>
              </w:rPr>
              <w:t>Forgivable Loan</w:t>
            </w:r>
          </w:p>
        </w:tc>
        <w:tc>
          <w:tcPr>
            <w:tcW w:w="3330" w:type="dxa"/>
          </w:tcPr>
          <w:p w:rsidR="00C968F5" w:rsidRPr="00E067BD" w:rsidP="00705109" w14:paraId="7DBE189F" w14:textId="77777777">
            <w:pPr>
              <w:rPr>
                <w:rFonts w:eastAsia="Times New Roman" w:cstheme="minorHAnsi"/>
              </w:rPr>
            </w:pPr>
            <w:r w:rsidRPr="00E067BD">
              <w:rPr>
                <w:rFonts w:cstheme="minorHAnsi"/>
                <w:color w:val="000000"/>
                <w:spacing w:val="1"/>
              </w:rPr>
              <w:t>Report</w:t>
            </w:r>
            <w:r w:rsidRPr="00E067BD">
              <w:rPr>
                <w:rFonts w:cstheme="minorHAnsi"/>
                <w:color w:val="000000"/>
                <w:spacing w:val="-2"/>
              </w:rPr>
              <w:t xml:space="preserve"> </w:t>
            </w:r>
            <w:r w:rsidRPr="00E067BD">
              <w:rPr>
                <w:rFonts w:cstheme="minorHAnsi"/>
                <w:color w:val="000000"/>
              </w:rPr>
              <w:t>whether</w:t>
            </w:r>
            <w:r w:rsidRPr="00E067BD">
              <w:rPr>
                <w:rFonts w:cstheme="minorHAnsi"/>
                <w:color w:val="000000"/>
                <w:spacing w:val="-2"/>
              </w:rPr>
              <w:t xml:space="preserve"> </w:t>
            </w:r>
            <w:r w:rsidRPr="00E067BD">
              <w:rPr>
                <w:rFonts w:cstheme="minorHAnsi"/>
                <w:color w:val="000000"/>
              </w:rPr>
              <w:t>the loan or investment agreement</w:t>
            </w:r>
            <w:r w:rsidRPr="00E067BD">
              <w:rPr>
                <w:rFonts w:cstheme="minorHAnsi"/>
                <w:color w:val="000000"/>
                <w:spacing w:val="1"/>
              </w:rPr>
              <w:t xml:space="preserve"> </w:t>
            </w:r>
            <w:r w:rsidRPr="00E067BD">
              <w:rPr>
                <w:rFonts w:cstheme="minorHAnsi"/>
                <w:color w:val="000000"/>
              </w:rPr>
              <w:t>stipulates</w:t>
            </w:r>
            <w:r w:rsidRPr="00E067BD">
              <w:rPr>
                <w:rFonts w:cstheme="minorHAnsi"/>
                <w:color w:val="000000"/>
                <w:spacing w:val="-1"/>
              </w:rPr>
              <w:t xml:space="preserve"> </w:t>
            </w:r>
            <w:r w:rsidRPr="00E067BD">
              <w:rPr>
                <w:rFonts w:cstheme="minorHAnsi"/>
                <w:color w:val="000000"/>
              </w:rPr>
              <w:t>that some</w:t>
            </w:r>
            <w:r w:rsidRPr="00E067BD">
              <w:rPr>
                <w:rFonts w:cstheme="minorHAnsi"/>
                <w:color w:val="000000"/>
                <w:spacing w:val="-1"/>
              </w:rPr>
              <w:t xml:space="preserve"> </w:t>
            </w:r>
            <w:r w:rsidRPr="00E067BD">
              <w:rPr>
                <w:rFonts w:cstheme="minorHAnsi"/>
                <w:color w:val="000000"/>
                <w:spacing w:val="1"/>
              </w:rPr>
              <w:t>or</w:t>
            </w:r>
            <w:r w:rsidRPr="00E067BD">
              <w:rPr>
                <w:rFonts w:cstheme="minorHAnsi"/>
                <w:color w:val="000000"/>
                <w:spacing w:val="-1"/>
              </w:rPr>
              <w:t xml:space="preserve"> </w:t>
            </w:r>
            <w:r w:rsidRPr="00E067BD">
              <w:rPr>
                <w:rFonts w:cstheme="minorHAnsi"/>
                <w:color w:val="000000"/>
              </w:rPr>
              <w:t>all</w:t>
            </w:r>
            <w:r w:rsidRPr="00E067BD">
              <w:rPr>
                <w:rFonts w:cstheme="minorHAnsi"/>
                <w:color w:val="000000"/>
                <w:spacing w:val="-3"/>
              </w:rPr>
              <w:t xml:space="preserve"> </w:t>
            </w:r>
            <w:r w:rsidRPr="00E067BD">
              <w:rPr>
                <w:rFonts w:cstheme="minorHAnsi"/>
                <w:color w:val="000000"/>
                <w:spacing w:val="1"/>
              </w:rPr>
              <w:t>of</w:t>
            </w:r>
            <w:r w:rsidRPr="00E067BD">
              <w:rPr>
                <w:rFonts w:cstheme="minorHAnsi"/>
                <w:color w:val="000000"/>
                <w:spacing w:val="-3"/>
              </w:rPr>
              <w:t xml:space="preserve"> </w:t>
            </w:r>
            <w:r w:rsidRPr="00E067BD">
              <w:rPr>
                <w:rFonts w:cstheme="minorHAnsi"/>
                <w:color w:val="000000"/>
              </w:rPr>
              <w:t>the</w:t>
            </w:r>
            <w:r w:rsidRPr="00E067BD">
              <w:rPr>
                <w:rFonts w:cstheme="minorHAnsi"/>
                <w:color w:val="000000"/>
                <w:spacing w:val="-1"/>
              </w:rPr>
              <w:t xml:space="preserve"> </w:t>
            </w:r>
            <w:r w:rsidRPr="00E067BD">
              <w:rPr>
                <w:rFonts w:cstheme="minorHAnsi"/>
                <w:color w:val="000000"/>
              </w:rPr>
              <w:t>outstanding balance</w:t>
            </w:r>
            <w:r w:rsidRPr="00E067BD">
              <w:rPr>
                <w:rFonts w:cstheme="minorHAnsi"/>
                <w:color w:val="000000"/>
                <w:spacing w:val="1"/>
              </w:rPr>
              <w:t xml:space="preserve"> of</w:t>
            </w:r>
            <w:r w:rsidRPr="00E067BD">
              <w:rPr>
                <w:rFonts w:cstheme="minorHAnsi"/>
                <w:color w:val="000000"/>
                <w:spacing w:val="-4"/>
              </w:rPr>
              <w:t xml:space="preserve"> </w:t>
            </w:r>
            <w:r w:rsidRPr="00E067BD">
              <w:rPr>
                <w:rFonts w:cstheme="minorHAnsi"/>
                <w:color w:val="000000"/>
              </w:rPr>
              <w:t>the</w:t>
            </w:r>
            <w:r w:rsidRPr="00E067BD">
              <w:rPr>
                <w:rFonts w:cstheme="minorHAnsi"/>
                <w:color w:val="000000"/>
                <w:spacing w:val="1"/>
              </w:rPr>
              <w:t xml:space="preserve"> </w:t>
            </w:r>
            <w:r w:rsidRPr="00E067BD">
              <w:rPr>
                <w:rFonts w:cstheme="minorHAnsi"/>
                <w:color w:val="000000"/>
              </w:rPr>
              <w:t>loan or the equity</w:t>
            </w:r>
            <w:r w:rsidRPr="00E067BD">
              <w:rPr>
                <w:rFonts w:cstheme="minorHAnsi"/>
                <w:color w:val="000000"/>
                <w:spacing w:val="-2"/>
              </w:rPr>
              <w:t xml:space="preserve"> </w:t>
            </w:r>
            <w:r w:rsidRPr="00E067BD">
              <w:rPr>
                <w:rFonts w:cstheme="minorHAnsi"/>
                <w:color w:val="000000"/>
              </w:rPr>
              <w:t>may</w:t>
            </w:r>
            <w:r w:rsidRPr="00E067BD">
              <w:rPr>
                <w:rFonts w:cstheme="minorHAnsi"/>
                <w:color w:val="000000"/>
                <w:spacing w:val="-1"/>
              </w:rPr>
              <w:t xml:space="preserve"> </w:t>
            </w:r>
            <w:r w:rsidRPr="00E067BD">
              <w:rPr>
                <w:rFonts w:cstheme="minorHAnsi"/>
                <w:color w:val="000000"/>
              </w:rPr>
              <w:t>be converted</w:t>
            </w:r>
            <w:r w:rsidRPr="00E067BD">
              <w:rPr>
                <w:rFonts w:cstheme="minorHAnsi"/>
                <w:color w:val="000000"/>
                <w:spacing w:val="-3"/>
              </w:rPr>
              <w:t xml:space="preserve"> </w:t>
            </w:r>
            <w:r w:rsidRPr="00E067BD">
              <w:rPr>
                <w:rFonts w:cstheme="minorHAnsi"/>
                <w:color w:val="000000"/>
                <w:spacing w:val="1"/>
              </w:rPr>
              <w:t>to</w:t>
            </w:r>
            <w:r w:rsidRPr="00E067BD">
              <w:rPr>
                <w:rFonts w:cstheme="minorHAnsi"/>
                <w:color w:val="000000"/>
                <w:spacing w:val="-2"/>
              </w:rPr>
              <w:t xml:space="preserve"> </w:t>
            </w:r>
            <w:r w:rsidRPr="00E067BD">
              <w:rPr>
                <w:rFonts w:cstheme="minorHAnsi"/>
                <w:color w:val="000000"/>
              </w:rPr>
              <w:t>a</w:t>
            </w:r>
            <w:r w:rsidRPr="00E067BD">
              <w:rPr>
                <w:rFonts w:cstheme="minorHAnsi"/>
                <w:color w:val="000000"/>
                <w:spacing w:val="1"/>
              </w:rPr>
              <w:t xml:space="preserve"> </w:t>
            </w:r>
            <w:r w:rsidRPr="00E067BD">
              <w:rPr>
                <w:rFonts w:cstheme="minorHAnsi"/>
                <w:color w:val="000000"/>
              </w:rPr>
              <w:t>grant</w:t>
            </w:r>
            <w:r w:rsidRPr="00E067BD">
              <w:rPr>
                <w:rFonts w:cstheme="minorHAnsi"/>
                <w:color w:val="000000"/>
                <w:spacing w:val="-1"/>
              </w:rPr>
              <w:t xml:space="preserve"> </w:t>
            </w:r>
            <w:r w:rsidRPr="00E067BD">
              <w:rPr>
                <w:rFonts w:cstheme="minorHAnsi"/>
                <w:color w:val="000000"/>
              </w:rPr>
              <w:t>upon</w:t>
            </w:r>
            <w:r w:rsidRPr="00E067BD">
              <w:rPr>
                <w:rFonts w:cstheme="minorHAnsi"/>
                <w:color w:val="000000"/>
                <w:spacing w:val="-3"/>
              </w:rPr>
              <w:t xml:space="preserve"> </w:t>
            </w:r>
            <w:r w:rsidRPr="00E067BD">
              <w:rPr>
                <w:rFonts w:cstheme="minorHAnsi"/>
                <w:color w:val="000000"/>
                <w:spacing w:val="1"/>
              </w:rPr>
              <w:t>meeting</w:t>
            </w:r>
            <w:r w:rsidRPr="00E067BD">
              <w:rPr>
                <w:rFonts w:cstheme="minorHAnsi"/>
                <w:color w:val="000000"/>
                <w:spacing w:val="-1"/>
              </w:rPr>
              <w:t xml:space="preserve"> </w:t>
            </w:r>
            <w:r w:rsidRPr="00E067BD">
              <w:rPr>
                <w:rFonts w:cstheme="minorHAnsi"/>
                <w:color w:val="000000"/>
              </w:rPr>
              <w:t>specified</w:t>
            </w:r>
            <w:r w:rsidRPr="00E067BD">
              <w:rPr>
                <w:rFonts w:cstheme="minorHAnsi"/>
                <w:color w:val="000000"/>
                <w:spacing w:val="1"/>
              </w:rPr>
              <w:t xml:space="preserve"> </w:t>
            </w:r>
            <w:r w:rsidRPr="00E067BD">
              <w:rPr>
                <w:rFonts w:cstheme="minorHAnsi"/>
                <w:color w:val="000000"/>
              </w:rPr>
              <w:t>conditions.</w:t>
            </w:r>
          </w:p>
        </w:tc>
        <w:tc>
          <w:tcPr>
            <w:tcW w:w="2340" w:type="dxa"/>
          </w:tcPr>
          <w:p w:rsidR="00C968F5" w:rsidRPr="00E067BD" w:rsidP="00705109" w14:paraId="00C39110" w14:textId="77777777">
            <w:pPr>
              <w:rPr>
                <w:rFonts w:eastAsia="Times New Roman" w:cstheme="minorHAnsi"/>
              </w:rPr>
            </w:pPr>
            <w:r w:rsidRPr="00E067BD">
              <w:rPr>
                <w:rFonts w:eastAsia="Times New Roman" w:cstheme="minorHAnsi"/>
              </w:rPr>
              <w:t>Drop down of responses</w:t>
            </w:r>
          </w:p>
        </w:tc>
      </w:tr>
      <w:tr w14:paraId="1E7C9FCD" w14:textId="77777777" w:rsidTr="00705109">
        <w:tblPrEx>
          <w:tblW w:w="9625" w:type="dxa"/>
          <w:tblInd w:w="0" w:type="dxa"/>
          <w:tblLook w:val="04A0"/>
        </w:tblPrEx>
        <w:trPr>
          <w:trHeight w:val="810"/>
        </w:trPr>
        <w:tc>
          <w:tcPr>
            <w:tcW w:w="1525" w:type="dxa"/>
          </w:tcPr>
          <w:p w:rsidR="00C968F5" w:rsidRPr="00E067BD" w:rsidP="00705109" w14:paraId="58B2CD3E" w14:textId="77777777">
            <w:pPr>
              <w:jc w:val="center"/>
              <w:rPr>
                <w:rFonts w:eastAsia="Times New Roman" w:cstheme="minorHAnsi"/>
              </w:rPr>
            </w:pPr>
            <w:r w:rsidRPr="00E067BD">
              <w:rPr>
                <w:rFonts w:eastAsia="Times New Roman" w:cstheme="minorHAnsi"/>
              </w:rPr>
              <w:t>N</w:t>
            </w:r>
          </w:p>
        </w:tc>
        <w:tc>
          <w:tcPr>
            <w:tcW w:w="2430" w:type="dxa"/>
          </w:tcPr>
          <w:p w:rsidR="00C968F5" w:rsidRPr="00E067BD" w:rsidP="00705109" w14:paraId="5E78B291" w14:textId="77777777">
            <w:pPr>
              <w:rPr>
                <w:rFonts w:eastAsia="Times New Roman" w:cstheme="minorHAnsi"/>
              </w:rPr>
            </w:pPr>
            <w:r w:rsidRPr="00E067BD">
              <w:rPr>
                <w:rFonts w:eastAsia="Times New Roman" w:cstheme="minorHAnsi"/>
              </w:rPr>
              <w:t>Equity-Like Features</w:t>
            </w:r>
          </w:p>
        </w:tc>
        <w:tc>
          <w:tcPr>
            <w:tcW w:w="3330" w:type="dxa"/>
          </w:tcPr>
          <w:p w:rsidR="00C968F5" w:rsidRPr="00E067BD" w:rsidP="00705109" w14:paraId="576745DB" w14:textId="77777777">
            <w:pPr>
              <w:rPr>
                <w:rFonts w:eastAsia="Times New Roman" w:cstheme="minorHAnsi"/>
              </w:rPr>
            </w:pPr>
            <w:r w:rsidRPr="00E067BD">
              <w:rPr>
                <w:rFonts w:cstheme="minorHAnsi"/>
              </w:rPr>
              <w:t>Choose one of the pre-defined values below and report the type of equity-like feature.</w:t>
            </w:r>
          </w:p>
        </w:tc>
        <w:tc>
          <w:tcPr>
            <w:tcW w:w="2340" w:type="dxa"/>
          </w:tcPr>
          <w:p w:rsidR="00C968F5" w:rsidRPr="00E067BD" w:rsidP="00705109" w14:paraId="2FEFD2F4" w14:textId="77777777">
            <w:pPr>
              <w:rPr>
                <w:rFonts w:eastAsia="Times New Roman" w:cstheme="minorHAnsi"/>
              </w:rPr>
            </w:pPr>
            <w:r w:rsidRPr="00E067BD">
              <w:rPr>
                <w:rFonts w:eastAsia="Times New Roman" w:cstheme="minorHAnsi"/>
              </w:rPr>
              <w:t>Drop down of responses</w:t>
            </w:r>
          </w:p>
        </w:tc>
      </w:tr>
      <w:tr w14:paraId="03B353B4" w14:textId="77777777" w:rsidTr="00705109">
        <w:tblPrEx>
          <w:tblW w:w="9625" w:type="dxa"/>
          <w:tblInd w:w="0" w:type="dxa"/>
          <w:tblLook w:val="04A0"/>
        </w:tblPrEx>
        <w:trPr>
          <w:trHeight w:val="1773"/>
        </w:trPr>
        <w:tc>
          <w:tcPr>
            <w:tcW w:w="1525" w:type="dxa"/>
          </w:tcPr>
          <w:p w:rsidR="00C968F5" w:rsidRPr="00E067BD" w:rsidP="00705109" w14:paraId="2E0B480D" w14:textId="77777777">
            <w:pPr>
              <w:jc w:val="center"/>
              <w:rPr>
                <w:rFonts w:eastAsia="Times New Roman" w:cstheme="minorHAnsi"/>
              </w:rPr>
            </w:pPr>
            <w:r w:rsidRPr="00E067BD">
              <w:rPr>
                <w:rFonts w:eastAsia="Times New Roman" w:cstheme="minorHAnsi"/>
              </w:rPr>
              <w:t>S</w:t>
            </w:r>
          </w:p>
        </w:tc>
        <w:tc>
          <w:tcPr>
            <w:tcW w:w="2430" w:type="dxa"/>
            <w:hideMark/>
          </w:tcPr>
          <w:p w:rsidR="00C968F5" w:rsidRPr="00E067BD" w:rsidP="00705109" w14:paraId="01D7E6A1" w14:textId="77777777">
            <w:pPr>
              <w:rPr>
                <w:rFonts w:eastAsia="Times New Roman" w:cstheme="minorHAnsi"/>
              </w:rPr>
            </w:pPr>
            <w:r w:rsidRPr="00E067BD">
              <w:rPr>
                <w:rFonts w:eastAsia="Times New Roman" w:cstheme="minorHAnsi"/>
              </w:rPr>
              <w:t>Client ID</w:t>
            </w:r>
          </w:p>
        </w:tc>
        <w:tc>
          <w:tcPr>
            <w:tcW w:w="3330" w:type="dxa"/>
            <w:hideMark/>
          </w:tcPr>
          <w:p w:rsidR="00C968F5" w:rsidRPr="00E067BD" w:rsidP="00E067BD" w14:paraId="52B7620A" w14:textId="46CE5DD8">
            <w:pPr>
              <w:rPr>
                <w:rFonts w:eastAsia="Times New Roman" w:cstheme="minorHAnsi"/>
              </w:rPr>
            </w:pPr>
            <w:r>
              <w:rPr>
                <w:rFonts w:eastAsia="Times New Roman" w:cstheme="minorHAnsi"/>
              </w:rPr>
              <w:t>The reporting entity</w:t>
            </w:r>
            <w:r w:rsidRPr="00E067BD" w:rsidR="00E067BD">
              <w:rPr>
                <w:rFonts w:eastAsia="Times New Roman" w:cstheme="minorHAnsi"/>
              </w:rPr>
              <w:t xml:space="preserve"> </w:t>
            </w:r>
            <w:r w:rsidR="00E067BD">
              <w:rPr>
                <w:rFonts w:eastAsia="Times New Roman" w:cstheme="minorHAnsi"/>
              </w:rPr>
              <w:t>should</w:t>
            </w:r>
            <w:r w:rsidRPr="00E067BD" w:rsidR="00E067BD">
              <w:rPr>
                <w:rFonts w:eastAsia="Times New Roman" w:cstheme="minorHAnsi"/>
              </w:rPr>
              <w:t xml:space="preserve"> </w:t>
            </w:r>
            <w:r w:rsidRPr="00E067BD">
              <w:rPr>
                <w:rFonts w:eastAsia="Times New Roman" w:cstheme="minorHAnsi"/>
              </w:rPr>
              <w:t>create and report a unique identifier to help distinguish which clients/projects (investees, borrowers, or projects) are associated with which loans or investments.</w:t>
            </w:r>
          </w:p>
        </w:tc>
        <w:tc>
          <w:tcPr>
            <w:tcW w:w="2340" w:type="dxa"/>
            <w:hideMark/>
          </w:tcPr>
          <w:p w:rsidR="00C968F5" w:rsidRPr="00E067BD" w:rsidP="00705109" w14:paraId="6038F246" w14:textId="77777777">
            <w:pPr>
              <w:rPr>
                <w:rFonts w:eastAsia="Times New Roman" w:cstheme="minorHAnsi"/>
              </w:rPr>
            </w:pPr>
            <w:r w:rsidRPr="00E067BD">
              <w:rPr>
                <w:rFonts w:eastAsia="Times New Roman" w:cstheme="minorHAnsi"/>
              </w:rPr>
              <w:t>Response must be text up to 20 characters</w:t>
            </w:r>
          </w:p>
        </w:tc>
      </w:tr>
      <w:tr w14:paraId="626858DE" w14:textId="77777777" w:rsidTr="00705109">
        <w:tblPrEx>
          <w:tblW w:w="9625" w:type="dxa"/>
          <w:tblInd w:w="0" w:type="dxa"/>
          <w:tblLook w:val="04A0"/>
        </w:tblPrEx>
        <w:trPr>
          <w:trHeight w:val="1800"/>
        </w:trPr>
        <w:tc>
          <w:tcPr>
            <w:tcW w:w="1525" w:type="dxa"/>
          </w:tcPr>
          <w:p w:rsidR="00C968F5" w:rsidRPr="004D3F3E" w:rsidP="00705109" w14:paraId="119EE5ED" w14:textId="77777777">
            <w:pPr>
              <w:jc w:val="center"/>
              <w:rPr>
                <w:rFonts w:eastAsia="Times New Roman" w:cstheme="minorHAnsi"/>
              </w:rPr>
            </w:pPr>
            <w:r w:rsidRPr="004D3F3E">
              <w:rPr>
                <w:rFonts w:eastAsia="Times New Roman" w:cstheme="minorHAnsi"/>
              </w:rPr>
              <w:t>T</w:t>
            </w:r>
          </w:p>
        </w:tc>
        <w:tc>
          <w:tcPr>
            <w:tcW w:w="2430" w:type="dxa"/>
            <w:hideMark/>
          </w:tcPr>
          <w:p w:rsidR="00C968F5" w:rsidRPr="004D3F3E" w:rsidP="00705109" w14:paraId="17E77E28" w14:textId="77777777">
            <w:pPr>
              <w:rPr>
                <w:rFonts w:eastAsia="Times New Roman" w:cstheme="minorHAnsi"/>
              </w:rPr>
            </w:pPr>
            <w:r w:rsidRPr="004D3F3E">
              <w:rPr>
                <w:rFonts w:eastAsia="Times New Roman" w:cstheme="minorHAnsi"/>
              </w:rPr>
              <w:t>Investee/Borrower Type</w:t>
            </w:r>
          </w:p>
        </w:tc>
        <w:tc>
          <w:tcPr>
            <w:tcW w:w="3330" w:type="dxa"/>
            <w:hideMark/>
          </w:tcPr>
          <w:p w:rsidR="00C968F5" w:rsidRPr="004D3F3E" w:rsidP="00705109" w14:paraId="26DF7BD5" w14:textId="3663E55E">
            <w:pPr>
              <w:rPr>
                <w:rFonts w:eastAsia="Times New Roman" w:cstheme="minorHAnsi"/>
              </w:rPr>
            </w:pPr>
            <w:r w:rsidRPr="004D3F3E">
              <w:rPr>
                <w:rFonts w:eastAsia="Times New Roman" w:cstheme="minorHAnsi"/>
              </w:rPr>
              <w:t xml:space="preserve">Choose one of the pre-defined values below and report whether the transaction is a loan or investment in an individual, a business or a CDFI certified by </w:t>
            </w:r>
            <w:r w:rsidRPr="004D3F3E" w:rsidR="00C31CBE">
              <w:rPr>
                <w:rFonts w:eastAsia="Times New Roman" w:cstheme="minorHAnsi"/>
              </w:rPr>
              <w:t xml:space="preserve">the </w:t>
            </w:r>
            <w:r w:rsidRPr="004D3F3E">
              <w:rPr>
                <w:rFonts w:eastAsia="Times New Roman" w:cstheme="minorHAnsi"/>
              </w:rPr>
              <w:t>CDFI Fund.</w:t>
            </w:r>
          </w:p>
        </w:tc>
        <w:tc>
          <w:tcPr>
            <w:tcW w:w="2340" w:type="dxa"/>
            <w:hideMark/>
          </w:tcPr>
          <w:p w:rsidR="00C968F5" w:rsidRPr="004D3F3E" w:rsidP="00705109" w14:paraId="669E4FCD" w14:textId="77777777">
            <w:pPr>
              <w:rPr>
                <w:rFonts w:eastAsia="Times New Roman" w:cstheme="minorHAnsi"/>
              </w:rPr>
            </w:pPr>
            <w:r w:rsidRPr="004D3F3E">
              <w:rPr>
                <w:rFonts w:eastAsia="Times New Roman" w:cstheme="minorHAnsi"/>
              </w:rPr>
              <w:t>Drop down of type</w:t>
            </w:r>
          </w:p>
        </w:tc>
      </w:tr>
      <w:tr w14:paraId="476D16A6" w14:textId="77777777" w:rsidTr="00705109">
        <w:tblPrEx>
          <w:tblW w:w="9625" w:type="dxa"/>
          <w:tblInd w:w="0" w:type="dxa"/>
          <w:tblLook w:val="04A0"/>
        </w:tblPrEx>
        <w:trPr>
          <w:trHeight w:val="1170"/>
        </w:trPr>
        <w:tc>
          <w:tcPr>
            <w:tcW w:w="1525" w:type="dxa"/>
          </w:tcPr>
          <w:p w:rsidR="00C968F5" w:rsidRPr="004D3F3E" w:rsidP="00705109" w14:paraId="58261DFB" w14:textId="77777777">
            <w:pPr>
              <w:jc w:val="center"/>
              <w:rPr>
                <w:rFonts w:eastAsia="Times New Roman" w:cstheme="minorHAnsi"/>
              </w:rPr>
            </w:pPr>
            <w:r w:rsidRPr="004D3F3E">
              <w:rPr>
                <w:rFonts w:eastAsia="Times New Roman" w:cstheme="minorHAnsi"/>
              </w:rPr>
              <w:t>W</w:t>
            </w:r>
          </w:p>
        </w:tc>
        <w:tc>
          <w:tcPr>
            <w:tcW w:w="2430" w:type="dxa"/>
          </w:tcPr>
          <w:p w:rsidR="00C968F5" w:rsidRPr="004D3F3E" w:rsidP="00705109" w14:paraId="4958FE26" w14:textId="77777777">
            <w:pPr>
              <w:rPr>
                <w:rFonts w:eastAsia="Times New Roman" w:cstheme="minorHAnsi"/>
              </w:rPr>
            </w:pPr>
            <w:r w:rsidRPr="004D3F3E">
              <w:rPr>
                <w:rFonts w:eastAsia="Times New Roman" w:cstheme="minorHAnsi"/>
              </w:rPr>
              <w:t>Entity Structure</w:t>
            </w:r>
          </w:p>
        </w:tc>
        <w:tc>
          <w:tcPr>
            <w:tcW w:w="3330" w:type="dxa"/>
          </w:tcPr>
          <w:p w:rsidR="00C968F5" w:rsidRPr="004D3F3E" w:rsidP="00705109" w14:paraId="761ADB15" w14:textId="71FCE7A2">
            <w:pPr>
              <w:rPr>
                <w:rFonts w:eastAsia="Times New Roman" w:cstheme="minorHAnsi"/>
              </w:rPr>
            </w:pPr>
            <w:r w:rsidRPr="004D3F3E">
              <w:rPr>
                <w:rFonts w:cstheme="minorHAnsi"/>
                <w:color w:val="000000"/>
              </w:rPr>
              <w:t>Choose</w:t>
            </w:r>
            <w:r w:rsidRPr="004D3F3E">
              <w:rPr>
                <w:rFonts w:cstheme="minorHAnsi"/>
                <w:color w:val="000000"/>
                <w:spacing w:val="-1"/>
              </w:rPr>
              <w:t xml:space="preserve"> </w:t>
            </w:r>
            <w:r w:rsidRPr="004D3F3E">
              <w:rPr>
                <w:rFonts w:cstheme="minorHAnsi"/>
                <w:color w:val="000000"/>
                <w:spacing w:val="1"/>
              </w:rPr>
              <w:t>one</w:t>
            </w:r>
            <w:r w:rsidRPr="004D3F3E">
              <w:rPr>
                <w:rFonts w:cstheme="minorHAnsi"/>
                <w:color w:val="000000"/>
                <w:spacing w:val="-1"/>
              </w:rPr>
              <w:t xml:space="preserve"> </w:t>
            </w:r>
            <w:r w:rsidRPr="004D3F3E">
              <w:rPr>
                <w:rFonts w:cstheme="minorHAnsi"/>
                <w:color w:val="000000"/>
                <w:spacing w:val="1"/>
              </w:rPr>
              <w:t>of</w:t>
            </w:r>
            <w:r w:rsidRPr="004D3F3E">
              <w:rPr>
                <w:rFonts w:cstheme="minorHAnsi"/>
                <w:color w:val="000000"/>
                <w:spacing w:val="-1"/>
              </w:rPr>
              <w:t xml:space="preserve"> the</w:t>
            </w:r>
            <w:r w:rsidRPr="004D3F3E">
              <w:rPr>
                <w:rFonts w:cstheme="minorHAnsi"/>
                <w:color w:val="000000"/>
                <w:spacing w:val="2"/>
              </w:rPr>
              <w:t xml:space="preserve"> </w:t>
            </w:r>
            <w:r w:rsidRPr="004D3F3E">
              <w:rPr>
                <w:rFonts w:cstheme="minorHAnsi"/>
                <w:color w:val="000000"/>
              </w:rPr>
              <w:t>pre-defined values</w:t>
            </w:r>
            <w:r w:rsidRPr="004D3F3E">
              <w:rPr>
                <w:rFonts w:cstheme="minorHAnsi"/>
                <w:color w:val="000000"/>
                <w:spacing w:val="-2"/>
              </w:rPr>
              <w:t xml:space="preserve"> </w:t>
            </w:r>
            <w:r w:rsidRPr="004D3F3E">
              <w:rPr>
                <w:rFonts w:cstheme="minorHAnsi"/>
                <w:color w:val="000000"/>
              </w:rPr>
              <w:t>below</w:t>
            </w:r>
            <w:r w:rsidRPr="004D3F3E">
              <w:rPr>
                <w:rFonts w:cstheme="minorHAnsi"/>
                <w:color w:val="000000"/>
                <w:spacing w:val="2"/>
              </w:rPr>
              <w:t xml:space="preserve"> </w:t>
            </w:r>
            <w:r w:rsidRPr="004D3F3E">
              <w:rPr>
                <w:rFonts w:cstheme="minorHAnsi"/>
                <w:color w:val="000000"/>
              </w:rPr>
              <w:t>and report</w:t>
            </w:r>
            <w:r w:rsidRPr="004D3F3E">
              <w:rPr>
                <w:rFonts w:cstheme="minorHAnsi"/>
                <w:color w:val="000000"/>
                <w:spacing w:val="2"/>
              </w:rPr>
              <w:t xml:space="preserve"> </w:t>
            </w:r>
            <w:r w:rsidRPr="004D3F3E">
              <w:rPr>
                <w:rFonts w:cstheme="minorHAnsi"/>
                <w:color w:val="000000"/>
              </w:rPr>
              <w:t>the investee’s/borrower’s</w:t>
            </w:r>
            <w:r w:rsidRPr="004D3F3E">
              <w:rPr>
                <w:rFonts w:cstheme="minorHAnsi"/>
                <w:color w:val="000000"/>
                <w:spacing w:val="1"/>
              </w:rPr>
              <w:t xml:space="preserve"> </w:t>
            </w:r>
            <w:r w:rsidRPr="004D3F3E">
              <w:rPr>
                <w:rFonts w:cstheme="minorHAnsi"/>
                <w:color w:val="000000"/>
              </w:rPr>
              <w:t>business</w:t>
            </w:r>
            <w:r w:rsidRPr="004D3F3E">
              <w:rPr>
                <w:rFonts w:cstheme="minorHAnsi"/>
                <w:color w:val="000000"/>
                <w:spacing w:val="-1"/>
              </w:rPr>
              <w:t xml:space="preserve"> </w:t>
            </w:r>
            <w:r w:rsidRPr="004D3F3E">
              <w:rPr>
                <w:rFonts w:cstheme="minorHAnsi"/>
                <w:color w:val="000000"/>
                <w:spacing w:val="1"/>
              </w:rPr>
              <w:t>or</w:t>
            </w:r>
            <w:r w:rsidRPr="004D3F3E">
              <w:rPr>
                <w:rFonts w:cstheme="minorHAnsi"/>
                <w:color w:val="000000"/>
                <w:spacing w:val="-1"/>
              </w:rPr>
              <w:t xml:space="preserve"> </w:t>
            </w:r>
            <w:r w:rsidRPr="004D3F3E">
              <w:rPr>
                <w:rFonts w:cstheme="minorHAnsi"/>
                <w:color w:val="000000"/>
              </w:rPr>
              <w:t>government structure</w:t>
            </w:r>
            <w:r w:rsidRPr="004D3F3E" w:rsidR="00C31CBE">
              <w:rPr>
                <w:rFonts w:cstheme="minorHAnsi"/>
                <w:color w:val="000000"/>
              </w:rPr>
              <w:t>.</w:t>
            </w:r>
          </w:p>
        </w:tc>
        <w:tc>
          <w:tcPr>
            <w:tcW w:w="2340" w:type="dxa"/>
          </w:tcPr>
          <w:p w:rsidR="00C968F5" w:rsidRPr="004D3F3E" w:rsidP="00705109" w14:paraId="7F53A851" w14:textId="77777777">
            <w:pPr>
              <w:rPr>
                <w:rFonts w:eastAsia="Times New Roman" w:cstheme="minorHAnsi"/>
              </w:rPr>
            </w:pPr>
            <w:r w:rsidRPr="004D3F3E">
              <w:rPr>
                <w:rFonts w:eastAsia="Times New Roman" w:cstheme="minorHAnsi"/>
              </w:rPr>
              <w:t>Drop down of type</w:t>
            </w:r>
          </w:p>
        </w:tc>
      </w:tr>
      <w:tr w14:paraId="08AD3EA0" w14:textId="77777777" w:rsidTr="00705109">
        <w:tblPrEx>
          <w:tblW w:w="9625" w:type="dxa"/>
          <w:tblInd w:w="0" w:type="dxa"/>
          <w:tblLook w:val="04A0"/>
        </w:tblPrEx>
        <w:trPr>
          <w:trHeight w:val="1170"/>
        </w:trPr>
        <w:tc>
          <w:tcPr>
            <w:tcW w:w="1525" w:type="dxa"/>
          </w:tcPr>
          <w:p w:rsidR="00C968F5" w:rsidRPr="004D3F3E" w:rsidP="00705109" w14:paraId="3F0AB572" w14:textId="77777777">
            <w:pPr>
              <w:jc w:val="center"/>
              <w:rPr>
                <w:rFonts w:eastAsia="Times New Roman" w:cstheme="minorHAnsi"/>
              </w:rPr>
            </w:pPr>
            <w:r w:rsidRPr="004D3F3E">
              <w:rPr>
                <w:rFonts w:eastAsia="Times New Roman" w:cstheme="minorHAnsi"/>
              </w:rPr>
              <w:t>X</w:t>
            </w:r>
          </w:p>
        </w:tc>
        <w:tc>
          <w:tcPr>
            <w:tcW w:w="2430" w:type="dxa"/>
            <w:hideMark/>
          </w:tcPr>
          <w:p w:rsidR="00C968F5" w:rsidRPr="004D3F3E" w:rsidP="00705109" w14:paraId="18DFB9C6" w14:textId="77777777">
            <w:pPr>
              <w:rPr>
                <w:rFonts w:eastAsia="Times New Roman" w:cstheme="minorHAnsi"/>
              </w:rPr>
            </w:pPr>
            <w:r w:rsidRPr="004D3F3E">
              <w:rPr>
                <w:rFonts w:eastAsia="Times New Roman" w:cstheme="minorHAnsi"/>
              </w:rPr>
              <w:t>Minority Owned or Controlled</w:t>
            </w:r>
          </w:p>
        </w:tc>
        <w:tc>
          <w:tcPr>
            <w:tcW w:w="3330" w:type="dxa"/>
            <w:hideMark/>
          </w:tcPr>
          <w:p w:rsidR="00C968F5" w:rsidRPr="00E067BD" w:rsidP="00705109" w14:paraId="59E68EDC" w14:textId="77777777">
            <w:pPr>
              <w:rPr>
                <w:rFonts w:eastAsia="Times New Roman" w:cstheme="minorHAnsi"/>
              </w:rPr>
            </w:pPr>
            <w:r w:rsidRPr="004D3F3E">
              <w:rPr>
                <w:rFonts w:eastAsia="Times New Roman" w:cstheme="minorHAnsi"/>
              </w:rPr>
              <w:t>Report whether the investee/borrower is more than 50% owned or controlled by one or more minorities.</w:t>
            </w:r>
          </w:p>
        </w:tc>
        <w:tc>
          <w:tcPr>
            <w:tcW w:w="2340" w:type="dxa"/>
            <w:hideMark/>
          </w:tcPr>
          <w:p w:rsidR="00C968F5" w:rsidRPr="00E067BD" w:rsidP="00705109" w14:paraId="7D037505" w14:textId="77777777">
            <w:pPr>
              <w:rPr>
                <w:rFonts w:eastAsia="Times New Roman" w:cstheme="minorHAnsi"/>
              </w:rPr>
            </w:pPr>
            <w:r w:rsidRPr="00E067BD">
              <w:rPr>
                <w:rFonts w:eastAsia="Times New Roman" w:cstheme="minorHAnsi"/>
              </w:rPr>
              <w:t>Drop down of responses</w:t>
            </w:r>
          </w:p>
        </w:tc>
      </w:tr>
      <w:tr w14:paraId="6E4C20C6" w14:textId="77777777" w:rsidTr="00705109">
        <w:tblPrEx>
          <w:tblW w:w="9625" w:type="dxa"/>
          <w:tblInd w:w="0" w:type="dxa"/>
          <w:tblLook w:val="04A0"/>
        </w:tblPrEx>
        <w:trPr>
          <w:trHeight w:val="1260"/>
        </w:trPr>
        <w:tc>
          <w:tcPr>
            <w:tcW w:w="1525" w:type="dxa"/>
          </w:tcPr>
          <w:p w:rsidR="00C968F5" w:rsidRPr="004D3F3E" w:rsidP="00705109" w14:paraId="794832B3" w14:textId="77777777">
            <w:pPr>
              <w:jc w:val="center"/>
              <w:rPr>
                <w:rFonts w:eastAsia="Times New Roman" w:cstheme="minorHAnsi"/>
              </w:rPr>
            </w:pPr>
            <w:r w:rsidRPr="004D3F3E">
              <w:rPr>
                <w:rFonts w:eastAsia="Times New Roman" w:cstheme="minorHAnsi"/>
              </w:rPr>
              <w:t>Y</w:t>
            </w:r>
          </w:p>
        </w:tc>
        <w:tc>
          <w:tcPr>
            <w:tcW w:w="2430" w:type="dxa"/>
          </w:tcPr>
          <w:p w:rsidR="00C968F5" w:rsidRPr="004D3F3E" w:rsidP="00705109" w14:paraId="61CDEE2B" w14:textId="77777777">
            <w:pPr>
              <w:rPr>
                <w:rFonts w:eastAsia="Times New Roman" w:cstheme="minorHAnsi"/>
              </w:rPr>
            </w:pPr>
            <w:r w:rsidRPr="004D3F3E">
              <w:rPr>
                <w:rFonts w:eastAsia="Times New Roman" w:cstheme="minorHAnsi"/>
              </w:rPr>
              <w:t>Women Owned or Controlled</w:t>
            </w:r>
          </w:p>
        </w:tc>
        <w:tc>
          <w:tcPr>
            <w:tcW w:w="3330" w:type="dxa"/>
          </w:tcPr>
          <w:p w:rsidR="00C968F5" w:rsidRPr="004D3F3E" w:rsidP="00705109" w14:paraId="3436CC40" w14:textId="77777777">
            <w:pPr>
              <w:rPr>
                <w:rFonts w:eastAsia="Times New Roman" w:cstheme="minorHAnsi"/>
              </w:rPr>
            </w:pPr>
            <w:r w:rsidRPr="004D3F3E">
              <w:rPr>
                <w:rFonts w:cstheme="minorHAnsi"/>
                <w:color w:val="000000"/>
                <w:spacing w:val="1"/>
              </w:rPr>
              <w:t>Report</w:t>
            </w:r>
            <w:r w:rsidRPr="004D3F3E">
              <w:rPr>
                <w:rFonts w:cstheme="minorHAnsi"/>
                <w:color w:val="000000"/>
                <w:spacing w:val="-2"/>
              </w:rPr>
              <w:t xml:space="preserve"> </w:t>
            </w:r>
            <w:r w:rsidRPr="004D3F3E">
              <w:rPr>
                <w:rFonts w:cstheme="minorHAnsi"/>
                <w:color w:val="000000"/>
              </w:rPr>
              <w:t>whether</w:t>
            </w:r>
            <w:r w:rsidRPr="004D3F3E">
              <w:rPr>
                <w:rFonts w:cstheme="minorHAnsi"/>
                <w:color w:val="000000"/>
                <w:spacing w:val="-2"/>
              </w:rPr>
              <w:t xml:space="preserve"> </w:t>
            </w:r>
            <w:r w:rsidRPr="004D3F3E">
              <w:rPr>
                <w:rFonts w:cstheme="minorHAnsi"/>
                <w:color w:val="000000"/>
              </w:rPr>
              <w:t>the investee/borrower</w:t>
            </w:r>
            <w:r w:rsidRPr="004D3F3E">
              <w:rPr>
                <w:rFonts w:cstheme="minorHAnsi"/>
                <w:color w:val="000000"/>
                <w:spacing w:val="-2"/>
              </w:rPr>
              <w:t xml:space="preserve"> </w:t>
            </w:r>
            <w:r w:rsidRPr="004D3F3E">
              <w:rPr>
                <w:rFonts w:cstheme="minorHAnsi"/>
                <w:color w:val="000000"/>
              </w:rPr>
              <w:t>is</w:t>
            </w:r>
            <w:r w:rsidRPr="004D3F3E">
              <w:rPr>
                <w:rFonts w:cstheme="minorHAnsi"/>
                <w:color w:val="000000"/>
                <w:spacing w:val="-2"/>
              </w:rPr>
              <w:t xml:space="preserve"> </w:t>
            </w:r>
            <w:r w:rsidRPr="004D3F3E">
              <w:rPr>
                <w:rFonts w:cstheme="minorHAnsi"/>
                <w:color w:val="000000"/>
              </w:rPr>
              <w:t>more</w:t>
            </w:r>
            <w:r w:rsidRPr="004D3F3E">
              <w:rPr>
                <w:rFonts w:cstheme="minorHAnsi"/>
                <w:color w:val="000000"/>
                <w:spacing w:val="-1"/>
              </w:rPr>
              <w:t xml:space="preserve"> </w:t>
            </w:r>
            <w:r w:rsidRPr="004D3F3E">
              <w:rPr>
                <w:rFonts w:cstheme="minorHAnsi"/>
                <w:color w:val="000000"/>
              </w:rPr>
              <w:t>than</w:t>
            </w:r>
            <w:r w:rsidRPr="004D3F3E">
              <w:rPr>
                <w:rFonts w:cstheme="minorHAnsi"/>
                <w:color w:val="000000"/>
                <w:spacing w:val="-3"/>
              </w:rPr>
              <w:t xml:space="preserve"> </w:t>
            </w:r>
            <w:r w:rsidRPr="004D3F3E">
              <w:rPr>
                <w:rFonts w:cstheme="minorHAnsi"/>
                <w:color w:val="000000"/>
              </w:rPr>
              <w:t>50%</w:t>
            </w:r>
            <w:r w:rsidRPr="004D3F3E">
              <w:rPr>
                <w:rFonts w:cstheme="minorHAnsi"/>
                <w:color w:val="000000"/>
                <w:spacing w:val="5"/>
              </w:rPr>
              <w:t xml:space="preserve"> </w:t>
            </w:r>
            <w:r w:rsidRPr="004D3F3E">
              <w:rPr>
                <w:rFonts w:cstheme="minorHAnsi"/>
                <w:color w:val="000000"/>
              </w:rPr>
              <w:t>owned</w:t>
            </w:r>
            <w:r w:rsidRPr="004D3F3E">
              <w:rPr>
                <w:rFonts w:cstheme="minorHAnsi"/>
                <w:color w:val="000000"/>
                <w:spacing w:val="-2"/>
              </w:rPr>
              <w:t xml:space="preserve"> </w:t>
            </w:r>
            <w:r w:rsidRPr="004D3F3E">
              <w:rPr>
                <w:rFonts w:cstheme="minorHAnsi"/>
                <w:color w:val="000000"/>
                <w:spacing w:val="1"/>
              </w:rPr>
              <w:t>or</w:t>
            </w:r>
            <w:r w:rsidRPr="004D3F3E">
              <w:rPr>
                <w:rFonts w:cstheme="minorHAnsi"/>
                <w:color w:val="000000"/>
                <w:spacing w:val="-1"/>
              </w:rPr>
              <w:t xml:space="preserve"> </w:t>
            </w:r>
            <w:r w:rsidRPr="004D3F3E">
              <w:rPr>
                <w:rFonts w:cstheme="minorHAnsi"/>
                <w:color w:val="000000"/>
              </w:rPr>
              <w:t>controlled</w:t>
            </w:r>
            <w:r w:rsidRPr="004D3F3E">
              <w:rPr>
                <w:rFonts w:cstheme="minorHAnsi"/>
                <w:color w:val="000000"/>
                <w:spacing w:val="1"/>
              </w:rPr>
              <w:t xml:space="preserve"> </w:t>
            </w:r>
            <w:r w:rsidRPr="004D3F3E">
              <w:rPr>
                <w:rFonts w:cstheme="minorHAnsi"/>
                <w:color w:val="000000"/>
                <w:spacing w:val="-3"/>
              </w:rPr>
              <w:t>by</w:t>
            </w:r>
            <w:r w:rsidRPr="004D3F3E">
              <w:rPr>
                <w:rFonts w:cstheme="minorHAnsi"/>
                <w:color w:val="000000"/>
                <w:spacing w:val="4"/>
              </w:rPr>
              <w:t xml:space="preserve"> </w:t>
            </w:r>
            <w:r w:rsidRPr="004D3F3E">
              <w:rPr>
                <w:rFonts w:cstheme="minorHAnsi"/>
                <w:color w:val="000000"/>
              </w:rPr>
              <w:t xml:space="preserve">one </w:t>
            </w:r>
            <w:r w:rsidRPr="004D3F3E">
              <w:rPr>
                <w:rFonts w:cstheme="minorHAnsi"/>
                <w:color w:val="000000"/>
                <w:spacing w:val="1"/>
              </w:rPr>
              <w:t>or</w:t>
            </w:r>
            <w:r w:rsidRPr="004D3F3E">
              <w:rPr>
                <w:rFonts w:cstheme="minorHAnsi"/>
                <w:color w:val="000000"/>
                <w:spacing w:val="-3"/>
              </w:rPr>
              <w:t xml:space="preserve"> </w:t>
            </w:r>
            <w:r w:rsidRPr="004D3F3E">
              <w:rPr>
                <w:rFonts w:cstheme="minorHAnsi"/>
                <w:color w:val="000000"/>
              </w:rPr>
              <w:t>more</w:t>
            </w:r>
            <w:r w:rsidRPr="004D3F3E">
              <w:rPr>
                <w:rFonts w:cstheme="minorHAnsi"/>
                <w:color w:val="000000"/>
                <w:spacing w:val="1"/>
              </w:rPr>
              <w:t xml:space="preserve"> </w:t>
            </w:r>
            <w:r w:rsidRPr="004D3F3E">
              <w:rPr>
                <w:rFonts w:cstheme="minorHAnsi"/>
                <w:color w:val="000000"/>
              </w:rPr>
              <w:t>women.</w:t>
            </w:r>
          </w:p>
        </w:tc>
        <w:tc>
          <w:tcPr>
            <w:tcW w:w="2340" w:type="dxa"/>
          </w:tcPr>
          <w:p w:rsidR="00C968F5" w:rsidRPr="004D3F3E" w:rsidP="00705109" w14:paraId="35468AEB" w14:textId="77777777">
            <w:pPr>
              <w:rPr>
                <w:rFonts w:eastAsia="Times New Roman" w:cstheme="minorHAnsi"/>
              </w:rPr>
            </w:pPr>
            <w:r w:rsidRPr="004D3F3E">
              <w:rPr>
                <w:rFonts w:eastAsia="Times New Roman" w:cstheme="minorHAnsi"/>
              </w:rPr>
              <w:t>Drop down of responses</w:t>
            </w:r>
          </w:p>
        </w:tc>
      </w:tr>
      <w:tr w14:paraId="503C04C6" w14:textId="77777777" w:rsidTr="00705109">
        <w:tblPrEx>
          <w:tblW w:w="9625" w:type="dxa"/>
          <w:tblInd w:w="0" w:type="dxa"/>
          <w:tblLook w:val="04A0"/>
        </w:tblPrEx>
        <w:trPr>
          <w:trHeight w:val="1260"/>
        </w:trPr>
        <w:tc>
          <w:tcPr>
            <w:tcW w:w="1525" w:type="dxa"/>
          </w:tcPr>
          <w:p w:rsidR="00C968F5" w:rsidRPr="004D3F3E" w:rsidP="00705109" w14:paraId="7992501A" w14:textId="77777777">
            <w:pPr>
              <w:jc w:val="center"/>
              <w:rPr>
                <w:rFonts w:eastAsia="Times New Roman" w:cstheme="minorHAnsi"/>
              </w:rPr>
            </w:pPr>
            <w:r w:rsidRPr="004D3F3E">
              <w:rPr>
                <w:rFonts w:eastAsia="Times New Roman" w:cstheme="minorHAnsi"/>
              </w:rPr>
              <w:t>Z</w:t>
            </w:r>
          </w:p>
        </w:tc>
        <w:tc>
          <w:tcPr>
            <w:tcW w:w="2430" w:type="dxa"/>
            <w:hideMark/>
          </w:tcPr>
          <w:p w:rsidR="00C968F5" w:rsidRPr="004D3F3E" w:rsidP="00705109" w14:paraId="7D17DF2A" w14:textId="77777777">
            <w:pPr>
              <w:rPr>
                <w:rFonts w:eastAsia="Times New Roman" w:cstheme="minorHAnsi"/>
              </w:rPr>
            </w:pPr>
            <w:r w:rsidRPr="004D3F3E">
              <w:rPr>
                <w:rFonts w:eastAsia="Times New Roman" w:cstheme="minorHAnsi"/>
              </w:rPr>
              <w:t>Low-Income Owned or Controlled</w:t>
            </w:r>
          </w:p>
        </w:tc>
        <w:tc>
          <w:tcPr>
            <w:tcW w:w="3330" w:type="dxa"/>
            <w:hideMark/>
          </w:tcPr>
          <w:p w:rsidR="00C968F5" w:rsidRPr="004D3F3E" w:rsidP="00705109" w14:paraId="17D959DA" w14:textId="77777777">
            <w:pPr>
              <w:rPr>
                <w:rFonts w:eastAsia="Times New Roman" w:cstheme="minorHAnsi"/>
              </w:rPr>
            </w:pPr>
            <w:r w:rsidRPr="004D3F3E">
              <w:rPr>
                <w:rFonts w:eastAsia="Times New Roman" w:cstheme="minorHAnsi"/>
              </w:rPr>
              <w:t>Report whether the investee/borrower is more than 50% owned or controlled by one or more low-income persons.</w:t>
            </w:r>
          </w:p>
        </w:tc>
        <w:tc>
          <w:tcPr>
            <w:tcW w:w="2340" w:type="dxa"/>
            <w:hideMark/>
          </w:tcPr>
          <w:p w:rsidR="00C968F5" w:rsidRPr="004D3F3E" w:rsidP="00705109" w14:paraId="0858C2F6" w14:textId="77777777">
            <w:pPr>
              <w:rPr>
                <w:rFonts w:eastAsia="Times New Roman" w:cstheme="minorHAnsi"/>
              </w:rPr>
            </w:pPr>
            <w:r w:rsidRPr="004D3F3E">
              <w:rPr>
                <w:rFonts w:eastAsia="Times New Roman" w:cstheme="minorHAnsi"/>
              </w:rPr>
              <w:t>Drop down of responses</w:t>
            </w:r>
          </w:p>
        </w:tc>
      </w:tr>
      <w:tr w14:paraId="0B5D738E" w14:textId="77777777" w:rsidTr="00705109">
        <w:tblPrEx>
          <w:tblW w:w="9625" w:type="dxa"/>
          <w:tblInd w:w="0" w:type="dxa"/>
          <w:tblLook w:val="04A0"/>
        </w:tblPrEx>
        <w:trPr>
          <w:trHeight w:val="918"/>
        </w:trPr>
        <w:tc>
          <w:tcPr>
            <w:tcW w:w="1525" w:type="dxa"/>
          </w:tcPr>
          <w:p w:rsidR="00C968F5" w:rsidRPr="004D3F3E" w:rsidP="00705109" w14:paraId="298FFC9E" w14:textId="77777777">
            <w:pPr>
              <w:jc w:val="center"/>
              <w:rPr>
                <w:rFonts w:eastAsia="Times New Roman" w:cstheme="minorHAnsi"/>
              </w:rPr>
            </w:pPr>
            <w:r w:rsidRPr="004D3F3E">
              <w:rPr>
                <w:rFonts w:eastAsia="Times New Roman" w:cstheme="minorHAnsi"/>
              </w:rPr>
              <w:t>AC</w:t>
            </w:r>
          </w:p>
        </w:tc>
        <w:tc>
          <w:tcPr>
            <w:tcW w:w="2430" w:type="dxa"/>
            <w:hideMark/>
          </w:tcPr>
          <w:p w:rsidR="00C968F5" w:rsidRPr="004D3F3E" w:rsidP="00705109" w14:paraId="13DB0754" w14:textId="77777777">
            <w:pPr>
              <w:rPr>
                <w:rFonts w:eastAsia="Times New Roman" w:cstheme="minorHAnsi"/>
              </w:rPr>
            </w:pPr>
            <w:r w:rsidRPr="004D3F3E">
              <w:rPr>
                <w:rFonts w:eastAsia="Times New Roman" w:cstheme="minorHAnsi"/>
              </w:rPr>
              <w:t>Race</w:t>
            </w:r>
          </w:p>
        </w:tc>
        <w:tc>
          <w:tcPr>
            <w:tcW w:w="3330" w:type="dxa"/>
            <w:hideMark/>
          </w:tcPr>
          <w:p w:rsidR="00C968F5" w:rsidRPr="004D3F3E" w:rsidP="00705109" w14:paraId="54B4D165" w14:textId="77777777">
            <w:pPr>
              <w:rPr>
                <w:rFonts w:eastAsia="Times New Roman" w:cstheme="minorHAnsi"/>
              </w:rPr>
            </w:pPr>
            <w:r w:rsidRPr="004D3F3E">
              <w:rPr>
                <w:rFonts w:eastAsia="Times New Roman" w:cstheme="minorHAnsi"/>
              </w:rPr>
              <w:t>Choose one of the pre-defined values below and report the race of the investee or borrower.</w:t>
            </w:r>
          </w:p>
        </w:tc>
        <w:tc>
          <w:tcPr>
            <w:tcW w:w="2340" w:type="dxa"/>
            <w:hideMark/>
          </w:tcPr>
          <w:p w:rsidR="00C968F5" w:rsidRPr="004D3F3E" w:rsidP="00705109" w14:paraId="37D1EC27" w14:textId="77777777">
            <w:pPr>
              <w:rPr>
                <w:rFonts w:eastAsia="Times New Roman" w:cstheme="minorHAnsi"/>
              </w:rPr>
            </w:pPr>
            <w:r w:rsidRPr="004D3F3E">
              <w:rPr>
                <w:rFonts w:eastAsia="Times New Roman" w:cstheme="minorHAnsi"/>
              </w:rPr>
              <w:t>Drop down of race</w:t>
            </w:r>
          </w:p>
        </w:tc>
      </w:tr>
      <w:tr w14:paraId="348F9BEF" w14:textId="77777777" w:rsidTr="00705109">
        <w:tblPrEx>
          <w:tblW w:w="9625" w:type="dxa"/>
          <w:tblInd w:w="0" w:type="dxa"/>
          <w:tblLook w:val="04A0"/>
        </w:tblPrEx>
        <w:trPr>
          <w:trHeight w:val="1260"/>
        </w:trPr>
        <w:tc>
          <w:tcPr>
            <w:tcW w:w="1525" w:type="dxa"/>
          </w:tcPr>
          <w:p w:rsidR="00C968F5" w:rsidRPr="004D3F3E" w:rsidP="00705109" w14:paraId="1B26CAD5" w14:textId="77777777">
            <w:pPr>
              <w:jc w:val="center"/>
              <w:rPr>
                <w:rFonts w:eastAsia="Times New Roman" w:cstheme="minorHAnsi"/>
              </w:rPr>
            </w:pPr>
            <w:r w:rsidRPr="004D3F3E">
              <w:rPr>
                <w:rFonts w:eastAsia="Times New Roman" w:cstheme="minorHAnsi"/>
              </w:rPr>
              <w:t>AD</w:t>
            </w:r>
          </w:p>
        </w:tc>
        <w:tc>
          <w:tcPr>
            <w:tcW w:w="2430" w:type="dxa"/>
            <w:hideMark/>
          </w:tcPr>
          <w:p w:rsidR="00C968F5" w:rsidRPr="004D3F3E" w:rsidP="00705109" w14:paraId="3A40025B" w14:textId="77777777">
            <w:pPr>
              <w:rPr>
                <w:rFonts w:eastAsia="Times New Roman" w:cstheme="minorHAnsi"/>
              </w:rPr>
            </w:pPr>
            <w:r w:rsidRPr="004D3F3E">
              <w:rPr>
                <w:rFonts w:eastAsia="Times New Roman" w:cstheme="minorHAnsi"/>
              </w:rPr>
              <w:t>Hispanic Origin</w:t>
            </w:r>
          </w:p>
        </w:tc>
        <w:tc>
          <w:tcPr>
            <w:tcW w:w="3330" w:type="dxa"/>
            <w:hideMark/>
          </w:tcPr>
          <w:p w:rsidR="00C968F5" w:rsidRPr="004D3F3E" w:rsidP="00EA04CB" w14:paraId="44A720A5" w14:textId="35CA30A0">
            <w:pPr>
              <w:rPr>
                <w:rFonts w:eastAsia="Times New Roman" w:cstheme="minorHAnsi"/>
              </w:rPr>
            </w:pPr>
            <w:r w:rsidRPr="004D3F3E">
              <w:rPr>
                <w:rFonts w:eastAsia="Times New Roman" w:cstheme="minorHAnsi"/>
              </w:rPr>
              <w:t>Choose one of the pre-defined values below and report whether the investee or borrower is Hispanic.</w:t>
            </w:r>
          </w:p>
        </w:tc>
        <w:tc>
          <w:tcPr>
            <w:tcW w:w="2340" w:type="dxa"/>
            <w:hideMark/>
          </w:tcPr>
          <w:p w:rsidR="00C968F5" w:rsidRPr="004D3F3E" w:rsidP="00705109" w14:paraId="5A9C2DA3" w14:textId="77777777">
            <w:pPr>
              <w:rPr>
                <w:rFonts w:eastAsia="Times New Roman" w:cstheme="minorHAnsi"/>
              </w:rPr>
            </w:pPr>
            <w:r w:rsidRPr="004D3F3E">
              <w:rPr>
                <w:rFonts w:eastAsia="Times New Roman" w:cstheme="minorHAnsi"/>
              </w:rPr>
              <w:t>Drop down of Hispanic origin</w:t>
            </w:r>
          </w:p>
        </w:tc>
      </w:tr>
      <w:tr w14:paraId="49690A1C" w14:textId="77777777" w:rsidTr="00705109">
        <w:tblPrEx>
          <w:tblW w:w="9625" w:type="dxa"/>
          <w:tblInd w:w="0" w:type="dxa"/>
          <w:tblLook w:val="04A0"/>
        </w:tblPrEx>
        <w:trPr>
          <w:trHeight w:val="1260"/>
        </w:trPr>
        <w:tc>
          <w:tcPr>
            <w:tcW w:w="1525" w:type="dxa"/>
          </w:tcPr>
          <w:p w:rsidR="00C968F5" w:rsidRPr="004D3F3E" w:rsidP="00705109" w14:paraId="045DF1E0" w14:textId="77777777">
            <w:pPr>
              <w:jc w:val="center"/>
              <w:rPr>
                <w:rFonts w:eastAsia="Times New Roman" w:cstheme="minorHAnsi"/>
              </w:rPr>
            </w:pPr>
            <w:r w:rsidRPr="004D3F3E">
              <w:rPr>
                <w:rFonts w:eastAsia="Times New Roman" w:cstheme="minorHAnsi"/>
              </w:rPr>
              <w:t>AI</w:t>
            </w:r>
          </w:p>
        </w:tc>
        <w:tc>
          <w:tcPr>
            <w:tcW w:w="2430" w:type="dxa"/>
            <w:hideMark/>
          </w:tcPr>
          <w:p w:rsidR="00C968F5" w:rsidRPr="004D3F3E" w:rsidP="00705109" w14:paraId="2314CDE2" w14:textId="77777777">
            <w:pPr>
              <w:rPr>
                <w:rFonts w:eastAsia="Times New Roman" w:cstheme="minorHAnsi"/>
              </w:rPr>
            </w:pPr>
            <w:r w:rsidRPr="004D3F3E">
              <w:rPr>
                <w:rFonts w:eastAsia="Times New Roman" w:cstheme="minorHAnsi"/>
              </w:rPr>
              <w:t>Low-Income Status</w:t>
            </w:r>
          </w:p>
        </w:tc>
        <w:tc>
          <w:tcPr>
            <w:tcW w:w="3330" w:type="dxa"/>
            <w:hideMark/>
          </w:tcPr>
          <w:p w:rsidR="00C968F5" w:rsidRPr="004D3F3E" w:rsidP="00705109" w14:paraId="702B10B8" w14:textId="77777777">
            <w:pPr>
              <w:rPr>
                <w:rFonts w:eastAsia="Times New Roman" w:cstheme="minorHAnsi"/>
              </w:rPr>
            </w:pPr>
            <w:r w:rsidRPr="004D3F3E">
              <w:rPr>
                <w:rFonts w:eastAsia="Times New Roman" w:cstheme="minorHAnsi"/>
              </w:rPr>
              <w:t>Choose one of the pre-defined values below and report the income status of the investee or borrower.</w:t>
            </w:r>
          </w:p>
        </w:tc>
        <w:tc>
          <w:tcPr>
            <w:tcW w:w="2340" w:type="dxa"/>
            <w:hideMark/>
          </w:tcPr>
          <w:p w:rsidR="00C968F5" w:rsidRPr="004D3F3E" w:rsidP="00705109" w14:paraId="3F2D56D5" w14:textId="77777777">
            <w:pPr>
              <w:rPr>
                <w:rFonts w:eastAsia="Times New Roman" w:cstheme="minorHAnsi"/>
              </w:rPr>
            </w:pPr>
            <w:r w:rsidRPr="004D3F3E">
              <w:rPr>
                <w:rFonts w:eastAsia="Times New Roman" w:cstheme="minorHAnsi"/>
              </w:rPr>
              <w:t>Drop down of income status</w:t>
            </w:r>
          </w:p>
        </w:tc>
      </w:tr>
      <w:tr w14:paraId="5EC11B3D" w14:textId="77777777" w:rsidTr="00705109">
        <w:tblPrEx>
          <w:tblW w:w="9625" w:type="dxa"/>
          <w:tblInd w:w="0" w:type="dxa"/>
          <w:tblLook w:val="04A0"/>
        </w:tblPrEx>
        <w:trPr>
          <w:trHeight w:val="1872"/>
        </w:trPr>
        <w:tc>
          <w:tcPr>
            <w:tcW w:w="1525" w:type="dxa"/>
          </w:tcPr>
          <w:p w:rsidR="00C968F5" w:rsidRPr="004D3F3E" w:rsidP="00705109" w14:paraId="5DB5C11E" w14:textId="77777777">
            <w:pPr>
              <w:jc w:val="center"/>
              <w:rPr>
                <w:rFonts w:eastAsia="Times New Roman" w:cstheme="minorHAnsi"/>
              </w:rPr>
            </w:pPr>
            <w:r w:rsidRPr="004D3F3E">
              <w:rPr>
                <w:rFonts w:eastAsia="Times New Roman" w:cstheme="minorHAnsi"/>
              </w:rPr>
              <w:t>AJ</w:t>
            </w:r>
          </w:p>
        </w:tc>
        <w:tc>
          <w:tcPr>
            <w:tcW w:w="2430" w:type="dxa"/>
            <w:hideMark/>
          </w:tcPr>
          <w:p w:rsidR="00C968F5" w:rsidRPr="004D3F3E" w:rsidP="00705109" w14:paraId="20BE79C9" w14:textId="77777777">
            <w:pPr>
              <w:rPr>
                <w:rFonts w:eastAsia="Times New Roman" w:cstheme="minorHAnsi"/>
              </w:rPr>
            </w:pPr>
            <w:r w:rsidRPr="004D3F3E">
              <w:rPr>
                <w:rFonts w:eastAsia="Times New Roman" w:cstheme="minorHAnsi"/>
              </w:rPr>
              <w:t>Other Targeted Populations</w:t>
            </w:r>
          </w:p>
        </w:tc>
        <w:tc>
          <w:tcPr>
            <w:tcW w:w="3330" w:type="dxa"/>
            <w:hideMark/>
          </w:tcPr>
          <w:p w:rsidR="00C968F5" w:rsidRPr="00E067BD" w:rsidP="00650921" w14:paraId="4652DE59" w14:textId="62F2238F">
            <w:pPr>
              <w:rPr>
                <w:rFonts w:eastAsia="Times New Roman" w:cstheme="minorHAnsi"/>
              </w:rPr>
            </w:pPr>
            <w:r w:rsidRPr="004D3F3E">
              <w:rPr>
                <w:rFonts w:eastAsia="Times New Roman" w:cstheme="minorHAnsi"/>
              </w:rPr>
              <w:t xml:space="preserve">Choose one of the pre-defined values below and report whether the transaction serves </w:t>
            </w:r>
            <w:r w:rsidR="00FE124B">
              <w:rPr>
                <w:rFonts w:eastAsia="Times New Roman" w:cstheme="minorHAnsi"/>
              </w:rPr>
              <w:t xml:space="preserve">an </w:t>
            </w:r>
            <w:r w:rsidRPr="00E067BD">
              <w:rPr>
                <w:rFonts w:eastAsia="Times New Roman" w:cstheme="minorHAnsi"/>
              </w:rPr>
              <w:t xml:space="preserve">Other Targeted Population (OTP) as defined </w:t>
            </w:r>
            <w:r w:rsidR="00650921">
              <w:rPr>
                <w:rFonts w:eastAsia="Times New Roman" w:cstheme="minorHAnsi"/>
              </w:rPr>
              <w:t>in the CDFI Fund’s Target Market Assessment Methodologies document</w:t>
            </w:r>
            <w:r w:rsidRPr="00E067BD">
              <w:rPr>
                <w:rFonts w:eastAsia="Times New Roman" w:cstheme="minorHAnsi"/>
              </w:rPr>
              <w:t>.</w:t>
            </w:r>
          </w:p>
        </w:tc>
        <w:tc>
          <w:tcPr>
            <w:tcW w:w="2340" w:type="dxa"/>
            <w:hideMark/>
          </w:tcPr>
          <w:p w:rsidR="00C968F5" w:rsidRPr="00E067BD" w:rsidP="00705109" w14:paraId="7428DD5C" w14:textId="77777777">
            <w:pPr>
              <w:rPr>
                <w:rFonts w:eastAsia="Times New Roman" w:cstheme="minorHAnsi"/>
              </w:rPr>
            </w:pPr>
            <w:r w:rsidRPr="00E067BD">
              <w:rPr>
                <w:rFonts w:eastAsia="Times New Roman" w:cstheme="minorHAnsi"/>
              </w:rPr>
              <w:t>Drop down of OTP type</w:t>
            </w:r>
          </w:p>
        </w:tc>
      </w:tr>
      <w:tr w14:paraId="3BB9701C" w14:textId="77777777" w:rsidTr="00705109">
        <w:tblPrEx>
          <w:tblW w:w="9625" w:type="dxa"/>
          <w:tblInd w:w="0" w:type="dxa"/>
          <w:tblLook w:val="04A0"/>
        </w:tblPrEx>
        <w:trPr>
          <w:trHeight w:val="1278"/>
        </w:trPr>
        <w:tc>
          <w:tcPr>
            <w:tcW w:w="1525" w:type="dxa"/>
          </w:tcPr>
          <w:p w:rsidR="00C968F5" w:rsidRPr="004D3F3E" w:rsidP="00705109" w14:paraId="313EE713" w14:textId="77777777">
            <w:pPr>
              <w:jc w:val="center"/>
              <w:rPr>
                <w:rFonts w:eastAsia="Times New Roman" w:cstheme="minorHAnsi"/>
              </w:rPr>
            </w:pPr>
            <w:r w:rsidRPr="004D3F3E">
              <w:rPr>
                <w:rFonts w:eastAsia="Times New Roman" w:cstheme="minorHAnsi"/>
              </w:rPr>
              <w:t>AK</w:t>
            </w:r>
          </w:p>
        </w:tc>
        <w:tc>
          <w:tcPr>
            <w:tcW w:w="2430" w:type="dxa"/>
            <w:hideMark/>
          </w:tcPr>
          <w:p w:rsidR="00C968F5" w:rsidRPr="004D3F3E" w:rsidP="00705109" w14:paraId="55339DAA" w14:textId="77777777">
            <w:pPr>
              <w:rPr>
                <w:rFonts w:eastAsia="Times New Roman" w:cstheme="minorHAnsi"/>
              </w:rPr>
            </w:pPr>
            <w:r w:rsidRPr="004D3F3E">
              <w:rPr>
                <w:rFonts w:eastAsia="Times New Roman" w:cstheme="minorHAnsi"/>
              </w:rPr>
              <w:t>Description of Other Approved OTP</w:t>
            </w:r>
          </w:p>
        </w:tc>
        <w:tc>
          <w:tcPr>
            <w:tcW w:w="3330" w:type="dxa"/>
            <w:hideMark/>
          </w:tcPr>
          <w:p w:rsidR="00C968F5" w:rsidRPr="00650921" w:rsidP="00705109" w14:paraId="383473D3" w14:textId="1EE5F543">
            <w:pPr>
              <w:rPr>
                <w:rFonts w:eastAsia="Times New Roman" w:cstheme="minorHAnsi"/>
              </w:rPr>
            </w:pPr>
            <w:r w:rsidRPr="004D3F3E">
              <w:rPr>
                <w:rFonts w:eastAsia="Times New Roman" w:cstheme="minorHAnsi"/>
              </w:rPr>
              <w:t>If “Other Approved OTP” was selected above, report the description of that</w:t>
            </w:r>
            <w:r w:rsidR="00650921">
              <w:rPr>
                <w:rFonts w:eastAsia="Times New Roman" w:cstheme="minorHAnsi"/>
              </w:rPr>
              <w:t xml:space="preserve"> Other</w:t>
            </w:r>
            <w:r w:rsidRPr="00650921">
              <w:rPr>
                <w:rFonts w:eastAsia="Times New Roman" w:cstheme="minorHAnsi"/>
              </w:rPr>
              <w:t xml:space="preserve"> </w:t>
            </w:r>
            <w:r w:rsidR="00650921">
              <w:rPr>
                <w:rFonts w:eastAsia="Times New Roman" w:cstheme="minorHAnsi"/>
              </w:rPr>
              <w:t>T</w:t>
            </w:r>
            <w:r w:rsidRPr="00650921">
              <w:rPr>
                <w:rFonts w:eastAsia="Times New Roman" w:cstheme="minorHAnsi"/>
              </w:rPr>
              <w:t xml:space="preserve">argeted </w:t>
            </w:r>
            <w:r w:rsidR="00650921">
              <w:rPr>
                <w:rFonts w:eastAsia="Times New Roman" w:cstheme="minorHAnsi"/>
              </w:rPr>
              <w:t>P</w:t>
            </w:r>
            <w:r w:rsidRPr="00650921">
              <w:rPr>
                <w:rFonts w:eastAsia="Times New Roman" w:cstheme="minorHAnsi"/>
              </w:rPr>
              <w:t>opulation.</w:t>
            </w:r>
          </w:p>
        </w:tc>
        <w:tc>
          <w:tcPr>
            <w:tcW w:w="2340" w:type="dxa"/>
            <w:hideMark/>
          </w:tcPr>
          <w:p w:rsidR="00C968F5" w:rsidRPr="00650921" w:rsidP="00705109" w14:paraId="4F4C432A" w14:textId="77777777">
            <w:pPr>
              <w:rPr>
                <w:rFonts w:eastAsia="Times New Roman" w:cstheme="minorHAnsi"/>
              </w:rPr>
            </w:pPr>
            <w:r w:rsidRPr="00650921">
              <w:rPr>
                <w:rFonts w:eastAsia="Times New Roman" w:cstheme="minorHAnsi"/>
              </w:rPr>
              <w:t>Text</w:t>
            </w:r>
          </w:p>
        </w:tc>
      </w:tr>
      <w:tr w14:paraId="514A631E" w14:textId="77777777" w:rsidTr="00705109">
        <w:tblPrEx>
          <w:tblW w:w="9625" w:type="dxa"/>
          <w:tblInd w:w="0" w:type="dxa"/>
          <w:tblLook w:val="04A0"/>
        </w:tblPrEx>
        <w:trPr>
          <w:trHeight w:val="1242"/>
        </w:trPr>
        <w:tc>
          <w:tcPr>
            <w:tcW w:w="1525" w:type="dxa"/>
          </w:tcPr>
          <w:p w:rsidR="00C968F5" w:rsidRPr="004D3F3E" w:rsidP="00705109" w14:paraId="540EB172" w14:textId="77777777">
            <w:pPr>
              <w:jc w:val="center"/>
              <w:rPr>
                <w:rFonts w:eastAsia="Times New Roman" w:cstheme="minorHAnsi"/>
              </w:rPr>
            </w:pPr>
            <w:r w:rsidRPr="004D3F3E">
              <w:rPr>
                <w:rFonts w:eastAsia="Times New Roman" w:cstheme="minorHAnsi"/>
              </w:rPr>
              <w:t>AO</w:t>
            </w:r>
          </w:p>
        </w:tc>
        <w:tc>
          <w:tcPr>
            <w:tcW w:w="2430" w:type="dxa"/>
            <w:hideMark/>
          </w:tcPr>
          <w:p w:rsidR="00C968F5" w:rsidRPr="004D3F3E" w:rsidP="00705109" w14:paraId="52BA42FF" w14:textId="77777777">
            <w:pPr>
              <w:rPr>
                <w:rFonts w:eastAsia="Times New Roman" w:cstheme="minorHAnsi"/>
              </w:rPr>
            </w:pPr>
            <w:r w:rsidRPr="004D3F3E">
              <w:rPr>
                <w:rFonts w:eastAsia="Times New Roman" w:cstheme="minorHAnsi"/>
              </w:rPr>
              <w:t>IA End Users</w:t>
            </w:r>
          </w:p>
        </w:tc>
        <w:tc>
          <w:tcPr>
            <w:tcW w:w="3330" w:type="dxa"/>
            <w:hideMark/>
          </w:tcPr>
          <w:p w:rsidR="00C968F5" w:rsidRPr="004D3F3E" w:rsidP="00705109" w14:paraId="4EA90FA5" w14:textId="77777777">
            <w:pPr>
              <w:rPr>
                <w:rFonts w:eastAsia="Times New Roman" w:cstheme="minorHAnsi"/>
              </w:rPr>
            </w:pPr>
            <w:r w:rsidRPr="004D3F3E">
              <w:rPr>
                <w:rFonts w:eastAsia="Times New Roman" w:cstheme="minorHAnsi"/>
              </w:rPr>
              <w:t>Choose one of the pre-defined values below and report whether the transaction serves Investment Area (IA) End Users.</w:t>
            </w:r>
          </w:p>
        </w:tc>
        <w:tc>
          <w:tcPr>
            <w:tcW w:w="2340" w:type="dxa"/>
            <w:hideMark/>
          </w:tcPr>
          <w:p w:rsidR="00C968F5" w:rsidRPr="004D3F3E" w:rsidP="00705109" w14:paraId="46CA1312" w14:textId="77777777">
            <w:pPr>
              <w:rPr>
                <w:rFonts w:eastAsia="Times New Roman" w:cstheme="minorHAnsi"/>
              </w:rPr>
            </w:pPr>
            <w:r w:rsidRPr="004D3F3E">
              <w:rPr>
                <w:rFonts w:eastAsia="Times New Roman" w:cstheme="minorHAnsi"/>
              </w:rPr>
              <w:t>Drop down of IA</w:t>
            </w:r>
          </w:p>
        </w:tc>
      </w:tr>
      <w:tr w14:paraId="7A434B41" w14:textId="77777777" w:rsidTr="00705109">
        <w:tblPrEx>
          <w:tblW w:w="9625" w:type="dxa"/>
          <w:tblInd w:w="0" w:type="dxa"/>
          <w:tblLook w:val="04A0"/>
        </w:tblPrEx>
        <w:trPr>
          <w:trHeight w:val="2088"/>
        </w:trPr>
        <w:tc>
          <w:tcPr>
            <w:tcW w:w="1525" w:type="dxa"/>
          </w:tcPr>
          <w:p w:rsidR="00C968F5" w:rsidRPr="004D3F3E" w:rsidP="00705109" w14:paraId="2DC95DFA" w14:textId="77777777">
            <w:pPr>
              <w:jc w:val="center"/>
              <w:rPr>
                <w:rFonts w:eastAsia="Times New Roman" w:cstheme="minorHAnsi"/>
              </w:rPr>
            </w:pPr>
            <w:r w:rsidRPr="004D3F3E">
              <w:rPr>
                <w:rFonts w:eastAsia="Times New Roman" w:cstheme="minorHAnsi"/>
              </w:rPr>
              <w:t>AL</w:t>
            </w:r>
          </w:p>
        </w:tc>
        <w:tc>
          <w:tcPr>
            <w:tcW w:w="2430" w:type="dxa"/>
            <w:hideMark/>
          </w:tcPr>
          <w:p w:rsidR="00C968F5" w:rsidRPr="004D3F3E" w:rsidP="00705109" w14:paraId="2126FEC3" w14:textId="77777777">
            <w:pPr>
              <w:rPr>
                <w:rFonts w:eastAsia="Times New Roman" w:cstheme="minorHAnsi"/>
              </w:rPr>
            </w:pPr>
            <w:r w:rsidRPr="004D3F3E">
              <w:rPr>
                <w:rFonts w:eastAsia="Times New Roman" w:cstheme="minorHAnsi"/>
              </w:rPr>
              <w:t>LITP End Users</w:t>
            </w:r>
          </w:p>
        </w:tc>
        <w:tc>
          <w:tcPr>
            <w:tcW w:w="3330" w:type="dxa"/>
            <w:hideMark/>
          </w:tcPr>
          <w:p w:rsidR="00C968F5" w:rsidRPr="00E067BD" w:rsidP="00650921" w14:paraId="7008487E" w14:textId="09E58ABC">
            <w:pPr>
              <w:rPr>
                <w:rFonts w:eastAsia="Times New Roman" w:cstheme="minorHAnsi"/>
              </w:rPr>
            </w:pPr>
            <w:r w:rsidRPr="004D3F3E">
              <w:rPr>
                <w:rFonts w:eastAsia="Times New Roman" w:cstheme="minorHAnsi"/>
              </w:rPr>
              <w:t>Choose one of the pre-defined values below and report whether the transaction serves Low-Income Targeted Population (LITP) End Users as defined in the CDFI</w:t>
            </w:r>
            <w:r w:rsidR="00650921">
              <w:rPr>
                <w:rFonts w:eastAsia="Times New Roman" w:cstheme="minorHAnsi"/>
              </w:rPr>
              <w:t xml:space="preserve"> Fund</w:t>
            </w:r>
            <w:r w:rsidRPr="00650921">
              <w:rPr>
                <w:rFonts w:eastAsia="Times New Roman" w:cstheme="minorHAnsi"/>
              </w:rPr>
              <w:t xml:space="preserve">’s </w:t>
            </w:r>
            <w:r w:rsidR="00650921">
              <w:rPr>
                <w:rFonts w:eastAsia="Times New Roman" w:cstheme="minorHAnsi"/>
              </w:rPr>
              <w:t>Target Market Assessment Methodologies document</w:t>
            </w:r>
            <w:r w:rsidRPr="00650921">
              <w:rPr>
                <w:rFonts w:eastAsia="Times New Roman" w:cstheme="minorHAnsi"/>
              </w:rPr>
              <w:t>.</w:t>
            </w:r>
          </w:p>
        </w:tc>
        <w:tc>
          <w:tcPr>
            <w:tcW w:w="2340" w:type="dxa"/>
            <w:hideMark/>
          </w:tcPr>
          <w:p w:rsidR="00C968F5" w:rsidRPr="00E067BD" w:rsidP="00705109" w14:paraId="08D1F8D2" w14:textId="77777777">
            <w:pPr>
              <w:rPr>
                <w:rFonts w:eastAsia="Times New Roman" w:cstheme="minorHAnsi"/>
              </w:rPr>
            </w:pPr>
            <w:r w:rsidRPr="00E067BD">
              <w:rPr>
                <w:rFonts w:eastAsia="Times New Roman" w:cstheme="minorHAnsi"/>
              </w:rPr>
              <w:t>Drop down of LITP</w:t>
            </w:r>
          </w:p>
        </w:tc>
      </w:tr>
      <w:tr w14:paraId="189DBCAD" w14:textId="77777777" w:rsidTr="00705109">
        <w:tblPrEx>
          <w:tblW w:w="9625" w:type="dxa"/>
          <w:tblInd w:w="0" w:type="dxa"/>
          <w:tblLook w:val="04A0"/>
        </w:tblPrEx>
        <w:trPr>
          <w:trHeight w:val="2142"/>
        </w:trPr>
        <w:tc>
          <w:tcPr>
            <w:tcW w:w="1525" w:type="dxa"/>
          </w:tcPr>
          <w:p w:rsidR="00C968F5" w:rsidRPr="004D3F3E" w:rsidP="00705109" w14:paraId="02AAFAF2" w14:textId="77777777">
            <w:pPr>
              <w:jc w:val="center"/>
              <w:rPr>
                <w:rFonts w:eastAsia="Times New Roman" w:cstheme="minorHAnsi"/>
              </w:rPr>
            </w:pPr>
            <w:r w:rsidRPr="004D3F3E">
              <w:rPr>
                <w:rFonts w:eastAsia="Times New Roman" w:cstheme="minorHAnsi"/>
              </w:rPr>
              <w:t>AM</w:t>
            </w:r>
          </w:p>
        </w:tc>
        <w:tc>
          <w:tcPr>
            <w:tcW w:w="2430" w:type="dxa"/>
            <w:hideMark/>
          </w:tcPr>
          <w:p w:rsidR="00C968F5" w:rsidRPr="004D3F3E" w:rsidP="00705109" w14:paraId="7469D2FA" w14:textId="77777777">
            <w:pPr>
              <w:rPr>
                <w:rFonts w:eastAsia="Times New Roman" w:cstheme="minorHAnsi"/>
              </w:rPr>
            </w:pPr>
            <w:r w:rsidRPr="004D3F3E">
              <w:rPr>
                <w:rFonts w:eastAsia="Times New Roman" w:cstheme="minorHAnsi"/>
              </w:rPr>
              <w:t>OTP End Users</w:t>
            </w:r>
          </w:p>
        </w:tc>
        <w:tc>
          <w:tcPr>
            <w:tcW w:w="3330" w:type="dxa"/>
            <w:hideMark/>
          </w:tcPr>
          <w:p w:rsidR="00C968F5" w:rsidRPr="00E067BD" w:rsidP="00650921" w14:paraId="1ACFC274" w14:textId="2D127E21">
            <w:pPr>
              <w:rPr>
                <w:rFonts w:eastAsia="Times New Roman" w:cstheme="minorHAnsi"/>
              </w:rPr>
            </w:pPr>
            <w:r w:rsidRPr="004D3F3E">
              <w:rPr>
                <w:rFonts w:eastAsia="Times New Roman" w:cstheme="minorHAnsi"/>
              </w:rPr>
              <w:t xml:space="preserve">Choose one of the pre-defined values below and report whether the transaction serves Other Targeted Population (OTP) End Users as defined in the </w:t>
            </w:r>
            <w:r w:rsidRPr="00650921">
              <w:rPr>
                <w:rFonts w:eastAsia="Times New Roman" w:cstheme="minorHAnsi"/>
              </w:rPr>
              <w:t>CDFI</w:t>
            </w:r>
            <w:r w:rsidR="00650921">
              <w:rPr>
                <w:rFonts w:eastAsia="Times New Roman" w:cstheme="minorHAnsi"/>
              </w:rPr>
              <w:t xml:space="preserve"> Fund</w:t>
            </w:r>
            <w:r w:rsidRPr="00650921">
              <w:rPr>
                <w:rFonts w:eastAsia="Times New Roman" w:cstheme="minorHAnsi"/>
              </w:rPr>
              <w:t xml:space="preserve">’s </w:t>
            </w:r>
            <w:r w:rsidR="00650921">
              <w:rPr>
                <w:rFonts w:eastAsia="Times New Roman" w:cstheme="minorHAnsi"/>
              </w:rPr>
              <w:t>Target Market Assessment Methodologies document</w:t>
            </w:r>
            <w:r w:rsidRPr="00650921">
              <w:rPr>
                <w:rFonts w:eastAsia="Times New Roman" w:cstheme="minorHAnsi"/>
              </w:rPr>
              <w:t>.</w:t>
            </w:r>
          </w:p>
        </w:tc>
        <w:tc>
          <w:tcPr>
            <w:tcW w:w="2340" w:type="dxa"/>
            <w:hideMark/>
          </w:tcPr>
          <w:p w:rsidR="00C968F5" w:rsidRPr="00E067BD" w:rsidP="00705109" w14:paraId="2F638979" w14:textId="77777777">
            <w:pPr>
              <w:rPr>
                <w:rFonts w:eastAsia="Times New Roman" w:cstheme="minorHAnsi"/>
              </w:rPr>
            </w:pPr>
            <w:r w:rsidRPr="00E067BD">
              <w:rPr>
                <w:rFonts w:eastAsia="Times New Roman" w:cstheme="minorHAnsi"/>
              </w:rPr>
              <w:t>Drop down of OTP type</w:t>
            </w:r>
          </w:p>
        </w:tc>
      </w:tr>
      <w:tr w14:paraId="2639B5CB" w14:textId="77777777" w:rsidTr="00705109">
        <w:tblPrEx>
          <w:tblW w:w="9625" w:type="dxa"/>
          <w:tblInd w:w="0" w:type="dxa"/>
          <w:tblLook w:val="04A0"/>
        </w:tblPrEx>
        <w:trPr>
          <w:trHeight w:val="1260"/>
        </w:trPr>
        <w:tc>
          <w:tcPr>
            <w:tcW w:w="1525" w:type="dxa"/>
          </w:tcPr>
          <w:p w:rsidR="00C968F5" w:rsidRPr="004D3F3E" w:rsidP="00705109" w14:paraId="765C0AE4" w14:textId="77777777">
            <w:pPr>
              <w:jc w:val="center"/>
              <w:rPr>
                <w:rFonts w:eastAsia="Times New Roman" w:cstheme="minorHAnsi"/>
              </w:rPr>
            </w:pPr>
            <w:r w:rsidRPr="004D3F3E">
              <w:rPr>
                <w:rFonts w:eastAsia="Times New Roman" w:cstheme="minorHAnsi"/>
              </w:rPr>
              <w:t>AN</w:t>
            </w:r>
          </w:p>
        </w:tc>
        <w:tc>
          <w:tcPr>
            <w:tcW w:w="2430" w:type="dxa"/>
            <w:hideMark/>
          </w:tcPr>
          <w:p w:rsidR="00C968F5" w:rsidRPr="004D3F3E" w:rsidP="00705109" w14:paraId="441AC90F" w14:textId="77777777">
            <w:pPr>
              <w:rPr>
                <w:rFonts w:eastAsia="Times New Roman" w:cstheme="minorHAnsi"/>
              </w:rPr>
            </w:pPr>
            <w:r w:rsidRPr="004D3F3E">
              <w:rPr>
                <w:rFonts w:eastAsia="Times New Roman" w:cstheme="minorHAnsi"/>
              </w:rPr>
              <w:t>Description of Other Approved OTP-End Users</w:t>
            </w:r>
          </w:p>
        </w:tc>
        <w:tc>
          <w:tcPr>
            <w:tcW w:w="3330" w:type="dxa"/>
            <w:hideMark/>
          </w:tcPr>
          <w:p w:rsidR="00C968F5" w:rsidRPr="00650921" w:rsidP="00705109" w14:paraId="52A02495" w14:textId="05B53A40">
            <w:pPr>
              <w:rPr>
                <w:rFonts w:eastAsia="Times New Roman" w:cstheme="minorHAnsi"/>
              </w:rPr>
            </w:pPr>
            <w:r w:rsidRPr="004D3F3E">
              <w:rPr>
                <w:rFonts w:eastAsia="Times New Roman" w:cstheme="minorHAnsi"/>
              </w:rPr>
              <w:t xml:space="preserve">If “Other Approved OTP” was selected above, report the description of that </w:t>
            </w:r>
            <w:r w:rsidR="00650921">
              <w:rPr>
                <w:rFonts w:eastAsia="Times New Roman" w:cstheme="minorHAnsi"/>
              </w:rPr>
              <w:t>Other T</w:t>
            </w:r>
            <w:r w:rsidRPr="00650921">
              <w:rPr>
                <w:rFonts w:eastAsia="Times New Roman" w:cstheme="minorHAnsi"/>
              </w:rPr>
              <w:t xml:space="preserve">argeted </w:t>
            </w:r>
            <w:r w:rsidR="00650921">
              <w:rPr>
                <w:rFonts w:eastAsia="Times New Roman" w:cstheme="minorHAnsi"/>
              </w:rPr>
              <w:t>P</w:t>
            </w:r>
            <w:r w:rsidRPr="00650921">
              <w:rPr>
                <w:rFonts w:eastAsia="Times New Roman" w:cstheme="minorHAnsi"/>
              </w:rPr>
              <w:t>opulation.</w:t>
            </w:r>
          </w:p>
        </w:tc>
        <w:tc>
          <w:tcPr>
            <w:tcW w:w="2340" w:type="dxa"/>
            <w:hideMark/>
          </w:tcPr>
          <w:p w:rsidR="00C968F5" w:rsidRPr="00650921" w:rsidP="00705109" w14:paraId="64A843B0" w14:textId="77777777">
            <w:pPr>
              <w:rPr>
                <w:rFonts w:eastAsia="Times New Roman" w:cstheme="minorHAnsi"/>
              </w:rPr>
            </w:pPr>
            <w:r w:rsidRPr="00650921">
              <w:rPr>
                <w:rFonts w:eastAsia="Times New Roman" w:cstheme="minorHAnsi"/>
              </w:rPr>
              <w:t>Text</w:t>
            </w:r>
          </w:p>
        </w:tc>
      </w:tr>
    </w:tbl>
    <w:p w:rsidR="00C968F5" w:rsidRPr="004D3F3E" w:rsidP="00C968F5" w14:paraId="0EFFF415" w14:textId="77777777">
      <w:pPr>
        <w:suppressAutoHyphens/>
        <w:spacing w:after="180" w:line="240" w:lineRule="auto"/>
        <w:rPr>
          <w:rFonts w:cstheme="minorHAnsi"/>
        </w:rPr>
      </w:pPr>
    </w:p>
    <w:p w:rsidR="00C968F5" w:rsidRPr="00650921" w:rsidP="00650921" w14:paraId="0C437A1C" w14:textId="77777777">
      <w:pPr>
        <w:pStyle w:val="TOCHeading"/>
        <w:rPr>
          <w:rFonts w:eastAsia="Calibri" w:asciiTheme="minorHAnsi" w:hAnsiTheme="minorHAnsi" w:cstheme="minorHAnsi"/>
        </w:rPr>
      </w:pPr>
      <w:bookmarkStart w:id="6" w:name="_Toc120902008"/>
      <w:r w:rsidRPr="00650921">
        <w:rPr>
          <w:rFonts w:eastAsia="Calibri" w:asciiTheme="minorHAnsi" w:hAnsiTheme="minorHAnsi" w:cstheme="minorHAnsi"/>
        </w:rPr>
        <w:t>III. TLR for Financial Services</w:t>
      </w:r>
      <w:bookmarkEnd w:id="6"/>
      <w:r w:rsidRPr="00650921">
        <w:rPr>
          <w:rFonts w:eastAsia="Calibri" w:asciiTheme="minorHAnsi" w:hAnsiTheme="minorHAnsi" w:cstheme="minorHAnsi"/>
        </w:rPr>
        <w:t xml:space="preserve">  </w:t>
      </w:r>
    </w:p>
    <w:p w:rsidR="00C968F5" w:rsidRPr="00650921" w:rsidP="00C968F5" w14:paraId="13B04BA8" w14:textId="5CA58AED">
      <w:pPr>
        <w:spacing w:after="0" w:line="240" w:lineRule="auto"/>
        <w:rPr>
          <w:rFonts w:eastAsia="Calibri" w:cstheme="minorHAnsi"/>
          <w:color w:val="000000" w:themeColor="text1"/>
          <w:sz w:val="24"/>
          <w:szCs w:val="24"/>
        </w:rPr>
      </w:pPr>
      <w:r w:rsidRPr="00650921">
        <w:rPr>
          <w:rFonts w:eastAsia="Calibri" w:cstheme="minorHAnsi"/>
          <w:color w:val="000000" w:themeColor="text1"/>
          <w:sz w:val="24"/>
          <w:szCs w:val="24"/>
        </w:rPr>
        <w:t xml:space="preserve">Depository Institutions </w:t>
      </w:r>
      <w:r w:rsidRPr="00650921">
        <w:rPr>
          <w:rFonts w:eastAsia="Calibri" w:cstheme="minorHAnsi"/>
          <w:color w:val="000000" w:themeColor="text1"/>
          <w:sz w:val="24"/>
          <w:szCs w:val="24"/>
        </w:rPr>
        <w:t xml:space="preserve">seeking to obtain or maintain CDFI Certification are able to document the provision of qualified Financial Services to meet the Target Market test if </w:t>
      </w:r>
      <w:r w:rsidRPr="00650921" w:rsidR="009A35EA">
        <w:rPr>
          <w:rFonts w:eastAsia="Calibri" w:cstheme="minorHAnsi"/>
          <w:color w:val="000000" w:themeColor="text1"/>
          <w:sz w:val="24"/>
          <w:szCs w:val="24"/>
        </w:rPr>
        <w:t xml:space="preserve">the dollar volume of </w:t>
      </w:r>
      <w:r w:rsidRPr="00650921">
        <w:rPr>
          <w:rFonts w:eastAsia="Calibri" w:cstheme="minorHAnsi"/>
          <w:color w:val="000000" w:themeColor="text1"/>
          <w:sz w:val="24"/>
          <w:szCs w:val="24"/>
        </w:rPr>
        <w:t>their qualified Financial Product transactions fall</w:t>
      </w:r>
      <w:r w:rsidRPr="00650921" w:rsidR="009A35EA">
        <w:rPr>
          <w:rFonts w:eastAsia="Calibri" w:cstheme="minorHAnsi"/>
          <w:color w:val="000000" w:themeColor="text1"/>
          <w:sz w:val="24"/>
          <w:szCs w:val="24"/>
        </w:rPr>
        <w:t>s</w:t>
      </w:r>
      <w:r w:rsidRPr="00650921">
        <w:rPr>
          <w:rFonts w:eastAsia="Calibri" w:cstheme="minorHAnsi"/>
          <w:color w:val="000000" w:themeColor="text1"/>
          <w:sz w:val="24"/>
          <w:szCs w:val="24"/>
        </w:rPr>
        <w:t xml:space="preserve"> below the 60 percent threshold</w:t>
      </w:r>
      <w:r w:rsidR="00D42082">
        <w:rPr>
          <w:rFonts w:eastAsia="Calibri" w:cstheme="minorHAnsi"/>
          <w:color w:val="000000" w:themeColor="text1"/>
          <w:sz w:val="24"/>
          <w:szCs w:val="24"/>
        </w:rPr>
        <w:t>,</w:t>
      </w:r>
      <w:r w:rsidRPr="00650921">
        <w:rPr>
          <w:rFonts w:eastAsia="Calibri" w:cstheme="minorHAnsi"/>
          <w:color w:val="000000" w:themeColor="text1"/>
          <w:sz w:val="24"/>
          <w:szCs w:val="24"/>
        </w:rPr>
        <w:t xml:space="preserve"> but still represent</w:t>
      </w:r>
      <w:r w:rsidRPr="00650921" w:rsidR="009A35EA">
        <w:rPr>
          <w:rFonts w:eastAsia="Calibri" w:cstheme="minorHAnsi"/>
          <w:color w:val="000000" w:themeColor="text1"/>
          <w:sz w:val="24"/>
          <w:szCs w:val="24"/>
        </w:rPr>
        <w:t>s</w:t>
      </w:r>
      <w:r w:rsidRPr="00650921">
        <w:rPr>
          <w:rFonts w:eastAsia="Calibri" w:cstheme="minorHAnsi"/>
          <w:color w:val="000000" w:themeColor="text1"/>
          <w:sz w:val="24"/>
          <w:szCs w:val="24"/>
        </w:rPr>
        <w:t xml:space="preserve"> at least 50% of </w:t>
      </w:r>
      <w:r w:rsidRPr="00650921" w:rsidR="009A35EA">
        <w:rPr>
          <w:rFonts w:eastAsia="Calibri" w:cstheme="minorHAnsi"/>
          <w:color w:val="000000" w:themeColor="text1"/>
          <w:sz w:val="24"/>
          <w:szCs w:val="24"/>
        </w:rPr>
        <w:t xml:space="preserve">the </w:t>
      </w:r>
      <w:r w:rsidRPr="00650921">
        <w:rPr>
          <w:rFonts w:eastAsia="Calibri" w:cstheme="minorHAnsi"/>
          <w:color w:val="000000" w:themeColor="text1"/>
          <w:sz w:val="24"/>
          <w:szCs w:val="24"/>
        </w:rPr>
        <w:t xml:space="preserve">total </w:t>
      </w:r>
      <w:r w:rsidRPr="00650921" w:rsidR="009A35EA">
        <w:rPr>
          <w:rFonts w:eastAsia="Calibri" w:cstheme="minorHAnsi"/>
          <w:color w:val="000000" w:themeColor="text1"/>
          <w:sz w:val="24"/>
          <w:szCs w:val="24"/>
        </w:rPr>
        <w:t xml:space="preserve">dollar volume of its </w:t>
      </w:r>
      <w:r w:rsidRPr="00650921">
        <w:rPr>
          <w:rFonts w:eastAsia="Calibri" w:cstheme="minorHAnsi"/>
          <w:color w:val="000000" w:themeColor="text1"/>
          <w:sz w:val="24"/>
          <w:szCs w:val="24"/>
        </w:rPr>
        <w:t xml:space="preserve">transactions. </w:t>
      </w:r>
      <w:r w:rsidRPr="00650921" w:rsidR="00EB369D">
        <w:rPr>
          <w:rFonts w:eastAsia="Calibri" w:cstheme="minorHAnsi"/>
          <w:color w:val="000000" w:themeColor="text1"/>
          <w:sz w:val="24"/>
          <w:szCs w:val="24"/>
        </w:rPr>
        <w:t xml:space="preserve">In such cases, a Depository Institution may meet the test by demonstrating that </w:t>
      </w:r>
      <w:r w:rsidRPr="00650921">
        <w:rPr>
          <w:rFonts w:eastAsia="Calibri" w:cstheme="minorHAnsi"/>
          <w:color w:val="000000" w:themeColor="text1"/>
          <w:sz w:val="24"/>
          <w:szCs w:val="24"/>
        </w:rPr>
        <w:t>at least 60</w:t>
      </w:r>
      <w:r w:rsidRPr="00650921" w:rsidR="00EB369D">
        <w:rPr>
          <w:rFonts w:eastAsia="Calibri" w:cstheme="minorHAnsi"/>
          <w:color w:val="000000" w:themeColor="text1"/>
          <w:sz w:val="24"/>
          <w:szCs w:val="24"/>
        </w:rPr>
        <w:t xml:space="preserve"> percent </w:t>
      </w:r>
      <w:r w:rsidRPr="00650921">
        <w:rPr>
          <w:rFonts w:eastAsia="Calibri" w:cstheme="minorHAnsi"/>
          <w:color w:val="000000" w:themeColor="text1"/>
          <w:sz w:val="24"/>
          <w:szCs w:val="24"/>
        </w:rPr>
        <w:t xml:space="preserve">of </w:t>
      </w:r>
      <w:r w:rsidRPr="00650921" w:rsidR="00EB369D">
        <w:rPr>
          <w:rFonts w:eastAsia="Calibri" w:cstheme="minorHAnsi"/>
          <w:color w:val="000000" w:themeColor="text1"/>
          <w:sz w:val="24"/>
          <w:szCs w:val="24"/>
        </w:rPr>
        <w:t xml:space="preserve">the total number of its Financial Products are directed to one or more eligible Target Market(s) </w:t>
      </w:r>
      <w:r w:rsidRPr="00650921" w:rsidR="00EB369D">
        <w:rPr>
          <w:rFonts w:eastAsia="Calibri" w:cstheme="minorHAnsi"/>
          <w:i/>
          <w:color w:val="000000" w:themeColor="text1"/>
          <w:sz w:val="24"/>
          <w:szCs w:val="24"/>
        </w:rPr>
        <w:t>and</w:t>
      </w:r>
      <w:r w:rsidRPr="00650921" w:rsidR="00EB369D">
        <w:rPr>
          <w:rFonts w:eastAsia="Calibri" w:cstheme="minorHAnsi"/>
          <w:color w:val="000000" w:themeColor="text1"/>
          <w:sz w:val="24"/>
          <w:szCs w:val="24"/>
        </w:rPr>
        <w:t xml:space="preserve"> at least 60 percent its </w:t>
      </w:r>
      <w:r w:rsidRPr="00650921">
        <w:rPr>
          <w:rFonts w:eastAsia="Calibri" w:cstheme="minorHAnsi"/>
          <w:color w:val="000000" w:themeColor="text1"/>
          <w:sz w:val="24"/>
          <w:szCs w:val="24"/>
        </w:rPr>
        <w:t>total unique depository account holders are members of one or more eligible Target Market(s)</w:t>
      </w:r>
      <w:r w:rsidRPr="00650921" w:rsidR="00D24CC8">
        <w:rPr>
          <w:rFonts w:eastAsia="Calibri" w:cstheme="minorHAnsi"/>
          <w:color w:val="000000" w:themeColor="text1"/>
          <w:sz w:val="24"/>
          <w:szCs w:val="24"/>
        </w:rPr>
        <w:t>, as of the end of the reporting fiscal year</w:t>
      </w:r>
      <w:r w:rsidRPr="00650921" w:rsidR="00EB369D">
        <w:rPr>
          <w:rFonts w:eastAsia="Calibri" w:cstheme="minorHAnsi"/>
          <w:color w:val="000000" w:themeColor="text1"/>
          <w:sz w:val="24"/>
          <w:szCs w:val="24"/>
        </w:rPr>
        <w:t>.</w:t>
      </w:r>
    </w:p>
    <w:p w:rsidR="00C968F5" w:rsidRPr="00650921" w:rsidP="00C968F5" w14:paraId="6D532A72" w14:textId="77777777">
      <w:pPr>
        <w:spacing w:after="0" w:line="240" w:lineRule="auto"/>
        <w:rPr>
          <w:rFonts w:eastAsia="Calibri" w:cstheme="minorHAnsi"/>
          <w:color w:val="000000" w:themeColor="text1"/>
          <w:sz w:val="24"/>
          <w:szCs w:val="24"/>
        </w:rPr>
      </w:pPr>
    </w:p>
    <w:p w:rsidR="00C968F5" w:rsidRPr="00650921" w:rsidP="00C968F5" w14:paraId="2A903D05" w14:textId="3E99C67E">
      <w:pPr>
        <w:spacing w:after="0" w:line="240" w:lineRule="auto"/>
        <w:rPr>
          <w:rFonts w:eastAsia="Calibri" w:cstheme="minorHAnsi"/>
          <w:color w:val="000000" w:themeColor="text1"/>
          <w:sz w:val="24"/>
          <w:szCs w:val="24"/>
        </w:rPr>
      </w:pPr>
      <w:r w:rsidRPr="00650921">
        <w:rPr>
          <w:rFonts w:eastAsia="Calibri" w:cstheme="minorHAnsi"/>
          <w:color w:val="000000" w:themeColor="text1"/>
          <w:sz w:val="24"/>
          <w:szCs w:val="24"/>
        </w:rPr>
        <w:t xml:space="preserve">To provide for such cases, the TLR has a separate template </w:t>
      </w:r>
      <w:r w:rsidR="00686734">
        <w:rPr>
          <w:rFonts w:eastAsia="Calibri" w:cstheme="minorHAnsi"/>
          <w:color w:val="000000" w:themeColor="text1"/>
          <w:sz w:val="24"/>
          <w:szCs w:val="24"/>
        </w:rPr>
        <w:t>and</w:t>
      </w:r>
      <w:r w:rsidR="00DA37AA">
        <w:rPr>
          <w:rFonts w:eastAsia="Calibri" w:cstheme="minorHAnsi"/>
          <w:color w:val="000000" w:themeColor="text1"/>
          <w:sz w:val="24"/>
          <w:szCs w:val="24"/>
        </w:rPr>
        <w:t>/or</w:t>
      </w:r>
      <w:r w:rsidRPr="00650921" w:rsidR="00686734">
        <w:rPr>
          <w:rFonts w:eastAsia="Calibri" w:cstheme="minorHAnsi"/>
          <w:color w:val="000000" w:themeColor="text1"/>
          <w:sz w:val="24"/>
          <w:szCs w:val="24"/>
        </w:rPr>
        <w:t xml:space="preserve"> </w:t>
      </w:r>
      <w:r w:rsidRPr="00650921">
        <w:rPr>
          <w:rFonts w:eastAsia="Calibri" w:cstheme="minorHAnsi"/>
          <w:color w:val="000000" w:themeColor="text1"/>
          <w:sz w:val="24"/>
          <w:szCs w:val="24"/>
        </w:rPr>
        <w:t>AMIS user interface</w:t>
      </w:r>
      <w:r w:rsidR="00DA37AA">
        <w:rPr>
          <w:rFonts w:eastAsia="Calibri" w:cstheme="minorHAnsi"/>
          <w:color w:val="000000" w:themeColor="text1"/>
          <w:sz w:val="24"/>
          <w:szCs w:val="24"/>
        </w:rPr>
        <w:t xml:space="preserve">, the TLR Financial Services object, where reporting entities will provide information on their unique depository account holders as of the last day of the most recently completed fiscal year. </w:t>
      </w:r>
      <w:r w:rsidR="00444907">
        <w:rPr>
          <w:rFonts w:eastAsia="Calibri" w:cstheme="minorHAnsi"/>
          <w:color w:val="000000" w:themeColor="text1"/>
          <w:sz w:val="24"/>
          <w:szCs w:val="24"/>
        </w:rPr>
        <w:t xml:space="preserve">Depending on the number of unique depository account holders, the reporting entity </w:t>
      </w:r>
      <w:r w:rsidR="0087353F">
        <w:rPr>
          <w:rFonts w:eastAsia="Calibri" w:cstheme="minorHAnsi"/>
          <w:color w:val="000000" w:themeColor="text1"/>
          <w:sz w:val="24"/>
          <w:szCs w:val="24"/>
        </w:rPr>
        <w:t xml:space="preserve">may </w:t>
      </w:r>
      <w:r w:rsidR="00BD2A54">
        <w:rPr>
          <w:rFonts w:eastAsia="Calibri" w:cstheme="minorHAnsi"/>
          <w:color w:val="000000" w:themeColor="text1"/>
          <w:sz w:val="24"/>
          <w:szCs w:val="24"/>
        </w:rPr>
        <w:t xml:space="preserve">be </w:t>
      </w:r>
      <w:r w:rsidR="0087353F">
        <w:rPr>
          <w:rFonts w:eastAsia="Calibri" w:cstheme="minorHAnsi"/>
          <w:color w:val="000000" w:themeColor="text1"/>
          <w:sz w:val="24"/>
          <w:szCs w:val="24"/>
        </w:rPr>
        <w:t xml:space="preserve">required </w:t>
      </w:r>
      <w:r w:rsidR="00BD2A54">
        <w:rPr>
          <w:rFonts w:eastAsia="Calibri" w:cstheme="minorHAnsi"/>
          <w:color w:val="000000" w:themeColor="text1"/>
          <w:sz w:val="24"/>
          <w:szCs w:val="24"/>
        </w:rPr>
        <w:t xml:space="preserve">to enter </w:t>
      </w:r>
      <w:r w:rsidR="0087353F">
        <w:rPr>
          <w:rFonts w:eastAsia="Calibri" w:cstheme="minorHAnsi"/>
          <w:color w:val="000000" w:themeColor="text1"/>
          <w:sz w:val="24"/>
          <w:szCs w:val="24"/>
        </w:rPr>
        <w:t xml:space="preserve">information directly into AMIS through the user interface or use the template for bulk record uploading. </w:t>
      </w:r>
      <w:r w:rsidR="00DA37AA">
        <w:rPr>
          <w:rFonts w:eastAsia="Calibri" w:cstheme="minorHAnsi"/>
          <w:color w:val="000000" w:themeColor="text1"/>
          <w:sz w:val="24"/>
          <w:szCs w:val="24"/>
        </w:rPr>
        <w:t xml:space="preserve">Reporting entities will use the CDFI TLR Address </w:t>
      </w:r>
      <w:r w:rsidR="00444907">
        <w:rPr>
          <w:rFonts w:eastAsia="Calibri" w:cstheme="minorHAnsi"/>
          <w:color w:val="000000" w:themeColor="text1"/>
          <w:sz w:val="24"/>
          <w:szCs w:val="24"/>
        </w:rPr>
        <w:t xml:space="preserve">object </w:t>
      </w:r>
      <w:r w:rsidRPr="00650921">
        <w:rPr>
          <w:rFonts w:eastAsia="Calibri" w:cstheme="minorHAnsi"/>
          <w:color w:val="000000" w:themeColor="text1"/>
          <w:sz w:val="24"/>
          <w:szCs w:val="24"/>
        </w:rPr>
        <w:t xml:space="preserve">to geocode the location of each unique depository account holder by the census tract FIPS code. </w:t>
      </w:r>
      <w:r w:rsidR="00444907">
        <w:rPr>
          <w:rFonts w:eastAsia="Calibri" w:cstheme="minorHAnsi"/>
          <w:color w:val="000000" w:themeColor="text1"/>
          <w:sz w:val="24"/>
          <w:szCs w:val="24"/>
        </w:rPr>
        <w:t xml:space="preserve">The results from geocoding allow AMIS to determine </w:t>
      </w:r>
      <w:r w:rsidRPr="00650921">
        <w:rPr>
          <w:rFonts w:eastAsia="Calibri" w:cstheme="minorHAnsi"/>
          <w:color w:val="000000" w:themeColor="text1"/>
          <w:sz w:val="24"/>
          <w:szCs w:val="24"/>
        </w:rPr>
        <w:t xml:space="preserve">which </w:t>
      </w:r>
      <w:r w:rsidR="00444907">
        <w:rPr>
          <w:rFonts w:eastAsia="Calibri" w:cstheme="minorHAnsi"/>
          <w:color w:val="000000" w:themeColor="text1"/>
          <w:sz w:val="24"/>
          <w:szCs w:val="24"/>
        </w:rPr>
        <w:t xml:space="preserve">unique depository account holders are located in </w:t>
      </w:r>
      <w:r w:rsidRPr="00650921">
        <w:rPr>
          <w:rFonts w:eastAsia="Calibri" w:cstheme="minorHAnsi"/>
          <w:color w:val="000000" w:themeColor="text1"/>
          <w:sz w:val="24"/>
          <w:szCs w:val="24"/>
        </w:rPr>
        <w:t xml:space="preserve">Investment Areas. </w:t>
      </w:r>
      <w:r w:rsidR="00444907">
        <w:rPr>
          <w:rFonts w:eastAsia="Calibri" w:cstheme="minorHAnsi"/>
          <w:color w:val="000000" w:themeColor="text1"/>
          <w:sz w:val="24"/>
          <w:szCs w:val="24"/>
        </w:rPr>
        <w:t xml:space="preserve">Using the </w:t>
      </w:r>
      <w:r w:rsidR="0087353F">
        <w:rPr>
          <w:rFonts w:eastAsia="Calibri" w:cstheme="minorHAnsi"/>
          <w:color w:val="000000" w:themeColor="text1"/>
          <w:sz w:val="24"/>
          <w:szCs w:val="24"/>
        </w:rPr>
        <w:t xml:space="preserve">CDFI Fund’s Target Market Assessment Methodologies, a reporting entity </w:t>
      </w:r>
      <w:r w:rsidR="00D31FA8">
        <w:rPr>
          <w:rFonts w:eastAsia="Calibri" w:cstheme="minorHAnsi"/>
          <w:color w:val="000000" w:themeColor="text1"/>
          <w:sz w:val="24"/>
          <w:szCs w:val="24"/>
        </w:rPr>
        <w:t xml:space="preserve">can identify unique depository account holders who </w:t>
      </w:r>
      <w:r w:rsidRPr="00650921" w:rsidR="00EB369D">
        <w:rPr>
          <w:rFonts w:eastAsia="Calibri" w:cstheme="minorHAnsi"/>
          <w:color w:val="000000" w:themeColor="text1"/>
          <w:sz w:val="24"/>
          <w:szCs w:val="24"/>
        </w:rPr>
        <w:t>are members of a</w:t>
      </w:r>
      <w:r w:rsidRPr="00650921" w:rsidR="00F232BF">
        <w:rPr>
          <w:rFonts w:eastAsia="Calibri" w:cstheme="minorHAnsi"/>
          <w:color w:val="000000" w:themeColor="text1"/>
          <w:sz w:val="24"/>
          <w:szCs w:val="24"/>
        </w:rPr>
        <w:t>n approved</w:t>
      </w:r>
      <w:r w:rsidRPr="00650921" w:rsidR="00EB369D">
        <w:rPr>
          <w:rFonts w:eastAsia="Calibri" w:cstheme="minorHAnsi"/>
          <w:color w:val="000000" w:themeColor="text1"/>
          <w:sz w:val="24"/>
          <w:szCs w:val="24"/>
        </w:rPr>
        <w:t xml:space="preserve"> Targeted Population.</w:t>
      </w:r>
      <w:r w:rsidR="004E3572">
        <w:rPr>
          <w:rFonts w:eastAsia="Calibri" w:cstheme="minorHAnsi"/>
          <w:color w:val="000000" w:themeColor="text1"/>
          <w:sz w:val="24"/>
          <w:szCs w:val="24"/>
        </w:rPr>
        <w:t xml:space="preserve"> It is important to remember that a unique depository account holder may qualify for an Investment Area as well as a Targeted Population(s), but for purposes of calculating Target Market activity percentages, a unique depository account holder can only be counted once, </w:t>
      </w:r>
      <w:r w:rsidR="004E3572">
        <w:rPr>
          <w:rFonts w:eastAsia="Calibri" w:cstheme="minorHAnsi"/>
          <w:color w:val="000000" w:themeColor="text1"/>
          <w:sz w:val="24"/>
          <w:szCs w:val="24"/>
        </w:rPr>
        <w:t>i.e.</w:t>
      </w:r>
      <w:r w:rsidR="004E3572">
        <w:rPr>
          <w:rFonts w:eastAsia="Calibri" w:cstheme="minorHAnsi"/>
          <w:color w:val="000000" w:themeColor="text1"/>
          <w:sz w:val="24"/>
          <w:szCs w:val="24"/>
        </w:rPr>
        <w:t xml:space="preserve"> it is either IA or LITP or OTP, but not </w:t>
      </w:r>
      <w:r w:rsidR="00BD2A54">
        <w:rPr>
          <w:rFonts w:eastAsia="Calibri" w:cstheme="minorHAnsi"/>
          <w:color w:val="000000" w:themeColor="text1"/>
          <w:sz w:val="24"/>
          <w:szCs w:val="24"/>
        </w:rPr>
        <w:t>more than one</w:t>
      </w:r>
      <w:r w:rsidR="004E3572">
        <w:rPr>
          <w:rFonts w:eastAsia="Calibri" w:cstheme="minorHAnsi"/>
          <w:color w:val="000000" w:themeColor="text1"/>
          <w:sz w:val="24"/>
          <w:szCs w:val="24"/>
        </w:rPr>
        <w:t xml:space="preserve">. </w:t>
      </w:r>
    </w:p>
    <w:p w:rsidR="00C968F5" w:rsidRPr="00650921" w:rsidP="00C968F5" w14:paraId="7A81A7FA" w14:textId="77777777">
      <w:pPr>
        <w:spacing w:after="0" w:line="240" w:lineRule="auto"/>
        <w:rPr>
          <w:rFonts w:eastAsia="Calibri" w:cstheme="minorHAnsi"/>
          <w:color w:val="000000" w:themeColor="text1"/>
          <w:sz w:val="24"/>
          <w:szCs w:val="24"/>
        </w:rPr>
      </w:pPr>
    </w:p>
    <w:p w:rsidR="00C968F5" w:rsidRPr="0077704A" w:rsidP="00C968F5" w14:paraId="5B1626BE" w14:textId="3A80A695">
      <w:pPr>
        <w:spacing w:after="0" w:line="240" w:lineRule="auto"/>
        <w:rPr>
          <w:rFonts w:eastAsia="Calibri" w:cstheme="minorHAnsi"/>
          <w:color w:val="000000" w:themeColor="text1"/>
          <w:sz w:val="24"/>
          <w:szCs w:val="24"/>
        </w:rPr>
      </w:pPr>
      <w:r w:rsidRPr="0077704A">
        <w:rPr>
          <w:rFonts w:eastAsia="Calibri" w:cstheme="minorHAnsi"/>
          <w:color w:val="000000" w:themeColor="text1"/>
          <w:sz w:val="24"/>
          <w:szCs w:val="24"/>
        </w:rPr>
        <w:t xml:space="preserve">Please note that </w:t>
      </w:r>
      <w:r w:rsidR="00D31FA8">
        <w:rPr>
          <w:rFonts w:eastAsia="Calibri" w:cstheme="minorHAnsi"/>
          <w:color w:val="000000" w:themeColor="text1"/>
          <w:sz w:val="24"/>
          <w:szCs w:val="24"/>
        </w:rPr>
        <w:t>as part of the geocoding process, the CDFI Information Mapping System (</w:t>
      </w:r>
      <w:r w:rsidRPr="0077704A">
        <w:rPr>
          <w:rFonts w:eastAsia="Calibri" w:cstheme="minorHAnsi"/>
          <w:color w:val="000000" w:themeColor="text1"/>
          <w:sz w:val="24"/>
          <w:szCs w:val="24"/>
        </w:rPr>
        <w:t>CIMS</w:t>
      </w:r>
      <w:r w:rsidR="00D31FA8">
        <w:rPr>
          <w:rFonts w:eastAsia="Calibri" w:cstheme="minorHAnsi"/>
          <w:color w:val="000000" w:themeColor="text1"/>
          <w:sz w:val="24"/>
          <w:szCs w:val="24"/>
        </w:rPr>
        <w:t>)</w:t>
      </w:r>
      <w:r w:rsidRPr="0077704A">
        <w:rPr>
          <w:rFonts w:eastAsia="Calibri" w:cstheme="minorHAnsi"/>
          <w:color w:val="000000" w:themeColor="text1"/>
          <w:sz w:val="24"/>
          <w:szCs w:val="24"/>
        </w:rPr>
        <w:t xml:space="preserve"> will NOT save any addresses and will return a file with only valid FIPS codes and identify transactions that serve </w:t>
      </w:r>
      <w:r w:rsidR="00D31FA8">
        <w:rPr>
          <w:rFonts w:eastAsia="Calibri" w:cstheme="minorHAnsi"/>
          <w:color w:val="000000" w:themeColor="text1"/>
          <w:sz w:val="24"/>
          <w:szCs w:val="24"/>
        </w:rPr>
        <w:t>Investment Areas</w:t>
      </w:r>
      <w:r w:rsidRPr="0077704A">
        <w:rPr>
          <w:rFonts w:eastAsia="Calibri" w:cstheme="minorHAnsi"/>
          <w:color w:val="000000" w:themeColor="text1"/>
          <w:sz w:val="24"/>
          <w:szCs w:val="24"/>
        </w:rPr>
        <w:t xml:space="preserve">. This approach protects confidential information. </w:t>
      </w:r>
    </w:p>
    <w:p w:rsidR="00C968F5" w:rsidRPr="0077704A" w:rsidP="00C968F5" w14:paraId="7BD929DA" w14:textId="77777777">
      <w:pPr>
        <w:spacing w:after="0" w:line="240" w:lineRule="auto"/>
        <w:rPr>
          <w:rFonts w:eastAsia="Calibri" w:cstheme="minorHAnsi"/>
          <w:color w:val="000000" w:themeColor="text1"/>
          <w:sz w:val="24"/>
          <w:szCs w:val="24"/>
        </w:rPr>
      </w:pPr>
    </w:p>
    <w:p w:rsidR="00A934DA" w14:paraId="60976012" w14:textId="77777777">
      <w:pPr>
        <w:rPr>
          <w:rFonts w:cstheme="minorHAnsi"/>
          <w:b/>
          <w:bCs/>
        </w:rPr>
      </w:pPr>
      <w:r>
        <w:rPr>
          <w:rFonts w:cstheme="minorHAnsi"/>
          <w:b/>
          <w:bCs/>
        </w:rPr>
        <w:br w:type="page"/>
      </w:r>
    </w:p>
    <w:p w:rsidR="00C968F5" w:rsidRPr="004D3F3E" w:rsidP="00C968F5" w14:paraId="55278070" w14:textId="31A6A1BB">
      <w:pPr>
        <w:spacing w:after="0" w:line="240" w:lineRule="auto"/>
        <w:rPr>
          <w:rFonts w:eastAsia="Calibri" w:cstheme="minorHAnsi"/>
          <w:color w:val="000000" w:themeColor="text1"/>
        </w:rPr>
      </w:pPr>
      <w:r w:rsidRPr="00E067BD">
        <w:rPr>
          <w:rFonts w:cstheme="minorHAnsi"/>
          <w:b/>
          <w:bCs/>
        </w:rPr>
        <w:t>Table 2: Data Fields for the TLR Financial Services Object</w:t>
      </w:r>
    </w:p>
    <w:tbl>
      <w:tblPr>
        <w:tblStyle w:val="TableGrid"/>
        <w:tblW w:w="0" w:type="auto"/>
        <w:tblLook w:val="04A0"/>
      </w:tblPr>
      <w:tblGrid>
        <w:gridCol w:w="3116"/>
        <w:gridCol w:w="3117"/>
        <w:gridCol w:w="3117"/>
      </w:tblGrid>
      <w:tr w14:paraId="633FAAC7" w14:textId="77777777" w:rsidTr="00705109">
        <w:tblPrEx>
          <w:tblW w:w="0" w:type="auto"/>
          <w:tblLook w:val="04A0"/>
        </w:tblPrEx>
        <w:tc>
          <w:tcPr>
            <w:tcW w:w="3116" w:type="dxa"/>
          </w:tcPr>
          <w:p w:rsidR="00C968F5" w:rsidRPr="00E067BD" w:rsidP="00705109" w14:paraId="6777266C" w14:textId="77777777">
            <w:pPr>
              <w:rPr>
                <w:rFonts w:cstheme="minorHAnsi"/>
              </w:rPr>
            </w:pPr>
            <w:r w:rsidRPr="00E067BD">
              <w:rPr>
                <w:rFonts w:cstheme="minorHAnsi"/>
              </w:rPr>
              <w:t>Data Point</w:t>
            </w:r>
          </w:p>
        </w:tc>
        <w:tc>
          <w:tcPr>
            <w:tcW w:w="3117" w:type="dxa"/>
          </w:tcPr>
          <w:p w:rsidR="00C968F5" w:rsidRPr="00E067BD" w:rsidP="00705109" w14:paraId="6109DFFD" w14:textId="77777777">
            <w:pPr>
              <w:rPr>
                <w:rFonts w:cstheme="minorHAnsi"/>
              </w:rPr>
            </w:pPr>
            <w:r w:rsidRPr="00E067BD">
              <w:rPr>
                <w:rFonts w:cstheme="minorHAnsi"/>
              </w:rPr>
              <w:t>Description</w:t>
            </w:r>
          </w:p>
        </w:tc>
        <w:tc>
          <w:tcPr>
            <w:tcW w:w="3117" w:type="dxa"/>
          </w:tcPr>
          <w:p w:rsidR="00C968F5" w:rsidRPr="00E067BD" w:rsidP="00705109" w14:paraId="52E2D62F" w14:textId="77777777">
            <w:pPr>
              <w:rPr>
                <w:rFonts w:cstheme="minorHAnsi"/>
              </w:rPr>
            </w:pPr>
            <w:r w:rsidRPr="00E067BD">
              <w:rPr>
                <w:rFonts w:cstheme="minorHAnsi"/>
              </w:rPr>
              <w:t>Data Type</w:t>
            </w:r>
          </w:p>
        </w:tc>
      </w:tr>
      <w:tr w14:paraId="366AE118" w14:textId="77777777" w:rsidTr="00705109">
        <w:tblPrEx>
          <w:tblW w:w="0" w:type="auto"/>
          <w:tblLook w:val="04A0"/>
        </w:tblPrEx>
        <w:tc>
          <w:tcPr>
            <w:tcW w:w="3116" w:type="dxa"/>
          </w:tcPr>
          <w:p w:rsidR="00F232BF" w:rsidRPr="004D3F3E" w:rsidP="00705109" w14:paraId="35259EB7" w14:textId="6F8C3DB1">
            <w:pPr>
              <w:rPr>
                <w:rFonts w:cstheme="minorHAnsi"/>
              </w:rPr>
            </w:pPr>
            <w:r w:rsidRPr="006E2AA9">
              <w:rPr>
                <w:rFonts w:cstheme="minorHAnsi"/>
              </w:rPr>
              <w:t>F</w:t>
            </w:r>
            <w:r w:rsidRPr="004D3F3E">
              <w:rPr>
                <w:rFonts w:cstheme="minorHAnsi"/>
              </w:rPr>
              <w:t>inancial Services Submission Year</w:t>
            </w:r>
          </w:p>
        </w:tc>
        <w:tc>
          <w:tcPr>
            <w:tcW w:w="3117" w:type="dxa"/>
          </w:tcPr>
          <w:p w:rsidR="00F232BF" w:rsidRPr="00650921" w:rsidP="00BD2A54" w14:paraId="7F46A86B" w14:textId="7F901435">
            <w:pPr>
              <w:rPr>
                <w:rFonts w:cstheme="minorHAnsi"/>
              </w:rPr>
            </w:pPr>
            <w:r>
              <w:rPr>
                <w:rFonts w:eastAsia="Times New Roman" w:cstheme="minorHAnsi"/>
              </w:rPr>
              <w:t>Financial Services</w:t>
            </w:r>
            <w:r w:rsidRPr="00E067BD">
              <w:rPr>
                <w:rFonts w:eastAsia="Times New Roman" w:cstheme="minorHAnsi"/>
              </w:rPr>
              <w:t xml:space="preserve"> Submission Year is the year of the report, NOT the year </w:t>
            </w:r>
            <w:r w:rsidR="00BD2A54">
              <w:rPr>
                <w:rFonts w:eastAsia="Times New Roman" w:cstheme="minorHAnsi"/>
              </w:rPr>
              <w:t>in which</w:t>
            </w:r>
            <w:r w:rsidRPr="00E067BD" w:rsidR="00BD2A54">
              <w:rPr>
                <w:rFonts w:eastAsia="Times New Roman" w:cstheme="minorHAnsi"/>
              </w:rPr>
              <w:t xml:space="preserve"> </w:t>
            </w:r>
            <w:r w:rsidRPr="00E067BD">
              <w:rPr>
                <w:rFonts w:eastAsia="Times New Roman" w:cstheme="minorHAnsi"/>
              </w:rPr>
              <w:t>the report is submitted.</w:t>
            </w:r>
          </w:p>
        </w:tc>
        <w:tc>
          <w:tcPr>
            <w:tcW w:w="3117" w:type="dxa"/>
          </w:tcPr>
          <w:p w:rsidR="00F232BF" w:rsidRPr="00650921" w:rsidP="00705109" w14:paraId="54B81E2F" w14:textId="40CB4899">
            <w:pPr>
              <w:rPr>
                <w:rFonts w:cstheme="minorHAnsi"/>
              </w:rPr>
            </w:pPr>
            <w:r>
              <w:rPr>
                <w:rFonts w:cstheme="minorHAnsi"/>
              </w:rPr>
              <w:t>Drop down of year</w:t>
            </w:r>
          </w:p>
        </w:tc>
      </w:tr>
      <w:tr w14:paraId="3C0CCB7B" w14:textId="77777777" w:rsidTr="00705109">
        <w:tblPrEx>
          <w:tblW w:w="0" w:type="auto"/>
          <w:tblLook w:val="04A0"/>
        </w:tblPrEx>
        <w:tc>
          <w:tcPr>
            <w:tcW w:w="3116" w:type="dxa"/>
          </w:tcPr>
          <w:p w:rsidR="00C968F5" w:rsidRPr="004D3F3E" w:rsidP="00705109" w14:paraId="1C878F1A" w14:textId="77777777">
            <w:pPr>
              <w:rPr>
                <w:rFonts w:cstheme="minorHAnsi"/>
              </w:rPr>
            </w:pPr>
            <w:r w:rsidRPr="004D3F3E">
              <w:rPr>
                <w:rFonts w:cstheme="minorHAnsi"/>
              </w:rPr>
              <w:t>Depository Account Holder ID</w:t>
            </w:r>
          </w:p>
        </w:tc>
        <w:tc>
          <w:tcPr>
            <w:tcW w:w="3117" w:type="dxa"/>
          </w:tcPr>
          <w:p w:rsidR="00C968F5" w:rsidRPr="004D3F3E" w:rsidP="00170EF9" w14:paraId="1789A71F" w14:textId="2615177B">
            <w:pPr>
              <w:rPr>
                <w:rFonts w:cstheme="minorHAnsi"/>
              </w:rPr>
            </w:pPr>
            <w:r w:rsidRPr="004D3F3E">
              <w:rPr>
                <w:rFonts w:cstheme="minorHAnsi"/>
              </w:rPr>
              <w:t xml:space="preserve">An </w:t>
            </w:r>
            <w:r w:rsidRPr="004D3F3E" w:rsidR="00170EF9">
              <w:rPr>
                <w:rFonts w:cstheme="minorHAnsi"/>
              </w:rPr>
              <w:t xml:space="preserve">ID </w:t>
            </w:r>
            <w:r w:rsidRPr="004D3F3E">
              <w:rPr>
                <w:rFonts w:cstheme="minorHAnsi"/>
              </w:rPr>
              <w:t>number unique to each depository account holder at the financial institution</w:t>
            </w:r>
            <w:r w:rsidR="004D3F3E">
              <w:rPr>
                <w:rFonts w:cstheme="minorHAnsi"/>
              </w:rPr>
              <w:t xml:space="preserve"> as of the last day of the most recently completed fiscal year.</w:t>
            </w:r>
          </w:p>
        </w:tc>
        <w:tc>
          <w:tcPr>
            <w:tcW w:w="3117" w:type="dxa"/>
          </w:tcPr>
          <w:p w:rsidR="00C968F5" w:rsidRPr="004D3F3E" w:rsidP="00705109" w14:paraId="16DD1F77" w14:textId="77777777">
            <w:pPr>
              <w:rPr>
                <w:rFonts w:cstheme="minorHAnsi"/>
              </w:rPr>
            </w:pPr>
            <w:r w:rsidRPr="004D3F3E">
              <w:rPr>
                <w:rFonts w:cstheme="minorHAnsi"/>
              </w:rPr>
              <w:t>Alpha-numeric</w:t>
            </w:r>
          </w:p>
        </w:tc>
      </w:tr>
      <w:tr w14:paraId="01F9EA5D" w14:textId="77777777" w:rsidTr="00705109">
        <w:tblPrEx>
          <w:tblW w:w="0" w:type="auto"/>
          <w:tblLook w:val="04A0"/>
        </w:tblPrEx>
        <w:tc>
          <w:tcPr>
            <w:tcW w:w="3116" w:type="dxa"/>
          </w:tcPr>
          <w:p w:rsidR="00C968F5" w:rsidRPr="004D3F3E" w:rsidP="00705109" w14:paraId="51E710D0" w14:textId="77777777">
            <w:pPr>
              <w:rPr>
                <w:rFonts w:cstheme="minorHAnsi"/>
              </w:rPr>
            </w:pPr>
            <w:r w:rsidRPr="004D3F3E">
              <w:rPr>
                <w:rFonts w:cstheme="minorHAnsi"/>
              </w:rPr>
              <w:t>Other Targeted Populations (OTP)</w:t>
            </w:r>
          </w:p>
        </w:tc>
        <w:tc>
          <w:tcPr>
            <w:tcW w:w="3117" w:type="dxa"/>
          </w:tcPr>
          <w:p w:rsidR="00C968F5" w:rsidRPr="004D3F3E" w:rsidP="00705109" w14:paraId="287CE151" w14:textId="58B05ED5">
            <w:pPr>
              <w:rPr>
                <w:rFonts w:cstheme="minorHAnsi"/>
              </w:rPr>
            </w:pPr>
            <w:r w:rsidRPr="004D3F3E">
              <w:rPr>
                <w:rFonts w:cstheme="minorHAnsi"/>
              </w:rPr>
              <w:t>Select from drop down the Other Targeted Population(s) associated with the depository account holder</w:t>
            </w:r>
            <w:r w:rsidRPr="004D3F3E" w:rsidR="00103595">
              <w:rPr>
                <w:rFonts w:cstheme="minorHAnsi"/>
              </w:rPr>
              <w:t>.</w:t>
            </w:r>
          </w:p>
        </w:tc>
        <w:tc>
          <w:tcPr>
            <w:tcW w:w="3117" w:type="dxa"/>
          </w:tcPr>
          <w:p w:rsidR="00C968F5" w:rsidRPr="004D3F3E" w:rsidP="00705109" w14:paraId="59DCAD87" w14:textId="77777777">
            <w:pPr>
              <w:rPr>
                <w:rFonts w:cstheme="minorHAnsi"/>
              </w:rPr>
            </w:pPr>
            <w:r w:rsidRPr="004D3F3E">
              <w:rPr>
                <w:rFonts w:cstheme="minorHAnsi"/>
              </w:rPr>
              <w:t>Drop down of OTP type</w:t>
            </w:r>
          </w:p>
        </w:tc>
      </w:tr>
      <w:tr w14:paraId="75434007" w14:textId="77777777" w:rsidTr="00705109">
        <w:tblPrEx>
          <w:tblW w:w="0" w:type="auto"/>
          <w:tblLook w:val="04A0"/>
        </w:tblPrEx>
        <w:tc>
          <w:tcPr>
            <w:tcW w:w="3116" w:type="dxa"/>
          </w:tcPr>
          <w:p w:rsidR="00C968F5" w:rsidRPr="004D3F3E" w:rsidP="00705109" w14:paraId="6BA0AED9" w14:textId="77777777">
            <w:pPr>
              <w:rPr>
                <w:rFonts w:cstheme="minorHAnsi"/>
              </w:rPr>
            </w:pPr>
            <w:r w:rsidRPr="004D3F3E">
              <w:rPr>
                <w:rFonts w:cstheme="minorHAnsi"/>
              </w:rPr>
              <w:t>Account FIPS Code</w:t>
            </w:r>
          </w:p>
        </w:tc>
        <w:tc>
          <w:tcPr>
            <w:tcW w:w="3117" w:type="dxa"/>
          </w:tcPr>
          <w:p w:rsidR="00C968F5" w:rsidRPr="004D3F3E" w:rsidP="00705109" w14:paraId="0E60BC77" w14:textId="63ACA2DE">
            <w:pPr>
              <w:rPr>
                <w:rFonts w:cstheme="minorHAnsi"/>
              </w:rPr>
            </w:pPr>
            <w:r w:rsidRPr="004D3F3E">
              <w:rPr>
                <w:rFonts w:cstheme="minorHAnsi"/>
              </w:rPr>
              <w:t>11-digit census tract FIPS code generated by geocoding the depository account holder address to indicate the depository account holder’s location</w:t>
            </w:r>
            <w:r w:rsidRPr="004D3F3E" w:rsidR="00103595">
              <w:rPr>
                <w:rFonts w:cstheme="minorHAnsi"/>
              </w:rPr>
              <w:t>.</w:t>
            </w:r>
          </w:p>
        </w:tc>
        <w:tc>
          <w:tcPr>
            <w:tcW w:w="3117" w:type="dxa"/>
          </w:tcPr>
          <w:p w:rsidR="00C968F5" w:rsidRPr="004D3F3E" w:rsidP="00705109" w14:paraId="302ACE90" w14:textId="77777777">
            <w:pPr>
              <w:rPr>
                <w:rFonts w:cstheme="minorHAnsi"/>
              </w:rPr>
            </w:pPr>
            <w:r w:rsidRPr="004D3F3E">
              <w:rPr>
                <w:rFonts w:cstheme="minorHAnsi"/>
              </w:rPr>
              <w:t>Text format</w:t>
            </w:r>
          </w:p>
        </w:tc>
      </w:tr>
      <w:tr w14:paraId="2EC2C849" w14:textId="77777777" w:rsidTr="00705109">
        <w:tblPrEx>
          <w:tblW w:w="0" w:type="auto"/>
          <w:tblLook w:val="04A0"/>
        </w:tblPrEx>
        <w:tc>
          <w:tcPr>
            <w:tcW w:w="3116" w:type="dxa"/>
          </w:tcPr>
          <w:p w:rsidR="00C968F5" w:rsidRPr="004D3F3E" w:rsidP="00705109" w14:paraId="2FFC44F4" w14:textId="77777777">
            <w:pPr>
              <w:rPr>
                <w:rFonts w:cstheme="minorHAnsi"/>
              </w:rPr>
            </w:pPr>
            <w:r w:rsidRPr="004D3F3E">
              <w:rPr>
                <w:rFonts w:cstheme="minorHAnsi"/>
              </w:rPr>
              <w:t>Account Latitude</w:t>
            </w:r>
          </w:p>
        </w:tc>
        <w:tc>
          <w:tcPr>
            <w:tcW w:w="3117" w:type="dxa"/>
          </w:tcPr>
          <w:p w:rsidR="00C968F5" w:rsidRPr="004D3F3E" w:rsidP="00705109" w14:paraId="7BEE1A94" w14:textId="5D5EE984">
            <w:pPr>
              <w:rPr>
                <w:rFonts w:cstheme="minorHAnsi"/>
              </w:rPr>
            </w:pPr>
            <w:r w:rsidRPr="004D3F3E">
              <w:rPr>
                <w:rFonts w:cstheme="minorHAnsi"/>
              </w:rPr>
              <w:t>X coordinate location (latitude) of the depository account holder</w:t>
            </w:r>
            <w:r w:rsidRPr="004D3F3E" w:rsidR="00103595">
              <w:rPr>
                <w:rFonts w:cstheme="minorHAnsi"/>
              </w:rPr>
              <w:t>.</w:t>
            </w:r>
          </w:p>
        </w:tc>
        <w:tc>
          <w:tcPr>
            <w:tcW w:w="3117" w:type="dxa"/>
          </w:tcPr>
          <w:p w:rsidR="00C968F5" w:rsidRPr="004D3F3E" w:rsidP="00705109" w14:paraId="787EAD14" w14:textId="77777777">
            <w:pPr>
              <w:rPr>
                <w:rFonts w:cstheme="minorHAnsi"/>
              </w:rPr>
            </w:pPr>
            <w:r w:rsidRPr="004D3F3E">
              <w:rPr>
                <w:rFonts w:cstheme="minorHAnsi"/>
              </w:rPr>
              <w:t>Numeric</w:t>
            </w:r>
          </w:p>
        </w:tc>
      </w:tr>
      <w:tr w14:paraId="2915F4AB" w14:textId="77777777" w:rsidTr="00705109">
        <w:tblPrEx>
          <w:tblW w:w="0" w:type="auto"/>
          <w:tblLook w:val="04A0"/>
        </w:tblPrEx>
        <w:tc>
          <w:tcPr>
            <w:tcW w:w="3116" w:type="dxa"/>
          </w:tcPr>
          <w:p w:rsidR="00C968F5" w:rsidRPr="004D3F3E" w:rsidP="00705109" w14:paraId="018A6147" w14:textId="77777777">
            <w:pPr>
              <w:rPr>
                <w:rFonts w:cstheme="minorHAnsi"/>
              </w:rPr>
            </w:pPr>
            <w:r w:rsidRPr="004D3F3E">
              <w:rPr>
                <w:rFonts w:cstheme="minorHAnsi"/>
              </w:rPr>
              <w:t>Account Longitude</w:t>
            </w:r>
          </w:p>
        </w:tc>
        <w:tc>
          <w:tcPr>
            <w:tcW w:w="3117" w:type="dxa"/>
          </w:tcPr>
          <w:p w:rsidR="00C968F5" w:rsidRPr="004D3F3E" w:rsidP="00705109" w14:paraId="34C2A295" w14:textId="720D7420">
            <w:pPr>
              <w:rPr>
                <w:rFonts w:cstheme="minorHAnsi"/>
              </w:rPr>
            </w:pPr>
            <w:r w:rsidRPr="004D3F3E">
              <w:rPr>
                <w:rFonts w:cstheme="minorHAnsi"/>
              </w:rPr>
              <w:t>Y coordinate location (longitude) of the depository account holder</w:t>
            </w:r>
            <w:r w:rsidRPr="004D3F3E" w:rsidR="00103595">
              <w:rPr>
                <w:rFonts w:cstheme="minorHAnsi"/>
              </w:rPr>
              <w:t>.</w:t>
            </w:r>
          </w:p>
        </w:tc>
        <w:tc>
          <w:tcPr>
            <w:tcW w:w="3117" w:type="dxa"/>
          </w:tcPr>
          <w:p w:rsidR="00C968F5" w:rsidRPr="004D3F3E" w:rsidP="00705109" w14:paraId="29E3F40A" w14:textId="77777777">
            <w:pPr>
              <w:rPr>
                <w:rFonts w:cstheme="minorHAnsi"/>
              </w:rPr>
            </w:pPr>
            <w:r w:rsidRPr="004D3F3E">
              <w:rPr>
                <w:rFonts w:cstheme="minorHAnsi"/>
              </w:rPr>
              <w:t>Numeric</w:t>
            </w:r>
          </w:p>
        </w:tc>
      </w:tr>
      <w:tr w14:paraId="3D0FA3B1" w14:textId="77777777" w:rsidTr="00705109">
        <w:tblPrEx>
          <w:tblW w:w="0" w:type="auto"/>
          <w:tblLook w:val="04A0"/>
        </w:tblPrEx>
        <w:tc>
          <w:tcPr>
            <w:tcW w:w="3116" w:type="dxa"/>
          </w:tcPr>
          <w:p w:rsidR="00C968F5" w:rsidRPr="004D3F3E" w:rsidP="00705109" w14:paraId="4A581BD3" w14:textId="77777777">
            <w:pPr>
              <w:rPr>
                <w:rFonts w:cstheme="minorHAnsi"/>
              </w:rPr>
            </w:pPr>
            <w:r w:rsidRPr="004D3F3E">
              <w:rPr>
                <w:rFonts w:cstheme="minorHAnsi"/>
              </w:rPr>
              <w:t>Investment Area (IA)</w:t>
            </w:r>
          </w:p>
        </w:tc>
        <w:tc>
          <w:tcPr>
            <w:tcW w:w="3117" w:type="dxa"/>
          </w:tcPr>
          <w:p w:rsidR="00C968F5" w:rsidRPr="00E87FAC" w:rsidP="00E87FAC" w14:paraId="31304BBA" w14:textId="0533CC90">
            <w:pPr>
              <w:rPr>
                <w:rFonts w:cstheme="minorHAnsi"/>
              </w:rPr>
            </w:pPr>
            <w:r w:rsidRPr="004D3F3E">
              <w:rPr>
                <w:rFonts w:cstheme="minorHAnsi"/>
              </w:rPr>
              <w:t xml:space="preserve">Binary response </w:t>
            </w:r>
            <w:r w:rsidR="00E87FAC">
              <w:rPr>
                <w:rFonts w:cstheme="minorHAnsi"/>
              </w:rPr>
              <w:t>derived from</w:t>
            </w:r>
            <w:r w:rsidR="00650921">
              <w:rPr>
                <w:rFonts w:cstheme="minorHAnsi"/>
              </w:rPr>
              <w:t xml:space="preserve"> the “</w:t>
            </w:r>
            <w:r w:rsidRPr="00650921" w:rsidR="00274B68">
              <w:rPr>
                <w:rFonts w:cstheme="minorHAnsi"/>
              </w:rPr>
              <w:t>Account FIPS Code</w:t>
            </w:r>
            <w:r w:rsidR="00E87FAC">
              <w:rPr>
                <w:rFonts w:cstheme="minorHAnsi"/>
              </w:rPr>
              <w:t>”</w:t>
            </w:r>
            <w:r w:rsidRPr="00650921" w:rsidR="00274B68">
              <w:rPr>
                <w:rFonts w:cstheme="minorHAnsi"/>
              </w:rPr>
              <w:t xml:space="preserve"> data field </w:t>
            </w:r>
            <w:r w:rsidRPr="00650921">
              <w:rPr>
                <w:rFonts w:cstheme="minorHAnsi"/>
              </w:rPr>
              <w:t>indicating whether the depository account holder lives in an eligible Investment Area</w:t>
            </w:r>
            <w:r w:rsidRPr="00E87FAC" w:rsidR="00103595">
              <w:rPr>
                <w:rFonts w:cstheme="minorHAnsi"/>
              </w:rPr>
              <w:t>.</w:t>
            </w:r>
          </w:p>
        </w:tc>
        <w:tc>
          <w:tcPr>
            <w:tcW w:w="3117" w:type="dxa"/>
          </w:tcPr>
          <w:p w:rsidR="00C968F5" w:rsidRPr="00E87FAC" w:rsidP="00705109" w14:paraId="24D5E71A" w14:textId="77777777">
            <w:pPr>
              <w:rPr>
                <w:rFonts w:cstheme="minorHAnsi"/>
              </w:rPr>
            </w:pPr>
            <w:r w:rsidRPr="00E87FAC">
              <w:rPr>
                <w:rFonts w:cstheme="minorHAnsi"/>
              </w:rPr>
              <w:t>FIPS Code Qualified (Yes/No)</w:t>
            </w:r>
          </w:p>
        </w:tc>
      </w:tr>
      <w:tr w14:paraId="45F7AAD3" w14:textId="77777777" w:rsidTr="00705109">
        <w:tblPrEx>
          <w:tblW w:w="0" w:type="auto"/>
          <w:tblLook w:val="04A0"/>
        </w:tblPrEx>
        <w:tc>
          <w:tcPr>
            <w:tcW w:w="3116" w:type="dxa"/>
          </w:tcPr>
          <w:p w:rsidR="00C968F5" w:rsidRPr="004D3F3E" w:rsidP="00705109" w14:paraId="1C078F93" w14:textId="77777777">
            <w:pPr>
              <w:rPr>
                <w:rFonts w:cstheme="minorHAnsi"/>
              </w:rPr>
            </w:pPr>
            <w:r w:rsidRPr="004D3F3E">
              <w:rPr>
                <w:rFonts w:cstheme="minorHAnsi"/>
              </w:rPr>
              <w:t>Low-Income Targeted Population (LITP)</w:t>
            </w:r>
          </w:p>
        </w:tc>
        <w:tc>
          <w:tcPr>
            <w:tcW w:w="3117" w:type="dxa"/>
          </w:tcPr>
          <w:p w:rsidR="00C968F5" w:rsidRPr="004D3F3E" w:rsidP="002D48E3" w14:paraId="691BBECF" w14:textId="7D90A315">
            <w:pPr>
              <w:rPr>
                <w:rFonts w:cstheme="minorHAnsi"/>
              </w:rPr>
            </w:pPr>
            <w:r w:rsidRPr="004D3F3E">
              <w:rPr>
                <w:rFonts w:cstheme="minorHAnsi"/>
              </w:rPr>
              <w:t>Select from drop down the b</w:t>
            </w:r>
            <w:r w:rsidRPr="004D3F3E">
              <w:rPr>
                <w:rFonts w:cstheme="minorHAnsi"/>
              </w:rPr>
              <w:t>inary response indicating whether the depository account holder is a member of a Low-Income Targeted Population</w:t>
            </w:r>
            <w:r w:rsidRPr="004D3F3E" w:rsidR="00103595">
              <w:rPr>
                <w:rFonts w:cstheme="minorHAnsi"/>
              </w:rPr>
              <w:t>.</w:t>
            </w:r>
          </w:p>
        </w:tc>
        <w:tc>
          <w:tcPr>
            <w:tcW w:w="3117" w:type="dxa"/>
          </w:tcPr>
          <w:p w:rsidR="00C968F5" w:rsidRPr="004D3F3E" w:rsidP="00705109" w14:paraId="6874052E" w14:textId="083EBAB4">
            <w:pPr>
              <w:rPr>
                <w:rFonts w:cstheme="minorHAnsi"/>
              </w:rPr>
            </w:pPr>
            <w:r w:rsidRPr="004D3F3E">
              <w:rPr>
                <w:rFonts w:cstheme="minorHAnsi"/>
              </w:rPr>
              <w:t>Drop down of</w:t>
            </w:r>
            <w:r w:rsidRPr="004D3F3E">
              <w:rPr>
                <w:rFonts w:cstheme="minorHAnsi"/>
              </w:rPr>
              <w:t xml:space="preserve"> Yes</w:t>
            </w:r>
            <w:r w:rsidRPr="004D3F3E">
              <w:rPr>
                <w:rFonts w:cstheme="minorHAnsi"/>
              </w:rPr>
              <w:t xml:space="preserve"> or No</w:t>
            </w:r>
          </w:p>
        </w:tc>
      </w:tr>
      <w:tr w14:paraId="37047620" w14:textId="77777777" w:rsidTr="00705109">
        <w:tblPrEx>
          <w:tblW w:w="0" w:type="auto"/>
          <w:tblLook w:val="04A0"/>
        </w:tblPrEx>
        <w:tc>
          <w:tcPr>
            <w:tcW w:w="3116" w:type="dxa"/>
          </w:tcPr>
          <w:p w:rsidR="00C968F5" w:rsidRPr="004D3F3E" w:rsidP="00705109" w14:paraId="496136D2" w14:textId="77777777">
            <w:pPr>
              <w:rPr>
                <w:rFonts w:cstheme="minorHAnsi"/>
              </w:rPr>
            </w:pPr>
            <w:r w:rsidRPr="004D3F3E">
              <w:rPr>
                <w:rFonts w:cstheme="minorHAnsi"/>
              </w:rPr>
              <w:t>Org ID</w:t>
            </w:r>
          </w:p>
        </w:tc>
        <w:tc>
          <w:tcPr>
            <w:tcW w:w="3117" w:type="dxa"/>
          </w:tcPr>
          <w:p w:rsidR="00C968F5" w:rsidRPr="004D3F3E" w:rsidP="00705109" w14:paraId="3180EBC9" w14:textId="09A910A0">
            <w:pPr>
              <w:rPr>
                <w:rFonts w:cstheme="minorHAnsi"/>
              </w:rPr>
            </w:pPr>
            <w:r w:rsidRPr="004D3F3E">
              <w:rPr>
                <w:rFonts w:cstheme="minorHAnsi"/>
              </w:rPr>
              <w:t>AMIS ORG ID</w:t>
            </w:r>
            <w:r w:rsidRPr="004D3F3E" w:rsidR="00103595">
              <w:rPr>
                <w:rFonts w:cstheme="minorHAnsi"/>
              </w:rPr>
              <w:t>.</w:t>
            </w:r>
          </w:p>
        </w:tc>
        <w:tc>
          <w:tcPr>
            <w:tcW w:w="3117" w:type="dxa"/>
          </w:tcPr>
          <w:p w:rsidR="00C968F5" w:rsidRPr="004D3F3E" w:rsidP="00705109" w14:paraId="39E23B29" w14:textId="77777777">
            <w:pPr>
              <w:rPr>
                <w:rFonts w:cstheme="minorHAnsi"/>
              </w:rPr>
            </w:pPr>
            <w:r w:rsidRPr="004D3F3E">
              <w:rPr>
                <w:rFonts w:cstheme="minorHAnsi"/>
              </w:rPr>
              <w:t>Auto-populated</w:t>
            </w:r>
          </w:p>
        </w:tc>
      </w:tr>
      <w:tr w14:paraId="6EF6C282" w14:textId="77777777" w:rsidTr="00705109">
        <w:tblPrEx>
          <w:tblW w:w="0" w:type="auto"/>
          <w:tblLook w:val="04A0"/>
        </w:tblPrEx>
        <w:tc>
          <w:tcPr>
            <w:tcW w:w="3116" w:type="dxa"/>
          </w:tcPr>
          <w:p w:rsidR="00C968F5" w:rsidRPr="004D3F3E" w:rsidP="00705109" w14:paraId="4134887C" w14:textId="77777777">
            <w:pPr>
              <w:rPr>
                <w:rFonts w:cstheme="minorHAnsi"/>
              </w:rPr>
            </w:pPr>
            <w:r w:rsidRPr="004D3F3E">
              <w:rPr>
                <w:rFonts w:cstheme="minorHAnsi"/>
              </w:rPr>
              <w:t>Organization Name</w:t>
            </w:r>
          </w:p>
        </w:tc>
        <w:tc>
          <w:tcPr>
            <w:tcW w:w="3117" w:type="dxa"/>
          </w:tcPr>
          <w:p w:rsidR="00C968F5" w:rsidRPr="004D3F3E" w:rsidP="00D35042" w14:paraId="1764D53E" w14:textId="4E83D3EC">
            <w:pPr>
              <w:rPr>
                <w:rFonts w:cstheme="minorHAnsi"/>
              </w:rPr>
            </w:pPr>
            <w:r w:rsidRPr="004D3F3E">
              <w:rPr>
                <w:rFonts w:cstheme="minorHAnsi"/>
              </w:rPr>
              <w:t xml:space="preserve">Full name of the </w:t>
            </w:r>
            <w:r w:rsidR="00D35042">
              <w:rPr>
                <w:rFonts w:cstheme="minorHAnsi"/>
              </w:rPr>
              <w:t>reporting entity</w:t>
            </w:r>
          </w:p>
        </w:tc>
        <w:tc>
          <w:tcPr>
            <w:tcW w:w="3117" w:type="dxa"/>
          </w:tcPr>
          <w:p w:rsidR="00C968F5" w:rsidRPr="004D3F3E" w:rsidP="00705109" w14:paraId="125556FC" w14:textId="77777777">
            <w:pPr>
              <w:rPr>
                <w:rFonts w:cstheme="minorHAnsi"/>
              </w:rPr>
            </w:pPr>
            <w:r w:rsidRPr="004D3F3E">
              <w:rPr>
                <w:rFonts w:cstheme="minorHAnsi"/>
              </w:rPr>
              <w:t>Auto-populated</w:t>
            </w:r>
          </w:p>
        </w:tc>
      </w:tr>
      <w:tr w14:paraId="33F7C4CC" w14:textId="77777777" w:rsidTr="00705109">
        <w:tblPrEx>
          <w:tblW w:w="0" w:type="auto"/>
          <w:tblLook w:val="04A0"/>
        </w:tblPrEx>
        <w:tc>
          <w:tcPr>
            <w:tcW w:w="3116" w:type="dxa"/>
          </w:tcPr>
          <w:p w:rsidR="00C968F5" w:rsidRPr="004D3F3E" w:rsidP="00705109" w14:paraId="0B90E194" w14:textId="77777777">
            <w:pPr>
              <w:rPr>
                <w:rFonts w:cstheme="minorHAnsi"/>
              </w:rPr>
            </w:pPr>
            <w:r w:rsidRPr="004D3F3E">
              <w:rPr>
                <w:rFonts w:cstheme="minorHAnsi"/>
              </w:rPr>
              <w:t>Institution Type</w:t>
            </w:r>
          </w:p>
        </w:tc>
        <w:tc>
          <w:tcPr>
            <w:tcW w:w="3117" w:type="dxa"/>
          </w:tcPr>
          <w:p w:rsidR="00C968F5" w:rsidRPr="004D3F3E" w:rsidP="00705109" w14:paraId="502A910E" w14:textId="69769796">
            <w:pPr>
              <w:rPr>
                <w:rFonts w:cstheme="minorHAnsi"/>
              </w:rPr>
            </w:pPr>
            <w:r w:rsidRPr="004D3F3E">
              <w:rPr>
                <w:rFonts w:cstheme="minorHAnsi"/>
              </w:rPr>
              <w:t>Financial institution type (should align with Organizational Profile option selected)</w:t>
            </w:r>
            <w:r w:rsidRPr="004D3F3E" w:rsidR="00103595">
              <w:rPr>
                <w:rFonts w:cstheme="minorHAnsi"/>
              </w:rPr>
              <w:t>.</w:t>
            </w:r>
          </w:p>
        </w:tc>
        <w:tc>
          <w:tcPr>
            <w:tcW w:w="3117" w:type="dxa"/>
          </w:tcPr>
          <w:p w:rsidR="00C968F5" w:rsidRPr="004D3F3E" w:rsidP="00705109" w14:paraId="0C0B98F6" w14:textId="77777777">
            <w:pPr>
              <w:rPr>
                <w:rFonts w:cstheme="minorHAnsi"/>
              </w:rPr>
            </w:pPr>
            <w:r w:rsidRPr="004D3F3E">
              <w:rPr>
                <w:rFonts w:cstheme="minorHAnsi"/>
              </w:rPr>
              <w:t>Auto-populated</w:t>
            </w:r>
          </w:p>
        </w:tc>
      </w:tr>
      <w:tr w14:paraId="067D6808" w14:textId="77777777" w:rsidTr="00705109">
        <w:tblPrEx>
          <w:tblW w:w="0" w:type="auto"/>
          <w:tblLook w:val="04A0"/>
        </w:tblPrEx>
        <w:tc>
          <w:tcPr>
            <w:tcW w:w="3116" w:type="dxa"/>
          </w:tcPr>
          <w:p w:rsidR="00C968F5" w:rsidRPr="004D3F3E" w:rsidP="00705109" w14:paraId="43459F20" w14:textId="77777777">
            <w:pPr>
              <w:rPr>
                <w:rFonts w:cstheme="minorHAnsi"/>
              </w:rPr>
            </w:pPr>
            <w:r w:rsidRPr="004D3F3E">
              <w:rPr>
                <w:rFonts w:cstheme="minorHAnsi"/>
              </w:rPr>
              <w:t>Submission Date</w:t>
            </w:r>
          </w:p>
        </w:tc>
        <w:tc>
          <w:tcPr>
            <w:tcW w:w="3117" w:type="dxa"/>
          </w:tcPr>
          <w:p w:rsidR="00C968F5" w:rsidRPr="004D3F3E" w:rsidP="00705109" w14:paraId="60F6605F" w14:textId="747A7B52">
            <w:pPr>
              <w:rPr>
                <w:rFonts w:cstheme="minorHAnsi"/>
              </w:rPr>
            </w:pPr>
            <w:r w:rsidRPr="004D3F3E">
              <w:rPr>
                <w:rFonts w:cstheme="minorHAnsi"/>
              </w:rPr>
              <w:t>Date on which the template/table was submitted by the financial institution</w:t>
            </w:r>
            <w:r w:rsidRPr="004D3F3E" w:rsidR="00103595">
              <w:rPr>
                <w:rFonts w:cstheme="minorHAnsi"/>
              </w:rPr>
              <w:t>.</w:t>
            </w:r>
          </w:p>
        </w:tc>
        <w:tc>
          <w:tcPr>
            <w:tcW w:w="3117" w:type="dxa"/>
          </w:tcPr>
          <w:p w:rsidR="00C968F5" w:rsidRPr="004D3F3E" w:rsidP="00705109" w14:paraId="66DBFCDE" w14:textId="77777777">
            <w:pPr>
              <w:rPr>
                <w:rFonts w:cstheme="minorHAnsi"/>
              </w:rPr>
            </w:pPr>
            <w:r w:rsidRPr="004D3F3E">
              <w:rPr>
                <w:rFonts w:cstheme="minorHAnsi"/>
              </w:rPr>
              <w:t>Auto-generated date by AMIS</w:t>
            </w:r>
          </w:p>
          <w:p w:rsidR="00C968F5" w:rsidRPr="004D3F3E" w:rsidP="00705109" w14:paraId="2080C11E" w14:textId="77777777">
            <w:pPr>
              <w:rPr>
                <w:rFonts w:cstheme="minorHAnsi"/>
              </w:rPr>
            </w:pPr>
            <w:r w:rsidRPr="004D3F3E">
              <w:rPr>
                <w:rFonts w:cstheme="minorHAnsi"/>
              </w:rPr>
              <w:t>(mm/dd/</w:t>
            </w:r>
            <w:r w:rsidRPr="004D3F3E">
              <w:rPr>
                <w:rFonts w:cstheme="minorHAnsi"/>
              </w:rPr>
              <w:t>yyyy</w:t>
            </w:r>
            <w:r w:rsidRPr="004D3F3E">
              <w:rPr>
                <w:rFonts w:cstheme="minorHAnsi"/>
              </w:rPr>
              <w:t>)</w:t>
            </w:r>
          </w:p>
        </w:tc>
      </w:tr>
    </w:tbl>
    <w:p w:rsidR="00C968F5" w:rsidRPr="00E87FAC" w:rsidP="00C968F5" w14:paraId="140C9D00" w14:textId="77777777">
      <w:pPr>
        <w:spacing w:after="0" w:line="240" w:lineRule="auto"/>
        <w:rPr>
          <w:rFonts w:eastAsia="Calibri" w:cstheme="minorHAnsi"/>
          <w:color w:val="000000" w:themeColor="text1"/>
          <w:sz w:val="24"/>
          <w:szCs w:val="24"/>
        </w:rPr>
      </w:pPr>
    </w:p>
    <w:p w:rsidR="00C968F5" w:rsidRPr="00E87FAC" w:rsidP="00274B68" w14:paraId="42EFD547" w14:textId="77777777">
      <w:pPr>
        <w:pStyle w:val="TOCHeading"/>
        <w:rPr>
          <w:rFonts w:eastAsia="Calibri" w:asciiTheme="minorHAnsi" w:hAnsiTheme="minorHAnsi" w:cstheme="minorHAnsi"/>
        </w:rPr>
      </w:pPr>
      <w:bookmarkStart w:id="7" w:name="_Toc120902009"/>
      <w:r w:rsidRPr="00E87FAC">
        <w:rPr>
          <w:rFonts w:eastAsia="Calibri" w:asciiTheme="minorHAnsi" w:hAnsiTheme="minorHAnsi" w:cstheme="minorHAnsi"/>
        </w:rPr>
        <w:t>IV. TLR for Loan Purchases</w:t>
      </w:r>
      <w:bookmarkEnd w:id="7"/>
      <w:r w:rsidRPr="00E87FAC">
        <w:rPr>
          <w:rFonts w:eastAsia="Calibri" w:asciiTheme="minorHAnsi" w:hAnsiTheme="minorHAnsi" w:cstheme="minorHAnsi"/>
        </w:rPr>
        <w:t xml:space="preserve"> </w:t>
      </w:r>
    </w:p>
    <w:p w:rsidR="00C968F5" w:rsidRPr="00E067BD" w:rsidP="00C968F5" w14:paraId="05D5DB30" w14:textId="70A8CCD4">
      <w:pPr>
        <w:rPr>
          <w:rFonts w:cstheme="minorHAnsi"/>
          <w:sz w:val="24"/>
          <w:szCs w:val="24"/>
        </w:rPr>
      </w:pPr>
      <w:r w:rsidRPr="00E87FAC">
        <w:rPr>
          <w:rFonts w:eastAsia="Calibri" w:cstheme="minorHAnsi"/>
          <w:color w:val="000000" w:themeColor="text1"/>
          <w:sz w:val="24"/>
          <w:szCs w:val="24"/>
        </w:rPr>
        <w:t>CDFI Certification applicants or Certified CDFIs can document how their purchase of loans from certified CDFIs or non-</w:t>
      </w:r>
      <w:r w:rsidRPr="00E87FAC" w:rsidR="00787B76">
        <w:rPr>
          <w:rFonts w:eastAsia="Calibri" w:cstheme="minorHAnsi"/>
          <w:color w:val="000000" w:themeColor="text1"/>
          <w:sz w:val="24"/>
          <w:szCs w:val="24"/>
        </w:rPr>
        <w:t xml:space="preserve">Certified </w:t>
      </w:r>
      <w:r w:rsidRPr="00E87FAC">
        <w:rPr>
          <w:rFonts w:eastAsia="Calibri" w:cstheme="minorHAnsi"/>
          <w:color w:val="000000" w:themeColor="text1"/>
          <w:sz w:val="24"/>
          <w:szCs w:val="24"/>
        </w:rPr>
        <w:t xml:space="preserve">CDFIs serve to meet the Financing Entity, and/or the Target Market test. </w:t>
      </w:r>
      <w:r w:rsidRPr="00E067BD">
        <w:rPr>
          <w:rFonts w:eastAsia="Times New Roman" w:cstheme="minorHAnsi"/>
          <w:sz w:val="24"/>
          <w:szCs w:val="24"/>
        </w:rPr>
        <w:t xml:space="preserve">The CDFI Fund counts Loan Purchases from </w:t>
      </w:r>
      <w:r w:rsidRPr="00E067BD">
        <w:rPr>
          <w:rFonts w:eastAsia="Times New Roman" w:cstheme="minorHAnsi"/>
          <w:sz w:val="24"/>
          <w:szCs w:val="24"/>
        </w:rPr>
        <w:t>CDFIs</w:t>
      </w:r>
      <w:r w:rsidRPr="00E067BD">
        <w:rPr>
          <w:rFonts w:eastAsia="Times New Roman" w:cstheme="minorHAnsi"/>
          <w:sz w:val="24"/>
          <w:szCs w:val="24"/>
        </w:rPr>
        <w:t xml:space="preserve"> and Target Market loans purchased from non-</w:t>
      </w:r>
      <w:r w:rsidRPr="00E067BD" w:rsidR="00787B76">
        <w:rPr>
          <w:rFonts w:eastAsia="Times New Roman" w:cstheme="minorHAnsi"/>
          <w:sz w:val="24"/>
          <w:szCs w:val="24"/>
        </w:rPr>
        <w:t xml:space="preserve">Certified </w:t>
      </w:r>
      <w:r w:rsidRPr="00E067BD">
        <w:rPr>
          <w:rFonts w:eastAsia="Times New Roman" w:cstheme="minorHAnsi"/>
          <w:sz w:val="24"/>
          <w:szCs w:val="24"/>
        </w:rPr>
        <w:t>CDFIs as Financial Products. Loan Purchases should be presented for review in connection with the Target Market requirements as follows:</w:t>
      </w:r>
    </w:p>
    <w:p w:rsidR="00C968F5" w:rsidRPr="00650921" w:rsidP="00C968F5" w14:paraId="78468478" w14:textId="1482D3DC">
      <w:pPr>
        <w:pStyle w:val="ListParagraph"/>
        <w:numPr>
          <w:ilvl w:val="0"/>
          <w:numId w:val="7"/>
        </w:numPr>
        <w:rPr>
          <w:rFonts w:eastAsia="Times New Roman" w:cstheme="minorHAnsi"/>
          <w:sz w:val="24"/>
          <w:szCs w:val="24"/>
        </w:rPr>
      </w:pPr>
      <w:r w:rsidRPr="00E067BD">
        <w:rPr>
          <w:rFonts w:eastAsia="Times New Roman" w:cstheme="minorHAnsi"/>
          <w:sz w:val="24"/>
          <w:szCs w:val="24"/>
        </w:rPr>
        <w:t xml:space="preserve">Loan Purchases </w:t>
      </w:r>
      <w:r w:rsidRPr="00E067BD">
        <w:rPr>
          <w:rFonts w:eastAsia="Times New Roman" w:cstheme="minorHAnsi"/>
          <w:i/>
          <w:sz w:val="24"/>
          <w:szCs w:val="24"/>
        </w:rPr>
        <w:t xml:space="preserve">from </w:t>
      </w:r>
      <w:r w:rsidRPr="00650921" w:rsidR="00787B76">
        <w:rPr>
          <w:rFonts w:eastAsia="Times New Roman" w:cstheme="minorHAnsi"/>
          <w:i/>
          <w:sz w:val="24"/>
          <w:szCs w:val="24"/>
        </w:rPr>
        <w:t xml:space="preserve">Certified </w:t>
      </w:r>
      <w:r w:rsidRPr="00650921">
        <w:rPr>
          <w:rFonts w:eastAsia="Times New Roman" w:cstheme="minorHAnsi"/>
          <w:i/>
          <w:sz w:val="24"/>
          <w:szCs w:val="24"/>
        </w:rPr>
        <w:t>CDFIs</w:t>
      </w:r>
      <w:r w:rsidRPr="00650921">
        <w:rPr>
          <w:rFonts w:eastAsia="Times New Roman" w:cstheme="minorHAnsi"/>
          <w:sz w:val="24"/>
          <w:szCs w:val="24"/>
        </w:rPr>
        <w:t>, whether purchased individually or in bundle, are recognized as Financial Products directed to an OTP – Certified CDFIs Target Market. Each bundled Loan Purchase from a CDFI will count as a single Financial Product transaction.</w:t>
      </w:r>
    </w:p>
    <w:p w:rsidR="00C968F5" w:rsidRPr="00E87FAC" w:rsidP="00C968F5" w14:paraId="4454ED19" w14:textId="1998EE49">
      <w:pPr>
        <w:pStyle w:val="ListParagraph"/>
        <w:numPr>
          <w:ilvl w:val="0"/>
          <w:numId w:val="7"/>
        </w:numPr>
        <w:rPr>
          <w:rFonts w:eastAsia="Times New Roman" w:cstheme="minorHAnsi"/>
          <w:sz w:val="24"/>
          <w:szCs w:val="24"/>
        </w:rPr>
      </w:pPr>
      <w:r w:rsidRPr="00650921">
        <w:rPr>
          <w:rFonts w:eastAsia="Times New Roman" w:cstheme="minorHAnsi"/>
          <w:sz w:val="24"/>
          <w:szCs w:val="24"/>
        </w:rPr>
        <w:t xml:space="preserve">Target Market loans purchased </w:t>
      </w:r>
      <w:r w:rsidRPr="00650921">
        <w:rPr>
          <w:rFonts w:eastAsia="Times New Roman" w:cstheme="minorHAnsi"/>
          <w:i/>
          <w:sz w:val="24"/>
          <w:szCs w:val="24"/>
        </w:rPr>
        <w:t>from non-</w:t>
      </w:r>
      <w:r w:rsidRPr="00650921" w:rsidR="00787B76">
        <w:rPr>
          <w:rFonts w:eastAsia="Times New Roman" w:cstheme="minorHAnsi"/>
          <w:i/>
          <w:sz w:val="24"/>
          <w:szCs w:val="24"/>
        </w:rPr>
        <w:t xml:space="preserve">Certified </w:t>
      </w:r>
      <w:r w:rsidRPr="00650921">
        <w:rPr>
          <w:rFonts w:eastAsia="Times New Roman" w:cstheme="minorHAnsi"/>
          <w:i/>
          <w:sz w:val="24"/>
          <w:szCs w:val="24"/>
        </w:rPr>
        <w:t>CDFIs</w:t>
      </w:r>
      <w:r w:rsidRPr="00650921">
        <w:rPr>
          <w:rFonts w:eastAsia="Times New Roman" w:cstheme="minorHAnsi"/>
          <w:sz w:val="24"/>
          <w:szCs w:val="24"/>
        </w:rPr>
        <w:t xml:space="preserve"> are recognized as Financial P</w:t>
      </w:r>
      <w:r w:rsidRPr="00E87FAC">
        <w:rPr>
          <w:rFonts w:eastAsia="Times New Roman" w:cstheme="minorHAnsi"/>
          <w:sz w:val="24"/>
          <w:szCs w:val="24"/>
        </w:rPr>
        <w:t>roducts directed to the Target Market(s) of the original borrowers. Applicants that purchase Target Market loans from non-</w:t>
      </w:r>
      <w:r w:rsidRPr="00E87FAC" w:rsidR="00787B76">
        <w:rPr>
          <w:rFonts w:eastAsia="Times New Roman" w:cstheme="minorHAnsi"/>
          <w:sz w:val="24"/>
          <w:szCs w:val="24"/>
        </w:rPr>
        <w:t xml:space="preserve">Certified </w:t>
      </w:r>
      <w:r w:rsidRPr="00E87FAC">
        <w:rPr>
          <w:rFonts w:eastAsia="Times New Roman" w:cstheme="minorHAnsi"/>
          <w:sz w:val="24"/>
          <w:szCs w:val="24"/>
        </w:rPr>
        <w:t>CDFIs in bundle may count each of the purchased loans as a single Financial Product transaction.</w:t>
      </w:r>
    </w:p>
    <w:p w:rsidR="00C968F5" w:rsidRPr="00C30B84" w:rsidP="00C968F5" w14:paraId="0918BB84" w14:textId="0D00FCD5">
      <w:pPr>
        <w:spacing w:after="0" w:line="240" w:lineRule="auto"/>
        <w:rPr>
          <w:rFonts w:eastAsia="Calibri" w:cstheme="minorHAnsi"/>
          <w:color w:val="000000" w:themeColor="text1"/>
          <w:sz w:val="24"/>
          <w:szCs w:val="24"/>
        </w:rPr>
      </w:pPr>
      <w:r w:rsidRPr="00C30B84">
        <w:rPr>
          <w:rFonts w:eastAsia="Calibri" w:cstheme="minorHAnsi"/>
          <w:color w:val="000000" w:themeColor="text1"/>
          <w:sz w:val="24"/>
          <w:szCs w:val="24"/>
        </w:rPr>
        <w:t xml:space="preserve">Table 3 below presents the data fields that comprise the TLR’s Loan Purchases object. </w:t>
      </w:r>
      <w:r w:rsidRPr="00C30B84">
        <w:rPr>
          <w:rFonts w:eastAsia="Calibri" w:cstheme="minorHAnsi"/>
          <w:color w:val="000000" w:themeColor="text1"/>
          <w:sz w:val="24"/>
          <w:szCs w:val="24"/>
        </w:rPr>
        <w:t>The TLR will provide a separate template to geocode the location of loans purchased from a CDFI or non-</w:t>
      </w:r>
      <w:r w:rsidRPr="00C30B84" w:rsidR="00787B76">
        <w:rPr>
          <w:rFonts w:eastAsia="Calibri" w:cstheme="minorHAnsi"/>
          <w:color w:val="000000" w:themeColor="text1"/>
          <w:sz w:val="24"/>
          <w:szCs w:val="24"/>
        </w:rPr>
        <w:t xml:space="preserve">Certified </w:t>
      </w:r>
      <w:r w:rsidRPr="00C30B84">
        <w:rPr>
          <w:rFonts w:eastAsia="Calibri" w:cstheme="minorHAnsi"/>
          <w:color w:val="000000" w:themeColor="text1"/>
          <w:sz w:val="24"/>
          <w:szCs w:val="24"/>
        </w:rPr>
        <w:t>CDFIs only if address information is available for each transaction.</w:t>
      </w:r>
      <w:r w:rsidRPr="00C30B84" w:rsidR="00BA5079">
        <w:rPr>
          <w:rFonts w:eastAsia="Calibri" w:cstheme="minorHAnsi"/>
          <w:color w:val="000000" w:themeColor="text1"/>
          <w:sz w:val="24"/>
          <w:szCs w:val="24"/>
        </w:rPr>
        <w:t xml:space="preserve"> All loans purchased from a certified CDFI should be coded as “</w:t>
      </w:r>
      <w:r w:rsidRPr="00C30B84" w:rsidR="00BA5079">
        <w:rPr>
          <w:rFonts w:cstheme="minorHAnsi"/>
          <w:sz w:val="24"/>
          <w:szCs w:val="24"/>
        </w:rPr>
        <w:t xml:space="preserve">Other Targeted Population – Certified CDFIs” by the reporting entity. </w:t>
      </w:r>
      <w:r w:rsidRPr="00C30B84">
        <w:rPr>
          <w:rFonts w:eastAsia="Calibri" w:cstheme="minorHAnsi"/>
          <w:color w:val="000000" w:themeColor="text1"/>
          <w:sz w:val="24"/>
          <w:szCs w:val="24"/>
        </w:rPr>
        <w:t xml:space="preserve">For loans purchased from a non-certified CDFI, the reporting entity can classify them as IA, LITP or OTP depending on their eligibility. Based on the FIPS code assigned to each loan purchased in the TLR, AMIS will assess whether it is located in an </w:t>
      </w:r>
      <w:r w:rsidRPr="00C30B84">
        <w:rPr>
          <w:rFonts w:eastAsia="Calibri" w:cstheme="minorHAnsi"/>
          <w:color w:val="000000" w:themeColor="text1"/>
          <w:sz w:val="24"/>
          <w:szCs w:val="24"/>
        </w:rPr>
        <w:t>IA. Reporting entities</w:t>
      </w:r>
      <w:r w:rsidRPr="00C30B84">
        <w:rPr>
          <w:rFonts w:eastAsia="Calibri" w:cstheme="minorHAnsi"/>
          <w:color w:val="000000" w:themeColor="text1"/>
          <w:sz w:val="24"/>
          <w:szCs w:val="24"/>
        </w:rPr>
        <w:t xml:space="preserve"> should refer to the CDFI Fund’s </w:t>
      </w:r>
      <w:r w:rsidRPr="00C30B84">
        <w:rPr>
          <w:rFonts w:cstheme="minorHAnsi"/>
          <w:sz w:val="24"/>
          <w:szCs w:val="24"/>
        </w:rPr>
        <w:t>Target Market Assessment Methodologies document</w:t>
      </w:r>
      <w:r w:rsidRPr="00C30B84">
        <w:rPr>
          <w:rFonts w:eastAsia="Calibri" w:cstheme="minorHAnsi"/>
          <w:color w:val="000000" w:themeColor="text1"/>
          <w:sz w:val="24"/>
          <w:szCs w:val="24"/>
        </w:rPr>
        <w:t xml:space="preserve"> for guidelines on how to classify a loan purchased as LITP or OTP. </w:t>
      </w:r>
    </w:p>
    <w:p w:rsidR="00C968F5" w:rsidRPr="00E87FAC" w:rsidP="00C968F5" w14:paraId="14DE6BDB" w14:textId="77777777">
      <w:pPr>
        <w:spacing w:after="0" w:line="240" w:lineRule="auto"/>
        <w:rPr>
          <w:rFonts w:eastAsia="Calibri" w:cstheme="minorHAnsi"/>
          <w:color w:val="000000" w:themeColor="text1"/>
          <w:sz w:val="24"/>
          <w:szCs w:val="24"/>
        </w:rPr>
      </w:pPr>
    </w:p>
    <w:p w:rsidR="00C968F5" w:rsidRPr="00E87FAC" w:rsidP="00C968F5" w14:paraId="33DC6D2D" w14:textId="41B90F88">
      <w:pPr>
        <w:spacing w:after="0" w:line="240" w:lineRule="auto"/>
        <w:rPr>
          <w:rFonts w:eastAsia="Calibri" w:cstheme="minorHAnsi"/>
          <w:color w:val="000000" w:themeColor="text1"/>
          <w:sz w:val="24"/>
          <w:szCs w:val="24"/>
        </w:rPr>
      </w:pPr>
      <w:r w:rsidRPr="00E87FAC">
        <w:rPr>
          <w:rFonts w:eastAsia="Calibri" w:cstheme="minorHAnsi"/>
          <w:color w:val="000000" w:themeColor="text1"/>
          <w:sz w:val="24"/>
          <w:szCs w:val="24"/>
        </w:rPr>
        <w:t xml:space="preserve">To conduct a </w:t>
      </w:r>
      <w:r w:rsidR="00D42082">
        <w:rPr>
          <w:rFonts w:eastAsia="Calibri" w:cstheme="minorHAnsi"/>
          <w:color w:val="000000" w:themeColor="text1"/>
          <w:sz w:val="24"/>
          <w:szCs w:val="24"/>
        </w:rPr>
        <w:t>L</w:t>
      </w:r>
      <w:r w:rsidRPr="00E87FAC">
        <w:rPr>
          <w:rFonts w:eastAsia="Calibri" w:cstheme="minorHAnsi"/>
          <w:color w:val="000000" w:themeColor="text1"/>
          <w:sz w:val="24"/>
          <w:szCs w:val="24"/>
        </w:rPr>
        <w:t xml:space="preserve">oan </w:t>
      </w:r>
      <w:r w:rsidR="00D42082">
        <w:rPr>
          <w:rFonts w:eastAsia="Calibri" w:cstheme="minorHAnsi"/>
          <w:color w:val="000000" w:themeColor="text1"/>
          <w:sz w:val="24"/>
          <w:szCs w:val="24"/>
        </w:rPr>
        <w:t>P</w:t>
      </w:r>
      <w:r w:rsidRPr="00E87FAC">
        <w:rPr>
          <w:rFonts w:eastAsia="Calibri" w:cstheme="minorHAnsi"/>
          <w:color w:val="000000" w:themeColor="text1"/>
          <w:sz w:val="24"/>
          <w:szCs w:val="24"/>
        </w:rPr>
        <w:t>urchase</w:t>
      </w:r>
      <w:r w:rsidR="007519B7">
        <w:rPr>
          <w:rFonts w:eastAsia="Calibri" w:cstheme="minorHAnsi"/>
          <w:color w:val="000000" w:themeColor="text1"/>
          <w:sz w:val="24"/>
          <w:szCs w:val="24"/>
        </w:rPr>
        <w:t>s</w:t>
      </w:r>
      <w:r w:rsidRPr="00E87FAC">
        <w:rPr>
          <w:rFonts w:eastAsia="Calibri" w:cstheme="minorHAnsi"/>
          <w:color w:val="000000" w:themeColor="text1"/>
          <w:sz w:val="24"/>
          <w:szCs w:val="24"/>
        </w:rPr>
        <w:t xml:space="preserve"> analysis, please select the Loan Purchase</w:t>
      </w:r>
      <w:r w:rsidR="007519B7">
        <w:rPr>
          <w:rFonts w:eastAsia="Calibri" w:cstheme="minorHAnsi"/>
          <w:color w:val="000000" w:themeColor="text1"/>
          <w:sz w:val="24"/>
          <w:szCs w:val="24"/>
        </w:rPr>
        <w:t>s</w:t>
      </w:r>
      <w:r w:rsidRPr="00E87FAC">
        <w:rPr>
          <w:rFonts w:eastAsia="Calibri" w:cstheme="minorHAnsi"/>
          <w:color w:val="000000" w:themeColor="text1"/>
          <w:sz w:val="24"/>
          <w:szCs w:val="24"/>
        </w:rPr>
        <w:t xml:space="preserve"> template. Please note that CIMS will NOT save any addresses and will return a file with only valid FIPS codes for each transaction that is identified as serving either a distressed area or Targeted Population. This approach protects confidential information.</w:t>
      </w:r>
    </w:p>
    <w:p w:rsidR="00C968F5" w:rsidRPr="00E067BD" w:rsidP="00C968F5" w14:paraId="2A552F2A" w14:textId="77777777">
      <w:pPr>
        <w:tabs>
          <w:tab w:val="num" w:pos="900"/>
        </w:tabs>
        <w:spacing w:after="0" w:line="240" w:lineRule="auto"/>
        <w:rPr>
          <w:rFonts w:cstheme="minorHAnsi"/>
        </w:rPr>
      </w:pPr>
    </w:p>
    <w:p w:rsidR="00C968F5" w:rsidRPr="00E067BD" w:rsidP="00C968F5" w14:paraId="20FF339A" w14:textId="13EDB22A">
      <w:pPr>
        <w:tabs>
          <w:tab w:val="num" w:pos="900"/>
        </w:tabs>
        <w:spacing w:after="0" w:line="240" w:lineRule="auto"/>
        <w:rPr>
          <w:rFonts w:cstheme="minorHAnsi"/>
          <w:sz w:val="24"/>
          <w:szCs w:val="24"/>
        </w:rPr>
      </w:pPr>
      <w:r w:rsidRPr="00E067BD">
        <w:rPr>
          <w:rFonts w:cstheme="minorHAnsi"/>
          <w:sz w:val="24"/>
          <w:szCs w:val="24"/>
        </w:rPr>
        <w:t xml:space="preserve">Once both the </w:t>
      </w:r>
      <w:r w:rsidR="007519B7">
        <w:rPr>
          <w:rFonts w:cstheme="minorHAnsi"/>
          <w:sz w:val="24"/>
          <w:szCs w:val="24"/>
        </w:rPr>
        <w:t>L</w:t>
      </w:r>
      <w:r w:rsidRPr="00E067BD">
        <w:rPr>
          <w:rFonts w:cstheme="minorHAnsi"/>
          <w:sz w:val="24"/>
          <w:szCs w:val="24"/>
        </w:rPr>
        <w:t xml:space="preserve">oan </w:t>
      </w:r>
      <w:r w:rsidR="007519B7">
        <w:rPr>
          <w:rFonts w:cstheme="minorHAnsi"/>
          <w:sz w:val="24"/>
          <w:szCs w:val="24"/>
        </w:rPr>
        <w:t>P</w:t>
      </w:r>
      <w:r w:rsidRPr="00E067BD">
        <w:rPr>
          <w:rFonts w:cstheme="minorHAnsi"/>
          <w:sz w:val="24"/>
          <w:szCs w:val="24"/>
        </w:rPr>
        <w:t xml:space="preserve">urchases and all other TLR coding is completed and validated in the organization’s pre-certification account and submitted, the system will report the percentage of all valid Target Market transactions as a share of all </w:t>
      </w:r>
      <w:r w:rsidR="00C018CD">
        <w:rPr>
          <w:rFonts w:cstheme="minorHAnsi"/>
          <w:sz w:val="24"/>
          <w:szCs w:val="24"/>
        </w:rPr>
        <w:t>L</w:t>
      </w:r>
      <w:r w:rsidRPr="00E067BD">
        <w:rPr>
          <w:rFonts w:cstheme="minorHAnsi"/>
          <w:sz w:val="24"/>
          <w:szCs w:val="24"/>
        </w:rPr>
        <w:t xml:space="preserve">oan </w:t>
      </w:r>
      <w:r w:rsidR="00C018CD">
        <w:rPr>
          <w:rFonts w:cstheme="minorHAnsi"/>
          <w:sz w:val="24"/>
          <w:szCs w:val="24"/>
        </w:rPr>
        <w:t>P</w:t>
      </w:r>
      <w:r w:rsidRPr="00E067BD">
        <w:rPr>
          <w:rFonts w:cstheme="minorHAnsi"/>
          <w:sz w:val="24"/>
          <w:szCs w:val="24"/>
        </w:rPr>
        <w:t>urchases and other Financial Products. This applies to both the Certification Application and the ACR.</w:t>
      </w:r>
    </w:p>
    <w:p w:rsidR="00C968F5" w:rsidRPr="00E067BD" w:rsidP="00C968F5" w14:paraId="796B7083" w14:textId="13F0942B">
      <w:pPr>
        <w:tabs>
          <w:tab w:val="num" w:pos="900"/>
        </w:tabs>
        <w:spacing w:after="0" w:line="240" w:lineRule="auto"/>
        <w:rPr>
          <w:rFonts w:cstheme="minorHAnsi"/>
          <w:sz w:val="24"/>
          <w:szCs w:val="24"/>
        </w:rPr>
      </w:pPr>
    </w:p>
    <w:p w:rsidR="00C968F5" w:rsidRPr="00650921" w:rsidP="00C968F5" w14:paraId="29C83C11" w14:textId="77777777">
      <w:pPr>
        <w:rPr>
          <w:rFonts w:cstheme="minorHAnsi"/>
          <w:b/>
        </w:rPr>
      </w:pPr>
      <w:r w:rsidRPr="00650921">
        <w:rPr>
          <w:rFonts w:cstheme="minorHAnsi"/>
          <w:b/>
          <w:u w:val="single"/>
        </w:rPr>
        <w:t xml:space="preserve">Table 3. Data Fields for the Loan Purchases Object </w:t>
      </w:r>
      <w:r w:rsidRPr="00650921">
        <w:rPr>
          <w:rFonts w:cstheme="minorHAnsi"/>
          <w:b/>
        </w:rPr>
        <w:t xml:space="preserve"> </w:t>
      </w:r>
    </w:p>
    <w:tbl>
      <w:tblPr>
        <w:tblCaption w:val="Basic Information Questions"/>
        <w:tblDescription w:val="Includes the section, question or purpose of data field, and response."/>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0"/>
        <w:gridCol w:w="3600"/>
        <w:gridCol w:w="5040"/>
      </w:tblGrid>
      <w:tr w14:paraId="7DC0309F" w14:textId="77777777" w:rsidTr="00705109">
        <w:tblPrEx>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88"/>
        </w:trPr>
        <w:tc>
          <w:tcPr>
            <w:tcW w:w="1350" w:type="dxa"/>
            <w:shd w:val="clear" w:color="auto" w:fill="D9D9D9" w:themeFill="background1" w:themeFillShade="D9"/>
            <w:vAlign w:val="center"/>
          </w:tcPr>
          <w:p w:rsidR="00C968F5" w:rsidRPr="00650921" w:rsidP="00705109" w14:paraId="01B51000" w14:textId="77777777">
            <w:pPr>
              <w:pStyle w:val="TableParagraph"/>
              <w:spacing w:before="119" w:line="249" w:lineRule="exact"/>
              <w:ind w:left="105"/>
              <w:rPr>
                <w:rFonts w:asciiTheme="minorHAnsi" w:hAnsiTheme="minorHAnsi" w:cstheme="minorHAnsi"/>
                <w:b/>
              </w:rPr>
            </w:pPr>
            <w:r w:rsidRPr="00650921">
              <w:rPr>
                <w:rFonts w:asciiTheme="minorHAnsi" w:hAnsiTheme="minorHAnsi" w:cstheme="minorHAnsi"/>
                <w:b/>
              </w:rPr>
              <w:t>QUESTION NUMBER</w:t>
            </w:r>
          </w:p>
        </w:tc>
        <w:tc>
          <w:tcPr>
            <w:tcW w:w="3600" w:type="dxa"/>
            <w:shd w:val="clear" w:color="auto" w:fill="D9D9D9" w:themeFill="background1" w:themeFillShade="D9"/>
            <w:vAlign w:val="center"/>
          </w:tcPr>
          <w:p w:rsidR="00C968F5" w:rsidRPr="00650921" w:rsidP="00705109" w14:paraId="1A338FD7" w14:textId="77777777">
            <w:pPr>
              <w:pStyle w:val="TableParagraph"/>
              <w:spacing w:before="119" w:line="249" w:lineRule="exact"/>
              <w:ind w:left="105"/>
              <w:rPr>
                <w:rFonts w:asciiTheme="minorHAnsi" w:hAnsiTheme="minorHAnsi" w:cstheme="minorHAnsi"/>
                <w:b/>
              </w:rPr>
            </w:pPr>
            <w:r w:rsidRPr="00650921">
              <w:rPr>
                <w:rFonts w:asciiTheme="minorHAnsi" w:hAnsiTheme="minorHAnsi" w:cstheme="minorHAnsi"/>
                <w:b/>
              </w:rPr>
              <w:t>REPORT ITEM</w:t>
            </w:r>
          </w:p>
        </w:tc>
        <w:tc>
          <w:tcPr>
            <w:tcW w:w="5040" w:type="dxa"/>
            <w:shd w:val="clear" w:color="auto" w:fill="D9D9D9" w:themeFill="background1" w:themeFillShade="D9"/>
            <w:vAlign w:val="center"/>
          </w:tcPr>
          <w:p w:rsidR="00C968F5" w:rsidRPr="00E87FAC" w:rsidP="00705109" w14:paraId="4721FBA8" w14:textId="77777777">
            <w:pPr>
              <w:pStyle w:val="TableParagraph"/>
              <w:spacing w:before="119" w:line="249" w:lineRule="exact"/>
              <w:ind w:left="135"/>
              <w:rPr>
                <w:rFonts w:asciiTheme="minorHAnsi" w:hAnsiTheme="minorHAnsi" w:cstheme="minorHAnsi"/>
                <w:b/>
              </w:rPr>
            </w:pPr>
            <w:r w:rsidRPr="00E87FAC">
              <w:rPr>
                <w:rFonts w:asciiTheme="minorHAnsi" w:hAnsiTheme="minorHAnsi" w:cstheme="minorHAnsi"/>
                <w:b/>
              </w:rPr>
              <w:t>INSTRUCTIONS</w:t>
            </w:r>
          </w:p>
        </w:tc>
      </w:tr>
      <w:tr w14:paraId="63521EED" w14:textId="77777777" w:rsidTr="00D35042">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511646BC"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LP1</w:t>
            </w:r>
          </w:p>
        </w:tc>
        <w:tc>
          <w:tcPr>
            <w:tcW w:w="3600" w:type="dxa"/>
            <w:vAlign w:val="center"/>
          </w:tcPr>
          <w:p w:rsidR="00C968F5" w:rsidRPr="00E87FAC" w:rsidP="00D35042" w14:paraId="5EA4879E" w14:textId="4322D913">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TLR Loan Purchase Submission Year</w:t>
            </w:r>
          </w:p>
        </w:tc>
        <w:tc>
          <w:tcPr>
            <w:tcW w:w="5040" w:type="dxa"/>
            <w:vAlign w:val="center"/>
          </w:tcPr>
          <w:p w:rsidR="00C968F5" w:rsidP="00D35042" w14:paraId="2E481C94" w14:textId="77777777">
            <w:pPr>
              <w:ind w:left="180"/>
              <w:rPr>
                <w:rFonts w:cstheme="minorHAnsi"/>
              </w:rPr>
            </w:pPr>
            <w:r w:rsidRPr="00E87FAC">
              <w:rPr>
                <w:rFonts w:cstheme="minorHAnsi"/>
              </w:rPr>
              <w:t>Select from drop down list of years</w:t>
            </w:r>
          </w:p>
          <w:p w:rsidR="00E87FAC" w:rsidRPr="00E87FAC" w:rsidP="00D35042" w14:paraId="68F392C3" w14:textId="69794850">
            <w:pPr>
              <w:spacing w:after="0" w:line="240" w:lineRule="auto"/>
              <w:ind w:left="187"/>
              <w:rPr>
                <w:rFonts w:cstheme="minorHAnsi"/>
                <w:b/>
              </w:rPr>
            </w:pPr>
            <w:r>
              <w:rPr>
                <w:rFonts w:cstheme="minorHAnsi"/>
                <w:b/>
              </w:rPr>
              <w:t xml:space="preserve">NOTE: </w:t>
            </w:r>
            <w:r>
              <w:rPr>
                <w:rFonts w:eastAsia="Times New Roman" w:cstheme="minorHAnsi"/>
              </w:rPr>
              <w:t>TLR Loan Purchase</w:t>
            </w:r>
            <w:r w:rsidRPr="00E067BD">
              <w:rPr>
                <w:rFonts w:eastAsia="Times New Roman" w:cstheme="minorHAnsi"/>
              </w:rPr>
              <w:t xml:space="preserve"> Submission Year is the year of the report, NOT the year when the report is submitted.</w:t>
            </w:r>
          </w:p>
        </w:tc>
      </w:tr>
      <w:tr w14:paraId="12428BCB" w14:textId="77777777" w:rsidTr="004D3F3E">
        <w:tblPrEx>
          <w:tblW w:w="9990" w:type="dxa"/>
          <w:tblInd w:w="-5" w:type="dxa"/>
          <w:tblLayout w:type="fixed"/>
          <w:tblCellMar>
            <w:left w:w="0" w:type="dxa"/>
            <w:right w:w="0" w:type="dxa"/>
          </w:tblCellMar>
          <w:tblLook w:val="01E0"/>
        </w:tblPrEx>
        <w:trPr>
          <w:trHeight w:val="890"/>
        </w:trPr>
        <w:tc>
          <w:tcPr>
            <w:tcW w:w="1350" w:type="dxa"/>
            <w:vAlign w:val="center"/>
          </w:tcPr>
          <w:p w:rsidR="00C968F5" w:rsidRPr="00E87FAC" w:rsidP="00705109" w14:paraId="60794D00"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LP2</w:t>
            </w:r>
          </w:p>
        </w:tc>
        <w:tc>
          <w:tcPr>
            <w:tcW w:w="3600" w:type="dxa"/>
            <w:vAlign w:val="center"/>
          </w:tcPr>
          <w:p w:rsidR="00C968F5" w:rsidRPr="00E87FAC" w:rsidP="00705109" w14:paraId="288BF036" w14:textId="5DABCA02">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 xml:space="preserve">Was this loan/loan bundle purchased from a </w:t>
            </w:r>
            <w:r w:rsidRPr="00E87FAC" w:rsidR="00703F08">
              <w:rPr>
                <w:rFonts w:asciiTheme="minorHAnsi" w:hAnsiTheme="minorHAnsi" w:cstheme="minorHAnsi"/>
              </w:rPr>
              <w:t xml:space="preserve">Certified </w:t>
            </w:r>
            <w:r w:rsidRPr="00E87FAC">
              <w:rPr>
                <w:rFonts w:asciiTheme="minorHAnsi" w:hAnsiTheme="minorHAnsi" w:cstheme="minorHAnsi"/>
              </w:rPr>
              <w:t>CDFI?</w:t>
            </w:r>
          </w:p>
        </w:tc>
        <w:tc>
          <w:tcPr>
            <w:tcW w:w="5040" w:type="dxa"/>
            <w:vAlign w:val="center"/>
          </w:tcPr>
          <w:p w:rsidR="00C968F5" w:rsidRPr="00E87FAC" w:rsidP="00705109" w14:paraId="1B8B2116" w14:textId="77777777">
            <w:pPr>
              <w:spacing w:after="0" w:line="240" w:lineRule="auto"/>
              <w:ind w:left="180"/>
              <w:rPr>
                <w:rFonts w:cstheme="minorHAnsi"/>
              </w:rPr>
            </w:pPr>
            <w:r w:rsidRPr="00E87FAC">
              <w:rPr>
                <w:rFonts w:cstheme="minorHAnsi"/>
              </w:rPr>
              <w:t>Select from the following answers:</w:t>
            </w:r>
          </w:p>
          <w:p w:rsidR="00C968F5" w:rsidRPr="00E87FAC" w:rsidP="00705109" w14:paraId="4380F7D3" w14:textId="77777777">
            <w:pPr>
              <w:spacing w:after="0" w:line="240" w:lineRule="auto"/>
              <w:ind w:left="180"/>
              <w:rPr>
                <w:rFonts w:cstheme="minorHAnsi"/>
              </w:rPr>
            </w:pPr>
            <w:r w:rsidRPr="00E87FAC">
              <w:rPr>
                <w:rFonts w:cstheme="minorHAnsi"/>
              </w:rPr>
              <w:t>Yes</w:t>
            </w:r>
          </w:p>
          <w:p w:rsidR="00C968F5" w:rsidRPr="00E87FAC" w:rsidP="00705109" w14:paraId="45B02149" w14:textId="77777777">
            <w:pPr>
              <w:spacing w:after="0" w:line="240" w:lineRule="auto"/>
              <w:ind w:left="180"/>
              <w:rPr>
                <w:rFonts w:cstheme="minorHAnsi"/>
              </w:rPr>
            </w:pPr>
            <w:r w:rsidRPr="00E87FAC">
              <w:rPr>
                <w:rFonts w:cstheme="minorHAnsi"/>
              </w:rPr>
              <w:t>No</w:t>
            </w:r>
          </w:p>
          <w:p w:rsidR="00C968F5" w:rsidRPr="00E87FAC" w:rsidP="00705109" w14:paraId="10F9B9E0" w14:textId="77777777">
            <w:pPr>
              <w:pStyle w:val="TableParagraph"/>
              <w:ind w:left="135"/>
              <w:rPr>
                <w:rFonts w:asciiTheme="minorHAnsi" w:hAnsiTheme="minorHAnsi" w:cstheme="minorHAnsi"/>
              </w:rPr>
            </w:pPr>
            <w:r w:rsidRPr="00E87FAC">
              <w:rPr>
                <w:rFonts w:asciiTheme="minorHAnsi" w:hAnsiTheme="minorHAnsi" w:cstheme="minorHAnsi"/>
              </w:rPr>
              <w:t>If answer is “Yes” then proceed to Question LP3.</w:t>
            </w:r>
          </w:p>
          <w:p w:rsidR="00C968F5" w:rsidRPr="00E87FAC" w:rsidP="00705109" w14:paraId="0F15A386" w14:textId="77777777">
            <w:pPr>
              <w:pStyle w:val="TableParagraph"/>
              <w:ind w:left="135"/>
              <w:rPr>
                <w:rFonts w:asciiTheme="minorHAnsi" w:hAnsiTheme="minorHAnsi" w:cstheme="minorHAnsi"/>
              </w:rPr>
            </w:pPr>
            <w:r w:rsidRPr="00E87FAC">
              <w:rPr>
                <w:rFonts w:asciiTheme="minorHAnsi" w:hAnsiTheme="minorHAnsi" w:cstheme="minorHAnsi"/>
              </w:rPr>
              <w:t>If answer is “No” then proceed to Question LP22.</w:t>
            </w:r>
          </w:p>
          <w:p w:rsidR="00FA418C" w:rsidRPr="00E87FAC" w:rsidP="00705109" w14:paraId="51B73D54" w14:textId="77777777">
            <w:pPr>
              <w:pStyle w:val="TableParagraph"/>
              <w:ind w:left="135"/>
              <w:rPr>
                <w:rFonts w:asciiTheme="minorHAnsi" w:hAnsiTheme="minorHAnsi" w:cstheme="minorHAnsi"/>
              </w:rPr>
            </w:pPr>
          </w:p>
          <w:p w:rsidR="00FA418C" w:rsidRPr="00E87FAC" w:rsidP="003E435F" w14:paraId="575C7D5F" w14:textId="38B8248D">
            <w:pPr>
              <w:pStyle w:val="TableParagraph"/>
              <w:ind w:left="135"/>
              <w:rPr>
                <w:rFonts w:asciiTheme="minorHAnsi" w:hAnsiTheme="minorHAnsi" w:cstheme="minorHAnsi"/>
              </w:rPr>
            </w:pPr>
            <w:r w:rsidRPr="00E87FAC">
              <w:rPr>
                <w:rFonts w:asciiTheme="minorHAnsi" w:hAnsiTheme="minorHAnsi" w:cstheme="minorHAnsi"/>
                <w:b/>
              </w:rPr>
              <w:t>NOTE:</w:t>
            </w:r>
            <w:r w:rsidRPr="00E87FAC">
              <w:rPr>
                <w:rFonts w:asciiTheme="minorHAnsi" w:hAnsiTheme="minorHAnsi" w:cstheme="minorHAnsi"/>
              </w:rPr>
              <w:t xml:space="preserve"> “Certified” status pertains to the time of purchase for the individual loan or loan bundle. If </w:t>
            </w:r>
            <w:r w:rsidRPr="00E87FAC" w:rsidR="00D230A3">
              <w:rPr>
                <w:rFonts w:asciiTheme="minorHAnsi" w:hAnsiTheme="minorHAnsi" w:cstheme="minorHAnsi"/>
              </w:rPr>
              <w:t xml:space="preserve">the </w:t>
            </w:r>
            <w:r w:rsidRPr="00E87FAC">
              <w:rPr>
                <w:rFonts w:asciiTheme="minorHAnsi" w:hAnsiTheme="minorHAnsi" w:cstheme="minorHAnsi"/>
              </w:rPr>
              <w:t>CDFI</w:t>
            </w:r>
            <w:r w:rsidRPr="00E87FAC" w:rsidR="00D230A3">
              <w:rPr>
                <w:rFonts w:asciiTheme="minorHAnsi" w:hAnsiTheme="minorHAnsi" w:cstheme="minorHAnsi"/>
              </w:rPr>
              <w:t xml:space="preserve"> from </w:t>
            </w:r>
            <w:r w:rsidR="003E435F">
              <w:rPr>
                <w:rFonts w:asciiTheme="minorHAnsi" w:hAnsiTheme="minorHAnsi" w:cstheme="minorHAnsi"/>
              </w:rPr>
              <w:t>which</w:t>
            </w:r>
            <w:r w:rsidRPr="00E87FAC" w:rsidR="003E435F">
              <w:rPr>
                <w:rFonts w:asciiTheme="minorHAnsi" w:hAnsiTheme="minorHAnsi" w:cstheme="minorHAnsi"/>
              </w:rPr>
              <w:t xml:space="preserve"> </w:t>
            </w:r>
            <w:r w:rsidRPr="00E87FAC" w:rsidR="00D230A3">
              <w:rPr>
                <w:rFonts w:asciiTheme="minorHAnsi" w:hAnsiTheme="minorHAnsi" w:cstheme="minorHAnsi"/>
              </w:rPr>
              <w:t xml:space="preserve">the individual loan or loan bundle was purchased was not </w:t>
            </w:r>
            <w:r w:rsidR="00C018CD">
              <w:rPr>
                <w:rFonts w:asciiTheme="minorHAnsi" w:hAnsiTheme="minorHAnsi" w:cstheme="minorHAnsi"/>
              </w:rPr>
              <w:t>C</w:t>
            </w:r>
            <w:r w:rsidRPr="00E87FAC" w:rsidR="00D230A3">
              <w:rPr>
                <w:rFonts w:asciiTheme="minorHAnsi" w:hAnsiTheme="minorHAnsi" w:cstheme="minorHAnsi"/>
              </w:rPr>
              <w:t xml:space="preserve">ertified at the time of purchase, but later became Certified, then the reporting entity should respond “No” to this question. If the CDFI from </w:t>
            </w:r>
            <w:r w:rsidR="003E435F">
              <w:rPr>
                <w:rFonts w:asciiTheme="minorHAnsi" w:hAnsiTheme="minorHAnsi" w:cstheme="minorHAnsi"/>
              </w:rPr>
              <w:t>which</w:t>
            </w:r>
            <w:r w:rsidRPr="00E87FAC" w:rsidR="003E435F">
              <w:rPr>
                <w:rFonts w:asciiTheme="minorHAnsi" w:hAnsiTheme="minorHAnsi" w:cstheme="minorHAnsi"/>
              </w:rPr>
              <w:t xml:space="preserve"> </w:t>
            </w:r>
            <w:r w:rsidRPr="00E87FAC" w:rsidR="00D230A3">
              <w:rPr>
                <w:rFonts w:asciiTheme="minorHAnsi" w:hAnsiTheme="minorHAnsi" w:cstheme="minorHAnsi"/>
              </w:rPr>
              <w:t xml:space="preserve">the individual loan or loan bundle was purchased was Certified at the time of purchase, but later became not </w:t>
            </w:r>
            <w:r w:rsidR="00C018CD">
              <w:rPr>
                <w:rFonts w:asciiTheme="minorHAnsi" w:hAnsiTheme="minorHAnsi" w:cstheme="minorHAnsi"/>
              </w:rPr>
              <w:t>C</w:t>
            </w:r>
            <w:r w:rsidRPr="00E87FAC" w:rsidR="00D230A3">
              <w:rPr>
                <w:rFonts w:asciiTheme="minorHAnsi" w:hAnsiTheme="minorHAnsi" w:cstheme="minorHAnsi"/>
              </w:rPr>
              <w:t>ertified, then the reporting entity should respond “Yes” to this question</w:t>
            </w:r>
            <w:r w:rsidR="00B5143C">
              <w:rPr>
                <w:rFonts w:asciiTheme="minorHAnsi" w:hAnsiTheme="minorHAnsi" w:cstheme="minorHAnsi"/>
              </w:rPr>
              <w:t>.</w:t>
            </w:r>
          </w:p>
        </w:tc>
      </w:tr>
      <w:tr w14:paraId="0BDEA664" w14:textId="77777777" w:rsidTr="00705109">
        <w:tblPrEx>
          <w:tblW w:w="9990" w:type="dxa"/>
          <w:tblInd w:w="-5" w:type="dxa"/>
          <w:tblLayout w:type="fixed"/>
          <w:tblCellMar>
            <w:left w:w="0" w:type="dxa"/>
            <w:right w:w="0" w:type="dxa"/>
          </w:tblCellMar>
          <w:tblLook w:val="01E0"/>
        </w:tblPrEx>
        <w:trPr>
          <w:trHeight w:val="388"/>
        </w:trPr>
        <w:tc>
          <w:tcPr>
            <w:tcW w:w="9990" w:type="dxa"/>
            <w:gridSpan w:val="3"/>
          </w:tcPr>
          <w:p w:rsidR="00C968F5" w:rsidRPr="00E87FAC" w:rsidP="007837B6" w14:paraId="1DF99BE7" w14:textId="75A9DDE0">
            <w:pPr>
              <w:pStyle w:val="TableParagraph"/>
              <w:spacing w:before="119" w:line="249" w:lineRule="exact"/>
              <w:ind w:left="135"/>
              <w:rPr>
                <w:rFonts w:asciiTheme="minorHAnsi" w:hAnsiTheme="minorHAnsi" w:cstheme="minorHAnsi"/>
              </w:rPr>
            </w:pPr>
            <w:r w:rsidRPr="00E87FAC">
              <w:rPr>
                <w:rFonts w:asciiTheme="minorHAnsi" w:hAnsiTheme="minorHAnsi" w:cstheme="minorHAnsi"/>
                <w:b/>
              </w:rPr>
              <w:t xml:space="preserve">If </w:t>
            </w:r>
            <w:r w:rsidRPr="00E87FAC">
              <w:rPr>
                <w:rFonts w:asciiTheme="minorHAnsi" w:hAnsiTheme="minorHAnsi" w:cstheme="minorHAnsi"/>
                <w:b/>
              </w:rPr>
              <w:t>Yes</w:t>
            </w:r>
            <w:r w:rsidRPr="00E87FAC">
              <w:rPr>
                <w:rFonts w:asciiTheme="minorHAnsi" w:hAnsiTheme="minorHAnsi" w:cstheme="minorHAnsi"/>
                <w:b/>
              </w:rPr>
              <w:t>, provide the following information on each individual loan or loan bundle.</w:t>
            </w:r>
            <w:r w:rsidRPr="00E87FAC" w:rsidR="00D230A3">
              <w:rPr>
                <w:rFonts w:asciiTheme="minorHAnsi" w:hAnsiTheme="minorHAnsi" w:cstheme="minorHAnsi"/>
                <w:b/>
              </w:rPr>
              <w:t xml:space="preserve"> Do not disaggregate loan bundles.</w:t>
            </w:r>
            <w:r w:rsidRPr="00E87FAC">
              <w:rPr>
                <w:rFonts w:asciiTheme="minorHAnsi" w:hAnsiTheme="minorHAnsi" w:cstheme="minorHAnsi"/>
                <w:b/>
              </w:rPr>
              <w:t xml:space="preserve"> (</w:t>
            </w:r>
            <w:r w:rsidRPr="00E87FAC" w:rsidR="007837B6">
              <w:rPr>
                <w:rFonts w:asciiTheme="minorHAnsi" w:hAnsiTheme="minorHAnsi" w:cstheme="minorHAnsi"/>
                <w:b/>
              </w:rPr>
              <w:t xml:space="preserve">Use </w:t>
            </w:r>
            <w:r w:rsidRPr="00E87FAC">
              <w:rPr>
                <w:rFonts w:asciiTheme="minorHAnsi" w:hAnsiTheme="minorHAnsi" w:cstheme="minorHAnsi"/>
                <w:b/>
              </w:rPr>
              <w:t>multiple rows</w:t>
            </w:r>
            <w:r w:rsidRPr="00E87FAC" w:rsidR="007837B6">
              <w:rPr>
                <w:rFonts w:asciiTheme="minorHAnsi" w:hAnsiTheme="minorHAnsi" w:cstheme="minorHAnsi"/>
                <w:b/>
              </w:rPr>
              <w:t xml:space="preserve"> if necessary</w:t>
            </w:r>
            <w:r w:rsidRPr="00E87FAC">
              <w:rPr>
                <w:rFonts w:asciiTheme="minorHAnsi" w:hAnsiTheme="minorHAnsi" w:cstheme="minorHAnsi"/>
                <w:b/>
              </w:rPr>
              <w:t>):</w:t>
            </w:r>
          </w:p>
        </w:tc>
      </w:tr>
      <w:tr w14:paraId="2D04118C"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77A20A04" w14:textId="77777777">
            <w:pPr>
              <w:pStyle w:val="TableParagraph"/>
              <w:ind w:left="105"/>
              <w:rPr>
                <w:rFonts w:asciiTheme="minorHAnsi" w:hAnsiTheme="minorHAnsi" w:cstheme="minorHAnsi"/>
              </w:rPr>
            </w:pPr>
            <w:r w:rsidRPr="00E87FAC">
              <w:rPr>
                <w:rFonts w:asciiTheme="minorHAnsi" w:hAnsiTheme="minorHAnsi" w:cstheme="minorHAnsi"/>
              </w:rPr>
              <w:t>LP3</w:t>
            </w:r>
          </w:p>
        </w:tc>
        <w:tc>
          <w:tcPr>
            <w:tcW w:w="3600" w:type="dxa"/>
            <w:vAlign w:val="center"/>
          </w:tcPr>
          <w:p w:rsidR="00C968F5" w:rsidRPr="00E87FAC" w:rsidP="00D35042" w14:paraId="1E67246E" w14:textId="77777777">
            <w:pPr>
              <w:pStyle w:val="TableParagraph"/>
              <w:ind w:left="105"/>
              <w:rPr>
                <w:rFonts w:asciiTheme="minorHAnsi" w:hAnsiTheme="minorHAnsi" w:cstheme="minorHAnsi"/>
              </w:rPr>
            </w:pPr>
            <w:r w:rsidRPr="00E87FAC">
              <w:rPr>
                <w:rFonts w:asciiTheme="minorHAnsi" w:hAnsiTheme="minorHAnsi" w:cstheme="minorHAnsi"/>
                <w:bCs/>
              </w:rPr>
              <w:t>Purchase Number</w:t>
            </w:r>
          </w:p>
        </w:tc>
        <w:tc>
          <w:tcPr>
            <w:tcW w:w="5040" w:type="dxa"/>
            <w:vAlign w:val="center"/>
          </w:tcPr>
          <w:p w:rsidR="00C968F5" w:rsidRPr="00E87FAC" w:rsidP="00D35042" w14:paraId="75ED55DE" w14:textId="77777777">
            <w:pPr>
              <w:pStyle w:val="TableParagraph"/>
              <w:ind w:left="135"/>
              <w:rPr>
                <w:rFonts w:asciiTheme="minorHAnsi" w:hAnsiTheme="minorHAnsi" w:cstheme="minorHAnsi"/>
              </w:rPr>
            </w:pPr>
            <w:r w:rsidRPr="00E87FAC">
              <w:rPr>
                <w:rFonts w:asciiTheme="minorHAnsi" w:hAnsiTheme="minorHAnsi" w:cstheme="minorHAnsi"/>
              </w:rPr>
              <w:t>System assigned value.</w:t>
            </w:r>
          </w:p>
        </w:tc>
      </w:tr>
      <w:tr w14:paraId="1FEDEEAE"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1021F0EB" w14:textId="77777777">
            <w:pPr>
              <w:pStyle w:val="TableParagraph"/>
              <w:ind w:left="105"/>
              <w:rPr>
                <w:rFonts w:asciiTheme="minorHAnsi" w:hAnsiTheme="minorHAnsi" w:cstheme="minorHAnsi"/>
              </w:rPr>
            </w:pPr>
            <w:r w:rsidRPr="00E87FAC">
              <w:rPr>
                <w:rFonts w:asciiTheme="minorHAnsi" w:hAnsiTheme="minorHAnsi" w:cstheme="minorHAnsi"/>
              </w:rPr>
              <w:t>LP4</w:t>
            </w:r>
          </w:p>
        </w:tc>
        <w:tc>
          <w:tcPr>
            <w:tcW w:w="3600" w:type="dxa"/>
            <w:vAlign w:val="center"/>
          </w:tcPr>
          <w:p w:rsidR="00C968F5" w:rsidRPr="00E87FAC" w:rsidP="00D35042" w14:paraId="01241EAC" w14:textId="77777777">
            <w:pPr>
              <w:autoSpaceDE w:val="0"/>
              <w:autoSpaceDN w:val="0"/>
              <w:adjustRightInd w:val="0"/>
              <w:spacing w:after="0" w:line="240" w:lineRule="auto"/>
              <w:ind w:left="90"/>
              <w:rPr>
                <w:rFonts w:cstheme="minorHAnsi"/>
              </w:rPr>
            </w:pPr>
            <w:r w:rsidRPr="00E87FAC">
              <w:rPr>
                <w:rFonts w:cstheme="minorHAnsi"/>
                <w:bCs/>
              </w:rPr>
              <w:t>Purchase Date</w:t>
            </w:r>
          </w:p>
        </w:tc>
        <w:tc>
          <w:tcPr>
            <w:tcW w:w="5040" w:type="dxa"/>
            <w:vAlign w:val="center"/>
          </w:tcPr>
          <w:p w:rsidR="00C968F5" w:rsidRPr="00E87FAC" w:rsidP="00D35042" w14:paraId="61B961E8" w14:textId="77777777">
            <w:pPr>
              <w:pStyle w:val="TableParagraph"/>
              <w:ind w:left="135"/>
              <w:rPr>
                <w:rFonts w:asciiTheme="minorHAnsi" w:hAnsiTheme="minorHAnsi" w:cstheme="minorHAnsi"/>
              </w:rPr>
            </w:pPr>
            <w:r w:rsidRPr="00E87FAC">
              <w:rPr>
                <w:rFonts w:asciiTheme="minorHAnsi" w:hAnsiTheme="minorHAnsi" w:cstheme="minorHAnsi"/>
              </w:rPr>
              <w:t>For each row, enter the month, day, and year of the loan purchase event.</w:t>
            </w:r>
          </w:p>
        </w:tc>
      </w:tr>
      <w:tr w14:paraId="7AA52E56"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05EA4FA6" w14:textId="77777777">
            <w:pPr>
              <w:pStyle w:val="TableParagraph"/>
              <w:ind w:left="105"/>
              <w:rPr>
                <w:rFonts w:asciiTheme="minorHAnsi" w:hAnsiTheme="minorHAnsi" w:cstheme="minorHAnsi"/>
              </w:rPr>
            </w:pPr>
            <w:r w:rsidRPr="00E87FAC">
              <w:rPr>
                <w:rFonts w:asciiTheme="minorHAnsi" w:hAnsiTheme="minorHAnsi" w:cstheme="minorHAnsi"/>
              </w:rPr>
              <w:t>LP5</w:t>
            </w:r>
          </w:p>
        </w:tc>
        <w:tc>
          <w:tcPr>
            <w:tcW w:w="3600" w:type="dxa"/>
            <w:vAlign w:val="center"/>
          </w:tcPr>
          <w:p w:rsidR="00C968F5" w:rsidRPr="00E87FAC" w:rsidP="00D35042" w14:paraId="08FE3CE5" w14:textId="77777777">
            <w:pPr>
              <w:pStyle w:val="TableParagraph"/>
              <w:ind w:left="105"/>
              <w:rPr>
                <w:rFonts w:asciiTheme="minorHAnsi" w:hAnsiTheme="minorHAnsi" w:cstheme="minorHAnsi"/>
              </w:rPr>
            </w:pPr>
            <w:r w:rsidRPr="00E87FAC">
              <w:rPr>
                <w:rFonts w:asciiTheme="minorHAnsi" w:hAnsiTheme="minorHAnsi" w:cstheme="minorHAnsi"/>
                <w:bCs/>
              </w:rPr>
              <w:t>Total $ Paid</w:t>
            </w:r>
          </w:p>
        </w:tc>
        <w:tc>
          <w:tcPr>
            <w:tcW w:w="5040" w:type="dxa"/>
            <w:vAlign w:val="center"/>
          </w:tcPr>
          <w:p w:rsidR="00C968F5" w:rsidRPr="00E87FAC" w:rsidP="00D35042" w14:paraId="1C72C967" w14:textId="77777777">
            <w:pPr>
              <w:pStyle w:val="TableParagraph"/>
              <w:ind w:left="135"/>
              <w:rPr>
                <w:rFonts w:asciiTheme="minorHAnsi" w:hAnsiTheme="minorHAnsi" w:cstheme="minorHAnsi"/>
              </w:rPr>
            </w:pPr>
            <w:r w:rsidRPr="00E87FAC">
              <w:rPr>
                <w:rFonts w:asciiTheme="minorHAnsi" w:hAnsiTheme="minorHAnsi" w:cstheme="minorHAnsi"/>
              </w:rPr>
              <w:t>For each row, enter the Total Amount Paid for the loan purchase.</w:t>
            </w:r>
          </w:p>
        </w:tc>
      </w:tr>
      <w:tr w14:paraId="555F5D63"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2DEF82BE" w14:textId="77777777">
            <w:pPr>
              <w:pStyle w:val="TableParagraph"/>
              <w:ind w:left="105"/>
              <w:rPr>
                <w:rFonts w:asciiTheme="minorHAnsi" w:hAnsiTheme="minorHAnsi" w:cstheme="minorHAnsi"/>
              </w:rPr>
            </w:pPr>
            <w:r w:rsidRPr="00E87FAC">
              <w:rPr>
                <w:rFonts w:asciiTheme="minorHAnsi" w:hAnsiTheme="minorHAnsi" w:cstheme="minorHAnsi"/>
              </w:rPr>
              <w:t>LP6</w:t>
            </w:r>
          </w:p>
        </w:tc>
        <w:tc>
          <w:tcPr>
            <w:tcW w:w="3600" w:type="dxa"/>
            <w:vAlign w:val="center"/>
          </w:tcPr>
          <w:p w:rsidR="00C968F5" w:rsidRPr="00E87FAC" w:rsidP="00D35042" w14:paraId="58778345" w14:textId="77777777">
            <w:pPr>
              <w:pStyle w:val="TableParagraph"/>
              <w:ind w:left="105"/>
              <w:rPr>
                <w:rFonts w:asciiTheme="minorHAnsi" w:hAnsiTheme="minorHAnsi" w:cstheme="minorHAnsi"/>
              </w:rPr>
            </w:pPr>
            <w:r w:rsidRPr="00E87FAC">
              <w:rPr>
                <w:rFonts w:asciiTheme="minorHAnsi" w:hAnsiTheme="minorHAnsi" w:cstheme="minorHAnsi"/>
                <w:bCs/>
              </w:rPr>
              <w:t>Total # Loans</w:t>
            </w:r>
          </w:p>
        </w:tc>
        <w:tc>
          <w:tcPr>
            <w:tcW w:w="5040" w:type="dxa"/>
            <w:vAlign w:val="center"/>
          </w:tcPr>
          <w:p w:rsidR="00C968F5" w:rsidRPr="00E87FAC" w:rsidP="00D35042" w14:paraId="7BF3DC82" w14:textId="77777777">
            <w:pPr>
              <w:pStyle w:val="TableParagraph"/>
              <w:ind w:left="135"/>
              <w:rPr>
                <w:rFonts w:asciiTheme="minorHAnsi" w:hAnsiTheme="minorHAnsi" w:cstheme="minorHAnsi"/>
              </w:rPr>
            </w:pPr>
            <w:r w:rsidRPr="00E87FAC">
              <w:rPr>
                <w:rFonts w:asciiTheme="minorHAnsi" w:hAnsiTheme="minorHAnsi" w:cstheme="minorHAnsi"/>
              </w:rPr>
              <w:t>For each row, enter the Total Number of Loans for the purchase.</w:t>
            </w:r>
          </w:p>
        </w:tc>
      </w:tr>
      <w:tr w14:paraId="35B09643"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468E8A0A" w14:textId="77777777">
            <w:pPr>
              <w:pStyle w:val="TableParagraph"/>
              <w:ind w:left="105"/>
              <w:rPr>
                <w:rFonts w:asciiTheme="minorHAnsi" w:hAnsiTheme="minorHAnsi" w:cstheme="minorHAnsi"/>
              </w:rPr>
            </w:pPr>
            <w:r w:rsidRPr="00E87FAC">
              <w:rPr>
                <w:rFonts w:asciiTheme="minorHAnsi" w:hAnsiTheme="minorHAnsi" w:cstheme="minorHAnsi"/>
              </w:rPr>
              <w:t>LP7</w:t>
            </w:r>
          </w:p>
        </w:tc>
        <w:tc>
          <w:tcPr>
            <w:tcW w:w="3600" w:type="dxa"/>
            <w:vAlign w:val="center"/>
          </w:tcPr>
          <w:p w:rsidR="00C968F5" w:rsidRPr="00E87FAC" w:rsidP="00D35042" w14:paraId="65526AC3" w14:textId="77777777">
            <w:pPr>
              <w:pStyle w:val="TableParagraph"/>
              <w:ind w:left="105"/>
              <w:rPr>
                <w:rFonts w:asciiTheme="minorHAnsi" w:hAnsiTheme="minorHAnsi" w:cstheme="minorHAnsi"/>
              </w:rPr>
            </w:pPr>
            <w:r w:rsidRPr="00E87FAC">
              <w:rPr>
                <w:rFonts w:asciiTheme="minorHAnsi" w:hAnsiTheme="minorHAnsi" w:cstheme="minorHAnsi"/>
                <w:bCs/>
              </w:rPr>
              <w:t>Presale Book Value</w:t>
            </w:r>
          </w:p>
        </w:tc>
        <w:tc>
          <w:tcPr>
            <w:tcW w:w="5040" w:type="dxa"/>
            <w:vAlign w:val="center"/>
          </w:tcPr>
          <w:p w:rsidR="00C968F5" w:rsidRPr="00E87FAC" w:rsidP="00D35042" w14:paraId="25D69F78" w14:textId="77777777">
            <w:pPr>
              <w:pStyle w:val="TableParagraph"/>
              <w:ind w:left="135"/>
              <w:rPr>
                <w:rFonts w:asciiTheme="minorHAnsi" w:hAnsiTheme="minorHAnsi" w:cstheme="minorHAnsi"/>
              </w:rPr>
            </w:pPr>
            <w:r w:rsidRPr="00E87FAC">
              <w:rPr>
                <w:rFonts w:asciiTheme="minorHAnsi" w:hAnsiTheme="minorHAnsi" w:cstheme="minorHAnsi"/>
              </w:rPr>
              <w:t>For each row, enter the Presale Book Value for the loans purchased.</w:t>
            </w:r>
          </w:p>
        </w:tc>
      </w:tr>
      <w:tr w14:paraId="6FFD049E"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52814FBF" w14:textId="77777777">
            <w:pPr>
              <w:pStyle w:val="TableParagraph"/>
              <w:ind w:left="105"/>
              <w:rPr>
                <w:rFonts w:asciiTheme="minorHAnsi" w:hAnsiTheme="minorHAnsi" w:cstheme="minorHAnsi"/>
              </w:rPr>
            </w:pPr>
            <w:r w:rsidRPr="00E87FAC">
              <w:rPr>
                <w:rFonts w:asciiTheme="minorHAnsi" w:hAnsiTheme="minorHAnsi" w:cstheme="minorHAnsi"/>
              </w:rPr>
              <w:t>LP8</w:t>
            </w:r>
          </w:p>
        </w:tc>
        <w:tc>
          <w:tcPr>
            <w:tcW w:w="3600" w:type="dxa"/>
            <w:vAlign w:val="center"/>
          </w:tcPr>
          <w:p w:rsidR="00C968F5" w:rsidRPr="00E87FAC" w:rsidP="00D35042" w14:paraId="45DD3032" w14:textId="77777777">
            <w:pPr>
              <w:pStyle w:val="TableParagraph"/>
              <w:ind w:left="105"/>
              <w:rPr>
                <w:rFonts w:asciiTheme="minorHAnsi" w:hAnsiTheme="minorHAnsi" w:cstheme="minorHAnsi"/>
              </w:rPr>
            </w:pPr>
            <w:r w:rsidRPr="00E87FAC">
              <w:rPr>
                <w:rFonts w:asciiTheme="minorHAnsi" w:hAnsiTheme="minorHAnsi" w:cstheme="minorHAnsi"/>
              </w:rPr>
              <w:t>Name of Certified CDFI that Loan/Loan Bundle was Purchased From</w:t>
            </w:r>
          </w:p>
        </w:tc>
        <w:tc>
          <w:tcPr>
            <w:tcW w:w="5040" w:type="dxa"/>
            <w:vAlign w:val="center"/>
          </w:tcPr>
          <w:p w:rsidR="00C968F5" w:rsidRPr="00E87FAC" w:rsidP="00D35042" w14:paraId="518ED7E3" w14:textId="52E8C3A8">
            <w:pPr>
              <w:pStyle w:val="TableParagraph"/>
              <w:ind w:left="135"/>
              <w:rPr>
                <w:rFonts w:asciiTheme="minorHAnsi" w:hAnsiTheme="minorHAnsi" w:cstheme="minorHAnsi"/>
              </w:rPr>
            </w:pPr>
            <w:r w:rsidRPr="00E87FAC">
              <w:rPr>
                <w:rFonts w:asciiTheme="minorHAnsi" w:hAnsiTheme="minorHAnsi" w:cstheme="minorHAnsi"/>
              </w:rPr>
              <w:t xml:space="preserve">For each row, enter the name of the Certified CDFI </w:t>
            </w:r>
            <w:r w:rsidRPr="00E87FAC" w:rsidR="007837B6">
              <w:rPr>
                <w:rFonts w:asciiTheme="minorHAnsi" w:hAnsiTheme="minorHAnsi" w:cstheme="minorHAnsi"/>
              </w:rPr>
              <w:t xml:space="preserve">from which </w:t>
            </w:r>
            <w:r w:rsidRPr="00E87FAC">
              <w:rPr>
                <w:rFonts w:asciiTheme="minorHAnsi" w:hAnsiTheme="minorHAnsi" w:cstheme="minorHAnsi"/>
              </w:rPr>
              <w:t>the ind</w:t>
            </w:r>
            <w:r w:rsidR="00B5143C">
              <w:rPr>
                <w:rFonts w:asciiTheme="minorHAnsi" w:hAnsiTheme="minorHAnsi" w:cstheme="minorHAnsi"/>
              </w:rPr>
              <w:t xml:space="preserve">ividual loan or loan bundle was </w:t>
            </w:r>
            <w:r w:rsidRPr="00E87FAC">
              <w:rPr>
                <w:rFonts w:asciiTheme="minorHAnsi" w:hAnsiTheme="minorHAnsi" w:cstheme="minorHAnsi"/>
              </w:rPr>
              <w:t>purchased.</w:t>
            </w:r>
          </w:p>
        </w:tc>
      </w:tr>
      <w:tr w14:paraId="163452A4"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D230A3" w:rsidRPr="00E87FAC" w:rsidP="00D35042" w14:paraId="33AC3DFC" w14:textId="6F4A7CD8">
            <w:pPr>
              <w:pStyle w:val="TableParagraph"/>
              <w:ind w:left="105"/>
              <w:rPr>
                <w:rFonts w:asciiTheme="minorHAnsi" w:hAnsiTheme="minorHAnsi" w:cstheme="minorHAnsi"/>
              </w:rPr>
            </w:pPr>
            <w:r w:rsidRPr="00E87FAC">
              <w:rPr>
                <w:rFonts w:asciiTheme="minorHAnsi" w:hAnsiTheme="minorHAnsi" w:cstheme="minorHAnsi"/>
              </w:rPr>
              <w:t>LP8A</w:t>
            </w:r>
          </w:p>
        </w:tc>
        <w:tc>
          <w:tcPr>
            <w:tcW w:w="3600" w:type="dxa"/>
            <w:vAlign w:val="center"/>
          </w:tcPr>
          <w:p w:rsidR="00D230A3" w:rsidRPr="00E87FAC" w:rsidP="00D35042" w14:paraId="71D2CC87" w14:textId="3D59A097">
            <w:pPr>
              <w:pStyle w:val="TableParagraph"/>
              <w:ind w:left="105"/>
              <w:rPr>
                <w:rFonts w:asciiTheme="minorHAnsi" w:hAnsiTheme="minorHAnsi" w:cstheme="minorHAnsi"/>
              </w:rPr>
            </w:pPr>
            <w:r w:rsidRPr="00E87FAC">
              <w:rPr>
                <w:rFonts w:asciiTheme="minorHAnsi" w:hAnsiTheme="minorHAnsi" w:cstheme="minorHAnsi"/>
              </w:rPr>
              <w:t xml:space="preserve">City location for the Certified CDFI from </w:t>
            </w:r>
            <w:r w:rsidR="00985560">
              <w:rPr>
                <w:rFonts w:asciiTheme="minorHAnsi" w:hAnsiTheme="minorHAnsi" w:cstheme="minorHAnsi"/>
              </w:rPr>
              <w:t>which</w:t>
            </w:r>
            <w:r w:rsidRPr="00E87FAC" w:rsidR="00985560">
              <w:rPr>
                <w:rFonts w:asciiTheme="minorHAnsi" w:hAnsiTheme="minorHAnsi" w:cstheme="minorHAnsi"/>
              </w:rPr>
              <w:t xml:space="preserve"> </w:t>
            </w:r>
            <w:r w:rsidRPr="00E87FAC">
              <w:rPr>
                <w:rFonts w:asciiTheme="minorHAnsi" w:hAnsiTheme="minorHAnsi" w:cstheme="minorHAnsi"/>
              </w:rPr>
              <w:t>the Loan/Loan Bundle was Purchased</w:t>
            </w:r>
          </w:p>
        </w:tc>
        <w:tc>
          <w:tcPr>
            <w:tcW w:w="5040" w:type="dxa"/>
            <w:vAlign w:val="center"/>
          </w:tcPr>
          <w:p w:rsidR="00D230A3" w:rsidRPr="00E87FAC" w:rsidP="00D35042" w14:paraId="3EFD4B08" w14:textId="7614E58D">
            <w:pPr>
              <w:pStyle w:val="TableParagraph"/>
              <w:ind w:left="135"/>
              <w:rPr>
                <w:rFonts w:asciiTheme="minorHAnsi" w:hAnsiTheme="minorHAnsi" w:cstheme="minorHAnsi"/>
              </w:rPr>
            </w:pPr>
            <w:r w:rsidRPr="00E87FAC">
              <w:rPr>
                <w:rFonts w:asciiTheme="minorHAnsi" w:hAnsiTheme="minorHAnsi" w:cstheme="minorHAnsi"/>
              </w:rPr>
              <w:t>For each row, enter the name of the city.</w:t>
            </w:r>
          </w:p>
        </w:tc>
      </w:tr>
      <w:tr w14:paraId="258FB75A"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D230A3" w:rsidRPr="00E87FAC" w:rsidP="00D35042" w14:paraId="6728C99B" w14:textId="64D24E70">
            <w:pPr>
              <w:pStyle w:val="TableParagraph"/>
              <w:ind w:left="105"/>
              <w:rPr>
                <w:rFonts w:asciiTheme="minorHAnsi" w:hAnsiTheme="minorHAnsi" w:cstheme="minorHAnsi"/>
              </w:rPr>
            </w:pPr>
            <w:r w:rsidRPr="00E87FAC">
              <w:rPr>
                <w:rFonts w:asciiTheme="minorHAnsi" w:hAnsiTheme="minorHAnsi" w:cstheme="minorHAnsi"/>
              </w:rPr>
              <w:t>LP8B</w:t>
            </w:r>
          </w:p>
        </w:tc>
        <w:tc>
          <w:tcPr>
            <w:tcW w:w="3600" w:type="dxa"/>
            <w:vAlign w:val="center"/>
          </w:tcPr>
          <w:p w:rsidR="00D230A3" w:rsidRPr="00E87FAC" w:rsidP="00D35042" w14:paraId="22CB21C5" w14:textId="675E184B">
            <w:pPr>
              <w:pStyle w:val="TableParagraph"/>
              <w:ind w:left="105"/>
              <w:rPr>
                <w:rFonts w:asciiTheme="minorHAnsi" w:hAnsiTheme="minorHAnsi" w:cstheme="minorHAnsi"/>
              </w:rPr>
            </w:pPr>
            <w:r w:rsidRPr="00E87FAC">
              <w:rPr>
                <w:rFonts w:asciiTheme="minorHAnsi" w:hAnsiTheme="minorHAnsi" w:cstheme="minorHAnsi"/>
              </w:rPr>
              <w:t xml:space="preserve">State location for the Certified CDFI from </w:t>
            </w:r>
            <w:r w:rsidR="00985560">
              <w:rPr>
                <w:rFonts w:asciiTheme="minorHAnsi" w:hAnsiTheme="minorHAnsi" w:cstheme="minorHAnsi"/>
              </w:rPr>
              <w:t>which</w:t>
            </w:r>
            <w:r w:rsidRPr="00E87FAC" w:rsidR="00985560">
              <w:rPr>
                <w:rFonts w:asciiTheme="minorHAnsi" w:hAnsiTheme="minorHAnsi" w:cstheme="minorHAnsi"/>
              </w:rPr>
              <w:t xml:space="preserve"> </w:t>
            </w:r>
            <w:r w:rsidRPr="00E87FAC">
              <w:rPr>
                <w:rFonts w:asciiTheme="minorHAnsi" w:hAnsiTheme="minorHAnsi" w:cstheme="minorHAnsi"/>
              </w:rPr>
              <w:t>the Loan/Loan Bundle was Purchased</w:t>
            </w:r>
          </w:p>
        </w:tc>
        <w:tc>
          <w:tcPr>
            <w:tcW w:w="5040" w:type="dxa"/>
            <w:vAlign w:val="center"/>
          </w:tcPr>
          <w:p w:rsidR="00D230A3" w:rsidRPr="00E87FAC" w:rsidP="00D35042" w14:paraId="65DB3511" w14:textId="29F5BB38">
            <w:pPr>
              <w:pStyle w:val="TableParagraph"/>
              <w:ind w:left="135"/>
              <w:rPr>
                <w:rFonts w:asciiTheme="minorHAnsi" w:hAnsiTheme="minorHAnsi" w:cstheme="minorHAnsi"/>
              </w:rPr>
            </w:pPr>
            <w:r w:rsidRPr="00E87FAC">
              <w:rPr>
                <w:rFonts w:asciiTheme="minorHAnsi" w:hAnsiTheme="minorHAnsi" w:cstheme="minorHAnsi"/>
              </w:rPr>
              <w:t>For each row, enter the name of the state.</w:t>
            </w:r>
          </w:p>
        </w:tc>
      </w:tr>
      <w:tr w14:paraId="572FB809"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7B0C89" w:rsidRPr="00E87FAC" w:rsidP="00D35042" w14:paraId="4E89611A" w14:textId="7DC9FC42">
            <w:pPr>
              <w:pStyle w:val="TableParagraph"/>
              <w:ind w:left="105"/>
              <w:rPr>
                <w:rFonts w:asciiTheme="minorHAnsi" w:hAnsiTheme="minorHAnsi" w:cstheme="minorHAnsi"/>
              </w:rPr>
            </w:pPr>
            <w:r>
              <w:rPr>
                <w:rFonts w:asciiTheme="minorHAnsi" w:hAnsiTheme="minorHAnsi" w:cstheme="minorHAnsi"/>
              </w:rPr>
              <w:t>LP9</w:t>
            </w:r>
          </w:p>
        </w:tc>
        <w:tc>
          <w:tcPr>
            <w:tcW w:w="3600" w:type="dxa"/>
            <w:vAlign w:val="center"/>
          </w:tcPr>
          <w:p w:rsidR="007B0C89" w:rsidRPr="00E87FAC" w:rsidP="00D35042" w14:paraId="075F03EE" w14:textId="61AE6031">
            <w:pPr>
              <w:pStyle w:val="TableParagraph"/>
              <w:ind w:left="101"/>
              <w:rPr>
                <w:rFonts w:asciiTheme="minorHAnsi" w:hAnsiTheme="minorHAnsi" w:cstheme="minorHAnsi"/>
              </w:rPr>
            </w:pPr>
            <w:r>
              <w:rPr>
                <w:rFonts w:asciiTheme="minorHAnsi" w:hAnsiTheme="minorHAnsi" w:cstheme="minorHAnsi"/>
              </w:rPr>
              <w:t xml:space="preserve">Business </w:t>
            </w:r>
            <w:r w:rsidRPr="00E87FAC">
              <w:rPr>
                <w:rFonts w:cstheme="minorHAnsi"/>
              </w:rPr>
              <w:t>Loans_Amount</w:t>
            </w:r>
          </w:p>
        </w:tc>
        <w:tc>
          <w:tcPr>
            <w:tcW w:w="5040" w:type="dxa"/>
            <w:vAlign w:val="center"/>
          </w:tcPr>
          <w:p w:rsidR="007B0C89" w:rsidP="00D35042" w14:paraId="76857551" w14:textId="77777777">
            <w:pPr>
              <w:pStyle w:val="TableParagraph"/>
              <w:ind w:left="135"/>
              <w:rPr>
                <w:rFonts w:asciiTheme="minorHAnsi" w:hAnsiTheme="minorHAnsi" w:cstheme="minorHAnsi"/>
              </w:rPr>
            </w:pPr>
            <w:r>
              <w:rPr>
                <w:rFonts w:asciiTheme="minorHAnsi" w:hAnsiTheme="minorHAnsi" w:cstheme="minorHAnsi"/>
              </w:rPr>
              <w:t>For each row, enter the Dollar Amount of loan purchases in this category.</w:t>
            </w:r>
          </w:p>
          <w:p w:rsidR="007B0C89" w:rsidRPr="00E87FAC" w:rsidP="00D35042" w14:paraId="63268100" w14:textId="4909D86B">
            <w:pPr>
              <w:pStyle w:val="TableParagraph"/>
              <w:ind w:left="135"/>
              <w:rPr>
                <w:rFonts w:asciiTheme="minorHAnsi" w:hAnsiTheme="minorHAnsi" w:cstheme="minorHAnsi"/>
              </w:rPr>
            </w:pPr>
            <w:r w:rsidRPr="00D35042">
              <w:rPr>
                <w:rFonts w:asciiTheme="minorHAnsi" w:hAnsiTheme="minorHAnsi" w:cstheme="minorHAnsi"/>
                <w:b/>
              </w:rPr>
              <w:t>NOTE:</w:t>
            </w:r>
            <w:r>
              <w:rPr>
                <w:rFonts w:asciiTheme="minorHAnsi" w:hAnsiTheme="minorHAnsi" w:cstheme="minorHAnsi"/>
              </w:rPr>
              <w:t xml:space="preserve"> This category includes microenterprise loans.</w:t>
            </w:r>
          </w:p>
        </w:tc>
      </w:tr>
      <w:tr w14:paraId="1139A87A"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737AEF8D" w14:textId="77777777">
            <w:pPr>
              <w:pStyle w:val="TableParagraph"/>
              <w:ind w:left="105"/>
              <w:rPr>
                <w:rFonts w:asciiTheme="minorHAnsi" w:hAnsiTheme="minorHAnsi" w:cstheme="minorHAnsi"/>
              </w:rPr>
            </w:pPr>
            <w:r w:rsidRPr="00E87FAC">
              <w:rPr>
                <w:rFonts w:asciiTheme="minorHAnsi" w:hAnsiTheme="minorHAnsi" w:cstheme="minorHAnsi"/>
              </w:rPr>
              <w:t>LP10</w:t>
            </w:r>
          </w:p>
        </w:tc>
        <w:tc>
          <w:tcPr>
            <w:tcW w:w="3600" w:type="dxa"/>
            <w:vAlign w:val="center"/>
          </w:tcPr>
          <w:p w:rsidR="00C968F5" w:rsidRPr="00E87FAC" w:rsidP="00D35042" w14:paraId="4E44F519" w14:textId="77777777">
            <w:pPr>
              <w:pStyle w:val="TableParagraph"/>
              <w:ind w:left="105"/>
              <w:rPr>
                <w:rFonts w:asciiTheme="minorHAnsi" w:hAnsiTheme="minorHAnsi" w:cstheme="minorHAnsi"/>
              </w:rPr>
            </w:pPr>
            <w:r w:rsidRPr="00E87FAC">
              <w:rPr>
                <w:rFonts w:asciiTheme="minorHAnsi" w:hAnsiTheme="minorHAnsi" w:cstheme="minorHAnsi"/>
              </w:rPr>
              <w:t xml:space="preserve">Business </w:t>
            </w:r>
            <w:r w:rsidRPr="00E87FAC">
              <w:rPr>
                <w:rFonts w:asciiTheme="minorHAnsi" w:hAnsiTheme="minorHAnsi" w:cstheme="minorHAnsi"/>
              </w:rPr>
              <w:t>Loans_Number</w:t>
            </w:r>
          </w:p>
        </w:tc>
        <w:tc>
          <w:tcPr>
            <w:tcW w:w="5040" w:type="dxa"/>
            <w:vAlign w:val="center"/>
          </w:tcPr>
          <w:p w:rsidR="00C968F5" w:rsidRPr="00E87FAC" w:rsidP="00D35042" w14:paraId="467BAA1B" w14:textId="77777777">
            <w:pPr>
              <w:pStyle w:val="TableParagraph"/>
              <w:ind w:left="135"/>
              <w:rPr>
                <w:rFonts w:asciiTheme="minorHAnsi" w:hAnsiTheme="minorHAnsi" w:cstheme="minorHAnsi"/>
              </w:rPr>
            </w:pPr>
            <w:r w:rsidRPr="00E87FAC">
              <w:rPr>
                <w:rFonts w:asciiTheme="minorHAnsi" w:hAnsiTheme="minorHAnsi" w:cstheme="minorHAnsi"/>
              </w:rPr>
              <w:t>For each row, enter the Number of loan purchases in this category.</w:t>
            </w:r>
          </w:p>
        </w:tc>
      </w:tr>
      <w:tr w14:paraId="0383385C"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6C00FB8D" w14:textId="77777777">
            <w:pPr>
              <w:pStyle w:val="TableParagraph"/>
              <w:ind w:left="105"/>
              <w:rPr>
                <w:rFonts w:asciiTheme="minorHAnsi" w:hAnsiTheme="minorHAnsi" w:cstheme="minorHAnsi"/>
              </w:rPr>
            </w:pPr>
            <w:r w:rsidRPr="00E87FAC">
              <w:rPr>
                <w:rFonts w:asciiTheme="minorHAnsi" w:hAnsiTheme="minorHAnsi" w:cstheme="minorHAnsi"/>
              </w:rPr>
              <w:t>LP11</w:t>
            </w:r>
          </w:p>
        </w:tc>
        <w:tc>
          <w:tcPr>
            <w:tcW w:w="3600" w:type="dxa"/>
            <w:vAlign w:val="center"/>
          </w:tcPr>
          <w:p w:rsidR="00C968F5" w:rsidRPr="00E87FAC" w:rsidP="00D35042" w14:paraId="7CBF4901" w14:textId="77777777">
            <w:pPr>
              <w:spacing w:after="0" w:line="240" w:lineRule="auto"/>
              <w:ind w:left="90"/>
              <w:rPr>
                <w:rFonts w:cstheme="minorHAnsi"/>
              </w:rPr>
            </w:pPr>
            <w:r w:rsidRPr="00E87FAC">
              <w:rPr>
                <w:rFonts w:cstheme="minorHAnsi"/>
              </w:rPr>
              <w:t xml:space="preserve">Consumer </w:t>
            </w:r>
            <w:r w:rsidRPr="00E87FAC">
              <w:rPr>
                <w:rFonts w:cstheme="minorHAnsi"/>
              </w:rPr>
              <w:t>Loans_Amount</w:t>
            </w:r>
          </w:p>
        </w:tc>
        <w:tc>
          <w:tcPr>
            <w:tcW w:w="5040" w:type="dxa"/>
            <w:vAlign w:val="center"/>
          </w:tcPr>
          <w:p w:rsidR="00C968F5" w:rsidRPr="00E87FAC" w:rsidP="00D35042" w14:paraId="5160A412" w14:textId="77777777">
            <w:pPr>
              <w:pStyle w:val="TableParagraph"/>
              <w:ind w:left="135"/>
              <w:rPr>
                <w:rFonts w:asciiTheme="minorHAnsi" w:hAnsiTheme="minorHAnsi" w:cstheme="minorHAnsi"/>
              </w:rPr>
            </w:pPr>
            <w:r w:rsidRPr="00E87FAC">
              <w:rPr>
                <w:rFonts w:asciiTheme="minorHAnsi" w:hAnsiTheme="minorHAnsi" w:cstheme="minorHAnsi"/>
              </w:rPr>
              <w:t>For each row, enter the Dollar Amount of loan purchases in this category.</w:t>
            </w:r>
          </w:p>
        </w:tc>
      </w:tr>
      <w:tr w14:paraId="5E15FAF7"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5C15D186" w14:textId="77777777">
            <w:pPr>
              <w:pStyle w:val="TableParagraph"/>
              <w:ind w:left="105"/>
              <w:rPr>
                <w:rFonts w:asciiTheme="minorHAnsi" w:hAnsiTheme="minorHAnsi" w:cstheme="minorHAnsi"/>
              </w:rPr>
            </w:pPr>
            <w:r w:rsidRPr="00E87FAC">
              <w:rPr>
                <w:rFonts w:asciiTheme="minorHAnsi" w:hAnsiTheme="minorHAnsi" w:cstheme="minorHAnsi"/>
              </w:rPr>
              <w:t>LP12</w:t>
            </w:r>
          </w:p>
        </w:tc>
        <w:tc>
          <w:tcPr>
            <w:tcW w:w="3600" w:type="dxa"/>
            <w:vAlign w:val="center"/>
          </w:tcPr>
          <w:p w:rsidR="00C968F5" w:rsidRPr="00E87FAC" w:rsidP="00D35042" w14:paraId="4C13F30C" w14:textId="77777777">
            <w:pPr>
              <w:pStyle w:val="TableParagraph"/>
              <w:ind w:left="90"/>
              <w:rPr>
                <w:rFonts w:asciiTheme="minorHAnsi" w:hAnsiTheme="minorHAnsi" w:cstheme="minorHAnsi"/>
              </w:rPr>
            </w:pPr>
            <w:r w:rsidRPr="00E87FAC">
              <w:rPr>
                <w:rFonts w:asciiTheme="minorHAnsi" w:hAnsiTheme="minorHAnsi" w:cstheme="minorHAnsi"/>
              </w:rPr>
              <w:t xml:space="preserve">Consumer </w:t>
            </w:r>
            <w:r w:rsidRPr="00E87FAC">
              <w:rPr>
                <w:rFonts w:asciiTheme="minorHAnsi" w:hAnsiTheme="minorHAnsi" w:cstheme="minorHAnsi"/>
              </w:rPr>
              <w:t>Loans_Number</w:t>
            </w:r>
          </w:p>
        </w:tc>
        <w:tc>
          <w:tcPr>
            <w:tcW w:w="5040" w:type="dxa"/>
            <w:vAlign w:val="center"/>
          </w:tcPr>
          <w:p w:rsidR="00C968F5" w:rsidRPr="00E87FAC" w:rsidP="00D35042" w14:paraId="345FE662" w14:textId="77777777">
            <w:pPr>
              <w:pStyle w:val="TableParagraph"/>
              <w:ind w:left="135"/>
              <w:rPr>
                <w:rFonts w:asciiTheme="minorHAnsi" w:hAnsiTheme="minorHAnsi" w:cstheme="minorHAnsi"/>
              </w:rPr>
            </w:pPr>
            <w:r w:rsidRPr="00E87FAC">
              <w:rPr>
                <w:rFonts w:asciiTheme="minorHAnsi" w:hAnsiTheme="minorHAnsi" w:cstheme="minorHAnsi"/>
              </w:rPr>
              <w:t>For each row, enter the Number of loan purchases in this category.</w:t>
            </w:r>
          </w:p>
        </w:tc>
      </w:tr>
      <w:tr w14:paraId="3BAC38BC"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0C49CCDF" w14:textId="77777777">
            <w:pPr>
              <w:pStyle w:val="TableParagraph"/>
              <w:ind w:left="105"/>
              <w:rPr>
                <w:rFonts w:asciiTheme="minorHAnsi" w:hAnsiTheme="minorHAnsi" w:cstheme="minorHAnsi"/>
              </w:rPr>
            </w:pPr>
            <w:r w:rsidRPr="00E87FAC">
              <w:rPr>
                <w:rFonts w:asciiTheme="minorHAnsi" w:hAnsiTheme="minorHAnsi" w:cstheme="minorHAnsi"/>
              </w:rPr>
              <w:t>LP13</w:t>
            </w:r>
          </w:p>
        </w:tc>
        <w:tc>
          <w:tcPr>
            <w:tcW w:w="3600" w:type="dxa"/>
            <w:vAlign w:val="center"/>
          </w:tcPr>
          <w:p w:rsidR="00C968F5" w:rsidRPr="00E067BD" w:rsidP="00D35042" w14:paraId="06453326" w14:textId="3CF82386">
            <w:pPr>
              <w:pStyle w:val="TableParagraph"/>
              <w:ind w:left="90"/>
              <w:rPr>
                <w:rFonts w:asciiTheme="minorHAnsi" w:hAnsiTheme="minorHAnsi" w:cstheme="minorHAnsi"/>
              </w:rPr>
            </w:pPr>
            <w:r w:rsidRPr="00E87FAC">
              <w:rPr>
                <w:rFonts w:asciiTheme="minorHAnsi" w:hAnsiTheme="minorHAnsi" w:cstheme="minorHAnsi"/>
              </w:rPr>
              <w:t xml:space="preserve">Commercial Real Estate </w:t>
            </w:r>
            <w:r w:rsidRPr="00E87FAC">
              <w:rPr>
                <w:rFonts w:asciiTheme="minorHAnsi" w:hAnsiTheme="minorHAnsi" w:cstheme="minorHAnsi"/>
              </w:rPr>
              <w:t>Loans</w:t>
            </w:r>
            <w:r w:rsidRPr="00E87FAC" w:rsidR="00FA3FAE">
              <w:rPr>
                <w:rFonts w:asciiTheme="minorHAnsi" w:hAnsiTheme="minorHAnsi" w:cstheme="minorHAnsi"/>
              </w:rPr>
              <w:t>_</w:t>
            </w:r>
            <w:r w:rsidRPr="00E87FAC">
              <w:rPr>
                <w:rFonts w:asciiTheme="minorHAnsi" w:hAnsiTheme="minorHAnsi" w:cstheme="minorHAnsi"/>
              </w:rPr>
              <w:t>Amount</w:t>
            </w:r>
          </w:p>
        </w:tc>
        <w:tc>
          <w:tcPr>
            <w:tcW w:w="5040" w:type="dxa"/>
            <w:vAlign w:val="center"/>
          </w:tcPr>
          <w:p w:rsidR="00C968F5" w:rsidRPr="00E067BD" w:rsidP="00D35042" w14:paraId="27C7EBC2" w14:textId="77777777">
            <w:pPr>
              <w:pStyle w:val="TableParagraph"/>
              <w:ind w:left="135"/>
              <w:rPr>
                <w:rFonts w:asciiTheme="minorHAnsi" w:hAnsiTheme="minorHAnsi" w:cstheme="minorHAnsi"/>
              </w:rPr>
            </w:pPr>
            <w:r w:rsidRPr="00E067BD">
              <w:rPr>
                <w:rFonts w:asciiTheme="minorHAnsi" w:hAnsiTheme="minorHAnsi" w:cstheme="minorHAnsi"/>
              </w:rPr>
              <w:t>For each row, enter the Dollar Amount of loan purchases in this category.</w:t>
            </w:r>
          </w:p>
        </w:tc>
      </w:tr>
      <w:tr w14:paraId="691ABF50"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5909542B" w14:textId="77777777">
            <w:pPr>
              <w:pStyle w:val="TableParagraph"/>
              <w:ind w:left="105"/>
              <w:rPr>
                <w:rFonts w:asciiTheme="minorHAnsi" w:hAnsiTheme="minorHAnsi" w:cstheme="minorHAnsi"/>
              </w:rPr>
            </w:pPr>
            <w:r w:rsidRPr="00E87FAC">
              <w:rPr>
                <w:rFonts w:asciiTheme="minorHAnsi" w:hAnsiTheme="minorHAnsi" w:cstheme="minorHAnsi"/>
              </w:rPr>
              <w:t>LP14</w:t>
            </w:r>
          </w:p>
        </w:tc>
        <w:tc>
          <w:tcPr>
            <w:tcW w:w="3600" w:type="dxa"/>
            <w:vAlign w:val="center"/>
          </w:tcPr>
          <w:p w:rsidR="00C968F5" w:rsidRPr="00E87FAC" w:rsidP="00D35042" w14:paraId="55EEE796" w14:textId="77777777">
            <w:pPr>
              <w:spacing w:after="0" w:line="240" w:lineRule="auto"/>
              <w:ind w:left="90"/>
              <w:rPr>
                <w:rFonts w:cstheme="minorHAnsi"/>
              </w:rPr>
            </w:pPr>
            <w:r w:rsidRPr="00E87FAC">
              <w:rPr>
                <w:rFonts w:cstheme="minorHAnsi"/>
              </w:rPr>
              <w:t xml:space="preserve">Commercial Real Estate </w:t>
            </w:r>
            <w:r w:rsidRPr="00E87FAC">
              <w:rPr>
                <w:rFonts w:cstheme="minorHAnsi"/>
              </w:rPr>
              <w:t>Loans_Number</w:t>
            </w:r>
          </w:p>
        </w:tc>
        <w:tc>
          <w:tcPr>
            <w:tcW w:w="5040" w:type="dxa"/>
            <w:vAlign w:val="center"/>
          </w:tcPr>
          <w:p w:rsidR="00C968F5" w:rsidRPr="00E87FAC" w:rsidP="00D35042" w14:paraId="493749E5" w14:textId="77777777">
            <w:pPr>
              <w:pStyle w:val="TableParagraph"/>
              <w:ind w:left="135"/>
              <w:rPr>
                <w:rFonts w:asciiTheme="minorHAnsi" w:hAnsiTheme="minorHAnsi" w:cstheme="minorHAnsi"/>
              </w:rPr>
            </w:pPr>
            <w:r w:rsidRPr="00E87FAC">
              <w:rPr>
                <w:rFonts w:asciiTheme="minorHAnsi" w:hAnsiTheme="minorHAnsi" w:cstheme="minorHAnsi"/>
              </w:rPr>
              <w:t>For each row, enter the Number of loan purchases in this category.</w:t>
            </w:r>
          </w:p>
        </w:tc>
      </w:tr>
      <w:tr w14:paraId="391CDC81"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422A5A32" w14:textId="77777777">
            <w:pPr>
              <w:pStyle w:val="TableParagraph"/>
              <w:ind w:left="105"/>
              <w:rPr>
                <w:rFonts w:asciiTheme="minorHAnsi" w:hAnsiTheme="minorHAnsi" w:cstheme="minorHAnsi"/>
              </w:rPr>
            </w:pPr>
            <w:r w:rsidRPr="00E87FAC">
              <w:rPr>
                <w:rFonts w:asciiTheme="minorHAnsi" w:hAnsiTheme="minorHAnsi" w:cstheme="minorHAnsi"/>
              </w:rPr>
              <w:t>LP15</w:t>
            </w:r>
          </w:p>
        </w:tc>
        <w:tc>
          <w:tcPr>
            <w:tcW w:w="3600" w:type="dxa"/>
            <w:vAlign w:val="center"/>
          </w:tcPr>
          <w:p w:rsidR="00C968F5" w:rsidRPr="00E87FAC" w:rsidP="00D35042" w14:paraId="6DD30CD9" w14:textId="77777777">
            <w:pPr>
              <w:spacing w:after="0" w:line="240" w:lineRule="auto"/>
              <w:ind w:left="90"/>
              <w:rPr>
                <w:rFonts w:cstheme="minorHAnsi"/>
              </w:rPr>
            </w:pPr>
            <w:r w:rsidRPr="00E87FAC">
              <w:rPr>
                <w:rFonts w:cstheme="minorHAnsi"/>
              </w:rPr>
              <w:t xml:space="preserve">Residential Real Estate </w:t>
            </w:r>
            <w:r w:rsidRPr="00E87FAC">
              <w:rPr>
                <w:rFonts w:cstheme="minorHAnsi"/>
              </w:rPr>
              <w:t>Loans_Amount</w:t>
            </w:r>
          </w:p>
        </w:tc>
        <w:tc>
          <w:tcPr>
            <w:tcW w:w="5040" w:type="dxa"/>
            <w:vAlign w:val="center"/>
          </w:tcPr>
          <w:p w:rsidR="00C968F5" w:rsidRPr="00E87FAC" w:rsidP="00D35042" w14:paraId="54A0D51F" w14:textId="77777777">
            <w:pPr>
              <w:pStyle w:val="TableParagraph"/>
              <w:ind w:left="135"/>
              <w:rPr>
                <w:rFonts w:asciiTheme="minorHAnsi" w:hAnsiTheme="minorHAnsi" w:cstheme="minorHAnsi"/>
              </w:rPr>
            </w:pPr>
            <w:r w:rsidRPr="00E87FAC">
              <w:rPr>
                <w:rFonts w:asciiTheme="minorHAnsi" w:hAnsiTheme="minorHAnsi" w:cstheme="minorHAnsi"/>
              </w:rPr>
              <w:t>For each row, enter the Dollar Amount of loan purchases in this category.</w:t>
            </w:r>
          </w:p>
        </w:tc>
      </w:tr>
      <w:tr w14:paraId="21295837"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23441D54" w14:textId="77777777">
            <w:pPr>
              <w:pStyle w:val="TableParagraph"/>
              <w:ind w:left="105"/>
              <w:rPr>
                <w:rFonts w:asciiTheme="minorHAnsi" w:hAnsiTheme="minorHAnsi" w:cstheme="minorHAnsi"/>
              </w:rPr>
            </w:pPr>
            <w:r w:rsidRPr="00E87FAC">
              <w:rPr>
                <w:rFonts w:asciiTheme="minorHAnsi" w:hAnsiTheme="minorHAnsi" w:cstheme="minorHAnsi"/>
              </w:rPr>
              <w:t>LP16</w:t>
            </w:r>
          </w:p>
        </w:tc>
        <w:tc>
          <w:tcPr>
            <w:tcW w:w="3600" w:type="dxa"/>
            <w:vAlign w:val="center"/>
          </w:tcPr>
          <w:p w:rsidR="00C968F5" w:rsidRPr="00E87FAC" w:rsidP="00D35042" w14:paraId="0725D88A" w14:textId="77777777">
            <w:pPr>
              <w:spacing w:after="0" w:line="240" w:lineRule="auto"/>
              <w:ind w:left="90"/>
              <w:rPr>
                <w:rFonts w:cstheme="minorHAnsi"/>
              </w:rPr>
            </w:pPr>
            <w:r w:rsidRPr="00E87FAC">
              <w:rPr>
                <w:rFonts w:cstheme="minorHAnsi"/>
              </w:rPr>
              <w:t xml:space="preserve">Residential Real Estate </w:t>
            </w:r>
            <w:r w:rsidRPr="00E87FAC">
              <w:rPr>
                <w:rFonts w:cstheme="minorHAnsi"/>
              </w:rPr>
              <w:t>Loans_Number</w:t>
            </w:r>
          </w:p>
        </w:tc>
        <w:tc>
          <w:tcPr>
            <w:tcW w:w="5040" w:type="dxa"/>
            <w:vAlign w:val="center"/>
          </w:tcPr>
          <w:p w:rsidR="00C968F5" w:rsidRPr="00E87FAC" w:rsidP="00D35042" w14:paraId="51F0E260" w14:textId="77777777">
            <w:pPr>
              <w:pStyle w:val="TableParagraph"/>
              <w:ind w:left="135"/>
              <w:rPr>
                <w:rFonts w:asciiTheme="minorHAnsi" w:hAnsiTheme="minorHAnsi" w:cstheme="minorHAnsi"/>
              </w:rPr>
            </w:pPr>
            <w:r w:rsidRPr="00E87FAC">
              <w:rPr>
                <w:rFonts w:asciiTheme="minorHAnsi" w:hAnsiTheme="minorHAnsi" w:cstheme="minorHAnsi"/>
              </w:rPr>
              <w:t>For each row, enter the Number of loan purchases in this category.</w:t>
            </w:r>
          </w:p>
        </w:tc>
      </w:tr>
      <w:tr w14:paraId="33E88E7B"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4A29F991" w14:textId="77777777">
            <w:pPr>
              <w:pStyle w:val="TableParagraph"/>
              <w:ind w:left="105"/>
              <w:rPr>
                <w:rFonts w:asciiTheme="minorHAnsi" w:hAnsiTheme="minorHAnsi" w:cstheme="minorHAnsi"/>
              </w:rPr>
            </w:pPr>
            <w:r w:rsidRPr="00E87FAC">
              <w:rPr>
                <w:rFonts w:asciiTheme="minorHAnsi" w:hAnsiTheme="minorHAnsi" w:cstheme="minorHAnsi"/>
              </w:rPr>
              <w:t>LP17</w:t>
            </w:r>
          </w:p>
        </w:tc>
        <w:tc>
          <w:tcPr>
            <w:tcW w:w="3600" w:type="dxa"/>
            <w:vAlign w:val="center"/>
          </w:tcPr>
          <w:p w:rsidR="00C968F5" w:rsidRPr="00E067BD" w:rsidP="00D35042" w14:paraId="4758035F" w14:textId="77777777">
            <w:pPr>
              <w:pStyle w:val="TableParagraph"/>
              <w:ind w:left="90"/>
              <w:rPr>
                <w:rFonts w:asciiTheme="minorHAnsi" w:hAnsiTheme="minorHAnsi" w:cstheme="minorHAnsi"/>
              </w:rPr>
            </w:pPr>
            <w:r w:rsidRPr="00E87FAC">
              <w:rPr>
                <w:rFonts w:asciiTheme="minorHAnsi" w:hAnsiTheme="minorHAnsi" w:cstheme="minorHAnsi"/>
              </w:rPr>
              <w:t xml:space="preserve">Mortgage </w:t>
            </w:r>
            <w:r w:rsidRPr="00E87FAC">
              <w:rPr>
                <w:rFonts w:asciiTheme="minorHAnsi" w:hAnsiTheme="minorHAnsi" w:cstheme="minorHAnsi"/>
              </w:rPr>
              <w:t>Loans_Amount</w:t>
            </w:r>
          </w:p>
        </w:tc>
        <w:tc>
          <w:tcPr>
            <w:tcW w:w="5040" w:type="dxa"/>
            <w:vAlign w:val="center"/>
          </w:tcPr>
          <w:p w:rsidR="00C968F5" w:rsidRPr="00E067BD" w:rsidP="00D35042" w14:paraId="1686293C" w14:textId="77777777">
            <w:pPr>
              <w:pStyle w:val="TableParagraph"/>
              <w:ind w:left="135"/>
              <w:rPr>
                <w:rFonts w:asciiTheme="minorHAnsi" w:hAnsiTheme="minorHAnsi" w:cstheme="minorHAnsi"/>
              </w:rPr>
            </w:pPr>
            <w:r w:rsidRPr="00E067BD">
              <w:rPr>
                <w:rFonts w:asciiTheme="minorHAnsi" w:hAnsiTheme="minorHAnsi" w:cstheme="minorHAnsi"/>
              </w:rPr>
              <w:t>For each row, enter the Dollar Amount of loan purchases in this category.</w:t>
            </w:r>
          </w:p>
        </w:tc>
      </w:tr>
      <w:tr w14:paraId="6018896A"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7BAEDA8C" w14:textId="77777777">
            <w:pPr>
              <w:pStyle w:val="TableParagraph"/>
              <w:ind w:left="105"/>
              <w:rPr>
                <w:rFonts w:asciiTheme="minorHAnsi" w:hAnsiTheme="minorHAnsi" w:cstheme="minorHAnsi"/>
              </w:rPr>
            </w:pPr>
            <w:r w:rsidRPr="00E87FAC">
              <w:rPr>
                <w:rFonts w:asciiTheme="minorHAnsi" w:hAnsiTheme="minorHAnsi" w:cstheme="minorHAnsi"/>
              </w:rPr>
              <w:t>LP18</w:t>
            </w:r>
          </w:p>
        </w:tc>
        <w:tc>
          <w:tcPr>
            <w:tcW w:w="3600" w:type="dxa"/>
            <w:vAlign w:val="center"/>
          </w:tcPr>
          <w:p w:rsidR="00C968F5" w:rsidRPr="00E067BD" w:rsidP="00D35042" w14:paraId="7E033334" w14:textId="77777777">
            <w:pPr>
              <w:pStyle w:val="TableParagraph"/>
              <w:ind w:left="90"/>
              <w:rPr>
                <w:rFonts w:asciiTheme="minorHAnsi" w:hAnsiTheme="minorHAnsi" w:cstheme="minorHAnsi"/>
              </w:rPr>
            </w:pPr>
            <w:r w:rsidRPr="00E87FAC">
              <w:rPr>
                <w:rFonts w:asciiTheme="minorHAnsi" w:hAnsiTheme="minorHAnsi" w:cstheme="minorHAnsi"/>
              </w:rPr>
              <w:t xml:space="preserve">Mortgage </w:t>
            </w:r>
            <w:r w:rsidRPr="00E87FAC">
              <w:rPr>
                <w:rFonts w:asciiTheme="minorHAnsi" w:hAnsiTheme="minorHAnsi" w:cstheme="minorHAnsi"/>
              </w:rPr>
              <w:t>Loans_Number</w:t>
            </w:r>
          </w:p>
        </w:tc>
        <w:tc>
          <w:tcPr>
            <w:tcW w:w="5040" w:type="dxa"/>
            <w:vAlign w:val="center"/>
          </w:tcPr>
          <w:p w:rsidR="00C968F5" w:rsidRPr="00E067BD" w:rsidP="00D35042" w14:paraId="5BD045F4" w14:textId="77777777">
            <w:pPr>
              <w:pStyle w:val="TableParagraph"/>
              <w:ind w:left="135"/>
              <w:rPr>
                <w:rFonts w:asciiTheme="minorHAnsi" w:hAnsiTheme="minorHAnsi" w:cstheme="minorHAnsi"/>
              </w:rPr>
            </w:pPr>
            <w:r w:rsidRPr="00E067BD">
              <w:rPr>
                <w:rFonts w:asciiTheme="minorHAnsi" w:hAnsiTheme="minorHAnsi" w:cstheme="minorHAnsi"/>
              </w:rPr>
              <w:t>For each row, enter the Number of loan purchases in this category.</w:t>
            </w:r>
          </w:p>
        </w:tc>
      </w:tr>
      <w:tr w14:paraId="73BC15C0"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285C974D" w14:textId="77777777">
            <w:pPr>
              <w:pStyle w:val="TableParagraph"/>
              <w:ind w:left="105"/>
              <w:rPr>
                <w:rFonts w:asciiTheme="minorHAnsi" w:hAnsiTheme="minorHAnsi" w:cstheme="minorHAnsi"/>
              </w:rPr>
            </w:pPr>
            <w:r w:rsidRPr="00E87FAC">
              <w:rPr>
                <w:rFonts w:asciiTheme="minorHAnsi" w:hAnsiTheme="minorHAnsi" w:cstheme="minorHAnsi"/>
              </w:rPr>
              <w:t>LP19</w:t>
            </w:r>
          </w:p>
        </w:tc>
        <w:tc>
          <w:tcPr>
            <w:tcW w:w="3600" w:type="dxa"/>
            <w:vAlign w:val="center"/>
          </w:tcPr>
          <w:p w:rsidR="00C968F5" w:rsidRPr="00E067BD" w:rsidP="00D35042" w14:paraId="03253F1E" w14:textId="77777777">
            <w:pPr>
              <w:pStyle w:val="TableParagraph"/>
              <w:ind w:left="90"/>
              <w:rPr>
                <w:rFonts w:asciiTheme="minorHAnsi" w:hAnsiTheme="minorHAnsi" w:cstheme="minorHAnsi"/>
              </w:rPr>
            </w:pPr>
            <w:r w:rsidRPr="00E87FAC">
              <w:rPr>
                <w:rFonts w:asciiTheme="minorHAnsi" w:hAnsiTheme="minorHAnsi" w:cstheme="minorHAnsi"/>
              </w:rPr>
              <w:t xml:space="preserve">Other/Unknown </w:t>
            </w:r>
            <w:r w:rsidRPr="00E87FAC">
              <w:rPr>
                <w:rFonts w:asciiTheme="minorHAnsi" w:hAnsiTheme="minorHAnsi" w:cstheme="minorHAnsi"/>
              </w:rPr>
              <w:t>Loans_Amount</w:t>
            </w:r>
          </w:p>
        </w:tc>
        <w:tc>
          <w:tcPr>
            <w:tcW w:w="5040" w:type="dxa"/>
            <w:vAlign w:val="center"/>
          </w:tcPr>
          <w:p w:rsidR="00C968F5" w:rsidRPr="00E067BD" w:rsidP="00D35042" w14:paraId="46F302B8" w14:textId="77777777">
            <w:pPr>
              <w:pStyle w:val="TableParagraph"/>
              <w:ind w:left="135"/>
              <w:rPr>
                <w:rFonts w:asciiTheme="minorHAnsi" w:hAnsiTheme="minorHAnsi" w:cstheme="minorHAnsi"/>
              </w:rPr>
            </w:pPr>
            <w:r w:rsidRPr="00E067BD">
              <w:rPr>
                <w:rFonts w:asciiTheme="minorHAnsi" w:hAnsiTheme="minorHAnsi" w:cstheme="minorHAnsi"/>
              </w:rPr>
              <w:t>For each row, enter the Dollar Amount of loan purchases in this category.</w:t>
            </w:r>
          </w:p>
        </w:tc>
      </w:tr>
      <w:tr w14:paraId="6EACC350"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119B4D7B" w14:textId="77777777">
            <w:pPr>
              <w:pStyle w:val="TableParagraph"/>
              <w:ind w:left="105"/>
              <w:rPr>
                <w:rFonts w:asciiTheme="minorHAnsi" w:hAnsiTheme="minorHAnsi" w:cstheme="minorHAnsi"/>
              </w:rPr>
            </w:pPr>
            <w:r w:rsidRPr="00E87FAC">
              <w:rPr>
                <w:rFonts w:asciiTheme="minorHAnsi" w:hAnsiTheme="minorHAnsi" w:cstheme="minorHAnsi"/>
              </w:rPr>
              <w:t>LP20</w:t>
            </w:r>
          </w:p>
        </w:tc>
        <w:tc>
          <w:tcPr>
            <w:tcW w:w="3600" w:type="dxa"/>
            <w:vAlign w:val="center"/>
          </w:tcPr>
          <w:p w:rsidR="00C968F5" w:rsidRPr="00E067BD" w:rsidP="00D35042" w14:paraId="0DF81C5D" w14:textId="77777777">
            <w:pPr>
              <w:pStyle w:val="TableParagraph"/>
              <w:ind w:left="105"/>
              <w:rPr>
                <w:rFonts w:asciiTheme="minorHAnsi" w:hAnsiTheme="minorHAnsi" w:cstheme="minorHAnsi"/>
              </w:rPr>
            </w:pPr>
            <w:r w:rsidRPr="00E87FAC">
              <w:rPr>
                <w:rFonts w:asciiTheme="minorHAnsi" w:hAnsiTheme="minorHAnsi" w:cstheme="minorHAnsi"/>
              </w:rPr>
              <w:t xml:space="preserve">Other/Unknown </w:t>
            </w:r>
            <w:r w:rsidRPr="00E87FAC">
              <w:rPr>
                <w:rFonts w:asciiTheme="minorHAnsi" w:hAnsiTheme="minorHAnsi" w:cstheme="minorHAnsi"/>
              </w:rPr>
              <w:t>Loans_Number</w:t>
            </w:r>
          </w:p>
        </w:tc>
        <w:tc>
          <w:tcPr>
            <w:tcW w:w="5040" w:type="dxa"/>
            <w:vAlign w:val="center"/>
          </w:tcPr>
          <w:p w:rsidR="00C968F5" w:rsidRPr="00E067BD" w:rsidP="00D35042" w14:paraId="0264C380" w14:textId="77777777">
            <w:pPr>
              <w:pStyle w:val="TableParagraph"/>
              <w:ind w:left="135"/>
              <w:rPr>
                <w:rFonts w:asciiTheme="minorHAnsi" w:hAnsiTheme="minorHAnsi" w:cstheme="minorHAnsi"/>
              </w:rPr>
            </w:pPr>
            <w:r w:rsidRPr="00E067BD">
              <w:rPr>
                <w:rFonts w:asciiTheme="minorHAnsi" w:hAnsiTheme="minorHAnsi" w:cstheme="minorHAnsi"/>
              </w:rPr>
              <w:t>For each row, enter the Number of loan purchases in this category.</w:t>
            </w:r>
          </w:p>
        </w:tc>
      </w:tr>
      <w:tr w14:paraId="457247EA"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D35042" w14:paraId="74CDCEA5" w14:textId="77777777">
            <w:pPr>
              <w:pStyle w:val="TableParagraph"/>
              <w:ind w:left="105"/>
              <w:rPr>
                <w:rFonts w:asciiTheme="minorHAnsi" w:hAnsiTheme="minorHAnsi" w:cstheme="minorHAnsi"/>
              </w:rPr>
            </w:pPr>
            <w:r w:rsidRPr="00E87FAC">
              <w:rPr>
                <w:rFonts w:asciiTheme="minorHAnsi" w:hAnsiTheme="minorHAnsi" w:cstheme="minorHAnsi"/>
              </w:rPr>
              <w:t>LP21</w:t>
            </w:r>
          </w:p>
        </w:tc>
        <w:tc>
          <w:tcPr>
            <w:tcW w:w="3600" w:type="dxa"/>
            <w:vAlign w:val="center"/>
          </w:tcPr>
          <w:p w:rsidR="00C968F5" w:rsidRPr="00E87FAC" w:rsidP="00D35042" w14:paraId="167D8728" w14:textId="77777777">
            <w:pPr>
              <w:pStyle w:val="TableParagraph"/>
              <w:ind w:left="105"/>
              <w:rPr>
                <w:rFonts w:asciiTheme="minorHAnsi" w:hAnsiTheme="minorHAnsi" w:cstheme="minorHAnsi"/>
              </w:rPr>
            </w:pPr>
            <w:r w:rsidRPr="00E87FAC">
              <w:rPr>
                <w:rFonts w:asciiTheme="minorHAnsi" w:hAnsiTheme="minorHAnsi" w:cstheme="minorHAnsi"/>
              </w:rPr>
              <w:t>Other Targeted Populations (OTP)</w:t>
            </w:r>
          </w:p>
        </w:tc>
        <w:tc>
          <w:tcPr>
            <w:tcW w:w="5040" w:type="dxa"/>
            <w:vAlign w:val="center"/>
          </w:tcPr>
          <w:p w:rsidR="00C968F5" w:rsidRPr="00E87FAC" w:rsidP="00D35042" w14:paraId="68B6BCB5" w14:textId="09D270B4">
            <w:pPr>
              <w:pStyle w:val="TableParagraph"/>
              <w:ind w:left="135"/>
              <w:rPr>
                <w:rFonts w:asciiTheme="minorHAnsi" w:hAnsiTheme="minorHAnsi" w:cstheme="minorHAnsi"/>
              </w:rPr>
            </w:pPr>
            <w:r w:rsidRPr="00E87FAC">
              <w:rPr>
                <w:rFonts w:asciiTheme="minorHAnsi" w:hAnsiTheme="minorHAnsi" w:cstheme="minorHAnsi"/>
              </w:rPr>
              <w:t>Systems should fill this in as “Other Targeted Population – Certified CDFIs</w:t>
            </w:r>
            <w:r w:rsidRPr="00E87FAC" w:rsidR="007837B6">
              <w:rPr>
                <w:rFonts w:asciiTheme="minorHAnsi" w:hAnsiTheme="minorHAnsi" w:cstheme="minorHAnsi"/>
              </w:rPr>
              <w:t>.</w:t>
            </w:r>
            <w:r w:rsidRPr="00E87FAC">
              <w:rPr>
                <w:rFonts w:asciiTheme="minorHAnsi" w:hAnsiTheme="minorHAnsi" w:cstheme="minorHAnsi"/>
              </w:rPr>
              <w:t>”</w:t>
            </w:r>
          </w:p>
        </w:tc>
      </w:tr>
      <w:tr w14:paraId="78DD3BD3" w14:textId="77777777" w:rsidTr="00705109">
        <w:tblPrEx>
          <w:tblW w:w="9990" w:type="dxa"/>
          <w:tblInd w:w="-5" w:type="dxa"/>
          <w:tblLayout w:type="fixed"/>
          <w:tblCellMar>
            <w:left w:w="0" w:type="dxa"/>
            <w:right w:w="0" w:type="dxa"/>
          </w:tblCellMar>
          <w:tblLook w:val="01E0"/>
        </w:tblPrEx>
        <w:trPr>
          <w:trHeight w:val="388"/>
        </w:trPr>
        <w:tc>
          <w:tcPr>
            <w:tcW w:w="9990" w:type="dxa"/>
            <w:gridSpan w:val="3"/>
          </w:tcPr>
          <w:p w:rsidR="00C968F5" w:rsidRPr="00E87FAC" w:rsidP="007837B6" w14:paraId="4C3DC5E2" w14:textId="702F4A64">
            <w:pPr>
              <w:pStyle w:val="TableParagraph"/>
              <w:spacing w:before="119" w:line="249" w:lineRule="exact"/>
              <w:ind w:left="135"/>
              <w:rPr>
                <w:rFonts w:asciiTheme="minorHAnsi" w:hAnsiTheme="minorHAnsi" w:cstheme="minorHAnsi"/>
              </w:rPr>
            </w:pPr>
            <w:r w:rsidRPr="00E87FAC">
              <w:rPr>
                <w:rFonts w:asciiTheme="minorHAnsi" w:hAnsiTheme="minorHAnsi" w:cstheme="minorHAnsi"/>
                <w:b/>
              </w:rPr>
              <w:t xml:space="preserve">If </w:t>
            </w:r>
            <w:r w:rsidRPr="00E87FAC">
              <w:rPr>
                <w:rFonts w:asciiTheme="minorHAnsi" w:hAnsiTheme="minorHAnsi" w:cstheme="minorHAnsi"/>
                <w:b/>
              </w:rPr>
              <w:t>No</w:t>
            </w:r>
            <w:r w:rsidRPr="00E87FAC">
              <w:rPr>
                <w:rFonts w:asciiTheme="minorHAnsi" w:hAnsiTheme="minorHAnsi" w:cstheme="minorHAnsi"/>
                <w:b/>
              </w:rPr>
              <w:t>, provide the following information on each individual loan</w:t>
            </w:r>
            <w:r w:rsidR="00D42082">
              <w:rPr>
                <w:rFonts w:asciiTheme="minorHAnsi" w:hAnsiTheme="minorHAnsi" w:cstheme="minorHAnsi"/>
                <w:b/>
              </w:rPr>
              <w:t>,</w:t>
            </w:r>
            <w:r w:rsidRPr="00E87FAC">
              <w:rPr>
                <w:rFonts w:asciiTheme="minorHAnsi" w:hAnsiTheme="minorHAnsi" w:cstheme="minorHAnsi"/>
                <w:b/>
              </w:rPr>
              <w:t xml:space="preserve"> regardless of whether it is a single loan purchase or a loan bundle purchase</w:t>
            </w:r>
            <w:r w:rsidRPr="00E87FAC" w:rsidR="007837B6">
              <w:rPr>
                <w:rFonts w:asciiTheme="minorHAnsi" w:hAnsiTheme="minorHAnsi" w:cstheme="minorHAnsi"/>
                <w:b/>
              </w:rPr>
              <w:t>.</w:t>
            </w:r>
            <w:r w:rsidRPr="00E87FAC" w:rsidR="00D230A3">
              <w:rPr>
                <w:rFonts w:asciiTheme="minorHAnsi" w:hAnsiTheme="minorHAnsi" w:cstheme="minorHAnsi"/>
                <w:b/>
              </w:rPr>
              <w:t xml:space="preserve"> All loan bundles should be disaggregated to the individual loan level.</w:t>
            </w:r>
            <w:r w:rsidRPr="00E87FAC">
              <w:rPr>
                <w:rFonts w:asciiTheme="minorHAnsi" w:hAnsiTheme="minorHAnsi" w:cstheme="minorHAnsi"/>
                <w:b/>
              </w:rPr>
              <w:t xml:space="preserve"> (</w:t>
            </w:r>
            <w:r w:rsidRPr="00E87FAC" w:rsidR="007837B6">
              <w:rPr>
                <w:rFonts w:asciiTheme="minorHAnsi" w:hAnsiTheme="minorHAnsi" w:cstheme="minorHAnsi"/>
                <w:b/>
              </w:rPr>
              <w:t xml:space="preserve">Use </w:t>
            </w:r>
            <w:r w:rsidRPr="00E87FAC">
              <w:rPr>
                <w:rFonts w:asciiTheme="minorHAnsi" w:hAnsiTheme="minorHAnsi" w:cstheme="minorHAnsi"/>
                <w:b/>
              </w:rPr>
              <w:t>multiple rows</w:t>
            </w:r>
            <w:r w:rsidRPr="00E87FAC" w:rsidR="007837B6">
              <w:rPr>
                <w:rFonts w:asciiTheme="minorHAnsi" w:hAnsiTheme="minorHAnsi" w:cstheme="minorHAnsi"/>
                <w:b/>
              </w:rPr>
              <w:t xml:space="preserve"> if necessary</w:t>
            </w:r>
            <w:r w:rsidRPr="00E87FAC">
              <w:rPr>
                <w:rFonts w:asciiTheme="minorHAnsi" w:hAnsiTheme="minorHAnsi" w:cstheme="minorHAnsi"/>
                <w:b/>
              </w:rPr>
              <w:t>):</w:t>
            </w:r>
          </w:p>
        </w:tc>
      </w:tr>
      <w:tr w14:paraId="0DFC0BB2"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5A4D0DDA"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LP22</w:t>
            </w:r>
          </w:p>
        </w:tc>
        <w:tc>
          <w:tcPr>
            <w:tcW w:w="3600" w:type="dxa"/>
            <w:vAlign w:val="center"/>
          </w:tcPr>
          <w:p w:rsidR="00C968F5" w:rsidRPr="00E87FAC" w:rsidP="00705109" w14:paraId="59195C4E" w14:textId="77777777">
            <w:pPr>
              <w:ind w:left="90"/>
              <w:rPr>
                <w:rFonts w:cstheme="minorHAnsi"/>
              </w:rPr>
            </w:pPr>
            <w:r w:rsidRPr="00E87FAC">
              <w:rPr>
                <w:rFonts w:cstheme="minorHAnsi"/>
              </w:rPr>
              <w:t xml:space="preserve">Purchase Number </w:t>
            </w:r>
          </w:p>
        </w:tc>
        <w:tc>
          <w:tcPr>
            <w:tcW w:w="5040" w:type="dxa"/>
            <w:vAlign w:val="center"/>
          </w:tcPr>
          <w:p w:rsidR="00C968F5" w:rsidRPr="00E87FAC" w:rsidP="00705109" w14:paraId="3CF6FCB2" w14:textId="77777777">
            <w:pPr>
              <w:pStyle w:val="TableParagraph"/>
              <w:spacing w:before="119" w:line="249" w:lineRule="exact"/>
              <w:ind w:left="135"/>
              <w:rPr>
                <w:rFonts w:asciiTheme="minorHAnsi" w:hAnsiTheme="minorHAnsi" w:cstheme="minorHAnsi"/>
              </w:rPr>
            </w:pPr>
            <w:r w:rsidRPr="00E87FAC">
              <w:rPr>
                <w:rFonts w:asciiTheme="minorHAnsi" w:hAnsiTheme="minorHAnsi" w:cstheme="minorHAnsi"/>
              </w:rPr>
              <w:t>Number identifying the loan bundle to which individual loans belong if they were purchased in a bundle.</w:t>
            </w:r>
          </w:p>
          <w:p w:rsidR="00C968F5" w:rsidRPr="00E87FAC" w:rsidP="00705109" w14:paraId="6A4902C4" w14:textId="77777777">
            <w:pPr>
              <w:pStyle w:val="TableParagraph"/>
              <w:spacing w:before="119" w:line="249" w:lineRule="exact"/>
              <w:ind w:left="135"/>
              <w:rPr>
                <w:rFonts w:asciiTheme="minorHAnsi" w:hAnsiTheme="minorHAnsi" w:cstheme="minorHAnsi"/>
              </w:rPr>
            </w:pPr>
            <w:r w:rsidRPr="00D35042">
              <w:rPr>
                <w:rFonts w:asciiTheme="minorHAnsi" w:hAnsiTheme="minorHAnsi" w:cstheme="minorHAnsi"/>
                <w:b/>
              </w:rPr>
              <w:t>NOTE:</w:t>
            </w:r>
            <w:r w:rsidRPr="00E87FAC">
              <w:rPr>
                <w:rFonts w:asciiTheme="minorHAnsi" w:hAnsiTheme="minorHAnsi" w:cstheme="minorHAnsi"/>
              </w:rPr>
              <w:t xml:space="preserve"> Loans purchased together in a bundle should have the same number value for this data field. </w:t>
            </w:r>
          </w:p>
        </w:tc>
      </w:tr>
      <w:tr w14:paraId="5D63F014"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1959741F"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LP23</w:t>
            </w:r>
          </w:p>
        </w:tc>
        <w:tc>
          <w:tcPr>
            <w:tcW w:w="3600" w:type="dxa"/>
            <w:vAlign w:val="center"/>
          </w:tcPr>
          <w:p w:rsidR="00C968F5" w:rsidRPr="00E87FAC" w:rsidP="00705109" w14:paraId="17C8958B"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Loan ID</w:t>
            </w:r>
          </w:p>
        </w:tc>
        <w:tc>
          <w:tcPr>
            <w:tcW w:w="5040" w:type="dxa"/>
            <w:vAlign w:val="center"/>
          </w:tcPr>
          <w:p w:rsidR="00C968F5" w:rsidRPr="00E87FAC" w:rsidP="00705109" w14:paraId="051DA587" w14:textId="77777777">
            <w:pPr>
              <w:pStyle w:val="TableParagraph"/>
              <w:spacing w:before="119" w:line="249" w:lineRule="exact"/>
              <w:ind w:left="135"/>
              <w:rPr>
                <w:rFonts w:asciiTheme="minorHAnsi" w:hAnsiTheme="minorHAnsi" w:cstheme="minorHAnsi"/>
              </w:rPr>
            </w:pPr>
            <w:r w:rsidRPr="00E87FAC">
              <w:rPr>
                <w:rFonts w:asciiTheme="minorHAnsi" w:hAnsiTheme="minorHAnsi" w:cstheme="minorHAnsi"/>
              </w:rPr>
              <w:t>Unique identifier for each loan in a purchased bundle or individual loans purchased separately.</w:t>
            </w:r>
          </w:p>
        </w:tc>
      </w:tr>
      <w:tr w14:paraId="71C639E6"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5DFE0668"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LP24</w:t>
            </w:r>
          </w:p>
        </w:tc>
        <w:tc>
          <w:tcPr>
            <w:tcW w:w="3600" w:type="dxa"/>
            <w:vAlign w:val="center"/>
          </w:tcPr>
          <w:p w:rsidR="00C968F5" w:rsidRPr="00E87FAC" w:rsidP="00705109" w14:paraId="7548A722"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Name of Entity Loan was Purchased From</w:t>
            </w:r>
          </w:p>
        </w:tc>
        <w:tc>
          <w:tcPr>
            <w:tcW w:w="5040" w:type="dxa"/>
            <w:vAlign w:val="center"/>
          </w:tcPr>
          <w:p w:rsidR="00C968F5" w:rsidRPr="00E87FAC" w:rsidP="007837B6" w14:paraId="7F40BE01" w14:textId="4D5A3AD7">
            <w:pPr>
              <w:pStyle w:val="TableParagraph"/>
              <w:spacing w:before="119" w:line="249" w:lineRule="exact"/>
              <w:ind w:left="135"/>
              <w:rPr>
                <w:rFonts w:asciiTheme="minorHAnsi" w:hAnsiTheme="minorHAnsi" w:cstheme="minorHAnsi"/>
              </w:rPr>
            </w:pPr>
            <w:r w:rsidRPr="00E87FAC">
              <w:rPr>
                <w:rFonts w:asciiTheme="minorHAnsi" w:hAnsiTheme="minorHAnsi" w:cstheme="minorHAnsi"/>
              </w:rPr>
              <w:t xml:space="preserve">For each row, enter the name of the entity from </w:t>
            </w:r>
            <w:r w:rsidRPr="00E87FAC" w:rsidR="007837B6">
              <w:rPr>
                <w:rFonts w:asciiTheme="minorHAnsi" w:hAnsiTheme="minorHAnsi" w:cstheme="minorHAnsi"/>
              </w:rPr>
              <w:t xml:space="preserve">which </w:t>
            </w:r>
            <w:r w:rsidRPr="00E87FAC">
              <w:rPr>
                <w:rFonts w:asciiTheme="minorHAnsi" w:hAnsiTheme="minorHAnsi" w:cstheme="minorHAnsi"/>
              </w:rPr>
              <w:t>the loan(s) was purchased.</w:t>
            </w:r>
          </w:p>
        </w:tc>
      </w:tr>
      <w:tr w14:paraId="3F1581DA"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5CA83167"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LP25</w:t>
            </w:r>
          </w:p>
        </w:tc>
        <w:tc>
          <w:tcPr>
            <w:tcW w:w="3600" w:type="dxa"/>
            <w:vAlign w:val="center"/>
          </w:tcPr>
          <w:p w:rsidR="00C968F5" w:rsidRPr="00E87FAC" w:rsidP="00705109" w14:paraId="3B7C1835" w14:textId="77777777">
            <w:pPr>
              <w:ind w:left="90"/>
              <w:rPr>
                <w:rFonts w:cstheme="minorHAnsi"/>
              </w:rPr>
            </w:pPr>
            <w:r w:rsidRPr="00E87FAC">
              <w:rPr>
                <w:rFonts w:cstheme="minorHAnsi"/>
              </w:rPr>
              <w:t>Purchase Date</w:t>
            </w:r>
          </w:p>
        </w:tc>
        <w:tc>
          <w:tcPr>
            <w:tcW w:w="5040" w:type="dxa"/>
            <w:vAlign w:val="center"/>
          </w:tcPr>
          <w:p w:rsidR="00C968F5" w:rsidRPr="00E87FAC" w:rsidP="00705109" w14:paraId="22B9704A" w14:textId="2FB90108">
            <w:pPr>
              <w:pStyle w:val="TableParagraph"/>
              <w:spacing w:before="119" w:line="249" w:lineRule="exact"/>
              <w:ind w:left="135"/>
              <w:rPr>
                <w:rFonts w:asciiTheme="minorHAnsi" w:hAnsiTheme="minorHAnsi" w:cstheme="minorHAnsi"/>
              </w:rPr>
            </w:pPr>
            <w:r w:rsidRPr="00E87FAC">
              <w:rPr>
                <w:rFonts w:asciiTheme="minorHAnsi" w:hAnsiTheme="minorHAnsi" w:cstheme="minorHAnsi"/>
              </w:rPr>
              <w:t>For each row, enter the month, day, and year of the loan purchase event</w:t>
            </w:r>
            <w:r w:rsidRPr="00E87FAC" w:rsidR="007837B6">
              <w:rPr>
                <w:rFonts w:asciiTheme="minorHAnsi" w:hAnsiTheme="minorHAnsi" w:cstheme="minorHAnsi"/>
              </w:rPr>
              <w:t>.</w:t>
            </w:r>
          </w:p>
        </w:tc>
      </w:tr>
      <w:tr w14:paraId="756C58B4"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37236029"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LP26</w:t>
            </w:r>
          </w:p>
        </w:tc>
        <w:tc>
          <w:tcPr>
            <w:tcW w:w="3600" w:type="dxa"/>
            <w:vAlign w:val="center"/>
          </w:tcPr>
          <w:p w:rsidR="00C968F5" w:rsidRPr="00E87FAC" w:rsidP="00705109" w14:paraId="632CE82C" w14:textId="77777777">
            <w:pPr>
              <w:ind w:left="90"/>
              <w:rPr>
                <w:rFonts w:cstheme="minorHAnsi"/>
              </w:rPr>
            </w:pPr>
            <w:r w:rsidRPr="00E87FAC">
              <w:rPr>
                <w:rFonts w:cstheme="minorHAnsi"/>
              </w:rPr>
              <w:t>Loan Amount</w:t>
            </w:r>
          </w:p>
        </w:tc>
        <w:tc>
          <w:tcPr>
            <w:tcW w:w="5040" w:type="dxa"/>
            <w:vAlign w:val="center"/>
          </w:tcPr>
          <w:p w:rsidR="00C968F5" w:rsidRPr="00E87FAC" w:rsidP="00705109" w14:paraId="4CD3D3AC" w14:textId="77777777">
            <w:pPr>
              <w:pStyle w:val="TableParagraph"/>
              <w:spacing w:before="119" w:line="249" w:lineRule="exact"/>
              <w:ind w:left="135"/>
              <w:rPr>
                <w:rFonts w:asciiTheme="minorHAnsi" w:hAnsiTheme="minorHAnsi" w:cstheme="minorHAnsi"/>
              </w:rPr>
            </w:pPr>
            <w:r w:rsidRPr="00E87FAC">
              <w:rPr>
                <w:rFonts w:asciiTheme="minorHAnsi" w:hAnsiTheme="minorHAnsi" w:cstheme="minorHAnsi"/>
              </w:rPr>
              <w:t>For each row, enter the Dollar Amount of loan purchased.</w:t>
            </w:r>
          </w:p>
        </w:tc>
      </w:tr>
      <w:tr w14:paraId="489CEFD9"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5893EED2"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LP27</w:t>
            </w:r>
          </w:p>
        </w:tc>
        <w:tc>
          <w:tcPr>
            <w:tcW w:w="3600" w:type="dxa"/>
            <w:vAlign w:val="center"/>
          </w:tcPr>
          <w:p w:rsidR="00C968F5" w:rsidRPr="00E87FAC" w:rsidP="00705109" w14:paraId="3E3DCAD3" w14:textId="77777777">
            <w:pPr>
              <w:ind w:left="90"/>
              <w:rPr>
                <w:rFonts w:cstheme="minorHAnsi"/>
              </w:rPr>
            </w:pPr>
            <w:r w:rsidRPr="00E87FAC">
              <w:rPr>
                <w:rFonts w:cstheme="minorHAnsi"/>
              </w:rPr>
              <w:t>Loan Interest Rate</w:t>
            </w:r>
          </w:p>
        </w:tc>
        <w:tc>
          <w:tcPr>
            <w:tcW w:w="5040" w:type="dxa"/>
            <w:vAlign w:val="center"/>
          </w:tcPr>
          <w:p w:rsidR="00C968F5" w:rsidRPr="00E87FAC" w:rsidP="00705109" w14:paraId="639AE701" w14:textId="77777777">
            <w:pPr>
              <w:pStyle w:val="TableParagraph"/>
              <w:spacing w:before="119" w:line="249" w:lineRule="exact"/>
              <w:ind w:left="135"/>
              <w:rPr>
                <w:rFonts w:asciiTheme="minorHAnsi" w:hAnsiTheme="minorHAnsi" w:cstheme="minorHAnsi"/>
              </w:rPr>
            </w:pPr>
            <w:r w:rsidRPr="00E87FAC">
              <w:rPr>
                <w:rFonts w:asciiTheme="minorHAnsi" w:hAnsiTheme="minorHAnsi" w:cstheme="minorHAnsi"/>
              </w:rPr>
              <w:t>For each row, enter the interest rate of loan purchased.</w:t>
            </w:r>
          </w:p>
        </w:tc>
      </w:tr>
      <w:tr w14:paraId="31F7F087"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47AA338B"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LP28</w:t>
            </w:r>
          </w:p>
        </w:tc>
        <w:tc>
          <w:tcPr>
            <w:tcW w:w="3600" w:type="dxa"/>
            <w:vAlign w:val="center"/>
          </w:tcPr>
          <w:p w:rsidR="00C968F5" w:rsidRPr="00E87FAC" w:rsidP="00705109" w14:paraId="678841EC" w14:textId="77777777">
            <w:pPr>
              <w:ind w:left="90"/>
              <w:rPr>
                <w:rFonts w:cstheme="minorHAnsi"/>
              </w:rPr>
            </w:pPr>
            <w:r w:rsidRPr="00E87FAC">
              <w:rPr>
                <w:rFonts w:cstheme="minorHAnsi"/>
              </w:rPr>
              <w:t>Loan Status</w:t>
            </w:r>
          </w:p>
        </w:tc>
        <w:tc>
          <w:tcPr>
            <w:tcW w:w="5040" w:type="dxa"/>
            <w:vAlign w:val="center"/>
          </w:tcPr>
          <w:p w:rsidR="00C968F5" w:rsidRPr="00E87FAC" w:rsidP="00705109" w14:paraId="7155E02F" w14:textId="7E77F8D9">
            <w:pPr>
              <w:pStyle w:val="TableParagraph"/>
              <w:ind w:left="130"/>
              <w:rPr>
                <w:rFonts w:asciiTheme="minorHAnsi" w:hAnsiTheme="minorHAnsi" w:cstheme="minorHAnsi"/>
              </w:rPr>
            </w:pPr>
            <w:r w:rsidRPr="00E87FAC">
              <w:rPr>
                <w:rFonts w:asciiTheme="minorHAnsi" w:hAnsiTheme="minorHAnsi" w:cstheme="minorHAnsi"/>
              </w:rPr>
              <w:t>For each row, select the option below that describes the status of the loan purchased</w:t>
            </w:r>
            <w:r w:rsidRPr="00E87FAC" w:rsidR="00FF2140">
              <w:rPr>
                <w:rFonts w:asciiTheme="minorHAnsi" w:hAnsiTheme="minorHAnsi" w:cstheme="minorHAnsi"/>
              </w:rPr>
              <w:t xml:space="preserve"> at the end of the most recently completed fiscal year</w:t>
            </w:r>
            <w:r w:rsidRPr="00E87FAC">
              <w:rPr>
                <w:rFonts w:asciiTheme="minorHAnsi" w:hAnsiTheme="minorHAnsi" w:cstheme="minorHAnsi"/>
              </w:rPr>
              <w:t>.</w:t>
            </w:r>
          </w:p>
          <w:p w:rsidR="00C968F5" w:rsidRPr="00E87FAC" w:rsidP="00705109" w14:paraId="06866908" w14:textId="77777777">
            <w:pPr>
              <w:pStyle w:val="TableParagraph"/>
              <w:ind w:left="130"/>
              <w:rPr>
                <w:rFonts w:asciiTheme="minorHAnsi" w:hAnsiTheme="minorHAnsi" w:cstheme="minorHAnsi"/>
              </w:rPr>
            </w:pPr>
            <w:r w:rsidRPr="00E87FAC">
              <w:rPr>
                <w:rFonts w:asciiTheme="minorHAnsi" w:hAnsiTheme="minorHAnsi" w:cstheme="minorHAnsi"/>
              </w:rPr>
              <w:t>Active</w:t>
            </w:r>
          </w:p>
          <w:p w:rsidR="00C968F5" w:rsidRPr="00E87FAC" w:rsidP="00705109" w14:paraId="6D78186B" w14:textId="77777777">
            <w:pPr>
              <w:pStyle w:val="TableParagraph"/>
              <w:ind w:left="130"/>
              <w:rPr>
                <w:rFonts w:asciiTheme="minorHAnsi" w:hAnsiTheme="minorHAnsi" w:cstheme="minorHAnsi"/>
              </w:rPr>
            </w:pPr>
            <w:r w:rsidRPr="00E87FAC">
              <w:rPr>
                <w:rFonts w:asciiTheme="minorHAnsi" w:hAnsiTheme="minorHAnsi" w:cstheme="minorHAnsi"/>
              </w:rPr>
              <w:t>Closed</w:t>
            </w:r>
          </w:p>
          <w:p w:rsidR="00C968F5" w:rsidRPr="00E87FAC" w:rsidP="00705109" w14:paraId="334DA9C6" w14:textId="77777777">
            <w:pPr>
              <w:pStyle w:val="TableParagraph"/>
              <w:ind w:left="130"/>
              <w:rPr>
                <w:rFonts w:asciiTheme="minorHAnsi" w:hAnsiTheme="minorHAnsi" w:cstheme="minorHAnsi"/>
              </w:rPr>
            </w:pPr>
            <w:r w:rsidRPr="00E87FAC">
              <w:rPr>
                <w:rFonts w:asciiTheme="minorHAnsi" w:hAnsiTheme="minorHAnsi" w:cstheme="minorHAnsi"/>
              </w:rPr>
              <w:t>Sold</w:t>
            </w:r>
          </w:p>
          <w:p w:rsidR="00C968F5" w:rsidRPr="00E87FAC" w:rsidP="00705109" w14:paraId="4576CFCB" w14:textId="77777777">
            <w:pPr>
              <w:pStyle w:val="TableParagraph"/>
              <w:ind w:left="130"/>
              <w:rPr>
                <w:rFonts w:asciiTheme="minorHAnsi" w:hAnsiTheme="minorHAnsi" w:cstheme="minorHAnsi"/>
              </w:rPr>
            </w:pPr>
            <w:r w:rsidRPr="00E87FAC">
              <w:rPr>
                <w:rFonts w:asciiTheme="minorHAnsi" w:hAnsiTheme="minorHAnsi" w:cstheme="minorHAnsi"/>
              </w:rPr>
              <w:t>Charged-off</w:t>
            </w:r>
          </w:p>
          <w:p w:rsidR="00C968F5" w:rsidRPr="00E87FAC" w:rsidP="00705109" w14:paraId="7A0E87CB" w14:textId="77777777">
            <w:pPr>
              <w:pStyle w:val="TableParagraph"/>
              <w:ind w:left="130"/>
              <w:rPr>
                <w:rFonts w:asciiTheme="minorHAnsi" w:hAnsiTheme="minorHAnsi" w:cstheme="minorHAnsi"/>
              </w:rPr>
            </w:pPr>
            <w:r w:rsidRPr="00E87FAC">
              <w:rPr>
                <w:rFonts w:asciiTheme="minorHAnsi" w:hAnsiTheme="minorHAnsi" w:cstheme="minorHAnsi"/>
              </w:rPr>
              <w:t>Refinanced</w:t>
            </w:r>
          </w:p>
          <w:p w:rsidR="00C968F5" w:rsidRPr="00E87FAC" w:rsidP="00705109" w14:paraId="1A7C69EA" w14:textId="77777777">
            <w:pPr>
              <w:pStyle w:val="TableParagraph"/>
              <w:ind w:left="130"/>
              <w:rPr>
                <w:rFonts w:asciiTheme="minorHAnsi" w:hAnsiTheme="minorHAnsi" w:cstheme="minorHAnsi"/>
              </w:rPr>
            </w:pPr>
            <w:r w:rsidRPr="00E87FAC">
              <w:rPr>
                <w:rFonts w:asciiTheme="minorHAnsi" w:hAnsiTheme="minorHAnsi" w:cstheme="minorHAnsi"/>
              </w:rPr>
              <w:t>Restructured</w:t>
            </w:r>
          </w:p>
        </w:tc>
      </w:tr>
      <w:tr w14:paraId="5DACA622"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0FD33F91"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LP29</w:t>
            </w:r>
          </w:p>
        </w:tc>
        <w:tc>
          <w:tcPr>
            <w:tcW w:w="3600" w:type="dxa"/>
            <w:vAlign w:val="center"/>
          </w:tcPr>
          <w:p w:rsidR="00C968F5" w:rsidRPr="00E87FAC" w:rsidP="00705109" w14:paraId="363A4CF5" w14:textId="77777777">
            <w:pPr>
              <w:ind w:left="90"/>
              <w:rPr>
                <w:rFonts w:cstheme="minorHAnsi"/>
              </w:rPr>
            </w:pPr>
            <w:r w:rsidRPr="00E87FAC">
              <w:rPr>
                <w:rFonts w:cstheme="minorHAnsi"/>
              </w:rPr>
              <w:t>Purpose</w:t>
            </w:r>
          </w:p>
        </w:tc>
        <w:tc>
          <w:tcPr>
            <w:tcW w:w="5040" w:type="dxa"/>
            <w:vAlign w:val="center"/>
          </w:tcPr>
          <w:p w:rsidR="00C968F5" w:rsidRPr="00E87FAC" w:rsidP="00705109" w14:paraId="75A71E14" w14:textId="77777777">
            <w:pPr>
              <w:pStyle w:val="TableParagraph"/>
              <w:ind w:left="130"/>
              <w:rPr>
                <w:rFonts w:asciiTheme="minorHAnsi" w:hAnsiTheme="minorHAnsi" w:cstheme="minorHAnsi"/>
              </w:rPr>
            </w:pPr>
            <w:r w:rsidRPr="00E87FAC">
              <w:rPr>
                <w:rFonts w:asciiTheme="minorHAnsi" w:hAnsiTheme="minorHAnsi" w:cstheme="minorHAnsi"/>
              </w:rPr>
              <w:t>For each row, select the option below that describes the purpose of the loan purchased.</w:t>
            </w:r>
          </w:p>
          <w:p w:rsidR="00C968F5" w:rsidRPr="00E87FAC" w:rsidP="00705109" w14:paraId="2739E59F" w14:textId="77777777">
            <w:pPr>
              <w:pStyle w:val="TableParagraph"/>
              <w:ind w:left="130"/>
              <w:rPr>
                <w:rFonts w:asciiTheme="minorHAnsi" w:hAnsiTheme="minorHAnsi" w:cstheme="minorHAnsi"/>
              </w:rPr>
            </w:pPr>
            <w:r w:rsidRPr="00E87FAC">
              <w:rPr>
                <w:rFonts w:asciiTheme="minorHAnsi" w:hAnsiTheme="minorHAnsi" w:cstheme="minorHAnsi"/>
              </w:rPr>
              <w:t>Consumer</w:t>
            </w:r>
          </w:p>
          <w:p w:rsidR="00C968F5" w:rsidRPr="00E87FAC" w:rsidP="00705109" w14:paraId="732ABE14" w14:textId="77777777">
            <w:pPr>
              <w:pStyle w:val="TableParagraph"/>
              <w:ind w:left="130"/>
              <w:rPr>
                <w:rFonts w:asciiTheme="minorHAnsi" w:hAnsiTheme="minorHAnsi" w:cstheme="minorHAnsi"/>
              </w:rPr>
            </w:pPr>
            <w:r w:rsidRPr="00E87FAC">
              <w:rPr>
                <w:rFonts w:asciiTheme="minorHAnsi" w:hAnsiTheme="minorHAnsi" w:cstheme="minorHAnsi"/>
              </w:rPr>
              <w:t>Non-Real Estate Business</w:t>
            </w:r>
          </w:p>
          <w:p w:rsidR="00C968F5" w:rsidRPr="00E87FAC" w:rsidP="00705109" w14:paraId="49CB03BF" w14:textId="77777777">
            <w:pPr>
              <w:pStyle w:val="TableParagraph"/>
              <w:ind w:left="130"/>
              <w:rPr>
                <w:rFonts w:asciiTheme="minorHAnsi" w:hAnsiTheme="minorHAnsi" w:cstheme="minorHAnsi"/>
              </w:rPr>
            </w:pPr>
            <w:r w:rsidRPr="00E87FAC">
              <w:rPr>
                <w:rFonts w:asciiTheme="minorHAnsi" w:hAnsiTheme="minorHAnsi" w:cstheme="minorHAnsi"/>
              </w:rPr>
              <w:t>Non-Real Estate Microenterprise</w:t>
            </w:r>
          </w:p>
          <w:p w:rsidR="00C968F5" w:rsidRPr="00E87FAC" w:rsidP="00705109" w14:paraId="0C5B813E" w14:textId="77777777">
            <w:pPr>
              <w:pStyle w:val="TableParagraph"/>
              <w:ind w:left="130"/>
              <w:rPr>
                <w:rFonts w:asciiTheme="minorHAnsi" w:hAnsiTheme="minorHAnsi" w:cstheme="minorHAnsi"/>
              </w:rPr>
            </w:pPr>
            <w:r w:rsidRPr="00E87FAC">
              <w:rPr>
                <w:rFonts w:asciiTheme="minorHAnsi" w:hAnsiTheme="minorHAnsi" w:cstheme="minorHAnsi"/>
              </w:rPr>
              <w:t>Home Purchase</w:t>
            </w:r>
          </w:p>
          <w:p w:rsidR="00C968F5" w:rsidRPr="00E87FAC" w:rsidP="00705109" w14:paraId="2D79EC9C" w14:textId="77777777">
            <w:pPr>
              <w:pStyle w:val="TableParagraph"/>
              <w:ind w:left="130"/>
              <w:rPr>
                <w:rFonts w:asciiTheme="minorHAnsi" w:hAnsiTheme="minorHAnsi" w:cstheme="minorHAnsi"/>
              </w:rPr>
            </w:pPr>
            <w:r w:rsidRPr="00E87FAC">
              <w:rPr>
                <w:rFonts w:asciiTheme="minorHAnsi" w:hAnsiTheme="minorHAnsi" w:cstheme="minorHAnsi"/>
              </w:rPr>
              <w:t>Home Improvement</w:t>
            </w:r>
          </w:p>
          <w:p w:rsidR="00C968F5" w:rsidRPr="00E87FAC" w:rsidP="00705109" w14:paraId="3976E248" w14:textId="77777777">
            <w:pPr>
              <w:pStyle w:val="TableParagraph"/>
              <w:ind w:left="130"/>
              <w:rPr>
                <w:rFonts w:asciiTheme="minorHAnsi" w:hAnsiTheme="minorHAnsi" w:cstheme="minorHAnsi"/>
              </w:rPr>
            </w:pPr>
            <w:r w:rsidRPr="00E87FAC">
              <w:rPr>
                <w:rFonts w:asciiTheme="minorHAnsi" w:hAnsiTheme="minorHAnsi" w:cstheme="minorHAnsi"/>
              </w:rPr>
              <w:t xml:space="preserve">Real Estate – Construction/Permanent/Acquisition w/o Rehab – Commercial </w:t>
            </w:r>
          </w:p>
          <w:p w:rsidR="00C968F5" w:rsidRPr="00E87FAC" w:rsidP="00705109" w14:paraId="20D3B42F" w14:textId="77777777">
            <w:pPr>
              <w:pStyle w:val="TableParagraph"/>
              <w:ind w:left="130"/>
              <w:rPr>
                <w:rFonts w:asciiTheme="minorHAnsi" w:hAnsiTheme="minorHAnsi" w:cstheme="minorHAnsi"/>
              </w:rPr>
            </w:pPr>
            <w:r w:rsidRPr="00E87FAC">
              <w:rPr>
                <w:rFonts w:asciiTheme="minorHAnsi" w:hAnsiTheme="minorHAnsi" w:cstheme="minorHAnsi"/>
              </w:rPr>
              <w:t>Real Estate – Construction–Housing-Multi Family</w:t>
            </w:r>
          </w:p>
          <w:p w:rsidR="00C968F5" w:rsidRPr="00E87FAC" w:rsidP="00705109" w14:paraId="74B4223F" w14:textId="77777777">
            <w:pPr>
              <w:pStyle w:val="TableParagraph"/>
              <w:ind w:left="130"/>
              <w:rPr>
                <w:rFonts w:asciiTheme="minorHAnsi" w:hAnsiTheme="minorHAnsi" w:cstheme="minorHAnsi"/>
              </w:rPr>
            </w:pPr>
            <w:r w:rsidRPr="00E87FAC">
              <w:rPr>
                <w:rFonts w:asciiTheme="minorHAnsi" w:hAnsiTheme="minorHAnsi" w:cstheme="minorHAnsi"/>
              </w:rPr>
              <w:t>Real Estate – Construction–Housing-Single Family</w:t>
            </w:r>
          </w:p>
          <w:p w:rsidR="00C968F5" w:rsidRPr="00E87FAC" w:rsidP="00705109" w14:paraId="3D92CD6A" w14:textId="77777777">
            <w:pPr>
              <w:pStyle w:val="TableParagraph"/>
              <w:ind w:left="130"/>
              <w:rPr>
                <w:rFonts w:asciiTheme="minorHAnsi" w:hAnsiTheme="minorHAnsi" w:cstheme="minorHAnsi"/>
              </w:rPr>
            </w:pPr>
            <w:r w:rsidRPr="00E87FAC">
              <w:rPr>
                <w:rFonts w:asciiTheme="minorHAnsi" w:hAnsiTheme="minorHAnsi" w:cstheme="minorHAnsi"/>
              </w:rPr>
              <w:t>Real Estate–Rehabilitation–Commercial</w:t>
            </w:r>
          </w:p>
          <w:p w:rsidR="00C968F5" w:rsidRPr="00E87FAC" w:rsidP="00705109" w14:paraId="43DF1F2B" w14:textId="77777777">
            <w:pPr>
              <w:pStyle w:val="TableParagraph"/>
              <w:ind w:left="130"/>
              <w:rPr>
                <w:rFonts w:asciiTheme="minorHAnsi" w:hAnsiTheme="minorHAnsi" w:cstheme="minorHAnsi"/>
              </w:rPr>
            </w:pPr>
            <w:r w:rsidRPr="00E87FAC">
              <w:rPr>
                <w:rFonts w:asciiTheme="minorHAnsi" w:hAnsiTheme="minorHAnsi" w:cstheme="minorHAnsi"/>
              </w:rPr>
              <w:t>Real Estate – Rehabilitation – Housing – Multi Family</w:t>
            </w:r>
          </w:p>
          <w:p w:rsidR="00C968F5" w:rsidRPr="00E87FAC" w:rsidP="00705109" w14:paraId="61BB8F48" w14:textId="77777777">
            <w:pPr>
              <w:pStyle w:val="TableParagraph"/>
              <w:ind w:left="130"/>
              <w:rPr>
                <w:rFonts w:asciiTheme="minorHAnsi" w:hAnsiTheme="minorHAnsi" w:cstheme="minorHAnsi"/>
              </w:rPr>
            </w:pPr>
            <w:r w:rsidRPr="00E87FAC">
              <w:rPr>
                <w:rFonts w:asciiTheme="minorHAnsi" w:hAnsiTheme="minorHAnsi" w:cstheme="minorHAnsi"/>
              </w:rPr>
              <w:t>Real Estate – Rehabilitation – Housing – Single Family</w:t>
            </w:r>
          </w:p>
          <w:p w:rsidR="00C968F5" w:rsidRPr="00E87FAC" w:rsidP="00705109" w14:paraId="7374B51D" w14:textId="77777777">
            <w:pPr>
              <w:pStyle w:val="TableParagraph"/>
              <w:ind w:left="130"/>
              <w:rPr>
                <w:rFonts w:asciiTheme="minorHAnsi" w:hAnsiTheme="minorHAnsi" w:cstheme="minorHAnsi"/>
              </w:rPr>
            </w:pPr>
            <w:r w:rsidRPr="00E87FAC">
              <w:rPr>
                <w:rFonts w:asciiTheme="minorHAnsi" w:hAnsiTheme="minorHAnsi" w:cstheme="minorHAnsi"/>
              </w:rPr>
              <w:t>Climate</w:t>
            </w:r>
          </w:p>
          <w:p w:rsidR="00C968F5" w:rsidRPr="00E87FAC" w:rsidP="00705109" w14:paraId="5F551251" w14:textId="77777777">
            <w:pPr>
              <w:pStyle w:val="TableParagraph"/>
              <w:ind w:left="130"/>
              <w:rPr>
                <w:rFonts w:asciiTheme="minorHAnsi" w:hAnsiTheme="minorHAnsi" w:cstheme="minorHAnsi"/>
              </w:rPr>
            </w:pPr>
            <w:r w:rsidRPr="00E87FAC">
              <w:rPr>
                <w:rFonts w:asciiTheme="minorHAnsi" w:hAnsiTheme="minorHAnsi" w:cstheme="minorHAnsi"/>
              </w:rPr>
              <w:t>Other</w:t>
            </w:r>
          </w:p>
        </w:tc>
      </w:tr>
      <w:tr w14:paraId="19F5B53E"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436E5818"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LP30</w:t>
            </w:r>
          </w:p>
        </w:tc>
        <w:tc>
          <w:tcPr>
            <w:tcW w:w="3600" w:type="dxa"/>
            <w:vAlign w:val="center"/>
          </w:tcPr>
          <w:p w:rsidR="00C968F5" w:rsidRPr="00E87FAC" w:rsidP="00705109" w14:paraId="7B366037" w14:textId="77777777">
            <w:pPr>
              <w:ind w:left="90"/>
              <w:rPr>
                <w:rFonts w:cstheme="minorHAnsi"/>
              </w:rPr>
            </w:pPr>
            <w:r w:rsidRPr="00E87FAC">
              <w:rPr>
                <w:rFonts w:cstheme="minorHAnsi"/>
              </w:rPr>
              <w:t>Project FIPS Code</w:t>
            </w:r>
          </w:p>
        </w:tc>
        <w:tc>
          <w:tcPr>
            <w:tcW w:w="5040" w:type="dxa"/>
            <w:vAlign w:val="center"/>
          </w:tcPr>
          <w:p w:rsidR="00C968F5" w:rsidRPr="00E87FAC" w:rsidP="00705109" w14:paraId="70161377" w14:textId="77777777">
            <w:pPr>
              <w:pStyle w:val="TableParagraph"/>
              <w:spacing w:before="119" w:line="249" w:lineRule="exact"/>
              <w:ind w:left="135"/>
              <w:rPr>
                <w:rFonts w:asciiTheme="minorHAnsi" w:hAnsiTheme="minorHAnsi" w:cstheme="minorHAnsi"/>
              </w:rPr>
            </w:pPr>
            <w:r w:rsidRPr="00E87FAC">
              <w:rPr>
                <w:rFonts w:asciiTheme="minorHAnsi" w:hAnsiTheme="minorHAnsi" w:cstheme="minorHAnsi"/>
              </w:rPr>
              <w:t>Report the project’s 11-digit FIPS Code.</w:t>
            </w:r>
          </w:p>
        </w:tc>
      </w:tr>
      <w:tr w14:paraId="0268C86F"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0236CC7E"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LP31</w:t>
            </w:r>
          </w:p>
        </w:tc>
        <w:tc>
          <w:tcPr>
            <w:tcW w:w="3600" w:type="dxa"/>
            <w:vAlign w:val="center"/>
          </w:tcPr>
          <w:p w:rsidR="00C968F5" w:rsidRPr="00E87FAC" w:rsidP="00705109" w14:paraId="0B4F9D66" w14:textId="77777777">
            <w:pPr>
              <w:ind w:left="90"/>
              <w:rPr>
                <w:rFonts w:cstheme="minorHAnsi"/>
              </w:rPr>
            </w:pPr>
            <w:r w:rsidRPr="00E87FAC">
              <w:rPr>
                <w:rFonts w:cstheme="minorHAnsi"/>
              </w:rPr>
              <w:t>Project Latitude</w:t>
            </w:r>
          </w:p>
        </w:tc>
        <w:tc>
          <w:tcPr>
            <w:tcW w:w="5040" w:type="dxa"/>
            <w:vAlign w:val="center"/>
          </w:tcPr>
          <w:p w:rsidR="00C968F5" w:rsidRPr="00E87FAC" w:rsidP="00705109" w14:paraId="0855F833" w14:textId="77777777">
            <w:pPr>
              <w:pStyle w:val="TableParagraph"/>
              <w:spacing w:before="119" w:line="249" w:lineRule="exact"/>
              <w:ind w:left="135"/>
              <w:rPr>
                <w:rFonts w:asciiTheme="minorHAnsi" w:hAnsiTheme="minorHAnsi" w:cstheme="minorHAnsi"/>
              </w:rPr>
            </w:pPr>
            <w:r w:rsidRPr="00E87FAC">
              <w:rPr>
                <w:rFonts w:asciiTheme="minorHAnsi" w:hAnsiTheme="minorHAnsi" w:cstheme="minorHAnsi"/>
              </w:rPr>
              <w:t>Report the Project Latitude (Y-Coordinate).</w:t>
            </w:r>
          </w:p>
          <w:p w:rsidR="00C968F5" w:rsidRPr="00E87FAC" w:rsidP="00705109" w14:paraId="651F7217" w14:textId="77777777">
            <w:pPr>
              <w:pStyle w:val="TableParagraph"/>
              <w:spacing w:before="119" w:line="249" w:lineRule="exact"/>
              <w:ind w:left="135"/>
              <w:rPr>
                <w:rFonts w:asciiTheme="minorHAnsi" w:hAnsiTheme="minorHAnsi" w:cstheme="minorHAnsi"/>
              </w:rPr>
            </w:pPr>
            <w:r w:rsidRPr="00D35042">
              <w:rPr>
                <w:rFonts w:asciiTheme="minorHAnsi" w:hAnsiTheme="minorHAnsi" w:cstheme="minorHAnsi"/>
                <w:b/>
              </w:rPr>
              <w:t>NOTE:</w:t>
            </w:r>
            <w:r w:rsidRPr="00E87FAC">
              <w:rPr>
                <w:rFonts w:asciiTheme="minorHAnsi" w:hAnsiTheme="minorHAnsi" w:cstheme="minorHAnsi"/>
              </w:rPr>
              <w:t xml:space="preserve"> It should be a negative number.</w:t>
            </w:r>
          </w:p>
        </w:tc>
      </w:tr>
      <w:tr w14:paraId="4BC86AD1"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08DE0260"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LP32</w:t>
            </w:r>
          </w:p>
        </w:tc>
        <w:tc>
          <w:tcPr>
            <w:tcW w:w="3600" w:type="dxa"/>
            <w:vAlign w:val="center"/>
          </w:tcPr>
          <w:p w:rsidR="00C968F5" w:rsidRPr="00E87FAC" w:rsidP="00705109" w14:paraId="480DCB42" w14:textId="77777777">
            <w:pPr>
              <w:ind w:left="90"/>
              <w:rPr>
                <w:rFonts w:cstheme="minorHAnsi"/>
              </w:rPr>
            </w:pPr>
            <w:r w:rsidRPr="00E87FAC">
              <w:rPr>
                <w:rFonts w:cstheme="minorHAnsi"/>
              </w:rPr>
              <w:t>Project Longitude</w:t>
            </w:r>
          </w:p>
        </w:tc>
        <w:tc>
          <w:tcPr>
            <w:tcW w:w="5040" w:type="dxa"/>
            <w:vAlign w:val="center"/>
          </w:tcPr>
          <w:p w:rsidR="00C968F5" w:rsidRPr="00E87FAC" w:rsidP="00705109" w14:paraId="543B7E27" w14:textId="77777777">
            <w:pPr>
              <w:pStyle w:val="TableParagraph"/>
              <w:spacing w:before="119" w:line="249" w:lineRule="exact"/>
              <w:ind w:left="135"/>
              <w:rPr>
                <w:rFonts w:asciiTheme="minorHAnsi" w:hAnsiTheme="minorHAnsi" w:cstheme="minorHAnsi"/>
              </w:rPr>
            </w:pPr>
            <w:r w:rsidRPr="00E87FAC">
              <w:rPr>
                <w:rFonts w:asciiTheme="minorHAnsi" w:hAnsiTheme="minorHAnsi" w:cstheme="minorHAnsi"/>
              </w:rPr>
              <w:t>Report the Project Longitude (X-Coordinate)</w:t>
            </w:r>
          </w:p>
          <w:p w:rsidR="00C968F5" w:rsidRPr="00E87FAC" w:rsidP="00705109" w14:paraId="09639143" w14:textId="77777777">
            <w:pPr>
              <w:pStyle w:val="TableParagraph"/>
              <w:spacing w:before="119" w:line="249" w:lineRule="exact"/>
              <w:ind w:left="135"/>
              <w:rPr>
                <w:rFonts w:asciiTheme="minorHAnsi" w:hAnsiTheme="minorHAnsi" w:cstheme="minorHAnsi"/>
              </w:rPr>
            </w:pPr>
            <w:r w:rsidRPr="00D35042">
              <w:rPr>
                <w:rFonts w:asciiTheme="minorHAnsi" w:hAnsiTheme="minorHAnsi" w:cstheme="minorHAnsi"/>
                <w:b/>
              </w:rPr>
              <w:t>NOTE:</w:t>
            </w:r>
            <w:r w:rsidRPr="00E87FAC">
              <w:rPr>
                <w:rFonts w:asciiTheme="minorHAnsi" w:hAnsiTheme="minorHAnsi" w:cstheme="minorHAnsi"/>
              </w:rPr>
              <w:t xml:space="preserve"> It should be a positive number.</w:t>
            </w:r>
          </w:p>
        </w:tc>
      </w:tr>
      <w:tr w14:paraId="7C8D9A53"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62B6A599"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LP33</w:t>
            </w:r>
          </w:p>
        </w:tc>
        <w:tc>
          <w:tcPr>
            <w:tcW w:w="3600" w:type="dxa"/>
            <w:vAlign w:val="center"/>
          </w:tcPr>
          <w:p w:rsidR="00C968F5" w:rsidRPr="00E87FAC" w:rsidP="00705109" w14:paraId="13FBB7F9" w14:textId="77777777">
            <w:pPr>
              <w:ind w:left="90"/>
              <w:rPr>
                <w:rFonts w:cstheme="minorHAnsi"/>
              </w:rPr>
            </w:pPr>
            <w:r w:rsidRPr="00E87FAC">
              <w:rPr>
                <w:rFonts w:cstheme="minorHAnsi"/>
              </w:rPr>
              <w:t>Investment Area (IA)</w:t>
            </w:r>
          </w:p>
        </w:tc>
        <w:tc>
          <w:tcPr>
            <w:tcW w:w="5040" w:type="dxa"/>
            <w:vAlign w:val="center"/>
          </w:tcPr>
          <w:p w:rsidR="00C968F5" w:rsidRPr="00E87FAC" w:rsidP="00705109" w14:paraId="3ACD99AF" w14:textId="77777777">
            <w:pPr>
              <w:pStyle w:val="TableParagraph"/>
              <w:spacing w:before="119" w:line="249" w:lineRule="exact"/>
              <w:ind w:left="135"/>
              <w:rPr>
                <w:rFonts w:asciiTheme="minorHAnsi" w:hAnsiTheme="minorHAnsi" w:cstheme="minorHAnsi"/>
              </w:rPr>
            </w:pPr>
            <w:r w:rsidRPr="00E87FAC">
              <w:rPr>
                <w:rFonts w:asciiTheme="minorHAnsi" w:hAnsiTheme="minorHAnsi" w:cstheme="minorHAnsi"/>
              </w:rPr>
              <w:t xml:space="preserve">For each row, value of (Yes or No) will by Populated by AMIS based on the submission of the CDFI TLR Address template into CIMS. </w:t>
            </w:r>
          </w:p>
        </w:tc>
      </w:tr>
      <w:tr w14:paraId="2562E66F"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5F66547E"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LP34</w:t>
            </w:r>
          </w:p>
        </w:tc>
        <w:tc>
          <w:tcPr>
            <w:tcW w:w="3600" w:type="dxa"/>
            <w:vAlign w:val="center"/>
          </w:tcPr>
          <w:p w:rsidR="00C968F5" w:rsidRPr="00E87FAC" w:rsidP="00705109" w14:paraId="73C446CE" w14:textId="77777777">
            <w:pPr>
              <w:ind w:left="90"/>
              <w:rPr>
                <w:rFonts w:cstheme="minorHAnsi"/>
              </w:rPr>
            </w:pPr>
            <w:r w:rsidRPr="00E87FAC">
              <w:rPr>
                <w:rFonts w:cstheme="minorHAnsi"/>
              </w:rPr>
              <w:t>Other Targeted Populations (OTP)</w:t>
            </w:r>
          </w:p>
        </w:tc>
        <w:tc>
          <w:tcPr>
            <w:tcW w:w="5040" w:type="dxa"/>
            <w:vAlign w:val="center"/>
          </w:tcPr>
          <w:p w:rsidR="00C968F5" w:rsidRPr="00E87FAC" w:rsidP="00705109" w14:paraId="4BDD2F4B" w14:textId="59CD1557">
            <w:pPr>
              <w:pStyle w:val="TableParagraph"/>
              <w:spacing w:before="119" w:line="249" w:lineRule="exact"/>
              <w:ind w:left="135"/>
              <w:rPr>
                <w:rFonts w:asciiTheme="minorHAnsi" w:hAnsiTheme="minorHAnsi" w:cstheme="minorHAnsi"/>
              </w:rPr>
            </w:pPr>
            <w:r w:rsidRPr="00E87FAC">
              <w:rPr>
                <w:rFonts w:asciiTheme="minorHAnsi" w:hAnsiTheme="minorHAnsi" w:cstheme="minorHAnsi"/>
              </w:rPr>
              <w:t xml:space="preserve">For each row, select the option below and report whether the loan purchased serves an Other Targeted Population (OTP) as defined in the </w:t>
            </w:r>
            <w:r w:rsidR="005D1306">
              <w:rPr>
                <w:rFonts w:asciiTheme="minorHAnsi" w:hAnsiTheme="minorHAnsi" w:cstheme="minorHAnsi"/>
              </w:rPr>
              <w:t>CDFI Fund’s Target Market Assessment Methodologies document</w:t>
            </w:r>
            <w:r w:rsidRPr="00E87FAC">
              <w:rPr>
                <w:rFonts w:asciiTheme="minorHAnsi" w:hAnsiTheme="minorHAnsi" w:cstheme="minorHAnsi"/>
              </w:rPr>
              <w:t>.</w:t>
            </w:r>
          </w:p>
          <w:p w:rsidR="00C968F5" w:rsidRPr="00E87FAC" w:rsidP="00705109" w14:paraId="7F6C1DCB" w14:textId="77777777">
            <w:pPr>
              <w:pStyle w:val="TableParagraph"/>
              <w:spacing w:before="119" w:line="249" w:lineRule="exact"/>
              <w:ind w:left="135"/>
              <w:rPr>
                <w:rFonts w:asciiTheme="minorHAnsi" w:hAnsiTheme="minorHAnsi" w:cstheme="minorHAnsi"/>
              </w:rPr>
            </w:pPr>
          </w:p>
          <w:p w:rsidR="00C968F5" w:rsidRPr="00E87FAC" w:rsidP="00705109" w14:paraId="71BFF4DF" w14:textId="058947C4">
            <w:pPr>
              <w:pStyle w:val="TableParagraph"/>
              <w:ind w:left="130"/>
              <w:rPr>
                <w:rFonts w:asciiTheme="minorHAnsi" w:hAnsiTheme="minorHAnsi" w:cstheme="minorHAnsi"/>
              </w:rPr>
            </w:pPr>
            <w:r w:rsidRPr="00E87FAC">
              <w:rPr>
                <w:rFonts w:asciiTheme="minorHAnsi" w:hAnsiTheme="minorHAnsi" w:cstheme="minorHAnsi"/>
              </w:rPr>
              <w:t>Native American</w:t>
            </w:r>
          </w:p>
          <w:p w:rsidR="00C968F5" w:rsidRPr="00E067BD" w:rsidP="00705109" w14:paraId="6C22003A" w14:textId="036891BB">
            <w:pPr>
              <w:pStyle w:val="TableParagraph"/>
              <w:ind w:left="130"/>
              <w:rPr>
                <w:rFonts w:asciiTheme="minorHAnsi" w:hAnsiTheme="minorHAnsi" w:cstheme="minorHAnsi"/>
              </w:rPr>
            </w:pPr>
            <w:r w:rsidRPr="00E87FAC">
              <w:rPr>
                <w:rFonts w:asciiTheme="minorHAnsi" w:hAnsiTheme="minorHAnsi" w:cstheme="minorHAnsi"/>
              </w:rPr>
              <w:t>Native Alaskan</w:t>
            </w:r>
            <w:r w:rsidRPr="00E067BD" w:rsidR="007701F5">
              <w:rPr>
                <w:rFonts w:asciiTheme="minorHAnsi" w:hAnsiTheme="minorHAnsi" w:cstheme="minorHAnsi"/>
              </w:rPr>
              <w:t xml:space="preserve"> residing in Alaska</w:t>
            </w:r>
          </w:p>
          <w:p w:rsidR="00C968F5" w:rsidRPr="00E067BD" w:rsidP="00705109" w14:paraId="6F6F9C97" w14:textId="2BC83374">
            <w:pPr>
              <w:pStyle w:val="TableParagraph"/>
              <w:ind w:left="130"/>
              <w:rPr>
                <w:rFonts w:asciiTheme="minorHAnsi" w:hAnsiTheme="minorHAnsi" w:cstheme="minorHAnsi"/>
              </w:rPr>
            </w:pPr>
            <w:r w:rsidRPr="00E067BD">
              <w:rPr>
                <w:rFonts w:asciiTheme="minorHAnsi" w:hAnsiTheme="minorHAnsi" w:cstheme="minorHAnsi"/>
              </w:rPr>
              <w:t>African American</w:t>
            </w:r>
          </w:p>
          <w:p w:rsidR="00C968F5" w:rsidRPr="00E067BD" w:rsidP="00705109" w14:paraId="27D73FDF" w14:textId="679736D1">
            <w:pPr>
              <w:pStyle w:val="TableParagraph"/>
              <w:ind w:left="130"/>
              <w:rPr>
                <w:rFonts w:asciiTheme="minorHAnsi" w:hAnsiTheme="minorHAnsi" w:cstheme="minorHAnsi"/>
              </w:rPr>
            </w:pPr>
            <w:r w:rsidRPr="00E067BD">
              <w:rPr>
                <w:rFonts w:asciiTheme="minorHAnsi" w:hAnsiTheme="minorHAnsi" w:cstheme="minorHAnsi"/>
              </w:rPr>
              <w:t>Native Hawaiian</w:t>
            </w:r>
            <w:r w:rsidRPr="00E067BD" w:rsidR="007701F5">
              <w:rPr>
                <w:rFonts w:asciiTheme="minorHAnsi" w:hAnsiTheme="minorHAnsi" w:cstheme="minorHAnsi"/>
              </w:rPr>
              <w:t xml:space="preserve"> residing in Hawaii</w:t>
            </w:r>
          </w:p>
          <w:p w:rsidR="00C968F5" w:rsidRPr="00650921" w:rsidP="00705109" w14:paraId="07BA20F6" w14:textId="3A6E1422">
            <w:pPr>
              <w:pStyle w:val="TableParagraph"/>
              <w:ind w:left="130"/>
              <w:rPr>
                <w:rFonts w:asciiTheme="minorHAnsi" w:hAnsiTheme="minorHAnsi" w:cstheme="minorHAnsi"/>
              </w:rPr>
            </w:pPr>
            <w:r w:rsidRPr="00650921">
              <w:rPr>
                <w:rFonts w:asciiTheme="minorHAnsi" w:hAnsiTheme="minorHAnsi" w:cstheme="minorHAnsi"/>
              </w:rPr>
              <w:t xml:space="preserve">Other </w:t>
            </w:r>
            <w:r w:rsidRPr="00650921">
              <w:rPr>
                <w:rFonts w:asciiTheme="minorHAnsi" w:hAnsiTheme="minorHAnsi" w:cstheme="minorHAnsi"/>
              </w:rPr>
              <w:t>Pacific Islander</w:t>
            </w:r>
            <w:r w:rsidRPr="00650921" w:rsidR="007701F5">
              <w:rPr>
                <w:rFonts w:asciiTheme="minorHAnsi" w:hAnsiTheme="minorHAnsi" w:cstheme="minorHAnsi"/>
              </w:rPr>
              <w:t xml:space="preserve"> residing in Other Pacific Islands</w:t>
            </w:r>
          </w:p>
          <w:p w:rsidR="00C968F5" w:rsidRPr="00650921" w:rsidP="00705109" w14:paraId="0A8F33C5" w14:textId="12F940E8">
            <w:pPr>
              <w:pStyle w:val="TableParagraph"/>
              <w:ind w:left="130"/>
              <w:rPr>
                <w:rFonts w:asciiTheme="minorHAnsi" w:hAnsiTheme="minorHAnsi" w:cstheme="minorHAnsi"/>
              </w:rPr>
            </w:pPr>
            <w:r w:rsidRPr="00650921">
              <w:rPr>
                <w:rFonts w:asciiTheme="minorHAnsi" w:hAnsiTheme="minorHAnsi" w:cstheme="minorHAnsi"/>
              </w:rPr>
              <w:t>Persons with Disabilities</w:t>
            </w:r>
          </w:p>
          <w:p w:rsidR="00C968F5" w:rsidRPr="00E87FAC" w:rsidP="00705109" w14:paraId="32C1BB19" w14:textId="20637422">
            <w:pPr>
              <w:pStyle w:val="TableParagraph"/>
              <w:ind w:left="130"/>
              <w:rPr>
                <w:rFonts w:asciiTheme="minorHAnsi" w:hAnsiTheme="minorHAnsi" w:cstheme="minorHAnsi"/>
              </w:rPr>
            </w:pPr>
            <w:r w:rsidRPr="00E87FAC">
              <w:rPr>
                <w:rFonts w:asciiTheme="minorHAnsi" w:hAnsiTheme="minorHAnsi" w:cstheme="minorHAnsi"/>
              </w:rPr>
              <w:t>Hispanic</w:t>
            </w:r>
          </w:p>
          <w:p w:rsidR="00C968F5" w:rsidRPr="00E87FAC" w:rsidP="00705109" w14:paraId="4D338034" w14:textId="77777777">
            <w:pPr>
              <w:pStyle w:val="TableParagraph"/>
              <w:ind w:left="130"/>
              <w:rPr>
                <w:rFonts w:asciiTheme="minorHAnsi" w:hAnsiTheme="minorHAnsi" w:cstheme="minorHAnsi"/>
              </w:rPr>
            </w:pPr>
            <w:r w:rsidRPr="00E87FAC">
              <w:rPr>
                <w:rFonts w:asciiTheme="minorHAnsi" w:hAnsiTheme="minorHAnsi" w:cstheme="minorHAnsi"/>
              </w:rPr>
              <w:t>Other Approved OTP</w:t>
            </w:r>
          </w:p>
          <w:p w:rsidR="00C968F5" w:rsidRPr="00E87FAC" w:rsidP="00705109" w14:paraId="4BCA27BA" w14:textId="77777777">
            <w:pPr>
              <w:pStyle w:val="TableParagraph"/>
              <w:ind w:left="130"/>
              <w:rPr>
                <w:rFonts w:asciiTheme="minorHAnsi" w:hAnsiTheme="minorHAnsi" w:cstheme="minorHAnsi"/>
              </w:rPr>
            </w:pPr>
            <w:r w:rsidRPr="00E87FAC">
              <w:rPr>
                <w:rFonts w:asciiTheme="minorHAnsi" w:hAnsiTheme="minorHAnsi" w:cstheme="minorHAnsi"/>
              </w:rPr>
              <w:t>NA</w:t>
            </w:r>
          </w:p>
        </w:tc>
      </w:tr>
      <w:tr w14:paraId="3C8DBE62"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5E2EFE53"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 xml:space="preserve">LP35 </w:t>
            </w:r>
          </w:p>
        </w:tc>
        <w:tc>
          <w:tcPr>
            <w:tcW w:w="3600" w:type="dxa"/>
            <w:vAlign w:val="center"/>
          </w:tcPr>
          <w:p w:rsidR="00C968F5" w:rsidRPr="00E87FAC" w:rsidP="00705109" w14:paraId="4BDF935D" w14:textId="77777777">
            <w:pPr>
              <w:ind w:left="90"/>
              <w:rPr>
                <w:rFonts w:cstheme="minorHAnsi"/>
              </w:rPr>
            </w:pPr>
            <w:r w:rsidRPr="00E87FAC">
              <w:rPr>
                <w:rFonts w:cstheme="minorHAnsi"/>
              </w:rPr>
              <w:t>Desc of Other Approved OTP</w:t>
            </w:r>
          </w:p>
        </w:tc>
        <w:tc>
          <w:tcPr>
            <w:tcW w:w="5040" w:type="dxa"/>
            <w:vAlign w:val="center"/>
          </w:tcPr>
          <w:p w:rsidR="00C968F5" w:rsidRPr="00E87FAC" w:rsidP="00E90139" w14:paraId="5B252F20" w14:textId="0F309E5F">
            <w:pPr>
              <w:pStyle w:val="TableParagraph"/>
              <w:spacing w:before="119" w:line="249" w:lineRule="exact"/>
              <w:ind w:left="135"/>
              <w:rPr>
                <w:rFonts w:asciiTheme="minorHAnsi" w:hAnsiTheme="minorHAnsi" w:cstheme="minorHAnsi"/>
              </w:rPr>
            </w:pPr>
            <w:r w:rsidRPr="00E87FAC">
              <w:rPr>
                <w:rFonts w:asciiTheme="minorHAnsi" w:hAnsiTheme="minorHAnsi" w:cstheme="minorHAnsi"/>
              </w:rPr>
              <w:t>If “Other Approved OTP” was selected in LP34, provide a description of the</w:t>
            </w:r>
            <w:r w:rsidR="00B5143C">
              <w:rPr>
                <w:rFonts w:asciiTheme="minorHAnsi" w:hAnsiTheme="minorHAnsi" w:cstheme="minorHAnsi"/>
              </w:rPr>
              <w:t xml:space="preserve"> approved</w:t>
            </w:r>
            <w:r w:rsidRPr="00E87FAC">
              <w:rPr>
                <w:rFonts w:asciiTheme="minorHAnsi" w:hAnsiTheme="minorHAnsi" w:cstheme="minorHAnsi"/>
              </w:rPr>
              <w:t xml:space="preserve"> </w:t>
            </w:r>
            <w:r w:rsidRPr="00E87FAC" w:rsidR="00B459CD">
              <w:rPr>
                <w:rFonts w:asciiTheme="minorHAnsi" w:hAnsiTheme="minorHAnsi" w:cstheme="minorHAnsi"/>
              </w:rPr>
              <w:t>T</w:t>
            </w:r>
            <w:r w:rsidRPr="00E87FAC">
              <w:rPr>
                <w:rFonts w:asciiTheme="minorHAnsi" w:hAnsiTheme="minorHAnsi" w:cstheme="minorHAnsi"/>
              </w:rPr>
              <w:t xml:space="preserve">argeted </w:t>
            </w:r>
            <w:r w:rsidRPr="00E87FAC" w:rsidR="00B459CD">
              <w:rPr>
                <w:rFonts w:asciiTheme="minorHAnsi" w:hAnsiTheme="minorHAnsi" w:cstheme="minorHAnsi"/>
              </w:rPr>
              <w:t>P</w:t>
            </w:r>
            <w:r w:rsidRPr="00E87FAC">
              <w:rPr>
                <w:rFonts w:asciiTheme="minorHAnsi" w:hAnsiTheme="minorHAnsi" w:cstheme="minorHAnsi"/>
              </w:rPr>
              <w:t>opulation.</w:t>
            </w:r>
          </w:p>
        </w:tc>
      </w:tr>
      <w:tr w14:paraId="71B5D522"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E87FAC" w:rsidP="00705109" w14:paraId="24CD94B0" w14:textId="77777777">
            <w:pPr>
              <w:pStyle w:val="TableParagraph"/>
              <w:spacing w:before="119" w:line="249" w:lineRule="exact"/>
              <w:ind w:left="105"/>
              <w:rPr>
                <w:rFonts w:asciiTheme="minorHAnsi" w:hAnsiTheme="minorHAnsi" w:cstheme="minorHAnsi"/>
              </w:rPr>
            </w:pPr>
            <w:r w:rsidRPr="00E87FAC">
              <w:rPr>
                <w:rFonts w:asciiTheme="minorHAnsi" w:hAnsiTheme="minorHAnsi" w:cstheme="minorHAnsi"/>
              </w:rPr>
              <w:t>LP36</w:t>
            </w:r>
          </w:p>
        </w:tc>
        <w:tc>
          <w:tcPr>
            <w:tcW w:w="3600" w:type="dxa"/>
            <w:vAlign w:val="center"/>
          </w:tcPr>
          <w:p w:rsidR="00C968F5" w:rsidRPr="00E87FAC" w:rsidP="00705109" w14:paraId="7DCDEAAB" w14:textId="77777777">
            <w:pPr>
              <w:ind w:left="90"/>
              <w:rPr>
                <w:rFonts w:cstheme="minorHAnsi"/>
              </w:rPr>
            </w:pPr>
            <w:r w:rsidRPr="00E87FAC">
              <w:rPr>
                <w:rFonts w:cstheme="minorHAnsi"/>
              </w:rPr>
              <w:t>Low-Income Targeted Population (LITP)</w:t>
            </w:r>
          </w:p>
        </w:tc>
        <w:tc>
          <w:tcPr>
            <w:tcW w:w="5040" w:type="dxa"/>
            <w:vAlign w:val="center"/>
          </w:tcPr>
          <w:p w:rsidR="00C968F5" w:rsidRPr="00E87FAC" w:rsidP="00705109" w14:paraId="5FB08DF1" w14:textId="77777777">
            <w:pPr>
              <w:pStyle w:val="TableParagraph"/>
              <w:spacing w:before="119" w:line="249" w:lineRule="exact"/>
              <w:ind w:left="135"/>
              <w:rPr>
                <w:rFonts w:asciiTheme="minorHAnsi" w:hAnsiTheme="minorHAnsi" w:cstheme="minorHAnsi"/>
              </w:rPr>
            </w:pPr>
            <w:r w:rsidRPr="00E87FAC">
              <w:rPr>
                <w:rFonts w:asciiTheme="minorHAnsi" w:hAnsiTheme="minorHAnsi" w:cstheme="minorHAnsi"/>
              </w:rPr>
              <w:t>For each row, choose one of the predefined values below and report whether the transaction serves a Low-Income Targeted Population.</w:t>
            </w:r>
          </w:p>
          <w:p w:rsidR="00C968F5" w:rsidRPr="00E87FAC" w:rsidP="004D3F3E" w14:paraId="13423F14" w14:textId="77777777">
            <w:pPr>
              <w:pStyle w:val="TableParagraph"/>
              <w:ind w:left="130"/>
              <w:rPr>
                <w:rFonts w:asciiTheme="minorHAnsi" w:hAnsiTheme="minorHAnsi" w:cstheme="minorHAnsi"/>
              </w:rPr>
            </w:pPr>
          </w:p>
          <w:p w:rsidR="00C968F5" w:rsidRPr="00E87FAC" w:rsidP="004D3F3E" w14:paraId="6F7AA4A6" w14:textId="77777777">
            <w:pPr>
              <w:pStyle w:val="TableParagraph"/>
              <w:ind w:left="130"/>
              <w:rPr>
                <w:rFonts w:asciiTheme="minorHAnsi" w:hAnsiTheme="minorHAnsi" w:cstheme="minorHAnsi"/>
              </w:rPr>
            </w:pPr>
            <w:r w:rsidRPr="00E87FAC">
              <w:rPr>
                <w:rFonts w:asciiTheme="minorHAnsi" w:hAnsiTheme="minorHAnsi" w:cstheme="minorHAnsi"/>
              </w:rPr>
              <w:t>Yes</w:t>
            </w:r>
          </w:p>
          <w:p w:rsidR="00C968F5" w:rsidRPr="00E87FAC" w:rsidP="004D3F3E" w14:paraId="4F0B71F5" w14:textId="77777777">
            <w:pPr>
              <w:pStyle w:val="TableParagraph"/>
              <w:ind w:left="130"/>
              <w:rPr>
                <w:rFonts w:asciiTheme="minorHAnsi" w:hAnsiTheme="minorHAnsi" w:cstheme="minorHAnsi"/>
              </w:rPr>
            </w:pPr>
            <w:r w:rsidRPr="00E87FAC">
              <w:rPr>
                <w:rFonts w:asciiTheme="minorHAnsi" w:hAnsiTheme="minorHAnsi" w:cstheme="minorHAnsi"/>
              </w:rPr>
              <w:t>No</w:t>
            </w:r>
          </w:p>
          <w:p w:rsidR="00C968F5" w:rsidRPr="00E87FAC" w:rsidP="004D3F3E" w14:paraId="051FB560" w14:textId="77777777">
            <w:pPr>
              <w:pStyle w:val="TableParagraph"/>
              <w:ind w:left="130"/>
              <w:rPr>
                <w:rFonts w:asciiTheme="minorHAnsi" w:hAnsiTheme="minorHAnsi" w:cstheme="minorHAnsi"/>
              </w:rPr>
            </w:pPr>
          </w:p>
          <w:p w:rsidR="00C968F5" w:rsidRPr="00E067BD" w:rsidP="005D1306" w14:paraId="2C7DD089" w14:textId="01FED0B4">
            <w:pPr>
              <w:pStyle w:val="TableParagraph"/>
              <w:spacing w:before="119" w:line="249" w:lineRule="exact"/>
              <w:ind w:left="135"/>
              <w:rPr>
                <w:rFonts w:asciiTheme="minorHAnsi" w:hAnsiTheme="minorHAnsi" w:cstheme="minorHAnsi"/>
              </w:rPr>
            </w:pPr>
            <w:r w:rsidRPr="00D35042">
              <w:rPr>
                <w:rFonts w:asciiTheme="minorHAnsi" w:hAnsiTheme="minorHAnsi" w:cstheme="minorHAnsi"/>
                <w:b/>
              </w:rPr>
              <w:t>NOTE:</w:t>
            </w:r>
            <w:r w:rsidRPr="00E87FAC">
              <w:rPr>
                <w:rFonts w:asciiTheme="minorHAnsi" w:hAnsiTheme="minorHAnsi" w:cstheme="minorHAnsi"/>
              </w:rPr>
              <w:t xml:space="preserve"> </w:t>
            </w:r>
            <w:r w:rsidRPr="004D3F3E">
              <w:rPr>
                <w:rFonts w:asciiTheme="minorHAnsi" w:hAnsiTheme="minorHAnsi" w:cstheme="minorHAnsi"/>
              </w:rPr>
              <w:t xml:space="preserve">An entity may code loans as LITP through its own loan processing system. Such coding should be based on the collection of income data per the CDFI Fund’s Regulations and the CDFI Fund’s </w:t>
            </w:r>
            <w:r w:rsidR="005D1306">
              <w:rPr>
                <w:rFonts w:asciiTheme="minorHAnsi" w:hAnsiTheme="minorHAnsi" w:cstheme="minorHAnsi"/>
              </w:rPr>
              <w:t>Target Market Assessment Methodologies document</w:t>
            </w:r>
            <w:r w:rsidRPr="004D3F3E">
              <w:rPr>
                <w:rFonts w:asciiTheme="minorHAnsi" w:hAnsiTheme="minorHAnsi" w:cstheme="minorHAnsi"/>
              </w:rPr>
              <w:t>. For cases where the CDFI Fund has approved an entity’s method to determine LITP End-Users, that method can be used to designate transactions as long as there is supporting documentation. The transaction file should be validated and saved in the organization’s pre-certified account.</w:t>
            </w:r>
          </w:p>
        </w:tc>
      </w:tr>
      <w:tr w14:paraId="69F9C309" w14:textId="77777777" w:rsidTr="00705109">
        <w:tblPrEx>
          <w:tblW w:w="9990" w:type="dxa"/>
          <w:tblInd w:w="-5" w:type="dxa"/>
          <w:tblLayout w:type="fixed"/>
          <w:tblCellMar>
            <w:left w:w="0" w:type="dxa"/>
            <w:right w:w="0" w:type="dxa"/>
          </w:tblCellMar>
          <w:tblLook w:val="01E0"/>
        </w:tblPrEx>
        <w:trPr>
          <w:trHeight w:val="422"/>
        </w:trPr>
        <w:tc>
          <w:tcPr>
            <w:tcW w:w="1350" w:type="dxa"/>
            <w:vAlign w:val="center"/>
          </w:tcPr>
          <w:p w:rsidR="00C968F5" w:rsidRPr="004D3F3E" w:rsidP="00705109" w14:paraId="67BE707C" w14:textId="77777777">
            <w:pPr>
              <w:pStyle w:val="TableParagraph"/>
              <w:spacing w:before="119" w:line="249" w:lineRule="exact"/>
              <w:ind w:left="105"/>
              <w:rPr>
                <w:rFonts w:asciiTheme="minorHAnsi" w:hAnsiTheme="minorHAnsi" w:cstheme="minorHAnsi"/>
              </w:rPr>
            </w:pPr>
            <w:r w:rsidRPr="004D3F3E">
              <w:rPr>
                <w:rFonts w:asciiTheme="minorHAnsi" w:hAnsiTheme="minorHAnsi" w:cstheme="minorHAnsi"/>
              </w:rPr>
              <w:t>LP37</w:t>
            </w:r>
          </w:p>
        </w:tc>
        <w:tc>
          <w:tcPr>
            <w:tcW w:w="3600" w:type="dxa"/>
            <w:vAlign w:val="center"/>
          </w:tcPr>
          <w:p w:rsidR="00C968F5" w:rsidRPr="004D3F3E" w:rsidP="00705109" w14:paraId="0FEE3E0F" w14:textId="77777777">
            <w:pPr>
              <w:ind w:left="90"/>
              <w:rPr>
                <w:rFonts w:cstheme="minorHAnsi"/>
              </w:rPr>
            </w:pPr>
            <w:r w:rsidRPr="004D3F3E">
              <w:rPr>
                <w:rFonts w:eastAsia="Times New Roman" w:cstheme="minorHAnsi"/>
              </w:rPr>
              <w:t>IA End Users</w:t>
            </w:r>
          </w:p>
        </w:tc>
        <w:tc>
          <w:tcPr>
            <w:tcW w:w="5040" w:type="dxa"/>
            <w:vAlign w:val="center"/>
          </w:tcPr>
          <w:p w:rsidR="00C968F5" w:rsidRPr="004D3F3E" w:rsidP="00705109" w14:paraId="41CF8656" w14:textId="77777777">
            <w:pPr>
              <w:pStyle w:val="TableParagraph"/>
              <w:spacing w:before="119" w:line="249" w:lineRule="exact"/>
              <w:ind w:left="135"/>
              <w:rPr>
                <w:rFonts w:asciiTheme="minorHAnsi" w:hAnsiTheme="minorHAnsi" w:cstheme="minorHAnsi"/>
                <w:color w:val="000000"/>
              </w:rPr>
            </w:pPr>
            <w:r w:rsidRPr="004D3F3E">
              <w:rPr>
                <w:rFonts w:asciiTheme="minorHAnsi" w:hAnsiTheme="minorHAnsi" w:cstheme="minorHAnsi"/>
              </w:rPr>
              <w:t xml:space="preserve">For each row, choose one of the predefined values below and report whether </w:t>
            </w:r>
            <w:r w:rsidRPr="004D3F3E">
              <w:rPr>
                <w:rFonts w:asciiTheme="minorHAnsi" w:hAnsiTheme="minorHAnsi" w:cstheme="minorHAnsi"/>
                <w:color w:val="000000"/>
              </w:rPr>
              <w:t>the transaction serves</w:t>
            </w:r>
            <w:r w:rsidRPr="004D3F3E">
              <w:rPr>
                <w:rFonts w:asciiTheme="minorHAnsi" w:hAnsiTheme="minorHAnsi" w:cstheme="minorHAnsi"/>
                <w:color w:val="000000"/>
                <w:spacing w:val="2"/>
              </w:rPr>
              <w:t xml:space="preserve"> </w:t>
            </w:r>
            <w:r w:rsidRPr="004D3F3E">
              <w:rPr>
                <w:rFonts w:asciiTheme="minorHAnsi" w:hAnsiTheme="minorHAnsi" w:cstheme="minorHAnsi"/>
                <w:color w:val="000000"/>
              </w:rPr>
              <w:t>Investment</w:t>
            </w:r>
            <w:r w:rsidRPr="004D3F3E">
              <w:rPr>
                <w:rFonts w:asciiTheme="minorHAnsi" w:hAnsiTheme="minorHAnsi" w:cstheme="minorHAnsi"/>
                <w:color w:val="000000"/>
                <w:spacing w:val="1"/>
              </w:rPr>
              <w:t xml:space="preserve"> </w:t>
            </w:r>
            <w:r w:rsidRPr="004D3F3E">
              <w:rPr>
                <w:rFonts w:asciiTheme="minorHAnsi" w:hAnsiTheme="minorHAnsi" w:cstheme="minorHAnsi"/>
                <w:color w:val="000000"/>
              </w:rPr>
              <w:t>Area</w:t>
            </w:r>
            <w:r w:rsidRPr="004D3F3E">
              <w:rPr>
                <w:rFonts w:asciiTheme="minorHAnsi" w:hAnsiTheme="minorHAnsi" w:cstheme="minorHAnsi"/>
                <w:color w:val="000000"/>
                <w:spacing w:val="2"/>
              </w:rPr>
              <w:t xml:space="preserve"> </w:t>
            </w:r>
            <w:r w:rsidRPr="004D3F3E">
              <w:rPr>
                <w:rFonts w:asciiTheme="minorHAnsi" w:hAnsiTheme="minorHAnsi" w:cstheme="minorHAnsi"/>
                <w:color w:val="000000"/>
              </w:rPr>
              <w:t>(IA)</w:t>
            </w:r>
            <w:r w:rsidRPr="004D3F3E">
              <w:rPr>
                <w:rFonts w:asciiTheme="minorHAnsi" w:hAnsiTheme="minorHAnsi" w:cstheme="minorHAnsi"/>
                <w:color w:val="000000"/>
                <w:spacing w:val="-1"/>
              </w:rPr>
              <w:t xml:space="preserve"> </w:t>
            </w:r>
            <w:r w:rsidRPr="004D3F3E">
              <w:rPr>
                <w:rFonts w:asciiTheme="minorHAnsi" w:hAnsiTheme="minorHAnsi" w:cstheme="minorHAnsi"/>
                <w:color w:val="000000"/>
              </w:rPr>
              <w:t>End</w:t>
            </w:r>
            <w:r w:rsidRPr="004D3F3E">
              <w:rPr>
                <w:rFonts w:asciiTheme="minorHAnsi" w:hAnsiTheme="minorHAnsi" w:cstheme="minorHAnsi"/>
                <w:color w:val="000000"/>
                <w:spacing w:val="-1"/>
              </w:rPr>
              <w:t xml:space="preserve"> </w:t>
            </w:r>
            <w:r w:rsidRPr="004D3F3E">
              <w:rPr>
                <w:rFonts w:asciiTheme="minorHAnsi" w:hAnsiTheme="minorHAnsi" w:cstheme="minorHAnsi"/>
                <w:color w:val="000000"/>
                <w:spacing w:val="1"/>
              </w:rPr>
              <w:t>Users.</w:t>
            </w:r>
            <w:r w:rsidRPr="004D3F3E">
              <w:rPr>
                <w:rFonts w:asciiTheme="minorHAnsi" w:hAnsiTheme="minorHAnsi" w:cstheme="minorHAnsi"/>
                <w:color w:val="000000"/>
                <w:spacing w:val="50"/>
              </w:rPr>
              <w:t xml:space="preserve"> </w:t>
            </w:r>
            <w:r w:rsidRPr="004D3F3E">
              <w:rPr>
                <w:rFonts w:asciiTheme="minorHAnsi" w:hAnsiTheme="minorHAnsi" w:cstheme="minorHAnsi"/>
                <w:color w:val="000000"/>
              </w:rPr>
              <w:t xml:space="preserve">  </w:t>
            </w:r>
          </w:p>
          <w:p w:rsidR="00C968F5" w:rsidRPr="004D3F3E" w:rsidP="004D3F3E" w14:paraId="5161769F" w14:textId="77777777">
            <w:pPr>
              <w:pStyle w:val="TableParagraph"/>
              <w:ind w:left="130"/>
              <w:rPr>
                <w:rFonts w:asciiTheme="minorHAnsi" w:hAnsiTheme="minorHAnsi" w:cstheme="minorHAnsi"/>
              </w:rPr>
            </w:pPr>
          </w:p>
          <w:p w:rsidR="00C968F5" w:rsidRPr="004D3F3E" w:rsidP="004D3F3E" w14:paraId="23108263" w14:textId="77777777">
            <w:pPr>
              <w:pStyle w:val="TableParagraph"/>
              <w:ind w:left="130"/>
              <w:rPr>
                <w:rFonts w:asciiTheme="minorHAnsi" w:hAnsiTheme="minorHAnsi" w:cstheme="minorHAnsi"/>
              </w:rPr>
            </w:pPr>
            <w:r w:rsidRPr="004D3F3E">
              <w:rPr>
                <w:rFonts w:asciiTheme="minorHAnsi" w:hAnsiTheme="minorHAnsi" w:cstheme="minorHAnsi"/>
              </w:rPr>
              <w:t>Yes</w:t>
            </w:r>
          </w:p>
          <w:p w:rsidR="00C968F5" w:rsidRPr="004D3F3E" w:rsidP="004D3F3E" w14:paraId="4B66D486" w14:textId="77777777">
            <w:pPr>
              <w:pStyle w:val="TableParagraph"/>
              <w:ind w:left="130"/>
              <w:rPr>
                <w:rFonts w:asciiTheme="minorHAnsi" w:hAnsiTheme="minorHAnsi" w:cstheme="minorHAnsi"/>
              </w:rPr>
            </w:pPr>
            <w:r w:rsidRPr="004D3F3E">
              <w:rPr>
                <w:rFonts w:asciiTheme="minorHAnsi" w:hAnsiTheme="minorHAnsi" w:cstheme="minorHAnsi"/>
              </w:rPr>
              <w:t>No</w:t>
            </w:r>
          </w:p>
          <w:p w:rsidR="00C968F5" w:rsidRPr="004D3F3E" w:rsidP="004D3F3E" w14:paraId="42F3FA3D" w14:textId="77777777">
            <w:pPr>
              <w:pStyle w:val="TableParagraph"/>
              <w:ind w:left="130"/>
              <w:rPr>
                <w:rFonts w:asciiTheme="minorHAnsi" w:hAnsiTheme="minorHAnsi" w:cstheme="minorHAnsi"/>
              </w:rPr>
            </w:pPr>
            <w:r w:rsidRPr="004D3F3E">
              <w:rPr>
                <w:rFonts w:asciiTheme="minorHAnsi" w:hAnsiTheme="minorHAnsi" w:cstheme="minorHAnsi"/>
              </w:rPr>
              <w:t>NA</w:t>
            </w:r>
          </w:p>
          <w:p w:rsidR="00C968F5" w:rsidRPr="00E067BD" w:rsidP="00705109" w14:paraId="24D3BCAB" w14:textId="385F4D72">
            <w:pPr>
              <w:pStyle w:val="TableParagraph"/>
              <w:spacing w:before="119" w:line="249" w:lineRule="exact"/>
              <w:ind w:left="135"/>
              <w:rPr>
                <w:rFonts w:asciiTheme="minorHAnsi" w:hAnsiTheme="minorHAnsi" w:cstheme="minorHAnsi"/>
              </w:rPr>
            </w:pPr>
            <w:r w:rsidRPr="00D35042">
              <w:rPr>
                <w:rFonts w:asciiTheme="minorHAnsi" w:hAnsiTheme="minorHAnsi" w:cstheme="minorHAnsi"/>
                <w:b/>
              </w:rPr>
              <w:t>NOTE:</w:t>
            </w:r>
            <w:r w:rsidRPr="004D3F3E">
              <w:rPr>
                <w:rFonts w:asciiTheme="minorHAnsi" w:hAnsiTheme="minorHAnsi" w:cstheme="minorHAnsi"/>
              </w:rPr>
              <w:t xml:space="preserve"> </w:t>
            </w:r>
            <w:r w:rsidRPr="004D3F3E">
              <w:rPr>
                <w:rFonts w:asciiTheme="minorHAnsi" w:hAnsiTheme="minorHAnsi" w:cstheme="minorHAnsi"/>
                <w:color w:val="000000"/>
              </w:rPr>
              <w:t>Consult the “CDFI Program 2011-2015 ACS Eligible Investment Areas”</w:t>
            </w:r>
            <w:r w:rsidRPr="00E067BD">
              <w:rPr>
                <w:rFonts w:asciiTheme="minorHAnsi" w:hAnsiTheme="minorHAnsi" w:cstheme="minorHAnsi"/>
                <w:color w:val="000000"/>
              </w:rPr>
              <w:t xml:space="preserve"> table for identifying eligible investment areas (IA) </w:t>
            </w:r>
            <w:r w:rsidRPr="00E067BD" w:rsidR="00FF2140">
              <w:rPr>
                <w:rFonts w:asciiTheme="minorHAnsi" w:hAnsiTheme="minorHAnsi" w:cstheme="minorHAnsi"/>
                <w:color w:val="000000"/>
              </w:rPr>
              <w:t>c</w:t>
            </w:r>
            <w:r w:rsidRPr="00E067BD">
              <w:rPr>
                <w:rFonts w:asciiTheme="minorHAnsi" w:hAnsiTheme="minorHAnsi" w:cstheme="minorHAnsi"/>
                <w:color w:val="000000"/>
              </w:rPr>
              <w:t xml:space="preserve">ensus tracts -- </w:t>
            </w:r>
            <w:hyperlink r:id="rId10" w:history="1">
              <w:r w:rsidRPr="00E87FAC">
                <w:rPr>
                  <w:rStyle w:val="Hyperlink"/>
                  <w:rFonts w:asciiTheme="minorHAnsi" w:hAnsiTheme="minorHAnsi" w:cstheme="minorHAnsi"/>
                </w:rPr>
                <w:t>https://www.cdfifund.gov/research-data/Pages/default.aspx</w:t>
              </w:r>
            </w:hyperlink>
            <w:r w:rsidRPr="00E067BD">
              <w:rPr>
                <w:rFonts w:asciiTheme="minorHAnsi" w:hAnsiTheme="minorHAnsi" w:cstheme="minorHAnsi"/>
                <w:color w:val="000000"/>
              </w:rPr>
              <w:t>.</w:t>
            </w:r>
          </w:p>
        </w:tc>
      </w:tr>
      <w:tr w14:paraId="27CD3BEA"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4D3F3E" w:rsidP="00705109" w14:paraId="2DBC2516" w14:textId="77777777">
            <w:pPr>
              <w:pStyle w:val="TableParagraph"/>
              <w:spacing w:before="119" w:line="249" w:lineRule="exact"/>
              <w:ind w:left="105"/>
              <w:rPr>
                <w:rFonts w:asciiTheme="minorHAnsi" w:hAnsiTheme="minorHAnsi" w:cstheme="minorHAnsi"/>
              </w:rPr>
            </w:pPr>
            <w:r w:rsidRPr="004D3F3E">
              <w:rPr>
                <w:rFonts w:asciiTheme="minorHAnsi" w:hAnsiTheme="minorHAnsi" w:cstheme="minorHAnsi"/>
              </w:rPr>
              <w:t>LP38</w:t>
            </w:r>
          </w:p>
        </w:tc>
        <w:tc>
          <w:tcPr>
            <w:tcW w:w="3600" w:type="dxa"/>
            <w:vAlign w:val="center"/>
          </w:tcPr>
          <w:p w:rsidR="00C968F5" w:rsidRPr="004D3F3E" w:rsidP="00705109" w14:paraId="25E7774A" w14:textId="77777777">
            <w:pPr>
              <w:pStyle w:val="TableParagraph"/>
              <w:spacing w:before="119" w:line="249" w:lineRule="exact"/>
              <w:ind w:left="105"/>
              <w:rPr>
                <w:rFonts w:asciiTheme="minorHAnsi" w:hAnsiTheme="minorHAnsi" w:cstheme="minorHAnsi"/>
              </w:rPr>
            </w:pPr>
            <w:r w:rsidRPr="004D3F3E">
              <w:rPr>
                <w:rFonts w:eastAsia="Times New Roman" w:asciiTheme="minorHAnsi" w:hAnsiTheme="minorHAnsi" w:cstheme="minorHAnsi"/>
              </w:rPr>
              <w:t>LITP End Users</w:t>
            </w:r>
          </w:p>
        </w:tc>
        <w:tc>
          <w:tcPr>
            <w:tcW w:w="5040" w:type="dxa"/>
            <w:vAlign w:val="center"/>
          </w:tcPr>
          <w:p w:rsidR="00C968F5" w:rsidRPr="005D1306" w:rsidP="00705109" w14:paraId="3BD8117F" w14:textId="01A2F632">
            <w:pPr>
              <w:pStyle w:val="TableParagraph"/>
              <w:spacing w:before="119" w:line="249" w:lineRule="exact"/>
              <w:ind w:left="135"/>
              <w:rPr>
                <w:rFonts w:asciiTheme="minorHAnsi" w:hAnsiTheme="minorHAnsi" w:cstheme="minorHAnsi"/>
              </w:rPr>
            </w:pPr>
            <w:r w:rsidRPr="004D3F3E">
              <w:rPr>
                <w:rFonts w:asciiTheme="minorHAnsi" w:hAnsiTheme="minorHAnsi" w:cstheme="minorHAnsi"/>
                <w:color w:val="000000"/>
              </w:rPr>
              <w:t>For each row, choose</w:t>
            </w:r>
            <w:r w:rsidRPr="004D3F3E">
              <w:rPr>
                <w:rFonts w:asciiTheme="minorHAnsi" w:hAnsiTheme="minorHAnsi" w:cstheme="minorHAnsi"/>
                <w:color w:val="000000"/>
                <w:spacing w:val="-1"/>
              </w:rPr>
              <w:t xml:space="preserve"> </w:t>
            </w:r>
            <w:r w:rsidRPr="004D3F3E">
              <w:rPr>
                <w:rFonts w:asciiTheme="minorHAnsi" w:hAnsiTheme="minorHAnsi" w:cstheme="minorHAnsi"/>
                <w:color w:val="000000"/>
                <w:spacing w:val="1"/>
              </w:rPr>
              <w:t>one</w:t>
            </w:r>
            <w:r w:rsidRPr="004D3F3E">
              <w:rPr>
                <w:rFonts w:asciiTheme="minorHAnsi" w:hAnsiTheme="minorHAnsi" w:cstheme="minorHAnsi"/>
                <w:color w:val="000000"/>
                <w:spacing w:val="-1"/>
              </w:rPr>
              <w:t xml:space="preserve"> </w:t>
            </w:r>
            <w:r w:rsidRPr="004D3F3E">
              <w:rPr>
                <w:rFonts w:asciiTheme="minorHAnsi" w:hAnsiTheme="minorHAnsi" w:cstheme="minorHAnsi"/>
                <w:color w:val="000000"/>
                <w:spacing w:val="1"/>
              </w:rPr>
              <w:t>of</w:t>
            </w:r>
            <w:r w:rsidRPr="004D3F3E">
              <w:rPr>
                <w:rFonts w:asciiTheme="minorHAnsi" w:hAnsiTheme="minorHAnsi" w:cstheme="minorHAnsi"/>
                <w:color w:val="000000"/>
                <w:spacing w:val="-1"/>
              </w:rPr>
              <w:t xml:space="preserve"> the</w:t>
            </w:r>
            <w:r w:rsidRPr="004D3F3E">
              <w:rPr>
                <w:rFonts w:asciiTheme="minorHAnsi" w:hAnsiTheme="minorHAnsi" w:cstheme="minorHAnsi"/>
                <w:color w:val="000000"/>
                <w:spacing w:val="2"/>
              </w:rPr>
              <w:t xml:space="preserve"> </w:t>
            </w:r>
            <w:r w:rsidRPr="004D3F3E">
              <w:rPr>
                <w:rFonts w:asciiTheme="minorHAnsi" w:hAnsiTheme="minorHAnsi" w:cstheme="minorHAnsi"/>
                <w:color w:val="000000"/>
              </w:rPr>
              <w:t>pre-defined values</w:t>
            </w:r>
            <w:r w:rsidRPr="004D3F3E">
              <w:rPr>
                <w:rFonts w:asciiTheme="minorHAnsi" w:hAnsiTheme="minorHAnsi" w:cstheme="minorHAnsi"/>
                <w:color w:val="000000"/>
                <w:spacing w:val="-2"/>
              </w:rPr>
              <w:t xml:space="preserve"> </w:t>
            </w:r>
            <w:r w:rsidRPr="004D3F3E">
              <w:rPr>
                <w:rFonts w:asciiTheme="minorHAnsi" w:hAnsiTheme="minorHAnsi" w:cstheme="minorHAnsi"/>
                <w:color w:val="000000"/>
              </w:rPr>
              <w:t>below</w:t>
            </w:r>
            <w:r w:rsidRPr="004D3F3E">
              <w:rPr>
                <w:rFonts w:asciiTheme="minorHAnsi" w:hAnsiTheme="minorHAnsi" w:cstheme="minorHAnsi"/>
                <w:color w:val="000000"/>
                <w:spacing w:val="2"/>
              </w:rPr>
              <w:t xml:space="preserve"> and</w:t>
            </w:r>
            <w:r w:rsidRPr="004D3F3E">
              <w:rPr>
                <w:rFonts w:asciiTheme="minorHAnsi" w:hAnsiTheme="minorHAnsi" w:cstheme="minorHAnsi"/>
                <w:color w:val="000000"/>
                <w:spacing w:val="1"/>
              </w:rPr>
              <w:t xml:space="preserve"> report</w:t>
            </w:r>
            <w:r w:rsidRPr="004D3F3E">
              <w:rPr>
                <w:rFonts w:asciiTheme="minorHAnsi" w:hAnsiTheme="minorHAnsi" w:cstheme="minorHAnsi"/>
                <w:color w:val="000000"/>
                <w:spacing w:val="-2"/>
              </w:rPr>
              <w:t xml:space="preserve"> </w:t>
            </w:r>
            <w:r w:rsidRPr="004D3F3E">
              <w:rPr>
                <w:rFonts w:asciiTheme="minorHAnsi" w:hAnsiTheme="minorHAnsi" w:cstheme="minorHAnsi"/>
                <w:color w:val="000000"/>
              </w:rPr>
              <w:t>whether</w:t>
            </w:r>
            <w:r w:rsidRPr="004D3F3E">
              <w:rPr>
                <w:rFonts w:asciiTheme="minorHAnsi" w:hAnsiTheme="minorHAnsi" w:cstheme="minorHAnsi"/>
                <w:color w:val="000000"/>
                <w:spacing w:val="-2"/>
              </w:rPr>
              <w:t xml:space="preserve"> </w:t>
            </w:r>
            <w:r w:rsidRPr="004D3F3E">
              <w:rPr>
                <w:rFonts w:asciiTheme="minorHAnsi" w:hAnsiTheme="minorHAnsi" w:cstheme="minorHAnsi"/>
                <w:color w:val="000000"/>
              </w:rPr>
              <w:t>the transaction serves</w:t>
            </w:r>
            <w:r w:rsidRPr="004D3F3E">
              <w:rPr>
                <w:rFonts w:asciiTheme="minorHAnsi" w:hAnsiTheme="minorHAnsi" w:cstheme="minorHAnsi"/>
                <w:color w:val="000000"/>
                <w:spacing w:val="-1"/>
              </w:rPr>
              <w:t xml:space="preserve"> </w:t>
            </w:r>
            <w:r w:rsidRPr="004D3F3E">
              <w:rPr>
                <w:rFonts w:asciiTheme="minorHAnsi" w:hAnsiTheme="minorHAnsi" w:cstheme="minorHAnsi"/>
                <w:color w:val="000000"/>
              </w:rPr>
              <w:t>Low-Income</w:t>
            </w:r>
            <w:r w:rsidRPr="004D3F3E">
              <w:rPr>
                <w:rFonts w:asciiTheme="minorHAnsi" w:hAnsiTheme="minorHAnsi" w:cstheme="minorHAnsi"/>
                <w:color w:val="000000"/>
                <w:spacing w:val="1"/>
              </w:rPr>
              <w:t xml:space="preserve"> </w:t>
            </w:r>
            <w:r w:rsidRPr="004D3F3E">
              <w:rPr>
                <w:rFonts w:asciiTheme="minorHAnsi" w:hAnsiTheme="minorHAnsi" w:cstheme="minorHAnsi"/>
                <w:color w:val="000000"/>
              </w:rPr>
              <w:t>Targeted</w:t>
            </w:r>
            <w:r w:rsidRPr="004D3F3E">
              <w:rPr>
                <w:rFonts w:asciiTheme="minorHAnsi" w:hAnsiTheme="minorHAnsi" w:cstheme="minorHAnsi"/>
                <w:color w:val="000000"/>
                <w:spacing w:val="-2"/>
              </w:rPr>
              <w:t xml:space="preserve"> </w:t>
            </w:r>
            <w:r w:rsidRPr="004D3F3E">
              <w:rPr>
                <w:rFonts w:asciiTheme="minorHAnsi" w:hAnsiTheme="minorHAnsi" w:cstheme="minorHAnsi"/>
                <w:color w:val="000000"/>
              </w:rPr>
              <w:t>Population (LITP)</w:t>
            </w:r>
            <w:r w:rsidRPr="004D3F3E">
              <w:rPr>
                <w:rFonts w:asciiTheme="minorHAnsi" w:hAnsiTheme="minorHAnsi" w:cstheme="minorHAnsi"/>
                <w:color w:val="000000"/>
                <w:spacing w:val="1"/>
              </w:rPr>
              <w:t xml:space="preserve"> </w:t>
            </w:r>
            <w:r w:rsidRPr="004D3F3E">
              <w:rPr>
                <w:rFonts w:asciiTheme="minorHAnsi" w:hAnsiTheme="minorHAnsi" w:cstheme="minorHAnsi"/>
                <w:color w:val="000000"/>
                <w:spacing w:val="-1"/>
              </w:rPr>
              <w:t>End</w:t>
            </w:r>
            <w:r w:rsidRPr="004D3F3E">
              <w:rPr>
                <w:rFonts w:asciiTheme="minorHAnsi" w:hAnsiTheme="minorHAnsi" w:cstheme="minorHAnsi"/>
                <w:color w:val="000000"/>
                <w:spacing w:val="3"/>
              </w:rPr>
              <w:t xml:space="preserve"> </w:t>
            </w:r>
            <w:r w:rsidRPr="004D3F3E">
              <w:rPr>
                <w:rFonts w:asciiTheme="minorHAnsi" w:hAnsiTheme="minorHAnsi" w:cstheme="minorHAnsi"/>
                <w:color w:val="000000"/>
              </w:rPr>
              <w:t>Users</w:t>
            </w:r>
            <w:r w:rsidRPr="004D3F3E">
              <w:rPr>
                <w:rFonts w:asciiTheme="minorHAnsi" w:hAnsiTheme="minorHAnsi" w:cstheme="minorHAnsi"/>
                <w:color w:val="000000"/>
                <w:spacing w:val="1"/>
              </w:rPr>
              <w:t xml:space="preserve"> </w:t>
            </w:r>
            <w:r w:rsidRPr="004D3F3E">
              <w:rPr>
                <w:rFonts w:asciiTheme="minorHAnsi" w:hAnsiTheme="minorHAnsi" w:cstheme="minorHAnsi"/>
                <w:color w:val="000000"/>
              </w:rPr>
              <w:t>as</w:t>
            </w:r>
            <w:r w:rsidRPr="004D3F3E">
              <w:rPr>
                <w:rFonts w:asciiTheme="minorHAnsi" w:hAnsiTheme="minorHAnsi" w:cstheme="minorHAnsi"/>
                <w:color w:val="000000"/>
                <w:spacing w:val="-2"/>
              </w:rPr>
              <w:t xml:space="preserve"> </w:t>
            </w:r>
            <w:r w:rsidRPr="004D3F3E">
              <w:rPr>
                <w:rFonts w:asciiTheme="minorHAnsi" w:hAnsiTheme="minorHAnsi" w:cstheme="minorHAnsi"/>
                <w:color w:val="000000"/>
              </w:rPr>
              <w:t>defined in</w:t>
            </w:r>
            <w:r w:rsidRPr="004D3F3E">
              <w:rPr>
                <w:rFonts w:asciiTheme="minorHAnsi" w:hAnsiTheme="minorHAnsi" w:cstheme="minorHAnsi"/>
                <w:color w:val="000000"/>
                <w:spacing w:val="-3"/>
              </w:rPr>
              <w:t xml:space="preserve"> </w:t>
            </w:r>
            <w:r w:rsidRPr="004D3F3E">
              <w:rPr>
                <w:rFonts w:asciiTheme="minorHAnsi" w:hAnsiTheme="minorHAnsi" w:cstheme="minorHAnsi"/>
                <w:color w:val="000000"/>
              </w:rPr>
              <w:t>the</w:t>
            </w:r>
            <w:r w:rsidRPr="004D3F3E">
              <w:rPr>
                <w:rFonts w:asciiTheme="minorHAnsi" w:hAnsiTheme="minorHAnsi" w:cstheme="minorHAnsi"/>
                <w:color w:val="000000"/>
                <w:spacing w:val="-1"/>
              </w:rPr>
              <w:t xml:space="preserve"> </w:t>
            </w:r>
            <w:r w:rsidRPr="004D3F3E">
              <w:rPr>
                <w:rFonts w:asciiTheme="minorHAnsi" w:hAnsiTheme="minorHAnsi" w:cstheme="minorHAnsi"/>
                <w:color w:val="000000"/>
              </w:rPr>
              <w:t>CDFI</w:t>
            </w:r>
            <w:r w:rsidR="005D1306">
              <w:rPr>
                <w:rFonts w:asciiTheme="minorHAnsi" w:hAnsiTheme="minorHAnsi" w:cstheme="minorHAnsi"/>
                <w:color w:val="000000"/>
              </w:rPr>
              <w:t xml:space="preserve"> Fund</w:t>
            </w:r>
            <w:r w:rsidRPr="005D1306">
              <w:rPr>
                <w:rFonts w:asciiTheme="minorHAnsi" w:hAnsiTheme="minorHAnsi" w:cstheme="minorHAnsi"/>
                <w:color w:val="000000"/>
              </w:rPr>
              <w:t xml:space="preserve">’s </w:t>
            </w:r>
            <w:r w:rsidR="005D1306">
              <w:rPr>
                <w:rFonts w:asciiTheme="minorHAnsi" w:hAnsiTheme="minorHAnsi" w:cstheme="minorHAnsi"/>
                <w:color w:val="000000"/>
              </w:rPr>
              <w:t>Target Market Assessment Methodologies document</w:t>
            </w:r>
            <w:r w:rsidRPr="005D1306">
              <w:rPr>
                <w:rFonts w:asciiTheme="minorHAnsi" w:hAnsiTheme="minorHAnsi" w:cstheme="minorHAnsi"/>
                <w:color w:val="000000"/>
              </w:rPr>
              <w:t>.</w:t>
            </w:r>
            <w:r w:rsidRPr="005D1306">
              <w:rPr>
                <w:rFonts w:asciiTheme="minorHAnsi" w:hAnsiTheme="minorHAnsi" w:cstheme="minorHAnsi"/>
                <w:color w:val="000000"/>
                <w:spacing w:val="50"/>
              </w:rPr>
              <w:t xml:space="preserve"> </w:t>
            </w:r>
          </w:p>
          <w:p w:rsidR="00C968F5" w:rsidRPr="005D1306" w:rsidP="004D3F3E" w14:paraId="6B241724" w14:textId="77777777">
            <w:pPr>
              <w:pStyle w:val="TableParagraph"/>
              <w:ind w:left="130"/>
              <w:rPr>
                <w:rFonts w:asciiTheme="minorHAnsi" w:hAnsiTheme="minorHAnsi" w:cstheme="minorHAnsi"/>
              </w:rPr>
            </w:pPr>
          </w:p>
          <w:p w:rsidR="00C968F5" w:rsidRPr="004D3F3E" w:rsidP="004D3F3E" w14:paraId="6298B065" w14:textId="77777777">
            <w:pPr>
              <w:pStyle w:val="TableParagraph"/>
              <w:ind w:left="130"/>
              <w:rPr>
                <w:rFonts w:asciiTheme="minorHAnsi" w:hAnsiTheme="minorHAnsi" w:cstheme="minorHAnsi"/>
              </w:rPr>
            </w:pPr>
            <w:r w:rsidRPr="004D3F3E">
              <w:rPr>
                <w:rFonts w:asciiTheme="minorHAnsi" w:hAnsiTheme="minorHAnsi" w:cstheme="minorHAnsi"/>
              </w:rPr>
              <w:t>Yes</w:t>
            </w:r>
          </w:p>
          <w:p w:rsidR="00C968F5" w:rsidRPr="004D3F3E" w:rsidP="004D3F3E" w14:paraId="16B3F753" w14:textId="77777777">
            <w:pPr>
              <w:pStyle w:val="TableParagraph"/>
              <w:ind w:left="130"/>
              <w:rPr>
                <w:rFonts w:asciiTheme="minorHAnsi" w:hAnsiTheme="minorHAnsi" w:cstheme="minorHAnsi"/>
              </w:rPr>
            </w:pPr>
            <w:r w:rsidRPr="004D3F3E">
              <w:rPr>
                <w:rFonts w:asciiTheme="minorHAnsi" w:hAnsiTheme="minorHAnsi" w:cstheme="minorHAnsi"/>
              </w:rPr>
              <w:t>No</w:t>
            </w:r>
          </w:p>
          <w:p w:rsidR="00C968F5" w:rsidP="004D3F3E" w14:paraId="0CD01965" w14:textId="77777777">
            <w:pPr>
              <w:pStyle w:val="TableParagraph"/>
              <w:ind w:left="130"/>
              <w:rPr>
                <w:rFonts w:asciiTheme="minorHAnsi" w:hAnsiTheme="minorHAnsi" w:cstheme="minorHAnsi"/>
              </w:rPr>
            </w:pPr>
            <w:r w:rsidRPr="004D3F3E">
              <w:rPr>
                <w:rFonts w:asciiTheme="minorHAnsi" w:hAnsiTheme="minorHAnsi" w:cstheme="minorHAnsi"/>
              </w:rPr>
              <w:t>NA</w:t>
            </w:r>
          </w:p>
          <w:p w:rsidR="00D35042" w:rsidP="004D3F3E" w14:paraId="7EC41D9B" w14:textId="77777777">
            <w:pPr>
              <w:pStyle w:val="TableParagraph"/>
              <w:ind w:left="130"/>
              <w:rPr>
                <w:rFonts w:asciiTheme="minorHAnsi" w:hAnsiTheme="minorHAnsi" w:cstheme="minorHAnsi"/>
              </w:rPr>
            </w:pPr>
          </w:p>
          <w:p w:rsidR="00D35042" w:rsidRPr="00C40F54" w:rsidP="00D35042" w14:paraId="634F29A9" w14:textId="77777777">
            <w:pPr>
              <w:ind w:left="90"/>
              <w:rPr>
                <w:rFonts w:eastAsia="Times New Roman" w:cs="Times New Roman"/>
              </w:rPr>
            </w:pPr>
            <w:r>
              <w:rPr>
                <w:rFonts w:cstheme="minorHAnsi"/>
                <w:b/>
              </w:rPr>
              <w:t>NOTE:</w:t>
            </w:r>
            <w:r>
              <w:rPr>
                <w:rFonts w:cstheme="minorHAnsi"/>
              </w:rPr>
              <w:t xml:space="preserve"> </w:t>
            </w:r>
            <w:r w:rsidRPr="00C40F54">
              <w:rPr>
                <w:rFonts w:eastAsia="Times New Roman" w:cs="Times New Roman"/>
              </w:rPr>
              <w:t xml:space="preserve">Individuals </w:t>
            </w:r>
            <w:r>
              <w:rPr>
                <w:rFonts w:eastAsia="Times New Roman" w:cs="Times New Roman"/>
              </w:rPr>
              <w:t>qualify as members of the Low</w:t>
            </w:r>
            <w:r w:rsidRPr="00DB73DB">
              <w:rPr>
                <w:rFonts w:eastAsia="Times New Roman" w:cs="Times New Roman"/>
              </w:rPr>
              <w:t>-</w:t>
            </w:r>
            <w:r w:rsidRPr="00C40F54">
              <w:rPr>
                <w:rFonts w:eastAsia="Times New Roman" w:cs="Times New Roman"/>
              </w:rPr>
              <w:t>Income Targeted Population (LITP) if their family income is:</w:t>
            </w:r>
          </w:p>
          <w:p w:rsidR="00D35042" w:rsidRPr="00C40F54" w:rsidP="00D35042" w14:paraId="27D9EDC2" w14:textId="77777777">
            <w:pPr>
              <w:pStyle w:val="ListParagraph"/>
              <w:numPr>
                <w:ilvl w:val="0"/>
                <w:numId w:val="24"/>
              </w:numPr>
              <w:spacing w:after="0" w:line="240" w:lineRule="auto"/>
              <w:rPr>
                <w:rFonts w:eastAsia="Times New Roman" w:cs="Times New Roman"/>
              </w:rPr>
            </w:pPr>
            <w:r w:rsidRPr="00C40F54">
              <w:rPr>
                <w:rFonts w:eastAsia="Times New Roman" w:cs="Times New Roman"/>
              </w:rPr>
              <w:t xml:space="preserve">For Metropolitan Areas:  </w:t>
            </w:r>
          </w:p>
          <w:p w:rsidR="00D35042" w:rsidP="00D35042" w14:paraId="6E82F906" w14:textId="77777777">
            <w:pPr>
              <w:pStyle w:val="ListParagraph"/>
              <w:numPr>
                <w:ilvl w:val="1"/>
                <w:numId w:val="25"/>
              </w:numPr>
              <w:spacing w:after="0" w:line="240" w:lineRule="auto"/>
              <w:rPr>
                <w:rFonts w:eastAsia="Times New Roman" w:cs="Times New Roman"/>
              </w:rPr>
            </w:pPr>
            <w:r w:rsidRPr="005A0F9D">
              <w:rPr>
                <w:rFonts w:eastAsia="Times New Roman" w:cs="Times New Roman"/>
              </w:rPr>
              <w:t>80% of the area median family income</w:t>
            </w:r>
            <w:r>
              <w:rPr>
                <w:rFonts w:eastAsia="Times New Roman" w:cs="Times New Roman"/>
              </w:rPr>
              <w:t xml:space="preserve"> (adjusted for family size)</w:t>
            </w:r>
            <w:r w:rsidRPr="005A0F9D">
              <w:rPr>
                <w:rFonts w:eastAsia="Times New Roman" w:cs="Times New Roman"/>
              </w:rPr>
              <w:t xml:space="preserve">; </w:t>
            </w:r>
            <w:r>
              <w:rPr>
                <w:rFonts w:eastAsia="Times New Roman" w:cs="Times New Roman"/>
              </w:rPr>
              <w:t>or</w:t>
            </w:r>
          </w:p>
          <w:p w:rsidR="00D35042" w:rsidRPr="00D35042" w:rsidP="00D35042" w14:paraId="3CF3B08E" w14:textId="309AB3CA">
            <w:pPr>
              <w:pStyle w:val="ListParagraph"/>
              <w:numPr>
                <w:ilvl w:val="0"/>
                <w:numId w:val="24"/>
              </w:numPr>
              <w:spacing w:after="0" w:line="240" w:lineRule="auto"/>
              <w:rPr>
                <w:rFonts w:eastAsia="Times New Roman" w:cs="Times New Roman"/>
              </w:rPr>
            </w:pPr>
            <w:r w:rsidRPr="00D35042">
              <w:rPr>
                <w:rFonts w:eastAsia="Times New Roman" w:cs="Times New Roman"/>
              </w:rPr>
              <w:t>For non-Metropolitan Areas, the greater of:</w:t>
            </w:r>
          </w:p>
          <w:p w:rsidR="00D35042" w:rsidP="00D35042" w14:paraId="03C72095" w14:textId="77777777">
            <w:pPr>
              <w:pStyle w:val="ListParagraph"/>
              <w:numPr>
                <w:ilvl w:val="1"/>
                <w:numId w:val="25"/>
              </w:numPr>
              <w:spacing w:after="0" w:line="240" w:lineRule="auto"/>
              <w:rPr>
                <w:rFonts w:eastAsia="Times New Roman" w:cs="Times New Roman"/>
              </w:rPr>
            </w:pPr>
            <w:r w:rsidRPr="00D35042">
              <w:rPr>
                <w:rFonts w:eastAsia="Times New Roman" w:cs="Times New Roman"/>
              </w:rPr>
              <w:t>80% of the area median family income (adjusted for family size); or</w:t>
            </w:r>
          </w:p>
          <w:p w:rsidR="00D35042" w:rsidRPr="00D35042" w:rsidP="00D35042" w14:paraId="1123DC75" w14:textId="1C8A6165">
            <w:pPr>
              <w:pStyle w:val="ListParagraph"/>
              <w:numPr>
                <w:ilvl w:val="1"/>
                <w:numId w:val="25"/>
              </w:numPr>
              <w:spacing w:after="0" w:line="240" w:lineRule="auto"/>
              <w:rPr>
                <w:rFonts w:eastAsia="Times New Roman" w:cs="Times New Roman"/>
              </w:rPr>
            </w:pPr>
            <w:r w:rsidRPr="00D35042">
              <w:rPr>
                <w:rFonts w:eastAsia="Times New Roman" w:cs="Times New Roman"/>
              </w:rPr>
              <w:t>80% of the statewide non-Metropolitan Area median family income (adjusted for family size).</w:t>
            </w:r>
          </w:p>
        </w:tc>
      </w:tr>
      <w:tr w14:paraId="3BFE248B"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4D3F3E" w:rsidP="00705109" w14:paraId="07803775" w14:textId="77777777">
            <w:pPr>
              <w:pStyle w:val="TableParagraph"/>
              <w:spacing w:before="119" w:line="249" w:lineRule="exact"/>
              <w:ind w:left="105"/>
              <w:rPr>
                <w:rFonts w:asciiTheme="minorHAnsi" w:hAnsiTheme="minorHAnsi" w:cstheme="minorHAnsi"/>
              </w:rPr>
            </w:pPr>
            <w:r w:rsidRPr="004D3F3E">
              <w:rPr>
                <w:rFonts w:asciiTheme="minorHAnsi" w:hAnsiTheme="minorHAnsi" w:cstheme="minorHAnsi"/>
              </w:rPr>
              <w:t>LP39</w:t>
            </w:r>
          </w:p>
        </w:tc>
        <w:tc>
          <w:tcPr>
            <w:tcW w:w="3600" w:type="dxa"/>
            <w:vAlign w:val="center"/>
          </w:tcPr>
          <w:p w:rsidR="00C968F5" w:rsidRPr="004D3F3E" w:rsidP="00705109" w14:paraId="5CDC46DD" w14:textId="77777777">
            <w:pPr>
              <w:pStyle w:val="TableParagraph"/>
              <w:spacing w:before="119" w:line="249" w:lineRule="exact"/>
              <w:ind w:left="105"/>
              <w:rPr>
                <w:rFonts w:asciiTheme="minorHAnsi" w:hAnsiTheme="minorHAnsi" w:cstheme="minorHAnsi"/>
              </w:rPr>
            </w:pPr>
            <w:r w:rsidRPr="004D3F3E">
              <w:rPr>
                <w:rFonts w:eastAsia="Times New Roman" w:asciiTheme="minorHAnsi" w:hAnsiTheme="minorHAnsi" w:cstheme="minorHAnsi"/>
              </w:rPr>
              <w:t>OTP End Users</w:t>
            </w:r>
          </w:p>
        </w:tc>
        <w:tc>
          <w:tcPr>
            <w:tcW w:w="5040" w:type="dxa"/>
            <w:vAlign w:val="center"/>
          </w:tcPr>
          <w:p w:rsidR="00C968F5" w:rsidRPr="005D1306" w:rsidP="00705109" w14:paraId="09977171" w14:textId="43E2828A">
            <w:pPr>
              <w:pStyle w:val="TableParagraph"/>
              <w:spacing w:before="119" w:line="249" w:lineRule="exact"/>
              <w:ind w:left="135"/>
              <w:rPr>
                <w:rFonts w:asciiTheme="minorHAnsi" w:hAnsiTheme="minorHAnsi" w:cstheme="minorHAnsi"/>
              </w:rPr>
            </w:pPr>
            <w:r w:rsidRPr="004D3F3E">
              <w:rPr>
                <w:rFonts w:asciiTheme="minorHAnsi" w:hAnsiTheme="minorHAnsi" w:cstheme="minorHAnsi"/>
              </w:rPr>
              <w:t xml:space="preserve">For each row, select the option below and report whether the loan purchased serves </w:t>
            </w:r>
            <w:r w:rsidRPr="004D3F3E" w:rsidR="00B459CD">
              <w:rPr>
                <w:rFonts w:asciiTheme="minorHAnsi" w:hAnsiTheme="minorHAnsi" w:cstheme="minorHAnsi"/>
              </w:rPr>
              <w:t xml:space="preserve">an </w:t>
            </w:r>
            <w:r w:rsidRPr="004D3F3E">
              <w:rPr>
                <w:rFonts w:asciiTheme="minorHAnsi" w:hAnsiTheme="minorHAnsi" w:cstheme="minorHAnsi"/>
              </w:rPr>
              <w:t xml:space="preserve">Other Targeted Population (OTP) End User as defined in the </w:t>
            </w:r>
            <w:r w:rsidR="005D1306">
              <w:rPr>
                <w:rFonts w:asciiTheme="minorHAnsi" w:hAnsiTheme="minorHAnsi" w:cstheme="minorHAnsi"/>
              </w:rPr>
              <w:t>CDFI Fund’s Target Market Assessment Methodologies document</w:t>
            </w:r>
            <w:r w:rsidRPr="005D1306">
              <w:rPr>
                <w:rFonts w:asciiTheme="minorHAnsi" w:hAnsiTheme="minorHAnsi" w:cstheme="minorHAnsi"/>
              </w:rPr>
              <w:t>.</w:t>
            </w:r>
          </w:p>
          <w:p w:rsidR="00C968F5" w:rsidRPr="004D3F3E" w:rsidP="00705109" w14:paraId="11E7B7C6" w14:textId="77777777">
            <w:pPr>
              <w:pStyle w:val="TableParagraph"/>
              <w:spacing w:before="119" w:line="249" w:lineRule="exact"/>
              <w:ind w:left="135"/>
              <w:rPr>
                <w:rFonts w:asciiTheme="minorHAnsi" w:hAnsiTheme="minorHAnsi" w:cstheme="minorHAnsi"/>
              </w:rPr>
            </w:pPr>
          </w:p>
          <w:p w:rsidR="00C968F5" w:rsidRPr="004D3F3E" w:rsidP="00705109" w14:paraId="0181D17E" w14:textId="07AAC7A7">
            <w:pPr>
              <w:pStyle w:val="TableParagraph"/>
              <w:ind w:left="130"/>
              <w:rPr>
                <w:rFonts w:asciiTheme="minorHAnsi" w:hAnsiTheme="minorHAnsi" w:cstheme="minorHAnsi"/>
              </w:rPr>
            </w:pPr>
            <w:r w:rsidRPr="004D3F3E">
              <w:rPr>
                <w:rFonts w:asciiTheme="minorHAnsi" w:hAnsiTheme="minorHAnsi" w:cstheme="minorHAnsi"/>
              </w:rPr>
              <w:t>Native American</w:t>
            </w:r>
          </w:p>
          <w:p w:rsidR="00C968F5" w:rsidRPr="004D3F3E" w:rsidP="00705109" w14:paraId="6C4E88D7" w14:textId="47A73908">
            <w:pPr>
              <w:pStyle w:val="TableParagraph"/>
              <w:ind w:left="130"/>
              <w:rPr>
                <w:rFonts w:asciiTheme="minorHAnsi" w:hAnsiTheme="minorHAnsi" w:cstheme="minorHAnsi"/>
              </w:rPr>
            </w:pPr>
            <w:r w:rsidRPr="004D3F3E">
              <w:rPr>
                <w:rFonts w:asciiTheme="minorHAnsi" w:hAnsiTheme="minorHAnsi" w:cstheme="minorHAnsi"/>
              </w:rPr>
              <w:t>Native Alaskan</w:t>
            </w:r>
            <w:r w:rsidRPr="004D3F3E" w:rsidR="007701F5">
              <w:rPr>
                <w:rFonts w:asciiTheme="minorHAnsi" w:hAnsiTheme="minorHAnsi" w:cstheme="minorHAnsi"/>
              </w:rPr>
              <w:t xml:space="preserve"> residing in Alaska</w:t>
            </w:r>
          </w:p>
          <w:p w:rsidR="00C968F5" w:rsidRPr="004D3F3E" w:rsidP="00705109" w14:paraId="1BE4978B" w14:textId="04EE7FE4">
            <w:pPr>
              <w:pStyle w:val="TableParagraph"/>
              <w:ind w:left="130"/>
              <w:rPr>
                <w:rFonts w:asciiTheme="minorHAnsi" w:hAnsiTheme="minorHAnsi" w:cstheme="minorHAnsi"/>
              </w:rPr>
            </w:pPr>
            <w:r w:rsidRPr="004D3F3E">
              <w:rPr>
                <w:rFonts w:asciiTheme="minorHAnsi" w:hAnsiTheme="minorHAnsi" w:cstheme="minorHAnsi"/>
              </w:rPr>
              <w:t>African American</w:t>
            </w:r>
          </w:p>
          <w:p w:rsidR="00C968F5" w:rsidRPr="004D3F3E" w:rsidP="00705109" w14:paraId="2B96830B" w14:textId="1D27F49E">
            <w:pPr>
              <w:pStyle w:val="TableParagraph"/>
              <w:ind w:left="130"/>
              <w:rPr>
                <w:rFonts w:asciiTheme="minorHAnsi" w:hAnsiTheme="minorHAnsi" w:cstheme="minorHAnsi"/>
              </w:rPr>
            </w:pPr>
            <w:r w:rsidRPr="004D3F3E">
              <w:rPr>
                <w:rFonts w:asciiTheme="minorHAnsi" w:hAnsiTheme="minorHAnsi" w:cstheme="minorHAnsi"/>
              </w:rPr>
              <w:t>Native Hawaiian</w:t>
            </w:r>
            <w:r w:rsidRPr="004D3F3E" w:rsidR="007701F5">
              <w:rPr>
                <w:rFonts w:asciiTheme="minorHAnsi" w:hAnsiTheme="minorHAnsi" w:cstheme="minorHAnsi"/>
              </w:rPr>
              <w:t xml:space="preserve"> residing in Hawaii</w:t>
            </w:r>
          </w:p>
          <w:p w:rsidR="00C968F5" w:rsidRPr="004D3F3E" w:rsidP="00705109" w14:paraId="482E04C7" w14:textId="76BB15B6">
            <w:pPr>
              <w:pStyle w:val="TableParagraph"/>
              <w:ind w:left="130"/>
              <w:rPr>
                <w:rFonts w:asciiTheme="minorHAnsi" w:hAnsiTheme="minorHAnsi" w:cstheme="minorHAnsi"/>
              </w:rPr>
            </w:pPr>
            <w:r w:rsidRPr="004D3F3E">
              <w:rPr>
                <w:rFonts w:asciiTheme="minorHAnsi" w:hAnsiTheme="minorHAnsi" w:cstheme="minorHAnsi"/>
              </w:rPr>
              <w:t xml:space="preserve">Other </w:t>
            </w:r>
            <w:r w:rsidRPr="004D3F3E">
              <w:rPr>
                <w:rFonts w:asciiTheme="minorHAnsi" w:hAnsiTheme="minorHAnsi" w:cstheme="minorHAnsi"/>
              </w:rPr>
              <w:t>Pacific Islander</w:t>
            </w:r>
            <w:r w:rsidRPr="004D3F3E">
              <w:rPr>
                <w:rFonts w:asciiTheme="minorHAnsi" w:hAnsiTheme="minorHAnsi" w:cstheme="minorHAnsi"/>
              </w:rPr>
              <w:t xml:space="preserve"> residing in Other Pacific Islands</w:t>
            </w:r>
          </w:p>
          <w:p w:rsidR="00C968F5" w:rsidRPr="004D3F3E" w:rsidP="00705109" w14:paraId="287A2095" w14:textId="0C5639DD">
            <w:pPr>
              <w:pStyle w:val="TableParagraph"/>
              <w:ind w:left="130"/>
              <w:rPr>
                <w:rFonts w:asciiTheme="minorHAnsi" w:hAnsiTheme="minorHAnsi" w:cstheme="minorHAnsi"/>
              </w:rPr>
            </w:pPr>
            <w:r w:rsidRPr="004D3F3E">
              <w:rPr>
                <w:rFonts w:asciiTheme="minorHAnsi" w:hAnsiTheme="minorHAnsi" w:cstheme="minorHAnsi"/>
              </w:rPr>
              <w:t>Persons with Disabilities</w:t>
            </w:r>
          </w:p>
          <w:p w:rsidR="00C968F5" w:rsidRPr="004D3F3E" w:rsidP="00705109" w14:paraId="7040C93F" w14:textId="605EAB06">
            <w:pPr>
              <w:pStyle w:val="TableParagraph"/>
              <w:ind w:left="130"/>
              <w:rPr>
                <w:rFonts w:asciiTheme="minorHAnsi" w:hAnsiTheme="minorHAnsi" w:cstheme="minorHAnsi"/>
              </w:rPr>
            </w:pPr>
            <w:r w:rsidRPr="004D3F3E">
              <w:rPr>
                <w:rFonts w:asciiTheme="minorHAnsi" w:hAnsiTheme="minorHAnsi" w:cstheme="minorHAnsi"/>
              </w:rPr>
              <w:t xml:space="preserve">Hispanic </w:t>
            </w:r>
          </w:p>
          <w:p w:rsidR="00C968F5" w:rsidRPr="004D3F3E" w:rsidP="00705109" w14:paraId="00755CEB" w14:textId="77777777">
            <w:pPr>
              <w:pStyle w:val="TableParagraph"/>
              <w:ind w:left="130"/>
              <w:rPr>
                <w:rFonts w:asciiTheme="minorHAnsi" w:hAnsiTheme="minorHAnsi" w:cstheme="minorHAnsi"/>
              </w:rPr>
            </w:pPr>
            <w:r w:rsidRPr="004D3F3E">
              <w:rPr>
                <w:rFonts w:asciiTheme="minorHAnsi" w:hAnsiTheme="minorHAnsi" w:cstheme="minorHAnsi"/>
              </w:rPr>
              <w:t>Other Approved OTP</w:t>
            </w:r>
          </w:p>
          <w:p w:rsidR="00C968F5" w:rsidRPr="004D3F3E" w:rsidP="00705109" w14:paraId="317A4D8F" w14:textId="77777777">
            <w:pPr>
              <w:pStyle w:val="TableParagraph"/>
              <w:ind w:left="130"/>
              <w:rPr>
                <w:rFonts w:asciiTheme="minorHAnsi" w:hAnsiTheme="minorHAnsi" w:cstheme="minorHAnsi"/>
              </w:rPr>
            </w:pPr>
            <w:r w:rsidRPr="004D3F3E">
              <w:rPr>
                <w:rFonts w:asciiTheme="minorHAnsi" w:hAnsiTheme="minorHAnsi" w:cstheme="minorHAnsi"/>
              </w:rPr>
              <w:t>NA</w:t>
            </w:r>
          </w:p>
        </w:tc>
      </w:tr>
      <w:tr w14:paraId="03C09B93" w14:textId="77777777" w:rsidTr="00705109">
        <w:tblPrEx>
          <w:tblW w:w="9990" w:type="dxa"/>
          <w:tblInd w:w="-5" w:type="dxa"/>
          <w:tblLayout w:type="fixed"/>
          <w:tblCellMar>
            <w:left w:w="0" w:type="dxa"/>
            <w:right w:w="0" w:type="dxa"/>
          </w:tblCellMar>
          <w:tblLook w:val="01E0"/>
        </w:tblPrEx>
        <w:trPr>
          <w:trHeight w:val="388"/>
        </w:trPr>
        <w:tc>
          <w:tcPr>
            <w:tcW w:w="1350" w:type="dxa"/>
            <w:vAlign w:val="center"/>
          </w:tcPr>
          <w:p w:rsidR="00C968F5" w:rsidRPr="004D3F3E" w:rsidP="00705109" w14:paraId="1FCCB350" w14:textId="77777777">
            <w:pPr>
              <w:pStyle w:val="TableParagraph"/>
              <w:spacing w:before="119" w:line="249" w:lineRule="exact"/>
              <w:ind w:left="105"/>
              <w:rPr>
                <w:rFonts w:asciiTheme="minorHAnsi" w:hAnsiTheme="minorHAnsi" w:cstheme="minorHAnsi"/>
              </w:rPr>
            </w:pPr>
            <w:r w:rsidRPr="004D3F3E">
              <w:rPr>
                <w:rFonts w:asciiTheme="minorHAnsi" w:hAnsiTheme="minorHAnsi" w:cstheme="minorHAnsi"/>
              </w:rPr>
              <w:t>LP40</w:t>
            </w:r>
          </w:p>
        </w:tc>
        <w:tc>
          <w:tcPr>
            <w:tcW w:w="3600" w:type="dxa"/>
            <w:vAlign w:val="center"/>
          </w:tcPr>
          <w:p w:rsidR="00C968F5" w:rsidRPr="004D3F3E" w:rsidP="00705109" w14:paraId="0B07D8E3" w14:textId="77777777">
            <w:pPr>
              <w:pStyle w:val="TableParagraph"/>
              <w:spacing w:before="119" w:line="249" w:lineRule="exact"/>
              <w:ind w:left="105"/>
              <w:rPr>
                <w:rFonts w:eastAsia="Times New Roman" w:asciiTheme="minorHAnsi" w:hAnsiTheme="minorHAnsi" w:cstheme="minorHAnsi"/>
              </w:rPr>
            </w:pPr>
            <w:r w:rsidRPr="004D3F3E">
              <w:rPr>
                <w:rFonts w:eastAsia="Times New Roman" w:asciiTheme="minorHAnsi" w:hAnsiTheme="minorHAnsi" w:cstheme="minorHAnsi"/>
              </w:rPr>
              <w:t>Desc of Other Approved OTP-End Users</w:t>
            </w:r>
          </w:p>
        </w:tc>
        <w:tc>
          <w:tcPr>
            <w:tcW w:w="5040" w:type="dxa"/>
            <w:vAlign w:val="center"/>
          </w:tcPr>
          <w:p w:rsidR="00C968F5" w:rsidRPr="005D1306" w:rsidP="00705109" w14:paraId="47182141" w14:textId="78D372A0">
            <w:pPr>
              <w:pStyle w:val="TableParagraph"/>
              <w:spacing w:before="119" w:line="249" w:lineRule="exact"/>
              <w:ind w:left="135"/>
              <w:rPr>
                <w:rFonts w:asciiTheme="minorHAnsi" w:hAnsiTheme="minorHAnsi" w:cstheme="minorHAnsi"/>
              </w:rPr>
            </w:pPr>
            <w:r w:rsidRPr="004D3F3E">
              <w:rPr>
                <w:rFonts w:asciiTheme="minorHAnsi" w:hAnsiTheme="minorHAnsi" w:cstheme="minorHAnsi"/>
              </w:rPr>
              <w:t xml:space="preserve">If “Other Approved OTP” was selected in LP38, provide a description of the </w:t>
            </w:r>
            <w:r w:rsidR="005D1306">
              <w:rPr>
                <w:rFonts w:asciiTheme="minorHAnsi" w:hAnsiTheme="minorHAnsi" w:cstheme="minorHAnsi"/>
              </w:rPr>
              <w:t>Other T</w:t>
            </w:r>
            <w:r w:rsidRPr="005D1306">
              <w:rPr>
                <w:rFonts w:asciiTheme="minorHAnsi" w:hAnsiTheme="minorHAnsi" w:cstheme="minorHAnsi"/>
              </w:rPr>
              <w:t xml:space="preserve">argeted </w:t>
            </w:r>
            <w:r w:rsidR="005D1306">
              <w:rPr>
                <w:rFonts w:asciiTheme="minorHAnsi" w:hAnsiTheme="minorHAnsi" w:cstheme="minorHAnsi"/>
              </w:rPr>
              <w:t>P</w:t>
            </w:r>
            <w:r w:rsidRPr="005D1306">
              <w:rPr>
                <w:rFonts w:asciiTheme="minorHAnsi" w:hAnsiTheme="minorHAnsi" w:cstheme="minorHAnsi"/>
              </w:rPr>
              <w:t>opulation.</w:t>
            </w:r>
          </w:p>
        </w:tc>
      </w:tr>
    </w:tbl>
    <w:p w:rsidR="00C968F5" w:rsidRPr="004D3F3E" w:rsidP="00C968F5" w14:paraId="0F1D0B88" w14:textId="77777777">
      <w:pPr>
        <w:rPr>
          <w:rFonts w:cstheme="minorHAnsi"/>
        </w:rPr>
      </w:pPr>
    </w:p>
    <w:p w:rsidR="00C968F5" w:rsidRPr="004D3F3E" w:rsidP="007701F5" w14:paraId="68500B90" w14:textId="6F4242D0">
      <w:pPr>
        <w:pStyle w:val="TOCHeading"/>
        <w:rPr>
          <w:rFonts w:asciiTheme="minorHAnsi" w:hAnsiTheme="minorHAnsi" w:cstheme="minorHAnsi"/>
        </w:rPr>
      </w:pPr>
      <w:bookmarkStart w:id="8" w:name="_Toc120902010"/>
      <w:r w:rsidRPr="004D3F3E">
        <w:rPr>
          <w:rFonts w:asciiTheme="minorHAnsi" w:hAnsiTheme="minorHAnsi" w:cstheme="minorHAnsi"/>
        </w:rPr>
        <w:t>V: Non-substantive Changes to the Full-Length CDFI TLR</w:t>
      </w:r>
      <w:bookmarkEnd w:id="8"/>
    </w:p>
    <w:p w:rsidR="00C968F5" w:rsidRPr="00E067BD" w:rsidP="00C968F5" w14:paraId="61D88520" w14:textId="66586BAF">
      <w:pPr>
        <w:rPr>
          <w:rFonts w:cstheme="minorHAnsi"/>
          <w:color w:val="000000" w:themeColor="text1"/>
          <w:sz w:val="24"/>
          <w:szCs w:val="24"/>
        </w:rPr>
      </w:pPr>
      <w:r w:rsidRPr="00E067BD">
        <w:rPr>
          <w:rFonts w:cstheme="minorHAnsi"/>
          <w:color w:val="000000" w:themeColor="text1"/>
          <w:sz w:val="24"/>
          <w:szCs w:val="24"/>
        </w:rPr>
        <w:t xml:space="preserve">In </w:t>
      </w:r>
      <w:r w:rsidRPr="00E067BD" w:rsidR="0099628C">
        <w:rPr>
          <w:rFonts w:cstheme="minorHAnsi"/>
          <w:color w:val="000000" w:themeColor="text1"/>
          <w:sz w:val="24"/>
          <w:szCs w:val="24"/>
        </w:rPr>
        <w:t xml:space="preserve">an </w:t>
      </w:r>
      <w:r w:rsidRPr="00E067BD">
        <w:rPr>
          <w:rFonts w:cstheme="minorHAnsi"/>
          <w:color w:val="000000" w:themeColor="text1"/>
          <w:sz w:val="24"/>
          <w:szCs w:val="24"/>
        </w:rPr>
        <w:t>effort to better align the existing CDFI TLR data collection instrument (OMB Control Number 1559-0027) with the new Certification Application and new ACR, the Fund will make the following changes:</w:t>
      </w:r>
    </w:p>
    <w:p w:rsidR="00C968F5" w:rsidRPr="00E067BD" w:rsidP="00C968F5" w14:paraId="4A781975" w14:textId="77777777">
      <w:pPr>
        <w:rPr>
          <w:rFonts w:cstheme="minorHAnsi"/>
          <w:color w:val="000000" w:themeColor="text1"/>
          <w:sz w:val="24"/>
          <w:szCs w:val="24"/>
        </w:rPr>
      </w:pPr>
      <w:r w:rsidRPr="00E067BD">
        <w:rPr>
          <w:rFonts w:cstheme="minorHAnsi"/>
          <w:color w:val="000000" w:themeColor="text1"/>
          <w:sz w:val="24"/>
          <w:szCs w:val="24"/>
        </w:rPr>
        <w:t>(1) Add “Climate-Centered” Finance as an answer choice for the “Purpose” data field</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98"/>
        <w:gridCol w:w="7897"/>
      </w:tblGrid>
      <w:tr w14:paraId="3F5D529E" w14:textId="77777777" w:rsidTr="00705109">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60"/>
        </w:trPr>
        <w:tc>
          <w:tcPr>
            <w:tcW w:w="10795" w:type="dxa"/>
            <w:gridSpan w:val="2"/>
            <w:shd w:val="clear" w:color="auto" w:fill="8EAADB"/>
          </w:tcPr>
          <w:p w:rsidR="00C968F5" w:rsidRPr="004D3F3E" w:rsidP="00705109" w14:paraId="7C756881" w14:textId="77777777">
            <w:pPr>
              <w:tabs>
                <w:tab w:val="left" w:pos="9105"/>
              </w:tabs>
              <w:spacing w:after="240"/>
              <w:rPr>
                <w:rFonts w:cstheme="minorHAnsi"/>
                <w:i/>
              </w:rPr>
            </w:pPr>
            <w:r w:rsidRPr="004D3F3E">
              <w:rPr>
                <w:rFonts w:cstheme="minorHAnsi"/>
                <w:i/>
                <w:color w:val="000000"/>
                <w:sz w:val="40"/>
                <w:szCs w:val="40"/>
              </w:rPr>
              <w:t>Purpose</w:t>
            </w:r>
            <w:r w:rsidRPr="004D3F3E">
              <w:rPr>
                <w:rFonts w:cstheme="minorHAnsi"/>
                <w:i/>
                <w:color w:val="000000"/>
                <w:sz w:val="40"/>
                <w:szCs w:val="40"/>
              </w:rPr>
              <w:tab/>
            </w:r>
            <w:r w:rsidRPr="004D3F3E">
              <w:rPr>
                <w:rFonts w:cstheme="minorHAnsi"/>
                <w:i/>
                <w:color w:val="000000"/>
              </w:rPr>
              <w:t>(Column F)</w:t>
            </w:r>
          </w:p>
          <w:p w:rsidR="00C968F5" w:rsidRPr="004D3F3E" w:rsidP="00705109" w14:paraId="3F37163F" w14:textId="60B424BE">
            <w:pPr>
              <w:spacing w:after="120"/>
              <w:rPr>
                <w:rFonts w:cstheme="minorHAnsi"/>
                <w:b/>
                <w:i/>
                <w:sz w:val="32"/>
                <w:szCs w:val="32"/>
              </w:rPr>
            </w:pPr>
            <w:r w:rsidRPr="004D3F3E">
              <w:rPr>
                <w:rFonts w:cstheme="minorHAnsi"/>
              </w:rPr>
              <w:t xml:space="preserve">Choose one of the pre-defined values below and identify the primary purpose of the financial note. If there are multiple purposes (for example, a loan funding both the purchase of a fixed asset and a facility improvement), select the purpose with the largest share of the transaction. </w:t>
            </w:r>
          </w:p>
        </w:tc>
      </w:tr>
      <w:tr w14:paraId="1280DF45" w14:textId="77777777" w:rsidTr="00705109">
        <w:tblPrEx>
          <w:tblW w:w="10795" w:type="dxa"/>
          <w:tblLayout w:type="fixed"/>
          <w:tblLook w:val="0400"/>
        </w:tblPrEx>
        <w:trPr>
          <w:trHeight w:val="2627"/>
        </w:trPr>
        <w:tc>
          <w:tcPr>
            <w:tcW w:w="10795" w:type="dxa"/>
            <w:gridSpan w:val="2"/>
            <w:tcBorders>
              <w:bottom w:val="nil"/>
            </w:tcBorders>
          </w:tcPr>
          <w:p w:rsidR="00C968F5" w:rsidRPr="004D3F3E" w:rsidP="00705109" w14:paraId="7A37482B" w14:textId="77777777">
            <w:pPr>
              <w:rPr>
                <w:rFonts w:cstheme="minorHAnsi"/>
              </w:rPr>
            </w:pPr>
            <w:r w:rsidRPr="004D3F3E">
              <w:rPr>
                <w:rFonts w:cstheme="minorHAnsi"/>
              </w:rPr>
              <w:t>Validations:</w:t>
            </w:r>
          </w:p>
          <w:p w:rsidR="00C968F5" w:rsidP="00705109" w14:paraId="35D8927B" w14:textId="57E2FBE8">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sidRPr="004D3F3E">
              <w:rPr>
                <w:rFonts w:cstheme="minorHAnsi"/>
                <w:b/>
                <w:color w:val="000000"/>
              </w:rPr>
              <w:t>Mandatory Field</w:t>
            </w:r>
          </w:p>
          <w:p w:rsidR="004D3F3E" w:rsidRPr="004D3F3E" w:rsidP="00705109" w14:paraId="39E6E985" w14:textId="06B8F619">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Pr>
                <w:rFonts w:cstheme="minorHAnsi"/>
                <w:b/>
                <w:color w:val="000000"/>
              </w:rPr>
              <w:t>All loan purchases originated during the reporting period will need to be reported in the TLR Loan Purchases table.</w:t>
            </w:r>
          </w:p>
          <w:p w:rsidR="00C968F5" w:rsidRPr="004D3F3E" w:rsidP="00705109" w14:paraId="50785213" w14:textId="77777777">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sidRPr="004D3F3E">
              <w:rPr>
                <w:rFonts w:cstheme="minorHAnsi"/>
                <w:b/>
                <w:color w:val="000000"/>
              </w:rPr>
              <w:t>Credit Unions and Banks will need to report Consumer Loans originated during the reporting period in the separate Consumer Loans/Investments Originated table.</w:t>
            </w:r>
          </w:p>
          <w:p w:rsidR="00C968F5" w:rsidRPr="004D3F3E" w:rsidP="00705109" w14:paraId="32F17121" w14:textId="77777777">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sidRPr="004D3F3E">
              <w:rPr>
                <w:rFonts w:cstheme="minorHAnsi"/>
                <w:b/>
                <w:color w:val="000000"/>
              </w:rPr>
              <w:t>Credit Unions and Banks continue to report loans other than consumer loans in the TLR.</w:t>
            </w:r>
          </w:p>
          <w:p w:rsidR="00C968F5" w:rsidRPr="004D3F3E" w:rsidP="00705109" w14:paraId="738DCABD" w14:textId="77777777">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sidRPr="004D3F3E">
              <w:rPr>
                <w:rFonts w:cstheme="minorHAnsi"/>
                <w:b/>
                <w:color w:val="000000"/>
              </w:rPr>
              <w:t xml:space="preserve">For Individual investees, select </w:t>
            </w:r>
            <w:r w:rsidRPr="004D3F3E">
              <w:rPr>
                <w:rFonts w:cstheme="minorHAnsi"/>
                <w:b/>
                <w:color w:val="00B050"/>
                <w:spacing w:val="-1"/>
              </w:rPr>
              <w:t>CONSUMER, HOMEPURCH, HOMEIMP, CLIMATE, OTHER, or MICRO</w:t>
            </w:r>
          </w:p>
          <w:p w:rsidR="00C968F5" w:rsidRPr="004D3F3E" w:rsidP="00705109" w14:paraId="21A7A701" w14:textId="77777777">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sidRPr="004D3F3E">
              <w:rPr>
                <w:rFonts w:cstheme="minorHAnsi"/>
                <w:b/>
                <w:color w:val="000000"/>
              </w:rPr>
              <w:t xml:space="preserve">For CDFI Investees, select </w:t>
            </w:r>
            <w:r w:rsidRPr="004D3F3E">
              <w:rPr>
                <w:rFonts w:cstheme="minorHAnsi"/>
                <w:b/>
                <w:color w:val="00B050"/>
                <w:spacing w:val="-1"/>
              </w:rPr>
              <w:t>OTHER</w:t>
            </w:r>
          </w:p>
          <w:p w:rsidR="00C968F5" w:rsidRPr="004D3F3E" w:rsidP="00705109" w14:paraId="37BE8C08" w14:textId="77777777">
            <w:pPr>
              <w:pStyle w:val="ListParagraph"/>
              <w:numPr>
                <w:ilvl w:val="0"/>
                <w:numId w:val="8"/>
              </w:numPr>
              <w:spacing w:before="120" w:after="240" w:line="240" w:lineRule="auto"/>
              <w:ind w:left="1440"/>
              <w:jc w:val="both"/>
              <w:rPr>
                <w:rFonts w:cstheme="minorHAnsi"/>
                <w:b/>
                <w:color w:val="000000"/>
              </w:rPr>
            </w:pPr>
            <w:r w:rsidRPr="004D3F3E">
              <w:rPr>
                <w:rFonts w:cstheme="minorHAnsi"/>
                <w:b/>
                <w:color w:val="000000"/>
              </w:rPr>
              <w:t xml:space="preserve">For Business Investees, select </w:t>
            </w:r>
            <w:r w:rsidRPr="004D3F3E">
              <w:rPr>
                <w:rFonts w:cstheme="minorHAnsi"/>
                <w:b/>
                <w:color w:val="00B050"/>
                <w:spacing w:val="-1"/>
              </w:rPr>
              <w:t>BUSINESS, RECOCOM, RECOMULTI, RECOSINGLE, RERHCOM, RERHMULTI, RERHSINGLE, CLIMATE, OTHER or MICRO</w:t>
            </w:r>
          </w:p>
          <w:p w:rsidR="00C968F5" w:rsidRPr="004D3F3E" w:rsidP="00705109" w14:paraId="240EF15D" w14:textId="77777777">
            <w:pPr>
              <w:pStyle w:val="ListParagraph"/>
              <w:ind w:left="1440"/>
              <w:rPr>
                <w:rFonts w:cstheme="minorHAnsi"/>
                <w:b/>
                <w:color w:val="000000"/>
              </w:rPr>
            </w:pPr>
          </w:p>
          <w:p w:rsidR="00C968F5" w:rsidRPr="004D3F3E" w:rsidP="00705109" w14:paraId="6C4E4A2F" w14:textId="77777777">
            <w:pPr>
              <w:pStyle w:val="ListParagraph"/>
              <w:ind w:left="1440"/>
              <w:rPr>
                <w:rFonts w:cstheme="minorHAnsi"/>
              </w:rPr>
            </w:pPr>
            <w:r w:rsidRPr="004D3F3E">
              <w:rPr>
                <w:rFonts w:cstheme="minorHAnsi"/>
                <w:b/>
                <w:color w:val="000000"/>
              </w:rPr>
              <w:t>Please select one of the following:</w:t>
            </w:r>
          </w:p>
        </w:tc>
      </w:tr>
      <w:tr w14:paraId="68D7C038" w14:textId="77777777" w:rsidTr="00705109">
        <w:tblPrEx>
          <w:tblW w:w="10795" w:type="dxa"/>
          <w:tblLayout w:type="fixed"/>
          <w:tblLook w:val="0400"/>
        </w:tblPrEx>
        <w:trPr>
          <w:trHeight w:val="260"/>
        </w:trPr>
        <w:tc>
          <w:tcPr>
            <w:tcW w:w="2898" w:type="dxa"/>
            <w:tcBorders>
              <w:top w:val="single" w:sz="4" w:space="0" w:color="000000"/>
            </w:tcBorders>
            <w:shd w:val="clear" w:color="auto" w:fill="EAEAEA"/>
            <w:vAlign w:val="center"/>
          </w:tcPr>
          <w:p w:rsidR="00C968F5" w:rsidRPr="004D3F3E" w:rsidP="00705109" w14:paraId="750206A5" w14:textId="77777777">
            <w:pPr>
              <w:jc w:val="center"/>
              <w:rPr>
                <w:rFonts w:cstheme="minorHAnsi"/>
                <w:b/>
              </w:rPr>
            </w:pPr>
            <w:r w:rsidRPr="004D3F3E">
              <w:rPr>
                <w:rFonts w:cstheme="minorHAnsi"/>
                <w:b/>
              </w:rPr>
              <w:t>CONSUMER</w:t>
            </w:r>
          </w:p>
        </w:tc>
        <w:tc>
          <w:tcPr>
            <w:tcW w:w="7897" w:type="dxa"/>
            <w:tcBorders>
              <w:top w:val="single" w:sz="4" w:space="0" w:color="000000"/>
            </w:tcBorders>
          </w:tcPr>
          <w:p w:rsidR="00C968F5" w:rsidRPr="004D3F3E" w:rsidP="00705109" w14:paraId="69C5EB10" w14:textId="4371D7CC">
            <w:pPr>
              <w:spacing w:before="9" w:after="0" w:line="269" w:lineRule="exact"/>
              <w:rPr>
                <w:rFonts w:cstheme="minorHAnsi"/>
                <w:color w:val="000000"/>
              </w:rPr>
            </w:pPr>
            <w:r w:rsidRPr="004D3F3E">
              <w:rPr>
                <w:rFonts w:cstheme="minorHAnsi"/>
                <w:color w:val="000000"/>
              </w:rPr>
              <w:t>Consumer:</w:t>
            </w:r>
            <w:r w:rsidRPr="004D3F3E">
              <w:rPr>
                <w:rFonts w:cstheme="minorHAnsi"/>
                <w:color w:val="000000"/>
                <w:spacing w:val="-1"/>
              </w:rPr>
              <w:t xml:space="preserve"> </w:t>
            </w:r>
            <w:r w:rsidRPr="004D3F3E">
              <w:rPr>
                <w:rFonts w:cstheme="minorHAnsi"/>
                <w:color w:val="000000"/>
              </w:rPr>
              <w:t>Loan</w:t>
            </w:r>
            <w:r w:rsidRPr="004D3F3E">
              <w:rPr>
                <w:rFonts w:cstheme="minorHAnsi"/>
                <w:color w:val="000000"/>
                <w:spacing w:val="-1"/>
              </w:rPr>
              <w:t xml:space="preserve"> </w:t>
            </w:r>
            <w:r w:rsidRPr="004D3F3E">
              <w:rPr>
                <w:rFonts w:cstheme="minorHAnsi"/>
                <w:color w:val="000000"/>
              </w:rPr>
              <w:t>is</w:t>
            </w:r>
            <w:r w:rsidRPr="004D3F3E">
              <w:rPr>
                <w:rFonts w:cstheme="minorHAnsi"/>
                <w:color w:val="000000"/>
                <w:spacing w:val="1"/>
              </w:rPr>
              <w:t xml:space="preserve"> </w:t>
            </w:r>
            <w:r w:rsidRPr="004D3F3E">
              <w:rPr>
                <w:rFonts w:cstheme="minorHAnsi"/>
                <w:color w:val="000000"/>
              </w:rPr>
              <w:t>a</w:t>
            </w:r>
            <w:r w:rsidRPr="004D3F3E">
              <w:rPr>
                <w:rFonts w:cstheme="minorHAnsi"/>
                <w:color w:val="000000"/>
                <w:spacing w:val="-2"/>
              </w:rPr>
              <w:t xml:space="preserve"> </w:t>
            </w:r>
            <w:r w:rsidRPr="004D3F3E">
              <w:rPr>
                <w:rFonts w:cstheme="minorHAnsi"/>
                <w:color w:val="000000"/>
              </w:rPr>
              <w:t>personal</w:t>
            </w:r>
            <w:r w:rsidRPr="004D3F3E">
              <w:rPr>
                <w:rFonts w:cstheme="minorHAnsi"/>
                <w:color w:val="000000"/>
                <w:spacing w:val="1"/>
              </w:rPr>
              <w:t xml:space="preserve"> </w:t>
            </w:r>
            <w:r w:rsidRPr="004D3F3E">
              <w:rPr>
                <w:rFonts w:cstheme="minorHAnsi"/>
                <w:color w:val="000000"/>
              </w:rPr>
              <w:t>(secured</w:t>
            </w:r>
            <w:r w:rsidRPr="004D3F3E">
              <w:rPr>
                <w:rFonts w:cstheme="minorHAnsi"/>
                <w:color w:val="000000"/>
                <w:spacing w:val="-2"/>
              </w:rPr>
              <w:t xml:space="preserve"> </w:t>
            </w:r>
            <w:r w:rsidRPr="004D3F3E">
              <w:rPr>
                <w:rFonts w:cstheme="minorHAnsi"/>
                <w:color w:val="000000"/>
                <w:spacing w:val="2"/>
              </w:rPr>
              <w:t>or</w:t>
            </w:r>
            <w:r w:rsidRPr="004D3F3E">
              <w:rPr>
                <w:rFonts w:cstheme="minorHAnsi"/>
                <w:color w:val="000000"/>
                <w:spacing w:val="-1"/>
              </w:rPr>
              <w:t xml:space="preserve"> </w:t>
            </w:r>
            <w:r w:rsidRPr="004D3F3E">
              <w:rPr>
                <w:rFonts w:cstheme="minorHAnsi"/>
                <w:color w:val="000000"/>
              </w:rPr>
              <w:t>unsecured)</w:t>
            </w:r>
            <w:r w:rsidRPr="004D3F3E">
              <w:rPr>
                <w:rFonts w:cstheme="minorHAnsi"/>
                <w:color w:val="000000"/>
                <w:spacing w:val="-2"/>
              </w:rPr>
              <w:t xml:space="preserve"> </w:t>
            </w:r>
            <w:r w:rsidRPr="004D3F3E">
              <w:rPr>
                <w:rFonts w:cstheme="minorHAnsi"/>
                <w:color w:val="000000"/>
                <w:spacing w:val="1"/>
              </w:rPr>
              <w:t>loan</w:t>
            </w:r>
            <w:r w:rsidRPr="004D3F3E">
              <w:rPr>
                <w:rFonts w:cstheme="minorHAnsi"/>
                <w:color w:val="000000"/>
                <w:spacing w:val="-1"/>
              </w:rPr>
              <w:t xml:space="preserve"> to</w:t>
            </w:r>
            <w:r w:rsidRPr="004D3F3E">
              <w:rPr>
                <w:rFonts w:cstheme="minorHAnsi"/>
                <w:color w:val="000000"/>
                <w:spacing w:val="1"/>
              </w:rPr>
              <w:t xml:space="preserve"> one</w:t>
            </w:r>
            <w:r w:rsidRPr="004D3F3E">
              <w:rPr>
                <w:rFonts w:cstheme="minorHAnsi"/>
                <w:color w:val="000000"/>
                <w:spacing w:val="-1"/>
              </w:rPr>
              <w:t xml:space="preserve"> </w:t>
            </w:r>
            <w:r w:rsidRPr="004D3F3E">
              <w:rPr>
                <w:rFonts w:cstheme="minorHAnsi"/>
                <w:color w:val="000000"/>
                <w:spacing w:val="1"/>
              </w:rPr>
              <w:t>or</w:t>
            </w:r>
            <w:r w:rsidRPr="004D3F3E">
              <w:rPr>
                <w:rFonts w:cstheme="minorHAnsi"/>
                <w:color w:val="000000"/>
                <w:spacing w:val="-3"/>
              </w:rPr>
              <w:t xml:space="preserve"> </w:t>
            </w:r>
            <w:r w:rsidRPr="004D3F3E">
              <w:rPr>
                <w:rFonts w:cstheme="minorHAnsi"/>
                <w:color w:val="000000"/>
              </w:rPr>
              <w:t>more</w:t>
            </w:r>
            <w:r w:rsidRPr="004D3F3E">
              <w:rPr>
                <w:rFonts w:cstheme="minorHAnsi"/>
                <w:color w:val="000000"/>
                <w:spacing w:val="4"/>
              </w:rPr>
              <w:t xml:space="preserve"> </w:t>
            </w:r>
            <w:r w:rsidRPr="004D3F3E">
              <w:rPr>
                <w:rFonts w:cstheme="minorHAnsi"/>
                <w:color w:val="000000"/>
              </w:rPr>
              <w:t xml:space="preserve">individuals </w:t>
            </w:r>
            <w:r w:rsidRPr="004D3F3E">
              <w:rPr>
                <w:rFonts w:cstheme="minorHAnsi"/>
                <w:color w:val="000000"/>
                <w:spacing w:val="1"/>
              </w:rPr>
              <w:t>for</w:t>
            </w:r>
            <w:r w:rsidRPr="004D3F3E">
              <w:rPr>
                <w:rFonts w:cstheme="minorHAnsi"/>
                <w:color w:val="000000"/>
              </w:rPr>
              <w:t xml:space="preserve"> health,</w:t>
            </w:r>
            <w:r w:rsidRPr="004D3F3E">
              <w:rPr>
                <w:rFonts w:cstheme="minorHAnsi"/>
                <w:color w:val="000000"/>
                <w:spacing w:val="1"/>
              </w:rPr>
              <w:t xml:space="preserve"> </w:t>
            </w:r>
            <w:r w:rsidRPr="004D3F3E">
              <w:rPr>
                <w:rFonts w:cstheme="minorHAnsi"/>
                <w:color w:val="000000"/>
              </w:rPr>
              <w:t>education,</w:t>
            </w:r>
            <w:r w:rsidRPr="004D3F3E">
              <w:rPr>
                <w:rFonts w:cstheme="minorHAnsi"/>
                <w:color w:val="000000"/>
                <w:spacing w:val="-2"/>
              </w:rPr>
              <w:t xml:space="preserve"> </w:t>
            </w:r>
            <w:r w:rsidRPr="004D3F3E">
              <w:rPr>
                <w:rFonts w:cstheme="minorHAnsi"/>
                <w:color w:val="000000"/>
              </w:rPr>
              <w:t>emergency, credit</w:t>
            </w:r>
            <w:r w:rsidRPr="004D3F3E">
              <w:rPr>
                <w:rFonts w:cstheme="minorHAnsi"/>
                <w:color w:val="000000"/>
                <w:spacing w:val="1"/>
              </w:rPr>
              <w:t xml:space="preserve"> </w:t>
            </w:r>
            <w:r w:rsidRPr="004D3F3E">
              <w:rPr>
                <w:rFonts w:cstheme="minorHAnsi"/>
                <w:color w:val="000000"/>
              </w:rPr>
              <w:t>repair,</w:t>
            </w:r>
            <w:r w:rsidRPr="004D3F3E">
              <w:rPr>
                <w:rFonts w:cstheme="minorHAnsi"/>
                <w:color w:val="000000"/>
                <w:spacing w:val="1"/>
              </w:rPr>
              <w:t xml:space="preserve"> </w:t>
            </w:r>
            <w:r w:rsidRPr="004D3F3E">
              <w:rPr>
                <w:rFonts w:cstheme="minorHAnsi"/>
                <w:color w:val="000000"/>
              </w:rPr>
              <w:t>debt</w:t>
            </w:r>
            <w:r w:rsidRPr="004D3F3E">
              <w:rPr>
                <w:rFonts w:cstheme="minorHAnsi"/>
                <w:color w:val="000000"/>
                <w:spacing w:val="-2"/>
              </w:rPr>
              <w:t xml:space="preserve"> </w:t>
            </w:r>
            <w:r w:rsidRPr="004D3F3E">
              <w:rPr>
                <w:rFonts w:cstheme="minorHAnsi"/>
                <w:color w:val="000000"/>
              </w:rPr>
              <w:t>consolidation,</w:t>
            </w:r>
            <w:r w:rsidRPr="004D3F3E">
              <w:rPr>
                <w:rFonts w:cstheme="minorHAnsi"/>
                <w:color w:val="000000"/>
                <w:spacing w:val="-2"/>
              </w:rPr>
              <w:t xml:space="preserve"> </w:t>
            </w:r>
            <w:r w:rsidRPr="004D3F3E">
              <w:rPr>
                <w:rFonts w:cstheme="minorHAnsi"/>
                <w:color w:val="000000"/>
                <w:spacing w:val="1"/>
              </w:rPr>
              <w:t>or</w:t>
            </w:r>
            <w:r w:rsidRPr="004D3F3E">
              <w:rPr>
                <w:rFonts w:cstheme="minorHAnsi"/>
                <w:color w:val="000000"/>
                <w:spacing w:val="-3"/>
              </w:rPr>
              <w:t xml:space="preserve"> </w:t>
            </w:r>
            <w:r w:rsidRPr="004D3F3E">
              <w:rPr>
                <w:rFonts w:cstheme="minorHAnsi"/>
                <w:color w:val="000000"/>
                <w:spacing w:val="1"/>
              </w:rPr>
              <w:t xml:space="preserve">other </w:t>
            </w:r>
            <w:r w:rsidRPr="004D3F3E">
              <w:rPr>
                <w:rFonts w:cstheme="minorHAnsi"/>
                <w:color w:val="000000"/>
              </w:rPr>
              <w:t>consumer</w:t>
            </w:r>
            <w:r w:rsidRPr="004D3F3E">
              <w:rPr>
                <w:rFonts w:cstheme="minorHAnsi"/>
                <w:color w:val="000000"/>
                <w:spacing w:val="1"/>
              </w:rPr>
              <w:t xml:space="preserve"> </w:t>
            </w:r>
            <w:r w:rsidRPr="004D3F3E">
              <w:rPr>
                <w:rFonts w:cstheme="minorHAnsi"/>
                <w:color w:val="000000"/>
              </w:rPr>
              <w:t>purposes.</w:t>
            </w:r>
            <w:r w:rsidRPr="004D3F3E">
              <w:rPr>
                <w:rFonts w:cstheme="minorHAnsi"/>
                <w:color w:val="000000"/>
                <w:spacing w:val="49"/>
              </w:rPr>
              <w:t xml:space="preserve"> </w:t>
            </w:r>
            <w:r w:rsidRPr="004D3F3E">
              <w:rPr>
                <w:rFonts w:cstheme="minorHAnsi"/>
                <w:color w:val="000000"/>
              </w:rPr>
              <w:t>Personal</w:t>
            </w:r>
            <w:r w:rsidRPr="004D3F3E">
              <w:rPr>
                <w:rFonts w:cstheme="minorHAnsi"/>
                <w:color w:val="000000"/>
                <w:spacing w:val="1"/>
              </w:rPr>
              <w:t xml:space="preserve"> </w:t>
            </w:r>
            <w:r w:rsidRPr="004D3F3E">
              <w:rPr>
                <w:rFonts w:cstheme="minorHAnsi"/>
                <w:color w:val="000000"/>
              </w:rPr>
              <w:t>loans for</w:t>
            </w:r>
            <w:r w:rsidRPr="004D3F3E">
              <w:rPr>
                <w:rFonts w:cstheme="minorHAnsi"/>
                <w:color w:val="000000"/>
                <w:spacing w:val="1"/>
              </w:rPr>
              <w:t xml:space="preserve"> </w:t>
            </w:r>
            <w:r w:rsidRPr="004D3F3E">
              <w:rPr>
                <w:rFonts w:cstheme="minorHAnsi"/>
                <w:color w:val="000000"/>
              </w:rPr>
              <w:t>business</w:t>
            </w:r>
            <w:r w:rsidRPr="004D3F3E">
              <w:rPr>
                <w:rFonts w:cstheme="minorHAnsi"/>
                <w:color w:val="000000"/>
                <w:spacing w:val="-1"/>
              </w:rPr>
              <w:t xml:space="preserve"> </w:t>
            </w:r>
            <w:r w:rsidRPr="004D3F3E">
              <w:rPr>
                <w:rFonts w:cstheme="minorHAnsi"/>
                <w:color w:val="000000"/>
              </w:rPr>
              <w:t>purposes</w:t>
            </w:r>
            <w:r w:rsidRPr="004D3F3E">
              <w:rPr>
                <w:rFonts w:cstheme="minorHAnsi"/>
                <w:color w:val="000000"/>
                <w:spacing w:val="-2"/>
              </w:rPr>
              <w:t xml:space="preserve"> </w:t>
            </w:r>
            <w:r w:rsidRPr="004D3F3E">
              <w:rPr>
                <w:rFonts w:cstheme="minorHAnsi"/>
                <w:color w:val="000000"/>
              </w:rPr>
              <w:t>should</w:t>
            </w:r>
            <w:r w:rsidRPr="004D3F3E">
              <w:rPr>
                <w:rFonts w:cstheme="minorHAnsi"/>
                <w:color w:val="000000"/>
                <w:spacing w:val="-1"/>
              </w:rPr>
              <w:t xml:space="preserve"> </w:t>
            </w:r>
            <w:r w:rsidRPr="004D3F3E">
              <w:rPr>
                <w:rFonts w:cstheme="minorHAnsi"/>
                <w:color w:val="000000"/>
              </w:rPr>
              <w:t>be</w:t>
            </w:r>
            <w:r w:rsidRPr="004D3F3E">
              <w:rPr>
                <w:rFonts w:cstheme="minorHAnsi"/>
                <w:color w:val="000000"/>
                <w:spacing w:val="-2"/>
              </w:rPr>
              <w:t xml:space="preserve"> </w:t>
            </w:r>
            <w:r w:rsidRPr="004D3F3E">
              <w:rPr>
                <w:rFonts w:cstheme="minorHAnsi"/>
                <w:color w:val="000000"/>
              </w:rPr>
              <w:t xml:space="preserve">identified </w:t>
            </w:r>
            <w:r w:rsidRPr="004D3F3E">
              <w:rPr>
                <w:rFonts w:cstheme="minorHAnsi"/>
                <w:color w:val="000000"/>
                <w:spacing w:val="-2"/>
              </w:rPr>
              <w:t xml:space="preserve">as </w:t>
            </w:r>
            <w:r w:rsidRPr="004D3F3E">
              <w:rPr>
                <w:rFonts w:cstheme="minorHAnsi"/>
                <w:color w:val="000000"/>
              </w:rPr>
              <w:t>Business</w:t>
            </w:r>
            <w:r w:rsidRPr="004D3F3E">
              <w:rPr>
                <w:rFonts w:cstheme="minorHAnsi"/>
                <w:color w:val="000000"/>
                <w:spacing w:val="1"/>
              </w:rPr>
              <w:t xml:space="preserve"> </w:t>
            </w:r>
            <w:r w:rsidRPr="004D3F3E">
              <w:rPr>
                <w:rFonts w:cstheme="minorHAnsi"/>
                <w:color w:val="000000"/>
              </w:rPr>
              <w:t>loans</w:t>
            </w:r>
            <w:r w:rsidRPr="004D3F3E">
              <w:rPr>
                <w:rFonts w:cstheme="minorHAnsi"/>
                <w:color w:val="000000"/>
                <w:spacing w:val="1"/>
              </w:rPr>
              <w:t xml:space="preserve"> </w:t>
            </w:r>
            <w:r w:rsidRPr="004D3F3E">
              <w:rPr>
                <w:rFonts w:cstheme="minorHAnsi"/>
                <w:color w:val="000000"/>
              </w:rPr>
              <w:t>and</w:t>
            </w:r>
            <w:r w:rsidRPr="004D3F3E">
              <w:rPr>
                <w:rFonts w:cstheme="minorHAnsi"/>
                <w:color w:val="000000"/>
                <w:spacing w:val="-1"/>
              </w:rPr>
              <w:t xml:space="preserve"> </w:t>
            </w:r>
            <w:r w:rsidRPr="004D3F3E">
              <w:rPr>
                <w:rFonts w:cstheme="minorHAnsi"/>
                <w:color w:val="000000"/>
              </w:rPr>
              <w:t>personal</w:t>
            </w:r>
            <w:r w:rsidRPr="004D3F3E">
              <w:rPr>
                <w:rFonts w:cstheme="minorHAnsi"/>
                <w:color w:val="000000"/>
                <w:spacing w:val="1"/>
              </w:rPr>
              <w:t xml:space="preserve"> </w:t>
            </w:r>
            <w:r w:rsidRPr="004D3F3E">
              <w:rPr>
                <w:rFonts w:cstheme="minorHAnsi"/>
                <w:color w:val="000000"/>
              </w:rPr>
              <w:t>loans for</w:t>
            </w:r>
            <w:r w:rsidRPr="004D3F3E">
              <w:rPr>
                <w:rFonts w:cstheme="minorHAnsi"/>
                <w:color w:val="000000"/>
                <w:spacing w:val="1"/>
              </w:rPr>
              <w:t xml:space="preserve"> </w:t>
            </w:r>
            <w:r w:rsidRPr="004D3F3E">
              <w:rPr>
                <w:rFonts w:cstheme="minorHAnsi"/>
                <w:color w:val="000000"/>
                <w:spacing w:val="-1"/>
              </w:rPr>
              <w:t>home</w:t>
            </w:r>
            <w:r w:rsidRPr="004D3F3E">
              <w:rPr>
                <w:rFonts w:cstheme="minorHAnsi"/>
                <w:color w:val="000000"/>
                <w:spacing w:val="2"/>
              </w:rPr>
              <w:t xml:space="preserve"> </w:t>
            </w:r>
            <w:r w:rsidRPr="004D3F3E">
              <w:rPr>
                <w:rFonts w:cstheme="minorHAnsi"/>
                <w:color w:val="000000"/>
              </w:rPr>
              <w:t>improvement</w:t>
            </w:r>
            <w:r w:rsidRPr="004D3F3E">
              <w:rPr>
                <w:rFonts w:cstheme="minorHAnsi"/>
                <w:color w:val="000000"/>
                <w:spacing w:val="1"/>
              </w:rPr>
              <w:t xml:space="preserve"> </w:t>
            </w:r>
            <w:r w:rsidRPr="004D3F3E">
              <w:rPr>
                <w:rFonts w:cstheme="minorHAnsi"/>
                <w:color w:val="000000"/>
                <w:spacing w:val="2"/>
              </w:rPr>
              <w:t>or</w:t>
            </w:r>
            <w:r w:rsidRPr="004D3F3E">
              <w:rPr>
                <w:rFonts w:cstheme="minorHAnsi"/>
                <w:color w:val="000000"/>
                <w:spacing w:val="-4"/>
              </w:rPr>
              <w:t xml:space="preserve"> </w:t>
            </w:r>
            <w:r w:rsidRPr="004D3F3E">
              <w:rPr>
                <w:rFonts w:cstheme="minorHAnsi"/>
                <w:color w:val="000000"/>
              </w:rPr>
              <w:t>repair</w:t>
            </w:r>
            <w:r w:rsidRPr="004D3F3E">
              <w:rPr>
                <w:rFonts w:cstheme="minorHAnsi"/>
                <w:color w:val="000000"/>
                <w:spacing w:val="-3"/>
              </w:rPr>
              <w:t xml:space="preserve"> </w:t>
            </w:r>
            <w:r w:rsidRPr="004D3F3E">
              <w:rPr>
                <w:rFonts w:cstheme="minorHAnsi"/>
                <w:color w:val="000000"/>
              </w:rPr>
              <w:t>should</w:t>
            </w:r>
            <w:r w:rsidRPr="004D3F3E">
              <w:rPr>
                <w:rFonts w:cstheme="minorHAnsi"/>
                <w:color w:val="000000"/>
                <w:spacing w:val="-1"/>
              </w:rPr>
              <w:t xml:space="preserve"> </w:t>
            </w:r>
            <w:r w:rsidRPr="004D3F3E">
              <w:rPr>
                <w:rFonts w:cstheme="minorHAnsi"/>
                <w:color w:val="000000"/>
              </w:rPr>
              <w:t>be identified</w:t>
            </w:r>
            <w:r w:rsidRPr="004D3F3E">
              <w:rPr>
                <w:rFonts w:cstheme="minorHAnsi"/>
                <w:color w:val="000000"/>
                <w:spacing w:val="1"/>
              </w:rPr>
              <w:t xml:space="preserve"> </w:t>
            </w:r>
            <w:r w:rsidRPr="004D3F3E">
              <w:rPr>
                <w:rFonts w:cstheme="minorHAnsi"/>
                <w:color w:val="000000"/>
              </w:rPr>
              <w:t xml:space="preserve">as Housing loans. </w:t>
            </w:r>
            <w:r w:rsidRPr="004D3F3E">
              <w:rPr>
                <w:rFonts w:cstheme="minorHAnsi"/>
                <w:b/>
                <w:color w:val="000000"/>
              </w:rPr>
              <w:t>Note: Banks and Credit Unions will receive a validation error if they select Consumer as the Purpose and will be directed to fill out the Consumer Loans/Investments Originated table instead.</w:t>
            </w:r>
          </w:p>
        </w:tc>
      </w:tr>
      <w:tr w14:paraId="338727B4" w14:textId="77777777" w:rsidTr="00705109">
        <w:tblPrEx>
          <w:tblW w:w="10795" w:type="dxa"/>
          <w:tblLayout w:type="fixed"/>
          <w:tblLook w:val="0400"/>
        </w:tblPrEx>
        <w:trPr>
          <w:trHeight w:val="260"/>
        </w:trPr>
        <w:tc>
          <w:tcPr>
            <w:tcW w:w="2898" w:type="dxa"/>
            <w:tcBorders>
              <w:top w:val="single" w:sz="4" w:space="0" w:color="000000"/>
            </w:tcBorders>
            <w:shd w:val="clear" w:color="auto" w:fill="EAEAEA"/>
            <w:vAlign w:val="center"/>
          </w:tcPr>
          <w:p w:rsidR="00C968F5" w:rsidRPr="004D3F3E" w:rsidP="00705109" w14:paraId="37F60467" w14:textId="77777777">
            <w:pPr>
              <w:jc w:val="center"/>
              <w:rPr>
                <w:rFonts w:cstheme="minorHAnsi"/>
                <w:b/>
              </w:rPr>
            </w:pPr>
            <w:r w:rsidRPr="004D3F3E">
              <w:rPr>
                <w:rFonts w:cstheme="minorHAnsi"/>
                <w:b/>
              </w:rPr>
              <w:t>BUSINESS</w:t>
            </w:r>
          </w:p>
        </w:tc>
        <w:tc>
          <w:tcPr>
            <w:tcW w:w="7897" w:type="dxa"/>
            <w:tcBorders>
              <w:top w:val="single" w:sz="4" w:space="0" w:color="000000"/>
            </w:tcBorders>
          </w:tcPr>
          <w:p w:rsidR="00C968F5" w:rsidRPr="004D3F3E" w:rsidP="00705109" w14:paraId="7413B802" w14:textId="77777777">
            <w:pPr>
              <w:shd w:val="clear" w:color="auto" w:fill="FFFFFF"/>
              <w:rPr>
                <w:rFonts w:eastAsia="crocodoc-SaaX3d-inv-f10708" w:cstheme="minorHAnsi"/>
                <w:color w:val="666666"/>
                <w:sz w:val="20"/>
                <w:szCs w:val="20"/>
              </w:rPr>
            </w:pPr>
            <w:r w:rsidRPr="004D3F3E">
              <w:rPr>
                <w:rFonts w:cstheme="minorHAnsi"/>
              </w:rPr>
              <w:t>Non-Real Estate Business: Financing to for-profit and nonprofit businesses with more than five employees or in an amount greater than $50,000 for a purpose that is not connected to the development (including construction of new facilities and rehabilitation/enhancement of existing facilities), management, or leasing of real estate.</w:t>
            </w:r>
          </w:p>
        </w:tc>
      </w:tr>
      <w:tr w14:paraId="7EDC7BBF" w14:textId="77777777" w:rsidTr="00705109">
        <w:tblPrEx>
          <w:tblW w:w="10795" w:type="dxa"/>
          <w:tblLayout w:type="fixed"/>
          <w:tblLook w:val="0400"/>
        </w:tblPrEx>
        <w:trPr>
          <w:trHeight w:val="260"/>
        </w:trPr>
        <w:tc>
          <w:tcPr>
            <w:tcW w:w="2898" w:type="dxa"/>
            <w:shd w:val="clear" w:color="auto" w:fill="EAEAEA"/>
            <w:vAlign w:val="center"/>
          </w:tcPr>
          <w:p w:rsidR="00C968F5" w:rsidRPr="004D3F3E" w:rsidP="00705109" w14:paraId="630AEB59" w14:textId="77777777">
            <w:pPr>
              <w:jc w:val="center"/>
              <w:rPr>
                <w:rFonts w:cstheme="minorHAnsi"/>
                <w:b/>
              </w:rPr>
            </w:pPr>
            <w:r w:rsidRPr="004D3F3E">
              <w:rPr>
                <w:rFonts w:cstheme="minorHAnsi"/>
                <w:b/>
              </w:rPr>
              <w:t>MICRO</w:t>
            </w:r>
          </w:p>
        </w:tc>
        <w:tc>
          <w:tcPr>
            <w:tcW w:w="7897" w:type="dxa"/>
          </w:tcPr>
          <w:p w:rsidR="00C968F5" w:rsidRPr="004D3F3E" w:rsidP="00705109" w14:paraId="34F38FB2" w14:textId="77777777">
            <w:pPr>
              <w:rPr>
                <w:rFonts w:cstheme="minorHAnsi"/>
              </w:rPr>
            </w:pPr>
            <w:r w:rsidRPr="004D3F3E">
              <w:rPr>
                <w:rFonts w:cstheme="minorHAnsi"/>
                <w:highlight w:val="white"/>
              </w:rPr>
              <w:t xml:space="preserve">Non- Real Estate Microenterprise:  Financing to a for-profit or non-profit enterprise that has five or fewer employees (including the proprietor) with an amount no more than $50,000 for a purpose that is not connected to the development (including construction of new facilities and rehabilitation/enhancement of existing facilities), management, or leasing of real estate.   </w:t>
            </w:r>
          </w:p>
        </w:tc>
      </w:tr>
      <w:tr w14:paraId="23ACC948" w14:textId="77777777" w:rsidTr="00705109">
        <w:tblPrEx>
          <w:tblW w:w="10795" w:type="dxa"/>
          <w:tblLayout w:type="fixed"/>
          <w:tblLook w:val="0400"/>
        </w:tblPrEx>
        <w:trPr>
          <w:trHeight w:val="260"/>
        </w:trPr>
        <w:tc>
          <w:tcPr>
            <w:tcW w:w="2898" w:type="dxa"/>
            <w:shd w:val="clear" w:color="auto" w:fill="EAEAEA"/>
            <w:vAlign w:val="center"/>
          </w:tcPr>
          <w:p w:rsidR="00C968F5" w:rsidRPr="004D3F3E" w:rsidP="00705109" w14:paraId="6B8457A7" w14:textId="77777777">
            <w:pPr>
              <w:jc w:val="center"/>
              <w:rPr>
                <w:rFonts w:cstheme="minorHAnsi"/>
                <w:b/>
              </w:rPr>
            </w:pPr>
            <w:r w:rsidRPr="004D3F3E">
              <w:rPr>
                <w:rFonts w:cstheme="minorHAnsi"/>
                <w:b/>
              </w:rPr>
              <w:t>CLIMATE</w:t>
            </w:r>
          </w:p>
        </w:tc>
        <w:tc>
          <w:tcPr>
            <w:tcW w:w="7897" w:type="dxa"/>
          </w:tcPr>
          <w:p w:rsidR="00C968F5" w:rsidRPr="004D3F3E" w:rsidP="00705109" w14:paraId="4F2398E1" w14:textId="77777777">
            <w:pPr>
              <w:rPr>
                <w:rFonts w:cstheme="minorHAnsi"/>
                <w:highlight w:val="white"/>
              </w:rPr>
            </w:pPr>
            <w:r w:rsidRPr="004D3F3E">
              <w:rPr>
                <w:rFonts w:cstheme="minorHAnsi"/>
                <w:highlight w:val="white"/>
              </w:rPr>
              <w:t xml:space="preserve">Climate-Centered Finance: </w:t>
            </w:r>
            <w:r w:rsidRPr="004D3F3E">
              <w:rPr>
                <w:rFonts w:cstheme="minorHAnsi"/>
              </w:rPr>
              <w:t>Financing projects related to climate resilience; response to or preparation for extreme weather; reduction of emissions; sustainability; energy, water, or location efficiency; or clean energy projects, including Solar (NAICS 221114), Wind power (NAICS 221115), Geothermal power (NAICS 221116), Biomass (NAICS 221117), as well as other terms such as “LEED”, “recycling”, “waste processing”, “Biofuel”, “brownfield”, “renewable energy” or “green lending.</w:t>
            </w:r>
          </w:p>
        </w:tc>
      </w:tr>
      <w:tr w14:paraId="0DD38AAF" w14:textId="77777777" w:rsidTr="00705109">
        <w:tblPrEx>
          <w:tblW w:w="10795" w:type="dxa"/>
          <w:tblLayout w:type="fixed"/>
          <w:tblLook w:val="0400"/>
        </w:tblPrEx>
        <w:trPr>
          <w:trHeight w:val="260"/>
        </w:trPr>
        <w:tc>
          <w:tcPr>
            <w:tcW w:w="2898" w:type="dxa"/>
            <w:shd w:val="clear" w:color="auto" w:fill="EAEAEA"/>
            <w:vAlign w:val="center"/>
          </w:tcPr>
          <w:p w:rsidR="00C968F5" w:rsidRPr="004D3F3E" w:rsidP="00705109" w14:paraId="36B284F5" w14:textId="77777777">
            <w:pPr>
              <w:jc w:val="center"/>
              <w:rPr>
                <w:rFonts w:cstheme="minorHAnsi"/>
                <w:b/>
              </w:rPr>
            </w:pPr>
            <w:r w:rsidRPr="004D3F3E">
              <w:rPr>
                <w:rFonts w:cstheme="minorHAnsi"/>
                <w:b/>
              </w:rPr>
              <w:t>HOMEPURCH</w:t>
            </w:r>
          </w:p>
        </w:tc>
        <w:tc>
          <w:tcPr>
            <w:tcW w:w="7897" w:type="dxa"/>
          </w:tcPr>
          <w:p w:rsidR="00C968F5" w:rsidRPr="004D3F3E" w:rsidP="00705109" w14:paraId="79A36E83" w14:textId="77777777">
            <w:pPr>
              <w:rPr>
                <w:rFonts w:cstheme="minorHAnsi"/>
                <w:highlight w:val="white"/>
              </w:rPr>
            </w:pPr>
            <w:r w:rsidRPr="004D3F3E">
              <w:rPr>
                <w:rFonts w:cstheme="minorHAnsi"/>
                <w:highlight w:val="white"/>
              </w:rPr>
              <w:t>Home Purchase: Loan is for the purchase of a primary residence.</w:t>
            </w:r>
          </w:p>
        </w:tc>
      </w:tr>
      <w:tr w14:paraId="490BF715" w14:textId="77777777" w:rsidTr="00705109">
        <w:tblPrEx>
          <w:tblW w:w="10795" w:type="dxa"/>
          <w:tblLayout w:type="fixed"/>
          <w:tblLook w:val="0400"/>
        </w:tblPrEx>
        <w:trPr>
          <w:trHeight w:val="260"/>
        </w:trPr>
        <w:tc>
          <w:tcPr>
            <w:tcW w:w="2898" w:type="dxa"/>
            <w:shd w:val="clear" w:color="auto" w:fill="EAEAEA"/>
            <w:vAlign w:val="center"/>
          </w:tcPr>
          <w:p w:rsidR="00C968F5" w:rsidRPr="004D3F3E" w:rsidP="00705109" w14:paraId="077C0F0E" w14:textId="77777777">
            <w:pPr>
              <w:jc w:val="center"/>
              <w:rPr>
                <w:rFonts w:cstheme="minorHAnsi"/>
                <w:b/>
              </w:rPr>
            </w:pPr>
            <w:r w:rsidRPr="004D3F3E">
              <w:rPr>
                <w:rFonts w:cstheme="minorHAnsi"/>
                <w:b/>
              </w:rPr>
              <w:t>HOMEIMP</w:t>
            </w:r>
          </w:p>
        </w:tc>
        <w:tc>
          <w:tcPr>
            <w:tcW w:w="7897" w:type="dxa"/>
          </w:tcPr>
          <w:p w:rsidR="00C968F5" w:rsidRPr="004D3F3E" w:rsidP="00705109" w14:paraId="3D5A3765" w14:textId="77777777">
            <w:pPr>
              <w:rPr>
                <w:rFonts w:cstheme="minorHAnsi"/>
              </w:rPr>
            </w:pPr>
            <w:r w:rsidRPr="004D3F3E">
              <w:rPr>
                <w:rFonts w:cstheme="minorHAnsi"/>
              </w:rPr>
              <w:t>Home Improvement: Loan is for the renovation or other improvement of an owner-occupied home.</w:t>
            </w:r>
          </w:p>
        </w:tc>
      </w:tr>
      <w:tr w14:paraId="6E19701D" w14:textId="77777777" w:rsidTr="00705109">
        <w:tblPrEx>
          <w:tblW w:w="10795" w:type="dxa"/>
          <w:tblLayout w:type="fixed"/>
          <w:tblLook w:val="0400"/>
        </w:tblPrEx>
        <w:trPr>
          <w:trHeight w:val="260"/>
        </w:trPr>
        <w:tc>
          <w:tcPr>
            <w:tcW w:w="2898" w:type="dxa"/>
            <w:shd w:val="clear" w:color="auto" w:fill="EAEAEA"/>
            <w:vAlign w:val="center"/>
          </w:tcPr>
          <w:p w:rsidR="00C968F5" w:rsidRPr="004D3F3E" w:rsidP="00705109" w14:paraId="6B12AEDA" w14:textId="77777777">
            <w:pPr>
              <w:jc w:val="center"/>
              <w:rPr>
                <w:rFonts w:cstheme="minorHAnsi"/>
                <w:b/>
              </w:rPr>
            </w:pPr>
            <w:r w:rsidRPr="004D3F3E">
              <w:rPr>
                <w:rFonts w:cstheme="minorHAnsi"/>
                <w:b/>
              </w:rPr>
              <w:t>RECOCOM</w:t>
            </w:r>
          </w:p>
        </w:tc>
        <w:tc>
          <w:tcPr>
            <w:tcW w:w="7897" w:type="dxa"/>
          </w:tcPr>
          <w:p w:rsidR="00C968F5" w:rsidRPr="004D3F3E" w:rsidP="00705109" w14:paraId="46CAD350" w14:textId="67A99551">
            <w:pPr>
              <w:rPr>
                <w:rFonts w:cstheme="minorHAnsi"/>
              </w:rPr>
            </w:pPr>
            <w:r w:rsidRPr="004D3F3E">
              <w:rPr>
                <w:rFonts w:cstheme="minorHAnsi"/>
              </w:rPr>
              <w:t xml:space="preserve">Real Estate – Construction/Permanent/Acquisition w/o Rehab – Commercial:  Financial Note is for predevelopment financing, construction or permanent financing, </w:t>
            </w:r>
            <w:r w:rsidRPr="004D3F3E">
              <w:rPr>
                <w:rFonts w:cstheme="minorHAnsi"/>
              </w:rPr>
              <w:t>or acquisition without rehabilitation of office, retail, manufacturing, or community facility space. Include mixed-use real estate that combines both commercial and residential use.</w:t>
            </w:r>
          </w:p>
        </w:tc>
      </w:tr>
      <w:tr w14:paraId="219A438C" w14:textId="77777777" w:rsidTr="00705109">
        <w:tblPrEx>
          <w:tblW w:w="10795" w:type="dxa"/>
          <w:tblLayout w:type="fixed"/>
          <w:tblLook w:val="0400"/>
        </w:tblPrEx>
        <w:trPr>
          <w:trHeight w:val="260"/>
        </w:trPr>
        <w:tc>
          <w:tcPr>
            <w:tcW w:w="2898" w:type="dxa"/>
            <w:shd w:val="clear" w:color="auto" w:fill="EAEAEA"/>
            <w:vAlign w:val="center"/>
          </w:tcPr>
          <w:p w:rsidR="00C968F5" w:rsidRPr="004D3F3E" w:rsidP="00705109" w14:paraId="60EEF062" w14:textId="77777777">
            <w:pPr>
              <w:jc w:val="center"/>
              <w:rPr>
                <w:rFonts w:cstheme="minorHAnsi"/>
                <w:b/>
              </w:rPr>
            </w:pPr>
            <w:r w:rsidRPr="004D3F3E">
              <w:rPr>
                <w:rFonts w:cstheme="minorHAnsi"/>
                <w:b/>
              </w:rPr>
              <w:t>RECOMULTI</w:t>
            </w:r>
          </w:p>
        </w:tc>
        <w:tc>
          <w:tcPr>
            <w:tcW w:w="7897" w:type="dxa"/>
          </w:tcPr>
          <w:p w:rsidR="00C968F5" w:rsidRPr="004D3F3E" w:rsidP="00705109" w14:paraId="4988D683" w14:textId="77777777">
            <w:pPr>
              <w:shd w:val="clear" w:color="auto" w:fill="FFFFFF"/>
              <w:rPr>
                <w:rFonts w:cstheme="minorHAnsi"/>
              </w:rPr>
            </w:pPr>
            <w:r w:rsidRPr="004D3F3E">
              <w:rPr>
                <w:rFonts w:cstheme="minorHAnsi"/>
              </w:rPr>
              <w:t>Real Estate – Construction–Housing-Multi Family:  Financial Notes is for predevelopment financing, or construction of multifamily housing.</w:t>
            </w:r>
          </w:p>
        </w:tc>
      </w:tr>
      <w:tr w14:paraId="35F6961F" w14:textId="77777777" w:rsidTr="00705109">
        <w:tblPrEx>
          <w:tblW w:w="10795" w:type="dxa"/>
          <w:tblLayout w:type="fixed"/>
          <w:tblLook w:val="0400"/>
        </w:tblPrEx>
        <w:trPr>
          <w:trHeight w:val="260"/>
        </w:trPr>
        <w:tc>
          <w:tcPr>
            <w:tcW w:w="2898" w:type="dxa"/>
            <w:shd w:val="clear" w:color="auto" w:fill="EAEAEA"/>
            <w:vAlign w:val="center"/>
          </w:tcPr>
          <w:p w:rsidR="00C968F5" w:rsidRPr="004D3F3E" w:rsidP="00705109" w14:paraId="361E112D" w14:textId="77777777">
            <w:pPr>
              <w:jc w:val="center"/>
              <w:rPr>
                <w:rFonts w:cstheme="minorHAnsi"/>
                <w:b/>
              </w:rPr>
            </w:pPr>
            <w:r w:rsidRPr="004D3F3E">
              <w:rPr>
                <w:rFonts w:cstheme="minorHAnsi"/>
                <w:b/>
              </w:rPr>
              <w:t>RECOSINGLE</w:t>
            </w:r>
          </w:p>
        </w:tc>
        <w:tc>
          <w:tcPr>
            <w:tcW w:w="7897" w:type="dxa"/>
          </w:tcPr>
          <w:p w:rsidR="00C968F5" w:rsidRPr="004D3F3E" w:rsidP="00705109" w14:paraId="3A85B17B" w14:textId="77777777">
            <w:pPr>
              <w:shd w:val="clear" w:color="auto" w:fill="FFFFFF"/>
              <w:rPr>
                <w:rFonts w:cstheme="minorHAnsi"/>
              </w:rPr>
            </w:pPr>
            <w:r w:rsidRPr="004D3F3E">
              <w:rPr>
                <w:rFonts w:cstheme="minorHAnsi"/>
              </w:rPr>
              <w:t xml:space="preserve">Real Estate – Construction–Housing-Single Family: Financial Note is for predevelopment financing, or construction of </w:t>
            </w:r>
            <w:r w:rsidRPr="004D3F3E">
              <w:rPr>
                <w:rFonts w:cstheme="minorHAnsi"/>
              </w:rPr>
              <w:t>single family</w:t>
            </w:r>
            <w:r w:rsidRPr="004D3F3E">
              <w:rPr>
                <w:rFonts w:cstheme="minorHAnsi"/>
              </w:rPr>
              <w:t xml:space="preserve"> housing.</w:t>
            </w:r>
          </w:p>
        </w:tc>
      </w:tr>
      <w:tr w14:paraId="28A358D7" w14:textId="77777777" w:rsidTr="00705109">
        <w:tblPrEx>
          <w:tblW w:w="10795" w:type="dxa"/>
          <w:tblLayout w:type="fixed"/>
          <w:tblLook w:val="0400"/>
        </w:tblPrEx>
        <w:trPr>
          <w:trHeight w:val="260"/>
        </w:trPr>
        <w:tc>
          <w:tcPr>
            <w:tcW w:w="2898" w:type="dxa"/>
            <w:shd w:val="clear" w:color="auto" w:fill="EAEAEA"/>
            <w:vAlign w:val="center"/>
          </w:tcPr>
          <w:p w:rsidR="00C968F5" w:rsidRPr="004D3F3E" w:rsidP="00705109" w14:paraId="4FEA0651" w14:textId="77777777">
            <w:pPr>
              <w:jc w:val="center"/>
              <w:rPr>
                <w:rFonts w:cstheme="minorHAnsi"/>
                <w:b/>
              </w:rPr>
            </w:pPr>
            <w:r w:rsidRPr="004D3F3E">
              <w:rPr>
                <w:rFonts w:cstheme="minorHAnsi"/>
                <w:b/>
              </w:rPr>
              <w:t>RERHCOM</w:t>
            </w:r>
          </w:p>
        </w:tc>
        <w:tc>
          <w:tcPr>
            <w:tcW w:w="7897" w:type="dxa"/>
          </w:tcPr>
          <w:p w:rsidR="00C968F5" w:rsidRPr="004D3F3E" w:rsidP="00705109" w14:paraId="60013035" w14:textId="468FAA61">
            <w:pPr>
              <w:shd w:val="clear" w:color="auto" w:fill="FFFFFF"/>
              <w:rPr>
                <w:rFonts w:cstheme="minorHAnsi"/>
              </w:rPr>
            </w:pPr>
            <w:r w:rsidRPr="004D3F3E">
              <w:rPr>
                <w:rFonts w:cstheme="minorHAnsi"/>
              </w:rPr>
              <w:t xml:space="preserve">Real Estate–Rehabilitation–Commercial: Financing is to rehabilitate office, retail, </w:t>
            </w:r>
            <w:r w:rsidRPr="004D3F3E">
              <w:rPr>
                <w:rFonts w:cstheme="minorHAnsi"/>
              </w:rPr>
              <w:br/>
              <w:t xml:space="preserve">manufacturing, or community facility space. Financial Note may include acquisition costs. Include mixed-use real estate that combines both commercial and residential uses. Exclude acquisitions without rehabilitation. </w:t>
            </w:r>
          </w:p>
        </w:tc>
      </w:tr>
      <w:tr w14:paraId="19A88392" w14:textId="77777777" w:rsidTr="00705109">
        <w:tblPrEx>
          <w:tblW w:w="10795" w:type="dxa"/>
          <w:tblLayout w:type="fixed"/>
          <w:tblLook w:val="0400"/>
        </w:tblPrEx>
        <w:trPr>
          <w:trHeight w:val="260"/>
        </w:trPr>
        <w:tc>
          <w:tcPr>
            <w:tcW w:w="2898" w:type="dxa"/>
            <w:shd w:val="clear" w:color="auto" w:fill="EAEAEA"/>
            <w:vAlign w:val="center"/>
          </w:tcPr>
          <w:p w:rsidR="00C968F5" w:rsidRPr="004D3F3E" w:rsidP="00705109" w14:paraId="1D94060D" w14:textId="77777777">
            <w:pPr>
              <w:jc w:val="center"/>
              <w:rPr>
                <w:rFonts w:cstheme="minorHAnsi"/>
                <w:b/>
              </w:rPr>
            </w:pPr>
            <w:r w:rsidRPr="004D3F3E">
              <w:rPr>
                <w:rFonts w:cstheme="minorHAnsi"/>
                <w:b/>
              </w:rPr>
              <w:t>RERHMULTI</w:t>
            </w:r>
          </w:p>
        </w:tc>
        <w:tc>
          <w:tcPr>
            <w:tcW w:w="7897" w:type="dxa"/>
          </w:tcPr>
          <w:p w:rsidR="00C968F5" w:rsidRPr="004D3F3E" w:rsidP="00705109" w14:paraId="52B8E14F" w14:textId="77777777">
            <w:pPr>
              <w:rPr>
                <w:rFonts w:cstheme="minorHAnsi"/>
              </w:rPr>
            </w:pPr>
            <w:r w:rsidRPr="004D3F3E">
              <w:rPr>
                <w:rFonts w:cstheme="minorHAnsi"/>
              </w:rPr>
              <w:t>Real Estate – Rehabilitation – Housing – Multi Family:  Financing is to rehabilitate or acquire multifamily housing.</w:t>
            </w:r>
          </w:p>
        </w:tc>
      </w:tr>
      <w:tr w14:paraId="766D4AFB" w14:textId="77777777" w:rsidTr="00705109">
        <w:tblPrEx>
          <w:tblW w:w="10795" w:type="dxa"/>
          <w:tblLayout w:type="fixed"/>
          <w:tblLook w:val="0400"/>
        </w:tblPrEx>
        <w:trPr>
          <w:trHeight w:val="260"/>
        </w:trPr>
        <w:tc>
          <w:tcPr>
            <w:tcW w:w="2898" w:type="dxa"/>
            <w:shd w:val="clear" w:color="auto" w:fill="EAEAEA"/>
            <w:vAlign w:val="center"/>
          </w:tcPr>
          <w:p w:rsidR="00C968F5" w:rsidRPr="004D3F3E" w:rsidP="00705109" w14:paraId="70CC32C8" w14:textId="77777777">
            <w:pPr>
              <w:jc w:val="center"/>
              <w:rPr>
                <w:rFonts w:cstheme="minorHAnsi"/>
                <w:b/>
              </w:rPr>
            </w:pPr>
            <w:r w:rsidRPr="004D3F3E">
              <w:rPr>
                <w:rFonts w:cstheme="minorHAnsi"/>
                <w:b/>
              </w:rPr>
              <w:t>RERHSINGLE</w:t>
            </w:r>
          </w:p>
        </w:tc>
        <w:tc>
          <w:tcPr>
            <w:tcW w:w="7897" w:type="dxa"/>
          </w:tcPr>
          <w:p w:rsidR="00C968F5" w:rsidRPr="004D3F3E" w:rsidP="00705109" w14:paraId="64C50C14" w14:textId="77777777">
            <w:pPr>
              <w:rPr>
                <w:rFonts w:cstheme="minorHAnsi"/>
              </w:rPr>
            </w:pPr>
            <w:r w:rsidRPr="004D3F3E">
              <w:rPr>
                <w:rFonts w:cstheme="minorHAnsi"/>
              </w:rPr>
              <w:t>Real Estate – Rehabilitation – Housing – Single Family:  Financing is to rehabilitate or acquire single family housing.</w:t>
            </w:r>
          </w:p>
        </w:tc>
      </w:tr>
      <w:tr w14:paraId="441E9814" w14:textId="77777777" w:rsidTr="00705109">
        <w:tblPrEx>
          <w:tblW w:w="10795" w:type="dxa"/>
          <w:tblLayout w:type="fixed"/>
          <w:tblLook w:val="0400"/>
        </w:tblPrEx>
        <w:trPr>
          <w:trHeight w:val="260"/>
        </w:trPr>
        <w:tc>
          <w:tcPr>
            <w:tcW w:w="2898" w:type="dxa"/>
            <w:shd w:val="clear" w:color="auto" w:fill="EAEAEA"/>
            <w:vAlign w:val="center"/>
          </w:tcPr>
          <w:p w:rsidR="00C968F5" w:rsidRPr="004D3F3E" w:rsidP="00705109" w14:paraId="59E278B7" w14:textId="77777777">
            <w:pPr>
              <w:jc w:val="center"/>
              <w:rPr>
                <w:rFonts w:cstheme="minorHAnsi"/>
                <w:b/>
              </w:rPr>
            </w:pPr>
            <w:r w:rsidRPr="004D3F3E">
              <w:rPr>
                <w:rFonts w:cstheme="minorHAnsi"/>
                <w:b/>
              </w:rPr>
              <w:t>OTHER</w:t>
            </w:r>
          </w:p>
        </w:tc>
        <w:tc>
          <w:tcPr>
            <w:tcW w:w="7897" w:type="dxa"/>
          </w:tcPr>
          <w:p w:rsidR="00C968F5" w:rsidRPr="004D3F3E" w:rsidP="00705109" w14:paraId="603DF64B" w14:textId="78D8D258">
            <w:pPr>
              <w:rPr>
                <w:rFonts w:cstheme="minorHAnsi"/>
              </w:rPr>
            </w:pPr>
            <w:r w:rsidRPr="004D3F3E">
              <w:rPr>
                <w:rFonts w:cstheme="minorHAnsi"/>
              </w:rPr>
              <w:t>None of the Above:  Financial note purpose does not match any of the purposes defined above. Loans or Investments to other CDFIs should be reported as “Other”.</w:t>
            </w:r>
          </w:p>
        </w:tc>
      </w:tr>
    </w:tbl>
    <w:p w:rsidR="00C968F5" w:rsidRPr="004D3F3E" w:rsidP="00C968F5" w14:paraId="64BD0244" w14:textId="77777777">
      <w:pPr>
        <w:rPr>
          <w:rFonts w:cstheme="minorHAnsi"/>
          <w:color w:val="000000" w:themeColor="text1"/>
          <w:sz w:val="24"/>
          <w:szCs w:val="24"/>
        </w:rPr>
      </w:pPr>
    </w:p>
    <w:p w:rsidR="00C968F5" w:rsidRPr="004D3F3E" w:rsidP="00C968F5" w14:paraId="420CE416" w14:textId="6FD30CB8">
      <w:pPr>
        <w:rPr>
          <w:rFonts w:cstheme="minorHAnsi"/>
          <w:color w:val="000000" w:themeColor="text1"/>
          <w:sz w:val="24"/>
          <w:szCs w:val="24"/>
        </w:rPr>
      </w:pPr>
      <w:r w:rsidRPr="004D3F3E">
        <w:rPr>
          <w:rFonts w:cstheme="minorHAnsi"/>
          <w:color w:val="000000" w:themeColor="text1"/>
          <w:sz w:val="24"/>
          <w:szCs w:val="24"/>
        </w:rPr>
        <w:t>(2) Add “Credit Cards” as a stand-alone answer choice for the “Transaction Type” data field, so it is no longer part of the “Lines of Credit” answer choice</w:t>
      </w: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98"/>
        <w:gridCol w:w="7913"/>
      </w:tblGrid>
      <w:tr w14:paraId="7536DF86"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808"/>
        </w:trPr>
        <w:tc>
          <w:tcPr>
            <w:tcW w:w="10811" w:type="dxa"/>
            <w:gridSpan w:val="2"/>
            <w:shd w:val="clear" w:color="auto" w:fill="8EAADB"/>
          </w:tcPr>
          <w:p w:rsidR="00C968F5" w:rsidRPr="00C93A7C" w:rsidP="00705109" w14:paraId="5376A0FB" w14:textId="77777777">
            <w:pPr>
              <w:tabs>
                <w:tab w:val="left" w:pos="8790"/>
                <w:tab w:val="left" w:pos="9150"/>
              </w:tabs>
              <w:spacing w:after="240"/>
              <w:rPr>
                <w:rFonts w:cstheme="minorHAnsi"/>
                <w:i/>
              </w:rPr>
            </w:pPr>
            <w:r w:rsidRPr="00C93A7C">
              <w:rPr>
                <w:rFonts w:cstheme="minorHAnsi"/>
                <w:i/>
                <w:sz w:val="40"/>
                <w:szCs w:val="40"/>
              </w:rPr>
              <w:t>Transaction Type</w:t>
            </w:r>
            <w:r w:rsidRPr="00C93A7C">
              <w:rPr>
                <w:rFonts w:cstheme="minorHAnsi"/>
                <w:i/>
              </w:rPr>
              <w:t xml:space="preserve"> </w:t>
            </w:r>
            <w:r w:rsidRPr="00C93A7C">
              <w:rPr>
                <w:rFonts w:cstheme="minorHAnsi"/>
                <w:i/>
              </w:rPr>
              <w:tab/>
              <w:t>(Column G)</w:t>
            </w:r>
            <w:r w:rsidRPr="00C93A7C">
              <w:rPr>
                <w:rFonts w:cstheme="minorHAnsi"/>
                <w:i/>
              </w:rPr>
              <w:tab/>
            </w:r>
          </w:p>
          <w:p w:rsidR="00C968F5" w:rsidRPr="00C93A7C" w:rsidP="00705109" w14:paraId="090A8FAF" w14:textId="3E61BBD9">
            <w:pPr>
              <w:spacing w:before="256" w:after="120" w:line="280" w:lineRule="exact"/>
              <w:rPr>
                <w:rFonts w:cstheme="minorHAnsi"/>
                <w:color w:val="000000"/>
              </w:rPr>
            </w:pPr>
            <w:r w:rsidRPr="00C93A7C">
              <w:rPr>
                <w:rFonts w:cstheme="minorHAnsi"/>
                <w:color w:val="000000"/>
              </w:rPr>
              <w:t>Choose</w:t>
            </w:r>
            <w:r w:rsidRPr="00C93A7C">
              <w:rPr>
                <w:rFonts w:cstheme="minorHAnsi"/>
                <w:color w:val="000000"/>
                <w:spacing w:val="-1"/>
              </w:rPr>
              <w:t xml:space="preserve"> </w:t>
            </w:r>
            <w:r w:rsidRPr="00C93A7C">
              <w:rPr>
                <w:rFonts w:cstheme="minorHAnsi"/>
                <w:color w:val="000000"/>
                <w:spacing w:val="1"/>
              </w:rPr>
              <w:t>one</w:t>
            </w:r>
            <w:r w:rsidRPr="00C93A7C">
              <w:rPr>
                <w:rFonts w:cstheme="minorHAnsi"/>
                <w:color w:val="000000"/>
                <w:spacing w:val="-1"/>
              </w:rPr>
              <w:t xml:space="preserve"> </w:t>
            </w:r>
            <w:r w:rsidRPr="00C93A7C">
              <w:rPr>
                <w:rFonts w:cstheme="minorHAnsi"/>
                <w:color w:val="000000"/>
                <w:spacing w:val="1"/>
              </w:rPr>
              <w:t>of</w:t>
            </w:r>
            <w:r w:rsidRPr="00C93A7C">
              <w:rPr>
                <w:rFonts w:cstheme="minorHAnsi"/>
                <w:color w:val="000000"/>
                <w:spacing w:val="-1"/>
              </w:rPr>
              <w:t xml:space="preserve"> the</w:t>
            </w:r>
            <w:r w:rsidRPr="00C93A7C">
              <w:rPr>
                <w:rFonts w:cstheme="minorHAnsi"/>
                <w:color w:val="000000"/>
                <w:spacing w:val="2"/>
              </w:rPr>
              <w:t xml:space="preserve"> </w:t>
            </w:r>
            <w:r w:rsidRPr="00C93A7C">
              <w:rPr>
                <w:rFonts w:cstheme="minorHAnsi"/>
                <w:color w:val="000000"/>
              </w:rPr>
              <w:t>pre-defined values</w:t>
            </w:r>
            <w:r w:rsidRPr="00C93A7C">
              <w:rPr>
                <w:rFonts w:cstheme="minorHAnsi"/>
                <w:color w:val="000000"/>
                <w:spacing w:val="-2"/>
              </w:rPr>
              <w:t xml:space="preserve"> </w:t>
            </w:r>
            <w:r w:rsidRPr="00C93A7C">
              <w:rPr>
                <w:rFonts w:cstheme="minorHAnsi"/>
                <w:color w:val="000000"/>
              </w:rPr>
              <w:t>below</w:t>
            </w:r>
            <w:r w:rsidRPr="00C93A7C">
              <w:rPr>
                <w:rFonts w:cstheme="minorHAnsi"/>
                <w:color w:val="000000"/>
                <w:spacing w:val="2"/>
              </w:rPr>
              <w:t xml:space="preserve"> </w:t>
            </w:r>
            <w:r w:rsidRPr="00C93A7C">
              <w:rPr>
                <w:rFonts w:cstheme="minorHAnsi"/>
                <w:color w:val="000000"/>
              </w:rPr>
              <w:t>and</w:t>
            </w:r>
            <w:r w:rsidRPr="00C93A7C">
              <w:rPr>
                <w:rFonts w:cstheme="minorHAnsi"/>
                <w:color w:val="000000"/>
                <w:spacing w:val="1"/>
              </w:rPr>
              <w:t xml:space="preserve"> </w:t>
            </w:r>
            <w:r w:rsidRPr="00C93A7C">
              <w:rPr>
                <w:rFonts w:cstheme="minorHAnsi"/>
                <w:color w:val="000000"/>
              </w:rPr>
              <w:t>report</w:t>
            </w:r>
            <w:r w:rsidRPr="00C93A7C">
              <w:rPr>
                <w:rFonts w:cstheme="minorHAnsi"/>
                <w:color w:val="000000"/>
                <w:spacing w:val="1"/>
              </w:rPr>
              <w:t xml:space="preserve"> </w:t>
            </w:r>
            <w:r w:rsidRPr="00C93A7C">
              <w:rPr>
                <w:rFonts w:cstheme="minorHAnsi"/>
                <w:color w:val="000000"/>
              </w:rPr>
              <w:t>the</w:t>
            </w:r>
            <w:r w:rsidRPr="00C93A7C">
              <w:rPr>
                <w:rFonts w:cstheme="minorHAnsi"/>
                <w:color w:val="000000"/>
                <w:spacing w:val="-1"/>
              </w:rPr>
              <w:t xml:space="preserve"> </w:t>
            </w:r>
            <w:r w:rsidRPr="00C93A7C">
              <w:rPr>
                <w:rFonts w:cstheme="minorHAnsi"/>
                <w:color w:val="000000"/>
              </w:rPr>
              <w:t>type</w:t>
            </w:r>
            <w:r w:rsidRPr="00C93A7C">
              <w:rPr>
                <w:rFonts w:cstheme="minorHAnsi"/>
                <w:color w:val="000000"/>
                <w:spacing w:val="-2"/>
              </w:rPr>
              <w:t xml:space="preserve"> </w:t>
            </w:r>
            <w:r w:rsidRPr="00C93A7C">
              <w:rPr>
                <w:rFonts w:cstheme="minorHAnsi"/>
                <w:color w:val="000000"/>
                <w:spacing w:val="2"/>
              </w:rPr>
              <w:t>of</w:t>
            </w:r>
            <w:r w:rsidRPr="00C93A7C">
              <w:rPr>
                <w:rFonts w:cstheme="minorHAnsi"/>
                <w:color w:val="000000"/>
                <w:spacing w:val="-4"/>
              </w:rPr>
              <w:t xml:space="preserve"> </w:t>
            </w:r>
            <w:r w:rsidRPr="00C93A7C">
              <w:rPr>
                <w:rFonts w:cstheme="minorHAnsi"/>
                <w:color w:val="000000"/>
              </w:rPr>
              <w:t>transaction for</w:t>
            </w:r>
            <w:r w:rsidRPr="00C93A7C">
              <w:rPr>
                <w:rFonts w:cstheme="minorHAnsi"/>
                <w:color w:val="000000"/>
                <w:spacing w:val="1"/>
              </w:rPr>
              <w:t xml:space="preserve"> </w:t>
            </w:r>
            <w:r w:rsidRPr="00C93A7C">
              <w:rPr>
                <w:rFonts w:cstheme="minorHAnsi"/>
                <w:color w:val="000000"/>
              </w:rPr>
              <w:t>the</w:t>
            </w:r>
            <w:r w:rsidRPr="00C93A7C">
              <w:rPr>
                <w:rFonts w:cstheme="minorHAnsi"/>
                <w:color w:val="000000"/>
                <w:spacing w:val="-2"/>
              </w:rPr>
              <w:t xml:space="preserve"> </w:t>
            </w:r>
            <w:r w:rsidRPr="00C93A7C">
              <w:rPr>
                <w:rFonts w:cstheme="minorHAnsi"/>
                <w:color w:val="000000"/>
              </w:rPr>
              <w:t>financial note. For Loan Guarantee, CDFI recipient is a guarantor of this loan. For Loan Loss Reserve, CDFI recipient is using the FA award to provide loan loss reserve for this loan. For Capital Reserve, CDFI recipient is using the FA award to leverage this loan.</w:t>
            </w:r>
          </w:p>
        </w:tc>
      </w:tr>
      <w:tr w14:paraId="6646FA9E" w14:textId="77777777" w:rsidTr="00705109">
        <w:tblPrEx>
          <w:tblW w:w="10811" w:type="dxa"/>
          <w:tblLayout w:type="fixed"/>
          <w:tblLook w:val="0400"/>
        </w:tblPrEx>
        <w:trPr>
          <w:trHeight w:val="680"/>
        </w:trPr>
        <w:tc>
          <w:tcPr>
            <w:tcW w:w="10811" w:type="dxa"/>
            <w:gridSpan w:val="2"/>
          </w:tcPr>
          <w:p w:rsidR="00C968F5" w:rsidRPr="00C93A7C" w:rsidP="00705109" w14:paraId="552A054C" w14:textId="77777777">
            <w:pPr>
              <w:rPr>
                <w:rFonts w:cstheme="minorHAnsi"/>
              </w:rPr>
            </w:pPr>
            <w:r w:rsidRPr="00C93A7C">
              <w:rPr>
                <w:rFonts w:cstheme="minorHAnsi"/>
              </w:rPr>
              <w:t>Validations:</w:t>
            </w:r>
          </w:p>
          <w:p w:rsidR="00C968F5" w:rsidRPr="00C93A7C" w:rsidP="00705109" w14:paraId="481A2AEC" w14:textId="77777777">
            <w:pPr>
              <w:pStyle w:val="ListParagraph"/>
              <w:numPr>
                <w:ilvl w:val="0"/>
                <w:numId w:val="5"/>
              </w:numPr>
              <w:pBdr>
                <w:top w:val="nil"/>
                <w:left w:val="nil"/>
                <w:bottom w:val="nil"/>
                <w:right w:val="nil"/>
                <w:between w:val="nil"/>
              </w:pBdr>
              <w:spacing w:before="120" w:after="240" w:line="240" w:lineRule="auto"/>
              <w:ind w:left="1440"/>
              <w:jc w:val="both"/>
              <w:rPr>
                <w:rFonts w:cstheme="minorHAnsi"/>
                <w:b/>
                <w:color w:val="000000"/>
              </w:rPr>
            </w:pPr>
            <w:r w:rsidRPr="00C93A7C">
              <w:rPr>
                <w:rFonts w:cstheme="minorHAnsi"/>
                <w:b/>
                <w:color w:val="000000"/>
              </w:rPr>
              <w:t>Mandatory Field</w:t>
            </w:r>
          </w:p>
          <w:p w:rsidR="00C968F5" w:rsidRPr="00C93A7C" w:rsidP="00705109" w14:paraId="2EED724F" w14:textId="77777777">
            <w:pPr>
              <w:spacing w:after="0"/>
              <w:rPr>
                <w:rFonts w:cstheme="minorHAnsi"/>
                <w:b/>
              </w:rPr>
            </w:pPr>
            <w:r w:rsidRPr="00C93A7C">
              <w:rPr>
                <w:rFonts w:cstheme="minorHAnsi"/>
                <w:b/>
                <w:i/>
              </w:rPr>
              <w:t>Please select one of the following:</w:t>
            </w:r>
          </w:p>
        </w:tc>
      </w:tr>
      <w:tr w14:paraId="3D0D19EB" w14:textId="77777777" w:rsidTr="00705109">
        <w:tblPrEx>
          <w:tblW w:w="10811" w:type="dxa"/>
          <w:tblLayout w:type="fixed"/>
          <w:tblLook w:val="0400"/>
        </w:tblPrEx>
        <w:trPr>
          <w:trHeight w:val="420"/>
        </w:trPr>
        <w:tc>
          <w:tcPr>
            <w:tcW w:w="2898" w:type="dxa"/>
            <w:shd w:val="clear" w:color="auto" w:fill="EAEAEA"/>
            <w:vAlign w:val="center"/>
          </w:tcPr>
          <w:p w:rsidR="00C968F5" w:rsidRPr="00C93A7C" w:rsidP="00705109" w14:paraId="4C0968E6" w14:textId="77777777">
            <w:pPr>
              <w:jc w:val="center"/>
              <w:rPr>
                <w:rFonts w:cstheme="minorHAnsi"/>
                <w:b/>
              </w:rPr>
            </w:pPr>
            <w:r w:rsidRPr="00C93A7C">
              <w:rPr>
                <w:rFonts w:cstheme="minorHAnsi"/>
                <w:b/>
              </w:rPr>
              <w:t>TERM</w:t>
            </w:r>
          </w:p>
        </w:tc>
        <w:tc>
          <w:tcPr>
            <w:tcW w:w="7913" w:type="dxa"/>
          </w:tcPr>
          <w:p w:rsidR="00C968F5" w:rsidRPr="00C93A7C" w:rsidP="00705109" w14:paraId="200A0FCE" w14:textId="77777777">
            <w:pPr>
              <w:rPr>
                <w:rFonts w:cstheme="minorHAnsi"/>
              </w:rPr>
            </w:pPr>
            <w:r w:rsidRPr="00C93A7C">
              <w:rPr>
                <w:rFonts w:cstheme="minorHAnsi"/>
              </w:rPr>
              <w:t>Term Loan:  A term loan is a loan from the CDFI for a specific amount that has a specified repayment schedule and a fixed or floating interest rate.</w:t>
            </w:r>
          </w:p>
        </w:tc>
      </w:tr>
      <w:tr w14:paraId="5F7EFDEC" w14:textId="77777777" w:rsidTr="00705109">
        <w:tblPrEx>
          <w:tblW w:w="10811" w:type="dxa"/>
          <w:tblLayout w:type="fixed"/>
          <w:tblLook w:val="0400"/>
        </w:tblPrEx>
        <w:trPr>
          <w:trHeight w:val="420"/>
        </w:trPr>
        <w:tc>
          <w:tcPr>
            <w:tcW w:w="2898" w:type="dxa"/>
            <w:shd w:val="clear" w:color="auto" w:fill="EAEAEA"/>
            <w:vAlign w:val="center"/>
          </w:tcPr>
          <w:p w:rsidR="00C968F5" w:rsidRPr="00C93A7C" w:rsidP="00705109" w14:paraId="3AA81C2C" w14:textId="77777777">
            <w:pPr>
              <w:jc w:val="center"/>
              <w:rPr>
                <w:rFonts w:cstheme="minorHAnsi"/>
                <w:b/>
              </w:rPr>
            </w:pPr>
            <w:r w:rsidRPr="00C93A7C">
              <w:rPr>
                <w:rFonts w:cstheme="minorHAnsi"/>
                <w:b/>
              </w:rPr>
              <w:t>EQTYINV</w:t>
            </w:r>
          </w:p>
        </w:tc>
        <w:tc>
          <w:tcPr>
            <w:tcW w:w="7913" w:type="dxa"/>
          </w:tcPr>
          <w:p w:rsidR="00C968F5" w:rsidRPr="00C93A7C" w:rsidP="00705109" w14:paraId="5E4D889E" w14:textId="77777777">
            <w:pPr>
              <w:rPr>
                <w:rFonts w:cstheme="minorHAnsi"/>
              </w:rPr>
            </w:pPr>
            <w:r w:rsidRPr="00C93A7C">
              <w:rPr>
                <w:rFonts w:cstheme="minorHAnsi"/>
              </w:rPr>
              <w:t>Equity Investment:  An equity investment is money that is invested in a company by the CDFI in exchange for the ownership shares of that company.</w:t>
            </w:r>
          </w:p>
        </w:tc>
      </w:tr>
      <w:tr w14:paraId="7043F788" w14:textId="77777777" w:rsidTr="00705109">
        <w:tblPrEx>
          <w:tblW w:w="10811" w:type="dxa"/>
          <w:tblLayout w:type="fixed"/>
          <w:tblLook w:val="0400"/>
        </w:tblPrEx>
        <w:trPr>
          <w:trHeight w:val="420"/>
        </w:trPr>
        <w:tc>
          <w:tcPr>
            <w:tcW w:w="2898" w:type="dxa"/>
            <w:shd w:val="clear" w:color="auto" w:fill="EAEAEA"/>
            <w:vAlign w:val="center"/>
          </w:tcPr>
          <w:p w:rsidR="00C968F5" w:rsidRPr="00C93A7C" w:rsidP="00705109" w14:paraId="25E02F7C" w14:textId="77777777">
            <w:pPr>
              <w:jc w:val="center"/>
              <w:rPr>
                <w:rFonts w:cstheme="minorHAnsi"/>
                <w:b/>
              </w:rPr>
            </w:pPr>
            <w:r w:rsidRPr="00C93A7C">
              <w:rPr>
                <w:rFonts w:cstheme="minorHAnsi"/>
                <w:b/>
              </w:rPr>
              <w:t>CREDITCARD</w:t>
            </w:r>
          </w:p>
        </w:tc>
        <w:tc>
          <w:tcPr>
            <w:tcW w:w="7913" w:type="dxa"/>
          </w:tcPr>
          <w:p w:rsidR="00C968F5" w:rsidRPr="00C93A7C" w:rsidP="00875FA9" w14:paraId="248A7F57" w14:textId="66EF2655">
            <w:pPr>
              <w:rPr>
                <w:rFonts w:cstheme="minorHAnsi"/>
              </w:rPr>
            </w:pPr>
            <w:r w:rsidRPr="00C93A7C">
              <w:rPr>
                <w:rFonts w:cstheme="minorHAnsi"/>
              </w:rPr>
              <w:t xml:space="preserve">Credit Card:  A payment mechanism </w:t>
            </w:r>
            <w:r w:rsidRPr="00C93A7C" w:rsidR="00875FA9">
              <w:rPr>
                <w:rFonts w:cstheme="minorHAnsi"/>
              </w:rPr>
              <w:t xml:space="preserve">that </w:t>
            </w:r>
            <w:r w:rsidRPr="00C93A7C">
              <w:rPr>
                <w:rFonts w:cstheme="minorHAnsi"/>
              </w:rPr>
              <w:t xml:space="preserve">facilitates both consumer and commercial business transactions, including purchases and cash advances where the borrower is required to pay at least part of the card’s outstanding balance each billing cycle, </w:t>
            </w:r>
            <w:r w:rsidRPr="00C93A7C">
              <w:rPr>
                <w:rFonts w:cstheme="minorHAnsi"/>
              </w:rPr>
              <w:t xml:space="preserve">depending on the terms as set forth in the cardholder agreement. As the debt reduces, the available credit increases for accounts in good standing. </w:t>
            </w:r>
          </w:p>
        </w:tc>
      </w:tr>
      <w:tr w14:paraId="4430F36C" w14:textId="77777777" w:rsidTr="00705109">
        <w:tblPrEx>
          <w:tblW w:w="10811" w:type="dxa"/>
          <w:tblLayout w:type="fixed"/>
          <w:tblLook w:val="0400"/>
        </w:tblPrEx>
        <w:trPr>
          <w:trHeight w:val="420"/>
        </w:trPr>
        <w:tc>
          <w:tcPr>
            <w:tcW w:w="2898" w:type="dxa"/>
            <w:shd w:val="clear" w:color="auto" w:fill="EAEAEA"/>
            <w:vAlign w:val="center"/>
          </w:tcPr>
          <w:p w:rsidR="00C968F5" w:rsidRPr="00C93A7C" w:rsidP="00705109" w14:paraId="7A7C0ED2" w14:textId="77777777">
            <w:pPr>
              <w:jc w:val="center"/>
              <w:rPr>
                <w:rFonts w:cstheme="minorHAnsi"/>
                <w:b/>
              </w:rPr>
            </w:pPr>
            <w:r w:rsidRPr="00C93A7C">
              <w:rPr>
                <w:rFonts w:cstheme="minorHAnsi"/>
                <w:b/>
              </w:rPr>
              <w:t>LOC</w:t>
            </w:r>
          </w:p>
        </w:tc>
        <w:tc>
          <w:tcPr>
            <w:tcW w:w="7913" w:type="dxa"/>
          </w:tcPr>
          <w:p w:rsidR="00C968F5" w:rsidRPr="00C93A7C" w:rsidP="00705109" w14:paraId="04517638" w14:textId="3EBADB4B">
            <w:pPr>
              <w:rPr>
                <w:rFonts w:cstheme="minorHAnsi"/>
              </w:rPr>
            </w:pPr>
            <w:r w:rsidRPr="00C93A7C">
              <w:rPr>
                <w:rFonts w:cstheme="minorHAnsi"/>
              </w:rPr>
              <w:t>Line of Credit</w:t>
            </w:r>
            <w:r w:rsidR="00C915D2">
              <w:rPr>
                <w:rFonts w:cstheme="minorHAnsi"/>
              </w:rPr>
              <w:t xml:space="preserve"> (LOC)</w:t>
            </w:r>
            <w:r w:rsidRPr="00C93A7C">
              <w:rPr>
                <w:rFonts w:cstheme="minorHAnsi"/>
              </w:rPr>
              <w:t>:  An LOC is an arrangement between the CDFI and a customer that establishes the maximum loan amount the customer can borrow excluding credit cards</w:t>
            </w:r>
            <w:r w:rsidR="00C93A7C">
              <w:rPr>
                <w:rFonts w:cstheme="minorHAnsi"/>
              </w:rPr>
              <w:t>.</w:t>
            </w:r>
          </w:p>
        </w:tc>
      </w:tr>
      <w:tr w14:paraId="75BA1236" w14:textId="77777777" w:rsidTr="00705109">
        <w:tblPrEx>
          <w:tblW w:w="10811" w:type="dxa"/>
          <w:tblLayout w:type="fixed"/>
          <w:tblLook w:val="0400"/>
        </w:tblPrEx>
        <w:trPr>
          <w:trHeight w:val="420"/>
        </w:trPr>
        <w:tc>
          <w:tcPr>
            <w:tcW w:w="2898" w:type="dxa"/>
            <w:shd w:val="clear" w:color="auto" w:fill="EAEAEA"/>
            <w:vAlign w:val="center"/>
          </w:tcPr>
          <w:p w:rsidR="00C968F5" w:rsidRPr="00C93A7C" w:rsidP="00705109" w14:paraId="24F74F1A" w14:textId="77777777">
            <w:pPr>
              <w:jc w:val="center"/>
              <w:rPr>
                <w:rFonts w:cstheme="minorHAnsi"/>
                <w:b/>
              </w:rPr>
            </w:pPr>
            <w:r w:rsidRPr="00C93A7C">
              <w:rPr>
                <w:rFonts w:cstheme="minorHAnsi"/>
                <w:b/>
              </w:rPr>
              <w:t>DEBTEQTY</w:t>
            </w:r>
          </w:p>
        </w:tc>
        <w:tc>
          <w:tcPr>
            <w:tcW w:w="7913" w:type="dxa"/>
          </w:tcPr>
          <w:p w:rsidR="00C968F5" w:rsidRPr="00C93A7C" w:rsidP="00705109" w14:paraId="3EA25C41" w14:textId="77777777">
            <w:pPr>
              <w:rPr>
                <w:rFonts w:cstheme="minorHAnsi"/>
              </w:rPr>
            </w:pPr>
            <w:r w:rsidRPr="00C93A7C">
              <w:rPr>
                <w:rFonts w:cstheme="minorHAnsi"/>
              </w:rPr>
              <w:t>Debt with Equity:</w:t>
            </w:r>
            <w:r w:rsidRPr="00C93A7C">
              <w:rPr>
                <w:rFonts w:cstheme="minorHAnsi"/>
                <w:color w:val="000000"/>
              </w:rPr>
              <w:t xml:space="preserve"> The loan agreement that</w:t>
            </w:r>
            <w:r w:rsidRPr="00C93A7C">
              <w:rPr>
                <w:rFonts w:cstheme="minorHAnsi"/>
                <w:color w:val="000000"/>
                <w:spacing w:val="1"/>
              </w:rPr>
              <w:t xml:space="preserve"> </w:t>
            </w:r>
            <w:r w:rsidRPr="00C93A7C">
              <w:rPr>
                <w:rFonts w:cstheme="minorHAnsi"/>
                <w:color w:val="000000"/>
              </w:rPr>
              <w:t>stipulates</w:t>
            </w:r>
            <w:r w:rsidRPr="00C93A7C">
              <w:rPr>
                <w:rFonts w:cstheme="minorHAnsi"/>
                <w:color w:val="000000"/>
                <w:spacing w:val="-1"/>
              </w:rPr>
              <w:t xml:space="preserve"> a</w:t>
            </w:r>
            <w:r w:rsidRPr="00C93A7C">
              <w:rPr>
                <w:rFonts w:cstheme="minorHAnsi"/>
                <w:color w:val="000000"/>
                <w:spacing w:val="1"/>
              </w:rPr>
              <w:t xml:space="preserve"> </w:t>
            </w:r>
            <w:r w:rsidRPr="00C93A7C">
              <w:rPr>
                <w:rFonts w:cstheme="minorHAnsi"/>
                <w:color w:val="000000"/>
              </w:rPr>
              <w:t>loan may</w:t>
            </w:r>
            <w:r w:rsidRPr="00C93A7C">
              <w:rPr>
                <w:rFonts w:cstheme="minorHAnsi"/>
                <w:color w:val="000000"/>
                <w:spacing w:val="-1"/>
              </w:rPr>
              <w:t xml:space="preserve"> </w:t>
            </w:r>
            <w:r w:rsidRPr="00C93A7C">
              <w:rPr>
                <w:rFonts w:cstheme="minorHAnsi"/>
                <w:color w:val="000000"/>
              </w:rPr>
              <w:t>be converted</w:t>
            </w:r>
            <w:r w:rsidRPr="00C93A7C">
              <w:rPr>
                <w:rFonts w:cstheme="minorHAnsi"/>
                <w:color w:val="000000"/>
                <w:spacing w:val="-3"/>
              </w:rPr>
              <w:t xml:space="preserve"> </w:t>
            </w:r>
            <w:r w:rsidRPr="00C93A7C">
              <w:rPr>
                <w:rFonts w:cstheme="minorHAnsi"/>
                <w:color w:val="000000"/>
                <w:spacing w:val="1"/>
              </w:rPr>
              <w:t>to</w:t>
            </w:r>
            <w:r w:rsidRPr="00C93A7C">
              <w:rPr>
                <w:rFonts w:cstheme="minorHAnsi"/>
                <w:color w:val="000000"/>
                <w:spacing w:val="-2"/>
              </w:rPr>
              <w:t xml:space="preserve"> </w:t>
            </w:r>
            <w:r w:rsidRPr="00C93A7C">
              <w:rPr>
                <w:rFonts w:cstheme="minorHAnsi"/>
                <w:color w:val="000000"/>
              </w:rPr>
              <w:t>an</w:t>
            </w:r>
            <w:r w:rsidRPr="00C93A7C">
              <w:rPr>
                <w:rFonts w:cstheme="minorHAnsi"/>
                <w:color w:val="000000"/>
                <w:spacing w:val="1"/>
              </w:rPr>
              <w:t xml:space="preserve"> </w:t>
            </w:r>
            <w:r w:rsidRPr="00C93A7C">
              <w:rPr>
                <w:rFonts w:cstheme="minorHAnsi"/>
                <w:color w:val="000000"/>
              </w:rPr>
              <w:t>equity</w:t>
            </w:r>
            <w:r w:rsidRPr="00C93A7C">
              <w:rPr>
                <w:rFonts w:cstheme="minorHAnsi"/>
                <w:color w:val="000000"/>
                <w:spacing w:val="-1"/>
              </w:rPr>
              <w:t xml:space="preserve"> </w:t>
            </w:r>
            <w:r w:rsidRPr="00C93A7C">
              <w:rPr>
                <w:rFonts w:cstheme="minorHAnsi"/>
                <w:color w:val="000000"/>
              </w:rPr>
              <w:t>upon</w:t>
            </w:r>
            <w:r w:rsidRPr="00C93A7C">
              <w:rPr>
                <w:rFonts w:cstheme="minorHAnsi"/>
                <w:color w:val="000000"/>
                <w:spacing w:val="-3"/>
              </w:rPr>
              <w:t xml:space="preserve"> </w:t>
            </w:r>
            <w:r w:rsidRPr="00C93A7C">
              <w:rPr>
                <w:rFonts w:cstheme="minorHAnsi"/>
                <w:color w:val="000000"/>
                <w:spacing w:val="1"/>
              </w:rPr>
              <w:t>meeting</w:t>
            </w:r>
            <w:r w:rsidRPr="00C93A7C">
              <w:rPr>
                <w:rFonts w:cstheme="minorHAnsi"/>
                <w:color w:val="000000"/>
                <w:spacing w:val="-1"/>
              </w:rPr>
              <w:t xml:space="preserve"> </w:t>
            </w:r>
            <w:r w:rsidRPr="00C93A7C">
              <w:rPr>
                <w:rFonts w:cstheme="minorHAnsi"/>
                <w:color w:val="000000"/>
              </w:rPr>
              <w:t>specified</w:t>
            </w:r>
            <w:r w:rsidRPr="00C93A7C">
              <w:rPr>
                <w:rFonts w:cstheme="minorHAnsi"/>
                <w:color w:val="000000"/>
                <w:spacing w:val="1"/>
              </w:rPr>
              <w:t xml:space="preserve"> </w:t>
            </w:r>
            <w:r w:rsidRPr="00C93A7C">
              <w:rPr>
                <w:rFonts w:cstheme="minorHAnsi"/>
                <w:color w:val="000000"/>
              </w:rPr>
              <w:t>conditions.</w:t>
            </w:r>
          </w:p>
        </w:tc>
      </w:tr>
      <w:tr w14:paraId="47DA84C2" w14:textId="77777777" w:rsidTr="00705109">
        <w:tblPrEx>
          <w:tblW w:w="10811" w:type="dxa"/>
          <w:tblLayout w:type="fixed"/>
          <w:tblLook w:val="0400"/>
        </w:tblPrEx>
        <w:trPr>
          <w:trHeight w:val="420"/>
        </w:trPr>
        <w:tc>
          <w:tcPr>
            <w:tcW w:w="2898" w:type="dxa"/>
            <w:shd w:val="clear" w:color="auto" w:fill="EAEAEA"/>
            <w:vAlign w:val="center"/>
          </w:tcPr>
          <w:p w:rsidR="00C968F5" w:rsidRPr="00C93A7C" w:rsidP="00705109" w14:paraId="7E599155" w14:textId="77777777">
            <w:pPr>
              <w:jc w:val="center"/>
              <w:rPr>
                <w:rFonts w:cstheme="minorHAnsi"/>
                <w:b/>
              </w:rPr>
            </w:pPr>
            <w:r w:rsidRPr="00C93A7C">
              <w:rPr>
                <w:rFonts w:cstheme="minorHAnsi"/>
                <w:b/>
              </w:rPr>
              <w:t>LNGUARANTEE</w:t>
            </w:r>
          </w:p>
        </w:tc>
        <w:tc>
          <w:tcPr>
            <w:tcW w:w="7913" w:type="dxa"/>
          </w:tcPr>
          <w:p w:rsidR="00C968F5" w:rsidRPr="00C93A7C" w:rsidP="00705109" w14:paraId="4D29637D" w14:textId="77777777">
            <w:pPr>
              <w:rPr>
                <w:rFonts w:cstheme="minorHAnsi"/>
              </w:rPr>
            </w:pPr>
            <w:r w:rsidRPr="00C93A7C">
              <w:rPr>
                <w:rFonts w:cstheme="minorHAnsi"/>
              </w:rPr>
              <w:t>Loan Guarantee: A loan agreement where the CDFI is a guarantor.</w:t>
            </w:r>
          </w:p>
        </w:tc>
      </w:tr>
      <w:tr w14:paraId="49F4A493" w14:textId="77777777" w:rsidTr="00705109">
        <w:tblPrEx>
          <w:tblW w:w="10811" w:type="dxa"/>
          <w:tblLayout w:type="fixed"/>
          <w:tblLook w:val="0400"/>
        </w:tblPrEx>
        <w:trPr>
          <w:trHeight w:val="420"/>
        </w:trPr>
        <w:tc>
          <w:tcPr>
            <w:tcW w:w="2898" w:type="dxa"/>
            <w:shd w:val="clear" w:color="auto" w:fill="EAEAEA"/>
            <w:vAlign w:val="center"/>
          </w:tcPr>
          <w:p w:rsidR="00C968F5" w:rsidRPr="00C93A7C" w:rsidP="00705109" w14:paraId="2523D1DB" w14:textId="77777777">
            <w:pPr>
              <w:jc w:val="center"/>
              <w:rPr>
                <w:rFonts w:cstheme="minorHAnsi"/>
                <w:b/>
              </w:rPr>
            </w:pPr>
            <w:r w:rsidRPr="00C93A7C">
              <w:rPr>
                <w:rFonts w:cstheme="minorHAnsi"/>
                <w:b/>
              </w:rPr>
              <w:t>LNLSRESERVE</w:t>
            </w:r>
          </w:p>
        </w:tc>
        <w:tc>
          <w:tcPr>
            <w:tcW w:w="7913" w:type="dxa"/>
          </w:tcPr>
          <w:p w:rsidR="00C968F5" w:rsidRPr="00C93A7C" w:rsidP="00705109" w14:paraId="6A368E0E" w14:textId="77777777">
            <w:pPr>
              <w:rPr>
                <w:rFonts w:cstheme="minorHAnsi"/>
              </w:rPr>
            </w:pPr>
            <w:r w:rsidRPr="00C93A7C">
              <w:rPr>
                <w:rFonts w:cstheme="minorHAnsi"/>
              </w:rPr>
              <w:t>Loan Loss Reserve:  CDFI is using the FA award to provide loan loss reserve for this loan</w:t>
            </w:r>
          </w:p>
        </w:tc>
      </w:tr>
      <w:tr w14:paraId="0B43AB0E" w14:textId="77777777" w:rsidTr="00705109">
        <w:tblPrEx>
          <w:tblW w:w="10811" w:type="dxa"/>
          <w:tblLayout w:type="fixed"/>
          <w:tblLook w:val="0400"/>
        </w:tblPrEx>
        <w:trPr>
          <w:trHeight w:val="420"/>
        </w:trPr>
        <w:tc>
          <w:tcPr>
            <w:tcW w:w="2898" w:type="dxa"/>
            <w:shd w:val="clear" w:color="auto" w:fill="EAEAEA"/>
            <w:vAlign w:val="center"/>
          </w:tcPr>
          <w:p w:rsidR="00C968F5" w:rsidRPr="00C93A7C" w:rsidP="00705109" w14:paraId="495A6E0C" w14:textId="77777777">
            <w:pPr>
              <w:jc w:val="center"/>
              <w:rPr>
                <w:rFonts w:cstheme="minorHAnsi"/>
                <w:b/>
              </w:rPr>
            </w:pPr>
            <w:r w:rsidRPr="00C93A7C">
              <w:rPr>
                <w:rFonts w:cstheme="minorHAnsi"/>
                <w:b/>
              </w:rPr>
              <w:t>CAPRESERVE</w:t>
            </w:r>
          </w:p>
        </w:tc>
        <w:tc>
          <w:tcPr>
            <w:tcW w:w="7913" w:type="dxa"/>
          </w:tcPr>
          <w:p w:rsidR="00C968F5" w:rsidRPr="00C93A7C" w:rsidP="00705109" w14:paraId="2D3CA99D" w14:textId="77777777">
            <w:pPr>
              <w:rPr>
                <w:rFonts w:cstheme="minorHAnsi"/>
              </w:rPr>
            </w:pPr>
            <w:r w:rsidRPr="00C93A7C">
              <w:rPr>
                <w:rFonts w:cstheme="minorHAnsi"/>
              </w:rPr>
              <w:t>Capital Reserve:  CDFI is using the FA award to leverage this loan.</w:t>
            </w:r>
          </w:p>
        </w:tc>
      </w:tr>
      <w:tr w14:paraId="7BFEF062" w14:textId="77777777" w:rsidTr="00705109">
        <w:tblPrEx>
          <w:tblW w:w="10811" w:type="dxa"/>
          <w:tblLayout w:type="fixed"/>
          <w:tblLook w:val="0400"/>
        </w:tblPrEx>
        <w:trPr>
          <w:trHeight w:val="420"/>
        </w:trPr>
        <w:tc>
          <w:tcPr>
            <w:tcW w:w="2898" w:type="dxa"/>
            <w:shd w:val="clear" w:color="auto" w:fill="EAEAEA"/>
            <w:vAlign w:val="center"/>
          </w:tcPr>
          <w:p w:rsidR="00C968F5" w:rsidRPr="00C93A7C" w:rsidP="00705109" w14:paraId="3E05E259" w14:textId="77777777">
            <w:pPr>
              <w:jc w:val="center"/>
              <w:rPr>
                <w:rFonts w:cstheme="minorHAnsi"/>
                <w:b/>
              </w:rPr>
            </w:pPr>
            <w:r w:rsidRPr="00C93A7C">
              <w:rPr>
                <w:rFonts w:cstheme="minorHAnsi"/>
                <w:b/>
              </w:rPr>
              <w:t>OTHER</w:t>
            </w:r>
          </w:p>
        </w:tc>
        <w:tc>
          <w:tcPr>
            <w:tcW w:w="7913" w:type="dxa"/>
          </w:tcPr>
          <w:p w:rsidR="00C968F5" w:rsidRPr="00C93A7C" w:rsidP="00705109" w14:paraId="02C934E5" w14:textId="77777777">
            <w:pPr>
              <w:rPr>
                <w:rFonts w:cstheme="minorHAnsi"/>
              </w:rPr>
            </w:pPr>
            <w:r w:rsidRPr="00C93A7C">
              <w:rPr>
                <w:rFonts w:cstheme="minorHAnsi"/>
              </w:rPr>
              <w:t>None of the Above</w:t>
            </w:r>
          </w:p>
        </w:tc>
      </w:tr>
    </w:tbl>
    <w:p w:rsidR="00C968F5" w:rsidRPr="00C93A7C" w:rsidP="00C968F5" w14:paraId="7E58CC79" w14:textId="77777777">
      <w:pPr>
        <w:rPr>
          <w:rFonts w:cstheme="minorHAnsi"/>
          <w:color w:val="000000" w:themeColor="text1"/>
          <w:sz w:val="24"/>
          <w:szCs w:val="24"/>
        </w:rPr>
      </w:pPr>
    </w:p>
    <w:p w:rsidR="00C968F5" w:rsidRPr="00C93A7C" w:rsidP="00C968F5" w14:paraId="2FA92BE1" w14:textId="5BF8DE16">
      <w:pPr>
        <w:rPr>
          <w:rFonts w:cstheme="minorHAnsi"/>
          <w:color w:val="000000" w:themeColor="text1"/>
          <w:sz w:val="24"/>
          <w:szCs w:val="24"/>
        </w:rPr>
      </w:pPr>
      <w:r w:rsidRPr="00C93A7C">
        <w:rPr>
          <w:rFonts w:cstheme="minorHAnsi"/>
          <w:color w:val="000000" w:themeColor="text1"/>
          <w:sz w:val="24"/>
          <w:szCs w:val="24"/>
        </w:rPr>
        <w:t>(3) Add “Certified CDFI(s)” as an answer choice for the “Other Targeted Populations (OTP)” data field</w:t>
      </w:r>
      <w:r w:rsidRPr="00C93A7C" w:rsidR="00031772">
        <w:rPr>
          <w:rFonts w:cstheme="minorHAnsi"/>
          <w:color w:val="000000" w:themeColor="text1"/>
          <w:sz w:val="24"/>
          <w:szCs w:val="24"/>
        </w:rPr>
        <w:t xml:space="preserve"> and rename </w:t>
      </w:r>
      <w:r w:rsidRPr="00C93A7C" w:rsidR="007701F5">
        <w:rPr>
          <w:rFonts w:cstheme="minorHAnsi"/>
          <w:color w:val="000000" w:themeColor="text1"/>
          <w:sz w:val="24"/>
          <w:szCs w:val="24"/>
        </w:rPr>
        <w:t>some of the existing answer choices to reflect OTP language used in the new Certification Application</w:t>
      </w:r>
      <w:r w:rsidR="00C93A7C">
        <w:rPr>
          <w:rFonts w:cstheme="minorHAnsi"/>
          <w:color w:val="000000" w:themeColor="text1"/>
          <w:sz w:val="24"/>
          <w:szCs w:val="24"/>
        </w:rPr>
        <w:t xml:space="preserve"> and the Target Market Assessment Methodologies document.</w:t>
      </w:r>
    </w:p>
    <w:tbl>
      <w:tblPr>
        <w:tblW w:w="10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80"/>
        <w:gridCol w:w="7936"/>
      </w:tblGrid>
      <w:tr w14:paraId="6E6072D0" w14:textId="77777777" w:rsidTr="00705109">
        <w:tblPrEx>
          <w:tblW w:w="10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6" w:type="dxa"/>
            <w:gridSpan w:val="2"/>
            <w:shd w:val="clear" w:color="auto" w:fill="9CC2E5" w:themeFill="accent1" w:themeFillTint="99"/>
          </w:tcPr>
          <w:p w:rsidR="00C968F5" w:rsidRPr="00C93A7C" w:rsidP="00705109" w14:paraId="08051C33" w14:textId="77777777">
            <w:pPr>
              <w:tabs>
                <w:tab w:val="left" w:pos="8790"/>
              </w:tabs>
              <w:spacing w:after="240"/>
              <w:rPr>
                <w:rFonts w:cstheme="minorHAnsi"/>
                <w:b/>
                <w:sz w:val="40"/>
                <w:szCs w:val="40"/>
              </w:rPr>
            </w:pPr>
            <w:r w:rsidRPr="00C93A7C">
              <w:rPr>
                <w:rFonts w:cstheme="minorHAnsi"/>
                <w:i/>
                <w:sz w:val="40"/>
                <w:szCs w:val="40"/>
              </w:rPr>
              <w:t>Other Targeted Populations</w:t>
            </w:r>
            <w:r w:rsidRPr="00C93A7C">
              <w:rPr>
                <w:rFonts w:cstheme="minorHAnsi"/>
                <w:i/>
                <w:sz w:val="40"/>
                <w:szCs w:val="40"/>
              </w:rPr>
              <w:tab/>
            </w:r>
            <w:r w:rsidRPr="00C93A7C">
              <w:rPr>
                <w:rFonts w:cstheme="minorHAnsi"/>
                <w:i/>
              </w:rPr>
              <w:t>(Column AJ)</w:t>
            </w:r>
          </w:p>
          <w:p w:rsidR="00C968F5" w:rsidRPr="00C93A7C" w:rsidP="005D1306" w14:paraId="4717929D" w14:textId="58303015">
            <w:pPr>
              <w:pBdr>
                <w:top w:val="nil"/>
                <w:left w:val="nil"/>
                <w:bottom w:val="nil"/>
                <w:right w:val="nil"/>
                <w:between w:val="nil"/>
              </w:pBdr>
              <w:tabs>
                <w:tab w:val="left" w:pos="750"/>
              </w:tabs>
              <w:spacing w:after="120"/>
              <w:ind w:hanging="720"/>
              <w:rPr>
                <w:rFonts w:cstheme="minorHAnsi"/>
                <w:b/>
                <w:i/>
                <w:color w:val="000000"/>
                <w:sz w:val="16"/>
                <w:szCs w:val="16"/>
              </w:rPr>
            </w:pPr>
            <w:r w:rsidRPr="00C93A7C">
              <w:rPr>
                <w:rFonts w:cstheme="minorHAnsi"/>
                <w:b/>
                <w:i/>
                <w:color w:val="000000"/>
                <w:sz w:val="16"/>
                <w:szCs w:val="16"/>
              </w:rPr>
              <w:tab/>
            </w:r>
            <w:r w:rsidRPr="00C93A7C">
              <w:rPr>
                <w:rFonts w:cstheme="minorHAnsi"/>
                <w:color w:val="000000"/>
              </w:rPr>
              <w:t>Choose</w:t>
            </w:r>
            <w:r w:rsidRPr="00C93A7C">
              <w:rPr>
                <w:rFonts w:cstheme="minorHAnsi"/>
                <w:color w:val="000000"/>
                <w:spacing w:val="-1"/>
              </w:rPr>
              <w:t xml:space="preserve"> </w:t>
            </w:r>
            <w:r w:rsidRPr="00C93A7C">
              <w:rPr>
                <w:rFonts w:cstheme="minorHAnsi"/>
                <w:color w:val="000000"/>
                <w:spacing w:val="1"/>
              </w:rPr>
              <w:t>one</w:t>
            </w:r>
            <w:r w:rsidRPr="00C93A7C">
              <w:rPr>
                <w:rFonts w:cstheme="minorHAnsi"/>
                <w:color w:val="000000"/>
                <w:spacing w:val="-1"/>
              </w:rPr>
              <w:t xml:space="preserve"> </w:t>
            </w:r>
            <w:r w:rsidRPr="00C93A7C">
              <w:rPr>
                <w:rFonts w:cstheme="minorHAnsi"/>
                <w:color w:val="000000"/>
                <w:spacing w:val="1"/>
              </w:rPr>
              <w:t>of</w:t>
            </w:r>
            <w:r w:rsidRPr="00C93A7C">
              <w:rPr>
                <w:rFonts w:cstheme="minorHAnsi"/>
                <w:color w:val="000000"/>
                <w:spacing w:val="-1"/>
              </w:rPr>
              <w:t xml:space="preserve"> the</w:t>
            </w:r>
            <w:r w:rsidRPr="00C93A7C">
              <w:rPr>
                <w:rFonts w:cstheme="minorHAnsi"/>
                <w:color w:val="000000"/>
                <w:spacing w:val="2"/>
              </w:rPr>
              <w:t xml:space="preserve"> </w:t>
            </w:r>
            <w:r w:rsidRPr="00C93A7C">
              <w:rPr>
                <w:rFonts w:cstheme="minorHAnsi"/>
                <w:color w:val="000000"/>
              </w:rPr>
              <w:t>pre-defined values</w:t>
            </w:r>
            <w:r w:rsidRPr="00C93A7C">
              <w:rPr>
                <w:rFonts w:cstheme="minorHAnsi"/>
                <w:color w:val="000000"/>
                <w:spacing w:val="-2"/>
              </w:rPr>
              <w:t xml:space="preserve"> </w:t>
            </w:r>
            <w:r w:rsidRPr="00C93A7C">
              <w:rPr>
                <w:rFonts w:cstheme="minorHAnsi"/>
                <w:color w:val="000000"/>
              </w:rPr>
              <w:t>below</w:t>
            </w:r>
            <w:r w:rsidRPr="00C93A7C">
              <w:rPr>
                <w:rFonts w:cstheme="minorHAnsi"/>
                <w:color w:val="000000"/>
                <w:spacing w:val="2"/>
              </w:rPr>
              <w:t xml:space="preserve"> and </w:t>
            </w:r>
            <w:r w:rsidRPr="00C93A7C">
              <w:rPr>
                <w:rFonts w:cstheme="minorHAnsi"/>
                <w:color w:val="000000"/>
                <w:spacing w:val="1"/>
              </w:rPr>
              <w:t>report whether the transaction serves</w:t>
            </w:r>
            <w:r w:rsidR="00D5627B">
              <w:rPr>
                <w:rFonts w:cstheme="minorHAnsi"/>
                <w:color w:val="000000"/>
                <w:spacing w:val="1"/>
              </w:rPr>
              <w:t xml:space="preserve"> an</w:t>
            </w:r>
            <w:r w:rsidRPr="00C93A7C">
              <w:rPr>
                <w:rFonts w:cstheme="minorHAnsi"/>
                <w:color w:val="000000"/>
                <w:spacing w:val="1"/>
              </w:rPr>
              <w:t xml:space="preserve"> Other Targeted Population (OTP) as defined in the CDFI </w:t>
            </w:r>
            <w:r w:rsidR="005D1306">
              <w:rPr>
                <w:rFonts w:cstheme="minorHAnsi"/>
                <w:color w:val="000000"/>
                <w:spacing w:val="1"/>
              </w:rPr>
              <w:t>Fund’s Target Market Assessment Methodologies document</w:t>
            </w:r>
            <w:r w:rsidRPr="00C93A7C">
              <w:rPr>
                <w:rFonts w:cstheme="minorHAnsi"/>
                <w:color w:val="000000"/>
                <w:spacing w:val="1"/>
              </w:rPr>
              <w:t>.</w:t>
            </w:r>
          </w:p>
        </w:tc>
      </w:tr>
      <w:tr w14:paraId="12A4DCD7" w14:textId="77777777" w:rsidTr="00705109">
        <w:tblPrEx>
          <w:tblW w:w="10816" w:type="dxa"/>
          <w:tblInd w:w="-5" w:type="dxa"/>
          <w:tblLayout w:type="fixed"/>
          <w:tblLook w:val="0400"/>
        </w:tblPrEx>
        <w:trPr>
          <w:trHeight w:val="680"/>
        </w:trPr>
        <w:tc>
          <w:tcPr>
            <w:tcW w:w="10816" w:type="dxa"/>
            <w:gridSpan w:val="2"/>
          </w:tcPr>
          <w:p w:rsidR="00C968F5" w:rsidRPr="00C93A7C" w:rsidP="00705109" w14:paraId="05219758" w14:textId="77777777">
            <w:pPr>
              <w:rPr>
                <w:rFonts w:cstheme="minorHAnsi"/>
              </w:rPr>
            </w:pPr>
            <w:r w:rsidRPr="00C93A7C">
              <w:rPr>
                <w:rFonts w:cstheme="minorHAnsi"/>
              </w:rPr>
              <w:t>Validations:</w:t>
            </w:r>
          </w:p>
          <w:p w:rsidR="00C968F5" w:rsidRPr="00C93A7C" w:rsidP="00705109" w14:paraId="74B7AF28" w14:textId="77777777">
            <w:pPr>
              <w:pStyle w:val="ListParagraph"/>
              <w:numPr>
                <w:ilvl w:val="0"/>
                <w:numId w:val="2"/>
              </w:numPr>
              <w:spacing w:before="120" w:after="240" w:line="287" w:lineRule="exact"/>
              <w:ind w:left="1440"/>
              <w:jc w:val="both"/>
              <w:rPr>
                <w:rFonts w:cstheme="minorHAnsi"/>
                <w:color w:val="000000"/>
              </w:rPr>
            </w:pPr>
            <w:r w:rsidRPr="00C93A7C">
              <w:rPr>
                <w:rFonts w:cstheme="minorHAnsi"/>
                <w:b/>
                <w:color w:val="000000"/>
              </w:rPr>
              <w:t xml:space="preserve">Mandatory Field </w:t>
            </w:r>
          </w:p>
          <w:p w:rsidR="00C968F5" w:rsidRPr="00C93A7C" w:rsidP="00705109" w14:paraId="45C78778" w14:textId="77777777">
            <w:pPr>
              <w:spacing w:after="0"/>
              <w:rPr>
                <w:rFonts w:cstheme="minorHAnsi"/>
                <w:b/>
              </w:rPr>
            </w:pPr>
            <w:r w:rsidRPr="00C93A7C">
              <w:rPr>
                <w:rFonts w:cstheme="minorHAnsi"/>
                <w:b/>
                <w:i/>
              </w:rPr>
              <w:t>Please select one of the following:</w:t>
            </w:r>
          </w:p>
        </w:tc>
      </w:tr>
      <w:tr w14:paraId="13EA4C0A"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C93A7C" w:rsidP="00705109" w14:paraId="59B8DA34" w14:textId="2141D393">
            <w:pPr>
              <w:jc w:val="center"/>
              <w:rPr>
                <w:rFonts w:cstheme="minorHAnsi"/>
                <w:b/>
              </w:rPr>
            </w:pPr>
            <w:r w:rsidRPr="00C93A7C">
              <w:rPr>
                <w:rFonts w:cstheme="minorHAnsi"/>
                <w:b/>
              </w:rPr>
              <w:t>Native American</w:t>
            </w:r>
          </w:p>
        </w:tc>
        <w:tc>
          <w:tcPr>
            <w:tcW w:w="7936" w:type="dxa"/>
          </w:tcPr>
          <w:p w:rsidR="00C968F5" w:rsidRPr="00C93A7C" w:rsidP="00705109" w14:paraId="2397DC47" w14:textId="6E2F10E1">
            <w:pPr>
              <w:tabs>
                <w:tab w:val="left" w:pos="3051"/>
              </w:tabs>
              <w:rPr>
                <w:rFonts w:cstheme="minorHAnsi"/>
              </w:rPr>
            </w:pPr>
            <w:r w:rsidRPr="00C93A7C">
              <w:rPr>
                <w:rFonts w:cstheme="minorHAnsi"/>
              </w:rPr>
              <w:t>Native American (with maintained tribal affiliation or community connection)</w:t>
            </w:r>
          </w:p>
        </w:tc>
      </w:tr>
      <w:tr w14:paraId="6E0E1BAB"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C93A7C" w:rsidP="00705109" w14:paraId="1E73D09C" w14:textId="77777777">
            <w:pPr>
              <w:jc w:val="center"/>
              <w:rPr>
                <w:rFonts w:cstheme="minorHAnsi"/>
                <w:b/>
              </w:rPr>
            </w:pPr>
            <w:r w:rsidRPr="00C93A7C">
              <w:rPr>
                <w:rFonts w:cstheme="minorHAnsi"/>
                <w:b/>
              </w:rPr>
              <w:t>Native Alaskan</w:t>
            </w:r>
          </w:p>
        </w:tc>
        <w:tc>
          <w:tcPr>
            <w:tcW w:w="7936" w:type="dxa"/>
          </w:tcPr>
          <w:p w:rsidR="00C968F5" w:rsidRPr="00C93A7C" w:rsidP="00705109" w14:paraId="5C16B441" w14:textId="701A34FB">
            <w:pPr>
              <w:rPr>
                <w:rFonts w:cstheme="minorHAnsi"/>
              </w:rPr>
            </w:pPr>
            <w:r w:rsidRPr="00C93A7C">
              <w:rPr>
                <w:rFonts w:cstheme="minorHAnsi"/>
              </w:rPr>
              <w:t>Native Alaskan</w:t>
            </w:r>
            <w:r w:rsidRPr="00C93A7C" w:rsidR="00E40EF1">
              <w:rPr>
                <w:rFonts w:cstheme="minorHAnsi"/>
              </w:rPr>
              <w:t xml:space="preserve"> residing in Alaska (with maintained tribal affiliation or community connection)</w:t>
            </w:r>
          </w:p>
        </w:tc>
      </w:tr>
      <w:tr w14:paraId="23B07C0F"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C93A7C" w:rsidP="00E40EF1" w14:paraId="2E486B34" w14:textId="0D9A818D">
            <w:pPr>
              <w:jc w:val="center"/>
              <w:rPr>
                <w:rFonts w:cstheme="minorHAnsi"/>
                <w:b/>
              </w:rPr>
            </w:pPr>
            <w:r w:rsidRPr="00C93A7C">
              <w:rPr>
                <w:rFonts w:cstheme="minorHAnsi"/>
                <w:b/>
              </w:rPr>
              <w:t>African American</w:t>
            </w:r>
          </w:p>
        </w:tc>
        <w:tc>
          <w:tcPr>
            <w:tcW w:w="7936" w:type="dxa"/>
          </w:tcPr>
          <w:p w:rsidR="00C968F5" w:rsidRPr="00C93A7C" w:rsidP="00E40EF1" w14:paraId="2B457BF0" w14:textId="4B7CFAB0">
            <w:pPr>
              <w:rPr>
                <w:rFonts w:cstheme="minorHAnsi"/>
              </w:rPr>
            </w:pPr>
            <w:r w:rsidRPr="00C93A7C">
              <w:rPr>
                <w:rFonts w:cstheme="minorHAnsi"/>
              </w:rPr>
              <w:t xml:space="preserve">African American </w:t>
            </w:r>
          </w:p>
        </w:tc>
      </w:tr>
      <w:tr w14:paraId="179D98FE"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C93A7C" w:rsidP="00705109" w14:paraId="44940512" w14:textId="77777777">
            <w:pPr>
              <w:jc w:val="center"/>
              <w:rPr>
                <w:rFonts w:cstheme="minorHAnsi"/>
                <w:b/>
              </w:rPr>
            </w:pPr>
            <w:r w:rsidRPr="00C93A7C">
              <w:rPr>
                <w:rFonts w:cstheme="minorHAnsi"/>
                <w:b/>
              </w:rPr>
              <w:t>Native Hawaiian</w:t>
            </w:r>
          </w:p>
        </w:tc>
        <w:tc>
          <w:tcPr>
            <w:tcW w:w="7936" w:type="dxa"/>
          </w:tcPr>
          <w:p w:rsidR="00C968F5" w:rsidRPr="00C93A7C" w:rsidP="00705109" w14:paraId="7D935129" w14:textId="0EACFF09">
            <w:pPr>
              <w:rPr>
                <w:rFonts w:cstheme="minorHAnsi"/>
              </w:rPr>
            </w:pPr>
            <w:r w:rsidRPr="00C93A7C">
              <w:rPr>
                <w:rFonts w:cstheme="minorHAnsi"/>
              </w:rPr>
              <w:t>Native Hawaiian</w:t>
            </w:r>
            <w:r w:rsidRPr="00C93A7C" w:rsidR="00E40EF1">
              <w:rPr>
                <w:rFonts w:cstheme="minorHAnsi"/>
              </w:rPr>
              <w:t xml:space="preserve"> residing in Hawaii</w:t>
            </w:r>
          </w:p>
        </w:tc>
      </w:tr>
      <w:tr w14:paraId="1AB2DAA3"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C93A7C" w:rsidP="00705109" w14:paraId="14030EEF" w14:textId="7E5AF537">
            <w:pPr>
              <w:jc w:val="center"/>
              <w:rPr>
                <w:rFonts w:cstheme="minorHAnsi"/>
                <w:b/>
              </w:rPr>
            </w:pPr>
            <w:r w:rsidRPr="00C93A7C">
              <w:rPr>
                <w:rFonts w:cstheme="minorHAnsi"/>
                <w:b/>
              </w:rPr>
              <w:t xml:space="preserve">Other </w:t>
            </w:r>
            <w:r w:rsidRPr="00C93A7C">
              <w:rPr>
                <w:rFonts w:cstheme="minorHAnsi"/>
                <w:b/>
              </w:rPr>
              <w:t>Pacific Islander</w:t>
            </w:r>
          </w:p>
        </w:tc>
        <w:tc>
          <w:tcPr>
            <w:tcW w:w="7936" w:type="dxa"/>
          </w:tcPr>
          <w:p w:rsidR="00C968F5" w:rsidRPr="00C93A7C" w:rsidP="00705109" w14:paraId="5460A550" w14:textId="5BDB6EBD">
            <w:pPr>
              <w:rPr>
                <w:rFonts w:cstheme="minorHAnsi"/>
              </w:rPr>
            </w:pPr>
            <w:r w:rsidRPr="00C93A7C">
              <w:rPr>
                <w:rFonts w:cstheme="minorHAnsi"/>
              </w:rPr>
              <w:t xml:space="preserve">Other </w:t>
            </w:r>
            <w:r w:rsidRPr="00C93A7C">
              <w:rPr>
                <w:rFonts w:cstheme="minorHAnsi"/>
              </w:rPr>
              <w:t>Pacific Islander</w:t>
            </w:r>
            <w:r w:rsidRPr="00C93A7C" w:rsidR="00E40EF1">
              <w:rPr>
                <w:rFonts w:cstheme="minorHAnsi"/>
              </w:rPr>
              <w:t xml:space="preserve"> residing in Other Pacific Islands</w:t>
            </w:r>
          </w:p>
        </w:tc>
      </w:tr>
      <w:tr w14:paraId="57C2EDCD"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C93A7C" w:rsidP="00705109" w14:paraId="5A7A5A42" w14:textId="5564B5F8">
            <w:pPr>
              <w:jc w:val="center"/>
              <w:rPr>
                <w:rFonts w:cstheme="minorHAnsi"/>
                <w:b/>
              </w:rPr>
            </w:pPr>
            <w:r w:rsidRPr="00C93A7C">
              <w:rPr>
                <w:rFonts w:cstheme="minorHAnsi"/>
                <w:b/>
              </w:rPr>
              <w:t>Persons with Disabilities</w:t>
            </w:r>
          </w:p>
        </w:tc>
        <w:tc>
          <w:tcPr>
            <w:tcW w:w="7936" w:type="dxa"/>
          </w:tcPr>
          <w:p w:rsidR="00C968F5" w:rsidRPr="00C93A7C" w:rsidP="00705109" w14:paraId="22E574EA" w14:textId="2007463F">
            <w:pPr>
              <w:rPr>
                <w:rFonts w:cstheme="minorHAnsi"/>
              </w:rPr>
            </w:pPr>
            <w:r w:rsidRPr="00C93A7C">
              <w:rPr>
                <w:rFonts w:cstheme="minorHAnsi"/>
              </w:rPr>
              <w:t>Persons with Disabilities</w:t>
            </w:r>
          </w:p>
        </w:tc>
      </w:tr>
      <w:tr w14:paraId="2AFAE46C"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C93A7C" w:rsidP="00E40EF1" w14:paraId="6C29C589" w14:textId="50CFD8CF">
            <w:pPr>
              <w:jc w:val="center"/>
              <w:rPr>
                <w:rFonts w:cstheme="minorHAnsi"/>
                <w:b/>
              </w:rPr>
            </w:pPr>
            <w:r w:rsidRPr="00C93A7C">
              <w:rPr>
                <w:rFonts w:cstheme="minorHAnsi"/>
                <w:b/>
              </w:rPr>
              <w:t xml:space="preserve">Hispanic </w:t>
            </w:r>
          </w:p>
        </w:tc>
        <w:tc>
          <w:tcPr>
            <w:tcW w:w="7936" w:type="dxa"/>
          </w:tcPr>
          <w:p w:rsidR="00C968F5" w:rsidRPr="00C93A7C" w:rsidP="00E40EF1" w14:paraId="198C0079" w14:textId="23C7D4DE">
            <w:pPr>
              <w:rPr>
                <w:rFonts w:cstheme="minorHAnsi"/>
              </w:rPr>
            </w:pPr>
            <w:r w:rsidRPr="00C93A7C">
              <w:rPr>
                <w:rFonts w:cstheme="minorHAnsi"/>
              </w:rPr>
              <w:t xml:space="preserve">Hispanic </w:t>
            </w:r>
          </w:p>
        </w:tc>
      </w:tr>
      <w:tr w14:paraId="55EDC765"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C93A7C" w:rsidP="00705109" w14:paraId="7619BB21" w14:textId="1B8C33DE">
            <w:pPr>
              <w:jc w:val="center"/>
              <w:rPr>
                <w:rFonts w:cstheme="minorHAnsi"/>
                <w:b/>
              </w:rPr>
            </w:pPr>
            <w:r w:rsidRPr="00C93A7C">
              <w:rPr>
                <w:rFonts w:cstheme="minorHAnsi"/>
                <w:b/>
              </w:rPr>
              <w:t>Certified CDFIs</w:t>
            </w:r>
          </w:p>
        </w:tc>
        <w:tc>
          <w:tcPr>
            <w:tcW w:w="7936" w:type="dxa"/>
          </w:tcPr>
          <w:p w:rsidR="00C968F5" w:rsidRPr="00C93A7C" w:rsidP="00705109" w14:paraId="542CCE28" w14:textId="298D597F">
            <w:pPr>
              <w:rPr>
                <w:rFonts w:cstheme="minorHAnsi"/>
              </w:rPr>
            </w:pPr>
            <w:r w:rsidRPr="00C93A7C">
              <w:rPr>
                <w:rFonts w:cstheme="minorHAnsi"/>
              </w:rPr>
              <w:t>Certified Community Development Financial Institution</w:t>
            </w:r>
            <w:r w:rsidRPr="00C93A7C" w:rsidR="00E40EF1">
              <w:rPr>
                <w:rFonts w:cstheme="minorHAnsi"/>
              </w:rPr>
              <w:t>s</w:t>
            </w:r>
            <w:r w:rsidRPr="00C93A7C">
              <w:rPr>
                <w:rFonts w:cstheme="minorHAnsi"/>
              </w:rPr>
              <w:t xml:space="preserve"> (CDFI</w:t>
            </w:r>
            <w:r w:rsidRPr="00C93A7C" w:rsidR="00E40EF1">
              <w:rPr>
                <w:rFonts w:cstheme="minorHAnsi"/>
              </w:rPr>
              <w:t>s</w:t>
            </w:r>
            <w:r w:rsidRPr="00C93A7C">
              <w:rPr>
                <w:rFonts w:cstheme="minorHAnsi"/>
              </w:rPr>
              <w:t>)</w:t>
            </w:r>
          </w:p>
        </w:tc>
      </w:tr>
      <w:tr w14:paraId="2DE97F2E"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C93A7C" w:rsidP="00705109" w14:paraId="1E0758FE" w14:textId="77777777">
            <w:pPr>
              <w:jc w:val="center"/>
              <w:rPr>
                <w:rFonts w:cstheme="minorHAnsi"/>
                <w:b/>
              </w:rPr>
            </w:pPr>
            <w:r w:rsidRPr="00C93A7C">
              <w:rPr>
                <w:rFonts w:cstheme="minorHAnsi"/>
                <w:b/>
              </w:rPr>
              <w:t>Other Approved OTP</w:t>
            </w:r>
          </w:p>
        </w:tc>
        <w:tc>
          <w:tcPr>
            <w:tcW w:w="7936" w:type="dxa"/>
          </w:tcPr>
          <w:p w:rsidR="00C968F5" w:rsidRPr="00C93A7C" w:rsidP="00705109" w14:paraId="1AEDBFF3" w14:textId="77777777">
            <w:pPr>
              <w:rPr>
                <w:rFonts w:cstheme="minorHAnsi"/>
              </w:rPr>
            </w:pPr>
            <w:r w:rsidRPr="00C93A7C">
              <w:rPr>
                <w:rFonts w:cstheme="minorHAnsi"/>
              </w:rPr>
              <w:t>Other Approved OTP</w:t>
            </w:r>
          </w:p>
        </w:tc>
      </w:tr>
      <w:tr w14:paraId="0E23F31D"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C93A7C" w:rsidP="00705109" w14:paraId="71C0E080" w14:textId="77777777">
            <w:pPr>
              <w:jc w:val="center"/>
              <w:rPr>
                <w:rFonts w:cstheme="minorHAnsi"/>
                <w:b/>
              </w:rPr>
            </w:pPr>
            <w:r w:rsidRPr="00C93A7C">
              <w:rPr>
                <w:rFonts w:cstheme="minorHAnsi"/>
                <w:b/>
              </w:rPr>
              <w:t>NA</w:t>
            </w:r>
          </w:p>
        </w:tc>
        <w:tc>
          <w:tcPr>
            <w:tcW w:w="7936" w:type="dxa"/>
          </w:tcPr>
          <w:p w:rsidR="00C968F5" w:rsidRPr="00C93A7C" w:rsidP="00705109" w14:paraId="0F7171B5" w14:textId="77777777">
            <w:pPr>
              <w:rPr>
                <w:rFonts w:cstheme="minorHAnsi"/>
              </w:rPr>
            </w:pPr>
            <w:r w:rsidRPr="00C93A7C">
              <w:rPr>
                <w:rFonts w:cstheme="minorHAnsi"/>
                <w:color w:val="000000"/>
              </w:rPr>
              <w:t>Not Applicable</w:t>
            </w:r>
          </w:p>
        </w:tc>
      </w:tr>
    </w:tbl>
    <w:p w:rsidR="00C968F5" w:rsidRPr="00C93A7C" w:rsidP="00C968F5" w14:paraId="14326885" w14:textId="77777777">
      <w:pPr>
        <w:rPr>
          <w:rFonts w:cstheme="minorHAnsi"/>
          <w:color w:val="000000" w:themeColor="text1"/>
          <w:sz w:val="24"/>
          <w:szCs w:val="24"/>
        </w:rPr>
      </w:pPr>
    </w:p>
    <w:p w:rsidR="00C968F5" w:rsidRPr="00C93A7C" w:rsidP="00C968F5" w14:paraId="6CE066A5" w14:textId="032A6313">
      <w:pPr>
        <w:rPr>
          <w:rFonts w:cstheme="minorHAnsi"/>
          <w:color w:val="000000" w:themeColor="text1"/>
          <w:sz w:val="24"/>
          <w:szCs w:val="24"/>
        </w:rPr>
      </w:pPr>
      <w:r w:rsidRPr="00C93A7C">
        <w:rPr>
          <w:rFonts w:cstheme="minorHAnsi"/>
          <w:color w:val="000000" w:themeColor="text1"/>
          <w:sz w:val="24"/>
          <w:szCs w:val="24"/>
        </w:rPr>
        <w:t xml:space="preserve">(4) In order to allow forgivable loan products to be included as allowable </w:t>
      </w:r>
      <w:r w:rsidR="00C915D2">
        <w:rPr>
          <w:rFonts w:cstheme="minorHAnsi"/>
          <w:color w:val="000000" w:themeColor="text1"/>
          <w:sz w:val="24"/>
          <w:szCs w:val="24"/>
        </w:rPr>
        <w:t>F</w:t>
      </w:r>
      <w:r w:rsidRPr="00C93A7C">
        <w:rPr>
          <w:rFonts w:cstheme="minorHAnsi"/>
          <w:color w:val="000000" w:themeColor="text1"/>
          <w:sz w:val="24"/>
          <w:szCs w:val="24"/>
        </w:rPr>
        <w:t xml:space="preserve">inancial </w:t>
      </w:r>
      <w:r w:rsidR="00C915D2">
        <w:rPr>
          <w:rFonts w:cstheme="minorHAnsi"/>
          <w:color w:val="000000" w:themeColor="text1"/>
          <w:sz w:val="24"/>
          <w:szCs w:val="24"/>
        </w:rPr>
        <w:t>P</w:t>
      </w:r>
      <w:r w:rsidRPr="00C93A7C">
        <w:rPr>
          <w:rFonts w:cstheme="minorHAnsi"/>
          <w:color w:val="000000" w:themeColor="text1"/>
          <w:sz w:val="24"/>
          <w:szCs w:val="24"/>
        </w:rPr>
        <w:t xml:space="preserve">roducts for TM activity tests, the answer choices for the “Forgivable Loan” data field need to be modified. The </w:t>
      </w:r>
      <w:r w:rsidR="00C915D2">
        <w:rPr>
          <w:rFonts w:cstheme="minorHAnsi"/>
          <w:color w:val="000000" w:themeColor="text1"/>
          <w:sz w:val="24"/>
          <w:szCs w:val="24"/>
        </w:rPr>
        <w:t>CDFI F</w:t>
      </w:r>
      <w:r w:rsidRPr="00C93A7C">
        <w:rPr>
          <w:rFonts w:cstheme="minorHAnsi"/>
          <w:color w:val="000000" w:themeColor="text1"/>
          <w:sz w:val="24"/>
          <w:szCs w:val="24"/>
        </w:rPr>
        <w:t xml:space="preserve">und will allow a forgivable loan that has at least 1 payment in a 12 </w:t>
      </w:r>
      <w:r w:rsidRPr="00C93A7C">
        <w:rPr>
          <w:rFonts w:cstheme="minorHAnsi"/>
          <w:color w:val="000000" w:themeColor="text1"/>
          <w:sz w:val="24"/>
          <w:szCs w:val="24"/>
        </w:rPr>
        <w:t>months</w:t>
      </w:r>
      <w:r w:rsidRPr="00C93A7C">
        <w:rPr>
          <w:rFonts w:cstheme="minorHAnsi"/>
          <w:color w:val="000000" w:themeColor="text1"/>
          <w:sz w:val="24"/>
          <w:szCs w:val="24"/>
        </w:rPr>
        <w:t xml:space="preserve"> period to be counted as a </w:t>
      </w:r>
      <w:r w:rsidR="002C7764">
        <w:rPr>
          <w:rFonts w:cstheme="minorHAnsi"/>
          <w:color w:val="000000" w:themeColor="text1"/>
          <w:sz w:val="24"/>
          <w:szCs w:val="24"/>
        </w:rPr>
        <w:t>F</w:t>
      </w:r>
      <w:r w:rsidRPr="00C93A7C">
        <w:rPr>
          <w:rFonts w:cstheme="minorHAnsi"/>
          <w:color w:val="000000" w:themeColor="text1"/>
          <w:sz w:val="24"/>
          <w:szCs w:val="24"/>
        </w:rPr>
        <w:t xml:space="preserve">inancial </w:t>
      </w:r>
      <w:r w:rsidR="002C7764">
        <w:rPr>
          <w:rFonts w:cstheme="minorHAnsi"/>
          <w:color w:val="000000" w:themeColor="text1"/>
          <w:sz w:val="24"/>
          <w:szCs w:val="24"/>
        </w:rPr>
        <w:t>P</w:t>
      </w:r>
      <w:r w:rsidRPr="00C93A7C">
        <w:rPr>
          <w:rFonts w:cstheme="minorHAnsi"/>
          <w:color w:val="000000" w:themeColor="text1"/>
          <w:sz w:val="24"/>
          <w:szCs w:val="24"/>
        </w:rPr>
        <w:t>roduct.</w:t>
      </w: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38"/>
        <w:gridCol w:w="8273"/>
      </w:tblGrid>
      <w:tr w14:paraId="7501BC1F"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gridSpan w:val="2"/>
            <w:shd w:val="clear" w:color="auto" w:fill="FEF2CC" w:themeFill="accent4" w:themeFillTint="33"/>
          </w:tcPr>
          <w:p w:rsidR="00C968F5" w:rsidRPr="00C93A7C" w:rsidP="00705109" w14:paraId="77CEA7D9" w14:textId="77777777">
            <w:pPr>
              <w:tabs>
                <w:tab w:val="left" w:pos="8655"/>
              </w:tabs>
              <w:spacing w:after="240"/>
              <w:rPr>
                <w:rFonts w:cstheme="minorHAnsi"/>
              </w:rPr>
            </w:pPr>
            <w:r w:rsidRPr="00C93A7C">
              <w:rPr>
                <w:rFonts w:cstheme="minorHAnsi"/>
                <w:i/>
                <w:sz w:val="40"/>
                <w:szCs w:val="40"/>
              </w:rPr>
              <w:t>Forgivable Loan</w:t>
            </w:r>
            <w:r w:rsidRPr="00C93A7C">
              <w:rPr>
                <w:rFonts w:cstheme="minorHAnsi"/>
                <w:i/>
                <w:sz w:val="40"/>
                <w:szCs w:val="40"/>
              </w:rPr>
              <w:tab/>
            </w:r>
            <w:r w:rsidRPr="00C93A7C">
              <w:rPr>
                <w:rFonts w:cstheme="minorHAnsi"/>
                <w:i/>
              </w:rPr>
              <w:t>(Column Q)</w:t>
            </w:r>
          </w:p>
          <w:p w:rsidR="00C968F5" w:rsidRPr="00C93A7C" w:rsidP="00E42870" w14:paraId="4E0A1CDA" w14:textId="53496818">
            <w:pPr>
              <w:spacing w:after="120"/>
              <w:rPr>
                <w:rFonts w:cstheme="minorHAnsi"/>
              </w:rPr>
            </w:pPr>
            <w:r w:rsidRPr="00C93A7C">
              <w:rPr>
                <w:rFonts w:cstheme="minorHAnsi"/>
                <w:color w:val="000000"/>
                <w:spacing w:val="1"/>
              </w:rPr>
              <w:t>Report</w:t>
            </w:r>
            <w:r w:rsidRPr="00C93A7C">
              <w:rPr>
                <w:rFonts w:cstheme="minorHAnsi"/>
                <w:color w:val="000000"/>
                <w:spacing w:val="-2"/>
              </w:rPr>
              <w:t xml:space="preserve"> </w:t>
            </w:r>
            <w:r w:rsidRPr="00C93A7C">
              <w:rPr>
                <w:rFonts w:cstheme="minorHAnsi"/>
                <w:color w:val="000000"/>
              </w:rPr>
              <w:t>whether</w:t>
            </w:r>
            <w:r w:rsidRPr="00C93A7C">
              <w:rPr>
                <w:rFonts w:cstheme="minorHAnsi"/>
                <w:color w:val="000000"/>
                <w:spacing w:val="-2"/>
              </w:rPr>
              <w:t xml:space="preserve"> </w:t>
            </w:r>
            <w:r w:rsidRPr="00C93A7C">
              <w:rPr>
                <w:rFonts w:cstheme="minorHAnsi"/>
                <w:color w:val="000000"/>
              </w:rPr>
              <w:t>the loan or investment agreement</w:t>
            </w:r>
            <w:r w:rsidRPr="00C93A7C">
              <w:rPr>
                <w:rFonts w:cstheme="minorHAnsi"/>
                <w:color w:val="000000"/>
                <w:spacing w:val="1"/>
              </w:rPr>
              <w:t xml:space="preserve"> </w:t>
            </w:r>
            <w:r w:rsidRPr="00C93A7C">
              <w:rPr>
                <w:rFonts w:cstheme="minorHAnsi"/>
                <w:color w:val="000000"/>
              </w:rPr>
              <w:t>stipulates</w:t>
            </w:r>
            <w:r w:rsidRPr="00C93A7C">
              <w:rPr>
                <w:rFonts w:cstheme="minorHAnsi"/>
                <w:color w:val="000000"/>
                <w:spacing w:val="-1"/>
              </w:rPr>
              <w:t xml:space="preserve"> </w:t>
            </w:r>
            <w:r w:rsidRPr="00C93A7C">
              <w:rPr>
                <w:rFonts w:cstheme="minorHAnsi"/>
                <w:color w:val="000000"/>
              </w:rPr>
              <w:t>that some</w:t>
            </w:r>
            <w:r w:rsidRPr="00C93A7C">
              <w:rPr>
                <w:rFonts w:cstheme="minorHAnsi"/>
                <w:color w:val="000000"/>
                <w:spacing w:val="-1"/>
              </w:rPr>
              <w:t xml:space="preserve"> </w:t>
            </w:r>
            <w:r w:rsidRPr="00C93A7C">
              <w:rPr>
                <w:rFonts w:cstheme="minorHAnsi"/>
                <w:color w:val="000000"/>
                <w:spacing w:val="1"/>
              </w:rPr>
              <w:t>or</w:t>
            </w:r>
            <w:r w:rsidRPr="00C93A7C">
              <w:rPr>
                <w:rFonts w:cstheme="minorHAnsi"/>
                <w:color w:val="000000"/>
                <w:spacing w:val="-1"/>
              </w:rPr>
              <w:t xml:space="preserve"> </w:t>
            </w:r>
            <w:r w:rsidRPr="00C93A7C">
              <w:rPr>
                <w:rFonts w:cstheme="minorHAnsi"/>
                <w:color w:val="000000"/>
              </w:rPr>
              <w:t>all</w:t>
            </w:r>
            <w:r w:rsidRPr="00C93A7C">
              <w:rPr>
                <w:rFonts w:cstheme="minorHAnsi"/>
                <w:color w:val="000000"/>
                <w:spacing w:val="-3"/>
              </w:rPr>
              <w:t xml:space="preserve"> </w:t>
            </w:r>
            <w:r w:rsidRPr="00C93A7C">
              <w:rPr>
                <w:rFonts w:cstheme="minorHAnsi"/>
                <w:color w:val="000000"/>
                <w:spacing w:val="1"/>
              </w:rPr>
              <w:t>of</w:t>
            </w:r>
            <w:r w:rsidRPr="00C93A7C">
              <w:rPr>
                <w:rFonts w:cstheme="minorHAnsi"/>
                <w:color w:val="000000"/>
                <w:spacing w:val="-3"/>
              </w:rPr>
              <w:t xml:space="preserve"> </w:t>
            </w:r>
            <w:r w:rsidRPr="00C93A7C">
              <w:rPr>
                <w:rFonts w:cstheme="minorHAnsi"/>
                <w:color w:val="000000"/>
              </w:rPr>
              <w:t>the</w:t>
            </w:r>
            <w:r w:rsidRPr="00C93A7C">
              <w:rPr>
                <w:rFonts w:cstheme="minorHAnsi"/>
                <w:color w:val="000000"/>
                <w:spacing w:val="-1"/>
              </w:rPr>
              <w:t xml:space="preserve"> </w:t>
            </w:r>
            <w:r w:rsidRPr="00C93A7C">
              <w:rPr>
                <w:rFonts w:cstheme="minorHAnsi"/>
                <w:color w:val="000000"/>
              </w:rPr>
              <w:t>outstanding balance</w:t>
            </w:r>
            <w:r w:rsidRPr="00C93A7C">
              <w:rPr>
                <w:rFonts w:cstheme="minorHAnsi"/>
                <w:color w:val="000000"/>
                <w:spacing w:val="1"/>
              </w:rPr>
              <w:t xml:space="preserve"> of</w:t>
            </w:r>
            <w:r w:rsidRPr="00C93A7C">
              <w:rPr>
                <w:rFonts w:cstheme="minorHAnsi"/>
                <w:color w:val="000000"/>
                <w:spacing w:val="-4"/>
              </w:rPr>
              <w:t xml:space="preserve"> </w:t>
            </w:r>
            <w:r w:rsidRPr="00C93A7C">
              <w:rPr>
                <w:rFonts w:cstheme="minorHAnsi"/>
                <w:color w:val="000000"/>
              </w:rPr>
              <w:t>the</w:t>
            </w:r>
            <w:r w:rsidRPr="00C93A7C">
              <w:rPr>
                <w:rFonts w:cstheme="minorHAnsi"/>
                <w:color w:val="000000"/>
                <w:spacing w:val="1"/>
              </w:rPr>
              <w:t xml:space="preserve"> </w:t>
            </w:r>
            <w:r w:rsidRPr="00C93A7C">
              <w:rPr>
                <w:rFonts w:cstheme="minorHAnsi"/>
                <w:color w:val="000000"/>
              </w:rPr>
              <w:t>loan or the equity</w:t>
            </w:r>
            <w:r w:rsidRPr="00C93A7C">
              <w:rPr>
                <w:rFonts w:cstheme="minorHAnsi"/>
                <w:color w:val="000000"/>
                <w:spacing w:val="-2"/>
              </w:rPr>
              <w:t xml:space="preserve"> </w:t>
            </w:r>
            <w:r w:rsidRPr="00C93A7C">
              <w:rPr>
                <w:rFonts w:cstheme="minorHAnsi"/>
                <w:color w:val="000000"/>
              </w:rPr>
              <w:t>may</w:t>
            </w:r>
            <w:r w:rsidRPr="00C93A7C">
              <w:rPr>
                <w:rFonts w:cstheme="minorHAnsi"/>
                <w:color w:val="000000"/>
                <w:spacing w:val="-1"/>
              </w:rPr>
              <w:t xml:space="preserve"> </w:t>
            </w:r>
            <w:r w:rsidRPr="00C93A7C">
              <w:rPr>
                <w:rFonts w:cstheme="minorHAnsi"/>
                <w:color w:val="000000"/>
              </w:rPr>
              <w:t>be converted</w:t>
            </w:r>
            <w:r w:rsidRPr="00C93A7C">
              <w:rPr>
                <w:rFonts w:cstheme="minorHAnsi"/>
                <w:color w:val="000000"/>
                <w:spacing w:val="-3"/>
              </w:rPr>
              <w:t xml:space="preserve"> </w:t>
            </w:r>
            <w:r w:rsidRPr="00C93A7C">
              <w:rPr>
                <w:rFonts w:cstheme="minorHAnsi"/>
                <w:color w:val="000000"/>
                <w:spacing w:val="1"/>
              </w:rPr>
              <w:t>to</w:t>
            </w:r>
            <w:r w:rsidRPr="00C93A7C">
              <w:rPr>
                <w:rFonts w:cstheme="minorHAnsi"/>
                <w:color w:val="000000"/>
                <w:spacing w:val="-2"/>
              </w:rPr>
              <w:t xml:space="preserve"> </w:t>
            </w:r>
            <w:r w:rsidRPr="00C93A7C">
              <w:rPr>
                <w:rFonts w:cstheme="minorHAnsi"/>
                <w:color w:val="000000"/>
              </w:rPr>
              <w:t>a</w:t>
            </w:r>
            <w:r w:rsidRPr="00C93A7C">
              <w:rPr>
                <w:rFonts w:cstheme="minorHAnsi"/>
                <w:color w:val="000000"/>
                <w:spacing w:val="1"/>
              </w:rPr>
              <w:t xml:space="preserve"> </w:t>
            </w:r>
            <w:r w:rsidRPr="00C93A7C">
              <w:rPr>
                <w:rFonts w:cstheme="minorHAnsi"/>
                <w:color w:val="000000"/>
              </w:rPr>
              <w:t>grant</w:t>
            </w:r>
            <w:r w:rsidRPr="00C93A7C">
              <w:rPr>
                <w:rFonts w:cstheme="minorHAnsi"/>
                <w:color w:val="000000"/>
                <w:spacing w:val="-1"/>
              </w:rPr>
              <w:t xml:space="preserve"> </w:t>
            </w:r>
            <w:r w:rsidRPr="00C93A7C">
              <w:rPr>
                <w:rFonts w:cstheme="minorHAnsi"/>
                <w:color w:val="000000"/>
              </w:rPr>
              <w:t>upon</w:t>
            </w:r>
            <w:r w:rsidRPr="00C93A7C">
              <w:rPr>
                <w:rFonts w:cstheme="minorHAnsi"/>
                <w:color w:val="000000"/>
                <w:spacing w:val="-3"/>
              </w:rPr>
              <w:t xml:space="preserve"> </w:t>
            </w:r>
            <w:r w:rsidRPr="00C93A7C">
              <w:rPr>
                <w:rFonts w:cstheme="minorHAnsi"/>
                <w:color w:val="000000"/>
                <w:spacing w:val="1"/>
              </w:rPr>
              <w:t>meeting</w:t>
            </w:r>
            <w:r w:rsidRPr="00C93A7C">
              <w:rPr>
                <w:rFonts w:cstheme="minorHAnsi"/>
                <w:color w:val="000000"/>
                <w:spacing w:val="-1"/>
              </w:rPr>
              <w:t xml:space="preserve"> </w:t>
            </w:r>
            <w:r w:rsidRPr="00C93A7C">
              <w:rPr>
                <w:rFonts w:cstheme="minorHAnsi"/>
                <w:color w:val="000000"/>
              </w:rPr>
              <w:t>specified</w:t>
            </w:r>
            <w:r w:rsidRPr="00C93A7C">
              <w:rPr>
                <w:rFonts w:cstheme="minorHAnsi"/>
                <w:color w:val="000000"/>
                <w:spacing w:val="1"/>
              </w:rPr>
              <w:t xml:space="preserve"> </w:t>
            </w:r>
            <w:r w:rsidRPr="00C93A7C">
              <w:rPr>
                <w:rFonts w:cstheme="minorHAnsi"/>
                <w:color w:val="000000"/>
              </w:rPr>
              <w:t>conditions.</w:t>
            </w:r>
            <w:r w:rsidRPr="00C93A7C">
              <w:rPr>
                <w:rFonts w:cstheme="minorHAnsi"/>
                <w:color w:val="000000"/>
                <w:spacing w:val="51"/>
              </w:rPr>
              <w:t xml:space="preserve"> </w:t>
            </w:r>
            <w:r w:rsidRPr="00C93A7C">
              <w:rPr>
                <w:rFonts w:cstheme="minorHAnsi"/>
                <w:color w:val="000000"/>
              </w:rPr>
              <w:t xml:space="preserve">Enter “Do Not Know” if the information is either unknown or not applicable. Only forgivable loans with at least one payment within 12 months of the loan closing date can be counted as a </w:t>
            </w:r>
            <w:r w:rsidRPr="00C93A7C" w:rsidR="00E42870">
              <w:rPr>
                <w:rFonts w:cstheme="minorHAnsi"/>
                <w:color w:val="000000"/>
              </w:rPr>
              <w:t>F</w:t>
            </w:r>
            <w:r w:rsidRPr="00C93A7C">
              <w:rPr>
                <w:rFonts w:cstheme="minorHAnsi"/>
                <w:color w:val="000000"/>
              </w:rPr>
              <w:t xml:space="preserve">inancial </w:t>
            </w:r>
            <w:r w:rsidRPr="00C93A7C" w:rsidR="00E42870">
              <w:rPr>
                <w:rFonts w:cstheme="minorHAnsi"/>
                <w:color w:val="000000"/>
              </w:rPr>
              <w:t>P</w:t>
            </w:r>
            <w:r w:rsidRPr="00C93A7C">
              <w:rPr>
                <w:rFonts w:cstheme="minorHAnsi"/>
                <w:color w:val="000000"/>
              </w:rPr>
              <w:t>roduct for Target Market activity.</w:t>
            </w:r>
          </w:p>
        </w:tc>
      </w:tr>
      <w:tr w14:paraId="3013D687" w14:textId="77777777" w:rsidTr="00705109">
        <w:tblPrEx>
          <w:tblW w:w="10811" w:type="dxa"/>
          <w:tblLayout w:type="fixed"/>
          <w:tblLook w:val="0400"/>
        </w:tblPrEx>
        <w:trPr>
          <w:trHeight w:val="962"/>
        </w:trPr>
        <w:tc>
          <w:tcPr>
            <w:tcW w:w="10811" w:type="dxa"/>
            <w:gridSpan w:val="2"/>
            <w:shd w:val="clear" w:color="auto" w:fill="auto"/>
          </w:tcPr>
          <w:p w:rsidR="00C968F5" w:rsidRPr="00C93A7C" w:rsidP="00705109" w14:paraId="5E9AE4CD" w14:textId="77777777">
            <w:pPr>
              <w:rPr>
                <w:rFonts w:cstheme="minorHAnsi"/>
              </w:rPr>
            </w:pPr>
            <w:r w:rsidRPr="00C93A7C">
              <w:rPr>
                <w:rFonts w:cstheme="minorHAnsi"/>
              </w:rPr>
              <w:t>Validations:</w:t>
            </w:r>
          </w:p>
          <w:p w:rsidR="00C968F5" w:rsidRPr="00C93A7C" w:rsidP="00705109" w14:paraId="774869E8" w14:textId="77777777">
            <w:pPr>
              <w:pStyle w:val="ListParagraph"/>
              <w:numPr>
                <w:ilvl w:val="0"/>
                <w:numId w:val="9"/>
              </w:numPr>
              <w:pBdr>
                <w:top w:val="nil"/>
                <w:left w:val="nil"/>
                <w:bottom w:val="nil"/>
                <w:right w:val="nil"/>
                <w:between w:val="nil"/>
              </w:pBdr>
              <w:spacing w:before="120" w:after="120" w:line="240" w:lineRule="auto"/>
              <w:ind w:left="1440"/>
              <w:jc w:val="both"/>
              <w:rPr>
                <w:rFonts w:cstheme="minorHAnsi"/>
                <w:b/>
                <w:color w:val="000000"/>
              </w:rPr>
            </w:pPr>
            <w:r w:rsidRPr="00C93A7C">
              <w:rPr>
                <w:rFonts w:cstheme="minorHAnsi"/>
                <w:b/>
                <w:color w:val="000000"/>
              </w:rPr>
              <w:t xml:space="preserve">Conditionally required if </w:t>
            </w:r>
            <w:hyperlink w:anchor="2s8eyo1">
              <w:r w:rsidRPr="00C93A7C">
                <w:rPr>
                  <w:rFonts w:cstheme="minorHAnsi"/>
                  <w:b/>
                  <w:color w:val="0563C1"/>
                  <w:u w:val="single"/>
                </w:rPr>
                <w:t>Transaction Type</w:t>
              </w:r>
            </w:hyperlink>
            <w:r w:rsidRPr="00C93A7C">
              <w:rPr>
                <w:rFonts w:cstheme="minorHAnsi"/>
                <w:b/>
                <w:color w:val="000000"/>
              </w:rPr>
              <w:t xml:space="preserve"> = </w:t>
            </w:r>
            <w:r w:rsidRPr="00C93A7C">
              <w:rPr>
                <w:rFonts w:cstheme="minorHAnsi"/>
                <w:b/>
                <w:color w:val="00B050"/>
              </w:rPr>
              <w:t>TERM</w:t>
            </w:r>
            <w:r w:rsidRPr="00C93A7C">
              <w:rPr>
                <w:rFonts w:cstheme="minorHAnsi"/>
                <w:b/>
                <w:color w:val="000000"/>
              </w:rPr>
              <w:t xml:space="preserve">, </w:t>
            </w:r>
            <w:r w:rsidRPr="00C93A7C">
              <w:rPr>
                <w:rFonts w:cstheme="minorHAnsi"/>
                <w:b/>
                <w:color w:val="00B050"/>
              </w:rPr>
              <w:t>EQTYINV</w:t>
            </w:r>
            <w:r w:rsidRPr="00C93A7C">
              <w:rPr>
                <w:rFonts w:cstheme="minorHAnsi"/>
                <w:b/>
                <w:color w:val="000000"/>
              </w:rPr>
              <w:t>,</w:t>
            </w:r>
            <w:r w:rsidRPr="00C93A7C">
              <w:rPr>
                <w:rFonts w:cstheme="minorHAnsi"/>
                <w:b/>
                <w:color w:val="000000"/>
                <w:spacing w:val="1"/>
              </w:rPr>
              <w:t xml:space="preserve"> </w:t>
            </w:r>
            <w:r w:rsidRPr="00C93A7C">
              <w:rPr>
                <w:rFonts w:cstheme="minorHAnsi"/>
                <w:b/>
                <w:color w:val="00B050"/>
              </w:rPr>
              <w:t>LOC</w:t>
            </w:r>
            <w:r w:rsidRPr="00C93A7C">
              <w:rPr>
                <w:rFonts w:cstheme="minorHAnsi"/>
                <w:b/>
                <w:color w:val="000000"/>
              </w:rPr>
              <w:t>,</w:t>
            </w:r>
            <w:r w:rsidRPr="00C93A7C">
              <w:rPr>
                <w:rFonts w:cstheme="minorHAnsi"/>
                <w:b/>
                <w:color w:val="000000"/>
                <w:spacing w:val="1"/>
              </w:rPr>
              <w:t xml:space="preserve"> </w:t>
            </w:r>
            <w:r w:rsidRPr="00C93A7C">
              <w:rPr>
                <w:rFonts w:cstheme="minorHAnsi"/>
                <w:b/>
                <w:color w:val="000000"/>
              </w:rPr>
              <w:t>or</w:t>
            </w:r>
            <w:r w:rsidRPr="00C93A7C">
              <w:rPr>
                <w:rFonts w:cstheme="minorHAnsi"/>
                <w:b/>
                <w:color w:val="000000"/>
                <w:spacing w:val="-1"/>
              </w:rPr>
              <w:t xml:space="preserve"> </w:t>
            </w:r>
            <w:r w:rsidRPr="00C93A7C">
              <w:rPr>
                <w:rFonts w:cstheme="minorHAnsi"/>
                <w:b/>
                <w:color w:val="00B050"/>
              </w:rPr>
              <w:t>DEBTEQTY</w:t>
            </w:r>
          </w:p>
        </w:tc>
      </w:tr>
      <w:tr w14:paraId="304F3B81" w14:textId="77777777" w:rsidTr="00705109">
        <w:tblPrEx>
          <w:tblW w:w="10811" w:type="dxa"/>
          <w:tblLayout w:type="fixed"/>
          <w:tblLook w:val="0400"/>
        </w:tblPrEx>
        <w:trPr>
          <w:trHeight w:val="420"/>
        </w:trPr>
        <w:tc>
          <w:tcPr>
            <w:tcW w:w="2538" w:type="dxa"/>
            <w:shd w:val="clear" w:color="auto" w:fill="EAEAEA"/>
            <w:vAlign w:val="center"/>
          </w:tcPr>
          <w:p w:rsidR="00C968F5" w:rsidRPr="00C93A7C" w:rsidP="00705109" w14:paraId="0419CC98" w14:textId="77777777">
            <w:pPr>
              <w:jc w:val="center"/>
              <w:rPr>
                <w:rFonts w:cstheme="minorHAnsi"/>
                <w:b/>
              </w:rPr>
            </w:pPr>
            <w:r w:rsidRPr="00C93A7C">
              <w:rPr>
                <w:rFonts w:cstheme="minorHAnsi"/>
                <w:b/>
              </w:rPr>
              <w:t>Yes</w:t>
            </w:r>
          </w:p>
        </w:tc>
        <w:tc>
          <w:tcPr>
            <w:tcW w:w="8273" w:type="dxa"/>
          </w:tcPr>
          <w:p w:rsidR="00C968F5" w:rsidRPr="00C93A7C" w:rsidP="00705109" w14:paraId="6CCA84A2" w14:textId="77777777">
            <w:pPr>
              <w:rPr>
                <w:rFonts w:cstheme="minorHAnsi"/>
              </w:rPr>
            </w:pPr>
            <w:r w:rsidRPr="00C93A7C">
              <w:rPr>
                <w:rFonts w:cstheme="minorHAnsi"/>
                <w:color w:val="000000"/>
              </w:rPr>
              <w:t>The</w:t>
            </w:r>
            <w:r w:rsidRPr="00C93A7C">
              <w:rPr>
                <w:rFonts w:cstheme="minorHAnsi"/>
                <w:color w:val="000000"/>
                <w:spacing w:val="1"/>
              </w:rPr>
              <w:t xml:space="preserve"> </w:t>
            </w:r>
            <w:r w:rsidRPr="00C93A7C">
              <w:rPr>
                <w:rFonts w:cstheme="minorHAnsi"/>
                <w:color w:val="000000"/>
              </w:rPr>
              <w:t>loan or the equity</w:t>
            </w:r>
            <w:r w:rsidRPr="00C93A7C">
              <w:rPr>
                <w:rFonts w:cstheme="minorHAnsi"/>
                <w:color w:val="000000"/>
                <w:spacing w:val="-2"/>
              </w:rPr>
              <w:t xml:space="preserve"> </w:t>
            </w:r>
            <w:r w:rsidRPr="00C93A7C">
              <w:rPr>
                <w:rFonts w:cstheme="minorHAnsi"/>
                <w:color w:val="000000"/>
              </w:rPr>
              <w:t>may</w:t>
            </w:r>
            <w:r w:rsidRPr="00C93A7C">
              <w:rPr>
                <w:rFonts w:cstheme="minorHAnsi"/>
                <w:color w:val="000000"/>
                <w:spacing w:val="-1"/>
              </w:rPr>
              <w:t xml:space="preserve"> </w:t>
            </w:r>
            <w:r w:rsidRPr="00C93A7C">
              <w:rPr>
                <w:rFonts w:cstheme="minorHAnsi"/>
                <w:color w:val="000000"/>
              </w:rPr>
              <w:t>be converted</w:t>
            </w:r>
            <w:r w:rsidRPr="00C93A7C">
              <w:rPr>
                <w:rFonts w:cstheme="minorHAnsi"/>
                <w:color w:val="000000"/>
                <w:spacing w:val="-3"/>
              </w:rPr>
              <w:t xml:space="preserve"> </w:t>
            </w:r>
            <w:r w:rsidRPr="00C93A7C">
              <w:rPr>
                <w:rFonts w:cstheme="minorHAnsi"/>
                <w:color w:val="000000"/>
                <w:spacing w:val="1"/>
              </w:rPr>
              <w:t>to</w:t>
            </w:r>
            <w:r w:rsidRPr="00C93A7C">
              <w:rPr>
                <w:rFonts w:cstheme="minorHAnsi"/>
                <w:color w:val="000000"/>
                <w:spacing w:val="-2"/>
              </w:rPr>
              <w:t xml:space="preserve"> </w:t>
            </w:r>
            <w:r w:rsidRPr="00C93A7C">
              <w:rPr>
                <w:rFonts w:cstheme="minorHAnsi"/>
                <w:color w:val="000000"/>
              </w:rPr>
              <w:t>a</w:t>
            </w:r>
            <w:r w:rsidRPr="00C93A7C">
              <w:rPr>
                <w:rFonts w:cstheme="minorHAnsi"/>
                <w:color w:val="000000"/>
                <w:spacing w:val="1"/>
              </w:rPr>
              <w:t xml:space="preserve"> </w:t>
            </w:r>
            <w:r w:rsidRPr="00C93A7C">
              <w:rPr>
                <w:rFonts w:cstheme="minorHAnsi"/>
                <w:color w:val="000000"/>
              </w:rPr>
              <w:t>grant.</w:t>
            </w:r>
          </w:p>
        </w:tc>
      </w:tr>
      <w:tr w14:paraId="04769DFC" w14:textId="77777777" w:rsidTr="00705109">
        <w:tblPrEx>
          <w:tblW w:w="10811" w:type="dxa"/>
          <w:tblLayout w:type="fixed"/>
          <w:tblLook w:val="0400"/>
        </w:tblPrEx>
        <w:trPr>
          <w:trHeight w:val="420"/>
        </w:trPr>
        <w:tc>
          <w:tcPr>
            <w:tcW w:w="2538" w:type="dxa"/>
            <w:shd w:val="clear" w:color="auto" w:fill="EAEAEA"/>
            <w:vAlign w:val="center"/>
          </w:tcPr>
          <w:p w:rsidR="00C968F5" w:rsidRPr="00C93A7C" w:rsidP="00705109" w14:paraId="6AAA990E" w14:textId="77777777">
            <w:pPr>
              <w:jc w:val="center"/>
              <w:rPr>
                <w:rFonts w:cstheme="minorHAnsi"/>
                <w:b/>
              </w:rPr>
            </w:pPr>
            <w:r w:rsidRPr="00C93A7C">
              <w:rPr>
                <w:rFonts w:cstheme="minorHAnsi"/>
                <w:b/>
              </w:rPr>
              <w:t>YesTM</w:t>
            </w:r>
          </w:p>
        </w:tc>
        <w:tc>
          <w:tcPr>
            <w:tcW w:w="8273" w:type="dxa"/>
          </w:tcPr>
          <w:p w:rsidR="00C968F5" w:rsidRPr="00C93A7C" w:rsidP="00705109" w14:paraId="2DBE9C15" w14:textId="77777777">
            <w:pPr>
              <w:rPr>
                <w:rFonts w:cstheme="minorHAnsi"/>
                <w:color w:val="000000"/>
              </w:rPr>
            </w:pPr>
            <w:r w:rsidRPr="00C93A7C">
              <w:rPr>
                <w:rFonts w:cstheme="minorHAnsi"/>
                <w:color w:val="000000"/>
              </w:rPr>
              <w:t>The</w:t>
            </w:r>
            <w:r w:rsidRPr="00C93A7C">
              <w:rPr>
                <w:rFonts w:cstheme="minorHAnsi"/>
                <w:color w:val="000000"/>
                <w:spacing w:val="1"/>
              </w:rPr>
              <w:t xml:space="preserve"> </w:t>
            </w:r>
            <w:r w:rsidRPr="00C93A7C">
              <w:rPr>
                <w:rFonts w:cstheme="minorHAnsi"/>
                <w:color w:val="000000"/>
              </w:rPr>
              <w:t>loan or the equity</w:t>
            </w:r>
            <w:r w:rsidRPr="00C93A7C">
              <w:rPr>
                <w:rFonts w:cstheme="minorHAnsi"/>
                <w:color w:val="000000"/>
                <w:spacing w:val="-2"/>
              </w:rPr>
              <w:t xml:space="preserve"> </w:t>
            </w:r>
            <w:r w:rsidRPr="00C93A7C">
              <w:rPr>
                <w:rFonts w:cstheme="minorHAnsi"/>
                <w:color w:val="000000"/>
              </w:rPr>
              <w:t>may</w:t>
            </w:r>
            <w:r w:rsidRPr="00C93A7C">
              <w:rPr>
                <w:rFonts w:cstheme="minorHAnsi"/>
                <w:color w:val="000000"/>
                <w:spacing w:val="-1"/>
              </w:rPr>
              <w:t xml:space="preserve"> </w:t>
            </w:r>
            <w:r w:rsidRPr="00C93A7C">
              <w:rPr>
                <w:rFonts w:cstheme="minorHAnsi"/>
                <w:color w:val="000000"/>
              </w:rPr>
              <w:t>be converted</w:t>
            </w:r>
            <w:r w:rsidRPr="00C93A7C">
              <w:rPr>
                <w:rFonts w:cstheme="minorHAnsi"/>
                <w:color w:val="000000"/>
                <w:spacing w:val="-3"/>
              </w:rPr>
              <w:t xml:space="preserve"> </w:t>
            </w:r>
            <w:r w:rsidRPr="00C93A7C">
              <w:rPr>
                <w:rFonts w:cstheme="minorHAnsi"/>
                <w:color w:val="000000"/>
                <w:spacing w:val="1"/>
              </w:rPr>
              <w:t>to</w:t>
            </w:r>
            <w:r w:rsidRPr="00C93A7C">
              <w:rPr>
                <w:rFonts w:cstheme="minorHAnsi"/>
                <w:color w:val="000000"/>
                <w:spacing w:val="-2"/>
              </w:rPr>
              <w:t xml:space="preserve"> </w:t>
            </w:r>
            <w:r w:rsidRPr="00C93A7C">
              <w:rPr>
                <w:rFonts w:cstheme="minorHAnsi"/>
                <w:color w:val="000000"/>
              </w:rPr>
              <w:t>a</w:t>
            </w:r>
            <w:r w:rsidRPr="00C93A7C">
              <w:rPr>
                <w:rFonts w:cstheme="minorHAnsi"/>
                <w:color w:val="000000"/>
                <w:spacing w:val="1"/>
              </w:rPr>
              <w:t xml:space="preserve"> </w:t>
            </w:r>
            <w:r w:rsidRPr="00C93A7C">
              <w:rPr>
                <w:rFonts w:cstheme="minorHAnsi"/>
                <w:color w:val="000000"/>
              </w:rPr>
              <w:t>grant and there has been at least one payment within 12 months of the loan closing date.</w:t>
            </w:r>
          </w:p>
        </w:tc>
      </w:tr>
      <w:tr w14:paraId="44B3F072" w14:textId="77777777" w:rsidTr="00705109">
        <w:tblPrEx>
          <w:tblW w:w="10811" w:type="dxa"/>
          <w:tblLayout w:type="fixed"/>
          <w:tblLook w:val="0400"/>
        </w:tblPrEx>
        <w:trPr>
          <w:trHeight w:val="420"/>
        </w:trPr>
        <w:tc>
          <w:tcPr>
            <w:tcW w:w="2538" w:type="dxa"/>
            <w:shd w:val="clear" w:color="auto" w:fill="EAEAEA"/>
            <w:vAlign w:val="center"/>
          </w:tcPr>
          <w:p w:rsidR="00C968F5" w:rsidRPr="00C93A7C" w:rsidP="00705109" w14:paraId="5597838B" w14:textId="77777777">
            <w:pPr>
              <w:jc w:val="center"/>
              <w:rPr>
                <w:rFonts w:cstheme="minorHAnsi"/>
                <w:b/>
              </w:rPr>
            </w:pPr>
            <w:r w:rsidRPr="00C93A7C">
              <w:rPr>
                <w:rFonts w:cstheme="minorHAnsi"/>
                <w:b/>
              </w:rPr>
              <w:t>No</w:t>
            </w:r>
          </w:p>
        </w:tc>
        <w:tc>
          <w:tcPr>
            <w:tcW w:w="8273" w:type="dxa"/>
          </w:tcPr>
          <w:p w:rsidR="00C968F5" w:rsidRPr="00C93A7C" w:rsidP="00705109" w14:paraId="309E51C6" w14:textId="77777777">
            <w:pPr>
              <w:rPr>
                <w:rFonts w:cstheme="minorHAnsi"/>
              </w:rPr>
            </w:pPr>
            <w:r w:rsidRPr="00C93A7C">
              <w:rPr>
                <w:rFonts w:cstheme="minorHAnsi"/>
                <w:color w:val="000000"/>
              </w:rPr>
              <w:t>The</w:t>
            </w:r>
            <w:r w:rsidRPr="00C93A7C">
              <w:rPr>
                <w:rFonts w:cstheme="minorHAnsi"/>
                <w:color w:val="000000"/>
                <w:spacing w:val="1"/>
              </w:rPr>
              <w:t xml:space="preserve"> </w:t>
            </w:r>
            <w:r w:rsidRPr="00C93A7C">
              <w:rPr>
                <w:rFonts w:cstheme="minorHAnsi"/>
                <w:color w:val="000000"/>
              </w:rPr>
              <w:t>loan or the equity</w:t>
            </w:r>
            <w:r w:rsidRPr="00C93A7C">
              <w:rPr>
                <w:rFonts w:cstheme="minorHAnsi"/>
                <w:color w:val="000000"/>
                <w:spacing w:val="-2"/>
              </w:rPr>
              <w:t xml:space="preserve"> </w:t>
            </w:r>
            <w:r w:rsidRPr="00C93A7C">
              <w:rPr>
                <w:rFonts w:cstheme="minorHAnsi"/>
                <w:color w:val="000000"/>
              </w:rPr>
              <w:t>may not</w:t>
            </w:r>
            <w:r w:rsidRPr="00C93A7C">
              <w:rPr>
                <w:rFonts w:cstheme="minorHAnsi"/>
                <w:color w:val="000000"/>
                <w:spacing w:val="-1"/>
              </w:rPr>
              <w:t xml:space="preserve"> </w:t>
            </w:r>
            <w:r w:rsidRPr="00C93A7C">
              <w:rPr>
                <w:rFonts w:cstheme="minorHAnsi"/>
                <w:color w:val="000000"/>
              </w:rPr>
              <w:t>be converted</w:t>
            </w:r>
            <w:r w:rsidRPr="00C93A7C">
              <w:rPr>
                <w:rFonts w:cstheme="minorHAnsi"/>
                <w:color w:val="000000"/>
                <w:spacing w:val="-3"/>
              </w:rPr>
              <w:t xml:space="preserve"> </w:t>
            </w:r>
            <w:r w:rsidRPr="00C93A7C">
              <w:rPr>
                <w:rFonts w:cstheme="minorHAnsi"/>
                <w:color w:val="000000"/>
                <w:spacing w:val="1"/>
              </w:rPr>
              <w:t>to</w:t>
            </w:r>
            <w:r w:rsidRPr="00C93A7C">
              <w:rPr>
                <w:rFonts w:cstheme="minorHAnsi"/>
                <w:color w:val="000000"/>
                <w:spacing w:val="-2"/>
              </w:rPr>
              <w:t xml:space="preserve"> </w:t>
            </w:r>
            <w:r w:rsidRPr="00C93A7C">
              <w:rPr>
                <w:rFonts w:cstheme="minorHAnsi"/>
                <w:color w:val="000000"/>
              </w:rPr>
              <w:t>a</w:t>
            </w:r>
            <w:r w:rsidRPr="00C93A7C">
              <w:rPr>
                <w:rFonts w:cstheme="minorHAnsi"/>
                <w:color w:val="000000"/>
                <w:spacing w:val="1"/>
              </w:rPr>
              <w:t xml:space="preserve"> </w:t>
            </w:r>
            <w:r w:rsidRPr="00C93A7C">
              <w:rPr>
                <w:rFonts w:cstheme="minorHAnsi"/>
                <w:color w:val="000000"/>
              </w:rPr>
              <w:t>grant.</w:t>
            </w:r>
          </w:p>
        </w:tc>
      </w:tr>
      <w:tr w14:paraId="317C2B2A" w14:textId="77777777" w:rsidTr="00705109">
        <w:tblPrEx>
          <w:tblW w:w="10811" w:type="dxa"/>
          <w:tblLayout w:type="fixed"/>
          <w:tblLook w:val="0400"/>
        </w:tblPrEx>
        <w:trPr>
          <w:trHeight w:val="420"/>
        </w:trPr>
        <w:tc>
          <w:tcPr>
            <w:tcW w:w="2538" w:type="dxa"/>
            <w:shd w:val="clear" w:color="auto" w:fill="EAEAEA"/>
            <w:vAlign w:val="center"/>
          </w:tcPr>
          <w:p w:rsidR="00C968F5" w:rsidRPr="00C93A7C" w:rsidP="00705109" w14:paraId="461C253F" w14:textId="77777777">
            <w:pPr>
              <w:jc w:val="center"/>
              <w:rPr>
                <w:rFonts w:cstheme="minorHAnsi"/>
                <w:b/>
              </w:rPr>
            </w:pPr>
            <w:r w:rsidRPr="00C93A7C">
              <w:rPr>
                <w:rFonts w:cstheme="minorHAnsi"/>
                <w:b/>
              </w:rPr>
              <w:t>Do Not Know</w:t>
            </w:r>
          </w:p>
        </w:tc>
        <w:tc>
          <w:tcPr>
            <w:tcW w:w="8273" w:type="dxa"/>
          </w:tcPr>
          <w:p w:rsidR="00C968F5" w:rsidRPr="00C93A7C" w:rsidP="00705109" w14:paraId="40CDC7F0" w14:textId="77777777">
            <w:pPr>
              <w:rPr>
                <w:rFonts w:cstheme="minorHAnsi"/>
              </w:rPr>
            </w:pPr>
            <w:r w:rsidRPr="00C93A7C">
              <w:rPr>
                <w:rFonts w:cstheme="minorHAnsi"/>
                <w:color w:val="000000"/>
              </w:rPr>
              <w:t>The information is either unknown to the lender or not applicable.</w:t>
            </w:r>
          </w:p>
        </w:tc>
      </w:tr>
    </w:tbl>
    <w:p w:rsidR="00C968F5" w:rsidRPr="00C93A7C" w:rsidP="00C968F5" w14:paraId="0390B018" w14:textId="77777777">
      <w:pPr>
        <w:rPr>
          <w:rFonts w:cstheme="minorHAnsi"/>
          <w:color w:val="000000" w:themeColor="text1"/>
          <w:sz w:val="24"/>
          <w:szCs w:val="24"/>
        </w:rPr>
      </w:pPr>
    </w:p>
    <w:p w:rsidR="00C968F5" w:rsidRPr="00C93A7C" w:rsidP="00C968F5" w14:paraId="60C04748" w14:textId="6F790291">
      <w:pPr>
        <w:rPr>
          <w:rFonts w:cstheme="minorHAnsi"/>
          <w:color w:val="000000" w:themeColor="text1"/>
          <w:sz w:val="24"/>
          <w:szCs w:val="24"/>
        </w:rPr>
      </w:pPr>
      <w:r w:rsidRPr="00C93A7C">
        <w:rPr>
          <w:rFonts w:cstheme="minorHAnsi"/>
          <w:color w:val="000000" w:themeColor="text1"/>
          <w:sz w:val="24"/>
          <w:szCs w:val="24"/>
        </w:rPr>
        <w:t>(5) For the TLR’s Consumer Loans/Investments Originated Table (CLR), the Fund will add mandatory data fields that capture the dollar amount and number of loans for each OTP category in order to better assess TM activity to approved TMs</w:t>
      </w:r>
      <w:r w:rsidR="002F1C8B">
        <w:rPr>
          <w:rFonts w:cstheme="minorHAnsi"/>
          <w:color w:val="000000" w:themeColor="text1"/>
          <w:sz w:val="24"/>
          <w:szCs w:val="24"/>
        </w:rPr>
        <w:t>,</w:t>
      </w:r>
      <w:r w:rsidRPr="00C93A7C">
        <w:rPr>
          <w:rFonts w:cstheme="minorHAnsi"/>
          <w:color w:val="000000" w:themeColor="text1"/>
          <w:sz w:val="24"/>
          <w:szCs w:val="24"/>
        </w:rPr>
        <w:t xml:space="preserve"> as well as change the existing LITP and OTP data fields from optional to mandatory.</w:t>
      </w:r>
    </w:p>
    <w:p w:rsidR="00C968F5" w:rsidRPr="00C93A7C" w:rsidP="00C968F5" w14:paraId="4B7B88B2" w14:textId="77777777">
      <w:pPr>
        <w:rPr>
          <w:rFonts w:cstheme="minorHAnsi"/>
          <w:i/>
          <w:color w:val="000000" w:themeColor="text1"/>
          <w:sz w:val="24"/>
          <w:szCs w:val="24"/>
        </w:rPr>
      </w:pPr>
      <w:r w:rsidRPr="00C93A7C">
        <w:rPr>
          <w:rFonts w:cstheme="minorHAnsi"/>
          <w:i/>
          <w:color w:val="000000" w:themeColor="text1"/>
          <w:sz w:val="24"/>
          <w:szCs w:val="24"/>
        </w:rPr>
        <w:t>Existing Data Fields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19BA1422"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C93A7C" w:rsidP="00705109" w14:paraId="5D37F1F3" w14:textId="77777777">
            <w:pPr>
              <w:tabs>
                <w:tab w:val="left" w:pos="9450"/>
              </w:tabs>
              <w:spacing w:after="240"/>
              <w:rPr>
                <w:rFonts w:cstheme="minorHAnsi"/>
                <w:i/>
              </w:rPr>
            </w:pPr>
            <w:r w:rsidRPr="00C93A7C">
              <w:rPr>
                <w:rFonts w:cstheme="minorHAnsi"/>
                <w:i/>
                <w:sz w:val="40"/>
                <w:szCs w:val="40"/>
              </w:rPr>
              <w:t>LITP Amount</w:t>
            </w:r>
            <w:r w:rsidRPr="00C93A7C">
              <w:rPr>
                <w:rFonts w:cstheme="minorHAnsi"/>
                <w:i/>
                <w:color w:val="FFFF00"/>
              </w:rPr>
              <w:t xml:space="preserve"> </w:t>
            </w:r>
            <w:r w:rsidRPr="00C93A7C">
              <w:rPr>
                <w:rFonts w:cstheme="minorHAnsi"/>
                <w:i/>
              </w:rPr>
              <w:t>(Column G)</w:t>
            </w:r>
          </w:p>
          <w:p w:rsidR="00C968F5" w:rsidRPr="00C93A7C" w:rsidP="005D1306" w14:paraId="4649D696" w14:textId="6E4F5522">
            <w:pPr>
              <w:spacing w:after="120"/>
              <w:rPr>
                <w:rFonts w:cstheme="minorHAnsi"/>
              </w:rPr>
            </w:pPr>
            <w:r w:rsidRPr="00C93A7C">
              <w:rPr>
                <w:rFonts w:cstheme="minorHAnsi"/>
                <w:color w:val="000000"/>
                <w:spacing w:val="1"/>
              </w:rPr>
              <w:t xml:space="preserve">Of the Total Originated Amount, enter the amount of loans serving </w:t>
            </w:r>
            <w:r w:rsidR="00D5627B">
              <w:rPr>
                <w:rFonts w:cstheme="minorHAnsi"/>
                <w:color w:val="000000"/>
                <w:spacing w:val="1"/>
              </w:rPr>
              <w:t xml:space="preserve">a </w:t>
            </w:r>
            <w:r w:rsidRPr="00C93A7C">
              <w:rPr>
                <w:rFonts w:cstheme="minorHAnsi"/>
                <w:color w:val="000000"/>
                <w:spacing w:val="1"/>
              </w:rPr>
              <w:t xml:space="preserve">Low-Income Targeted Population (LITP) as defined in the CDFI </w:t>
            </w:r>
            <w:r w:rsidR="005D1306">
              <w:rPr>
                <w:rFonts w:cstheme="minorHAnsi"/>
                <w:color w:val="000000"/>
                <w:spacing w:val="1"/>
              </w:rPr>
              <w:t>Fund’s Target Market Assessment Methodologies document</w:t>
            </w:r>
            <w:r w:rsidRPr="00C93A7C">
              <w:rPr>
                <w:rFonts w:cstheme="minorHAnsi"/>
                <w:color w:val="000000"/>
                <w:spacing w:val="1"/>
              </w:rPr>
              <w:t xml:space="preserve">. </w:t>
            </w:r>
            <w:r w:rsidR="0077704A">
              <w:rPr>
                <w:rFonts w:cstheme="minorHAnsi"/>
                <w:color w:val="000000"/>
                <w:spacing w:val="1"/>
              </w:rPr>
              <w:t>The reporting entity</w:t>
            </w:r>
            <w:r w:rsidRPr="00C93A7C">
              <w:rPr>
                <w:rFonts w:cstheme="minorHAnsi"/>
                <w:color w:val="000000"/>
                <w:spacing w:val="1"/>
              </w:rPr>
              <w:t xml:space="preserve"> needs to aggregate the total amount of loans per the </w:t>
            </w:r>
            <w:r w:rsidRPr="00C93A7C" w:rsidR="00E40EF1">
              <w:rPr>
                <w:rFonts w:cstheme="minorHAnsi"/>
                <w:color w:val="000000"/>
                <w:spacing w:val="1"/>
              </w:rPr>
              <w:t xml:space="preserve">census </w:t>
            </w:r>
            <w:r w:rsidRPr="00C93A7C">
              <w:rPr>
                <w:rFonts w:cstheme="minorHAnsi"/>
                <w:color w:val="000000"/>
                <w:spacing w:val="1"/>
              </w:rPr>
              <w:t>tract</w:t>
            </w:r>
            <w:r w:rsidR="00E462C5">
              <w:rPr>
                <w:rFonts w:cstheme="minorHAnsi"/>
                <w:color w:val="000000"/>
                <w:spacing w:val="1"/>
              </w:rPr>
              <w:t>,</w:t>
            </w:r>
            <w:r w:rsidRPr="00C93A7C">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29FEE641" w14:textId="77777777" w:rsidTr="00705109">
        <w:tblPrEx>
          <w:tblW w:w="0" w:type="auto"/>
          <w:tblLayout w:type="fixed"/>
          <w:tblLook w:val="0400"/>
        </w:tblPrEx>
        <w:trPr>
          <w:trHeight w:val="1060"/>
        </w:trPr>
        <w:tc>
          <w:tcPr>
            <w:tcW w:w="10795" w:type="dxa"/>
          </w:tcPr>
          <w:p w:rsidR="00C968F5" w:rsidRPr="00C93A7C" w:rsidP="00705109" w14:paraId="12A31573" w14:textId="77777777">
            <w:pPr>
              <w:rPr>
                <w:rFonts w:cstheme="minorHAnsi"/>
              </w:rPr>
            </w:pPr>
            <w:r w:rsidRPr="00C93A7C">
              <w:rPr>
                <w:rFonts w:cstheme="minorHAnsi"/>
              </w:rPr>
              <w:t>Validations:</w:t>
            </w:r>
          </w:p>
          <w:p w:rsidR="00C968F5" w:rsidRPr="00C93A7C" w:rsidP="00705109" w14:paraId="157A9FFE"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Mandatory Field </w:t>
            </w:r>
          </w:p>
          <w:p w:rsidR="00C968F5" w:rsidRPr="00C93A7C" w:rsidP="00705109" w14:paraId="1C588421"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LITP Amount</w:t>
            </w:r>
            <w:r w:rsidRPr="00C93A7C">
              <w:rPr>
                <w:rFonts w:cstheme="minorHAnsi"/>
                <w:b/>
                <w:color w:val="000000"/>
              </w:rPr>
              <w:t xml:space="preserve"> must be less than or equal to </w:t>
            </w:r>
            <w:r w:rsidRPr="00C93A7C">
              <w:rPr>
                <w:rFonts w:cstheme="minorHAnsi"/>
                <w:b/>
                <w:color w:val="0070C0"/>
                <w:u w:val="single"/>
              </w:rPr>
              <w:t>Total Originated Amount</w:t>
            </w:r>
          </w:p>
          <w:p w:rsidR="00C968F5" w:rsidRPr="00C93A7C" w:rsidP="00705109" w14:paraId="0AD1A9F4"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w:t>
            </w:r>
            <w:r w:rsidRPr="00C93A7C">
              <w:rPr>
                <w:rFonts w:cstheme="minorHAnsi"/>
                <w:b/>
                <w:color w:val="0070C0"/>
                <w:u w:val="single"/>
              </w:rPr>
              <w:t>LITP Number</w:t>
            </w:r>
            <w:r w:rsidRPr="00C93A7C">
              <w:rPr>
                <w:rFonts w:cstheme="minorHAnsi"/>
                <w:b/>
                <w:color w:val="000000"/>
              </w:rPr>
              <w:t xml:space="preserve"> is entered, then </w:t>
            </w:r>
            <w:r w:rsidRPr="00C93A7C">
              <w:rPr>
                <w:rFonts w:cstheme="minorHAnsi"/>
                <w:b/>
                <w:color w:val="0070C0"/>
                <w:u w:val="single"/>
              </w:rPr>
              <w:t>LITP Amount</w:t>
            </w:r>
            <w:r w:rsidRPr="00C93A7C">
              <w:rPr>
                <w:rFonts w:cstheme="minorHAnsi"/>
                <w:b/>
                <w:color w:val="000000"/>
              </w:rPr>
              <w:t xml:space="preserve"> must be greater than or equal to </w:t>
            </w:r>
            <w:r w:rsidRPr="00C93A7C">
              <w:rPr>
                <w:rFonts w:cstheme="minorHAnsi"/>
                <w:b/>
                <w:color w:val="0070C0"/>
                <w:u w:val="single"/>
              </w:rPr>
              <w:t>LITP Number</w:t>
            </w:r>
          </w:p>
          <w:p w:rsidR="00C968F5" w:rsidRPr="00C93A7C" w:rsidP="00705109" w14:paraId="28719F74" w14:textId="77777777">
            <w:pPr>
              <w:pStyle w:val="ListParagraph"/>
              <w:pBdr>
                <w:top w:val="nil"/>
                <w:left w:val="nil"/>
                <w:bottom w:val="nil"/>
                <w:right w:val="nil"/>
                <w:between w:val="nil"/>
              </w:pBdr>
              <w:spacing w:after="0"/>
              <w:ind w:left="1440"/>
              <w:rPr>
                <w:rFonts w:cstheme="minorHAnsi"/>
                <w:b/>
                <w:color w:val="000000"/>
              </w:rPr>
            </w:pPr>
          </w:p>
        </w:tc>
      </w:tr>
      <w:tr w14:paraId="0ECA8F08" w14:textId="77777777" w:rsidTr="00705109">
        <w:tblPrEx>
          <w:tblW w:w="0" w:type="auto"/>
          <w:tblLayout w:type="fixed"/>
          <w:tblLook w:val="0400"/>
        </w:tblPrEx>
        <w:trPr>
          <w:trHeight w:val="98"/>
        </w:trPr>
        <w:tc>
          <w:tcPr>
            <w:tcW w:w="10795" w:type="dxa"/>
            <w:shd w:val="clear" w:color="auto" w:fill="FFFFE5"/>
          </w:tcPr>
          <w:p w:rsidR="00C968F5" w:rsidRPr="00C93A7C" w:rsidP="00705109" w14:paraId="32D41F89" w14:textId="77777777">
            <w:pPr>
              <w:jc w:val="right"/>
              <w:rPr>
                <w:rFonts w:cstheme="minorHAnsi"/>
                <w:i/>
              </w:rPr>
            </w:pPr>
            <w:r w:rsidRPr="00C93A7C">
              <w:rPr>
                <w:rFonts w:cstheme="minorHAnsi"/>
                <w:i/>
              </w:rPr>
              <w:t>Response must be numeric</w:t>
            </w:r>
          </w:p>
        </w:tc>
      </w:tr>
    </w:tbl>
    <w:p w:rsidR="00C968F5" w:rsidRPr="00C93A7C" w:rsidP="00C968F5" w14:paraId="0BDDEB98" w14:textId="77777777">
      <w:pPr>
        <w:rPr>
          <w:rFonts w:cstheme="minorHAnsi"/>
          <w:color w:val="000000" w:themeColor="text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488D2BC9"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C93A7C" w:rsidP="00705109" w14:paraId="5BA3D6D9" w14:textId="77777777">
            <w:pPr>
              <w:tabs>
                <w:tab w:val="left" w:pos="9450"/>
              </w:tabs>
              <w:spacing w:after="240"/>
              <w:rPr>
                <w:rFonts w:cstheme="minorHAnsi"/>
                <w:i/>
              </w:rPr>
            </w:pPr>
            <w:r w:rsidRPr="00C93A7C">
              <w:rPr>
                <w:rFonts w:cstheme="minorHAnsi"/>
                <w:i/>
                <w:sz w:val="40"/>
                <w:szCs w:val="40"/>
              </w:rPr>
              <w:t>LITP Number</w:t>
            </w:r>
            <w:r w:rsidRPr="00C93A7C">
              <w:rPr>
                <w:rFonts w:cstheme="minorHAnsi"/>
                <w:i/>
                <w:color w:val="FFFF00"/>
              </w:rPr>
              <w:t xml:space="preserve"> </w:t>
            </w:r>
            <w:r w:rsidRPr="00C93A7C">
              <w:rPr>
                <w:rFonts w:cstheme="minorHAnsi"/>
                <w:i/>
              </w:rPr>
              <w:t>(Column H)</w:t>
            </w:r>
          </w:p>
          <w:p w:rsidR="00C968F5" w:rsidRPr="00C93A7C" w:rsidP="00E40EF1" w14:paraId="37761840" w14:textId="417FB2A5">
            <w:pPr>
              <w:spacing w:after="120"/>
              <w:rPr>
                <w:rFonts w:cstheme="minorHAnsi"/>
              </w:rPr>
            </w:pPr>
            <w:r w:rsidRPr="00C93A7C">
              <w:rPr>
                <w:rFonts w:cstheme="minorHAnsi"/>
                <w:color w:val="000000"/>
                <w:spacing w:val="1"/>
              </w:rPr>
              <w:t xml:space="preserve">Of the Total Originated Number, enter the number of loans serving </w:t>
            </w:r>
            <w:r w:rsidR="00486D75">
              <w:rPr>
                <w:rFonts w:cstheme="minorHAnsi"/>
                <w:color w:val="000000"/>
                <w:spacing w:val="1"/>
              </w:rPr>
              <w:t xml:space="preserve">a </w:t>
            </w:r>
            <w:r w:rsidRPr="00C93A7C">
              <w:rPr>
                <w:rFonts w:cstheme="minorHAnsi"/>
                <w:color w:val="000000"/>
                <w:spacing w:val="1"/>
              </w:rPr>
              <w:t xml:space="preserve">Low-Income Targeted Population (LITP)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C93A7C">
              <w:rPr>
                <w:rFonts w:cstheme="minorHAnsi"/>
                <w:color w:val="000000"/>
                <w:spacing w:val="1"/>
              </w:rPr>
              <w:t xml:space="preserve">. </w:t>
            </w:r>
            <w:r w:rsidR="0077704A">
              <w:rPr>
                <w:rFonts w:cstheme="minorHAnsi"/>
                <w:color w:val="000000"/>
                <w:spacing w:val="1"/>
              </w:rPr>
              <w:t>The reporting entity</w:t>
            </w:r>
            <w:r w:rsidRPr="00C93A7C">
              <w:rPr>
                <w:rFonts w:cstheme="minorHAnsi"/>
                <w:color w:val="000000"/>
                <w:spacing w:val="1"/>
              </w:rPr>
              <w:t xml:space="preserve"> needs to aggregate the total number of loans per the </w:t>
            </w:r>
            <w:r w:rsidRPr="00C93A7C" w:rsidR="00E40EF1">
              <w:rPr>
                <w:rFonts w:cstheme="minorHAnsi"/>
                <w:color w:val="000000"/>
                <w:spacing w:val="1"/>
              </w:rPr>
              <w:t xml:space="preserve">census </w:t>
            </w:r>
            <w:r w:rsidRPr="00C93A7C">
              <w:rPr>
                <w:rFonts w:cstheme="minorHAnsi"/>
                <w:color w:val="000000"/>
                <w:spacing w:val="1"/>
              </w:rPr>
              <w:t>tract</w:t>
            </w:r>
            <w:r w:rsidR="00E462C5">
              <w:rPr>
                <w:rFonts w:cstheme="minorHAnsi"/>
                <w:color w:val="000000"/>
                <w:spacing w:val="1"/>
              </w:rPr>
              <w:t>,</w:t>
            </w:r>
            <w:r w:rsidRPr="00C93A7C">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72291154" w14:textId="77777777" w:rsidTr="00C93A7C">
        <w:tblPrEx>
          <w:tblW w:w="0" w:type="auto"/>
          <w:tblLayout w:type="fixed"/>
          <w:tblLook w:val="0400"/>
        </w:tblPrEx>
        <w:trPr>
          <w:trHeight w:val="80"/>
        </w:trPr>
        <w:tc>
          <w:tcPr>
            <w:tcW w:w="10795" w:type="dxa"/>
          </w:tcPr>
          <w:p w:rsidR="00C968F5" w:rsidRPr="00C93A7C" w:rsidP="00705109" w14:paraId="6AD5A45F" w14:textId="77777777">
            <w:pPr>
              <w:rPr>
                <w:rFonts w:cstheme="minorHAnsi"/>
              </w:rPr>
            </w:pPr>
            <w:r w:rsidRPr="00C93A7C">
              <w:rPr>
                <w:rFonts w:cstheme="minorHAnsi"/>
              </w:rPr>
              <w:t>Validations:</w:t>
            </w:r>
          </w:p>
          <w:p w:rsidR="00C968F5" w:rsidRPr="00C93A7C" w:rsidP="00705109" w14:paraId="210FAF00"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Mandatory Field </w:t>
            </w:r>
          </w:p>
          <w:p w:rsidR="00C968F5" w:rsidRPr="00C93A7C" w:rsidP="00705109" w14:paraId="71B9486C"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LITP Number</w:t>
            </w:r>
            <w:r w:rsidRPr="00C93A7C">
              <w:rPr>
                <w:rFonts w:cstheme="minorHAnsi"/>
                <w:b/>
                <w:color w:val="000000"/>
              </w:rPr>
              <w:t xml:space="preserve"> must be less than or equal to </w:t>
            </w:r>
            <w:r w:rsidRPr="00C93A7C">
              <w:rPr>
                <w:rFonts w:cstheme="minorHAnsi"/>
                <w:b/>
                <w:color w:val="0070C0"/>
                <w:u w:val="single"/>
              </w:rPr>
              <w:t>Total Originated Number</w:t>
            </w:r>
          </w:p>
          <w:p w:rsidR="00C968F5" w:rsidRPr="00C93A7C" w:rsidP="00705109" w14:paraId="6C1C44A1"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w:t>
            </w:r>
            <w:r w:rsidRPr="00C93A7C">
              <w:rPr>
                <w:rFonts w:cstheme="minorHAnsi"/>
                <w:b/>
                <w:color w:val="0070C0"/>
                <w:u w:val="single"/>
              </w:rPr>
              <w:t>LITP Amount</w:t>
            </w:r>
            <w:r w:rsidRPr="00C93A7C">
              <w:rPr>
                <w:rFonts w:cstheme="minorHAnsi"/>
                <w:b/>
                <w:color w:val="000000"/>
              </w:rPr>
              <w:t xml:space="preserve"> is entered, then </w:t>
            </w:r>
            <w:r w:rsidRPr="00C93A7C">
              <w:rPr>
                <w:rFonts w:cstheme="minorHAnsi"/>
                <w:b/>
                <w:color w:val="0070C0"/>
                <w:u w:val="single"/>
              </w:rPr>
              <w:t>LITP Number</w:t>
            </w:r>
            <w:r w:rsidRPr="00C93A7C">
              <w:rPr>
                <w:rFonts w:cstheme="minorHAnsi"/>
                <w:b/>
                <w:color w:val="000000"/>
              </w:rPr>
              <w:t xml:space="preserve"> cannot be blank or zero</w:t>
            </w:r>
          </w:p>
          <w:p w:rsidR="00C968F5" w:rsidRPr="00C93A7C" w:rsidP="00705109" w14:paraId="1381B5D3" w14:textId="77777777">
            <w:pPr>
              <w:pStyle w:val="ListParagraph"/>
              <w:pBdr>
                <w:top w:val="nil"/>
                <w:left w:val="nil"/>
                <w:bottom w:val="nil"/>
                <w:right w:val="nil"/>
                <w:between w:val="nil"/>
              </w:pBdr>
              <w:spacing w:after="0"/>
              <w:ind w:left="1440"/>
              <w:rPr>
                <w:rFonts w:cstheme="minorHAnsi"/>
                <w:b/>
                <w:color w:val="000000"/>
              </w:rPr>
            </w:pPr>
          </w:p>
        </w:tc>
      </w:tr>
      <w:tr w14:paraId="5F39018E" w14:textId="77777777" w:rsidTr="00705109">
        <w:tblPrEx>
          <w:tblW w:w="0" w:type="auto"/>
          <w:tblLayout w:type="fixed"/>
          <w:tblLook w:val="0400"/>
        </w:tblPrEx>
        <w:trPr>
          <w:trHeight w:val="98"/>
        </w:trPr>
        <w:tc>
          <w:tcPr>
            <w:tcW w:w="10795" w:type="dxa"/>
            <w:shd w:val="clear" w:color="auto" w:fill="FFFFE5"/>
          </w:tcPr>
          <w:p w:rsidR="00C968F5" w:rsidRPr="00C93A7C" w:rsidP="00705109" w14:paraId="2C8AADC4" w14:textId="77777777">
            <w:pPr>
              <w:jc w:val="right"/>
              <w:rPr>
                <w:rFonts w:cstheme="minorHAnsi"/>
                <w:i/>
              </w:rPr>
            </w:pPr>
            <w:r w:rsidRPr="00C93A7C">
              <w:rPr>
                <w:rFonts w:cstheme="minorHAnsi"/>
                <w:i/>
              </w:rPr>
              <w:t>Response must be numeric</w:t>
            </w:r>
          </w:p>
        </w:tc>
      </w:tr>
    </w:tbl>
    <w:p w:rsidR="00C968F5" w:rsidRPr="00C93A7C" w:rsidP="00C968F5" w14:paraId="28FD9E1F" w14:textId="77777777">
      <w:pPr>
        <w:rPr>
          <w:rFonts w:cstheme="minorHAnsi"/>
          <w:color w:val="000000" w:themeColor="text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70D5617F"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C93A7C" w:rsidP="00705109" w14:paraId="24A7D691" w14:textId="77777777">
            <w:pPr>
              <w:tabs>
                <w:tab w:val="left" w:pos="9450"/>
              </w:tabs>
              <w:spacing w:after="240"/>
              <w:rPr>
                <w:rFonts w:cstheme="minorHAnsi"/>
                <w:i/>
              </w:rPr>
            </w:pPr>
            <w:r w:rsidRPr="00C93A7C">
              <w:rPr>
                <w:rFonts w:cstheme="minorHAnsi"/>
                <w:i/>
                <w:sz w:val="40"/>
                <w:szCs w:val="40"/>
              </w:rPr>
              <w:t>OTP Amount</w:t>
            </w:r>
            <w:r w:rsidRPr="00C93A7C">
              <w:rPr>
                <w:rFonts w:cstheme="minorHAnsi"/>
                <w:i/>
                <w:color w:val="FFFF00"/>
              </w:rPr>
              <w:t xml:space="preserve"> </w:t>
            </w:r>
            <w:r w:rsidRPr="00C93A7C">
              <w:rPr>
                <w:rFonts w:cstheme="minorHAnsi"/>
                <w:i/>
              </w:rPr>
              <w:t>(Column I)</w:t>
            </w:r>
          </w:p>
          <w:p w:rsidR="00C968F5" w:rsidRPr="00C93A7C" w:rsidP="00E40EF1" w14:paraId="55DF4135" w14:textId="28AC05A8">
            <w:pPr>
              <w:spacing w:after="120"/>
              <w:rPr>
                <w:rFonts w:cstheme="minorHAnsi"/>
              </w:rPr>
            </w:pPr>
            <w:r w:rsidRPr="00C93A7C">
              <w:rPr>
                <w:rFonts w:cstheme="minorHAnsi"/>
                <w:color w:val="000000"/>
                <w:spacing w:val="1"/>
              </w:rPr>
              <w:t xml:space="preserve">Of the Total Originated Amount, enter the amount of loans serving </w:t>
            </w:r>
            <w:r w:rsidR="00486D75">
              <w:rPr>
                <w:rFonts w:cstheme="minorHAnsi"/>
                <w:color w:val="000000"/>
                <w:spacing w:val="1"/>
              </w:rPr>
              <w:t xml:space="preserve">an </w:t>
            </w:r>
            <w:r w:rsidRPr="00C93A7C">
              <w:rPr>
                <w:rFonts w:cstheme="minorHAnsi"/>
                <w:color w:val="000000"/>
                <w:spacing w:val="1"/>
              </w:rPr>
              <w:t xml:space="preserve">Other Targeted Population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C93A7C">
              <w:rPr>
                <w:rFonts w:cstheme="minorHAnsi"/>
                <w:color w:val="000000"/>
                <w:spacing w:val="1"/>
              </w:rPr>
              <w:t xml:space="preserve">. </w:t>
            </w:r>
            <w:r w:rsidR="0077704A">
              <w:rPr>
                <w:rFonts w:cstheme="minorHAnsi"/>
                <w:color w:val="000000"/>
                <w:spacing w:val="1"/>
              </w:rPr>
              <w:t>The reporting entity</w:t>
            </w:r>
            <w:r w:rsidRPr="00C93A7C">
              <w:rPr>
                <w:rFonts w:cstheme="minorHAnsi"/>
                <w:color w:val="000000"/>
                <w:spacing w:val="1"/>
              </w:rPr>
              <w:t xml:space="preserve"> needs to aggregate the total amount of loans per the </w:t>
            </w:r>
            <w:r w:rsidRPr="00C93A7C" w:rsidR="00E40EF1">
              <w:rPr>
                <w:rFonts w:cstheme="minorHAnsi"/>
                <w:color w:val="000000"/>
                <w:spacing w:val="1"/>
              </w:rPr>
              <w:t xml:space="preserve">census </w:t>
            </w:r>
            <w:r w:rsidRPr="00C93A7C">
              <w:rPr>
                <w:rFonts w:cstheme="minorHAnsi"/>
                <w:color w:val="000000"/>
                <w:spacing w:val="1"/>
              </w:rPr>
              <w:t>tract</w:t>
            </w:r>
            <w:r w:rsidR="00E462C5">
              <w:rPr>
                <w:rFonts w:cstheme="minorHAnsi"/>
                <w:color w:val="000000"/>
                <w:spacing w:val="1"/>
              </w:rPr>
              <w:t>,</w:t>
            </w:r>
            <w:r w:rsidRPr="00C93A7C">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1DFA33F5" w14:textId="77777777" w:rsidTr="00705109">
        <w:tblPrEx>
          <w:tblW w:w="0" w:type="auto"/>
          <w:tblLayout w:type="fixed"/>
          <w:tblLook w:val="0400"/>
        </w:tblPrEx>
        <w:trPr>
          <w:trHeight w:val="1060"/>
        </w:trPr>
        <w:tc>
          <w:tcPr>
            <w:tcW w:w="10795" w:type="dxa"/>
          </w:tcPr>
          <w:p w:rsidR="00C968F5" w:rsidRPr="00C93A7C" w:rsidP="00705109" w14:paraId="450A3DC5" w14:textId="77777777">
            <w:pPr>
              <w:rPr>
                <w:rFonts w:cstheme="minorHAnsi"/>
              </w:rPr>
            </w:pPr>
            <w:r w:rsidRPr="00C93A7C">
              <w:rPr>
                <w:rFonts w:cstheme="minorHAnsi"/>
              </w:rPr>
              <w:t>Validations:</w:t>
            </w:r>
          </w:p>
          <w:p w:rsidR="00C968F5" w:rsidRPr="00C93A7C" w:rsidP="00705109" w14:paraId="34F0997D"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Mandatory Field </w:t>
            </w:r>
          </w:p>
          <w:p w:rsidR="00C968F5" w:rsidRPr="00C93A7C" w:rsidP="00705109" w14:paraId="0D3D31F8"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OTP Amount</w:t>
            </w:r>
            <w:r w:rsidRPr="00C93A7C">
              <w:rPr>
                <w:rFonts w:cstheme="minorHAnsi"/>
                <w:b/>
                <w:color w:val="000000"/>
              </w:rPr>
              <w:t xml:space="preserve"> must be less than or equal to </w:t>
            </w:r>
            <w:r w:rsidRPr="00C93A7C">
              <w:rPr>
                <w:rFonts w:cstheme="minorHAnsi"/>
                <w:b/>
                <w:color w:val="0070C0"/>
                <w:u w:val="single"/>
              </w:rPr>
              <w:t>Total Originated Amount</w:t>
            </w:r>
          </w:p>
          <w:p w:rsidR="00C968F5" w:rsidRPr="00C93A7C" w:rsidP="00705109" w14:paraId="7FB2BD99"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w:t>
            </w:r>
            <w:r w:rsidRPr="00C93A7C">
              <w:rPr>
                <w:rFonts w:cstheme="minorHAnsi"/>
                <w:b/>
                <w:color w:val="0070C0"/>
                <w:u w:val="single"/>
              </w:rPr>
              <w:t>OTP Number</w:t>
            </w:r>
            <w:r w:rsidRPr="00C93A7C">
              <w:rPr>
                <w:rFonts w:cstheme="minorHAnsi"/>
                <w:b/>
                <w:color w:val="000000"/>
              </w:rPr>
              <w:t xml:space="preserve"> is entered, then </w:t>
            </w:r>
            <w:r w:rsidRPr="00C93A7C">
              <w:rPr>
                <w:rFonts w:cstheme="minorHAnsi"/>
                <w:b/>
                <w:color w:val="0070C0"/>
                <w:u w:val="single"/>
              </w:rPr>
              <w:t>OTP Amount</w:t>
            </w:r>
            <w:r w:rsidRPr="00C93A7C">
              <w:rPr>
                <w:rFonts w:cstheme="minorHAnsi"/>
                <w:b/>
                <w:color w:val="000000"/>
              </w:rPr>
              <w:t xml:space="preserve"> must be greater than or equal to </w:t>
            </w:r>
            <w:r w:rsidRPr="00C93A7C">
              <w:rPr>
                <w:rFonts w:cstheme="minorHAnsi"/>
                <w:b/>
                <w:color w:val="0070C0"/>
                <w:u w:val="single"/>
              </w:rPr>
              <w:t>OTP Number</w:t>
            </w:r>
          </w:p>
          <w:p w:rsidR="00C968F5" w:rsidRPr="00C93A7C" w:rsidP="00705109" w14:paraId="072093DE"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the sum of </w:t>
            </w:r>
            <w:r w:rsidRPr="00C93A7C">
              <w:rPr>
                <w:rFonts w:cstheme="minorHAnsi"/>
                <w:b/>
                <w:color w:val="0070C0"/>
                <w:u w:val="single"/>
              </w:rPr>
              <w:t>LITP Amount</w:t>
            </w:r>
            <w:r w:rsidRPr="00C93A7C">
              <w:rPr>
                <w:rFonts w:cstheme="minorHAnsi"/>
                <w:b/>
                <w:color w:val="000000"/>
              </w:rPr>
              <w:t xml:space="preserve"> and </w:t>
            </w:r>
            <w:r w:rsidRPr="00C93A7C">
              <w:rPr>
                <w:rFonts w:cstheme="minorHAnsi"/>
                <w:b/>
                <w:color w:val="0070C0"/>
                <w:u w:val="single"/>
              </w:rPr>
              <w:t>OTP Amount</w:t>
            </w:r>
            <w:r w:rsidRPr="00C93A7C">
              <w:rPr>
                <w:rFonts w:cstheme="minorHAnsi"/>
                <w:b/>
                <w:color w:val="000000"/>
              </w:rPr>
              <w:t xml:space="preserve"> must be less than or equal to </w:t>
            </w:r>
            <w:r w:rsidRPr="00C93A7C">
              <w:rPr>
                <w:rFonts w:cstheme="minorHAnsi"/>
                <w:b/>
                <w:color w:val="0070C0"/>
                <w:u w:val="single"/>
              </w:rPr>
              <w:t>Total Originated Amount</w:t>
            </w:r>
          </w:p>
          <w:p w:rsidR="00C968F5" w:rsidRPr="00C93A7C" w:rsidP="00705109" w14:paraId="07D553BD" w14:textId="77777777">
            <w:pPr>
              <w:pStyle w:val="ListParagraph"/>
              <w:pBdr>
                <w:top w:val="nil"/>
                <w:left w:val="nil"/>
                <w:bottom w:val="nil"/>
                <w:right w:val="nil"/>
                <w:between w:val="nil"/>
              </w:pBdr>
              <w:spacing w:after="0"/>
              <w:ind w:left="1440"/>
              <w:rPr>
                <w:rFonts w:cstheme="minorHAnsi"/>
                <w:b/>
                <w:color w:val="000000"/>
              </w:rPr>
            </w:pPr>
          </w:p>
        </w:tc>
      </w:tr>
      <w:tr w14:paraId="21B97868" w14:textId="77777777" w:rsidTr="00705109">
        <w:tblPrEx>
          <w:tblW w:w="0" w:type="auto"/>
          <w:tblLayout w:type="fixed"/>
          <w:tblLook w:val="0400"/>
        </w:tblPrEx>
        <w:trPr>
          <w:trHeight w:val="98"/>
        </w:trPr>
        <w:tc>
          <w:tcPr>
            <w:tcW w:w="10795" w:type="dxa"/>
            <w:shd w:val="clear" w:color="auto" w:fill="FFFFE5"/>
          </w:tcPr>
          <w:p w:rsidR="00C968F5" w:rsidRPr="00C93A7C" w:rsidP="00705109" w14:paraId="22A7FD9F" w14:textId="77777777">
            <w:pPr>
              <w:jc w:val="right"/>
              <w:rPr>
                <w:rFonts w:cstheme="minorHAnsi"/>
                <w:i/>
              </w:rPr>
            </w:pPr>
            <w:r w:rsidRPr="00C93A7C">
              <w:rPr>
                <w:rFonts w:cstheme="minorHAnsi"/>
                <w:i/>
              </w:rPr>
              <w:t>Response must be numeric</w:t>
            </w:r>
          </w:p>
        </w:tc>
      </w:tr>
    </w:tbl>
    <w:p w:rsidR="00C968F5" w:rsidRPr="00C93A7C" w:rsidP="00C968F5" w14:paraId="634CF7BC" w14:textId="77777777">
      <w:pPr>
        <w:rPr>
          <w:rFonts w:cstheme="minorHAnsi"/>
          <w:color w:val="000000" w:themeColor="text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757D2EB7"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C93A7C" w:rsidP="00705109" w14:paraId="1AC8CBDA" w14:textId="77777777">
            <w:pPr>
              <w:tabs>
                <w:tab w:val="left" w:pos="9450"/>
              </w:tabs>
              <w:spacing w:after="240"/>
              <w:rPr>
                <w:rFonts w:cstheme="minorHAnsi"/>
                <w:i/>
              </w:rPr>
            </w:pPr>
            <w:r w:rsidRPr="00C93A7C">
              <w:rPr>
                <w:rFonts w:cstheme="minorHAnsi"/>
                <w:i/>
                <w:sz w:val="40"/>
                <w:szCs w:val="40"/>
              </w:rPr>
              <w:t>OTP Number</w:t>
            </w:r>
            <w:r w:rsidRPr="00C93A7C">
              <w:rPr>
                <w:rFonts w:cstheme="minorHAnsi"/>
                <w:i/>
                <w:color w:val="FFFF00"/>
              </w:rPr>
              <w:t xml:space="preserve"> </w:t>
            </w:r>
            <w:r w:rsidRPr="00C93A7C">
              <w:rPr>
                <w:rFonts w:cstheme="minorHAnsi"/>
                <w:i/>
              </w:rPr>
              <w:t>(Column J)</w:t>
            </w:r>
          </w:p>
          <w:p w:rsidR="00C968F5" w:rsidRPr="00C93A7C" w:rsidP="00E40EF1" w14:paraId="24413AE5" w14:textId="06A59AF7">
            <w:pPr>
              <w:spacing w:after="120"/>
              <w:rPr>
                <w:rFonts w:cstheme="minorHAnsi"/>
              </w:rPr>
            </w:pPr>
            <w:r w:rsidRPr="00C93A7C">
              <w:rPr>
                <w:rFonts w:cstheme="minorHAnsi"/>
                <w:color w:val="000000"/>
                <w:spacing w:val="1"/>
              </w:rPr>
              <w:t xml:space="preserve">Of the Total Originated Number, enter the number of loans serving </w:t>
            </w:r>
            <w:r w:rsidR="00486D75">
              <w:rPr>
                <w:rFonts w:cstheme="minorHAnsi"/>
                <w:color w:val="000000"/>
                <w:spacing w:val="1"/>
              </w:rPr>
              <w:t xml:space="preserve">an </w:t>
            </w:r>
            <w:r w:rsidRPr="00C93A7C">
              <w:rPr>
                <w:rFonts w:cstheme="minorHAnsi"/>
                <w:color w:val="000000"/>
                <w:spacing w:val="1"/>
              </w:rPr>
              <w:t xml:space="preserve">Other Targeted Population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C93A7C">
              <w:rPr>
                <w:rFonts w:cstheme="minorHAnsi"/>
                <w:color w:val="000000"/>
                <w:spacing w:val="1"/>
              </w:rPr>
              <w:t xml:space="preserve">. </w:t>
            </w:r>
            <w:r w:rsidR="0077704A">
              <w:rPr>
                <w:rFonts w:cstheme="minorHAnsi"/>
                <w:color w:val="000000"/>
                <w:spacing w:val="1"/>
              </w:rPr>
              <w:t>The reporting entity</w:t>
            </w:r>
            <w:r w:rsidRPr="00C93A7C">
              <w:rPr>
                <w:rFonts w:cstheme="minorHAnsi"/>
                <w:color w:val="000000"/>
                <w:spacing w:val="1"/>
              </w:rPr>
              <w:t xml:space="preserve"> needs to aggregate the total number of loans per the </w:t>
            </w:r>
            <w:r w:rsidRPr="00C93A7C" w:rsidR="00E40EF1">
              <w:rPr>
                <w:rFonts w:cstheme="minorHAnsi"/>
                <w:color w:val="000000"/>
                <w:spacing w:val="1"/>
              </w:rPr>
              <w:t xml:space="preserve">census </w:t>
            </w:r>
            <w:r w:rsidRPr="00C93A7C">
              <w:rPr>
                <w:rFonts w:cstheme="minorHAnsi"/>
                <w:color w:val="000000"/>
                <w:spacing w:val="1"/>
              </w:rPr>
              <w:t>tract</w:t>
            </w:r>
            <w:r w:rsidR="002F1C8B">
              <w:rPr>
                <w:rFonts w:cstheme="minorHAnsi"/>
                <w:color w:val="000000"/>
                <w:spacing w:val="1"/>
              </w:rPr>
              <w:t>,</w:t>
            </w:r>
            <w:r w:rsidRPr="00C93A7C">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3D588610" w14:textId="77777777" w:rsidTr="00705109">
        <w:tblPrEx>
          <w:tblW w:w="0" w:type="auto"/>
          <w:tblLayout w:type="fixed"/>
          <w:tblLook w:val="0400"/>
        </w:tblPrEx>
        <w:trPr>
          <w:trHeight w:val="1060"/>
        </w:trPr>
        <w:tc>
          <w:tcPr>
            <w:tcW w:w="10795" w:type="dxa"/>
          </w:tcPr>
          <w:p w:rsidR="00C968F5" w:rsidRPr="00C93A7C" w:rsidP="00705109" w14:paraId="5E762647" w14:textId="77777777">
            <w:pPr>
              <w:rPr>
                <w:rFonts w:cstheme="minorHAnsi"/>
              </w:rPr>
            </w:pPr>
            <w:r w:rsidRPr="00C93A7C">
              <w:rPr>
                <w:rFonts w:cstheme="minorHAnsi"/>
              </w:rPr>
              <w:t>Validations:</w:t>
            </w:r>
          </w:p>
          <w:p w:rsidR="00C968F5" w:rsidRPr="00C93A7C" w:rsidP="00705109" w14:paraId="75A75F1C"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Mandatory Field </w:t>
            </w:r>
          </w:p>
          <w:p w:rsidR="00C968F5" w:rsidRPr="00C93A7C" w:rsidP="00705109" w14:paraId="30F8B5E6"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OTP Number</w:t>
            </w:r>
            <w:r w:rsidRPr="00C93A7C">
              <w:rPr>
                <w:rFonts w:cstheme="minorHAnsi"/>
                <w:b/>
                <w:color w:val="000000"/>
              </w:rPr>
              <w:t xml:space="preserve"> must be less than or equal to </w:t>
            </w:r>
            <w:r w:rsidRPr="00C93A7C">
              <w:rPr>
                <w:rFonts w:cstheme="minorHAnsi"/>
                <w:b/>
                <w:color w:val="0070C0"/>
                <w:u w:val="single"/>
              </w:rPr>
              <w:t>Total Originated Number</w:t>
            </w:r>
          </w:p>
          <w:p w:rsidR="00C968F5" w:rsidRPr="00C93A7C" w:rsidP="00705109" w14:paraId="506714CA"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w:t>
            </w:r>
            <w:r w:rsidRPr="00C93A7C">
              <w:rPr>
                <w:rFonts w:cstheme="minorHAnsi"/>
                <w:b/>
                <w:color w:val="0070C0"/>
                <w:u w:val="single"/>
              </w:rPr>
              <w:t>OTP Amount</w:t>
            </w:r>
            <w:r w:rsidRPr="00C93A7C">
              <w:rPr>
                <w:rFonts w:cstheme="minorHAnsi"/>
                <w:b/>
                <w:color w:val="000000"/>
              </w:rPr>
              <w:t xml:space="preserve"> is entered, then </w:t>
            </w:r>
            <w:r w:rsidRPr="00C93A7C">
              <w:rPr>
                <w:rFonts w:cstheme="minorHAnsi"/>
                <w:b/>
                <w:color w:val="0070C0"/>
                <w:u w:val="single"/>
              </w:rPr>
              <w:t>OTP Number</w:t>
            </w:r>
            <w:r w:rsidRPr="00C93A7C">
              <w:rPr>
                <w:rFonts w:cstheme="minorHAnsi"/>
                <w:b/>
                <w:color w:val="000000"/>
              </w:rPr>
              <w:t xml:space="preserve"> cannot be blank or zero</w:t>
            </w:r>
          </w:p>
          <w:p w:rsidR="00C968F5" w:rsidRPr="00C93A7C" w:rsidP="00705109" w14:paraId="1D957A3A" w14:textId="75A4E09A">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the sum of </w:t>
            </w:r>
            <w:r w:rsidRPr="00C93A7C">
              <w:rPr>
                <w:rFonts w:cstheme="minorHAnsi"/>
                <w:b/>
                <w:color w:val="0070C0"/>
                <w:u w:val="single"/>
              </w:rPr>
              <w:t>LITP Number</w:t>
            </w:r>
            <w:r w:rsidRPr="00C93A7C">
              <w:rPr>
                <w:rFonts w:cstheme="minorHAnsi"/>
                <w:b/>
                <w:color w:val="000000"/>
              </w:rPr>
              <w:t xml:space="preserve"> and </w:t>
            </w:r>
            <w:r w:rsidRPr="00C93A7C">
              <w:rPr>
                <w:rFonts w:cstheme="minorHAnsi"/>
                <w:b/>
                <w:color w:val="0070C0"/>
                <w:u w:val="single"/>
              </w:rPr>
              <w:t>OTP Number</w:t>
            </w:r>
            <w:r w:rsidRPr="00C93A7C">
              <w:rPr>
                <w:rFonts w:cstheme="minorHAnsi"/>
                <w:b/>
                <w:color w:val="000000"/>
              </w:rPr>
              <w:t xml:space="preserve"> must be less than or equal to </w:t>
            </w:r>
            <w:r w:rsidR="002F1C8B">
              <w:rPr>
                <w:rFonts w:cstheme="minorHAnsi"/>
                <w:b/>
                <w:color w:val="000000"/>
              </w:rPr>
              <w:t xml:space="preserve">the </w:t>
            </w:r>
            <w:r w:rsidRPr="00C93A7C">
              <w:rPr>
                <w:rFonts w:cstheme="minorHAnsi"/>
                <w:b/>
                <w:color w:val="0070C0"/>
                <w:u w:val="single"/>
              </w:rPr>
              <w:t>Total Originated Number</w:t>
            </w:r>
          </w:p>
          <w:p w:rsidR="00C968F5" w:rsidRPr="00C93A7C" w:rsidP="00705109" w14:paraId="0A7ECBAE" w14:textId="77777777">
            <w:pPr>
              <w:pStyle w:val="ListParagraph"/>
              <w:pBdr>
                <w:top w:val="nil"/>
                <w:left w:val="nil"/>
                <w:bottom w:val="nil"/>
                <w:right w:val="nil"/>
                <w:between w:val="nil"/>
              </w:pBdr>
              <w:spacing w:after="0"/>
              <w:ind w:left="1440"/>
              <w:rPr>
                <w:rFonts w:cstheme="minorHAnsi"/>
                <w:b/>
                <w:color w:val="000000"/>
              </w:rPr>
            </w:pPr>
          </w:p>
        </w:tc>
      </w:tr>
      <w:tr w14:paraId="30B88584" w14:textId="77777777" w:rsidTr="00705109">
        <w:tblPrEx>
          <w:tblW w:w="0" w:type="auto"/>
          <w:tblLayout w:type="fixed"/>
          <w:tblLook w:val="0400"/>
        </w:tblPrEx>
        <w:trPr>
          <w:trHeight w:val="98"/>
        </w:trPr>
        <w:tc>
          <w:tcPr>
            <w:tcW w:w="10795" w:type="dxa"/>
            <w:shd w:val="clear" w:color="auto" w:fill="FFFFE5"/>
          </w:tcPr>
          <w:p w:rsidR="00C968F5" w:rsidRPr="00C93A7C" w:rsidP="00705109" w14:paraId="081BE1F7" w14:textId="77777777">
            <w:pPr>
              <w:jc w:val="right"/>
              <w:rPr>
                <w:rFonts w:cstheme="minorHAnsi"/>
                <w:i/>
              </w:rPr>
            </w:pPr>
            <w:r w:rsidRPr="00C93A7C">
              <w:rPr>
                <w:rFonts w:cstheme="minorHAnsi"/>
                <w:i/>
              </w:rPr>
              <w:t>Response must be numeric</w:t>
            </w:r>
          </w:p>
        </w:tc>
      </w:tr>
    </w:tbl>
    <w:p w:rsidR="00C968F5" w:rsidRPr="00C93A7C" w:rsidP="00C968F5" w14:paraId="31E6E90D" w14:textId="77777777">
      <w:pPr>
        <w:rPr>
          <w:rFonts w:cstheme="minorHAnsi"/>
          <w:color w:val="000000" w:themeColor="text1"/>
          <w:sz w:val="24"/>
          <w:szCs w:val="24"/>
        </w:rPr>
      </w:pPr>
    </w:p>
    <w:p w:rsidR="00C968F5" w:rsidRPr="00C93A7C" w:rsidP="00C968F5" w14:paraId="0287783C" w14:textId="77777777">
      <w:pPr>
        <w:rPr>
          <w:rFonts w:cstheme="minorHAnsi"/>
          <w:i/>
          <w:color w:val="000000" w:themeColor="text1"/>
          <w:sz w:val="24"/>
          <w:szCs w:val="24"/>
        </w:rPr>
      </w:pPr>
      <w:r w:rsidRPr="00C93A7C">
        <w:rPr>
          <w:rFonts w:cstheme="minorHAnsi"/>
          <w:i/>
          <w:color w:val="000000" w:themeColor="text1"/>
          <w:sz w:val="24"/>
          <w:szCs w:val="24"/>
        </w:rPr>
        <w:t>New Data Fields</w:t>
      </w: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00"/>
      </w:tblGrid>
      <w:tr w14:paraId="32C2EC77" w14:textId="77777777" w:rsidTr="0077704A">
        <w:tblPrEx>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710"/>
        </w:trPr>
        <w:tc>
          <w:tcPr>
            <w:tcW w:w="10800" w:type="dxa"/>
            <w:shd w:val="clear" w:color="auto" w:fill="8DB3E2"/>
          </w:tcPr>
          <w:p w:rsidR="00C968F5" w:rsidRPr="00C93A7C" w:rsidP="00705109" w14:paraId="221C477A" w14:textId="096919D1">
            <w:pPr>
              <w:tabs>
                <w:tab w:val="left" w:pos="9450"/>
              </w:tabs>
              <w:spacing w:after="240"/>
              <w:rPr>
                <w:rFonts w:cstheme="minorHAnsi"/>
                <w:i/>
              </w:rPr>
            </w:pPr>
            <w:r w:rsidRPr="00C93A7C">
              <w:rPr>
                <w:rFonts w:cstheme="minorHAnsi"/>
                <w:i/>
                <w:sz w:val="40"/>
                <w:szCs w:val="40"/>
              </w:rPr>
              <w:t xml:space="preserve">OTP Amount </w:t>
            </w:r>
            <w:r w:rsidRPr="00C93A7C" w:rsidR="00E40EF1">
              <w:rPr>
                <w:rFonts w:cstheme="minorHAnsi"/>
                <w:i/>
                <w:sz w:val="40"/>
                <w:szCs w:val="40"/>
              </w:rPr>
              <w:t>Native American</w:t>
            </w:r>
            <w:r w:rsidRPr="00C93A7C">
              <w:rPr>
                <w:rFonts w:cstheme="minorHAnsi"/>
                <w:i/>
                <w:sz w:val="40"/>
                <w:szCs w:val="40"/>
              </w:rPr>
              <w:t xml:space="preserve"> </w:t>
            </w:r>
            <w:r w:rsidRPr="00C93A7C">
              <w:rPr>
                <w:rFonts w:cstheme="minorHAnsi"/>
                <w:i/>
              </w:rPr>
              <w:t>(Column#)</w:t>
            </w:r>
          </w:p>
          <w:p w:rsidR="00C968F5" w:rsidRPr="00C93A7C" w:rsidP="00E40EF1" w14:paraId="31EED735" w14:textId="197B256E">
            <w:pPr>
              <w:spacing w:after="120"/>
              <w:rPr>
                <w:rFonts w:cstheme="minorHAnsi"/>
              </w:rPr>
            </w:pPr>
            <w:r w:rsidRPr="00C93A7C">
              <w:rPr>
                <w:rFonts w:cstheme="minorHAnsi"/>
                <w:color w:val="000000"/>
                <w:spacing w:val="1"/>
              </w:rPr>
              <w:t xml:space="preserve">Of the Total Originated Amount, enter the amount of loans serving Other Targeted Population – </w:t>
            </w:r>
            <w:r w:rsidRPr="00C93A7C" w:rsidR="00E40EF1">
              <w:rPr>
                <w:rFonts w:cstheme="minorHAnsi"/>
                <w:color w:val="000000"/>
                <w:spacing w:val="1"/>
              </w:rPr>
              <w:t>Native American</w:t>
            </w:r>
            <w:r w:rsidRPr="00C93A7C">
              <w:rPr>
                <w:rFonts w:cstheme="minorHAnsi"/>
                <w:color w:val="000000"/>
                <w:spacing w:val="1"/>
              </w:rPr>
              <w:t xml:space="preserve"> </w:t>
            </w:r>
            <w:r w:rsidRPr="00C93A7C" w:rsidR="002F5C69">
              <w:rPr>
                <w:rFonts w:cstheme="minorHAnsi"/>
                <w:color w:val="000000"/>
                <w:spacing w:val="1"/>
              </w:rPr>
              <w:t xml:space="preserve">(with maintained tribal affiliation or community connection) </w:t>
            </w:r>
            <w:r w:rsidRPr="00C93A7C">
              <w:rPr>
                <w:rFonts w:cstheme="minorHAnsi"/>
                <w:color w:val="000000"/>
                <w:spacing w:val="1"/>
              </w:rPr>
              <w:t xml:space="preserve">(OTP)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C93A7C">
              <w:rPr>
                <w:rFonts w:cstheme="minorHAnsi"/>
                <w:color w:val="000000"/>
                <w:spacing w:val="1"/>
              </w:rPr>
              <w:t xml:space="preserve">. </w:t>
            </w:r>
            <w:r w:rsidR="0077704A">
              <w:rPr>
                <w:rFonts w:cstheme="minorHAnsi"/>
                <w:color w:val="000000"/>
                <w:spacing w:val="1"/>
              </w:rPr>
              <w:t>The reporting entity</w:t>
            </w:r>
            <w:r w:rsidRPr="00C93A7C">
              <w:rPr>
                <w:rFonts w:cstheme="minorHAnsi"/>
                <w:color w:val="000000"/>
                <w:spacing w:val="1"/>
              </w:rPr>
              <w:t xml:space="preserve"> needs to aggregate the total amount of loans per the </w:t>
            </w:r>
            <w:r w:rsidRPr="00C93A7C" w:rsidR="00E40EF1">
              <w:rPr>
                <w:rFonts w:cstheme="minorHAnsi"/>
                <w:color w:val="000000"/>
                <w:spacing w:val="1"/>
              </w:rPr>
              <w:t>c</w:t>
            </w:r>
            <w:r w:rsidRPr="00C93A7C">
              <w:rPr>
                <w:rFonts w:cstheme="minorHAnsi"/>
                <w:color w:val="000000"/>
                <w:spacing w:val="1"/>
              </w:rPr>
              <w:t>ensus tract</w:t>
            </w:r>
            <w:r w:rsidR="00E462C5">
              <w:rPr>
                <w:rFonts w:cstheme="minorHAnsi"/>
                <w:color w:val="000000"/>
                <w:spacing w:val="1"/>
              </w:rPr>
              <w:t>,</w:t>
            </w:r>
            <w:r w:rsidRPr="00C93A7C">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61572C8D" w14:textId="77777777" w:rsidTr="00705109">
        <w:tblPrEx>
          <w:tblW w:w="10800" w:type="dxa"/>
          <w:tblInd w:w="-5" w:type="dxa"/>
          <w:tblLayout w:type="fixed"/>
          <w:tblLook w:val="0400"/>
        </w:tblPrEx>
        <w:trPr>
          <w:trHeight w:val="2510"/>
        </w:trPr>
        <w:tc>
          <w:tcPr>
            <w:tcW w:w="10800" w:type="dxa"/>
          </w:tcPr>
          <w:p w:rsidR="00C968F5" w:rsidRPr="00C93A7C" w:rsidP="00705109" w14:paraId="7AF64D65" w14:textId="77777777">
            <w:pPr>
              <w:rPr>
                <w:rFonts w:cstheme="minorHAnsi"/>
              </w:rPr>
            </w:pPr>
            <w:r w:rsidRPr="00C93A7C">
              <w:rPr>
                <w:rFonts w:cstheme="minorHAnsi"/>
              </w:rPr>
              <w:t>Validations:</w:t>
            </w:r>
          </w:p>
          <w:p w:rsidR="00C968F5" w:rsidRPr="00C93A7C" w:rsidP="00705109" w14:paraId="5604166C"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Mandatory Field </w:t>
            </w:r>
          </w:p>
          <w:p w:rsidR="00C968F5" w:rsidRPr="00C93A7C" w:rsidP="00705109" w14:paraId="75DD1B73" w14:textId="6B77EC23">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 xml:space="preserve">OTP Amount </w:t>
            </w:r>
            <w:r w:rsidRPr="00C93A7C" w:rsidR="00E40EF1">
              <w:rPr>
                <w:rFonts w:cstheme="minorHAnsi"/>
                <w:b/>
                <w:color w:val="0070C0"/>
                <w:u w:val="single"/>
              </w:rPr>
              <w:t>Native American</w:t>
            </w:r>
            <w:r w:rsidRPr="00C93A7C">
              <w:rPr>
                <w:rFonts w:cstheme="minorHAnsi"/>
                <w:b/>
                <w:color w:val="000000"/>
              </w:rPr>
              <w:t xml:space="preserve"> must be less than or equal to </w:t>
            </w:r>
            <w:r w:rsidRPr="00C93A7C">
              <w:rPr>
                <w:rFonts w:cstheme="minorHAnsi"/>
                <w:b/>
                <w:color w:val="0070C0"/>
                <w:u w:val="single"/>
              </w:rPr>
              <w:t>Total Originated Amount</w:t>
            </w:r>
          </w:p>
          <w:p w:rsidR="00C968F5" w:rsidRPr="00C93A7C" w:rsidP="00705109" w14:paraId="3E731266" w14:textId="47A5CDEA">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w:t>
            </w:r>
            <w:r w:rsidRPr="00C93A7C">
              <w:rPr>
                <w:rFonts w:cstheme="minorHAnsi"/>
                <w:b/>
                <w:color w:val="0070C0"/>
                <w:u w:val="single"/>
              </w:rPr>
              <w:t xml:space="preserve">OTP Number </w:t>
            </w:r>
            <w:r w:rsidRPr="00C93A7C" w:rsidR="00E40EF1">
              <w:rPr>
                <w:rFonts w:cstheme="minorHAnsi"/>
                <w:b/>
                <w:color w:val="0070C0"/>
                <w:u w:val="single"/>
              </w:rPr>
              <w:t>Native American</w:t>
            </w:r>
            <w:r w:rsidRPr="00C93A7C">
              <w:rPr>
                <w:rFonts w:cstheme="minorHAnsi"/>
                <w:b/>
                <w:color w:val="000000"/>
              </w:rPr>
              <w:t xml:space="preserve"> is entered, then </w:t>
            </w:r>
            <w:r w:rsidRPr="00C93A7C">
              <w:rPr>
                <w:rFonts w:cstheme="minorHAnsi"/>
                <w:b/>
                <w:color w:val="0070C0"/>
                <w:u w:val="single"/>
              </w:rPr>
              <w:t xml:space="preserve">OTP Amount </w:t>
            </w:r>
            <w:r w:rsidRPr="00C93A7C" w:rsidR="00E40EF1">
              <w:rPr>
                <w:rFonts w:cstheme="minorHAnsi"/>
                <w:b/>
                <w:color w:val="0070C0"/>
                <w:u w:val="single"/>
              </w:rPr>
              <w:t>Native American</w:t>
            </w:r>
            <w:r w:rsidRPr="00C93A7C">
              <w:rPr>
                <w:rFonts w:cstheme="minorHAnsi"/>
                <w:b/>
                <w:color w:val="000000"/>
              </w:rPr>
              <w:t xml:space="preserve"> must be greater than or equal to </w:t>
            </w:r>
            <w:r w:rsidRPr="00C93A7C">
              <w:rPr>
                <w:rFonts w:cstheme="minorHAnsi"/>
                <w:b/>
                <w:color w:val="0070C0"/>
                <w:u w:val="single"/>
              </w:rPr>
              <w:t xml:space="preserve">OTP Number </w:t>
            </w:r>
            <w:r w:rsidRPr="00C93A7C" w:rsidR="00E40EF1">
              <w:rPr>
                <w:rFonts w:cstheme="minorHAnsi"/>
                <w:b/>
                <w:color w:val="0070C0"/>
                <w:u w:val="single"/>
              </w:rPr>
              <w:t>Native American</w:t>
            </w:r>
          </w:p>
          <w:p w:rsidR="00C968F5" w:rsidRPr="00C93A7C" w:rsidP="00705109" w14:paraId="5F95A433" w14:textId="1EAFE303">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 xml:space="preserve">OTP Amount </w:t>
            </w:r>
            <w:r w:rsidRPr="00C93A7C" w:rsidR="00E40EF1">
              <w:rPr>
                <w:rFonts w:cstheme="minorHAnsi"/>
                <w:b/>
                <w:color w:val="0070C0"/>
                <w:u w:val="single"/>
              </w:rPr>
              <w:t>Native American</w:t>
            </w:r>
            <w:r w:rsidRPr="00C93A7C">
              <w:rPr>
                <w:rFonts w:cstheme="minorHAnsi"/>
                <w:b/>
                <w:color w:val="000000"/>
              </w:rPr>
              <w:t xml:space="preserve"> must be less than or equal to </w:t>
            </w:r>
            <w:r w:rsidRPr="00C93A7C">
              <w:rPr>
                <w:rFonts w:cstheme="minorHAnsi"/>
                <w:b/>
                <w:color w:val="0070C0"/>
                <w:u w:val="single"/>
              </w:rPr>
              <w:t>OTP Amount</w:t>
            </w:r>
          </w:p>
          <w:p w:rsidR="00C968F5" w:rsidRPr="00C93A7C" w:rsidP="00705109" w14:paraId="0AC92DDE" w14:textId="175D7731">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the sum of </w:t>
            </w:r>
            <w:r w:rsidRPr="00C93A7C">
              <w:rPr>
                <w:rFonts w:cstheme="minorHAnsi"/>
                <w:b/>
                <w:color w:val="0070C0"/>
                <w:u w:val="single"/>
              </w:rPr>
              <w:t>LITP Amount</w:t>
            </w:r>
            <w:r w:rsidRPr="00C93A7C">
              <w:rPr>
                <w:rFonts w:cstheme="minorHAnsi"/>
                <w:b/>
                <w:color w:val="000000"/>
              </w:rPr>
              <w:t xml:space="preserve"> and </w:t>
            </w:r>
            <w:r w:rsidRPr="00C93A7C">
              <w:rPr>
                <w:rFonts w:cstheme="minorHAnsi"/>
                <w:b/>
                <w:color w:val="0070C0"/>
                <w:u w:val="single"/>
              </w:rPr>
              <w:t xml:space="preserve">OTP Amount </w:t>
            </w:r>
            <w:r w:rsidRPr="00C93A7C" w:rsidR="00E40EF1">
              <w:rPr>
                <w:rFonts w:cstheme="minorHAnsi"/>
                <w:b/>
                <w:color w:val="0070C0"/>
                <w:u w:val="single"/>
              </w:rPr>
              <w:t>Native American</w:t>
            </w:r>
            <w:r w:rsidRPr="00C93A7C">
              <w:rPr>
                <w:rFonts w:cstheme="minorHAnsi"/>
                <w:b/>
                <w:color w:val="000000"/>
              </w:rPr>
              <w:t xml:space="preserve"> must be less than or equal to </w:t>
            </w:r>
            <w:r w:rsidRPr="00C93A7C">
              <w:rPr>
                <w:rFonts w:cstheme="minorHAnsi"/>
                <w:b/>
                <w:color w:val="0070C0"/>
                <w:u w:val="single"/>
              </w:rPr>
              <w:t>Total Originated Amount</w:t>
            </w:r>
          </w:p>
          <w:p w:rsidR="00C968F5" w:rsidRPr="00C93A7C" w:rsidP="00705109" w14:paraId="62F1625B" w14:textId="77777777">
            <w:pPr>
              <w:pStyle w:val="ListParagraph"/>
              <w:pBdr>
                <w:top w:val="nil"/>
                <w:left w:val="nil"/>
                <w:bottom w:val="nil"/>
                <w:right w:val="nil"/>
                <w:between w:val="nil"/>
              </w:pBdr>
              <w:spacing w:after="0"/>
              <w:ind w:left="1440"/>
              <w:rPr>
                <w:rFonts w:cstheme="minorHAnsi"/>
                <w:b/>
                <w:color w:val="000000"/>
              </w:rPr>
            </w:pPr>
          </w:p>
        </w:tc>
      </w:tr>
      <w:tr w14:paraId="2034DFDD" w14:textId="77777777" w:rsidTr="00705109">
        <w:tblPrEx>
          <w:tblW w:w="10800" w:type="dxa"/>
          <w:tblInd w:w="-5" w:type="dxa"/>
          <w:tblLayout w:type="fixed"/>
          <w:tblLook w:val="0400"/>
        </w:tblPrEx>
        <w:trPr>
          <w:trHeight w:val="98"/>
        </w:trPr>
        <w:tc>
          <w:tcPr>
            <w:tcW w:w="10800" w:type="dxa"/>
            <w:shd w:val="clear" w:color="auto" w:fill="FFFFE5"/>
          </w:tcPr>
          <w:p w:rsidR="00C968F5" w:rsidRPr="00C93A7C" w:rsidP="00705109" w14:paraId="685501D9" w14:textId="77777777">
            <w:pPr>
              <w:jc w:val="right"/>
              <w:rPr>
                <w:rFonts w:cstheme="minorHAnsi"/>
                <w:i/>
              </w:rPr>
            </w:pPr>
            <w:r w:rsidRPr="00C93A7C">
              <w:rPr>
                <w:rFonts w:cstheme="minorHAnsi"/>
                <w:i/>
              </w:rPr>
              <w:t>Response must be numeric</w:t>
            </w:r>
          </w:p>
        </w:tc>
      </w:tr>
    </w:tbl>
    <w:p w:rsidR="00C968F5" w:rsidRPr="00C93A7C" w:rsidP="00C968F5" w14:paraId="277CE8B2" w14:textId="77777777">
      <w:pPr>
        <w:rPr>
          <w:rFonts w:cstheme="minorHAnsi"/>
          <w:b/>
          <w:color w:val="000000" w:themeColor="text1"/>
          <w:sz w:val="28"/>
          <w:szCs w:val="28"/>
        </w:rPr>
      </w:pP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00"/>
      </w:tblGrid>
      <w:tr w14:paraId="0FDA116C" w14:textId="77777777" w:rsidTr="00BA5079">
        <w:tblPrEx>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710"/>
        </w:trPr>
        <w:tc>
          <w:tcPr>
            <w:tcW w:w="10800" w:type="dxa"/>
            <w:shd w:val="clear" w:color="auto" w:fill="8DB3E2"/>
          </w:tcPr>
          <w:p w:rsidR="00C968F5" w:rsidRPr="00C93A7C" w:rsidP="00705109" w14:paraId="7DF7AC1C" w14:textId="71153E64">
            <w:pPr>
              <w:tabs>
                <w:tab w:val="left" w:pos="9450"/>
              </w:tabs>
              <w:spacing w:after="240"/>
              <w:rPr>
                <w:rFonts w:cstheme="minorHAnsi"/>
                <w:i/>
              </w:rPr>
            </w:pPr>
            <w:r w:rsidRPr="00C93A7C">
              <w:rPr>
                <w:rFonts w:cstheme="minorHAnsi"/>
                <w:i/>
                <w:sz w:val="40"/>
                <w:szCs w:val="40"/>
              </w:rPr>
              <w:t xml:space="preserve">OTP Number </w:t>
            </w:r>
            <w:r w:rsidRPr="00C93A7C" w:rsidR="00E40EF1">
              <w:rPr>
                <w:rFonts w:cstheme="minorHAnsi"/>
                <w:i/>
                <w:sz w:val="40"/>
                <w:szCs w:val="40"/>
              </w:rPr>
              <w:t xml:space="preserve">Native American </w:t>
            </w:r>
            <w:r w:rsidRPr="00C93A7C">
              <w:rPr>
                <w:rFonts w:cstheme="minorHAnsi"/>
                <w:i/>
              </w:rPr>
              <w:t>(Column #)</w:t>
            </w:r>
          </w:p>
          <w:p w:rsidR="00C968F5" w:rsidRPr="00C93A7C" w:rsidP="00E40EF1" w14:paraId="219297E6" w14:textId="5F84D881">
            <w:pPr>
              <w:spacing w:after="120"/>
              <w:rPr>
                <w:rFonts w:cstheme="minorHAnsi"/>
              </w:rPr>
            </w:pPr>
            <w:r w:rsidRPr="00C93A7C">
              <w:rPr>
                <w:rFonts w:cstheme="minorHAnsi"/>
                <w:color w:val="000000"/>
                <w:spacing w:val="1"/>
              </w:rPr>
              <w:t xml:space="preserve">Of the Total Originated Number, enter the number of loans serving Other Targeted Population – </w:t>
            </w:r>
            <w:r w:rsidRPr="00C93A7C" w:rsidR="00E40EF1">
              <w:rPr>
                <w:rFonts w:cstheme="minorHAnsi"/>
                <w:color w:val="000000"/>
                <w:spacing w:val="1"/>
              </w:rPr>
              <w:t>Native American</w:t>
            </w:r>
            <w:r w:rsidRPr="00C93A7C" w:rsidR="002F5C69">
              <w:rPr>
                <w:rFonts w:cstheme="minorHAnsi"/>
                <w:color w:val="000000"/>
                <w:spacing w:val="1"/>
              </w:rPr>
              <w:t xml:space="preserve"> (with maintained tribal affiliation or community connection)</w:t>
            </w:r>
            <w:r w:rsidRPr="00C93A7C">
              <w:rPr>
                <w:rFonts w:cstheme="minorHAnsi"/>
                <w:color w:val="000000"/>
                <w:spacing w:val="1"/>
              </w:rPr>
              <w:t xml:space="preserve"> (OTP) as defined in the </w:t>
            </w:r>
            <w:r w:rsidRPr="009E74C3" w:rsidR="005D1306">
              <w:rPr>
                <w:rFonts w:cstheme="minorHAnsi"/>
                <w:color w:val="000000"/>
                <w:spacing w:val="1"/>
              </w:rPr>
              <w:t xml:space="preserve">CDFI </w:t>
            </w:r>
            <w:r w:rsidR="005D1306">
              <w:rPr>
                <w:rFonts w:cstheme="minorHAnsi"/>
                <w:color w:val="000000"/>
                <w:spacing w:val="1"/>
              </w:rPr>
              <w:t xml:space="preserve">Fund’s Target Market </w:t>
            </w:r>
            <w:r w:rsidR="005D1306">
              <w:rPr>
                <w:rFonts w:cstheme="minorHAnsi"/>
                <w:color w:val="000000"/>
                <w:spacing w:val="1"/>
              </w:rPr>
              <w:t>Assessment Methodologies document</w:t>
            </w:r>
            <w:r w:rsidRPr="00C93A7C">
              <w:rPr>
                <w:rFonts w:cstheme="minorHAnsi"/>
                <w:color w:val="000000"/>
                <w:spacing w:val="1"/>
              </w:rPr>
              <w:t xml:space="preserve">. </w:t>
            </w:r>
            <w:r w:rsidR="0077704A">
              <w:rPr>
                <w:rFonts w:cstheme="minorHAnsi"/>
                <w:color w:val="000000"/>
                <w:spacing w:val="1"/>
              </w:rPr>
              <w:t>The reporting entity</w:t>
            </w:r>
            <w:r w:rsidRPr="00C93A7C">
              <w:rPr>
                <w:rFonts w:cstheme="minorHAnsi"/>
                <w:color w:val="000000"/>
                <w:spacing w:val="1"/>
              </w:rPr>
              <w:t xml:space="preserve"> needs to aggregate the total number of loans per the </w:t>
            </w:r>
            <w:r w:rsidRPr="00C93A7C" w:rsidR="00D57AD3">
              <w:rPr>
                <w:rFonts w:cstheme="minorHAnsi"/>
                <w:color w:val="000000"/>
                <w:spacing w:val="1"/>
              </w:rPr>
              <w:t>c</w:t>
            </w:r>
            <w:r w:rsidRPr="00C93A7C">
              <w:rPr>
                <w:rFonts w:cstheme="minorHAnsi"/>
                <w:color w:val="000000"/>
                <w:spacing w:val="1"/>
              </w:rPr>
              <w:t>ensus tract</w:t>
            </w:r>
            <w:r w:rsidR="002F1C8B">
              <w:rPr>
                <w:rFonts w:cstheme="minorHAnsi"/>
                <w:color w:val="000000"/>
                <w:spacing w:val="1"/>
              </w:rPr>
              <w:t>,</w:t>
            </w:r>
            <w:r w:rsidRPr="00C93A7C">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632FC0B9" w14:textId="77777777" w:rsidTr="00705109">
        <w:tblPrEx>
          <w:tblW w:w="10800" w:type="dxa"/>
          <w:tblInd w:w="-5" w:type="dxa"/>
          <w:tblLayout w:type="fixed"/>
          <w:tblLook w:val="0400"/>
        </w:tblPrEx>
        <w:trPr>
          <w:trHeight w:val="70"/>
        </w:trPr>
        <w:tc>
          <w:tcPr>
            <w:tcW w:w="10800" w:type="dxa"/>
          </w:tcPr>
          <w:p w:rsidR="00C968F5" w:rsidRPr="00C93A7C" w:rsidP="00705109" w14:paraId="3BDB1EEC" w14:textId="77777777">
            <w:pPr>
              <w:rPr>
                <w:rFonts w:cstheme="minorHAnsi"/>
              </w:rPr>
            </w:pPr>
            <w:r w:rsidRPr="00C93A7C">
              <w:rPr>
                <w:rFonts w:cstheme="minorHAnsi"/>
              </w:rPr>
              <w:t>Validations:</w:t>
            </w:r>
          </w:p>
          <w:p w:rsidR="00C968F5" w:rsidRPr="00C93A7C" w:rsidP="00705109" w14:paraId="603E1089"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Mandatory Field </w:t>
            </w:r>
          </w:p>
          <w:p w:rsidR="00C968F5" w:rsidRPr="00C93A7C" w:rsidP="00705109" w14:paraId="480D3894" w14:textId="2E216B25">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 xml:space="preserve">OTP Number </w:t>
            </w:r>
            <w:r w:rsidRPr="00C93A7C" w:rsidR="00D57AD3">
              <w:rPr>
                <w:rFonts w:cstheme="minorHAnsi"/>
                <w:b/>
                <w:color w:val="0070C0"/>
                <w:u w:val="single"/>
              </w:rPr>
              <w:t xml:space="preserve">Native </w:t>
            </w:r>
            <w:r w:rsidRPr="00C93A7C">
              <w:rPr>
                <w:rFonts w:cstheme="minorHAnsi"/>
                <w:b/>
                <w:color w:val="0070C0"/>
                <w:u w:val="single"/>
              </w:rPr>
              <w:t>American</w:t>
            </w:r>
            <w:r w:rsidRPr="00C93A7C">
              <w:rPr>
                <w:rFonts w:cstheme="minorHAnsi"/>
                <w:b/>
                <w:color w:val="000000"/>
              </w:rPr>
              <w:t xml:space="preserve"> must be less than or equal to </w:t>
            </w:r>
            <w:r w:rsidRPr="00C93A7C">
              <w:rPr>
                <w:rFonts w:cstheme="minorHAnsi"/>
                <w:b/>
                <w:color w:val="0070C0"/>
                <w:u w:val="single"/>
              </w:rPr>
              <w:t>Total Originated Number</w:t>
            </w:r>
          </w:p>
          <w:p w:rsidR="00C968F5" w:rsidRPr="00C93A7C" w:rsidP="00705109" w14:paraId="3E405351" w14:textId="2178A183">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w:t>
            </w:r>
            <w:r w:rsidRPr="00C93A7C">
              <w:rPr>
                <w:rFonts w:cstheme="minorHAnsi"/>
                <w:b/>
                <w:color w:val="0070C0"/>
                <w:u w:val="single"/>
              </w:rPr>
              <w:t xml:space="preserve">OTP Amount </w:t>
            </w:r>
            <w:r w:rsidRPr="00C93A7C" w:rsidR="00D57AD3">
              <w:rPr>
                <w:rFonts w:cstheme="minorHAnsi"/>
                <w:b/>
                <w:color w:val="0070C0"/>
                <w:u w:val="single"/>
              </w:rPr>
              <w:t xml:space="preserve">Native </w:t>
            </w:r>
            <w:r w:rsidRPr="00C93A7C">
              <w:rPr>
                <w:rFonts w:cstheme="minorHAnsi"/>
                <w:b/>
                <w:color w:val="0070C0"/>
                <w:u w:val="single"/>
              </w:rPr>
              <w:t xml:space="preserve">American </w:t>
            </w:r>
            <w:r w:rsidRPr="00C93A7C">
              <w:rPr>
                <w:rFonts w:cstheme="minorHAnsi"/>
                <w:b/>
                <w:color w:val="000000"/>
              </w:rPr>
              <w:t xml:space="preserve">is entered, then </w:t>
            </w:r>
            <w:r w:rsidRPr="00C93A7C">
              <w:rPr>
                <w:rFonts w:cstheme="minorHAnsi"/>
                <w:b/>
                <w:color w:val="0070C0"/>
                <w:u w:val="single"/>
              </w:rPr>
              <w:t xml:space="preserve">OTP Number </w:t>
            </w:r>
            <w:r w:rsidRPr="00C93A7C" w:rsidR="00D57AD3">
              <w:rPr>
                <w:rFonts w:cstheme="minorHAnsi"/>
                <w:b/>
                <w:color w:val="0070C0"/>
                <w:u w:val="single"/>
              </w:rPr>
              <w:t>Native American</w:t>
            </w:r>
            <w:r w:rsidRPr="00C93A7C" w:rsidR="00D57AD3">
              <w:rPr>
                <w:rFonts w:cstheme="minorHAnsi"/>
                <w:b/>
                <w:color w:val="0070C0"/>
              </w:rPr>
              <w:t xml:space="preserve"> </w:t>
            </w:r>
            <w:r w:rsidRPr="00C93A7C">
              <w:rPr>
                <w:rFonts w:cstheme="minorHAnsi"/>
                <w:b/>
                <w:color w:val="000000"/>
              </w:rPr>
              <w:t>cannot be blank or zero</w:t>
            </w:r>
          </w:p>
          <w:p w:rsidR="00C968F5" w:rsidRPr="00C93A7C" w:rsidP="00705109" w14:paraId="44C92431" w14:textId="0CC991D2">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 xml:space="preserve">OTP Number </w:t>
            </w:r>
            <w:r w:rsidRPr="00C93A7C" w:rsidR="00D57AD3">
              <w:rPr>
                <w:rFonts w:cstheme="minorHAnsi"/>
                <w:b/>
                <w:color w:val="0070C0"/>
                <w:u w:val="single"/>
              </w:rPr>
              <w:t xml:space="preserve">Native </w:t>
            </w:r>
            <w:r w:rsidRPr="00C93A7C">
              <w:rPr>
                <w:rFonts w:cstheme="minorHAnsi"/>
                <w:b/>
                <w:color w:val="0070C0"/>
                <w:u w:val="single"/>
              </w:rPr>
              <w:t xml:space="preserve">American </w:t>
            </w:r>
            <w:r w:rsidRPr="00C93A7C">
              <w:rPr>
                <w:rFonts w:cstheme="minorHAnsi"/>
                <w:b/>
                <w:color w:val="000000"/>
              </w:rPr>
              <w:t xml:space="preserve">must be less than or equal to </w:t>
            </w:r>
            <w:r w:rsidRPr="00C93A7C">
              <w:rPr>
                <w:rFonts w:cstheme="minorHAnsi"/>
                <w:b/>
                <w:color w:val="0070C0"/>
                <w:u w:val="single"/>
              </w:rPr>
              <w:t>OTP Number</w:t>
            </w:r>
          </w:p>
          <w:p w:rsidR="00C968F5" w:rsidRPr="00C93A7C" w:rsidP="00705109" w14:paraId="737E3680" w14:textId="1F5A840E">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the sum of </w:t>
            </w:r>
            <w:r w:rsidRPr="00C93A7C">
              <w:rPr>
                <w:rFonts w:cstheme="minorHAnsi"/>
                <w:b/>
                <w:color w:val="0070C0"/>
                <w:u w:val="single"/>
              </w:rPr>
              <w:t>LITP Number</w:t>
            </w:r>
            <w:r w:rsidRPr="00C93A7C">
              <w:rPr>
                <w:rFonts w:cstheme="minorHAnsi"/>
                <w:b/>
                <w:color w:val="000000"/>
              </w:rPr>
              <w:t xml:space="preserve"> and </w:t>
            </w:r>
            <w:r w:rsidRPr="00C93A7C">
              <w:rPr>
                <w:rFonts w:cstheme="minorHAnsi"/>
                <w:b/>
                <w:color w:val="0070C0"/>
                <w:u w:val="single"/>
              </w:rPr>
              <w:t xml:space="preserve">OTP Number </w:t>
            </w:r>
            <w:r w:rsidRPr="00C93A7C" w:rsidR="00D57AD3">
              <w:rPr>
                <w:rFonts w:cstheme="minorHAnsi"/>
                <w:b/>
                <w:color w:val="0070C0"/>
                <w:u w:val="single"/>
              </w:rPr>
              <w:t xml:space="preserve">Native </w:t>
            </w:r>
            <w:r w:rsidRPr="00C93A7C">
              <w:rPr>
                <w:rFonts w:cstheme="minorHAnsi"/>
                <w:b/>
                <w:color w:val="0070C0"/>
                <w:u w:val="single"/>
              </w:rPr>
              <w:t xml:space="preserve">American </w:t>
            </w:r>
            <w:r w:rsidRPr="00C93A7C">
              <w:rPr>
                <w:rFonts w:cstheme="minorHAnsi"/>
                <w:b/>
                <w:color w:val="000000"/>
              </w:rPr>
              <w:t xml:space="preserve">must be less than or equal to </w:t>
            </w:r>
            <w:r w:rsidRPr="00C93A7C">
              <w:rPr>
                <w:rFonts w:cstheme="minorHAnsi"/>
                <w:b/>
                <w:color w:val="0070C0"/>
                <w:u w:val="single"/>
              </w:rPr>
              <w:t>Total Originated Number</w:t>
            </w:r>
          </w:p>
          <w:p w:rsidR="00C968F5" w:rsidRPr="00C93A7C" w:rsidP="00705109" w14:paraId="4BFDD060" w14:textId="77777777">
            <w:pPr>
              <w:pStyle w:val="ListParagraph"/>
              <w:pBdr>
                <w:top w:val="nil"/>
                <w:left w:val="nil"/>
                <w:bottom w:val="nil"/>
                <w:right w:val="nil"/>
                <w:between w:val="nil"/>
              </w:pBdr>
              <w:spacing w:after="0"/>
              <w:ind w:left="1440"/>
              <w:rPr>
                <w:rFonts w:cstheme="minorHAnsi"/>
                <w:b/>
                <w:color w:val="000000"/>
              </w:rPr>
            </w:pPr>
          </w:p>
        </w:tc>
      </w:tr>
      <w:tr w14:paraId="6406350D" w14:textId="77777777" w:rsidTr="00705109">
        <w:tblPrEx>
          <w:tblW w:w="10800" w:type="dxa"/>
          <w:tblInd w:w="-5" w:type="dxa"/>
          <w:tblLayout w:type="fixed"/>
          <w:tblLook w:val="0400"/>
        </w:tblPrEx>
        <w:trPr>
          <w:trHeight w:val="98"/>
        </w:trPr>
        <w:tc>
          <w:tcPr>
            <w:tcW w:w="10800" w:type="dxa"/>
            <w:shd w:val="clear" w:color="auto" w:fill="FFFFE5"/>
          </w:tcPr>
          <w:p w:rsidR="00C968F5" w:rsidRPr="00C93A7C" w:rsidP="00705109" w14:paraId="3A016ED8" w14:textId="77777777">
            <w:pPr>
              <w:jc w:val="right"/>
              <w:rPr>
                <w:rFonts w:cstheme="minorHAnsi"/>
                <w:i/>
              </w:rPr>
            </w:pPr>
            <w:r w:rsidRPr="00C93A7C">
              <w:rPr>
                <w:rFonts w:cstheme="minorHAnsi"/>
                <w:i/>
              </w:rPr>
              <w:t>Response must be numeric</w:t>
            </w:r>
          </w:p>
        </w:tc>
      </w:tr>
    </w:tbl>
    <w:p w:rsidR="00C968F5" w:rsidRPr="00C93A7C" w:rsidP="00C968F5" w14:paraId="5D2E12BB"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73ED9D67"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C93A7C" w:rsidP="00705109" w14:paraId="4B91760F" w14:textId="77777777">
            <w:pPr>
              <w:tabs>
                <w:tab w:val="left" w:pos="9450"/>
              </w:tabs>
              <w:spacing w:after="240"/>
              <w:rPr>
                <w:rFonts w:cstheme="minorHAnsi"/>
                <w:i/>
              </w:rPr>
            </w:pPr>
            <w:r w:rsidRPr="00C93A7C">
              <w:rPr>
                <w:rFonts w:cstheme="minorHAnsi"/>
                <w:i/>
                <w:sz w:val="40"/>
                <w:szCs w:val="40"/>
              </w:rPr>
              <w:t>OTP Amount Native Alaskan</w:t>
            </w:r>
            <w:r w:rsidRPr="00C93A7C">
              <w:rPr>
                <w:rFonts w:cstheme="minorHAnsi"/>
                <w:i/>
                <w:color w:val="FFFF00"/>
              </w:rPr>
              <w:t xml:space="preserve"> </w:t>
            </w:r>
            <w:r w:rsidRPr="00C93A7C">
              <w:rPr>
                <w:rFonts w:cstheme="minorHAnsi"/>
                <w:i/>
              </w:rPr>
              <w:t>(Column #)</w:t>
            </w:r>
          </w:p>
          <w:p w:rsidR="00C968F5" w:rsidRPr="00C93A7C" w:rsidP="00D57AD3" w14:paraId="266B0D65" w14:textId="57C8ED44">
            <w:pPr>
              <w:spacing w:after="120"/>
              <w:rPr>
                <w:rFonts w:cstheme="minorHAnsi"/>
              </w:rPr>
            </w:pPr>
            <w:r w:rsidRPr="00C93A7C">
              <w:rPr>
                <w:rFonts w:cstheme="minorHAnsi"/>
                <w:color w:val="000000"/>
                <w:spacing w:val="1"/>
              </w:rPr>
              <w:t>Of the Total Originated Amount, enter the amount of loans serving Other Targeted Population – Native Alaskan</w:t>
            </w:r>
            <w:r w:rsidRPr="00C93A7C" w:rsidR="002F5C69">
              <w:rPr>
                <w:rFonts w:cstheme="minorHAnsi"/>
                <w:color w:val="000000"/>
                <w:spacing w:val="1"/>
              </w:rPr>
              <w:t xml:space="preserve"> residing in Alaska (with maintained tribal affiliation or community connection)</w:t>
            </w:r>
            <w:r w:rsidRPr="00C93A7C">
              <w:rPr>
                <w:rFonts w:cstheme="minorHAnsi"/>
                <w:color w:val="000000"/>
                <w:spacing w:val="1"/>
              </w:rPr>
              <w:t xml:space="preserve">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C93A7C">
              <w:rPr>
                <w:rFonts w:cstheme="minorHAnsi"/>
                <w:color w:val="000000"/>
                <w:spacing w:val="1"/>
              </w:rPr>
              <w:t xml:space="preserve">. </w:t>
            </w:r>
            <w:r w:rsidR="0077704A">
              <w:rPr>
                <w:rFonts w:cstheme="minorHAnsi"/>
                <w:color w:val="000000"/>
                <w:spacing w:val="1"/>
              </w:rPr>
              <w:t>The reporting entity</w:t>
            </w:r>
            <w:r w:rsidRPr="00C93A7C">
              <w:rPr>
                <w:rFonts w:cstheme="minorHAnsi"/>
                <w:color w:val="000000"/>
                <w:spacing w:val="1"/>
              </w:rPr>
              <w:t xml:space="preserve"> needs to aggregate the total amount of loans per the </w:t>
            </w:r>
            <w:r w:rsidRPr="00C93A7C" w:rsidR="00D57AD3">
              <w:rPr>
                <w:rFonts w:cstheme="minorHAnsi"/>
                <w:color w:val="000000"/>
                <w:spacing w:val="1"/>
              </w:rPr>
              <w:t xml:space="preserve">census </w:t>
            </w:r>
            <w:r w:rsidRPr="00C93A7C">
              <w:rPr>
                <w:rFonts w:cstheme="minorHAnsi"/>
                <w:color w:val="000000"/>
                <w:spacing w:val="1"/>
              </w:rPr>
              <w:t>tract</w:t>
            </w:r>
            <w:r w:rsidR="002F1C8B">
              <w:rPr>
                <w:rFonts w:cstheme="minorHAnsi"/>
                <w:color w:val="000000"/>
                <w:spacing w:val="1"/>
              </w:rPr>
              <w:t>,</w:t>
            </w:r>
            <w:r w:rsidRPr="00C93A7C">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605E5FB1" w14:textId="77777777" w:rsidTr="00705109">
        <w:tblPrEx>
          <w:tblW w:w="0" w:type="auto"/>
          <w:tblLayout w:type="fixed"/>
          <w:tblLook w:val="0400"/>
        </w:tblPrEx>
        <w:trPr>
          <w:trHeight w:val="1060"/>
        </w:trPr>
        <w:tc>
          <w:tcPr>
            <w:tcW w:w="10795" w:type="dxa"/>
          </w:tcPr>
          <w:p w:rsidR="00C968F5" w:rsidRPr="00C93A7C" w:rsidP="00705109" w14:paraId="7DBC5DB8" w14:textId="77777777">
            <w:pPr>
              <w:rPr>
                <w:rFonts w:cstheme="minorHAnsi"/>
              </w:rPr>
            </w:pPr>
            <w:r w:rsidRPr="00C93A7C">
              <w:rPr>
                <w:rFonts w:cstheme="minorHAnsi"/>
              </w:rPr>
              <w:t>Validations:</w:t>
            </w:r>
          </w:p>
          <w:p w:rsidR="00C968F5" w:rsidRPr="00C93A7C" w:rsidP="00705109" w14:paraId="3E644BDD"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Mandatory Field </w:t>
            </w:r>
          </w:p>
          <w:p w:rsidR="00C968F5" w:rsidRPr="00C93A7C" w:rsidP="00705109" w14:paraId="28BF260B" w14:textId="170B19CA">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OTP Amount Native Alaskan</w:t>
            </w:r>
            <w:r w:rsidRPr="00C93A7C">
              <w:rPr>
                <w:rFonts w:cstheme="minorHAnsi"/>
                <w:b/>
                <w:color w:val="000000"/>
              </w:rPr>
              <w:t xml:space="preserve"> must be less than or equal to </w:t>
            </w:r>
            <w:r w:rsidRPr="00C93A7C">
              <w:rPr>
                <w:rFonts w:cstheme="minorHAnsi"/>
                <w:b/>
                <w:color w:val="0070C0"/>
                <w:u w:val="single"/>
              </w:rPr>
              <w:t>Total Originated Amount</w:t>
            </w:r>
          </w:p>
          <w:p w:rsidR="00C968F5" w:rsidRPr="00C93A7C" w:rsidP="00705109" w14:paraId="482335C8"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w:t>
            </w:r>
            <w:r w:rsidRPr="00C93A7C">
              <w:rPr>
                <w:rFonts w:cstheme="minorHAnsi"/>
                <w:b/>
                <w:color w:val="0070C0"/>
                <w:u w:val="single"/>
              </w:rPr>
              <w:t>OTP Number Native Alaskan</w:t>
            </w:r>
            <w:r w:rsidRPr="00C93A7C">
              <w:rPr>
                <w:rFonts w:cstheme="minorHAnsi"/>
                <w:b/>
                <w:color w:val="000000"/>
              </w:rPr>
              <w:t xml:space="preserve"> is entered, then </w:t>
            </w:r>
            <w:r w:rsidRPr="00C93A7C">
              <w:rPr>
                <w:rFonts w:cstheme="minorHAnsi"/>
                <w:b/>
                <w:color w:val="0070C0"/>
                <w:u w:val="single"/>
              </w:rPr>
              <w:t>OTP Amount Native Alaskan</w:t>
            </w:r>
            <w:r w:rsidRPr="00C93A7C">
              <w:rPr>
                <w:rFonts w:cstheme="minorHAnsi"/>
                <w:b/>
                <w:color w:val="000000"/>
              </w:rPr>
              <w:t xml:space="preserve"> must be greater than or equal to </w:t>
            </w:r>
            <w:r w:rsidRPr="00C93A7C">
              <w:rPr>
                <w:rFonts w:cstheme="minorHAnsi"/>
                <w:b/>
                <w:color w:val="0070C0"/>
                <w:u w:val="single"/>
              </w:rPr>
              <w:t>OTP Number Native Alaskan</w:t>
            </w:r>
          </w:p>
          <w:p w:rsidR="00C968F5" w:rsidRPr="00C93A7C" w:rsidP="00705109" w14:paraId="09D325EE"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OTP Amount Native Alaskan</w:t>
            </w:r>
            <w:r w:rsidRPr="00C93A7C">
              <w:rPr>
                <w:rFonts w:cstheme="minorHAnsi"/>
                <w:b/>
                <w:color w:val="000000"/>
              </w:rPr>
              <w:t xml:space="preserve"> must be less than or equal to </w:t>
            </w:r>
            <w:r w:rsidRPr="00C93A7C">
              <w:rPr>
                <w:rFonts w:cstheme="minorHAnsi"/>
                <w:b/>
                <w:color w:val="0070C0"/>
                <w:u w:val="single"/>
              </w:rPr>
              <w:t>OTP Amount</w:t>
            </w:r>
          </w:p>
          <w:p w:rsidR="00C968F5" w:rsidRPr="00C93A7C" w:rsidP="00705109" w14:paraId="0462E100"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the sum of </w:t>
            </w:r>
            <w:r w:rsidRPr="00C93A7C">
              <w:rPr>
                <w:rFonts w:cstheme="minorHAnsi"/>
                <w:b/>
                <w:color w:val="0070C0"/>
                <w:u w:val="single"/>
              </w:rPr>
              <w:t>LITP Amount</w:t>
            </w:r>
            <w:r w:rsidRPr="00C93A7C">
              <w:rPr>
                <w:rFonts w:cstheme="minorHAnsi"/>
                <w:b/>
                <w:color w:val="000000"/>
              </w:rPr>
              <w:t xml:space="preserve"> and </w:t>
            </w:r>
            <w:r w:rsidRPr="00C93A7C">
              <w:rPr>
                <w:rFonts w:cstheme="minorHAnsi"/>
                <w:b/>
                <w:color w:val="0070C0"/>
                <w:u w:val="single"/>
              </w:rPr>
              <w:t>OTP Amount Native Alaskan</w:t>
            </w:r>
            <w:r w:rsidRPr="00C93A7C">
              <w:rPr>
                <w:rFonts w:cstheme="minorHAnsi"/>
                <w:b/>
                <w:color w:val="000000"/>
              </w:rPr>
              <w:t xml:space="preserve"> must be less than or equal to </w:t>
            </w:r>
            <w:r w:rsidRPr="00C93A7C">
              <w:rPr>
                <w:rFonts w:cstheme="minorHAnsi"/>
                <w:b/>
                <w:color w:val="0070C0"/>
                <w:u w:val="single"/>
              </w:rPr>
              <w:t>Total Originated Amount</w:t>
            </w:r>
          </w:p>
        </w:tc>
      </w:tr>
      <w:tr w14:paraId="086E4728" w14:textId="77777777" w:rsidTr="00705109">
        <w:tblPrEx>
          <w:tblW w:w="0" w:type="auto"/>
          <w:tblLayout w:type="fixed"/>
          <w:tblLook w:val="0400"/>
        </w:tblPrEx>
        <w:trPr>
          <w:trHeight w:val="98"/>
        </w:trPr>
        <w:tc>
          <w:tcPr>
            <w:tcW w:w="10795" w:type="dxa"/>
            <w:shd w:val="clear" w:color="auto" w:fill="FFFFE5"/>
          </w:tcPr>
          <w:p w:rsidR="00C968F5" w:rsidRPr="00C93A7C" w:rsidP="00705109" w14:paraId="1F89E6F7" w14:textId="77777777">
            <w:pPr>
              <w:jc w:val="right"/>
              <w:rPr>
                <w:rFonts w:cstheme="minorHAnsi"/>
                <w:i/>
              </w:rPr>
            </w:pPr>
            <w:r w:rsidRPr="00C93A7C">
              <w:rPr>
                <w:rFonts w:cstheme="minorHAnsi"/>
                <w:i/>
              </w:rPr>
              <w:t>Response must be numeric</w:t>
            </w:r>
          </w:p>
        </w:tc>
      </w:tr>
    </w:tbl>
    <w:p w:rsidR="00C968F5" w:rsidRPr="00C93A7C" w:rsidP="00C968F5" w14:paraId="09AC9091"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45A90190"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C93A7C" w:rsidP="00705109" w14:paraId="3C32C5A5" w14:textId="77777777">
            <w:pPr>
              <w:tabs>
                <w:tab w:val="left" w:pos="9450"/>
              </w:tabs>
              <w:spacing w:after="240"/>
              <w:rPr>
                <w:rFonts w:cstheme="minorHAnsi"/>
                <w:i/>
              </w:rPr>
            </w:pPr>
            <w:r w:rsidRPr="00C93A7C">
              <w:rPr>
                <w:rFonts w:cstheme="minorHAnsi"/>
                <w:i/>
                <w:sz w:val="40"/>
                <w:szCs w:val="40"/>
              </w:rPr>
              <w:t>OTP Number Native Alaskan</w:t>
            </w:r>
            <w:r w:rsidRPr="00C93A7C">
              <w:rPr>
                <w:rFonts w:cstheme="minorHAnsi"/>
                <w:i/>
                <w:color w:val="FFFF00"/>
              </w:rPr>
              <w:t xml:space="preserve"> </w:t>
            </w:r>
            <w:r w:rsidRPr="00C93A7C">
              <w:rPr>
                <w:rFonts w:cstheme="minorHAnsi"/>
                <w:i/>
              </w:rPr>
              <w:t>(Column #)</w:t>
            </w:r>
          </w:p>
          <w:p w:rsidR="00C968F5" w:rsidRPr="00C93A7C" w:rsidP="00705109" w14:paraId="02D522E9" w14:textId="0C66AC05">
            <w:pPr>
              <w:spacing w:after="120"/>
              <w:rPr>
                <w:rFonts w:cstheme="minorHAnsi"/>
              </w:rPr>
            </w:pPr>
            <w:r w:rsidRPr="00C93A7C">
              <w:rPr>
                <w:rFonts w:cstheme="minorHAnsi"/>
                <w:color w:val="000000"/>
                <w:spacing w:val="1"/>
              </w:rPr>
              <w:t>Of the Total Originated Number, enter the number of loans serving Other Targeted Population – Native Alaskan</w:t>
            </w:r>
            <w:r w:rsidRPr="00C93A7C" w:rsidR="002F5C69">
              <w:rPr>
                <w:rFonts w:cstheme="minorHAnsi"/>
                <w:color w:val="000000"/>
                <w:spacing w:val="1"/>
              </w:rPr>
              <w:t xml:space="preserve"> residing in Alaska (with maintained tribal affiliation or community connection</w:t>
            </w:r>
            <w:r w:rsidR="00C93A7C">
              <w:rPr>
                <w:rFonts w:cstheme="minorHAnsi"/>
                <w:color w:val="000000"/>
                <w:spacing w:val="1"/>
              </w:rPr>
              <w:t>)</w:t>
            </w:r>
            <w:r w:rsidRPr="00C93A7C">
              <w:rPr>
                <w:rFonts w:cstheme="minorHAnsi"/>
                <w:color w:val="000000"/>
                <w:spacing w:val="1"/>
              </w:rPr>
              <w:t xml:space="preserve">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C93A7C">
              <w:rPr>
                <w:rFonts w:cstheme="minorHAnsi"/>
                <w:color w:val="000000"/>
                <w:spacing w:val="1"/>
              </w:rPr>
              <w:t xml:space="preserve">. </w:t>
            </w:r>
            <w:r w:rsidR="0077704A">
              <w:rPr>
                <w:rFonts w:cstheme="minorHAnsi"/>
                <w:color w:val="000000"/>
                <w:spacing w:val="1"/>
              </w:rPr>
              <w:t>The reporting entity</w:t>
            </w:r>
            <w:r w:rsidRPr="00C93A7C">
              <w:rPr>
                <w:rFonts w:cstheme="minorHAnsi"/>
                <w:color w:val="000000"/>
                <w:spacing w:val="1"/>
              </w:rPr>
              <w:t xml:space="preserve"> needs to aggregate the total number of loans per the </w:t>
            </w:r>
            <w:r w:rsidRPr="00C93A7C" w:rsidR="00B3201B">
              <w:rPr>
                <w:rFonts w:cstheme="minorHAnsi"/>
                <w:color w:val="000000"/>
                <w:spacing w:val="1"/>
              </w:rPr>
              <w:t>c</w:t>
            </w:r>
            <w:r w:rsidRPr="00C93A7C">
              <w:rPr>
                <w:rFonts w:cstheme="minorHAnsi"/>
                <w:color w:val="000000"/>
                <w:spacing w:val="1"/>
              </w:rPr>
              <w:t>ensus tract</w:t>
            </w:r>
            <w:r w:rsidR="002F1C8B">
              <w:rPr>
                <w:rFonts w:cstheme="minorHAnsi"/>
                <w:color w:val="000000"/>
                <w:spacing w:val="1"/>
              </w:rPr>
              <w:t>,</w:t>
            </w:r>
            <w:r w:rsidRPr="00C93A7C">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691E7191" w14:textId="77777777" w:rsidTr="00705109">
        <w:tblPrEx>
          <w:tblW w:w="0" w:type="auto"/>
          <w:tblLayout w:type="fixed"/>
          <w:tblLook w:val="0400"/>
        </w:tblPrEx>
        <w:trPr>
          <w:trHeight w:val="1060"/>
        </w:trPr>
        <w:tc>
          <w:tcPr>
            <w:tcW w:w="10795" w:type="dxa"/>
          </w:tcPr>
          <w:p w:rsidR="00C968F5" w:rsidRPr="00C93A7C" w:rsidP="00705109" w14:paraId="7FADBEA3" w14:textId="77777777">
            <w:pPr>
              <w:rPr>
                <w:rFonts w:cstheme="minorHAnsi"/>
              </w:rPr>
            </w:pPr>
            <w:r w:rsidRPr="00C93A7C">
              <w:rPr>
                <w:rFonts w:cstheme="minorHAnsi"/>
              </w:rPr>
              <w:t>Validations:</w:t>
            </w:r>
          </w:p>
          <w:p w:rsidR="00C968F5" w:rsidRPr="00C93A7C" w:rsidP="00705109" w14:paraId="47777571"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Mandatory Field </w:t>
            </w:r>
          </w:p>
          <w:p w:rsidR="00C968F5" w:rsidRPr="00C93A7C" w:rsidP="00705109" w14:paraId="4CE13E33"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OTP Number Native Alaskan</w:t>
            </w:r>
            <w:r w:rsidRPr="00C93A7C">
              <w:rPr>
                <w:rFonts w:cstheme="minorHAnsi"/>
                <w:b/>
                <w:color w:val="000000"/>
              </w:rPr>
              <w:t xml:space="preserve"> must be less than or equal to </w:t>
            </w:r>
            <w:r w:rsidRPr="00C93A7C">
              <w:rPr>
                <w:rFonts w:cstheme="minorHAnsi"/>
                <w:b/>
                <w:color w:val="0070C0"/>
                <w:u w:val="single"/>
              </w:rPr>
              <w:t>Total Originated Number</w:t>
            </w:r>
          </w:p>
          <w:p w:rsidR="00C968F5" w:rsidRPr="00C93A7C" w:rsidP="00705109" w14:paraId="781C15AC"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w:t>
            </w:r>
            <w:r w:rsidRPr="00C93A7C">
              <w:rPr>
                <w:rFonts w:cstheme="minorHAnsi"/>
                <w:b/>
                <w:color w:val="0070C0"/>
                <w:u w:val="single"/>
              </w:rPr>
              <w:t>OTP Amount Native Alaskan</w:t>
            </w:r>
            <w:r w:rsidRPr="00C93A7C">
              <w:rPr>
                <w:rFonts w:cstheme="minorHAnsi"/>
                <w:b/>
                <w:color w:val="000000"/>
              </w:rPr>
              <w:t xml:space="preserve"> is entered, then </w:t>
            </w:r>
            <w:r w:rsidRPr="00C93A7C">
              <w:rPr>
                <w:rFonts w:cstheme="minorHAnsi"/>
                <w:b/>
                <w:color w:val="0070C0"/>
                <w:u w:val="single"/>
              </w:rPr>
              <w:t>OTP Number Native Alaskan</w:t>
            </w:r>
            <w:r w:rsidRPr="00C93A7C">
              <w:rPr>
                <w:rFonts w:cstheme="minorHAnsi"/>
                <w:b/>
                <w:color w:val="000000"/>
              </w:rPr>
              <w:t xml:space="preserve"> cannot be blank or zero</w:t>
            </w:r>
          </w:p>
          <w:p w:rsidR="00C968F5" w:rsidRPr="00C93A7C" w:rsidP="00705109" w14:paraId="68785DF2"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OTP Number Native Alaskan</w:t>
            </w:r>
            <w:r w:rsidRPr="00C93A7C">
              <w:rPr>
                <w:rFonts w:cstheme="minorHAnsi"/>
                <w:b/>
                <w:color w:val="000000"/>
              </w:rPr>
              <w:t xml:space="preserve"> must be less than or equal to </w:t>
            </w:r>
            <w:r w:rsidRPr="00C93A7C">
              <w:rPr>
                <w:rFonts w:cstheme="minorHAnsi"/>
                <w:b/>
                <w:color w:val="0070C0"/>
                <w:u w:val="single"/>
              </w:rPr>
              <w:t>OTP Number</w:t>
            </w:r>
          </w:p>
          <w:p w:rsidR="00C968F5" w:rsidRPr="00C93A7C" w:rsidP="00705109" w14:paraId="6CB8ED7F"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the sum of </w:t>
            </w:r>
            <w:r w:rsidRPr="00C93A7C">
              <w:rPr>
                <w:rFonts w:cstheme="minorHAnsi"/>
                <w:b/>
                <w:color w:val="0070C0"/>
                <w:u w:val="single"/>
              </w:rPr>
              <w:t>LITP Number</w:t>
            </w:r>
            <w:r w:rsidRPr="00C93A7C">
              <w:rPr>
                <w:rFonts w:cstheme="minorHAnsi"/>
                <w:b/>
                <w:color w:val="000000"/>
              </w:rPr>
              <w:t xml:space="preserve"> and </w:t>
            </w:r>
            <w:r w:rsidRPr="00C93A7C">
              <w:rPr>
                <w:rFonts w:cstheme="minorHAnsi"/>
                <w:b/>
                <w:color w:val="0070C0"/>
                <w:u w:val="single"/>
              </w:rPr>
              <w:t>OTP Number Native Alaskan</w:t>
            </w:r>
            <w:r w:rsidRPr="00C93A7C">
              <w:rPr>
                <w:rFonts w:cstheme="minorHAnsi"/>
                <w:b/>
                <w:color w:val="000000"/>
              </w:rPr>
              <w:t xml:space="preserve"> must be less than or equal to </w:t>
            </w:r>
            <w:r w:rsidRPr="00C93A7C">
              <w:rPr>
                <w:rFonts w:cstheme="minorHAnsi"/>
                <w:b/>
                <w:color w:val="0070C0"/>
                <w:u w:val="single"/>
              </w:rPr>
              <w:t>Total Originated Number</w:t>
            </w:r>
          </w:p>
          <w:p w:rsidR="00C968F5" w:rsidRPr="00C93A7C" w:rsidP="00705109" w14:paraId="0D7C0026" w14:textId="77777777">
            <w:pPr>
              <w:pStyle w:val="ListParagraph"/>
              <w:pBdr>
                <w:top w:val="nil"/>
                <w:left w:val="nil"/>
                <w:bottom w:val="nil"/>
                <w:right w:val="nil"/>
                <w:between w:val="nil"/>
              </w:pBdr>
              <w:spacing w:after="0"/>
              <w:ind w:left="1440"/>
              <w:rPr>
                <w:rFonts w:cstheme="minorHAnsi"/>
                <w:b/>
                <w:color w:val="000000"/>
              </w:rPr>
            </w:pPr>
          </w:p>
        </w:tc>
      </w:tr>
      <w:tr w14:paraId="6D4C1079" w14:textId="77777777" w:rsidTr="00705109">
        <w:tblPrEx>
          <w:tblW w:w="0" w:type="auto"/>
          <w:tblLayout w:type="fixed"/>
          <w:tblLook w:val="0400"/>
        </w:tblPrEx>
        <w:trPr>
          <w:trHeight w:val="98"/>
        </w:trPr>
        <w:tc>
          <w:tcPr>
            <w:tcW w:w="10795" w:type="dxa"/>
            <w:shd w:val="clear" w:color="auto" w:fill="FFFFE5"/>
          </w:tcPr>
          <w:p w:rsidR="00C968F5" w:rsidRPr="00C93A7C" w:rsidP="00705109" w14:paraId="4FF7B79E" w14:textId="77777777">
            <w:pPr>
              <w:jc w:val="right"/>
              <w:rPr>
                <w:rFonts w:cstheme="minorHAnsi"/>
                <w:i/>
              </w:rPr>
            </w:pPr>
            <w:r w:rsidRPr="00C93A7C">
              <w:rPr>
                <w:rFonts w:cstheme="minorHAnsi"/>
                <w:i/>
              </w:rPr>
              <w:t>Response must be numeric</w:t>
            </w:r>
          </w:p>
        </w:tc>
      </w:tr>
    </w:tbl>
    <w:p w:rsidR="00C968F5" w:rsidRPr="00C93A7C" w:rsidP="00C968F5" w14:paraId="1A20D743"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79C885C1"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980"/>
        </w:trPr>
        <w:tc>
          <w:tcPr>
            <w:tcW w:w="10795" w:type="dxa"/>
            <w:shd w:val="clear" w:color="auto" w:fill="8DB3E2"/>
          </w:tcPr>
          <w:p w:rsidR="00C968F5" w:rsidRPr="00C93A7C" w:rsidP="00705109" w14:paraId="78EEEEFE" w14:textId="79D9626B">
            <w:pPr>
              <w:tabs>
                <w:tab w:val="left" w:pos="9450"/>
              </w:tabs>
              <w:spacing w:after="240"/>
              <w:rPr>
                <w:rFonts w:cstheme="minorHAnsi"/>
                <w:i/>
              </w:rPr>
            </w:pPr>
            <w:r w:rsidRPr="00C93A7C">
              <w:rPr>
                <w:rFonts w:cstheme="minorHAnsi"/>
                <w:i/>
                <w:sz w:val="40"/>
                <w:szCs w:val="40"/>
              </w:rPr>
              <w:t>OTP Amount African American</w:t>
            </w:r>
            <w:r w:rsidRPr="00C93A7C">
              <w:rPr>
                <w:rFonts w:cstheme="minorHAnsi"/>
                <w:i/>
                <w:color w:val="FFFF00"/>
              </w:rPr>
              <w:t xml:space="preserve"> </w:t>
            </w:r>
            <w:r w:rsidRPr="00C93A7C">
              <w:rPr>
                <w:rFonts w:cstheme="minorHAnsi"/>
                <w:i/>
              </w:rPr>
              <w:t>(Column #)</w:t>
            </w:r>
          </w:p>
          <w:p w:rsidR="00C968F5" w:rsidRPr="00C93A7C" w:rsidP="000940BB" w14:paraId="01537552" w14:textId="17B244B1">
            <w:pPr>
              <w:spacing w:after="120"/>
              <w:rPr>
                <w:rFonts w:cstheme="minorHAnsi"/>
              </w:rPr>
            </w:pPr>
            <w:r w:rsidRPr="00C93A7C">
              <w:rPr>
                <w:rFonts w:cstheme="minorHAnsi"/>
                <w:color w:val="000000"/>
                <w:spacing w:val="1"/>
              </w:rPr>
              <w:t xml:space="preserve">Of the Total Originated Amount, enter the amount of loans serving Other Targeted Population –African American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C93A7C">
              <w:rPr>
                <w:rFonts w:cstheme="minorHAnsi"/>
                <w:color w:val="000000"/>
                <w:spacing w:val="1"/>
              </w:rPr>
              <w:t xml:space="preserve">. </w:t>
            </w:r>
            <w:r w:rsidR="0077704A">
              <w:rPr>
                <w:rFonts w:cstheme="minorHAnsi"/>
                <w:color w:val="000000"/>
                <w:spacing w:val="1"/>
              </w:rPr>
              <w:t>The reporting entity</w:t>
            </w:r>
            <w:r w:rsidRPr="00C93A7C">
              <w:rPr>
                <w:rFonts w:cstheme="minorHAnsi"/>
                <w:color w:val="000000"/>
                <w:spacing w:val="1"/>
              </w:rPr>
              <w:t xml:space="preserve"> needs to aggregate the total amount of loans per the </w:t>
            </w:r>
            <w:r w:rsidRPr="00C93A7C" w:rsidR="000940BB">
              <w:rPr>
                <w:rFonts w:cstheme="minorHAnsi"/>
                <w:color w:val="000000"/>
                <w:spacing w:val="1"/>
              </w:rPr>
              <w:t xml:space="preserve">census </w:t>
            </w:r>
            <w:r w:rsidRPr="00C93A7C">
              <w:rPr>
                <w:rFonts w:cstheme="minorHAnsi"/>
                <w:color w:val="000000"/>
                <w:spacing w:val="1"/>
              </w:rPr>
              <w:t>tract</w:t>
            </w:r>
            <w:r w:rsidR="00E462C5">
              <w:rPr>
                <w:rFonts w:cstheme="minorHAnsi"/>
                <w:color w:val="000000"/>
                <w:spacing w:val="1"/>
              </w:rPr>
              <w:t>,</w:t>
            </w:r>
            <w:r w:rsidRPr="00C93A7C">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6014E8C2" w14:textId="77777777" w:rsidTr="0077704A">
        <w:tblPrEx>
          <w:tblW w:w="0" w:type="auto"/>
          <w:tblLayout w:type="fixed"/>
          <w:tblLook w:val="0400"/>
        </w:tblPrEx>
        <w:trPr>
          <w:trHeight w:val="710"/>
        </w:trPr>
        <w:tc>
          <w:tcPr>
            <w:tcW w:w="10795" w:type="dxa"/>
          </w:tcPr>
          <w:p w:rsidR="00C968F5" w:rsidRPr="00C93A7C" w:rsidP="00705109" w14:paraId="1CC03B72" w14:textId="77777777">
            <w:pPr>
              <w:rPr>
                <w:rFonts w:cstheme="minorHAnsi"/>
              </w:rPr>
            </w:pPr>
            <w:r w:rsidRPr="00C93A7C">
              <w:rPr>
                <w:rFonts w:cstheme="minorHAnsi"/>
              </w:rPr>
              <w:t>Validations:</w:t>
            </w:r>
          </w:p>
          <w:p w:rsidR="00C968F5" w:rsidRPr="00C93A7C" w:rsidP="00705109" w14:paraId="15B54CDF"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Mandatory Field </w:t>
            </w:r>
          </w:p>
          <w:p w:rsidR="00C968F5" w:rsidRPr="00C93A7C" w:rsidP="00705109" w14:paraId="6752D349" w14:textId="1FFCDB69">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OTP Amount African American</w:t>
            </w:r>
            <w:r w:rsidRPr="00C93A7C">
              <w:rPr>
                <w:rFonts w:cstheme="minorHAnsi"/>
                <w:b/>
                <w:color w:val="000000"/>
              </w:rPr>
              <w:t xml:space="preserve"> must be less than or equal to </w:t>
            </w:r>
            <w:r w:rsidRPr="00C93A7C">
              <w:rPr>
                <w:rFonts w:cstheme="minorHAnsi"/>
                <w:b/>
                <w:color w:val="0070C0"/>
                <w:u w:val="single"/>
              </w:rPr>
              <w:t>Total Originated Amount</w:t>
            </w:r>
          </w:p>
          <w:p w:rsidR="00C968F5" w:rsidRPr="00C93A7C" w:rsidP="00705109" w14:paraId="6F809446" w14:textId="216D0CE5">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w:t>
            </w:r>
            <w:r w:rsidRPr="00C93A7C">
              <w:rPr>
                <w:rFonts w:cstheme="minorHAnsi"/>
                <w:b/>
                <w:color w:val="0070C0"/>
                <w:u w:val="single"/>
              </w:rPr>
              <w:t>OTP Number African American</w:t>
            </w:r>
            <w:r w:rsidRPr="00C93A7C">
              <w:rPr>
                <w:rFonts w:cstheme="minorHAnsi"/>
                <w:b/>
                <w:color w:val="000000"/>
              </w:rPr>
              <w:t xml:space="preserve"> is entered, then </w:t>
            </w:r>
            <w:r w:rsidRPr="00C93A7C">
              <w:rPr>
                <w:rFonts w:cstheme="minorHAnsi"/>
                <w:b/>
                <w:color w:val="0070C0"/>
                <w:u w:val="single"/>
              </w:rPr>
              <w:t xml:space="preserve">OTP Amount African American </w:t>
            </w:r>
            <w:r w:rsidRPr="00C93A7C">
              <w:rPr>
                <w:rFonts w:cstheme="minorHAnsi"/>
                <w:b/>
                <w:color w:val="000000"/>
              </w:rPr>
              <w:t xml:space="preserve">must be greater than or equal to </w:t>
            </w:r>
            <w:r w:rsidRPr="00C93A7C">
              <w:rPr>
                <w:rFonts w:cstheme="minorHAnsi"/>
                <w:b/>
                <w:color w:val="0070C0"/>
                <w:u w:val="single"/>
              </w:rPr>
              <w:t>OTP Number African American</w:t>
            </w:r>
          </w:p>
          <w:p w:rsidR="00C968F5" w:rsidRPr="00C93A7C" w:rsidP="00705109" w14:paraId="32C52BD4" w14:textId="5857A1DA">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OTP Amount African American</w:t>
            </w:r>
            <w:r w:rsidRPr="00C93A7C">
              <w:rPr>
                <w:rFonts w:cstheme="minorHAnsi"/>
                <w:b/>
                <w:color w:val="000000"/>
              </w:rPr>
              <w:t xml:space="preserve"> must be less than or equal to </w:t>
            </w:r>
            <w:r w:rsidRPr="00C93A7C">
              <w:rPr>
                <w:rFonts w:cstheme="minorHAnsi"/>
                <w:b/>
                <w:color w:val="0070C0"/>
                <w:u w:val="single"/>
              </w:rPr>
              <w:t>OTP Amount</w:t>
            </w:r>
          </w:p>
          <w:p w:rsidR="00C968F5" w:rsidRPr="00C93A7C" w:rsidP="00705109" w14:paraId="512F3B28" w14:textId="025F676D">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the sum of </w:t>
            </w:r>
            <w:r w:rsidRPr="00C93A7C">
              <w:rPr>
                <w:rFonts w:cstheme="minorHAnsi"/>
                <w:b/>
                <w:color w:val="0070C0"/>
                <w:u w:val="single"/>
              </w:rPr>
              <w:t>LITP Amount</w:t>
            </w:r>
            <w:r w:rsidRPr="00C93A7C">
              <w:rPr>
                <w:rFonts w:cstheme="minorHAnsi"/>
                <w:b/>
                <w:color w:val="000000"/>
              </w:rPr>
              <w:t xml:space="preserve"> and </w:t>
            </w:r>
            <w:r w:rsidRPr="00C93A7C">
              <w:rPr>
                <w:rFonts w:cstheme="minorHAnsi"/>
                <w:b/>
                <w:color w:val="0070C0"/>
                <w:u w:val="single"/>
              </w:rPr>
              <w:t xml:space="preserve">OTP </w:t>
            </w:r>
            <w:r w:rsidRPr="00C93A7C" w:rsidR="000940BB">
              <w:rPr>
                <w:rFonts w:cstheme="minorHAnsi"/>
                <w:b/>
                <w:color w:val="0070C0"/>
                <w:u w:val="single"/>
              </w:rPr>
              <w:t xml:space="preserve">Amount </w:t>
            </w:r>
            <w:r w:rsidRPr="00C93A7C">
              <w:rPr>
                <w:rFonts w:cstheme="minorHAnsi"/>
                <w:b/>
                <w:color w:val="0070C0"/>
                <w:u w:val="single"/>
              </w:rPr>
              <w:t>African American</w:t>
            </w:r>
            <w:r w:rsidRPr="00C93A7C">
              <w:rPr>
                <w:rFonts w:cstheme="minorHAnsi"/>
                <w:b/>
                <w:color w:val="000000"/>
              </w:rPr>
              <w:t xml:space="preserve"> must be less than or equal to </w:t>
            </w:r>
            <w:r w:rsidRPr="00C93A7C">
              <w:rPr>
                <w:rFonts w:cstheme="minorHAnsi"/>
                <w:b/>
                <w:color w:val="0070C0"/>
                <w:u w:val="single"/>
              </w:rPr>
              <w:t>Total Originated Amount</w:t>
            </w:r>
          </w:p>
          <w:p w:rsidR="00C968F5" w:rsidRPr="00C93A7C" w:rsidP="00705109" w14:paraId="1BFD50E4" w14:textId="77777777">
            <w:pPr>
              <w:pStyle w:val="ListParagraph"/>
              <w:pBdr>
                <w:top w:val="nil"/>
                <w:left w:val="nil"/>
                <w:bottom w:val="nil"/>
                <w:right w:val="nil"/>
                <w:between w:val="nil"/>
              </w:pBdr>
              <w:spacing w:after="0"/>
              <w:ind w:left="1440"/>
              <w:rPr>
                <w:rFonts w:cstheme="minorHAnsi"/>
                <w:b/>
                <w:color w:val="000000"/>
              </w:rPr>
            </w:pPr>
          </w:p>
        </w:tc>
      </w:tr>
      <w:tr w14:paraId="2C0AA235" w14:textId="77777777" w:rsidTr="00705109">
        <w:tblPrEx>
          <w:tblW w:w="0" w:type="auto"/>
          <w:tblLayout w:type="fixed"/>
          <w:tblLook w:val="0400"/>
        </w:tblPrEx>
        <w:trPr>
          <w:trHeight w:val="98"/>
        </w:trPr>
        <w:tc>
          <w:tcPr>
            <w:tcW w:w="10795" w:type="dxa"/>
            <w:shd w:val="clear" w:color="auto" w:fill="FFFFE5"/>
          </w:tcPr>
          <w:p w:rsidR="00C968F5" w:rsidRPr="00C93A7C" w:rsidP="00705109" w14:paraId="1D324195" w14:textId="77777777">
            <w:pPr>
              <w:jc w:val="right"/>
              <w:rPr>
                <w:rFonts w:cstheme="minorHAnsi"/>
                <w:i/>
              </w:rPr>
            </w:pPr>
            <w:r w:rsidRPr="00C93A7C">
              <w:rPr>
                <w:rFonts w:cstheme="minorHAnsi"/>
                <w:i/>
              </w:rPr>
              <w:t>Response must be numeric</w:t>
            </w:r>
          </w:p>
        </w:tc>
      </w:tr>
    </w:tbl>
    <w:p w:rsidR="00C968F5" w:rsidRPr="00C93A7C" w:rsidP="00C968F5" w14:paraId="2EFDA41F"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7204226E"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C93A7C" w:rsidP="00705109" w14:paraId="538DFD12" w14:textId="7854DFFC">
            <w:pPr>
              <w:tabs>
                <w:tab w:val="left" w:pos="9450"/>
              </w:tabs>
              <w:spacing w:after="240"/>
              <w:rPr>
                <w:rFonts w:cstheme="minorHAnsi"/>
                <w:i/>
              </w:rPr>
            </w:pPr>
            <w:r w:rsidRPr="00C93A7C">
              <w:rPr>
                <w:rFonts w:cstheme="minorHAnsi"/>
                <w:i/>
                <w:sz w:val="40"/>
                <w:szCs w:val="40"/>
              </w:rPr>
              <w:t>OTP Number African American</w:t>
            </w:r>
            <w:r w:rsidRPr="00C93A7C">
              <w:rPr>
                <w:rFonts w:cstheme="minorHAnsi"/>
                <w:i/>
                <w:color w:val="FFFF00"/>
              </w:rPr>
              <w:t xml:space="preserve"> </w:t>
            </w:r>
            <w:r w:rsidRPr="00C93A7C">
              <w:rPr>
                <w:rFonts w:cstheme="minorHAnsi"/>
                <w:i/>
              </w:rPr>
              <w:t>(Column #)</w:t>
            </w:r>
          </w:p>
          <w:p w:rsidR="00C968F5" w:rsidRPr="00C93A7C" w:rsidP="000940BB" w14:paraId="09328425" w14:textId="759E676A">
            <w:pPr>
              <w:spacing w:after="120"/>
              <w:rPr>
                <w:rFonts w:cstheme="minorHAnsi"/>
              </w:rPr>
            </w:pPr>
            <w:r w:rsidRPr="00C93A7C">
              <w:rPr>
                <w:rFonts w:cstheme="minorHAnsi"/>
                <w:color w:val="000000"/>
                <w:spacing w:val="1"/>
              </w:rPr>
              <w:t xml:space="preserve">Of the Total Originated Number, enter the number of loans serving Other Targeted Population – African American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C93A7C">
              <w:rPr>
                <w:rFonts w:cstheme="minorHAnsi"/>
                <w:color w:val="000000"/>
                <w:spacing w:val="1"/>
              </w:rPr>
              <w:t xml:space="preserve">. </w:t>
            </w:r>
            <w:r w:rsidR="0077704A">
              <w:rPr>
                <w:rFonts w:cstheme="minorHAnsi"/>
                <w:color w:val="000000"/>
                <w:spacing w:val="1"/>
              </w:rPr>
              <w:t>The reporting entity</w:t>
            </w:r>
            <w:r w:rsidRPr="00C93A7C">
              <w:rPr>
                <w:rFonts w:cstheme="minorHAnsi"/>
                <w:color w:val="000000"/>
                <w:spacing w:val="1"/>
              </w:rPr>
              <w:t xml:space="preserve"> needs to aggregate the total number of loans per the </w:t>
            </w:r>
            <w:r w:rsidRPr="00C93A7C" w:rsidR="000940BB">
              <w:rPr>
                <w:rFonts w:cstheme="minorHAnsi"/>
                <w:color w:val="000000"/>
                <w:spacing w:val="1"/>
              </w:rPr>
              <w:t xml:space="preserve">census </w:t>
            </w:r>
            <w:r w:rsidRPr="00C93A7C">
              <w:rPr>
                <w:rFonts w:cstheme="minorHAnsi"/>
                <w:color w:val="000000"/>
                <w:spacing w:val="1"/>
              </w:rPr>
              <w:t>tract</w:t>
            </w:r>
            <w:r w:rsidR="002F1C8B">
              <w:rPr>
                <w:rFonts w:cstheme="minorHAnsi"/>
                <w:color w:val="000000"/>
                <w:spacing w:val="1"/>
              </w:rPr>
              <w:t>,</w:t>
            </w:r>
            <w:r w:rsidRPr="00C93A7C">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4E3ED119" w14:textId="77777777" w:rsidTr="00705109">
        <w:tblPrEx>
          <w:tblW w:w="0" w:type="auto"/>
          <w:tblLayout w:type="fixed"/>
          <w:tblLook w:val="0400"/>
        </w:tblPrEx>
        <w:trPr>
          <w:trHeight w:val="1060"/>
        </w:trPr>
        <w:tc>
          <w:tcPr>
            <w:tcW w:w="10795" w:type="dxa"/>
          </w:tcPr>
          <w:p w:rsidR="00C968F5" w:rsidRPr="00C93A7C" w:rsidP="00705109" w14:paraId="23A9CF7F" w14:textId="77777777">
            <w:pPr>
              <w:rPr>
                <w:rFonts w:cstheme="minorHAnsi"/>
              </w:rPr>
            </w:pPr>
            <w:r w:rsidRPr="00C93A7C">
              <w:rPr>
                <w:rFonts w:cstheme="minorHAnsi"/>
              </w:rPr>
              <w:t>Validations:</w:t>
            </w:r>
          </w:p>
          <w:p w:rsidR="00C968F5" w:rsidRPr="00C93A7C" w:rsidP="00705109" w14:paraId="448A0697"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Mandatory Field </w:t>
            </w:r>
          </w:p>
          <w:p w:rsidR="00C968F5" w:rsidRPr="00C93A7C" w:rsidP="00705109" w14:paraId="7E2BA552" w14:textId="66AE62E4">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OTP Number African American</w:t>
            </w:r>
            <w:r w:rsidRPr="00C93A7C">
              <w:rPr>
                <w:rFonts w:cstheme="minorHAnsi"/>
                <w:b/>
                <w:color w:val="000000"/>
              </w:rPr>
              <w:t xml:space="preserve"> must be less than or equal to </w:t>
            </w:r>
            <w:r w:rsidRPr="00C93A7C">
              <w:rPr>
                <w:rFonts w:cstheme="minorHAnsi"/>
                <w:b/>
                <w:color w:val="0070C0"/>
                <w:u w:val="single"/>
              </w:rPr>
              <w:t>Total Originated Number</w:t>
            </w:r>
          </w:p>
          <w:p w:rsidR="00C968F5" w:rsidRPr="00C93A7C" w:rsidP="00705109" w14:paraId="6B722C27" w14:textId="490D3490">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w:t>
            </w:r>
            <w:r w:rsidRPr="00C93A7C">
              <w:rPr>
                <w:rFonts w:cstheme="minorHAnsi"/>
                <w:b/>
                <w:color w:val="0070C0"/>
                <w:u w:val="single"/>
              </w:rPr>
              <w:t>OTP Amount African American</w:t>
            </w:r>
            <w:r w:rsidRPr="00C93A7C">
              <w:rPr>
                <w:rFonts w:cstheme="minorHAnsi"/>
                <w:b/>
                <w:color w:val="000000"/>
              </w:rPr>
              <w:t xml:space="preserve"> is entered, then </w:t>
            </w:r>
            <w:r w:rsidRPr="00C93A7C">
              <w:rPr>
                <w:rFonts w:cstheme="minorHAnsi"/>
                <w:b/>
                <w:color w:val="0070C0"/>
                <w:u w:val="single"/>
              </w:rPr>
              <w:t>OTP Number African American</w:t>
            </w:r>
            <w:r w:rsidRPr="00C93A7C">
              <w:rPr>
                <w:rFonts w:cstheme="minorHAnsi"/>
                <w:b/>
                <w:color w:val="0070C0"/>
              </w:rPr>
              <w:t xml:space="preserve"> </w:t>
            </w:r>
            <w:r w:rsidRPr="00C93A7C">
              <w:rPr>
                <w:rFonts w:cstheme="minorHAnsi"/>
                <w:b/>
                <w:color w:val="000000"/>
              </w:rPr>
              <w:t>cannot be blank or zero</w:t>
            </w:r>
          </w:p>
          <w:p w:rsidR="00C968F5" w:rsidRPr="00C93A7C" w:rsidP="00705109" w14:paraId="1614CDA1" w14:textId="05065F0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w:t>
            </w:r>
            <w:r w:rsidRPr="00C93A7C">
              <w:rPr>
                <w:rFonts w:cstheme="minorHAnsi"/>
                <w:b/>
                <w:color w:val="0070C0"/>
                <w:u w:val="single"/>
              </w:rPr>
              <w:t xml:space="preserve">OTP Number </w:t>
            </w:r>
            <w:r w:rsidRPr="00C93A7C" w:rsidR="006E19DE">
              <w:rPr>
                <w:rFonts w:cstheme="minorHAnsi"/>
                <w:b/>
                <w:color w:val="0070C0"/>
                <w:u w:val="single"/>
              </w:rPr>
              <w:t>African American</w:t>
            </w:r>
            <w:r w:rsidRPr="00C93A7C">
              <w:rPr>
                <w:rFonts w:cstheme="minorHAnsi"/>
                <w:b/>
                <w:color w:val="000000"/>
              </w:rPr>
              <w:t xml:space="preserve"> must be less than or equal to </w:t>
            </w:r>
            <w:r w:rsidRPr="00C93A7C">
              <w:rPr>
                <w:rFonts w:cstheme="minorHAnsi"/>
                <w:b/>
                <w:color w:val="0070C0"/>
                <w:u w:val="single"/>
              </w:rPr>
              <w:t>OTP Number</w:t>
            </w:r>
          </w:p>
          <w:p w:rsidR="00C968F5" w:rsidRPr="00C93A7C" w:rsidP="00705109" w14:paraId="37215DE6" w14:textId="1A13EDC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C93A7C">
              <w:rPr>
                <w:rFonts w:cstheme="minorHAnsi"/>
                <w:b/>
                <w:color w:val="000000"/>
              </w:rPr>
              <w:t xml:space="preserve">If entered, the sum of </w:t>
            </w:r>
            <w:r w:rsidRPr="00C93A7C">
              <w:rPr>
                <w:rFonts w:cstheme="minorHAnsi"/>
                <w:b/>
                <w:color w:val="0070C0"/>
                <w:u w:val="single"/>
              </w:rPr>
              <w:t>LITP Number</w:t>
            </w:r>
            <w:r w:rsidRPr="00C93A7C">
              <w:rPr>
                <w:rFonts w:cstheme="minorHAnsi"/>
                <w:b/>
                <w:color w:val="000000"/>
              </w:rPr>
              <w:t xml:space="preserve"> and </w:t>
            </w:r>
            <w:r w:rsidRPr="00C93A7C">
              <w:rPr>
                <w:rFonts w:cstheme="minorHAnsi"/>
                <w:b/>
                <w:color w:val="0070C0"/>
                <w:u w:val="single"/>
              </w:rPr>
              <w:t>OTP Number African American</w:t>
            </w:r>
            <w:r w:rsidRPr="00C93A7C">
              <w:rPr>
                <w:rFonts w:cstheme="minorHAnsi"/>
                <w:b/>
                <w:color w:val="000000"/>
              </w:rPr>
              <w:t xml:space="preserve"> must be less than or equal to </w:t>
            </w:r>
            <w:r w:rsidRPr="00C93A7C">
              <w:rPr>
                <w:rFonts w:cstheme="minorHAnsi"/>
                <w:b/>
                <w:color w:val="0070C0"/>
                <w:u w:val="single"/>
              </w:rPr>
              <w:t>Total Originated Number</w:t>
            </w:r>
          </w:p>
          <w:p w:rsidR="00C968F5" w:rsidRPr="00C93A7C" w:rsidP="00705109" w14:paraId="161C142D" w14:textId="77777777">
            <w:pPr>
              <w:pStyle w:val="ListParagraph"/>
              <w:pBdr>
                <w:top w:val="nil"/>
                <w:left w:val="nil"/>
                <w:bottom w:val="nil"/>
                <w:right w:val="nil"/>
                <w:between w:val="nil"/>
              </w:pBdr>
              <w:spacing w:after="0"/>
              <w:ind w:left="1440"/>
              <w:rPr>
                <w:rFonts w:cstheme="minorHAnsi"/>
                <w:b/>
                <w:color w:val="000000"/>
              </w:rPr>
            </w:pPr>
          </w:p>
        </w:tc>
      </w:tr>
      <w:tr w14:paraId="24D9A6BF" w14:textId="77777777" w:rsidTr="00705109">
        <w:tblPrEx>
          <w:tblW w:w="0" w:type="auto"/>
          <w:tblLayout w:type="fixed"/>
          <w:tblLook w:val="0400"/>
        </w:tblPrEx>
        <w:trPr>
          <w:trHeight w:val="98"/>
        </w:trPr>
        <w:tc>
          <w:tcPr>
            <w:tcW w:w="10795" w:type="dxa"/>
            <w:shd w:val="clear" w:color="auto" w:fill="FFFFE5"/>
          </w:tcPr>
          <w:p w:rsidR="00C968F5" w:rsidRPr="00C93A7C" w:rsidP="00705109" w14:paraId="5AE88240" w14:textId="77777777">
            <w:pPr>
              <w:jc w:val="right"/>
              <w:rPr>
                <w:rFonts w:cstheme="minorHAnsi"/>
                <w:i/>
              </w:rPr>
            </w:pPr>
            <w:r w:rsidRPr="00C93A7C">
              <w:rPr>
                <w:rFonts w:cstheme="minorHAnsi"/>
                <w:i/>
              </w:rPr>
              <w:t>Response must be numeric</w:t>
            </w:r>
          </w:p>
        </w:tc>
      </w:tr>
    </w:tbl>
    <w:p w:rsidR="00C968F5" w:rsidRPr="00C93A7C" w:rsidP="00C968F5" w14:paraId="4CDEAA87"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5FCE7212"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C93A7C" w:rsidP="00705109" w14:paraId="1540DF47" w14:textId="77777777">
            <w:pPr>
              <w:tabs>
                <w:tab w:val="left" w:pos="9450"/>
              </w:tabs>
              <w:spacing w:after="240"/>
              <w:rPr>
                <w:rFonts w:cstheme="minorHAnsi"/>
                <w:i/>
              </w:rPr>
            </w:pPr>
            <w:r w:rsidRPr="00C93A7C">
              <w:rPr>
                <w:rFonts w:cstheme="minorHAnsi"/>
                <w:i/>
                <w:sz w:val="40"/>
                <w:szCs w:val="40"/>
              </w:rPr>
              <w:t>OTP Amount Native Hawaiian</w:t>
            </w:r>
            <w:r w:rsidRPr="00C93A7C">
              <w:rPr>
                <w:rFonts w:cstheme="minorHAnsi"/>
                <w:i/>
                <w:color w:val="FFFF00"/>
              </w:rPr>
              <w:t xml:space="preserve"> </w:t>
            </w:r>
            <w:r w:rsidRPr="00C93A7C">
              <w:rPr>
                <w:rFonts w:cstheme="minorHAnsi"/>
                <w:i/>
              </w:rPr>
              <w:t>(Column #)</w:t>
            </w:r>
          </w:p>
          <w:p w:rsidR="00C968F5" w:rsidRPr="00305824" w:rsidP="000940BB" w14:paraId="74C25F49" w14:textId="1774CE6B">
            <w:pPr>
              <w:spacing w:after="120"/>
              <w:rPr>
                <w:rFonts w:cstheme="minorHAnsi"/>
              </w:rPr>
            </w:pPr>
            <w:r w:rsidRPr="00C93A7C">
              <w:rPr>
                <w:rFonts w:cstheme="minorHAnsi"/>
                <w:color w:val="000000"/>
                <w:spacing w:val="1"/>
              </w:rPr>
              <w:t>Of the Total Originated Amount, enter the amount of loans serving Other Targeted Population – Native Hawaiian</w:t>
            </w:r>
            <w:r w:rsidRPr="00C93A7C" w:rsidR="000940BB">
              <w:rPr>
                <w:rFonts w:cstheme="minorHAnsi"/>
                <w:color w:val="000000"/>
                <w:spacing w:val="1"/>
              </w:rPr>
              <w:t xml:space="preserve"> residing in Hawaii</w:t>
            </w:r>
            <w:r w:rsidRPr="00C93A7C">
              <w:rPr>
                <w:rFonts w:cstheme="minorHAnsi"/>
                <w:color w:val="000000"/>
                <w:spacing w:val="1"/>
              </w:rPr>
              <w:t xml:space="preserve">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305824">
              <w:rPr>
                <w:rFonts w:cstheme="minorHAnsi"/>
                <w:color w:val="000000"/>
                <w:spacing w:val="1"/>
              </w:rPr>
              <w:t xml:space="preserve">. </w:t>
            </w:r>
            <w:r w:rsidR="0077704A">
              <w:rPr>
                <w:rFonts w:cstheme="minorHAnsi"/>
                <w:color w:val="000000"/>
                <w:spacing w:val="1"/>
              </w:rPr>
              <w:t>The reporting entity</w:t>
            </w:r>
            <w:r w:rsidRPr="00305824">
              <w:rPr>
                <w:rFonts w:cstheme="minorHAnsi"/>
                <w:color w:val="000000"/>
                <w:spacing w:val="1"/>
              </w:rPr>
              <w:t xml:space="preserve"> needs to aggregate the total amount of loans per the </w:t>
            </w:r>
            <w:r w:rsidRPr="00305824" w:rsidR="000940BB">
              <w:rPr>
                <w:rFonts w:cstheme="minorHAnsi"/>
                <w:color w:val="000000"/>
                <w:spacing w:val="1"/>
              </w:rPr>
              <w:t xml:space="preserve">census </w:t>
            </w:r>
            <w:r w:rsidRPr="00305824">
              <w:rPr>
                <w:rFonts w:cstheme="minorHAnsi"/>
                <w:color w:val="000000"/>
                <w:spacing w:val="1"/>
              </w:rPr>
              <w:t>tract</w:t>
            </w:r>
            <w:r w:rsidR="002F1C8B">
              <w:rPr>
                <w:rFonts w:cstheme="minorHAnsi"/>
                <w:color w:val="000000"/>
                <w:spacing w:val="1"/>
              </w:rPr>
              <w:t>,</w:t>
            </w:r>
            <w:r w:rsidRPr="00305824">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741DF6A1" w14:textId="77777777" w:rsidTr="00705109">
        <w:tblPrEx>
          <w:tblW w:w="0" w:type="auto"/>
          <w:tblLayout w:type="fixed"/>
          <w:tblLook w:val="0400"/>
        </w:tblPrEx>
        <w:trPr>
          <w:trHeight w:val="80"/>
        </w:trPr>
        <w:tc>
          <w:tcPr>
            <w:tcW w:w="10795" w:type="dxa"/>
          </w:tcPr>
          <w:p w:rsidR="00C968F5" w:rsidRPr="00305824" w:rsidP="00705109" w14:paraId="0DFB14CD" w14:textId="77777777">
            <w:pPr>
              <w:rPr>
                <w:rFonts w:cstheme="minorHAnsi"/>
              </w:rPr>
            </w:pPr>
            <w:r w:rsidRPr="00305824">
              <w:rPr>
                <w:rFonts w:cstheme="minorHAnsi"/>
              </w:rPr>
              <w:t>Validations:</w:t>
            </w:r>
          </w:p>
          <w:p w:rsidR="00C968F5" w:rsidRPr="00305824" w:rsidP="00705109" w14:paraId="7459C467"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305824">
              <w:rPr>
                <w:rFonts w:cstheme="minorHAnsi"/>
                <w:b/>
                <w:color w:val="000000"/>
              </w:rPr>
              <w:t xml:space="preserve">Mandatory Field </w:t>
            </w:r>
          </w:p>
          <w:p w:rsidR="00C968F5" w:rsidRPr="00305824" w:rsidP="00705109" w14:paraId="32D08BA5" w14:textId="3F0A29D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305824">
              <w:rPr>
                <w:rFonts w:cstheme="minorHAnsi"/>
                <w:b/>
                <w:color w:val="000000"/>
              </w:rPr>
              <w:t xml:space="preserve">If entered, </w:t>
            </w:r>
            <w:r w:rsidRPr="00305824">
              <w:rPr>
                <w:rFonts w:cstheme="minorHAnsi"/>
                <w:b/>
                <w:color w:val="0070C0"/>
                <w:u w:val="single"/>
              </w:rPr>
              <w:t>OTP Amount</w:t>
            </w:r>
            <w:r w:rsidRPr="00305824" w:rsidR="000940BB">
              <w:rPr>
                <w:rFonts w:cstheme="minorHAnsi"/>
                <w:b/>
                <w:color w:val="0070C0"/>
                <w:u w:val="single"/>
              </w:rPr>
              <w:t xml:space="preserve"> Native Hawaiian</w:t>
            </w:r>
            <w:r w:rsidRPr="00305824">
              <w:rPr>
                <w:rFonts w:cstheme="minorHAnsi"/>
                <w:b/>
                <w:color w:val="0070C0"/>
              </w:rPr>
              <w:t xml:space="preserve"> </w:t>
            </w:r>
            <w:r w:rsidRPr="00305824">
              <w:rPr>
                <w:rFonts w:cstheme="minorHAnsi"/>
                <w:b/>
                <w:color w:val="000000"/>
              </w:rPr>
              <w:t xml:space="preserve">must be less than or equal to </w:t>
            </w:r>
            <w:r w:rsidRPr="00305824">
              <w:rPr>
                <w:rFonts w:cstheme="minorHAnsi"/>
                <w:b/>
                <w:color w:val="0070C0"/>
                <w:u w:val="single"/>
              </w:rPr>
              <w:t>Total Originated Amount</w:t>
            </w:r>
          </w:p>
          <w:p w:rsidR="00C968F5" w:rsidRPr="00305824" w:rsidP="00705109" w14:paraId="058A05E6" w14:textId="2C18BAAA">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305824">
              <w:rPr>
                <w:rFonts w:cstheme="minorHAnsi"/>
                <w:b/>
                <w:color w:val="000000"/>
              </w:rPr>
              <w:t xml:space="preserve">If </w:t>
            </w:r>
            <w:r w:rsidRPr="00305824">
              <w:rPr>
                <w:rFonts w:cstheme="minorHAnsi"/>
                <w:b/>
                <w:color w:val="0070C0"/>
                <w:u w:val="single"/>
              </w:rPr>
              <w:t>OTP Number</w:t>
            </w:r>
            <w:r w:rsidRPr="00305824" w:rsidR="00C20567">
              <w:rPr>
                <w:rFonts w:cstheme="minorHAnsi"/>
                <w:b/>
                <w:color w:val="0070C0"/>
                <w:u w:val="single"/>
              </w:rPr>
              <w:t xml:space="preserve"> Native Hawaiian</w:t>
            </w:r>
            <w:r w:rsidRPr="00305824">
              <w:rPr>
                <w:rFonts w:cstheme="minorHAnsi"/>
                <w:b/>
                <w:color w:val="000000"/>
              </w:rPr>
              <w:t xml:space="preserve"> is entered, then </w:t>
            </w:r>
            <w:r w:rsidRPr="00305824">
              <w:rPr>
                <w:rFonts w:cstheme="minorHAnsi"/>
                <w:b/>
                <w:color w:val="0070C0"/>
                <w:u w:val="single"/>
              </w:rPr>
              <w:t xml:space="preserve">OTP Amount </w:t>
            </w:r>
            <w:r w:rsidRPr="00305824" w:rsidR="00C20567">
              <w:rPr>
                <w:rFonts w:cstheme="minorHAnsi"/>
                <w:b/>
                <w:color w:val="0070C0"/>
                <w:u w:val="single"/>
              </w:rPr>
              <w:t>Native Hawaiian</w:t>
            </w:r>
            <w:r w:rsidRPr="00305824" w:rsidR="00C20567">
              <w:rPr>
                <w:rFonts w:cstheme="minorHAnsi"/>
                <w:b/>
                <w:color w:val="0070C0"/>
              </w:rPr>
              <w:t xml:space="preserve"> </w:t>
            </w:r>
            <w:r w:rsidRPr="00305824">
              <w:rPr>
                <w:rFonts w:cstheme="minorHAnsi"/>
                <w:b/>
                <w:color w:val="000000"/>
              </w:rPr>
              <w:t xml:space="preserve">must be greater than or equal to </w:t>
            </w:r>
            <w:r w:rsidRPr="00305824">
              <w:rPr>
                <w:rFonts w:cstheme="minorHAnsi"/>
                <w:b/>
                <w:color w:val="0070C0"/>
                <w:u w:val="single"/>
              </w:rPr>
              <w:t>OTP Number</w:t>
            </w:r>
            <w:r w:rsidRPr="00305824" w:rsidR="00C20567">
              <w:rPr>
                <w:rFonts w:cstheme="minorHAnsi"/>
                <w:b/>
                <w:color w:val="0070C0"/>
                <w:u w:val="single"/>
              </w:rPr>
              <w:t xml:space="preserve"> Native Hawaiian</w:t>
            </w:r>
          </w:p>
          <w:p w:rsidR="00C20567" w:rsidRPr="00305824" w:rsidP="00705109" w14:paraId="4BBDCDFE" w14:textId="3CFFFA53">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305824">
              <w:rPr>
                <w:rFonts w:cstheme="minorHAnsi"/>
                <w:b/>
                <w:color w:val="000000"/>
              </w:rPr>
              <w:t xml:space="preserve">If entered, </w:t>
            </w:r>
            <w:r w:rsidRPr="00305824">
              <w:rPr>
                <w:rFonts w:cstheme="minorHAnsi"/>
                <w:b/>
                <w:color w:val="0070C0"/>
                <w:u w:val="single"/>
              </w:rPr>
              <w:t>OTP Amount Native Hawaiian</w:t>
            </w:r>
            <w:r w:rsidRPr="00305824">
              <w:rPr>
                <w:rFonts w:cstheme="minorHAnsi"/>
                <w:b/>
                <w:color w:val="000000"/>
              </w:rPr>
              <w:t xml:space="preserve"> must be less than or equal to </w:t>
            </w:r>
            <w:r w:rsidRPr="00305824">
              <w:rPr>
                <w:rFonts w:cstheme="minorHAnsi"/>
                <w:b/>
                <w:color w:val="0070C0"/>
                <w:u w:val="single"/>
              </w:rPr>
              <w:t>OTP Amount</w:t>
            </w:r>
          </w:p>
          <w:p w:rsidR="00C968F5" w:rsidRPr="00305824" w:rsidP="00705109" w14:paraId="1B10EA93" w14:textId="46D4CA24">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305824">
              <w:rPr>
                <w:rFonts w:cstheme="minorHAnsi"/>
                <w:b/>
                <w:color w:val="000000"/>
              </w:rPr>
              <w:t xml:space="preserve">If entered, the sum of </w:t>
            </w:r>
            <w:r w:rsidRPr="00305824">
              <w:rPr>
                <w:rFonts w:cstheme="minorHAnsi"/>
                <w:b/>
                <w:color w:val="0070C0"/>
                <w:u w:val="single"/>
              </w:rPr>
              <w:t>LITP Amount</w:t>
            </w:r>
            <w:r w:rsidRPr="00305824">
              <w:rPr>
                <w:rFonts w:cstheme="minorHAnsi"/>
                <w:b/>
                <w:color w:val="000000"/>
              </w:rPr>
              <w:t xml:space="preserve"> and </w:t>
            </w:r>
            <w:r w:rsidRPr="00305824">
              <w:rPr>
                <w:rFonts w:cstheme="minorHAnsi"/>
                <w:b/>
                <w:color w:val="0070C0"/>
                <w:u w:val="single"/>
              </w:rPr>
              <w:t>OTP Amount</w:t>
            </w:r>
            <w:r w:rsidRPr="00305824" w:rsidR="00C20567">
              <w:rPr>
                <w:rFonts w:cstheme="minorHAnsi"/>
                <w:b/>
                <w:color w:val="0070C0"/>
                <w:u w:val="single"/>
              </w:rPr>
              <w:t xml:space="preserve"> Native Hawaiian</w:t>
            </w:r>
            <w:r w:rsidRPr="00305824">
              <w:rPr>
                <w:rFonts w:cstheme="minorHAnsi"/>
                <w:b/>
                <w:color w:val="000000"/>
              </w:rPr>
              <w:t xml:space="preserve"> must be less than or equal to </w:t>
            </w:r>
            <w:r w:rsidRPr="00305824">
              <w:rPr>
                <w:rFonts w:cstheme="minorHAnsi"/>
                <w:b/>
                <w:color w:val="0070C0"/>
                <w:u w:val="single"/>
              </w:rPr>
              <w:t>Total Originated Amount</w:t>
            </w:r>
          </w:p>
          <w:p w:rsidR="00C968F5" w:rsidRPr="00305824" w:rsidP="00705109" w14:paraId="7303CEB5" w14:textId="77777777">
            <w:pPr>
              <w:pStyle w:val="ListParagraph"/>
              <w:pBdr>
                <w:top w:val="nil"/>
                <w:left w:val="nil"/>
                <w:bottom w:val="nil"/>
                <w:right w:val="nil"/>
                <w:between w:val="nil"/>
              </w:pBdr>
              <w:spacing w:after="0"/>
              <w:ind w:left="1440"/>
              <w:rPr>
                <w:rFonts w:cstheme="minorHAnsi"/>
                <w:b/>
                <w:color w:val="000000"/>
              </w:rPr>
            </w:pPr>
          </w:p>
        </w:tc>
      </w:tr>
      <w:tr w14:paraId="4B354454" w14:textId="77777777" w:rsidTr="00705109">
        <w:tblPrEx>
          <w:tblW w:w="0" w:type="auto"/>
          <w:tblLayout w:type="fixed"/>
          <w:tblLook w:val="0400"/>
        </w:tblPrEx>
        <w:trPr>
          <w:trHeight w:val="98"/>
        </w:trPr>
        <w:tc>
          <w:tcPr>
            <w:tcW w:w="10795" w:type="dxa"/>
            <w:shd w:val="clear" w:color="auto" w:fill="FFFFE5"/>
          </w:tcPr>
          <w:p w:rsidR="00C968F5" w:rsidRPr="00305824" w:rsidP="00705109" w14:paraId="3C8B6883" w14:textId="77777777">
            <w:pPr>
              <w:jc w:val="right"/>
              <w:rPr>
                <w:rFonts w:cstheme="minorHAnsi"/>
                <w:i/>
              </w:rPr>
            </w:pPr>
            <w:r w:rsidRPr="00305824">
              <w:rPr>
                <w:rFonts w:cstheme="minorHAnsi"/>
                <w:i/>
              </w:rPr>
              <w:t>Response must be numeric</w:t>
            </w:r>
          </w:p>
        </w:tc>
      </w:tr>
    </w:tbl>
    <w:p w:rsidR="00C968F5" w:rsidRPr="00305824" w:rsidP="00C968F5" w14:paraId="558B2314"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393BB5EE"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305824" w:rsidP="00705109" w14:paraId="55CDAAEE" w14:textId="77777777">
            <w:pPr>
              <w:tabs>
                <w:tab w:val="left" w:pos="9450"/>
              </w:tabs>
              <w:spacing w:after="240"/>
              <w:rPr>
                <w:rFonts w:cstheme="minorHAnsi"/>
                <w:i/>
              </w:rPr>
            </w:pPr>
            <w:r w:rsidRPr="00305824">
              <w:rPr>
                <w:rFonts w:cstheme="minorHAnsi"/>
                <w:i/>
                <w:sz w:val="40"/>
                <w:szCs w:val="40"/>
              </w:rPr>
              <w:t>OTP Number Native Hawaiian</w:t>
            </w:r>
            <w:r w:rsidRPr="00305824">
              <w:rPr>
                <w:rFonts w:cstheme="minorHAnsi"/>
                <w:i/>
                <w:color w:val="FFFF00"/>
              </w:rPr>
              <w:t xml:space="preserve"> </w:t>
            </w:r>
            <w:r w:rsidRPr="00305824">
              <w:rPr>
                <w:rFonts w:cstheme="minorHAnsi"/>
                <w:i/>
              </w:rPr>
              <w:t>(Column #)</w:t>
            </w:r>
          </w:p>
          <w:p w:rsidR="00C968F5" w:rsidRPr="00305824" w:rsidP="005D1306" w14:paraId="4E233F2E" w14:textId="7773105D">
            <w:pPr>
              <w:spacing w:after="120"/>
              <w:rPr>
                <w:rFonts w:cstheme="minorHAnsi"/>
              </w:rPr>
            </w:pPr>
            <w:r w:rsidRPr="00305824">
              <w:rPr>
                <w:rFonts w:cstheme="minorHAnsi"/>
                <w:color w:val="000000"/>
                <w:spacing w:val="1"/>
              </w:rPr>
              <w:t xml:space="preserve">Of the Total Originated Number, enter the number of loans serving an approved Other Targeted Population – Native Hawaiian </w:t>
            </w:r>
            <w:r w:rsidR="005D1306">
              <w:rPr>
                <w:rFonts w:cstheme="minorHAnsi"/>
                <w:color w:val="000000"/>
                <w:spacing w:val="1"/>
              </w:rPr>
              <w:t xml:space="preserve">residing in Hawaii </w:t>
            </w:r>
            <w:r w:rsidRPr="00305824">
              <w:rPr>
                <w:rFonts w:cstheme="minorHAnsi"/>
                <w:color w:val="000000"/>
                <w:spacing w:val="1"/>
              </w:rPr>
              <w:t xml:space="preserve">(OTP)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305824">
              <w:rPr>
                <w:rFonts w:cstheme="minorHAnsi"/>
                <w:color w:val="000000"/>
                <w:spacing w:val="1"/>
              </w:rPr>
              <w:t xml:space="preserve">. </w:t>
            </w:r>
            <w:r w:rsidR="0077704A">
              <w:rPr>
                <w:rFonts w:cstheme="minorHAnsi"/>
                <w:color w:val="000000"/>
                <w:spacing w:val="1"/>
              </w:rPr>
              <w:t>The reporting entity</w:t>
            </w:r>
            <w:r w:rsidRPr="00305824">
              <w:rPr>
                <w:rFonts w:cstheme="minorHAnsi"/>
                <w:color w:val="000000"/>
                <w:spacing w:val="1"/>
              </w:rPr>
              <w:t xml:space="preserve"> needs to aggregate the total number of loans per the </w:t>
            </w:r>
            <w:r w:rsidR="005D1306">
              <w:rPr>
                <w:rFonts w:cstheme="minorHAnsi"/>
                <w:color w:val="000000"/>
                <w:spacing w:val="1"/>
              </w:rPr>
              <w:t>c</w:t>
            </w:r>
            <w:r w:rsidRPr="00305824" w:rsidR="005D1306">
              <w:rPr>
                <w:rFonts w:cstheme="minorHAnsi"/>
                <w:color w:val="000000"/>
                <w:spacing w:val="1"/>
              </w:rPr>
              <w:t xml:space="preserve">ensus </w:t>
            </w:r>
            <w:r w:rsidRPr="00305824">
              <w:rPr>
                <w:rFonts w:cstheme="minorHAnsi"/>
                <w:color w:val="000000"/>
                <w:spacing w:val="1"/>
              </w:rPr>
              <w:t>tract</w:t>
            </w:r>
            <w:r w:rsidR="002F1C8B">
              <w:rPr>
                <w:rFonts w:cstheme="minorHAnsi"/>
                <w:color w:val="000000"/>
                <w:spacing w:val="1"/>
              </w:rPr>
              <w:t>,</w:t>
            </w:r>
            <w:r w:rsidRPr="00305824">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0ED6AC0F" w14:textId="77777777" w:rsidTr="00705109">
        <w:tblPrEx>
          <w:tblW w:w="0" w:type="auto"/>
          <w:tblLayout w:type="fixed"/>
          <w:tblLook w:val="0400"/>
        </w:tblPrEx>
        <w:trPr>
          <w:trHeight w:val="1060"/>
        </w:trPr>
        <w:tc>
          <w:tcPr>
            <w:tcW w:w="10795" w:type="dxa"/>
          </w:tcPr>
          <w:p w:rsidR="00C968F5" w:rsidRPr="00305824" w:rsidP="00705109" w14:paraId="42BF4CB8" w14:textId="77777777">
            <w:pPr>
              <w:rPr>
                <w:rFonts w:cstheme="minorHAnsi"/>
              </w:rPr>
            </w:pPr>
            <w:r w:rsidRPr="00305824">
              <w:rPr>
                <w:rFonts w:cstheme="minorHAnsi"/>
              </w:rPr>
              <w:t>Validations:</w:t>
            </w:r>
          </w:p>
          <w:p w:rsidR="00C968F5" w:rsidRPr="00305824" w:rsidP="00705109" w14:paraId="3FEEFFD7"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305824">
              <w:rPr>
                <w:rFonts w:cstheme="minorHAnsi"/>
                <w:b/>
                <w:color w:val="000000"/>
              </w:rPr>
              <w:t xml:space="preserve">Mandatory Field </w:t>
            </w:r>
          </w:p>
          <w:p w:rsidR="00C968F5" w:rsidRPr="00305824" w:rsidP="00705109" w14:paraId="4ED9C282" w14:textId="6EA358EB">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305824">
              <w:rPr>
                <w:rFonts w:cstheme="minorHAnsi"/>
                <w:b/>
                <w:color w:val="000000"/>
              </w:rPr>
              <w:t xml:space="preserve">If entered, </w:t>
            </w:r>
            <w:r w:rsidRPr="00305824">
              <w:rPr>
                <w:rFonts w:cstheme="minorHAnsi"/>
                <w:b/>
                <w:color w:val="0070C0"/>
                <w:u w:val="single"/>
              </w:rPr>
              <w:t>OTP Number</w:t>
            </w:r>
            <w:r w:rsidRPr="00305824" w:rsidR="00C20567">
              <w:rPr>
                <w:rFonts w:cstheme="minorHAnsi"/>
                <w:b/>
                <w:color w:val="0070C0"/>
                <w:u w:val="single"/>
              </w:rPr>
              <w:t xml:space="preserve"> Native Hawaiian</w:t>
            </w:r>
            <w:r w:rsidRPr="00305824">
              <w:rPr>
                <w:rFonts w:cstheme="minorHAnsi"/>
                <w:b/>
                <w:color w:val="000000"/>
              </w:rPr>
              <w:t xml:space="preserve"> must be less than or equal to </w:t>
            </w:r>
            <w:r w:rsidRPr="00305824">
              <w:rPr>
                <w:rFonts w:cstheme="minorHAnsi"/>
                <w:b/>
                <w:color w:val="0070C0"/>
                <w:u w:val="single"/>
              </w:rPr>
              <w:t>Total Originated Number</w:t>
            </w:r>
          </w:p>
          <w:p w:rsidR="00C968F5" w:rsidRPr="00305824" w:rsidP="00705109" w14:paraId="1307C22E" w14:textId="19638A98">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305824">
              <w:rPr>
                <w:rFonts w:cstheme="minorHAnsi"/>
                <w:b/>
                <w:color w:val="000000"/>
              </w:rPr>
              <w:t xml:space="preserve">If </w:t>
            </w:r>
            <w:r w:rsidRPr="00305824">
              <w:rPr>
                <w:rFonts w:cstheme="minorHAnsi"/>
                <w:b/>
                <w:color w:val="0070C0"/>
                <w:u w:val="single"/>
              </w:rPr>
              <w:t>OTP Amount</w:t>
            </w:r>
            <w:r w:rsidRPr="00305824" w:rsidR="00C20567">
              <w:rPr>
                <w:rFonts w:cstheme="minorHAnsi"/>
                <w:b/>
                <w:color w:val="0070C0"/>
                <w:u w:val="single"/>
              </w:rPr>
              <w:t xml:space="preserve"> Native Hawaiian</w:t>
            </w:r>
            <w:r w:rsidRPr="00305824">
              <w:rPr>
                <w:rFonts w:cstheme="minorHAnsi"/>
                <w:b/>
                <w:color w:val="000000"/>
              </w:rPr>
              <w:t xml:space="preserve"> is entered, then </w:t>
            </w:r>
            <w:r w:rsidRPr="00305824">
              <w:rPr>
                <w:rFonts w:cstheme="minorHAnsi"/>
                <w:b/>
                <w:color w:val="0070C0"/>
                <w:u w:val="single"/>
              </w:rPr>
              <w:t>OTP Number</w:t>
            </w:r>
            <w:r w:rsidRPr="00305824" w:rsidR="00C20567">
              <w:rPr>
                <w:rFonts w:cstheme="minorHAnsi"/>
                <w:b/>
                <w:color w:val="0070C0"/>
                <w:u w:val="single"/>
              </w:rPr>
              <w:t xml:space="preserve"> Native Hawaiian</w:t>
            </w:r>
            <w:r w:rsidRPr="00305824">
              <w:rPr>
                <w:rFonts w:cstheme="minorHAnsi"/>
                <w:b/>
                <w:color w:val="000000"/>
              </w:rPr>
              <w:t xml:space="preserve"> cannot be blank or zero</w:t>
            </w:r>
          </w:p>
          <w:p w:rsidR="00C20567" w:rsidRPr="00305824" w:rsidP="00C20567" w14:paraId="026CE4C4" w14:textId="7E9A48FF">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305824">
              <w:rPr>
                <w:rFonts w:cstheme="minorHAnsi"/>
                <w:b/>
                <w:color w:val="000000"/>
              </w:rPr>
              <w:t xml:space="preserve">If entered, </w:t>
            </w:r>
            <w:r w:rsidRPr="00305824">
              <w:rPr>
                <w:rFonts w:cstheme="minorHAnsi"/>
                <w:b/>
                <w:color w:val="0070C0"/>
                <w:u w:val="single"/>
              </w:rPr>
              <w:t>OTP Number Native Hawaiian</w:t>
            </w:r>
            <w:r w:rsidRPr="00305824">
              <w:rPr>
                <w:rFonts w:cstheme="minorHAnsi"/>
                <w:b/>
                <w:color w:val="000000"/>
              </w:rPr>
              <w:t xml:space="preserve"> must be less than or equal to </w:t>
            </w:r>
            <w:r w:rsidRPr="00305824">
              <w:rPr>
                <w:rFonts w:cstheme="minorHAnsi"/>
                <w:b/>
                <w:color w:val="0070C0"/>
                <w:u w:val="single"/>
              </w:rPr>
              <w:t>OTP Number</w:t>
            </w:r>
          </w:p>
          <w:p w:rsidR="00C968F5" w:rsidRPr="00305824" w:rsidP="00705109" w14:paraId="2BB12718" w14:textId="2542090E">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305824">
              <w:rPr>
                <w:rFonts w:cstheme="minorHAnsi"/>
                <w:b/>
                <w:color w:val="000000"/>
              </w:rPr>
              <w:t xml:space="preserve">If entered, the sum of </w:t>
            </w:r>
            <w:r w:rsidRPr="00305824">
              <w:rPr>
                <w:rFonts w:cstheme="minorHAnsi"/>
                <w:b/>
                <w:color w:val="0070C0"/>
                <w:u w:val="single"/>
              </w:rPr>
              <w:t>LITP Number</w:t>
            </w:r>
            <w:r w:rsidRPr="00305824">
              <w:rPr>
                <w:rFonts w:cstheme="minorHAnsi"/>
                <w:b/>
                <w:color w:val="000000"/>
              </w:rPr>
              <w:t xml:space="preserve"> and </w:t>
            </w:r>
            <w:r w:rsidRPr="00305824">
              <w:rPr>
                <w:rFonts w:cstheme="minorHAnsi"/>
                <w:b/>
                <w:color w:val="0070C0"/>
                <w:u w:val="single"/>
              </w:rPr>
              <w:t>OTP Number</w:t>
            </w:r>
            <w:r w:rsidRPr="00305824" w:rsidR="00C20567">
              <w:rPr>
                <w:rFonts w:cstheme="minorHAnsi"/>
                <w:b/>
                <w:color w:val="0070C0"/>
                <w:u w:val="single"/>
              </w:rPr>
              <w:t xml:space="preserve"> Native Hawaiian</w:t>
            </w:r>
            <w:r w:rsidRPr="00305824">
              <w:rPr>
                <w:rFonts w:cstheme="minorHAnsi"/>
                <w:b/>
                <w:color w:val="000000"/>
              </w:rPr>
              <w:t xml:space="preserve"> must be less than or equal to </w:t>
            </w:r>
            <w:r w:rsidRPr="00305824">
              <w:rPr>
                <w:rFonts w:cstheme="minorHAnsi"/>
                <w:b/>
                <w:color w:val="0070C0"/>
                <w:u w:val="single"/>
              </w:rPr>
              <w:t>Total Originated Number</w:t>
            </w:r>
          </w:p>
          <w:p w:rsidR="00C968F5" w:rsidRPr="00305824" w:rsidP="00705109" w14:paraId="46358907" w14:textId="77777777">
            <w:pPr>
              <w:pStyle w:val="ListParagraph"/>
              <w:pBdr>
                <w:top w:val="nil"/>
                <w:left w:val="nil"/>
                <w:bottom w:val="nil"/>
                <w:right w:val="nil"/>
                <w:between w:val="nil"/>
              </w:pBdr>
              <w:spacing w:after="0"/>
              <w:ind w:left="1440"/>
              <w:rPr>
                <w:rFonts w:cstheme="minorHAnsi"/>
                <w:b/>
                <w:color w:val="000000"/>
              </w:rPr>
            </w:pPr>
          </w:p>
        </w:tc>
      </w:tr>
      <w:tr w14:paraId="21802FD6" w14:textId="77777777" w:rsidTr="00705109">
        <w:tblPrEx>
          <w:tblW w:w="0" w:type="auto"/>
          <w:tblLayout w:type="fixed"/>
          <w:tblLook w:val="0400"/>
        </w:tblPrEx>
        <w:trPr>
          <w:trHeight w:val="98"/>
        </w:trPr>
        <w:tc>
          <w:tcPr>
            <w:tcW w:w="10795" w:type="dxa"/>
            <w:shd w:val="clear" w:color="auto" w:fill="FFFFE5"/>
          </w:tcPr>
          <w:p w:rsidR="00C968F5" w:rsidRPr="00305824" w:rsidP="00705109" w14:paraId="5C937F1C" w14:textId="77777777">
            <w:pPr>
              <w:jc w:val="right"/>
              <w:rPr>
                <w:rFonts w:cstheme="minorHAnsi"/>
                <w:i/>
              </w:rPr>
            </w:pPr>
            <w:r w:rsidRPr="00305824">
              <w:rPr>
                <w:rFonts w:cstheme="minorHAnsi"/>
                <w:i/>
              </w:rPr>
              <w:t>Response must be numeric</w:t>
            </w:r>
          </w:p>
        </w:tc>
      </w:tr>
    </w:tbl>
    <w:p w:rsidR="00C968F5" w:rsidRPr="00305824" w:rsidP="00C968F5" w14:paraId="4DB7F657"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7FAE2634"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305824" w:rsidP="00705109" w14:paraId="25723A07" w14:textId="3D391AE8">
            <w:pPr>
              <w:tabs>
                <w:tab w:val="left" w:pos="9450"/>
              </w:tabs>
              <w:spacing w:after="240"/>
              <w:rPr>
                <w:rFonts w:cstheme="minorHAnsi"/>
                <w:i/>
              </w:rPr>
            </w:pPr>
            <w:r w:rsidRPr="00305824">
              <w:rPr>
                <w:rFonts w:cstheme="minorHAnsi"/>
                <w:i/>
                <w:sz w:val="40"/>
                <w:szCs w:val="40"/>
              </w:rPr>
              <w:t xml:space="preserve">OTP Amount </w:t>
            </w:r>
            <w:r w:rsidRPr="00305824" w:rsidR="00C20567">
              <w:rPr>
                <w:rFonts w:cstheme="minorHAnsi"/>
                <w:i/>
                <w:sz w:val="40"/>
                <w:szCs w:val="40"/>
              </w:rPr>
              <w:t xml:space="preserve">Other </w:t>
            </w:r>
            <w:r w:rsidRPr="00305824">
              <w:rPr>
                <w:rFonts w:cstheme="minorHAnsi"/>
                <w:i/>
                <w:sz w:val="40"/>
                <w:szCs w:val="40"/>
              </w:rPr>
              <w:t>Pacific Islander</w:t>
            </w:r>
            <w:r w:rsidRPr="00305824">
              <w:rPr>
                <w:rFonts w:cstheme="minorHAnsi"/>
                <w:i/>
                <w:color w:val="FFFF00"/>
              </w:rPr>
              <w:t xml:space="preserve"> </w:t>
            </w:r>
            <w:r w:rsidRPr="00305824">
              <w:rPr>
                <w:rFonts w:cstheme="minorHAnsi"/>
                <w:i/>
              </w:rPr>
              <w:t>(Column #)</w:t>
            </w:r>
          </w:p>
          <w:p w:rsidR="00C968F5" w:rsidRPr="00B85D27" w:rsidP="00C20567" w14:paraId="2A28F0E4" w14:textId="5DA87A50">
            <w:pPr>
              <w:spacing w:after="120"/>
              <w:rPr>
                <w:rFonts w:cstheme="minorHAnsi"/>
              </w:rPr>
            </w:pPr>
            <w:r w:rsidRPr="00305824">
              <w:rPr>
                <w:rFonts w:cstheme="minorHAnsi"/>
                <w:color w:val="000000"/>
                <w:spacing w:val="1"/>
              </w:rPr>
              <w:t xml:space="preserve">Of the Total Originated Amount, enter the amount of loans serving Other Targeted Population </w:t>
            </w:r>
            <w:r w:rsidRPr="00305824" w:rsidR="006E19DE">
              <w:rPr>
                <w:rFonts w:cstheme="minorHAnsi"/>
                <w:color w:val="000000"/>
                <w:spacing w:val="1"/>
              </w:rPr>
              <w:t xml:space="preserve">– </w:t>
            </w:r>
            <w:r w:rsidRPr="00305824">
              <w:rPr>
                <w:rFonts w:cstheme="minorHAnsi"/>
                <w:color w:val="000000"/>
                <w:spacing w:val="1"/>
              </w:rPr>
              <w:t>Native Pacific Islander</w:t>
            </w:r>
            <w:r w:rsidRPr="00305824" w:rsidR="00C20567">
              <w:rPr>
                <w:rFonts w:cstheme="minorHAnsi"/>
                <w:color w:val="000000"/>
                <w:spacing w:val="1"/>
              </w:rPr>
              <w:t xml:space="preserve"> residing in Other Pacific Islands</w:t>
            </w:r>
            <w:r w:rsidRPr="00305824">
              <w:rPr>
                <w:rFonts w:cstheme="minorHAnsi"/>
                <w:color w:val="000000"/>
                <w:spacing w:val="1"/>
              </w:rPr>
              <w:t xml:space="preserve">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B85D27">
              <w:rPr>
                <w:rFonts w:cstheme="minorHAnsi"/>
                <w:color w:val="000000"/>
                <w:spacing w:val="1"/>
              </w:rPr>
              <w:t xml:space="preserve">. </w:t>
            </w:r>
            <w:r w:rsidR="0077704A">
              <w:rPr>
                <w:rFonts w:cstheme="minorHAnsi"/>
                <w:color w:val="000000"/>
                <w:spacing w:val="1"/>
              </w:rPr>
              <w:t>The reporting entity</w:t>
            </w:r>
            <w:r w:rsidRPr="00B85D27">
              <w:rPr>
                <w:rFonts w:cstheme="minorHAnsi"/>
                <w:color w:val="000000"/>
                <w:spacing w:val="1"/>
              </w:rPr>
              <w:t xml:space="preserve"> needs to aggregate the total amount of loans per the </w:t>
            </w:r>
            <w:r w:rsidRPr="00B85D27" w:rsidR="00C20567">
              <w:rPr>
                <w:rFonts w:cstheme="minorHAnsi"/>
                <w:color w:val="000000"/>
                <w:spacing w:val="1"/>
              </w:rPr>
              <w:t xml:space="preserve">census </w:t>
            </w:r>
            <w:r w:rsidRPr="00B85D27">
              <w:rPr>
                <w:rFonts w:cstheme="minorHAnsi"/>
                <w:color w:val="000000"/>
                <w:spacing w:val="1"/>
              </w:rPr>
              <w:t>tract</w:t>
            </w:r>
            <w:r w:rsidR="002F1C8B">
              <w:rPr>
                <w:rFonts w:cstheme="minorHAnsi"/>
                <w:color w:val="000000"/>
                <w:spacing w:val="1"/>
              </w:rPr>
              <w:t>,</w:t>
            </w:r>
            <w:r w:rsidRPr="00B85D2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7F90292D" w14:textId="77777777" w:rsidTr="00705109">
        <w:tblPrEx>
          <w:tblW w:w="0" w:type="auto"/>
          <w:tblLayout w:type="fixed"/>
          <w:tblLook w:val="0400"/>
        </w:tblPrEx>
        <w:trPr>
          <w:trHeight w:val="1060"/>
        </w:trPr>
        <w:tc>
          <w:tcPr>
            <w:tcW w:w="10795" w:type="dxa"/>
          </w:tcPr>
          <w:p w:rsidR="00C968F5" w:rsidRPr="00B85D27" w:rsidP="00705109" w14:paraId="56FC8EC0" w14:textId="77777777">
            <w:pPr>
              <w:rPr>
                <w:rFonts w:cstheme="minorHAnsi"/>
              </w:rPr>
            </w:pPr>
            <w:r w:rsidRPr="00B85D27">
              <w:rPr>
                <w:rFonts w:cstheme="minorHAnsi"/>
              </w:rPr>
              <w:t>Validations:</w:t>
            </w:r>
          </w:p>
          <w:p w:rsidR="00C968F5" w:rsidRPr="00B85D27" w:rsidP="00705109" w14:paraId="31FD5150"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Mandatory Field </w:t>
            </w:r>
          </w:p>
          <w:p w:rsidR="00C968F5" w:rsidRPr="00B85D27" w:rsidP="00705109" w14:paraId="5E2543AD" w14:textId="58A694BD">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Amount</w:t>
            </w:r>
            <w:r w:rsidRPr="00B85D27" w:rsidR="00C20567">
              <w:rPr>
                <w:rFonts w:cstheme="minorHAnsi"/>
                <w:b/>
                <w:color w:val="0070C0"/>
                <w:u w:val="single"/>
              </w:rPr>
              <w:t xml:space="preserve"> Other Pacific Islander</w:t>
            </w:r>
            <w:r w:rsidRPr="00B85D27">
              <w:rPr>
                <w:rFonts w:cstheme="minorHAnsi"/>
                <w:b/>
                <w:color w:val="000000"/>
              </w:rPr>
              <w:t xml:space="preserve"> must be less than or equal to </w:t>
            </w:r>
            <w:r w:rsidRPr="00B85D27">
              <w:rPr>
                <w:rFonts w:cstheme="minorHAnsi"/>
                <w:b/>
                <w:color w:val="0070C0"/>
                <w:u w:val="single"/>
              </w:rPr>
              <w:t>Total Originated Amount</w:t>
            </w:r>
          </w:p>
          <w:p w:rsidR="00C968F5" w:rsidRPr="00B85D27" w:rsidP="00705109" w14:paraId="56A226FA" w14:textId="0752A2D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w:t>
            </w:r>
            <w:r w:rsidRPr="00B85D27">
              <w:rPr>
                <w:rFonts w:cstheme="minorHAnsi"/>
                <w:b/>
                <w:color w:val="0070C0"/>
                <w:u w:val="single"/>
              </w:rPr>
              <w:t>OTP Number</w:t>
            </w:r>
            <w:r w:rsidRPr="00B85D27" w:rsidR="00C20567">
              <w:rPr>
                <w:rFonts w:cstheme="minorHAnsi"/>
                <w:b/>
                <w:color w:val="0070C0"/>
                <w:u w:val="single"/>
              </w:rPr>
              <w:t xml:space="preserve"> Other Pacific Islander</w:t>
            </w:r>
            <w:r w:rsidRPr="00B85D27">
              <w:rPr>
                <w:rFonts w:cstheme="minorHAnsi"/>
                <w:b/>
                <w:color w:val="000000"/>
              </w:rPr>
              <w:t xml:space="preserve"> is entered, then </w:t>
            </w:r>
            <w:r w:rsidRPr="00B85D27">
              <w:rPr>
                <w:rFonts w:cstheme="minorHAnsi"/>
                <w:b/>
                <w:color w:val="0070C0"/>
                <w:u w:val="single"/>
              </w:rPr>
              <w:t>OTP Amount</w:t>
            </w:r>
            <w:r w:rsidRPr="00B85D27" w:rsidR="00C20567">
              <w:rPr>
                <w:rFonts w:cstheme="minorHAnsi"/>
                <w:b/>
                <w:color w:val="0070C0"/>
                <w:u w:val="single"/>
              </w:rPr>
              <w:t xml:space="preserve"> Other Pacific Islander</w:t>
            </w:r>
            <w:r w:rsidRPr="00B85D27">
              <w:rPr>
                <w:rFonts w:cstheme="minorHAnsi"/>
                <w:b/>
                <w:color w:val="000000"/>
              </w:rPr>
              <w:t xml:space="preserve"> must be greater than or equal to </w:t>
            </w:r>
            <w:r w:rsidRPr="00B85D27">
              <w:rPr>
                <w:rFonts w:cstheme="minorHAnsi"/>
                <w:b/>
                <w:color w:val="0070C0"/>
                <w:u w:val="single"/>
              </w:rPr>
              <w:t>OTP Number</w:t>
            </w:r>
            <w:r w:rsidRPr="00B85D27" w:rsidR="00C20567">
              <w:rPr>
                <w:rFonts w:cstheme="minorHAnsi"/>
                <w:b/>
                <w:color w:val="0070C0"/>
                <w:u w:val="single"/>
              </w:rPr>
              <w:t xml:space="preserve"> Other Pacific Islander</w:t>
            </w:r>
          </w:p>
          <w:p w:rsidR="00C20567" w:rsidRPr="00B85D27" w:rsidP="00705109" w14:paraId="083DD47F" w14:textId="261D93A9">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Amount Other Pacific Islander</w:t>
            </w:r>
            <w:r w:rsidRPr="00B85D27">
              <w:rPr>
                <w:rFonts w:cstheme="minorHAnsi"/>
                <w:b/>
                <w:color w:val="000000"/>
              </w:rPr>
              <w:t xml:space="preserve"> must be less than or equal to </w:t>
            </w:r>
            <w:r w:rsidRPr="00B85D27">
              <w:rPr>
                <w:rFonts w:cstheme="minorHAnsi"/>
                <w:b/>
                <w:color w:val="0070C0"/>
                <w:u w:val="single"/>
              </w:rPr>
              <w:t>OTP Amount</w:t>
            </w:r>
          </w:p>
          <w:p w:rsidR="00C968F5" w:rsidRPr="00B85D27" w:rsidP="00705109" w14:paraId="25BE2A93" w14:textId="2BDEF0B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the sum of </w:t>
            </w:r>
            <w:r w:rsidRPr="00B85D27">
              <w:rPr>
                <w:rFonts w:cstheme="minorHAnsi"/>
                <w:b/>
                <w:color w:val="0070C0"/>
                <w:u w:val="single"/>
              </w:rPr>
              <w:t>LITP Amount</w:t>
            </w:r>
            <w:r w:rsidRPr="00B85D27">
              <w:rPr>
                <w:rFonts w:cstheme="minorHAnsi"/>
                <w:b/>
                <w:color w:val="000000"/>
              </w:rPr>
              <w:t xml:space="preserve"> and </w:t>
            </w:r>
            <w:r w:rsidRPr="00B85D27">
              <w:rPr>
                <w:rFonts w:cstheme="minorHAnsi"/>
                <w:b/>
                <w:color w:val="0070C0"/>
                <w:u w:val="single"/>
              </w:rPr>
              <w:t>OTP Amount</w:t>
            </w:r>
            <w:r w:rsidRPr="00B85D27" w:rsidR="00C20567">
              <w:rPr>
                <w:rFonts w:cstheme="minorHAnsi"/>
                <w:b/>
                <w:color w:val="0070C0"/>
                <w:u w:val="single"/>
              </w:rPr>
              <w:t xml:space="preserve"> Other Pacific Islander </w:t>
            </w:r>
            <w:r w:rsidRPr="00B85D27">
              <w:rPr>
                <w:rFonts w:cstheme="minorHAnsi"/>
                <w:b/>
                <w:color w:val="000000"/>
              </w:rPr>
              <w:t xml:space="preserve">must be less than or equal to </w:t>
            </w:r>
            <w:r w:rsidRPr="00B85D27">
              <w:rPr>
                <w:rFonts w:cstheme="minorHAnsi"/>
                <w:b/>
                <w:color w:val="0070C0"/>
                <w:u w:val="single"/>
              </w:rPr>
              <w:t>Total Originated Amount</w:t>
            </w:r>
          </w:p>
          <w:p w:rsidR="00C968F5" w:rsidRPr="00B85D27" w:rsidP="00705109" w14:paraId="0B741682" w14:textId="77777777">
            <w:pPr>
              <w:pStyle w:val="ListParagraph"/>
              <w:pBdr>
                <w:top w:val="nil"/>
                <w:left w:val="nil"/>
                <w:bottom w:val="nil"/>
                <w:right w:val="nil"/>
                <w:between w:val="nil"/>
              </w:pBdr>
              <w:spacing w:after="0"/>
              <w:ind w:left="1440"/>
              <w:rPr>
                <w:rFonts w:cstheme="minorHAnsi"/>
                <w:b/>
                <w:color w:val="000000"/>
              </w:rPr>
            </w:pPr>
          </w:p>
        </w:tc>
      </w:tr>
      <w:tr w14:paraId="0E67196B" w14:textId="77777777" w:rsidTr="00705109">
        <w:tblPrEx>
          <w:tblW w:w="0" w:type="auto"/>
          <w:tblLayout w:type="fixed"/>
          <w:tblLook w:val="0400"/>
        </w:tblPrEx>
        <w:trPr>
          <w:trHeight w:val="98"/>
        </w:trPr>
        <w:tc>
          <w:tcPr>
            <w:tcW w:w="10795" w:type="dxa"/>
            <w:shd w:val="clear" w:color="auto" w:fill="FFFFE5"/>
          </w:tcPr>
          <w:p w:rsidR="00C968F5" w:rsidRPr="00B85D27" w:rsidP="00705109" w14:paraId="5888AD24" w14:textId="77777777">
            <w:pPr>
              <w:jc w:val="right"/>
              <w:rPr>
                <w:rFonts w:cstheme="minorHAnsi"/>
                <w:i/>
              </w:rPr>
            </w:pPr>
            <w:r w:rsidRPr="00B85D27">
              <w:rPr>
                <w:rFonts w:cstheme="minorHAnsi"/>
                <w:i/>
              </w:rPr>
              <w:t>Response must be numeric</w:t>
            </w:r>
          </w:p>
        </w:tc>
      </w:tr>
    </w:tbl>
    <w:p w:rsidR="00C968F5" w:rsidRPr="00B85D27" w:rsidP="00C968F5" w14:paraId="2446E175"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5C8F35EF" w14:textId="77777777" w:rsidTr="0077704A">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710"/>
        </w:trPr>
        <w:tc>
          <w:tcPr>
            <w:tcW w:w="10795" w:type="dxa"/>
            <w:shd w:val="clear" w:color="auto" w:fill="8DB3E2"/>
          </w:tcPr>
          <w:p w:rsidR="00C968F5" w:rsidRPr="00B85D27" w:rsidP="00705109" w14:paraId="4E441933" w14:textId="2FD1514A">
            <w:pPr>
              <w:tabs>
                <w:tab w:val="left" w:pos="9450"/>
              </w:tabs>
              <w:spacing w:after="240"/>
              <w:rPr>
                <w:rFonts w:cstheme="minorHAnsi"/>
                <w:i/>
              </w:rPr>
            </w:pPr>
            <w:r w:rsidRPr="00B85D27">
              <w:rPr>
                <w:rFonts w:cstheme="minorHAnsi"/>
                <w:i/>
                <w:sz w:val="40"/>
                <w:szCs w:val="40"/>
              </w:rPr>
              <w:t xml:space="preserve">OTP Number </w:t>
            </w:r>
            <w:r w:rsidRPr="00B85D27" w:rsidR="00C20567">
              <w:rPr>
                <w:rFonts w:cstheme="minorHAnsi"/>
                <w:i/>
                <w:sz w:val="40"/>
                <w:szCs w:val="40"/>
              </w:rPr>
              <w:t xml:space="preserve">Other </w:t>
            </w:r>
            <w:r w:rsidRPr="00B85D27">
              <w:rPr>
                <w:rFonts w:cstheme="minorHAnsi"/>
                <w:i/>
                <w:sz w:val="40"/>
                <w:szCs w:val="40"/>
              </w:rPr>
              <w:t>Pacific Islander</w:t>
            </w:r>
            <w:r w:rsidRPr="00B85D27">
              <w:rPr>
                <w:rFonts w:cstheme="minorHAnsi"/>
                <w:i/>
                <w:color w:val="FFFF00"/>
              </w:rPr>
              <w:t xml:space="preserve"> </w:t>
            </w:r>
            <w:r w:rsidRPr="00B85D27">
              <w:rPr>
                <w:rFonts w:cstheme="minorHAnsi"/>
                <w:i/>
              </w:rPr>
              <w:t>(Column #)</w:t>
            </w:r>
          </w:p>
          <w:p w:rsidR="00C968F5" w:rsidRPr="00B85D27" w:rsidP="00C20567" w14:paraId="25878F3F" w14:textId="21D4D122">
            <w:pPr>
              <w:spacing w:after="120"/>
              <w:rPr>
                <w:rFonts w:cstheme="minorHAnsi"/>
              </w:rPr>
            </w:pPr>
            <w:r w:rsidRPr="00B85D27">
              <w:rPr>
                <w:rFonts w:cstheme="minorHAnsi"/>
                <w:color w:val="000000"/>
                <w:spacing w:val="1"/>
              </w:rPr>
              <w:t xml:space="preserve">Of the Total Originated Number, enter the number of loans serving Other Targeted Population – Native Pacific Islander </w:t>
            </w:r>
            <w:r w:rsidRPr="00B85D27" w:rsidR="00C20567">
              <w:rPr>
                <w:rFonts w:cstheme="minorHAnsi"/>
                <w:color w:val="000000"/>
                <w:spacing w:val="1"/>
              </w:rPr>
              <w:t xml:space="preserve">residing in Other Pacific Islands </w:t>
            </w:r>
            <w:r w:rsidRPr="00B85D27">
              <w:rPr>
                <w:rFonts w:cstheme="minorHAnsi"/>
                <w:color w:val="000000"/>
                <w:spacing w:val="1"/>
              </w:rPr>
              <w:t xml:space="preserve">(OTP)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B85D27">
              <w:rPr>
                <w:rFonts w:cstheme="minorHAnsi"/>
                <w:color w:val="000000"/>
                <w:spacing w:val="1"/>
              </w:rPr>
              <w:t xml:space="preserve">. </w:t>
            </w:r>
            <w:r w:rsidR="0077704A">
              <w:rPr>
                <w:rFonts w:cstheme="minorHAnsi"/>
                <w:color w:val="000000"/>
                <w:spacing w:val="1"/>
              </w:rPr>
              <w:t>The reporting entity</w:t>
            </w:r>
            <w:r w:rsidRPr="00B85D27">
              <w:rPr>
                <w:rFonts w:cstheme="minorHAnsi"/>
                <w:color w:val="000000"/>
                <w:spacing w:val="1"/>
              </w:rPr>
              <w:t xml:space="preserve"> needs to aggregate the total number of loans per the </w:t>
            </w:r>
            <w:r w:rsidRPr="00B85D27" w:rsidR="00C20567">
              <w:rPr>
                <w:rFonts w:cstheme="minorHAnsi"/>
                <w:color w:val="000000"/>
                <w:spacing w:val="1"/>
              </w:rPr>
              <w:t xml:space="preserve">census </w:t>
            </w:r>
            <w:r w:rsidRPr="00B85D27">
              <w:rPr>
                <w:rFonts w:cstheme="minorHAnsi"/>
                <w:color w:val="000000"/>
                <w:spacing w:val="1"/>
              </w:rPr>
              <w:t>tract</w:t>
            </w:r>
            <w:r w:rsidR="00E462C5">
              <w:rPr>
                <w:rFonts w:cstheme="minorHAnsi"/>
                <w:color w:val="000000"/>
                <w:spacing w:val="1"/>
              </w:rPr>
              <w:t>,</w:t>
            </w:r>
            <w:r w:rsidRPr="00B85D2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54FF3B2E" w14:textId="77777777" w:rsidTr="00705109">
        <w:tblPrEx>
          <w:tblW w:w="0" w:type="auto"/>
          <w:tblLayout w:type="fixed"/>
          <w:tblLook w:val="0400"/>
        </w:tblPrEx>
        <w:trPr>
          <w:trHeight w:val="1060"/>
        </w:trPr>
        <w:tc>
          <w:tcPr>
            <w:tcW w:w="10795" w:type="dxa"/>
          </w:tcPr>
          <w:p w:rsidR="00C968F5" w:rsidRPr="00B85D27" w:rsidP="00705109" w14:paraId="7D14E7B0" w14:textId="77777777">
            <w:pPr>
              <w:rPr>
                <w:rFonts w:cstheme="minorHAnsi"/>
              </w:rPr>
            </w:pPr>
            <w:r w:rsidRPr="00B85D27">
              <w:rPr>
                <w:rFonts w:cstheme="minorHAnsi"/>
              </w:rPr>
              <w:t>Validations:</w:t>
            </w:r>
          </w:p>
          <w:p w:rsidR="00C968F5" w:rsidRPr="00B85D27" w:rsidP="00705109" w14:paraId="26095149"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Mandatory Field </w:t>
            </w:r>
          </w:p>
          <w:p w:rsidR="00C968F5" w:rsidRPr="00B85D27" w:rsidP="00705109" w14:paraId="4E802B38" w14:textId="65354D5A">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Number</w:t>
            </w:r>
            <w:r w:rsidRPr="00B85D27" w:rsidR="00C20567">
              <w:rPr>
                <w:rFonts w:cstheme="minorHAnsi"/>
                <w:b/>
                <w:color w:val="0070C0"/>
                <w:u w:val="single"/>
              </w:rPr>
              <w:t xml:space="preserve"> Other Pacific Islander</w:t>
            </w:r>
            <w:r w:rsidRPr="00B85D27">
              <w:rPr>
                <w:rFonts w:cstheme="minorHAnsi"/>
                <w:b/>
                <w:color w:val="000000"/>
              </w:rPr>
              <w:t xml:space="preserve"> must be less than or equal to </w:t>
            </w:r>
            <w:r w:rsidRPr="00B85D27">
              <w:rPr>
                <w:rFonts w:cstheme="minorHAnsi"/>
                <w:b/>
                <w:color w:val="0070C0"/>
                <w:u w:val="single"/>
              </w:rPr>
              <w:t>Total Originated Number</w:t>
            </w:r>
          </w:p>
          <w:p w:rsidR="00C968F5" w:rsidRPr="00B85D27" w:rsidP="00705109" w14:paraId="2606EB0C" w14:textId="67784B61">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w:t>
            </w:r>
            <w:r w:rsidRPr="00B85D27">
              <w:rPr>
                <w:rFonts w:cstheme="minorHAnsi"/>
                <w:b/>
                <w:color w:val="0070C0"/>
                <w:u w:val="single"/>
              </w:rPr>
              <w:t>OTP Amount</w:t>
            </w:r>
            <w:r w:rsidRPr="00B85D27" w:rsidR="00C20567">
              <w:rPr>
                <w:rFonts w:cstheme="minorHAnsi"/>
                <w:b/>
                <w:color w:val="0070C0"/>
                <w:u w:val="single"/>
              </w:rPr>
              <w:t xml:space="preserve"> Other Pacific Islander</w:t>
            </w:r>
            <w:r w:rsidRPr="00B85D27">
              <w:rPr>
                <w:rFonts w:cstheme="minorHAnsi"/>
                <w:b/>
                <w:color w:val="000000"/>
              </w:rPr>
              <w:t xml:space="preserve"> is entered, then </w:t>
            </w:r>
            <w:r w:rsidRPr="00B85D27">
              <w:rPr>
                <w:rFonts w:cstheme="minorHAnsi"/>
                <w:b/>
                <w:color w:val="0070C0"/>
                <w:u w:val="single"/>
              </w:rPr>
              <w:t>OTP Number</w:t>
            </w:r>
            <w:r w:rsidRPr="00B85D27" w:rsidR="00C20567">
              <w:rPr>
                <w:rFonts w:cstheme="minorHAnsi"/>
                <w:b/>
                <w:color w:val="0070C0"/>
                <w:u w:val="single"/>
              </w:rPr>
              <w:t xml:space="preserve"> Other Pacific Islander</w:t>
            </w:r>
            <w:r w:rsidRPr="00B85D27">
              <w:rPr>
                <w:rFonts w:cstheme="minorHAnsi"/>
                <w:b/>
                <w:color w:val="000000"/>
              </w:rPr>
              <w:t xml:space="preserve"> cannot be blank or zero</w:t>
            </w:r>
          </w:p>
          <w:p w:rsidR="0096622A" w:rsidRPr="00B85D27" w:rsidP="0096622A" w14:paraId="191C7B0E" w14:textId="54EC3992">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Number Other Pacific Islander</w:t>
            </w:r>
            <w:r w:rsidRPr="00B85D27">
              <w:rPr>
                <w:rFonts w:cstheme="minorHAnsi"/>
                <w:b/>
                <w:color w:val="000000"/>
              </w:rPr>
              <w:t xml:space="preserve"> must be less than or equal to </w:t>
            </w:r>
            <w:r w:rsidRPr="00B85D27">
              <w:rPr>
                <w:rFonts w:cstheme="minorHAnsi"/>
                <w:b/>
                <w:color w:val="0070C0"/>
                <w:u w:val="single"/>
              </w:rPr>
              <w:t>OTP Number</w:t>
            </w:r>
          </w:p>
          <w:p w:rsidR="00C968F5" w:rsidRPr="00B85D27" w:rsidP="00705109" w14:paraId="7273EDD1" w14:textId="4C4D8ED4">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the sum of </w:t>
            </w:r>
            <w:r w:rsidRPr="00B85D27">
              <w:rPr>
                <w:rFonts w:cstheme="minorHAnsi"/>
                <w:b/>
                <w:color w:val="0070C0"/>
                <w:u w:val="single"/>
              </w:rPr>
              <w:t>LITP Number</w:t>
            </w:r>
            <w:r w:rsidRPr="00B85D27">
              <w:rPr>
                <w:rFonts w:cstheme="minorHAnsi"/>
                <w:b/>
                <w:color w:val="000000"/>
              </w:rPr>
              <w:t xml:space="preserve"> and </w:t>
            </w:r>
            <w:r w:rsidRPr="00B85D27">
              <w:rPr>
                <w:rFonts w:cstheme="minorHAnsi"/>
                <w:b/>
                <w:color w:val="0070C0"/>
                <w:u w:val="single"/>
              </w:rPr>
              <w:t>OTP Number</w:t>
            </w:r>
            <w:r w:rsidRPr="00B85D27" w:rsidR="0096622A">
              <w:rPr>
                <w:rFonts w:cstheme="minorHAnsi"/>
                <w:b/>
                <w:color w:val="0070C0"/>
                <w:u w:val="single"/>
              </w:rPr>
              <w:t xml:space="preserve"> Other Pacific Islander</w:t>
            </w:r>
            <w:r w:rsidRPr="00B85D27">
              <w:rPr>
                <w:rFonts w:cstheme="minorHAnsi"/>
                <w:b/>
                <w:color w:val="000000"/>
              </w:rPr>
              <w:t xml:space="preserve"> must be less than or equal to </w:t>
            </w:r>
            <w:r w:rsidRPr="00B85D27">
              <w:rPr>
                <w:rFonts w:cstheme="minorHAnsi"/>
                <w:b/>
                <w:color w:val="0070C0"/>
                <w:u w:val="single"/>
              </w:rPr>
              <w:t>Total Originated Number</w:t>
            </w:r>
          </w:p>
          <w:p w:rsidR="00C968F5" w:rsidRPr="00B85D27" w:rsidP="00705109" w14:paraId="64776F8C" w14:textId="77777777">
            <w:pPr>
              <w:pStyle w:val="ListParagraph"/>
              <w:pBdr>
                <w:top w:val="nil"/>
                <w:left w:val="nil"/>
                <w:bottom w:val="nil"/>
                <w:right w:val="nil"/>
                <w:between w:val="nil"/>
              </w:pBdr>
              <w:spacing w:after="0"/>
              <w:ind w:left="1440"/>
              <w:rPr>
                <w:rFonts w:cstheme="minorHAnsi"/>
                <w:b/>
                <w:color w:val="000000"/>
              </w:rPr>
            </w:pPr>
          </w:p>
        </w:tc>
      </w:tr>
      <w:tr w14:paraId="0F8A6AFE" w14:textId="77777777" w:rsidTr="00705109">
        <w:tblPrEx>
          <w:tblW w:w="0" w:type="auto"/>
          <w:tblLayout w:type="fixed"/>
          <w:tblLook w:val="0400"/>
        </w:tblPrEx>
        <w:trPr>
          <w:trHeight w:val="98"/>
        </w:trPr>
        <w:tc>
          <w:tcPr>
            <w:tcW w:w="10795" w:type="dxa"/>
            <w:shd w:val="clear" w:color="auto" w:fill="FFFFE5"/>
          </w:tcPr>
          <w:p w:rsidR="00C968F5" w:rsidRPr="00B85D27" w:rsidP="00705109" w14:paraId="5E8E2E13" w14:textId="77777777">
            <w:pPr>
              <w:jc w:val="right"/>
              <w:rPr>
                <w:rFonts w:cstheme="minorHAnsi"/>
                <w:i/>
              </w:rPr>
            </w:pPr>
            <w:r w:rsidRPr="00B85D27">
              <w:rPr>
                <w:rFonts w:cstheme="minorHAnsi"/>
                <w:i/>
              </w:rPr>
              <w:t>Response must be numeric</w:t>
            </w:r>
          </w:p>
        </w:tc>
      </w:tr>
    </w:tbl>
    <w:p w:rsidR="00C968F5" w:rsidRPr="00B85D27" w:rsidP="00C968F5" w14:paraId="4C374ED1"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0E1180E4"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B85D27" w:rsidP="00705109" w14:paraId="00D778C7" w14:textId="2DFA1D95">
            <w:pPr>
              <w:tabs>
                <w:tab w:val="left" w:pos="9450"/>
              </w:tabs>
              <w:spacing w:after="240"/>
              <w:rPr>
                <w:rFonts w:cstheme="minorHAnsi"/>
                <w:i/>
              </w:rPr>
            </w:pPr>
            <w:r w:rsidRPr="00B85D27">
              <w:rPr>
                <w:rFonts w:cstheme="minorHAnsi"/>
                <w:i/>
                <w:sz w:val="40"/>
                <w:szCs w:val="40"/>
              </w:rPr>
              <w:t xml:space="preserve">OTP Amount </w:t>
            </w:r>
            <w:r w:rsidRPr="00B85D27" w:rsidR="0096622A">
              <w:rPr>
                <w:rFonts w:cstheme="minorHAnsi"/>
                <w:i/>
                <w:sz w:val="40"/>
                <w:szCs w:val="40"/>
              </w:rPr>
              <w:t>Persons with Disabilities</w:t>
            </w:r>
            <w:r w:rsidRPr="00B85D27">
              <w:rPr>
                <w:rFonts w:cstheme="minorHAnsi"/>
                <w:i/>
                <w:color w:val="FFFF00"/>
              </w:rPr>
              <w:t xml:space="preserve"> </w:t>
            </w:r>
            <w:r w:rsidRPr="00B85D27">
              <w:rPr>
                <w:rFonts w:cstheme="minorHAnsi"/>
                <w:i/>
              </w:rPr>
              <w:t>(Column #)</w:t>
            </w:r>
          </w:p>
          <w:p w:rsidR="00C968F5" w:rsidRPr="00B85D27" w:rsidP="0096622A" w14:paraId="65411D64" w14:textId="5D080190">
            <w:pPr>
              <w:spacing w:after="120"/>
              <w:rPr>
                <w:rFonts w:cstheme="minorHAnsi"/>
              </w:rPr>
            </w:pPr>
            <w:r w:rsidRPr="00B85D27">
              <w:rPr>
                <w:rFonts w:cstheme="minorHAnsi"/>
                <w:color w:val="000000"/>
                <w:spacing w:val="1"/>
              </w:rPr>
              <w:t xml:space="preserve">Of the Total Originated Amount, enter the amount of loans serving Other Targeted Population – </w:t>
            </w:r>
            <w:r w:rsidRPr="00B85D27" w:rsidR="0096622A">
              <w:rPr>
                <w:rFonts w:cstheme="minorHAnsi"/>
                <w:color w:val="000000"/>
                <w:spacing w:val="1"/>
              </w:rPr>
              <w:t>Persons with Disabilities</w:t>
            </w:r>
            <w:r w:rsidRPr="00B85D27">
              <w:rPr>
                <w:rFonts w:cstheme="minorHAnsi"/>
                <w:color w:val="000000"/>
                <w:spacing w:val="1"/>
              </w:rPr>
              <w:t xml:space="preserve">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B85D27">
              <w:rPr>
                <w:rFonts w:cstheme="minorHAnsi"/>
                <w:color w:val="000000"/>
                <w:spacing w:val="1"/>
              </w:rPr>
              <w:t xml:space="preserve">. </w:t>
            </w:r>
            <w:r w:rsidR="0077704A">
              <w:rPr>
                <w:rFonts w:cstheme="minorHAnsi"/>
                <w:color w:val="000000"/>
                <w:spacing w:val="1"/>
              </w:rPr>
              <w:t>The reporting entity</w:t>
            </w:r>
            <w:r w:rsidRPr="00B85D27">
              <w:rPr>
                <w:rFonts w:cstheme="minorHAnsi"/>
                <w:color w:val="000000"/>
                <w:spacing w:val="1"/>
              </w:rPr>
              <w:t xml:space="preserve"> needs to aggregate the total amount of loans per the </w:t>
            </w:r>
            <w:r w:rsidRPr="00B85D27" w:rsidR="0096622A">
              <w:rPr>
                <w:rFonts w:cstheme="minorHAnsi"/>
                <w:color w:val="000000"/>
                <w:spacing w:val="1"/>
              </w:rPr>
              <w:t xml:space="preserve">census </w:t>
            </w:r>
            <w:r w:rsidRPr="00B85D27">
              <w:rPr>
                <w:rFonts w:cstheme="minorHAnsi"/>
                <w:color w:val="000000"/>
                <w:spacing w:val="1"/>
              </w:rPr>
              <w:t>tract</w:t>
            </w:r>
            <w:r w:rsidR="00E462C5">
              <w:rPr>
                <w:rFonts w:cstheme="minorHAnsi"/>
                <w:color w:val="000000"/>
                <w:spacing w:val="1"/>
              </w:rPr>
              <w:t>,</w:t>
            </w:r>
            <w:r w:rsidRPr="00B85D2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57300FF6" w14:textId="77777777" w:rsidTr="00705109">
        <w:tblPrEx>
          <w:tblW w:w="0" w:type="auto"/>
          <w:tblLayout w:type="fixed"/>
          <w:tblLook w:val="0400"/>
        </w:tblPrEx>
        <w:trPr>
          <w:trHeight w:val="1060"/>
        </w:trPr>
        <w:tc>
          <w:tcPr>
            <w:tcW w:w="10795" w:type="dxa"/>
          </w:tcPr>
          <w:p w:rsidR="00C968F5" w:rsidRPr="00B85D27" w:rsidP="00705109" w14:paraId="508A578F" w14:textId="77777777">
            <w:pPr>
              <w:rPr>
                <w:rFonts w:cstheme="minorHAnsi"/>
              </w:rPr>
            </w:pPr>
            <w:r w:rsidRPr="00B85D27">
              <w:rPr>
                <w:rFonts w:cstheme="minorHAnsi"/>
              </w:rPr>
              <w:t>Validations:</w:t>
            </w:r>
          </w:p>
          <w:p w:rsidR="00C968F5" w:rsidRPr="00B85D27" w:rsidP="00705109" w14:paraId="664DF3A5"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Mandatory Field </w:t>
            </w:r>
          </w:p>
          <w:p w:rsidR="00C968F5" w:rsidRPr="00B85D27" w:rsidP="00705109" w14:paraId="5788F3F5" w14:textId="54316D73">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Amount</w:t>
            </w:r>
            <w:r w:rsidRPr="00B85D27" w:rsidR="0096622A">
              <w:rPr>
                <w:rFonts w:cstheme="minorHAnsi"/>
                <w:b/>
                <w:color w:val="0070C0"/>
                <w:u w:val="single"/>
              </w:rPr>
              <w:t xml:space="preserve"> Persons with Disabilities</w:t>
            </w:r>
            <w:r w:rsidRPr="00B85D27">
              <w:rPr>
                <w:rFonts w:cstheme="minorHAnsi"/>
                <w:b/>
                <w:color w:val="000000"/>
              </w:rPr>
              <w:t xml:space="preserve"> must be less than or equal to </w:t>
            </w:r>
            <w:r w:rsidRPr="00B85D27">
              <w:rPr>
                <w:rFonts w:cstheme="minorHAnsi"/>
                <w:b/>
                <w:color w:val="0070C0"/>
                <w:u w:val="single"/>
              </w:rPr>
              <w:t>Total Originated Amount</w:t>
            </w:r>
          </w:p>
          <w:p w:rsidR="00C968F5" w:rsidRPr="00B85D27" w:rsidP="00705109" w14:paraId="3C03D0E0" w14:textId="376269CE">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w:t>
            </w:r>
            <w:r w:rsidRPr="00B85D27">
              <w:rPr>
                <w:rFonts w:cstheme="minorHAnsi"/>
                <w:b/>
                <w:color w:val="0070C0"/>
                <w:u w:val="single"/>
              </w:rPr>
              <w:t>OTP Number</w:t>
            </w:r>
            <w:r w:rsidRPr="00B85D27" w:rsidR="0096622A">
              <w:rPr>
                <w:rFonts w:cstheme="minorHAnsi"/>
                <w:b/>
                <w:color w:val="0070C0"/>
                <w:u w:val="single"/>
              </w:rPr>
              <w:t xml:space="preserve"> Persons with Disabilities</w:t>
            </w:r>
            <w:r w:rsidRPr="00B85D27">
              <w:rPr>
                <w:rFonts w:cstheme="minorHAnsi"/>
                <w:b/>
                <w:color w:val="000000"/>
              </w:rPr>
              <w:t xml:space="preserve"> is entered, then </w:t>
            </w:r>
            <w:r w:rsidRPr="00B85D27">
              <w:rPr>
                <w:rFonts w:cstheme="minorHAnsi"/>
                <w:b/>
                <w:color w:val="0070C0"/>
                <w:u w:val="single"/>
              </w:rPr>
              <w:t>OTP Amount</w:t>
            </w:r>
            <w:r w:rsidRPr="00B85D27" w:rsidR="0096622A">
              <w:rPr>
                <w:rFonts w:cstheme="minorHAnsi"/>
                <w:b/>
                <w:color w:val="0070C0"/>
                <w:u w:val="single"/>
              </w:rPr>
              <w:t xml:space="preserve"> Persons with Disabilities</w:t>
            </w:r>
            <w:r w:rsidRPr="00B85D27">
              <w:rPr>
                <w:rFonts w:cstheme="minorHAnsi"/>
                <w:b/>
                <w:color w:val="000000"/>
              </w:rPr>
              <w:t xml:space="preserve"> must be greater than or equal to </w:t>
            </w:r>
            <w:r w:rsidRPr="00B85D27">
              <w:rPr>
                <w:rFonts w:cstheme="minorHAnsi"/>
                <w:b/>
                <w:color w:val="0070C0"/>
                <w:u w:val="single"/>
              </w:rPr>
              <w:t>OTP Number</w:t>
            </w:r>
            <w:r w:rsidRPr="00B85D27" w:rsidR="0096622A">
              <w:rPr>
                <w:rFonts w:cstheme="minorHAnsi"/>
                <w:b/>
                <w:color w:val="0070C0"/>
                <w:u w:val="single"/>
              </w:rPr>
              <w:t xml:space="preserve"> Persons with Disabilities</w:t>
            </w:r>
          </w:p>
          <w:p w:rsidR="0096622A" w:rsidRPr="00B85D27" w:rsidP="00705109" w14:paraId="5581C878" w14:textId="55D23596">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Amount Persons with Disabilities</w:t>
            </w:r>
            <w:r w:rsidRPr="00B85D27">
              <w:rPr>
                <w:rFonts w:cstheme="minorHAnsi"/>
                <w:b/>
                <w:color w:val="000000"/>
              </w:rPr>
              <w:t xml:space="preserve"> must be less than or equal to </w:t>
            </w:r>
            <w:r w:rsidRPr="00B85D27">
              <w:rPr>
                <w:rFonts w:cstheme="minorHAnsi"/>
                <w:b/>
                <w:color w:val="0070C0"/>
                <w:u w:val="single"/>
              </w:rPr>
              <w:t>OTP Amount</w:t>
            </w:r>
          </w:p>
          <w:p w:rsidR="00C968F5" w:rsidRPr="00B85D27" w:rsidP="00705109" w14:paraId="7970F72A" w14:textId="129DC468">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the sum of </w:t>
            </w:r>
            <w:r w:rsidRPr="00B85D27">
              <w:rPr>
                <w:rFonts w:cstheme="minorHAnsi"/>
                <w:b/>
                <w:color w:val="0070C0"/>
                <w:u w:val="single"/>
              </w:rPr>
              <w:t>LITP Amount</w:t>
            </w:r>
            <w:r w:rsidRPr="00B85D27">
              <w:rPr>
                <w:rFonts w:cstheme="minorHAnsi"/>
                <w:b/>
                <w:color w:val="000000"/>
              </w:rPr>
              <w:t xml:space="preserve"> and </w:t>
            </w:r>
            <w:r w:rsidRPr="00B85D27">
              <w:rPr>
                <w:rFonts w:cstheme="minorHAnsi"/>
                <w:b/>
                <w:color w:val="0070C0"/>
                <w:u w:val="single"/>
              </w:rPr>
              <w:t>OTP Amount</w:t>
            </w:r>
            <w:r w:rsidRPr="00B85D27" w:rsidR="0096622A">
              <w:rPr>
                <w:rFonts w:cstheme="minorHAnsi"/>
                <w:b/>
                <w:color w:val="0070C0"/>
                <w:u w:val="single"/>
              </w:rPr>
              <w:t xml:space="preserve"> Persons with Disabilities</w:t>
            </w:r>
            <w:r w:rsidRPr="00B85D27">
              <w:rPr>
                <w:rFonts w:cstheme="minorHAnsi"/>
                <w:b/>
                <w:color w:val="000000"/>
              </w:rPr>
              <w:t xml:space="preserve"> must be less than or equal to </w:t>
            </w:r>
            <w:r w:rsidRPr="00B85D27">
              <w:rPr>
                <w:rFonts w:cstheme="minorHAnsi"/>
                <w:b/>
                <w:color w:val="0070C0"/>
                <w:u w:val="single"/>
              </w:rPr>
              <w:t>Total Originated Amount</w:t>
            </w:r>
          </w:p>
          <w:p w:rsidR="00C968F5" w:rsidRPr="00B85D27" w:rsidP="00705109" w14:paraId="7DC705A2" w14:textId="77777777">
            <w:pPr>
              <w:pStyle w:val="ListParagraph"/>
              <w:pBdr>
                <w:top w:val="nil"/>
                <w:left w:val="nil"/>
                <w:bottom w:val="nil"/>
                <w:right w:val="nil"/>
                <w:between w:val="nil"/>
              </w:pBdr>
              <w:spacing w:after="0"/>
              <w:ind w:left="1440"/>
              <w:rPr>
                <w:rFonts w:cstheme="minorHAnsi"/>
                <w:b/>
                <w:color w:val="000000"/>
              </w:rPr>
            </w:pPr>
          </w:p>
        </w:tc>
      </w:tr>
      <w:tr w14:paraId="7F19F98B" w14:textId="77777777" w:rsidTr="00705109">
        <w:tblPrEx>
          <w:tblW w:w="0" w:type="auto"/>
          <w:tblLayout w:type="fixed"/>
          <w:tblLook w:val="0400"/>
        </w:tblPrEx>
        <w:trPr>
          <w:trHeight w:val="98"/>
        </w:trPr>
        <w:tc>
          <w:tcPr>
            <w:tcW w:w="10795" w:type="dxa"/>
            <w:shd w:val="clear" w:color="auto" w:fill="FFFFE5"/>
          </w:tcPr>
          <w:p w:rsidR="00C968F5" w:rsidRPr="00B85D27" w:rsidP="00705109" w14:paraId="69E130CC" w14:textId="77777777">
            <w:pPr>
              <w:jc w:val="right"/>
              <w:rPr>
                <w:rFonts w:cstheme="minorHAnsi"/>
                <w:i/>
              </w:rPr>
            </w:pPr>
            <w:r w:rsidRPr="00B85D27">
              <w:rPr>
                <w:rFonts w:cstheme="minorHAnsi"/>
                <w:i/>
              </w:rPr>
              <w:t>Response must be numeric</w:t>
            </w:r>
          </w:p>
        </w:tc>
      </w:tr>
    </w:tbl>
    <w:p w:rsidR="00C968F5" w:rsidRPr="00B85D27" w:rsidP="00C968F5" w14:paraId="228737DE"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34425DBB"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B85D27" w:rsidP="00705109" w14:paraId="3877088E" w14:textId="25A3E62A">
            <w:pPr>
              <w:tabs>
                <w:tab w:val="left" w:pos="9450"/>
              </w:tabs>
              <w:spacing w:after="240"/>
              <w:rPr>
                <w:rFonts w:cstheme="minorHAnsi"/>
                <w:i/>
              </w:rPr>
            </w:pPr>
            <w:r w:rsidRPr="00B85D27">
              <w:rPr>
                <w:rFonts w:cstheme="minorHAnsi"/>
                <w:i/>
                <w:sz w:val="40"/>
                <w:szCs w:val="40"/>
              </w:rPr>
              <w:t xml:space="preserve">OTP Number </w:t>
            </w:r>
            <w:r w:rsidRPr="00B85D27" w:rsidR="0096622A">
              <w:rPr>
                <w:rFonts w:cstheme="minorHAnsi"/>
                <w:i/>
                <w:sz w:val="40"/>
                <w:szCs w:val="40"/>
              </w:rPr>
              <w:t>Persons with Disabilities</w:t>
            </w:r>
            <w:r w:rsidRPr="00B85D27">
              <w:rPr>
                <w:rFonts w:cstheme="minorHAnsi"/>
                <w:i/>
                <w:color w:val="FFFF00"/>
              </w:rPr>
              <w:t xml:space="preserve"> </w:t>
            </w:r>
            <w:r w:rsidRPr="00B85D27">
              <w:rPr>
                <w:rFonts w:cstheme="minorHAnsi"/>
                <w:i/>
              </w:rPr>
              <w:t>(Column #)</w:t>
            </w:r>
          </w:p>
          <w:p w:rsidR="00C968F5" w:rsidRPr="00B85D27" w:rsidP="0096622A" w14:paraId="498FFF4F" w14:textId="3CC996A6">
            <w:pPr>
              <w:spacing w:after="120"/>
              <w:rPr>
                <w:rFonts w:cstheme="minorHAnsi"/>
              </w:rPr>
            </w:pPr>
            <w:r w:rsidRPr="00B85D27">
              <w:rPr>
                <w:rFonts w:cstheme="minorHAnsi"/>
                <w:color w:val="000000"/>
                <w:spacing w:val="1"/>
              </w:rPr>
              <w:t xml:space="preserve">Of the Total Originated Number, enter the number of loans serving Other Targeted Population – </w:t>
            </w:r>
            <w:r w:rsidRPr="00B85D27" w:rsidR="0096622A">
              <w:rPr>
                <w:rFonts w:cstheme="minorHAnsi"/>
                <w:color w:val="000000"/>
                <w:spacing w:val="1"/>
              </w:rPr>
              <w:t>Persons with Disabilities</w:t>
            </w:r>
            <w:r w:rsidRPr="00B85D27">
              <w:rPr>
                <w:rFonts w:cstheme="minorHAnsi"/>
                <w:color w:val="000000"/>
                <w:spacing w:val="1"/>
              </w:rPr>
              <w:t xml:space="preserve">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B85D27">
              <w:rPr>
                <w:rFonts w:cstheme="minorHAnsi"/>
                <w:color w:val="000000"/>
                <w:spacing w:val="1"/>
              </w:rPr>
              <w:t xml:space="preserve">. </w:t>
            </w:r>
            <w:r w:rsidR="0077704A">
              <w:rPr>
                <w:rFonts w:cstheme="minorHAnsi"/>
                <w:color w:val="000000"/>
                <w:spacing w:val="1"/>
              </w:rPr>
              <w:t>The reporting entity</w:t>
            </w:r>
            <w:r w:rsidRPr="00B85D27">
              <w:rPr>
                <w:rFonts w:cstheme="minorHAnsi"/>
                <w:color w:val="000000"/>
                <w:spacing w:val="1"/>
              </w:rPr>
              <w:t xml:space="preserve"> needs to aggregate the total number of loans per the </w:t>
            </w:r>
            <w:r w:rsidRPr="00B85D27" w:rsidR="0096622A">
              <w:rPr>
                <w:rFonts w:cstheme="minorHAnsi"/>
                <w:color w:val="000000"/>
                <w:spacing w:val="1"/>
              </w:rPr>
              <w:t xml:space="preserve">census </w:t>
            </w:r>
            <w:r w:rsidRPr="00B85D27">
              <w:rPr>
                <w:rFonts w:cstheme="minorHAnsi"/>
                <w:color w:val="000000"/>
                <w:spacing w:val="1"/>
              </w:rPr>
              <w:t>tract</w:t>
            </w:r>
            <w:r w:rsidR="00E462C5">
              <w:rPr>
                <w:rFonts w:cstheme="minorHAnsi"/>
                <w:color w:val="000000"/>
                <w:spacing w:val="1"/>
              </w:rPr>
              <w:t>,</w:t>
            </w:r>
            <w:r w:rsidRPr="00B85D2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6469A2D7" w14:textId="77777777" w:rsidTr="00705109">
        <w:tblPrEx>
          <w:tblW w:w="0" w:type="auto"/>
          <w:tblLayout w:type="fixed"/>
          <w:tblLook w:val="0400"/>
        </w:tblPrEx>
        <w:trPr>
          <w:trHeight w:val="70"/>
        </w:trPr>
        <w:tc>
          <w:tcPr>
            <w:tcW w:w="10795" w:type="dxa"/>
          </w:tcPr>
          <w:p w:rsidR="00C968F5" w:rsidRPr="00B85D27" w:rsidP="00705109" w14:paraId="71129537" w14:textId="77777777">
            <w:pPr>
              <w:rPr>
                <w:rFonts w:cstheme="minorHAnsi"/>
              </w:rPr>
            </w:pPr>
            <w:r w:rsidRPr="00B85D27">
              <w:rPr>
                <w:rFonts w:cstheme="minorHAnsi"/>
              </w:rPr>
              <w:t>Validations:</w:t>
            </w:r>
          </w:p>
          <w:p w:rsidR="00C968F5" w:rsidRPr="00B85D27" w:rsidP="00705109" w14:paraId="70F3475A"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Mandatory Field </w:t>
            </w:r>
          </w:p>
          <w:p w:rsidR="00C968F5" w:rsidRPr="00B85D27" w:rsidP="00705109" w14:paraId="400548F2" w14:textId="1E5063A8">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Number</w:t>
            </w:r>
            <w:r w:rsidRPr="00B85D27" w:rsidR="0096622A">
              <w:rPr>
                <w:rFonts w:cstheme="minorHAnsi"/>
                <w:b/>
                <w:color w:val="0070C0"/>
                <w:u w:val="single"/>
              </w:rPr>
              <w:t xml:space="preserve"> Persons with Disabilities</w:t>
            </w:r>
            <w:r w:rsidRPr="00B85D27" w:rsidR="0096622A">
              <w:rPr>
                <w:rFonts w:cstheme="minorHAnsi"/>
                <w:b/>
                <w:color w:val="000000"/>
              </w:rPr>
              <w:t xml:space="preserve"> </w:t>
            </w:r>
            <w:r w:rsidRPr="00B85D27">
              <w:rPr>
                <w:rFonts w:cstheme="minorHAnsi"/>
                <w:b/>
                <w:color w:val="000000"/>
              </w:rPr>
              <w:t xml:space="preserve">must be less than or equal to </w:t>
            </w:r>
            <w:r w:rsidRPr="00B85D27">
              <w:rPr>
                <w:rFonts w:cstheme="minorHAnsi"/>
                <w:b/>
                <w:color w:val="0070C0"/>
                <w:u w:val="single"/>
              </w:rPr>
              <w:t>Total Originated Number</w:t>
            </w:r>
          </w:p>
          <w:p w:rsidR="00C968F5" w:rsidRPr="00B85D27" w:rsidP="00705109" w14:paraId="25CC527E" w14:textId="0AF981EE">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w:t>
            </w:r>
            <w:r w:rsidRPr="00B85D27">
              <w:rPr>
                <w:rFonts w:cstheme="minorHAnsi"/>
                <w:b/>
                <w:color w:val="0070C0"/>
                <w:u w:val="single"/>
              </w:rPr>
              <w:t>OTP Amount</w:t>
            </w:r>
            <w:r w:rsidRPr="00B85D27" w:rsidR="0096622A">
              <w:rPr>
                <w:rFonts w:cstheme="minorHAnsi"/>
                <w:b/>
                <w:color w:val="0070C0"/>
                <w:u w:val="single"/>
              </w:rPr>
              <w:t xml:space="preserve"> Persons with Disabilities</w:t>
            </w:r>
            <w:r w:rsidRPr="00B85D27">
              <w:rPr>
                <w:rFonts w:cstheme="minorHAnsi"/>
                <w:b/>
                <w:color w:val="000000"/>
              </w:rPr>
              <w:t xml:space="preserve"> is entered, then </w:t>
            </w:r>
            <w:r w:rsidRPr="00B85D27">
              <w:rPr>
                <w:rFonts w:cstheme="minorHAnsi"/>
                <w:b/>
                <w:color w:val="0070C0"/>
                <w:u w:val="single"/>
              </w:rPr>
              <w:t>OTP Number</w:t>
            </w:r>
            <w:r w:rsidRPr="00B85D27" w:rsidR="0096622A">
              <w:rPr>
                <w:rFonts w:cstheme="minorHAnsi"/>
                <w:b/>
                <w:color w:val="0070C0"/>
                <w:u w:val="single"/>
              </w:rPr>
              <w:t xml:space="preserve"> Persons with Disabilities</w:t>
            </w:r>
            <w:r w:rsidRPr="00B85D27">
              <w:rPr>
                <w:rFonts w:cstheme="minorHAnsi"/>
                <w:b/>
                <w:color w:val="000000"/>
              </w:rPr>
              <w:t xml:space="preserve"> cannot be blank or zero</w:t>
            </w:r>
          </w:p>
          <w:p w:rsidR="0096622A" w:rsidRPr="00B85D27" w:rsidP="00705109" w14:paraId="20FA4415" w14:textId="7264449A">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Number Persons with Disabilities</w:t>
            </w:r>
            <w:r w:rsidRPr="00B85D27">
              <w:rPr>
                <w:rFonts w:cstheme="minorHAnsi"/>
                <w:b/>
                <w:color w:val="000000"/>
              </w:rPr>
              <w:t xml:space="preserve"> must be less than or equal to </w:t>
            </w:r>
            <w:r w:rsidRPr="00B85D27">
              <w:rPr>
                <w:rFonts w:cstheme="minorHAnsi"/>
                <w:b/>
                <w:color w:val="0070C0"/>
                <w:u w:val="single"/>
              </w:rPr>
              <w:t>OTP Number</w:t>
            </w:r>
          </w:p>
          <w:p w:rsidR="00C968F5" w:rsidRPr="00B85D27" w:rsidP="00705109" w14:paraId="2A8578CD" w14:textId="31ECA740">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the sum of </w:t>
            </w:r>
            <w:r w:rsidRPr="00B85D27">
              <w:rPr>
                <w:rFonts w:cstheme="minorHAnsi"/>
                <w:b/>
                <w:color w:val="0070C0"/>
                <w:u w:val="single"/>
              </w:rPr>
              <w:t>LITP Number</w:t>
            </w:r>
            <w:r w:rsidRPr="00B85D27">
              <w:rPr>
                <w:rFonts w:cstheme="minorHAnsi"/>
                <w:b/>
                <w:color w:val="000000"/>
              </w:rPr>
              <w:t xml:space="preserve"> and </w:t>
            </w:r>
            <w:r w:rsidRPr="00B85D27">
              <w:rPr>
                <w:rFonts w:cstheme="minorHAnsi"/>
                <w:b/>
                <w:color w:val="0070C0"/>
                <w:u w:val="single"/>
              </w:rPr>
              <w:t>OTP Number</w:t>
            </w:r>
            <w:r w:rsidRPr="00B85D27" w:rsidR="0096622A">
              <w:rPr>
                <w:rFonts w:cstheme="minorHAnsi"/>
                <w:b/>
                <w:color w:val="0070C0"/>
                <w:u w:val="single"/>
              </w:rPr>
              <w:t xml:space="preserve"> Persons with Disabilities</w:t>
            </w:r>
            <w:r w:rsidRPr="00B85D27">
              <w:rPr>
                <w:rFonts w:cstheme="minorHAnsi"/>
                <w:b/>
                <w:color w:val="000000"/>
              </w:rPr>
              <w:t xml:space="preserve"> must be less than or equal to </w:t>
            </w:r>
            <w:r w:rsidRPr="00B85D27">
              <w:rPr>
                <w:rFonts w:cstheme="minorHAnsi"/>
                <w:b/>
                <w:color w:val="0070C0"/>
                <w:u w:val="single"/>
              </w:rPr>
              <w:t>Total Originated Number</w:t>
            </w:r>
          </w:p>
          <w:p w:rsidR="00C968F5" w:rsidRPr="00B85D27" w:rsidP="00705109" w14:paraId="5D781FD2" w14:textId="77777777">
            <w:pPr>
              <w:pStyle w:val="ListParagraph"/>
              <w:pBdr>
                <w:top w:val="nil"/>
                <w:left w:val="nil"/>
                <w:bottom w:val="nil"/>
                <w:right w:val="nil"/>
                <w:between w:val="nil"/>
              </w:pBdr>
              <w:spacing w:after="0"/>
              <w:ind w:left="1440"/>
              <w:rPr>
                <w:rFonts w:cstheme="minorHAnsi"/>
                <w:b/>
                <w:color w:val="000000"/>
              </w:rPr>
            </w:pPr>
          </w:p>
        </w:tc>
      </w:tr>
      <w:tr w14:paraId="5CC8B2C6" w14:textId="77777777" w:rsidTr="00705109">
        <w:tblPrEx>
          <w:tblW w:w="0" w:type="auto"/>
          <w:tblLayout w:type="fixed"/>
          <w:tblLook w:val="0400"/>
        </w:tblPrEx>
        <w:trPr>
          <w:trHeight w:val="98"/>
        </w:trPr>
        <w:tc>
          <w:tcPr>
            <w:tcW w:w="10795" w:type="dxa"/>
            <w:shd w:val="clear" w:color="auto" w:fill="FFFFE5"/>
          </w:tcPr>
          <w:p w:rsidR="00C968F5" w:rsidRPr="00B85D27" w:rsidP="00705109" w14:paraId="4398ECFE" w14:textId="77777777">
            <w:pPr>
              <w:jc w:val="right"/>
              <w:rPr>
                <w:rFonts w:cstheme="minorHAnsi"/>
                <w:i/>
              </w:rPr>
            </w:pPr>
            <w:r w:rsidRPr="00B85D27">
              <w:rPr>
                <w:rFonts w:cstheme="minorHAnsi"/>
                <w:i/>
              </w:rPr>
              <w:t>Response must be numeric</w:t>
            </w:r>
          </w:p>
        </w:tc>
      </w:tr>
    </w:tbl>
    <w:p w:rsidR="00C968F5" w:rsidRPr="00B85D27" w:rsidP="00C968F5" w14:paraId="1A7F425B"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0547C4BD"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B85D27" w:rsidP="00705109" w14:paraId="1F214A2B" w14:textId="53211417">
            <w:pPr>
              <w:tabs>
                <w:tab w:val="left" w:pos="9450"/>
              </w:tabs>
              <w:spacing w:after="240"/>
              <w:rPr>
                <w:rFonts w:cstheme="minorHAnsi"/>
                <w:i/>
              </w:rPr>
            </w:pPr>
            <w:r w:rsidRPr="00B85D27">
              <w:rPr>
                <w:rFonts w:cstheme="minorHAnsi"/>
                <w:i/>
                <w:sz w:val="40"/>
                <w:szCs w:val="40"/>
              </w:rPr>
              <w:t xml:space="preserve">OTP Amount Hispanic </w:t>
            </w:r>
            <w:r w:rsidRPr="00B85D27">
              <w:rPr>
                <w:rFonts w:cstheme="minorHAnsi"/>
                <w:i/>
              </w:rPr>
              <w:t>(Column #)</w:t>
            </w:r>
          </w:p>
          <w:p w:rsidR="00C968F5" w:rsidRPr="00B85D27" w:rsidP="0096622A" w14:paraId="5B27146F" w14:textId="28C79607">
            <w:pPr>
              <w:spacing w:after="120"/>
              <w:rPr>
                <w:rFonts w:cstheme="minorHAnsi"/>
              </w:rPr>
            </w:pPr>
            <w:r w:rsidRPr="00B85D27">
              <w:rPr>
                <w:rFonts w:cstheme="minorHAnsi"/>
                <w:color w:val="000000"/>
                <w:spacing w:val="1"/>
              </w:rPr>
              <w:t xml:space="preserve">Of the Total Originated Amount, enter the amount of loans serving Other Targeted Population – Hispanic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B85D27">
              <w:rPr>
                <w:rFonts w:cstheme="minorHAnsi"/>
                <w:color w:val="000000"/>
                <w:spacing w:val="1"/>
              </w:rPr>
              <w:t xml:space="preserve">. </w:t>
            </w:r>
            <w:r w:rsidR="0077704A">
              <w:rPr>
                <w:rFonts w:cstheme="minorHAnsi"/>
                <w:color w:val="000000"/>
                <w:spacing w:val="1"/>
              </w:rPr>
              <w:t>The reporting entity</w:t>
            </w:r>
            <w:r w:rsidRPr="00B85D27">
              <w:rPr>
                <w:rFonts w:cstheme="minorHAnsi"/>
                <w:color w:val="000000"/>
                <w:spacing w:val="1"/>
              </w:rPr>
              <w:t xml:space="preserve"> needs to aggregate the total amount of loans per the </w:t>
            </w:r>
            <w:r w:rsidRPr="00B85D27" w:rsidR="0096622A">
              <w:rPr>
                <w:rFonts w:cstheme="minorHAnsi"/>
                <w:color w:val="000000"/>
                <w:spacing w:val="1"/>
              </w:rPr>
              <w:t xml:space="preserve">census </w:t>
            </w:r>
            <w:r w:rsidRPr="00B85D27">
              <w:rPr>
                <w:rFonts w:cstheme="minorHAnsi"/>
                <w:color w:val="000000"/>
                <w:spacing w:val="1"/>
              </w:rPr>
              <w:t>tract</w:t>
            </w:r>
            <w:r w:rsidR="00E462C5">
              <w:rPr>
                <w:rFonts w:cstheme="minorHAnsi"/>
                <w:color w:val="000000"/>
                <w:spacing w:val="1"/>
              </w:rPr>
              <w:t>,</w:t>
            </w:r>
            <w:r w:rsidRPr="00B85D2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22286B71" w14:textId="77777777" w:rsidTr="00705109">
        <w:tblPrEx>
          <w:tblW w:w="0" w:type="auto"/>
          <w:tblLayout w:type="fixed"/>
          <w:tblLook w:val="0400"/>
        </w:tblPrEx>
        <w:trPr>
          <w:trHeight w:val="1060"/>
        </w:trPr>
        <w:tc>
          <w:tcPr>
            <w:tcW w:w="10795" w:type="dxa"/>
          </w:tcPr>
          <w:p w:rsidR="00C968F5" w:rsidRPr="00B85D27" w:rsidP="00705109" w14:paraId="2D53350B" w14:textId="77777777">
            <w:pPr>
              <w:rPr>
                <w:rFonts w:cstheme="minorHAnsi"/>
              </w:rPr>
            </w:pPr>
            <w:r w:rsidRPr="00B85D27">
              <w:rPr>
                <w:rFonts w:cstheme="minorHAnsi"/>
              </w:rPr>
              <w:t>Validations:</w:t>
            </w:r>
          </w:p>
          <w:p w:rsidR="00C968F5" w:rsidRPr="00B85D27" w:rsidP="00705109" w14:paraId="6C26AB2E"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Mandatory Field </w:t>
            </w:r>
          </w:p>
          <w:p w:rsidR="00C968F5" w:rsidRPr="00B85D27" w:rsidP="00705109" w14:paraId="2281E8CB" w14:textId="096054B4">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Amount</w:t>
            </w:r>
            <w:r w:rsidRPr="00B85D27">
              <w:rPr>
                <w:rFonts w:cstheme="minorHAnsi"/>
                <w:b/>
                <w:color w:val="000000"/>
              </w:rPr>
              <w:t xml:space="preserve"> </w:t>
            </w:r>
            <w:r w:rsidRPr="00B85D27" w:rsidR="0096622A">
              <w:rPr>
                <w:rFonts w:cstheme="minorHAnsi"/>
                <w:b/>
                <w:color w:val="000000"/>
              </w:rPr>
              <w:t xml:space="preserve">Hispanic </w:t>
            </w:r>
            <w:r w:rsidRPr="00B85D27">
              <w:rPr>
                <w:rFonts w:cstheme="minorHAnsi"/>
                <w:b/>
                <w:color w:val="000000"/>
              </w:rPr>
              <w:t xml:space="preserve">must be less than or equal to </w:t>
            </w:r>
            <w:r w:rsidRPr="00B85D27">
              <w:rPr>
                <w:rFonts w:cstheme="minorHAnsi"/>
                <w:b/>
                <w:color w:val="0070C0"/>
                <w:u w:val="single"/>
              </w:rPr>
              <w:t>Total Originated Amount</w:t>
            </w:r>
          </w:p>
          <w:p w:rsidR="00C968F5" w:rsidRPr="00B85D27" w:rsidP="00705109" w14:paraId="6CCC6891" w14:textId="4D1A1285">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w:t>
            </w:r>
            <w:r w:rsidRPr="00B85D27">
              <w:rPr>
                <w:rFonts w:cstheme="minorHAnsi"/>
                <w:b/>
                <w:color w:val="0070C0"/>
                <w:u w:val="single"/>
              </w:rPr>
              <w:t>OTP Number</w:t>
            </w:r>
            <w:r w:rsidRPr="00B85D27" w:rsidR="0096622A">
              <w:rPr>
                <w:rFonts w:cstheme="minorHAnsi"/>
                <w:b/>
                <w:color w:val="0070C0"/>
                <w:u w:val="single"/>
              </w:rPr>
              <w:t xml:space="preserve"> Hispanic</w:t>
            </w:r>
            <w:r w:rsidRPr="00B85D27">
              <w:rPr>
                <w:rFonts w:cstheme="minorHAnsi"/>
                <w:b/>
                <w:color w:val="000000"/>
              </w:rPr>
              <w:t xml:space="preserve"> is entered, then </w:t>
            </w:r>
            <w:r w:rsidRPr="00B85D27">
              <w:rPr>
                <w:rFonts w:cstheme="minorHAnsi"/>
                <w:b/>
                <w:color w:val="0070C0"/>
                <w:u w:val="single"/>
              </w:rPr>
              <w:t>OTP Amount</w:t>
            </w:r>
            <w:r w:rsidRPr="00B85D27" w:rsidR="0096622A">
              <w:rPr>
                <w:rFonts w:cstheme="minorHAnsi"/>
                <w:b/>
                <w:color w:val="0070C0"/>
                <w:u w:val="single"/>
              </w:rPr>
              <w:t xml:space="preserve"> Hispanic</w:t>
            </w:r>
            <w:r w:rsidRPr="00B85D27">
              <w:rPr>
                <w:rFonts w:cstheme="minorHAnsi"/>
                <w:b/>
                <w:color w:val="000000"/>
              </w:rPr>
              <w:t xml:space="preserve"> must be greater than or equal to </w:t>
            </w:r>
            <w:r w:rsidRPr="00B85D27">
              <w:rPr>
                <w:rFonts w:cstheme="minorHAnsi"/>
                <w:b/>
                <w:color w:val="0070C0"/>
                <w:u w:val="single"/>
              </w:rPr>
              <w:t>OTP Number</w:t>
            </w:r>
            <w:r w:rsidRPr="00B85D27" w:rsidR="0096622A">
              <w:rPr>
                <w:rFonts w:cstheme="minorHAnsi"/>
                <w:b/>
                <w:color w:val="0070C0"/>
                <w:u w:val="single"/>
              </w:rPr>
              <w:t xml:space="preserve"> Hispanic</w:t>
            </w:r>
          </w:p>
          <w:p w:rsidR="0096622A" w:rsidRPr="00B85D27" w:rsidP="00705109" w14:paraId="7C455513" w14:textId="67292ED8">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Amount Hispanic</w:t>
            </w:r>
            <w:r w:rsidRPr="00B85D27">
              <w:rPr>
                <w:rFonts w:cstheme="minorHAnsi"/>
                <w:b/>
                <w:color w:val="000000"/>
              </w:rPr>
              <w:t xml:space="preserve"> must be less than or equal to </w:t>
            </w:r>
            <w:r w:rsidRPr="00B85D27">
              <w:rPr>
                <w:rFonts w:cstheme="minorHAnsi"/>
                <w:b/>
                <w:color w:val="0070C0"/>
                <w:u w:val="single"/>
              </w:rPr>
              <w:t>OTP Amount</w:t>
            </w:r>
          </w:p>
          <w:p w:rsidR="00C968F5" w:rsidRPr="00B85D27" w:rsidP="00705109" w14:paraId="78D4850C" w14:textId="6AD0E7C9">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the sum of </w:t>
            </w:r>
            <w:r w:rsidRPr="00B85D27">
              <w:rPr>
                <w:rFonts w:cstheme="minorHAnsi"/>
                <w:b/>
                <w:color w:val="0070C0"/>
                <w:u w:val="single"/>
              </w:rPr>
              <w:t>LITP Amount</w:t>
            </w:r>
            <w:r w:rsidRPr="00B85D27">
              <w:rPr>
                <w:rFonts w:cstheme="minorHAnsi"/>
                <w:b/>
                <w:color w:val="000000"/>
              </w:rPr>
              <w:t xml:space="preserve"> and </w:t>
            </w:r>
            <w:r w:rsidRPr="00B85D27">
              <w:rPr>
                <w:rFonts w:cstheme="minorHAnsi"/>
                <w:b/>
                <w:color w:val="0070C0"/>
                <w:u w:val="single"/>
              </w:rPr>
              <w:t>OTP Amount</w:t>
            </w:r>
            <w:r w:rsidRPr="00B85D27" w:rsidR="0096622A">
              <w:rPr>
                <w:rFonts w:cstheme="minorHAnsi"/>
                <w:b/>
                <w:color w:val="0070C0"/>
                <w:u w:val="single"/>
              </w:rPr>
              <w:t xml:space="preserve"> Hispanic</w:t>
            </w:r>
            <w:r w:rsidRPr="00B85D27">
              <w:rPr>
                <w:rFonts w:cstheme="minorHAnsi"/>
                <w:b/>
                <w:color w:val="000000"/>
              </w:rPr>
              <w:t xml:space="preserve"> must be less than or equal to </w:t>
            </w:r>
            <w:r w:rsidRPr="00B85D27">
              <w:rPr>
                <w:rFonts w:cstheme="minorHAnsi"/>
                <w:b/>
                <w:color w:val="0070C0"/>
                <w:u w:val="single"/>
              </w:rPr>
              <w:t>Total Originated Amount</w:t>
            </w:r>
          </w:p>
          <w:p w:rsidR="00C968F5" w:rsidRPr="00B85D27" w:rsidP="00705109" w14:paraId="0C011FAA" w14:textId="77777777">
            <w:pPr>
              <w:pStyle w:val="ListParagraph"/>
              <w:pBdr>
                <w:top w:val="nil"/>
                <w:left w:val="nil"/>
                <w:bottom w:val="nil"/>
                <w:right w:val="nil"/>
                <w:between w:val="nil"/>
              </w:pBdr>
              <w:spacing w:after="0"/>
              <w:ind w:left="1440"/>
              <w:rPr>
                <w:rFonts w:cstheme="minorHAnsi"/>
                <w:b/>
                <w:color w:val="000000"/>
              </w:rPr>
            </w:pPr>
          </w:p>
        </w:tc>
      </w:tr>
      <w:tr w14:paraId="599A7EFB" w14:textId="77777777" w:rsidTr="00705109">
        <w:tblPrEx>
          <w:tblW w:w="0" w:type="auto"/>
          <w:tblLayout w:type="fixed"/>
          <w:tblLook w:val="0400"/>
        </w:tblPrEx>
        <w:trPr>
          <w:trHeight w:val="98"/>
        </w:trPr>
        <w:tc>
          <w:tcPr>
            <w:tcW w:w="10795" w:type="dxa"/>
            <w:shd w:val="clear" w:color="auto" w:fill="FFFFE5"/>
          </w:tcPr>
          <w:p w:rsidR="00C968F5" w:rsidRPr="00B85D27" w:rsidP="00705109" w14:paraId="03AE87C0" w14:textId="77777777">
            <w:pPr>
              <w:jc w:val="right"/>
              <w:rPr>
                <w:rFonts w:cstheme="minorHAnsi"/>
                <w:i/>
              </w:rPr>
            </w:pPr>
            <w:r w:rsidRPr="00B85D27">
              <w:rPr>
                <w:rFonts w:cstheme="minorHAnsi"/>
                <w:i/>
              </w:rPr>
              <w:t>Response must be numeric</w:t>
            </w:r>
          </w:p>
        </w:tc>
      </w:tr>
    </w:tbl>
    <w:p w:rsidR="00C968F5" w:rsidRPr="00B85D27" w:rsidP="00C968F5" w14:paraId="17063FCC"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36F2B438"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B85D27" w:rsidP="00705109" w14:paraId="65CA3C11" w14:textId="49A545D3">
            <w:pPr>
              <w:tabs>
                <w:tab w:val="left" w:pos="9450"/>
              </w:tabs>
              <w:spacing w:after="240"/>
              <w:rPr>
                <w:rFonts w:cstheme="minorHAnsi"/>
                <w:i/>
              </w:rPr>
            </w:pPr>
            <w:r w:rsidRPr="00B85D27">
              <w:rPr>
                <w:rFonts w:cstheme="minorHAnsi"/>
                <w:i/>
                <w:sz w:val="40"/>
                <w:szCs w:val="40"/>
              </w:rPr>
              <w:t xml:space="preserve">OTP Number Hispanic </w:t>
            </w:r>
            <w:r w:rsidRPr="00B85D27">
              <w:rPr>
                <w:rFonts w:cstheme="minorHAnsi"/>
                <w:i/>
              </w:rPr>
              <w:t>(Column #)</w:t>
            </w:r>
          </w:p>
          <w:p w:rsidR="00C968F5" w:rsidRPr="00B85D27" w:rsidP="0096622A" w14:paraId="1A6F328B" w14:textId="0AAEA041">
            <w:pPr>
              <w:spacing w:after="120"/>
              <w:rPr>
                <w:rFonts w:cstheme="minorHAnsi"/>
              </w:rPr>
            </w:pPr>
            <w:r w:rsidRPr="00B85D27">
              <w:rPr>
                <w:rFonts w:cstheme="minorHAnsi"/>
                <w:color w:val="000000"/>
                <w:spacing w:val="1"/>
              </w:rPr>
              <w:t xml:space="preserve">Of the Total Originated Number, enter the number of loans serving Other Targeted Population –Hispanic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B85D27">
              <w:rPr>
                <w:rFonts w:cstheme="minorHAnsi"/>
                <w:color w:val="000000"/>
                <w:spacing w:val="1"/>
              </w:rPr>
              <w:t xml:space="preserve">. </w:t>
            </w:r>
            <w:r w:rsidR="0077704A">
              <w:rPr>
                <w:rFonts w:cstheme="minorHAnsi"/>
                <w:color w:val="000000"/>
                <w:spacing w:val="1"/>
              </w:rPr>
              <w:t>The reporting entity</w:t>
            </w:r>
            <w:r w:rsidRPr="00B85D27">
              <w:rPr>
                <w:rFonts w:cstheme="minorHAnsi"/>
                <w:color w:val="000000"/>
                <w:spacing w:val="1"/>
              </w:rPr>
              <w:t xml:space="preserve"> needs to aggregate the total number of loans per the </w:t>
            </w:r>
            <w:r w:rsidRPr="00B85D27" w:rsidR="0096622A">
              <w:rPr>
                <w:rFonts w:cstheme="minorHAnsi"/>
                <w:color w:val="000000"/>
                <w:spacing w:val="1"/>
              </w:rPr>
              <w:t xml:space="preserve">census </w:t>
            </w:r>
            <w:r w:rsidRPr="00B85D27">
              <w:rPr>
                <w:rFonts w:cstheme="minorHAnsi"/>
                <w:color w:val="000000"/>
                <w:spacing w:val="1"/>
              </w:rPr>
              <w:t>tract</w:t>
            </w:r>
            <w:r w:rsidR="00E462C5">
              <w:rPr>
                <w:rFonts w:cstheme="minorHAnsi"/>
                <w:color w:val="000000"/>
                <w:spacing w:val="1"/>
              </w:rPr>
              <w:t>,</w:t>
            </w:r>
            <w:r w:rsidRPr="00B85D2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6A1AE186" w14:textId="77777777" w:rsidTr="0077704A">
        <w:tblPrEx>
          <w:tblW w:w="0" w:type="auto"/>
          <w:tblLayout w:type="fixed"/>
          <w:tblLook w:val="0400"/>
        </w:tblPrEx>
        <w:trPr>
          <w:trHeight w:val="70"/>
        </w:trPr>
        <w:tc>
          <w:tcPr>
            <w:tcW w:w="10795" w:type="dxa"/>
          </w:tcPr>
          <w:p w:rsidR="00C968F5" w:rsidRPr="00B85D27" w:rsidP="00705109" w14:paraId="17F8AB40" w14:textId="77777777">
            <w:pPr>
              <w:rPr>
                <w:rFonts w:cstheme="minorHAnsi"/>
              </w:rPr>
            </w:pPr>
            <w:r w:rsidRPr="00B85D27">
              <w:rPr>
                <w:rFonts w:cstheme="minorHAnsi"/>
              </w:rPr>
              <w:t>Validations:</w:t>
            </w:r>
          </w:p>
          <w:p w:rsidR="00C968F5" w:rsidRPr="00B85D27" w:rsidP="00705109" w14:paraId="39CE8719"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Mandatory Field </w:t>
            </w:r>
          </w:p>
          <w:p w:rsidR="00C968F5" w:rsidRPr="00B85D27" w:rsidP="00705109" w14:paraId="4321A38C" w14:textId="548AC230">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Number</w:t>
            </w:r>
            <w:r w:rsidRPr="00B85D27" w:rsidR="0096622A">
              <w:rPr>
                <w:rFonts w:cstheme="minorHAnsi"/>
                <w:b/>
                <w:color w:val="0070C0"/>
                <w:u w:val="single"/>
              </w:rPr>
              <w:t xml:space="preserve"> Hispanic</w:t>
            </w:r>
            <w:r w:rsidRPr="00B85D27">
              <w:rPr>
                <w:rFonts w:cstheme="minorHAnsi"/>
                <w:b/>
                <w:color w:val="000000"/>
              </w:rPr>
              <w:t xml:space="preserve"> must be less than or equal to </w:t>
            </w:r>
            <w:r w:rsidRPr="00B85D27">
              <w:rPr>
                <w:rFonts w:cstheme="minorHAnsi"/>
                <w:b/>
                <w:color w:val="0070C0"/>
                <w:u w:val="single"/>
              </w:rPr>
              <w:t>Total Originated Number</w:t>
            </w:r>
          </w:p>
          <w:p w:rsidR="00C968F5" w:rsidRPr="00B85D27" w:rsidP="00705109" w14:paraId="7C8C070D" w14:textId="21EE906B">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w:t>
            </w:r>
            <w:r w:rsidRPr="00B85D27">
              <w:rPr>
                <w:rFonts w:cstheme="minorHAnsi"/>
                <w:b/>
                <w:color w:val="0070C0"/>
                <w:u w:val="single"/>
              </w:rPr>
              <w:t>OTP Amount</w:t>
            </w:r>
            <w:r w:rsidRPr="00B85D27" w:rsidR="0096622A">
              <w:rPr>
                <w:rFonts w:cstheme="minorHAnsi"/>
                <w:b/>
                <w:color w:val="0070C0"/>
                <w:u w:val="single"/>
              </w:rPr>
              <w:t xml:space="preserve"> Hispanic</w:t>
            </w:r>
            <w:r w:rsidRPr="00B85D27">
              <w:rPr>
                <w:rFonts w:cstheme="minorHAnsi"/>
                <w:b/>
                <w:color w:val="000000"/>
              </w:rPr>
              <w:t xml:space="preserve"> is entered, then </w:t>
            </w:r>
            <w:r w:rsidRPr="00B85D27">
              <w:rPr>
                <w:rFonts w:cstheme="minorHAnsi"/>
                <w:b/>
                <w:color w:val="0070C0"/>
                <w:u w:val="single"/>
              </w:rPr>
              <w:t>OTP Number</w:t>
            </w:r>
            <w:r w:rsidRPr="00B85D27" w:rsidR="0096622A">
              <w:rPr>
                <w:rFonts w:cstheme="minorHAnsi"/>
                <w:b/>
                <w:color w:val="0070C0"/>
                <w:u w:val="single"/>
              </w:rPr>
              <w:t xml:space="preserve"> Hispanic</w:t>
            </w:r>
            <w:r w:rsidRPr="00B85D27">
              <w:rPr>
                <w:rFonts w:cstheme="minorHAnsi"/>
                <w:b/>
                <w:color w:val="000000"/>
              </w:rPr>
              <w:t xml:space="preserve"> cannot be blank or zero</w:t>
            </w:r>
          </w:p>
          <w:p w:rsidR="0096622A" w:rsidRPr="00B85D27" w:rsidP="00705109" w14:paraId="2BD4118B" w14:textId="0A0DA15E">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Number Hispanic</w:t>
            </w:r>
            <w:r w:rsidRPr="00B85D27">
              <w:rPr>
                <w:rFonts w:cstheme="minorHAnsi"/>
                <w:b/>
                <w:color w:val="000000"/>
              </w:rPr>
              <w:t xml:space="preserve"> must be less than or equal to </w:t>
            </w:r>
            <w:r w:rsidRPr="00B85D27">
              <w:rPr>
                <w:rFonts w:cstheme="minorHAnsi"/>
                <w:b/>
                <w:color w:val="0070C0"/>
                <w:u w:val="single"/>
              </w:rPr>
              <w:t>OTP Number</w:t>
            </w:r>
          </w:p>
          <w:p w:rsidR="00C968F5" w:rsidRPr="00B85D27" w:rsidP="00705109" w14:paraId="22F76BB8" w14:textId="3403F4B8">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the sum of </w:t>
            </w:r>
            <w:r w:rsidRPr="00B85D27">
              <w:rPr>
                <w:rFonts w:cstheme="minorHAnsi"/>
                <w:b/>
                <w:color w:val="0070C0"/>
                <w:u w:val="single"/>
              </w:rPr>
              <w:t>LITP Number</w:t>
            </w:r>
            <w:r w:rsidRPr="00B85D27">
              <w:rPr>
                <w:rFonts w:cstheme="minorHAnsi"/>
                <w:b/>
                <w:color w:val="000000"/>
              </w:rPr>
              <w:t xml:space="preserve"> and </w:t>
            </w:r>
            <w:r w:rsidRPr="00B85D27">
              <w:rPr>
                <w:rFonts w:cstheme="minorHAnsi"/>
                <w:b/>
                <w:color w:val="0070C0"/>
                <w:u w:val="single"/>
              </w:rPr>
              <w:t>OTP Number</w:t>
            </w:r>
            <w:r w:rsidRPr="00B85D27" w:rsidR="0096622A">
              <w:rPr>
                <w:rFonts w:cstheme="minorHAnsi"/>
                <w:b/>
                <w:color w:val="0070C0"/>
                <w:u w:val="single"/>
              </w:rPr>
              <w:t xml:space="preserve"> Hispanic</w:t>
            </w:r>
            <w:r w:rsidRPr="00B85D27">
              <w:rPr>
                <w:rFonts w:cstheme="minorHAnsi"/>
                <w:b/>
                <w:color w:val="000000"/>
              </w:rPr>
              <w:t xml:space="preserve"> must be less than or equal to </w:t>
            </w:r>
            <w:r w:rsidRPr="00B85D27">
              <w:rPr>
                <w:rFonts w:cstheme="minorHAnsi"/>
                <w:b/>
                <w:color w:val="0070C0"/>
                <w:u w:val="single"/>
              </w:rPr>
              <w:t>Total Originated Number</w:t>
            </w:r>
          </w:p>
          <w:p w:rsidR="00C968F5" w:rsidRPr="00B85D27" w:rsidP="00705109" w14:paraId="08EC3E33" w14:textId="77777777">
            <w:pPr>
              <w:pStyle w:val="ListParagraph"/>
              <w:pBdr>
                <w:top w:val="nil"/>
                <w:left w:val="nil"/>
                <w:bottom w:val="nil"/>
                <w:right w:val="nil"/>
                <w:between w:val="nil"/>
              </w:pBdr>
              <w:spacing w:after="0"/>
              <w:ind w:left="1440"/>
              <w:rPr>
                <w:rFonts w:cstheme="minorHAnsi"/>
                <w:b/>
                <w:color w:val="000000"/>
              </w:rPr>
            </w:pPr>
          </w:p>
        </w:tc>
      </w:tr>
      <w:tr w14:paraId="61800985" w14:textId="77777777" w:rsidTr="00705109">
        <w:tblPrEx>
          <w:tblW w:w="0" w:type="auto"/>
          <w:tblLayout w:type="fixed"/>
          <w:tblLook w:val="0400"/>
        </w:tblPrEx>
        <w:trPr>
          <w:trHeight w:val="98"/>
        </w:trPr>
        <w:tc>
          <w:tcPr>
            <w:tcW w:w="10795" w:type="dxa"/>
            <w:shd w:val="clear" w:color="auto" w:fill="FFFFE5"/>
          </w:tcPr>
          <w:p w:rsidR="00C968F5" w:rsidRPr="00B85D27" w:rsidP="00705109" w14:paraId="244AB7F5" w14:textId="77777777">
            <w:pPr>
              <w:jc w:val="right"/>
              <w:rPr>
                <w:rFonts w:cstheme="minorHAnsi"/>
                <w:i/>
              </w:rPr>
            </w:pPr>
            <w:r w:rsidRPr="00B85D27">
              <w:rPr>
                <w:rFonts w:cstheme="minorHAnsi"/>
                <w:i/>
              </w:rPr>
              <w:t>Response must be numeric</w:t>
            </w:r>
          </w:p>
        </w:tc>
      </w:tr>
    </w:tbl>
    <w:p w:rsidR="00C968F5" w:rsidRPr="00B85D27" w:rsidP="00C968F5" w14:paraId="07FA1327"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6D0728E6" w14:textId="77777777" w:rsidTr="00BA507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620"/>
        </w:trPr>
        <w:tc>
          <w:tcPr>
            <w:tcW w:w="10795" w:type="dxa"/>
            <w:shd w:val="clear" w:color="auto" w:fill="8DB3E2"/>
          </w:tcPr>
          <w:p w:rsidR="00C968F5" w:rsidRPr="00B85D27" w:rsidP="00705109" w14:paraId="47741869" w14:textId="77777777">
            <w:pPr>
              <w:tabs>
                <w:tab w:val="left" w:pos="9450"/>
              </w:tabs>
              <w:spacing w:after="240"/>
              <w:rPr>
                <w:rFonts w:cstheme="minorHAnsi"/>
                <w:i/>
              </w:rPr>
            </w:pPr>
            <w:r w:rsidRPr="00B85D27">
              <w:rPr>
                <w:rFonts w:cstheme="minorHAnsi"/>
                <w:i/>
                <w:sz w:val="40"/>
                <w:szCs w:val="40"/>
              </w:rPr>
              <w:t>OTP Amount Other Approved OTP</w:t>
            </w:r>
            <w:r w:rsidRPr="00B85D27">
              <w:rPr>
                <w:rFonts w:cstheme="minorHAnsi"/>
                <w:i/>
                <w:color w:val="FFFF00"/>
              </w:rPr>
              <w:t xml:space="preserve"> </w:t>
            </w:r>
            <w:r w:rsidRPr="00B85D27">
              <w:rPr>
                <w:rFonts w:cstheme="minorHAnsi"/>
                <w:i/>
              </w:rPr>
              <w:t>(Column #)</w:t>
            </w:r>
          </w:p>
          <w:p w:rsidR="00C968F5" w:rsidRPr="00B85D27" w:rsidP="00495D69" w14:paraId="4BD95E65" w14:textId="10B1E6A6">
            <w:pPr>
              <w:spacing w:after="120"/>
              <w:rPr>
                <w:rFonts w:cstheme="minorHAnsi"/>
              </w:rPr>
            </w:pPr>
            <w:r w:rsidRPr="00B85D27">
              <w:rPr>
                <w:rFonts w:cstheme="minorHAnsi"/>
                <w:color w:val="000000"/>
                <w:spacing w:val="1"/>
              </w:rPr>
              <w:t xml:space="preserve">Of the Total Originated Amount, enter the amount of loans serving Other Targeted Population – Other Approved OTP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B85D27">
              <w:rPr>
                <w:rFonts w:cstheme="minorHAnsi"/>
                <w:color w:val="000000"/>
                <w:spacing w:val="1"/>
              </w:rPr>
              <w:t xml:space="preserve">. </w:t>
            </w:r>
            <w:r w:rsidR="0077704A">
              <w:rPr>
                <w:rFonts w:cstheme="minorHAnsi"/>
                <w:color w:val="000000"/>
                <w:spacing w:val="1"/>
              </w:rPr>
              <w:t>The reporting entity</w:t>
            </w:r>
            <w:r w:rsidRPr="00B85D27">
              <w:rPr>
                <w:rFonts w:cstheme="minorHAnsi"/>
                <w:color w:val="000000"/>
                <w:spacing w:val="1"/>
              </w:rPr>
              <w:t xml:space="preserve"> </w:t>
            </w:r>
            <w:r w:rsidRPr="00B85D27">
              <w:rPr>
                <w:rFonts w:cstheme="minorHAnsi"/>
                <w:color w:val="000000"/>
                <w:spacing w:val="1"/>
              </w:rPr>
              <w:t xml:space="preserve">needs to aggregate the total amount of loans per the </w:t>
            </w:r>
            <w:r w:rsidRPr="00B85D27" w:rsidR="00495D69">
              <w:rPr>
                <w:rFonts w:cstheme="minorHAnsi"/>
                <w:color w:val="000000"/>
                <w:spacing w:val="1"/>
              </w:rPr>
              <w:t xml:space="preserve">census </w:t>
            </w:r>
            <w:r w:rsidRPr="00B85D27">
              <w:rPr>
                <w:rFonts w:cstheme="minorHAnsi"/>
                <w:color w:val="000000"/>
                <w:spacing w:val="1"/>
              </w:rPr>
              <w:t>tract</w:t>
            </w:r>
            <w:r w:rsidR="00E462C5">
              <w:rPr>
                <w:rFonts w:cstheme="minorHAnsi"/>
                <w:color w:val="000000"/>
                <w:spacing w:val="1"/>
              </w:rPr>
              <w:t>,</w:t>
            </w:r>
            <w:r w:rsidRPr="00B85D2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2E11F1B2" w14:textId="77777777" w:rsidTr="00705109">
        <w:tblPrEx>
          <w:tblW w:w="0" w:type="auto"/>
          <w:tblLayout w:type="fixed"/>
          <w:tblLook w:val="0400"/>
        </w:tblPrEx>
        <w:trPr>
          <w:trHeight w:val="1060"/>
        </w:trPr>
        <w:tc>
          <w:tcPr>
            <w:tcW w:w="10795" w:type="dxa"/>
          </w:tcPr>
          <w:p w:rsidR="00C968F5" w:rsidRPr="00B85D27" w:rsidP="00705109" w14:paraId="46B8E216" w14:textId="77777777">
            <w:pPr>
              <w:rPr>
                <w:rFonts w:cstheme="minorHAnsi"/>
              </w:rPr>
            </w:pPr>
            <w:r w:rsidRPr="00B85D27">
              <w:rPr>
                <w:rFonts w:cstheme="minorHAnsi"/>
              </w:rPr>
              <w:t>Validations:</w:t>
            </w:r>
          </w:p>
          <w:p w:rsidR="00C968F5" w:rsidRPr="00B85D27" w:rsidP="00705109" w14:paraId="3DC63A70"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Mandatory Field </w:t>
            </w:r>
          </w:p>
          <w:p w:rsidR="00C968F5" w:rsidRPr="00B85D27" w:rsidP="00705109" w14:paraId="78BCA95C" w14:textId="36547BB1">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Amount</w:t>
            </w:r>
            <w:r w:rsidRPr="00B85D27" w:rsidR="00495D69">
              <w:rPr>
                <w:rFonts w:cstheme="minorHAnsi"/>
                <w:b/>
                <w:color w:val="0070C0"/>
                <w:u w:val="single"/>
              </w:rPr>
              <w:t xml:space="preserve"> Other Approved OTP</w:t>
            </w:r>
            <w:r w:rsidRPr="00B85D27">
              <w:rPr>
                <w:rFonts w:cstheme="minorHAnsi"/>
                <w:b/>
                <w:color w:val="000000"/>
              </w:rPr>
              <w:t xml:space="preserve"> must be less than or equal to </w:t>
            </w:r>
            <w:r w:rsidRPr="00B85D27">
              <w:rPr>
                <w:rFonts w:cstheme="minorHAnsi"/>
                <w:b/>
                <w:color w:val="0070C0"/>
                <w:u w:val="single"/>
              </w:rPr>
              <w:t>Total Originated Amount</w:t>
            </w:r>
          </w:p>
          <w:p w:rsidR="00C968F5" w:rsidRPr="00B85D27" w:rsidP="00705109" w14:paraId="78BA23FB" w14:textId="14BCA5B2">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w:t>
            </w:r>
            <w:r w:rsidRPr="00B85D27">
              <w:rPr>
                <w:rFonts w:cstheme="minorHAnsi"/>
                <w:b/>
                <w:color w:val="0070C0"/>
                <w:u w:val="single"/>
              </w:rPr>
              <w:t>OTP Number</w:t>
            </w:r>
            <w:r w:rsidRPr="00B85D27" w:rsidR="00495D69">
              <w:rPr>
                <w:rFonts w:cstheme="minorHAnsi"/>
                <w:b/>
                <w:color w:val="0070C0"/>
                <w:u w:val="single"/>
              </w:rPr>
              <w:t xml:space="preserve"> Other Approved OTP</w:t>
            </w:r>
            <w:r w:rsidRPr="00B85D27">
              <w:rPr>
                <w:rFonts w:cstheme="minorHAnsi"/>
                <w:b/>
                <w:color w:val="000000"/>
              </w:rPr>
              <w:t xml:space="preserve"> is entered, then </w:t>
            </w:r>
            <w:r w:rsidRPr="00B85D27">
              <w:rPr>
                <w:rFonts w:cstheme="minorHAnsi"/>
                <w:b/>
                <w:color w:val="0070C0"/>
                <w:u w:val="single"/>
              </w:rPr>
              <w:t>OTP Amount</w:t>
            </w:r>
            <w:r w:rsidRPr="00B85D27">
              <w:rPr>
                <w:rFonts w:cstheme="minorHAnsi"/>
                <w:b/>
                <w:color w:val="000000"/>
              </w:rPr>
              <w:t xml:space="preserve"> </w:t>
            </w:r>
            <w:r w:rsidRPr="00B85D27" w:rsidR="00180E2B">
              <w:rPr>
                <w:rFonts w:cstheme="minorHAnsi"/>
                <w:b/>
                <w:color w:val="000000"/>
              </w:rPr>
              <w:t xml:space="preserve">Other Approved OTP </w:t>
            </w:r>
            <w:r w:rsidRPr="00B85D27">
              <w:rPr>
                <w:rFonts w:cstheme="minorHAnsi"/>
                <w:b/>
                <w:color w:val="000000"/>
              </w:rPr>
              <w:t xml:space="preserve">must be greater than or equal to </w:t>
            </w:r>
            <w:r w:rsidRPr="00B85D27">
              <w:rPr>
                <w:rFonts w:cstheme="minorHAnsi"/>
                <w:b/>
                <w:color w:val="0070C0"/>
                <w:u w:val="single"/>
              </w:rPr>
              <w:t>OTP Number</w:t>
            </w:r>
            <w:r w:rsidRPr="00B85D27" w:rsidR="00180E2B">
              <w:rPr>
                <w:rFonts w:cstheme="minorHAnsi"/>
                <w:b/>
                <w:color w:val="0070C0"/>
                <w:u w:val="single"/>
              </w:rPr>
              <w:t xml:space="preserve"> Other Approved OTP</w:t>
            </w:r>
          </w:p>
          <w:p w:rsidR="00180E2B" w:rsidRPr="00B85D27" w:rsidP="00705109" w14:paraId="242D5DF4" w14:textId="3C08A03C">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Amount Other Approved OTP</w:t>
            </w:r>
            <w:r w:rsidRPr="00B85D27">
              <w:rPr>
                <w:rFonts w:cstheme="minorHAnsi"/>
                <w:b/>
                <w:color w:val="000000"/>
              </w:rPr>
              <w:t xml:space="preserve"> must be less than or equal to </w:t>
            </w:r>
            <w:r w:rsidRPr="00B85D27">
              <w:rPr>
                <w:rFonts w:cstheme="minorHAnsi"/>
                <w:b/>
                <w:color w:val="0070C0"/>
                <w:u w:val="single"/>
              </w:rPr>
              <w:t>OTP Amount</w:t>
            </w:r>
          </w:p>
          <w:p w:rsidR="00C968F5" w:rsidRPr="00B85D27" w:rsidP="00705109" w14:paraId="1803543D" w14:textId="60AABCC4">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the sum of </w:t>
            </w:r>
            <w:r w:rsidRPr="00B85D27">
              <w:rPr>
                <w:rFonts w:cstheme="minorHAnsi"/>
                <w:b/>
                <w:color w:val="0070C0"/>
                <w:u w:val="single"/>
              </w:rPr>
              <w:t>LITP Amount</w:t>
            </w:r>
            <w:r w:rsidRPr="00B85D27">
              <w:rPr>
                <w:rFonts w:cstheme="minorHAnsi"/>
                <w:b/>
                <w:color w:val="000000"/>
              </w:rPr>
              <w:t xml:space="preserve"> and </w:t>
            </w:r>
            <w:r w:rsidRPr="00B85D27">
              <w:rPr>
                <w:rFonts w:cstheme="minorHAnsi"/>
                <w:b/>
                <w:color w:val="0070C0"/>
                <w:u w:val="single"/>
              </w:rPr>
              <w:t>OTP Amount</w:t>
            </w:r>
            <w:r w:rsidRPr="00B85D27" w:rsidR="00180E2B">
              <w:rPr>
                <w:rFonts w:cstheme="minorHAnsi"/>
                <w:b/>
                <w:color w:val="0070C0"/>
                <w:u w:val="single"/>
              </w:rPr>
              <w:t xml:space="preserve"> Other Approved OTP</w:t>
            </w:r>
            <w:r w:rsidRPr="00B85D27">
              <w:rPr>
                <w:rFonts w:cstheme="minorHAnsi"/>
                <w:b/>
                <w:color w:val="000000"/>
              </w:rPr>
              <w:t xml:space="preserve"> must be less than or equal to </w:t>
            </w:r>
            <w:r w:rsidRPr="00B85D27">
              <w:rPr>
                <w:rFonts w:cstheme="minorHAnsi"/>
                <w:b/>
                <w:color w:val="0070C0"/>
                <w:u w:val="single"/>
              </w:rPr>
              <w:t>Total Originated Amount</w:t>
            </w:r>
          </w:p>
          <w:p w:rsidR="00C968F5" w:rsidRPr="00B85D27" w:rsidP="00705109" w14:paraId="52C36BF8" w14:textId="77777777">
            <w:pPr>
              <w:pStyle w:val="ListParagraph"/>
              <w:pBdr>
                <w:top w:val="nil"/>
                <w:left w:val="nil"/>
                <w:bottom w:val="nil"/>
                <w:right w:val="nil"/>
                <w:between w:val="nil"/>
              </w:pBdr>
              <w:spacing w:after="0"/>
              <w:ind w:left="1440"/>
              <w:rPr>
                <w:rFonts w:cstheme="minorHAnsi"/>
                <w:b/>
                <w:color w:val="000000"/>
              </w:rPr>
            </w:pPr>
          </w:p>
        </w:tc>
      </w:tr>
      <w:tr w14:paraId="0DEAA9FD" w14:textId="77777777" w:rsidTr="00705109">
        <w:tblPrEx>
          <w:tblW w:w="0" w:type="auto"/>
          <w:tblLayout w:type="fixed"/>
          <w:tblLook w:val="0400"/>
        </w:tblPrEx>
        <w:trPr>
          <w:trHeight w:val="98"/>
        </w:trPr>
        <w:tc>
          <w:tcPr>
            <w:tcW w:w="10795" w:type="dxa"/>
            <w:shd w:val="clear" w:color="auto" w:fill="FFFFE5"/>
          </w:tcPr>
          <w:p w:rsidR="00C968F5" w:rsidRPr="00B85D27" w:rsidP="00705109" w14:paraId="01720306" w14:textId="77777777">
            <w:pPr>
              <w:jc w:val="right"/>
              <w:rPr>
                <w:rFonts w:cstheme="minorHAnsi"/>
                <w:i/>
              </w:rPr>
            </w:pPr>
            <w:r w:rsidRPr="00B85D27">
              <w:rPr>
                <w:rFonts w:cstheme="minorHAnsi"/>
                <w:i/>
              </w:rPr>
              <w:t>Response must be numeric</w:t>
            </w:r>
          </w:p>
        </w:tc>
      </w:tr>
    </w:tbl>
    <w:p w:rsidR="00C968F5" w:rsidRPr="00B85D27" w:rsidP="00C968F5" w14:paraId="7E881A36" w14:textId="77777777">
      <w:pPr>
        <w:rPr>
          <w:rFonts w:cstheme="minorHAnsi"/>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64512E2A"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980"/>
        </w:trPr>
        <w:tc>
          <w:tcPr>
            <w:tcW w:w="10795" w:type="dxa"/>
            <w:shd w:val="clear" w:color="auto" w:fill="8DB3E2"/>
          </w:tcPr>
          <w:p w:rsidR="00C968F5" w:rsidRPr="00B85D27" w:rsidP="00705109" w14:paraId="46628403" w14:textId="77777777">
            <w:pPr>
              <w:tabs>
                <w:tab w:val="left" w:pos="9450"/>
              </w:tabs>
              <w:spacing w:after="240"/>
              <w:rPr>
                <w:rFonts w:cstheme="minorHAnsi"/>
                <w:i/>
              </w:rPr>
            </w:pPr>
            <w:r w:rsidRPr="00B85D27">
              <w:rPr>
                <w:rFonts w:cstheme="minorHAnsi"/>
                <w:i/>
                <w:sz w:val="40"/>
                <w:szCs w:val="40"/>
              </w:rPr>
              <w:t>OTP Number Other Approved OTP</w:t>
            </w:r>
            <w:r w:rsidRPr="00B85D27">
              <w:rPr>
                <w:rFonts w:cstheme="minorHAnsi"/>
                <w:i/>
                <w:color w:val="FFFF00"/>
              </w:rPr>
              <w:t xml:space="preserve"> </w:t>
            </w:r>
            <w:r w:rsidRPr="00B85D27">
              <w:rPr>
                <w:rFonts w:cstheme="minorHAnsi"/>
                <w:i/>
              </w:rPr>
              <w:t>(Column #)</w:t>
            </w:r>
          </w:p>
          <w:p w:rsidR="00C968F5" w:rsidRPr="00B85D27" w:rsidP="00180E2B" w14:paraId="4C6F4905" w14:textId="747B9889">
            <w:pPr>
              <w:spacing w:after="120"/>
              <w:rPr>
                <w:rFonts w:cstheme="minorHAnsi"/>
              </w:rPr>
            </w:pPr>
            <w:r w:rsidRPr="00B85D27">
              <w:rPr>
                <w:rFonts w:cstheme="minorHAnsi"/>
                <w:color w:val="000000"/>
                <w:spacing w:val="1"/>
              </w:rPr>
              <w:t xml:space="preserve">Of the Total Originated Number, enter the number of loans serving Other Targeted Population – Other Approved OTP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B85D27">
              <w:rPr>
                <w:rFonts w:cstheme="minorHAnsi"/>
                <w:color w:val="000000"/>
                <w:spacing w:val="1"/>
              </w:rPr>
              <w:t xml:space="preserve">. </w:t>
            </w:r>
            <w:r w:rsidR="0077704A">
              <w:rPr>
                <w:rFonts w:cstheme="minorHAnsi"/>
                <w:color w:val="000000"/>
                <w:spacing w:val="1"/>
              </w:rPr>
              <w:t>The reporting entity</w:t>
            </w:r>
            <w:r w:rsidRPr="00B85D27">
              <w:rPr>
                <w:rFonts w:cstheme="minorHAnsi"/>
                <w:color w:val="000000"/>
                <w:spacing w:val="1"/>
              </w:rPr>
              <w:t xml:space="preserve"> needs to aggregate the total number of loans per the </w:t>
            </w:r>
            <w:r w:rsidRPr="00B85D27" w:rsidR="00180E2B">
              <w:rPr>
                <w:rFonts w:cstheme="minorHAnsi"/>
                <w:color w:val="000000"/>
                <w:spacing w:val="1"/>
              </w:rPr>
              <w:t xml:space="preserve">census </w:t>
            </w:r>
            <w:r w:rsidRPr="00B85D27">
              <w:rPr>
                <w:rFonts w:cstheme="minorHAnsi"/>
                <w:color w:val="000000"/>
                <w:spacing w:val="1"/>
              </w:rPr>
              <w:t>tract</w:t>
            </w:r>
            <w:r w:rsidR="00E462C5">
              <w:rPr>
                <w:rFonts w:cstheme="minorHAnsi"/>
                <w:color w:val="000000"/>
                <w:spacing w:val="1"/>
              </w:rPr>
              <w:t>,</w:t>
            </w:r>
            <w:r w:rsidRPr="00B85D2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674A0FEB" w14:textId="77777777" w:rsidTr="00705109">
        <w:tblPrEx>
          <w:tblW w:w="0" w:type="auto"/>
          <w:tblLayout w:type="fixed"/>
          <w:tblLook w:val="0400"/>
        </w:tblPrEx>
        <w:trPr>
          <w:trHeight w:val="1060"/>
        </w:trPr>
        <w:tc>
          <w:tcPr>
            <w:tcW w:w="10795" w:type="dxa"/>
          </w:tcPr>
          <w:p w:rsidR="00C968F5" w:rsidRPr="00B85D27" w:rsidP="00705109" w14:paraId="1964E9EF" w14:textId="77777777">
            <w:pPr>
              <w:rPr>
                <w:rFonts w:cstheme="minorHAnsi"/>
              </w:rPr>
            </w:pPr>
            <w:r w:rsidRPr="00B85D27">
              <w:rPr>
                <w:rFonts w:cstheme="minorHAnsi"/>
              </w:rPr>
              <w:t>Validations:</w:t>
            </w:r>
          </w:p>
          <w:p w:rsidR="00C968F5" w:rsidRPr="00B85D27" w:rsidP="00705109" w14:paraId="4F6F4626"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Mandatory Field </w:t>
            </w:r>
          </w:p>
          <w:p w:rsidR="00C968F5" w:rsidRPr="00B85D27" w:rsidP="00705109" w14:paraId="7AE2EEDA" w14:textId="715B5F46">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Number</w:t>
            </w:r>
            <w:r w:rsidRPr="00B85D27" w:rsidR="00180E2B">
              <w:rPr>
                <w:rFonts w:cstheme="minorHAnsi"/>
                <w:b/>
                <w:color w:val="0070C0"/>
                <w:u w:val="single"/>
              </w:rPr>
              <w:t xml:space="preserve"> Other Approved OTP</w:t>
            </w:r>
            <w:r w:rsidRPr="00B85D27">
              <w:rPr>
                <w:rFonts w:cstheme="minorHAnsi"/>
                <w:b/>
                <w:color w:val="000000"/>
              </w:rPr>
              <w:t xml:space="preserve"> must be less than or equal to </w:t>
            </w:r>
            <w:r w:rsidRPr="00B85D27">
              <w:rPr>
                <w:rFonts w:cstheme="minorHAnsi"/>
                <w:b/>
                <w:color w:val="0070C0"/>
                <w:u w:val="single"/>
              </w:rPr>
              <w:t>Total Originated Number</w:t>
            </w:r>
          </w:p>
          <w:p w:rsidR="00C968F5" w:rsidRPr="00B85D27" w:rsidP="00705109" w14:paraId="6EF2133C" w14:textId="180DE07B">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w:t>
            </w:r>
            <w:r w:rsidRPr="00B85D27">
              <w:rPr>
                <w:rFonts w:cstheme="minorHAnsi"/>
                <w:b/>
                <w:color w:val="0070C0"/>
                <w:u w:val="single"/>
              </w:rPr>
              <w:t>OTP Amount</w:t>
            </w:r>
            <w:r w:rsidRPr="00B85D27" w:rsidR="00180E2B">
              <w:rPr>
                <w:rFonts w:cstheme="minorHAnsi"/>
                <w:b/>
                <w:color w:val="0070C0"/>
                <w:u w:val="single"/>
              </w:rPr>
              <w:t xml:space="preserve"> Other Approved OTP</w:t>
            </w:r>
            <w:r w:rsidRPr="00B85D27">
              <w:rPr>
                <w:rFonts w:cstheme="minorHAnsi"/>
                <w:b/>
                <w:color w:val="000000"/>
              </w:rPr>
              <w:t xml:space="preserve"> is entered, then </w:t>
            </w:r>
            <w:r w:rsidRPr="00B85D27">
              <w:rPr>
                <w:rFonts w:cstheme="minorHAnsi"/>
                <w:b/>
                <w:color w:val="0070C0"/>
                <w:u w:val="single"/>
              </w:rPr>
              <w:t>OTP Number</w:t>
            </w:r>
            <w:r w:rsidRPr="00B85D27" w:rsidR="00180E2B">
              <w:rPr>
                <w:rFonts w:cstheme="minorHAnsi"/>
                <w:b/>
                <w:color w:val="0070C0"/>
                <w:u w:val="single"/>
              </w:rPr>
              <w:t xml:space="preserve"> Other Approved OTP</w:t>
            </w:r>
            <w:r w:rsidRPr="00B85D27">
              <w:rPr>
                <w:rFonts w:cstheme="minorHAnsi"/>
                <w:b/>
                <w:color w:val="000000"/>
              </w:rPr>
              <w:t xml:space="preserve"> cannot be blank or zero</w:t>
            </w:r>
          </w:p>
          <w:p w:rsidR="00180E2B" w:rsidRPr="00B85D27" w:rsidP="00705109" w14:paraId="6FEC17B0" w14:textId="70ABA08F">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w:t>
            </w:r>
            <w:r w:rsidRPr="00B85D27">
              <w:rPr>
                <w:rFonts w:cstheme="minorHAnsi"/>
                <w:b/>
                <w:color w:val="0070C0"/>
                <w:u w:val="single"/>
              </w:rPr>
              <w:t>OTP Number Other Approved OTP</w:t>
            </w:r>
            <w:r w:rsidRPr="00B85D27">
              <w:rPr>
                <w:rFonts w:cstheme="minorHAnsi"/>
                <w:b/>
                <w:color w:val="000000"/>
              </w:rPr>
              <w:t xml:space="preserve"> must be less than or equal to </w:t>
            </w:r>
            <w:r w:rsidRPr="00B85D27">
              <w:rPr>
                <w:rFonts w:cstheme="minorHAnsi"/>
                <w:b/>
                <w:color w:val="0070C0"/>
                <w:u w:val="single"/>
              </w:rPr>
              <w:t>OTP Number</w:t>
            </w:r>
          </w:p>
          <w:p w:rsidR="00C968F5" w:rsidRPr="00B85D27" w:rsidP="00705109" w14:paraId="57D8D051" w14:textId="3A881CB2">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If entered, the sum of </w:t>
            </w:r>
            <w:r w:rsidRPr="00B85D27">
              <w:rPr>
                <w:rFonts w:cstheme="minorHAnsi"/>
                <w:b/>
                <w:color w:val="0070C0"/>
                <w:u w:val="single"/>
              </w:rPr>
              <w:t>LITP Number</w:t>
            </w:r>
            <w:r w:rsidRPr="00B85D27">
              <w:rPr>
                <w:rFonts w:cstheme="minorHAnsi"/>
                <w:b/>
                <w:color w:val="000000"/>
              </w:rPr>
              <w:t xml:space="preserve"> and </w:t>
            </w:r>
            <w:r w:rsidRPr="00B85D27">
              <w:rPr>
                <w:rFonts w:cstheme="minorHAnsi"/>
                <w:b/>
                <w:color w:val="0070C0"/>
                <w:u w:val="single"/>
              </w:rPr>
              <w:t>OTP Number</w:t>
            </w:r>
            <w:r w:rsidRPr="00B85D27" w:rsidR="00180E2B">
              <w:rPr>
                <w:rFonts w:cstheme="minorHAnsi"/>
                <w:b/>
                <w:color w:val="0070C0"/>
                <w:u w:val="single"/>
              </w:rPr>
              <w:t xml:space="preserve"> Other Approved OTP</w:t>
            </w:r>
            <w:r w:rsidRPr="00B85D27">
              <w:rPr>
                <w:rFonts w:cstheme="minorHAnsi"/>
                <w:b/>
                <w:color w:val="000000"/>
              </w:rPr>
              <w:t xml:space="preserve"> must be less than or equal to </w:t>
            </w:r>
            <w:r w:rsidRPr="00B85D27">
              <w:rPr>
                <w:rFonts w:cstheme="minorHAnsi"/>
                <w:b/>
                <w:color w:val="0070C0"/>
                <w:u w:val="single"/>
              </w:rPr>
              <w:t>Total Originated Number</w:t>
            </w:r>
          </w:p>
          <w:p w:rsidR="00C968F5" w:rsidRPr="00B85D27" w:rsidP="00705109" w14:paraId="33BCA671" w14:textId="77777777">
            <w:pPr>
              <w:pStyle w:val="ListParagraph"/>
              <w:pBdr>
                <w:top w:val="nil"/>
                <w:left w:val="nil"/>
                <w:bottom w:val="nil"/>
                <w:right w:val="nil"/>
                <w:between w:val="nil"/>
              </w:pBdr>
              <w:spacing w:after="0"/>
              <w:ind w:left="1440"/>
              <w:rPr>
                <w:rFonts w:cstheme="minorHAnsi"/>
                <w:b/>
                <w:color w:val="000000"/>
              </w:rPr>
            </w:pPr>
          </w:p>
        </w:tc>
      </w:tr>
      <w:tr w14:paraId="1A6E620F" w14:textId="77777777" w:rsidTr="00705109">
        <w:tblPrEx>
          <w:tblW w:w="0" w:type="auto"/>
          <w:tblLayout w:type="fixed"/>
          <w:tblLook w:val="0400"/>
        </w:tblPrEx>
        <w:trPr>
          <w:trHeight w:val="98"/>
        </w:trPr>
        <w:tc>
          <w:tcPr>
            <w:tcW w:w="10795" w:type="dxa"/>
            <w:shd w:val="clear" w:color="auto" w:fill="FFFFE5"/>
          </w:tcPr>
          <w:p w:rsidR="00C968F5" w:rsidRPr="00B85D27" w:rsidP="00705109" w14:paraId="1F51A688" w14:textId="77777777">
            <w:pPr>
              <w:jc w:val="right"/>
              <w:rPr>
                <w:rFonts w:cstheme="minorHAnsi"/>
                <w:i/>
              </w:rPr>
            </w:pPr>
            <w:r w:rsidRPr="00B85D27">
              <w:rPr>
                <w:rFonts w:cstheme="minorHAnsi"/>
                <w:i/>
              </w:rPr>
              <w:t>Response must be numeric</w:t>
            </w:r>
          </w:p>
        </w:tc>
      </w:tr>
    </w:tbl>
    <w:p w:rsidR="00C968F5" w:rsidRPr="00B85D27" w:rsidP="00C968F5" w14:paraId="17B4AB33" w14:textId="77777777">
      <w:pPr>
        <w:rPr>
          <w:rFonts w:cstheme="minorHAnsi"/>
          <w:b/>
          <w:color w:val="000000" w:themeColor="text1"/>
          <w:sz w:val="28"/>
          <w:szCs w:val="28"/>
        </w:rPr>
      </w:pPr>
    </w:p>
    <w:p w:rsidR="00C968F5" w:rsidRPr="00B85D27" w:rsidP="00180E2B" w14:paraId="09187D87" w14:textId="286644F5">
      <w:pPr>
        <w:pStyle w:val="TOCHeading"/>
        <w:rPr>
          <w:rFonts w:asciiTheme="minorHAnsi" w:hAnsiTheme="minorHAnsi" w:cstheme="minorHAnsi"/>
        </w:rPr>
      </w:pPr>
      <w:bookmarkStart w:id="9" w:name="_Toc120902011"/>
      <w:r w:rsidRPr="00B85D27">
        <w:rPr>
          <w:rFonts w:asciiTheme="minorHAnsi" w:hAnsiTheme="minorHAnsi" w:cstheme="minorHAnsi"/>
        </w:rPr>
        <w:t>VI. Target Market Policies Affecting Abbreviated TLR Data Entry</w:t>
      </w:r>
      <w:bookmarkEnd w:id="9"/>
      <w:r w:rsidRPr="00B85D27">
        <w:rPr>
          <w:rFonts w:asciiTheme="minorHAnsi" w:hAnsiTheme="minorHAnsi" w:cstheme="minorHAnsi"/>
        </w:rPr>
        <w:t xml:space="preserve"> </w:t>
      </w:r>
    </w:p>
    <w:p w:rsidR="00C968F5" w:rsidRPr="00B85D27" w:rsidP="00C968F5" w14:paraId="0B9447CA" w14:textId="77777777">
      <w:pPr>
        <w:pStyle w:val="BodyText"/>
        <w:spacing w:after="0"/>
        <w:rPr>
          <w:rFonts w:cstheme="minorHAnsi"/>
          <w:color w:val="000000"/>
          <w:sz w:val="24"/>
          <w:szCs w:val="24"/>
          <w:u w:val="single"/>
        </w:rPr>
      </w:pPr>
      <w:r w:rsidRPr="00B85D27">
        <w:rPr>
          <w:rFonts w:cstheme="minorHAnsi"/>
          <w:color w:val="000000"/>
          <w:sz w:val="24"/>
          <w:szCs w:val="24"/>
          <w:u w:val="single"/>
        </w:rPr>
        <w:t>TARGET MARKET ACTIVITY BENCHMARKS</w:t>
      </w:r>
    </w:p>
    <w:p w:rsidR="00C968F5" w:rsidRPr="00E067BD" w:rsidP="00C968F5" w14:paraId="5292B625" w14:textId="48FB7FCC">
      <w:pPr>
        <w:autoSpaceDE w:val="0"/>
        <w:autoSpaceDN w:val="0"/>
        <w:adjustRightInd w:val="0"/>
        <w:spacing w:after="0" w:line="240" w:lineRule="auto"/>
        <w:rPr>
          <w:rFonts w:cstheme="minorHAnsi"/>
          <w:sz w:val="24"/>
          <w:szCs w:val="24"/>
        </w:rPr>
      </w:pPr>
      <w:r w:rsidRPr="00E067BD">
        <w:rPr>
          <w:rFonts w:cstheme="minorHAnsi"/>
          <w:sz w:val="24"/>
          <w:szCs w:val="24"/>
        </w:rPr>
        <w:t xml:space="preserve">New CDFI Applicants must meet the applicable Target Market percentage benchmarks over its most recently completed fiscal year prior to submission of the Application. To maintain Certification, Certified CDFIs must demonstrate compliance with the Target Market percentage benchmarks based on </w:t>
      </w:r>
      <w:r w:rsidRPr="00701BB3" w:rsidR="00701BB3">
        <w:rPr>
          <w:rFonts w:cstheme="minorHAnsi"/>
          <w:sz w:val="24"/>
          <w:szCs w:val="24"/>
        </w:rPr>
        <w:t>an annual basis using</w:t>
      </w:r>
      <w:r w:rsidRPr="00701BB3">
        <w:rPr>
          <w:rFonts w:cstheme="minorHAnsi"/>
          <w:sz w:val="24"/>
          <w:szCs w:val="24"/>
        </w:rPr>
        <w:t xml:space="preserve"> </w:t>
      </w:r>
      <w:r w:rsidRPr="00701BB3" w:rsidR="00701BB3">
        <w:rPr>
          <w:sz w:val="24"/>
          <w:szCs w:val="24"/>
        </w:rPr>
        <w:t>the number and dollar amount of Financial Product originations</w:t>
      </w:r>
      <w:r w:rsidRPr="00701BB3" w:rsidR="00701BB3">
        <w:rPr>
          <w:rFonts w:cstheme="minorHAnsi"/>
          <w:sz w:val="24"/>
          <w:szCs w:val="24"/>
        </w:rPr>
        <w:t xml:space="preserve"> during a reporting entity’s </w:t>
      </w:r>
      <w:r w:rsidRPr="00701BB3">
        <w:rPr>
          <w:rFonts w:cstheme="minorHAnsi"/>
          <w:sz w:val="24"/>
          <w:szCs w:val="24"/>
        </w:rPr>
        <w:t>most recently completed fiscal year</w:t>
      </w:r>
      <w:r w:rsidRPr="00701BB3" w:rsidR="00701BB3">
        <w:rPr>
          <w:rFonts w:cstheme="minorHAnsi"/>
          <w:sz w:val="24"/>
          <w:szCs w:val="24"/>
        </w:rPr>
        <w:t xml:space="preserve">. </w:t>
      </w:r>
      <w:r w:rsidRPr="00701BB3" w:rsidR="00701BB3">
        <w:rPr>
          <w:sz w:val="24"/>
          <w:szCs w:val="24"/>
        </w:rPr>
        <w:t xml:space="preserve">A Certified CDFI that fails to meet the Target Market benchmark over its most recently completed fiscal year may maintain its Certification by </w:t>
      </w:r>
      <w:r w:rsidRPr="00701BB3" w:rsidR="00701BB3">
        <w:rPr>
          <w:sz w:val="24"/>
          <w:szCs w:val="24"/>
        </w:rPr>
        <w:t>demonstrating that it met the benchmark over a three-year period through the last day of its most recently completed fiscal year</w:t>
      </w:r>
      <w:r w:rsidRPr="00701BB3">
        <w:rPr>
          <w:rFonts w:cstheme="minorHAnsi"/>
          <w:sz w:val="24"/>
          <w:szCs w:val="24"/>
        </w:rPr>
        <w:t>.</w:t>
      </w:r>
      <w:r>
        <w:rPr>
          <w:rStyle w:val="FootnoteReference"/>
          <w:rFonts w:cstheme="minorHAnsi"/>
          <w:sz w:val="24"/>
          <w:szCs w:val="24"/>
        </w:rPr>
        <w:footnoteReference w:id="4"/>
      </w:r>
      <w:r w:rsidRPr="00E067BD">
        <w:rPr>
          <w:rFonts w:cstheme="minorHAnsi"/>
          <w:sz w:val="24"/>
          <w:szCs w:val="24"/>
        </w:rPr>
        <w:t xml:space="preserve"> To confirm activity to the Target Market, transaction level data will be submitted annually through the TLR.</w:t>
      </w:r>
    </w:p>
    <w:p w:rsidR="00C968F5" w:rsidRPr="00E067BD" w:rsidP="00C968F5" w14:paraId="61629842" w14:textId="77777777">
      <w:pPr>
        <w:autoSpaceDE w:val="0"/>
        <w:autoSpaceDN w:val="0"/>
        <w:adjustRightInd w:val="0"/>
        <w:spacing w:after="0" w:line="240" w:lineRule="auto"/>
        <w:rPr>
          <w:rFonts w:cstheme="minorHAnsi"/>
          <w:sz w:val="24"/>
          <w:szCs w:val="24"/>
        </w:rPr>
      </w:pPr>
    </w:p>
    <w:p w:rsidR="00C968F5" w:rsidRPr="00B85D27" w:rsidP="00C968F5" w14:paraId="1E780E9F" w14:textId="77777777">
      <w:pPr>
        <w:pStyle w:val="BodyText"/>
        <w:spacing w:after="0"/>
        <w:rPr>
          <w:rFonts w:cstheme="minorHAnsi"/>
          <w:color w:val="000000"/>
          <w:sz w:val="24"/>
          <w:szCs w:val="24"/>
          <w:u w:val="single"/>
        </w:rPr>
      </w:pPr>
      <w:r w:rsidRPr="00B85D27">
        <w:rPr>
          <w:rFonts w:cstheme="minorHAnsi"/>
          <w:color w:val="000000"/>
          <w:sz w:val="24"/>
          <w:szCs w:val="24"/>
          <w:u w:val="single"/>
        </w:rPr>
        <w:t>CDFI CERTIFICATION APPLICATION</w:t>
      </w:r>
    </w:p>
    <w:p w:rsidR="00C968F5" w:rsidRPr="00B85D27" w:rsidP="00C968F5" w14:paraId="7ED599CA" w14:textId="6F64AE59">
      <w:pPr>
        <w:pStyle w:val="BodyText"/>
        <w:rPr>
          <w:rFonts w:cstheme="minorHAnsi"/>
          <w:color w:val="000000"/>
          <w:sz w:val="24"/>
          <w:szCs w:val="24"/>
        </w:rPr>
      </w:pPr>
      <w:r w:rsidRPr="00B85D27">
        <w:rPr>
          <w:rFonts w:cstheme="minorHAnsi"/>
          <w:b/>
          <w:color w:val="000000"/>
          <w:sz w:val="24"/>
          <w:szCs w:val="24"/>
        </w:rPr>
        <w:t xml:space="preserve">All Applicants must complete and submit an </w:t>
      </w:r>
      <w:r w:rsidRPr="00B85D27" w:rsidR="00180E2B">
        <w:rPr>
          <w:rFonts w:cstheme="minorHAnsi"/>
          <w:b/>
          <w:color w:val="000000"/>
          <w:sz w:val="24"/>
          <w:szCs w:val="24"/>
        </w:rPr>
        <w:t xml:space="preserve">abbreviated </w:t>
      </w:r>
      <w:r w:rsidRPr="00B85D27">
        <w:rPr>
          <w:rFonts w:cstheme="minorHAnsi"/>
          <w:b/>
          <w:color w:val="000000"/>
          <w:sz w:val="24"/>
          <w:szCs w:val="24"/>
        </w:rPr>
        <w:t>TLR before beginning an Application for CDFI Certification.</w:t>
      </w:r>
      <w:r w:rsidRPr="00B85D27">
        <w:rPr>
          <w:rFonts w:cstheme="minorHAnsi"/>
          <w:color w:val="000000"/>
          <w:sz w:val="24"/>
          <w:szCs w:val="24"/>
        </w:rPr>
        <w:t xml:space="preserve"> Data provided through the TLR will be used to determine the share of an entity’s Financial Products and/or Financial Services that are deployed to the entity’s proposed Target Market(s). Entities will upload transactional data to the TLR that supports the proposed Target Market and Accountability criteria using the eligible American Community Survey (ACS) dataset approved by the CDFI Fund. </w:t>
      </w:r>
    </w:p>
    <w:p w:rsidR="00C968F5" w:rsidRPr="00B85D27" w:rsidP="00C968F5" w14:paraId="6379C4C7" w14:textId="2418FD5E">
      <w:pPr>
        <w:pStyle w:val="BodyText"/>
        <w:spacing w:after="0"/>
        <w:rPr>
          <w:rFonts w:cstheme="minorHAnsi"/>
          <w:color w:val="000000"/>
          <w:sz w:val="24"/>
          <w:szCs w:val="24"/>
        </w:rPr>
      </w:pPr>
      <w:r w:rsidRPr="00B85D27">
        <w:rPr>
          <w:rFonts w:cstheme="minorHAnsi"/>
          <w:color w:val="000000"/>
          <w:sz w:val="24"/>
          <w:szCs w:val="24"/>
        </w:rPr>
        <w:t xml:space="preserve">Applicant and relevant Affiliate(s) data, presented by Financial Product category, will be collected in the TLR. The data must include all Financial Product transactions, by number and dollar </w:t>
      </w:r>
      <w:r w:rsidRPr="00B85D27" w:rsidR="00C45A60">
        <w:rPr>
          <w:rFonts w:cstheme="minorHAnsi"/>
          <w:color w:val="000000"/>
          <w:sz w:val="24"/>
          <w:szCs w:val="24"/>
        </w:rPr>
        <w:t xml:space="preserve">that </w:t>
      </w:r>
      <w:r w:rsidRPr="00B85D27">
        <w:rPr>
          <w:rFonts w:cstheme="minorHAnsi"/>
          <w:color w:val="000000"/>
          <w:sz w:val="24"/>
          <w:szCs w:val="24"/>
        </w:rPr>
        <w:t xml:space="preserve">were closed during the Applicant’s most recently completed fiscal year. Transactions provided to the proposed Target Market components must be identified in the TLR in order to count towards the </w:t>
      </w:r>
      <w:r w:rsidRPr="00B85D27" w:rsidR="00C45A60">
        <w:rPr>
          <w:rFonts w:cstheme="minorHAnsi"/>
          <w:color w:val="000000"/>
          <w:sz w:val="24"/>
          <w:szCs w:val="24"/>
        </w:rPr>
        <w:t xml:space="preserve">Target Market </w:t>
      </w:r>
      <w:r w:rsidRPr="00B85D27">
        <w:rPr>
          <w:rFonts w:cstheme="minorHAnsi"/>
          <w:color w:val="000000"/>
          <w:sz w:val="24"/>
          <w:szCs w:val="24"/>
        </w:rPr>
        <w:t>requirement</w:t>
      </w:r>
      <w:r w:rsidRPr="00B85D27" w:rsidR="00C45A60">
        <w:rPr>
          <w:rFonts w:cstheme="minorHAnsi"/>
          <w:color w:val="000000"/>
          <w:sz w:val="24"/>
          <w:szCs w:val="24"/>
        </w:rPr>
        <w:t>s</w:t>
      </w:r>
      <w:r w:rsidRPr="00B85D27">
        <w:rPr>
          <w:rFonts w:cstheme="minorHAnsi"/>
          <w:color w:val="000000"/>
          <w:sz w:val="24"/>
          <w:szCs w:val="24"/>
        </w:rPr>
        <w:t>. In order to be approved for each Target Market component identified in the TLR, the Applicant will need to demonstrate the appropriate level of accountable board members using appropriate sources of accountability.</w:t>
      </w:r>
    </w:p>
    <w:p w:rsidR="00C968F5" w:rsidRPr="00B85D27" w:rsidP="00C968F5" w14:paraId="517F03CC" w14:textId="77777777">
      <w:pPr>
        <w:pStyle w:val="BodyText"/>
        <w:spacing w:after="0"/>
        <w:rPr>
          <w:rFonts w:cstheme="minorHAnsi"/>
          <w:color w:val="000000"/>
          <w:sz w:val="24"/>
          <w:szCs w:val="24"/>
        </w:rPr>
      </w:pPr>
    </w:p>
    <w:p w:rsidR="00C968F5" w:rsidRPr="00E067BD" w:rsidP="00C968F5" w14:paraId="10C18C78" w14:textId="77777777">
      <w:pPr>
        <w:pStyle w:val="BodyText"/>
        <w:spacing w:after="0"/>
        <w:rPr>
          <w:rFonts w:cstheme="minorHAnsi"/>
          <w:color w:val="000000" w:themeColor="text1"/>
          <w:sz w:val="24"/>
          <w:szCs w:val="24"/>
        </w:rPr>
      </w:pPr>
      <w:r w:rsidRPr="00E067BD">
        <w:rPr>
          <w:rFonts w:cstheme="minorHAnsi"/>
          <w:sz w:val="24"/>
          <w:szCs w:val="24"/>
        </w:rPr>
        <w:t>Depository Institutions selecting the option to use Financial Services to meet the Target Market test because their Target Market Financial Product dollar volume is between 50% - 59%, must also enter the data for all relevant, unique depository account holders as of the fiscal year end in the TLR.</w:t>
      </w:r>
    </w:p>
    <w:p w:rsidR="00C968F5" w:rsidRPr="00E067BD" w:rsidP="00C968F5" w14:paraId="6C368586" w14:textId="77777777">
      <w:pPr>
        <w:pStyle w:val="BodyText"/>
        <w:spacing w:after="0"/>
        <w:rPr>
          <w:rFonts w:cstheme="minorHAnsi"/>
          <w:color w:val="000000" w:themeColor="text1"/>
          <w:sz w:val="24"/>
          <w:szCs w:val="24"/>
        </w:rPr>
      </w:pPr>
    </w:p>
    <w:p w:rsidR="00C968F5" w:rsidRPr="00B85D27" w:rsidP="00C968F5" w14:paraId="02AD4CC9" w14:textId="77777777">
      <w:pPr>
        <w:autoSpaceDE w:val="0"/>
        <w:autoSpaceDN w:val="0"/>
        <w:adjustRightInd w:val="0"/>
        <w:spacing w:after="0" w:line="240" w:lineRule="auto"/>
        <w:rPr>
          <w:rFonts w:cstheme="minorHAnsi"/>
          <w:color w:val="000000"/>
          <w:sz w:val="24"/>
          <w:szCs w:val="24"/>
          <w:u w:val="single"/>
        </w:rPr>
      </w:pPr>
      <w:r w:rsidRPr="00B85D27">
        <w:rPr>
          <w:rFonts w:cstheme="minorHAnsi"/>
          <w:bCs/>
          <w:color w:val="000000"/>
          <w:sz w:val="24"/>
          <w:szCs w:val="24"/>
          <w:u w:val="single"/>
        </w:rPr>
        <w:t xml:space="preserve">COMPILING TARGET MARKET DATA </w:t>
      </w:r>
    </w:p>
    <w:p w:rsidR="00C968F5" w:rsidRPr="00B85D27" w:rsidP="00C968F5" w14:paraId="4D676C19" w14:textId="77777777">
      <w:pPr>
        <w:autoSpaceDE w:val="0"/>
        <w:autoSpaceDN w:val="0"/>
        <w:adjustRightInd w:val="0"/>
        <w:spacing w:after="0" w:line="240" w:lineRule="auto"/>
        <w:rPr>
          <w:rFonts w:cstheme="minorHAnsi"/>
          <w:color w:val="000000"/>
          <w:sz w:val="24"/>
          <w:szCs w:val="24"/>
        </w:rPr>
      </w:pPr>
      <w:r w:rsidRPr="00B85D27">
        <w:rPr>
          <w:rFonts w:cstheme="minorHAnsi"/>
          <w:color w:val="000000"/>
          <w:sz w:val="24"/>
          <w:szCs w:val="24"/>
        </w:rPr>
        <w:t xml:space="preserve">Data on Financial Product activity presented for review in connection with the Target Market requirements must be submitted in the TLR based on the date the Financial Product transactions were closed or, in the case of active, outstanding Loan Purchases, on the date the bundle of loans </w:t>
      </w:r>
      <w:r w:rsidRPr="00B85D27">
        <w:rPr>
          <w:rFonts w:cstheme="minorHAnsi"/>
          <w:color w:val="000000"/>
          <w:sz w:val="24"/>
          <w:szCs w:val="24"/>
        </w:rPr>
        <w:t>were</w:t>
      </w:r>
      <w:r w:rsidRPr="00B85D27">
        <w:rPr>
          <w:rFonts w:cstheme="minorHAnsi"/>
          <w:color w:val="000000"/>
          <w:sz w:val="24"/>
          <w:szCs w:val="24"/>
        </w:rPr>
        <w:t xml:space="preserve"> purchased. </w:t>
      </w:r>
    </w:p>
    <w:p w:rsidR="00C968F5" w:rsidRPr="00B85D27" w:rsidP="00C968F5" w14:paraId="13AAD3F4" w14:textId="77777777">
      <w:pPr>
        <w:autoSpaceDE w:val="0"/>
        <w:autoSpaceDN w:val="0"/>
        <w:adjustRightInd w:val="0"/>
        <w:spacing w:after="0" w:line="240" w:lineRule="auto"/>
        <w:rPr>
          <w:rFonts w:cstheme="minorHAnsi"/>
          <w:color w:val="000000"/>
          <w:sz w:val="24"/>
          <w:szCs w:val="24"/>
        </w:rPr>
      </w:pPr>
    </w:p>
    <w:p w:rsidR="00C968F5" w:rsidRPr="00B85D27" w:rsidP="00C968F5" w14:paraId="1B91EC18" w14:textId="77777777">
      <w:pPr>
        <w:autoSpaceDE w:val="0"/>
        <w:autoSpaceDN w:val="0"/>
        <w:adjustRightInd w:val="0"/>
        <w:spacing w:after="0" w:line="240" w:lineRule="auto"/>
        <w:rPr>
          <w:rFonts w:cstheme="minorHAnsi"/>
          <w:color w:val="000000"/>
          <w:sz w:val="24"/>
          <w:szCs w:val="24"/>
        </w:rPr>
      </w:pPr>
      <w:r w:rsidRPr="00B85D27">
        <w:rPr>
          <w:rFonts w:cstheme="minorHAnsi"/>
          <w:color w:val="000000"/>
          <w:sz w:val="24"/>
          <w:szCs w:val="24"/>
        </w:rPr>
        <w:t>Even if related funds were not disbursed on that date or were not eventually fully disbursed, the transaction amounts must be the total amount of financing approved.</w:t>
      </w:r>
    </w:p>
    <w:p w:rsidR="00C968F5" w:rsidRPr="00B85D27" w:rsidP="00C968F5" w14:paraId="481B0DE4" w14:textId="77777777">
      <w:pPr>
        <w:autoSpaceDE w:val="0"/>
        <w:autoSpaceDN w:val="0"/>
        <w:adjustRightInd w:val="0"/>
        <w:spacing w:after="0" w:line="240" w:lineRule="auto"/>
        <w:rPr>
          <w:rFonts w:cstheme="minorHAnsi"/>
          <w:color w:val="000000"/>
          <w:sz w:val="24"/>
          <w:szCs w:val="24"/>
        </w:rPr>
      </w:pPr>
    </w:p>
    <w:p w:rsidR="00C968F5" w:rsidRPr="00B85D27" w:rsidP="00C968F5" w14:paraId="50F0AE02" w14:textId="77777777">
      <w:pPr>
        <w:autoSpaceDE w:val="0"/>
        <w:autoSpaceDN w:val="0"/>
        <w:adjustRightInd w:val="0"/>
        <w:spacing w:after="0" w:line="240" w:lineRule="auto"/>
        <w:rPr>
          <w:rFonts w:cstheme="minorHAnsi"/>
          <w:color w:val="000000"/>
          <w:sz w:val="24"/>
          <w:szCs w:val="24"/>
        </w:rPr>
      </w:pPr>
      <w:r w:rsidRPr="00B85D27">
        <w:rPr>
          <w:rFonts w:cstheme="minorHAnsi"/>
          <w:color w:val="000000"/>
          <w:sz w:val="24"/>
          <w:szCs w:val="24"/>
        </w:rPr>
        <w:t xml:space="preserve">The CDFI Fund counts credit card products and lines of credit as Financial Products. Credit card and lines of credit product activity should be presented for review in connection with the Target Market requirements as follows: </w:t>
      </w:r>
    </w:p>
    <w:p w:rsidR="00C968F5" w:rsidRPr="00B85D27" w:rsidP="00C968F5" w14:paraId="3C5055D3" w14:textId="77777777">
      <w:pPr>
        <w:pStyle w:val="ListParagraph"/>
        <w:numPr>
          <w:ilvl w:val="0"/>
          <w:numId w:val="19"/>
        </w:numPr>
        <w:autoSpaceDE w:val="0"/>
        <w:autoSpaceDN w:val="0"/>
        <w:adjustRightInd w:val="0"/>
        <w:spacing w:after="0" w:line="240" w:lineRule="auto"/>
        <w:ind w:left="1080"/>
        <w:rPr>
          <w:rFonts w:cstheme="minorHAnsi"/>
          <w:color w:val="000000"/>
          <w:sz w:val="24"/>
          <w:szCs w:val="24"/>
        </w:rPr>
      </w:pPr>
      <w:r w:rsidRPr="00B85D27">
        <w:rPr>
          <w:rFonts w:cstheme="minorHAnsi"/>
          <w:color w:val="000000"/>
          <w:sz w:val="24"/>
          <w:szCs w:val="24"/>
        </w:rPr>
        <w:t xml:space="preserve">Each new account opened and issued will count as one Financial Product transaction. </w:t>
      </w:r>
    </w:p>
    <w:p w:rsidR="00C968F5" w:rsidRPr="00B85D27" w:rsidP="00C968F5" w14:paraId="70F943FC" w14:textId="77777777">
      <w:pPr>
        <w:pStyle w:val="ListParagraph"/>
        <w:numPr>
          <w:ilvl w:val="0"/>
          <w:numId w:val="19"/>
        </w:numPr>
        <w:autoSpaceDE w:val="0"/>
        <w:autoSpaceDN w:val="0"/>
        <w:adjustRightInd w:val="0"/>
        <w:spacing w:after="0" w:line="240" w:lineRule="auto"/>
        <w:ind w:left="1080"/>
        <w:rPr>
          <w:rFonts w:cstheme="minorHAnsi"/>
          <w:color w:val="000000"/>
          <w:sz w:val="24"/>
          <w:szCs w:val="24"/>
        </w:rPr>
      </w:pPr>
      <w:r w:rsidRPr="00B85D27">
        <w:rPr>
          <w:rFonts w:cstheme="minorHAnsi"/>
          <w:color w:val="000000"/>
          <w:sz w:val="24"/>
          <w:szCs w:val="24"/>
        </w:rPr>
        <w:t xml:space="preserve">The date an account was opened and issued will be considered the date the Financial Product transaction was closed; not each time the credit is used, nor each year the credit is used. </w:t>
      </w:r>
    </w:p>
    <w:p w:rsidR="00C968F5" w:rsidRPr="00B85D27" w:rsidP="00C968F5" w14:paraId="25B20D90" w14:textId="77777777">
      <w:pPr>
        <w:pStyle w:val="ListParagraph"/>
        <w:numPr>
          <w:ilvl w:val="0"/>
          <w:numId w:val="19"/>
        </w:numPr>
        <w:autoSpaceDE w:val="0"/>
        <w:autoSpaceDN w:val="0"/>
        <w:adjustRightInd w:val="0"/>
        <w:spacing w:after="0" w:line="240" w:lineRule="auto"/>
        <w:ind w:left="1080"/>
        <w:rPr>
          <w:rFonts w:cstheme="minorHAnsi"/>
          <w:color w:val="000000"/>
          <w:sz w:val="24"/>
          <w:szCs w:val="24"/>
        </w:rPr>
      </w:pPr>
      <w:r w:rsidRPr="00B85D27">
        <w:rPr>
          <w:rFonts w:cstheme="minorHAnsi"/>
          <w:color w:val="000000"/>
          <w:sz w:val="24"/>
          <w:szCs w:val="24"/>
        </w:rPr>
        <w:t xml:space="preserve">The credit limit approved when the account was first opened will constitute the transaction amount, not individual charges or draws or the outstanding balance. </w:t>
      </w:r>
    </w:p>
    <w:p w:rsidR="00C968F5" w:rsidRPr="00B85D27" w:rsidP="00C968F5" w14:paraId="3ABF2042" w14:textId="77777777">
      <w:pPr>
        <w:autoSpaceDE w:val="0"/>
        <w:autoSpaceDN w:val="0"/>
        <w:adjustRightInd w:val="0"/>
        <w:spacing w:after="0" w:line="240" w:lineRule="auto"/>
        <w:rPr>
          <w:rFonts w:cstheme="minorHAnsi"/>
          <w:color w:val="000000"/>
          <w:sz w:val="24"/>
          <w:szCs w:val="24"/>
        </w:rPr>
      </w:pPr>
    </w:p>
    <w:p w:rsidR="00C968F5" w:rsidRPr="00B85D27" w:rsidP="00C968F5" w14:paraId="514560BD" w14:textId="4A7E876A">
      <w:pPr>
        <w:autoSpaceDE w:val="0"/>
        <w:autoSpaceDN w:val="0"/>
        <w:adjustRightInd w:val="0"/>
        <w:spacing w:after="0" w:line="240" w:lineRule="auto"/>
        <w:rPr>
          <w:rFonts w:cstheme="minorHAnsi"/>
          <w:color w:val="000000"/>
          <w:sz w:val="24"/>
          <w:szCs w:val="24"/>
        </w:rPr>
      </w:pPr>
      <w:r w:rsidRPr="00B85D27">
        <w:rPr>
          <w:rFonts w:cstheme="minorHAnsi"/>
          <w:color w:val="000000"/>
          <w:sz w:val="24"/>
          <w:szCs w:val="24"/>
        </w:rPr>
        <w:t xml:space="preserve">The CDFI Fund counts </w:t>
      </w:r>
      <w:r w:rsidR="00D87122">
        <w:rPr>
          <w:rFonts w:cstheme="minorHAnsi"/>
          <w:color w:val="000000"/>
          <w:sz w:val="24"/>
          <w:szCs w:val="24"/>
        </w:rPr>
        <w:t>L</w:t>
      </w:r>
      <w:r w:rsidRPr="00B85D27">
        <w:rPr>
          <w:rFonts w:cstheme="minorHAnsi"/>
          <w:color w:val="000000"/>
          <w:sz w:val="24"/>
          <w:szCs w:val="24"/>
        </w:rPr>
        <w:t xml:space="preserve">oan </w:t>
      </w:r>
      <w:r w:rsidR="00D87122">
        <w:rPr>
          <w:rFonts w:cstheme="minorHAnsi"/>
          <w:color w:val="000000"/>
          <w:sz w:val="24"/>
          <w:szCs w:val="24"/>
        </w:rPr>
        <w:t>P</w:t>
      </w:r>
      <w:r w:rsidRPr="00B85D27">
        <w:rPr>
          <w:rFonts w:cstheme="minorHAnsi"/>
          <w:color w:val="000000"/>
          <w:sz w:val="24"/>
          <w:szCs w:val="24"/>
        </w:rPr>
        <w:t xml:space="preserve">urchases from </w:t>
      </w:r>
      <w:r w:rsidRPr="00B85D27">
        <w:rPr>
          <w:rFonts w:cstheme="minorHAnsi"/>
          <w:color w:val="000000"/>
          <w:sz w:val="24"/>
          <w:szCs w:val="24"/>
        </w:rPr>
        <w:t>CDFIs</w:t>
      </w:r>
      <w:r w:rsidRPr="00B85D27">
        <w:rPr>
          <w:rFonts w:cstheme="minorHAnsi"/>
          <w:color w:val="000000"/>
          <w:sz w:val="24"/>
          <w:szCs w:val="24"/>
        </w:rPr>
        <w:t xml:space="preserve"> and Target Market loans purchased from non-</w:t>
      </w:r>
      <w:r w:rsidRPr="00B85D27" w:rsidR="002C59C7">
        <w:rPr>
          <w:rFonts w:cstheme="minorHAnsi"/>
          <w:color w:val="000000"/>
          <w:sz w:val="24"/>
          <w:szCs w:val="24"/>
        </w:rPr>
        <w:t xml:space="preserve">Certified </w:t>
      </w:r>
      <w:r w:rsidRPr="00B85D27">
        <w:rPr>
          <w:rFonts w:cstheme="minorHAnsi"/>
          <w:color w:val="000000"/>
          <w:sz w:val="24"/>
          <w:szCs w:val="24"/>
        </w:rPr>
        <w:t xml:space="preserve">CDFIs as Financial Products. Loan Purchases should be presented for review in connection with the Target Market requirements as follows: </w:t>
      </w:r>
    </w:p>
    <w:p w:rsidR="00C968F5" w:rsidRPr="00B85D27" w:rsidP="00C968F5" w14:paraId="6D9D078D" w14:textId="3977CF8F">
      <w:pPr>
        <w:pStyle w:val="ListParagraph"/>
        <w:numPr>
          <w:ilvl w:val="0"/>
          <w:numId w:val="20"/>
        </w:numPr>
        <w:autoSpaceDE w:val="0"/>
        <w:autoSpaceDN w:val="0"/>
        <w:adjustRightInd w:val="0"/>
        <w:spacing w:after="0" w:line="240" w:lineRule="auto"/>
        <w:rPr>
          <w:rFonts w:cstheme="minorHAnsi"/>
          <w:color w:val="000000"/>
          <w:sz w:val="24"/>
          <w:szCs w:val="24"/>
        </w:rPr>
      </w:pPr>
      <w:r w:rsidRPr="00B85D27">
        <w:rPr>
          <w:rFonts w:cstheme="minorHAnsi"/>
          <w:color w:val="000000"/>
          <w:sz w:val="24"/>
          <w:szCs w:val="24"/>
        </w:rPr>
        <w:t xml:space="preserve">Loan Purchases </w:t>
      </w:r>
      <w:r w:rsidRPr="00B85D27">
        <w:rPr>
          <w:rFonts w:cstheme="minorHAnsi"/>
          <w:i/>
          <w:iCs/>
          <w:color w:val="000000"/>
          <w:sz w:val="24"/>
          <w:szCs w:val="24"/>
        </w:rPr>
        <w:t xml:space="preserve">from </w:t>
      </w:r>
      <w:r w:rsidRPr="00B85D27" w:rsidR="002C59C7">
        <w:rPr>
          <w:rFonts w:cstheme="minorHAnsi"/>
          <w:i/>
          <w:iCs/>
          <w:color w:val="000000"/>
          <w:sz w:val="24"/>
          <w:szCs w:val="24"/>
        </w:rPr>
        <w:t xml:space="preserve">Certified </w:t>
      </w:r>
      <w:r w:rsidRPr="00B85D27">
        <w:rPr>
          <w:rFonts w:cstheme="minorHAnsi"/>
          <w:i/>
          <w:iCs/>
          <w:color w:val="000000"/>
          <w:sz w:val="24"/>
          <w:szCs w:val="24"/>
        </w:rPr>
        <w:t>CDFIs</w:t>
      </w:r>
      <w:r w:rsidRPr="00B85D27">
        <w:rPr>
          <w:rFonts w:cstheme="minorHAnsi"/>
          <w:color w:val="000000"/>
          <w:sz w:val="24"/>
          <w:szCs w:val="24"/>
        </w:rPr>
        <w:t xml:space="preserve">, whether purchased individually or in bundle, are recognized as Financial Products directed to an “OTP – Certified CDFIs” Target Market. Each bundled Loan Purchase from a </w:t>
      </w:r>
      <w:r w:rsidRPr="00B85D27" w:rsidR="002C59C7">
        <w:rPr>
          <w:rFonts w:cstheme="minorHAnsi"/>
          <w:color w:val="000000"/>
          <w:sz w:val="24"/>
          <w:szCs w:val="24"/>
        </w:rPr>
        <w:t xml:space="preserve">Certified </w:t>
      </w:r>
      <w:r w:rsidRPr="00B85D27">
        <w:rPr>
          <w:rFonts w:cstheme="minorHAnsi"/>
          <w:color w:val="000000"/>
          <w:sz w:val="24"/>
          <w:szCs w:val="24"/>
        </w:rPr>
        <w:t xml:space="preserve">CDFI will count as a single Financial Product transaction. </w:t>
      </w:r>
    </w:p>
    <w:p w:rsidR="00C968F5" w:rsidRPr="00B85D27" w:rsidP="00C968F5" w14:paraId="3C37A4B5" w14:textId="093DA0F5">
      <w:pPr>
        <w:pStyle w:val="ListParagraph"/>
        <w:numPr>
          <w:ilvl w:val="0"/>
          <w:numId w:val="20"/>
        </w:numPr>
        <w:autoSpaceDE w:val="0"/>
        <w:autoSpaceDN w:val="0"/>
        <w:adjustRightInd w:val="0"/>
        <w:spacing w:after="0" w:line="240" w:lineRule="auto"/>
        <w:rPr>
          <w:rFonts w:cstheme="minorHAnsi"/>
          <w:color w:val="000000"/>
          <w:sz w:val="24"/>
          <w:szCs w:val="24"/>
        </w:rPr>
      </w:pPr>
      <w:r w:rsidRPr="00B85D27">
        <w:rPr>
          <w:rFonts w:cstheme="minorHAnsi"/>
          <w:color w:val="000000"/>
          <w:sz w:val="24"/>
          <w:szCs w:val="24"/>
        </w:rPr>
        <w:t xml:space="preserve">Target Market loans purchased </w:t>
      </w:r>
      <w:r w:rsidRPr="00B85D27">
        <w:rPr>
          <w:rFonts w:cstheme="minorHAnsi"/>
          <w:i/>
          <w:iCs/>
          <w:color w:val="000000"/>
          <w:sz w:val="24"/>
          <w:szCs w:val="24"/>
        </w:rPr>
        <w:t>from non-</w:t>
      </w:r>
      <w:r w:rsidRPr="00B85D27" w:rsidR="002C59C7">
        <w:rPr>
          <w:rFonts w:cstheme="minorHAnsi"/>
          <w:i/>
          <w:iCs/>
          <w:color w:val="000000"/>
          <w:sz w:val="24"/>
          <w:szCs w:val="24"/>
        </w:rPr>
        <w:t xml:space="preserve">Certified </w:t>
      </w:r>
      <w:r w:rsidRPr="00B85D27">
        <w:rPr>
          <w:rFonts w:cstheme="minorHAnsi"/>
          <w:i/>
          <w:iCs/>
          <w:color w:val="000000"/>
          <w:sz w:val="24"/>
          <w:szCs w:val="24"/>
        </w:rPr>
        <w:t xml:space="preserve">CDFIs </w:t>
      </w:r>
      <w:r w:rsidRPr="00B85D27">
        <w:rPr>
          <w:rFonts w:cstheme="minorHAnsi"/>
          <w:color w:val="000000"/>
          <w:sz w:val="24"/>
          <w:szCs w:val="24"/>
        </w:rPr>
        <w:t>are recognized as Financial Products directed to the Target Market(s) of the original borrowers. Applicants that purchase Target Market loans from non-</w:t>
      </w:r>
      <w:r w:rsidRPr="00B85D27" w:rsidR="002C59C7">
        <w:rPr>
          <w:rFonts w:cstheme="minorHAnsi"/>
          <w:color w:val="000000"/>
          <w:sz w:val="24"/>
          <w:szCs w:val="24"/>
        </w:rPr>
        <w:t xml:space="preserve">Certified </w:t>
      </w:r>
      <w:r w:rsidRPr="00B85D27">
        <w:rPr>
          <w:rFonts w:cstheme="minorHAnsi"/>
          <w:color w:val="000000"/>
          <w:sz w:val="24"/>
          <w:szCs w:val="24"/>
        </w:rPr>
        <w:t xml:space="preserve">CDFIs in bundle may count each of the purchased loans as a single Financial Product transaction. </w:t>
      </w:r>
    </w:p>
    <w:p w:rsidR="00C968F5" w:rsidRPr="00E067BD" w:rsidP="00C968F5" w14:paraId="3DB69097" w14:textId="77777777">
      <w:pPr>
        <w:pStyle w:val="BodyText"/>
        <w:spacing w:after="0"/>
        <w:rPr>
          <w:rFonts w:cstheme="minorHAnsi"/>
          <w:color w:val="000000" w:themeColor="text1"/>
          <w:sz w:val="24"/>
          <w:szCs w:val="24"/>
          <w:u w:val="single"/>
        </w:rPr>
      </w:pPr>
    </w:p>
    <w:p w:rsidR="00A934DA" w14:paraId="2ADB05AE" w14:textId="77777777">
      <w:pPr>
        <w:rPr>
          <w:rFonts w:cstheme="minorHAnsi"/>
          <w:caps/>
          <w:color w:val="000000" w:themeColor="text1"/>
          <w:sz w:val="24"/>
          <w:szCs w:val="24"/>
          <w:u w:val="single"/>
        </w:rPr>
      </w:pPr>
      <w:r>
        <w:rPr>
          <w:rFonts w:cstheme="minorHAnsi"/>
          <w:caps/>
          <w:color w:val="000000" w:themeColor="text1"/>
          <w:sz w:val="24"/>
          <w:szCs w:val="24"/>
          <w:u w:val="single"/>
        </w:rPr>
        <w:br w:type="page"/>
      </w:r>
    </w:p>
    <w:p w:rsidR="00C968F5" w:rsidRPr="00E067BD" w:rsidP="00C968F5" w14:paraId="1FD5CCB8" w14:textId="3A3553C2">
      <w:pPr>
        <w:pStyle w:val="BodyText"/>
        <w:spacing w:after="0"/>
        <w:rPr>
          <w:rFonts w:cstheme="minorHAnsi"/>
          <w:caps/>
          <w:color w:val="000000" w:themeColor="text1"/>
          <w:sz w:val="24"/>
          <w:szCs w:val="24"/>
          <w:u w:val="single"/>
        </w:rPr>
      </w:pPr>
      <w:r w:rsidRPr="00E067BD">
        <w:rPr>
          <w:rFonts w:cstheme="minorHAnsi"/>
          <w:caps/>
          <w:color w:val="000000" w:themeColor="text1"/>
          <w:sz w:val="24"/>
          <w:szCs w:val="24"/>
          <w:u w:val="single"/>
        </w:rPr>
        <w:t>Target Market Provisions for Different Entity Types</w:t>
      </w:r>
    </w:p>
    <w:p w:rsidR="00C968F5" w:rsidRPr="00B85D27" w:rsidP="00C968F5" w14:paraId="681B7CD8" w14:textId="3312C1FB">
      <w:pPr>
        <w:autoSpaceDE w:val="0"/>
        <w:autoSpaceDN w:val="0"/>
        <w:adjustRightInd w:val="0"/>
        <w:spacing w:after="0" w:line="240" w:lineRule="auto"/>
        <w:rPr>
          <w:rFonts w:cstheme="minorHAnsi"/>
          <w:color w:val="000000"/>
          <w:sz w:val="24"/>
          <w:szCs w:val="24"/>
        </w:rPr>
      </w:pPr>
      <w:r w:rsidRPr="00B85D27">
        <w:rPr>
          <w:rFonts w:cstheme="minorHAnsi"/>
          <w:b/>
          <w:bCs/>
          <w:color w:val="000000"/>
          <w:sz w:val="24"/>
          <w:szCs w:val="24"/>
        </w:rPr>
        <w:t>COLLECTIVE REVIEW FOR</w:t>
      </w:r>
      <w:r w:rsidRPr="00B85D27" w:rsidR="00505BAE">
        <w:rPr>
          <w:rFonts w:cstheme="minorHAnsi"/>
          <w:b/>
          <w:bCs/>
          <w:color w:val="000000"/>
          <w:sz w:val="24"/>
          <w:szCs w:val="24"/>
        </w:rPr>
        <w:t xml:space="preserve"> DEPOSITORY INSTITUION HOLDING COMPANIES</w:t>
      </w:r>
      <w:r w:rsidRPr="00B85D27" w:rsidR="00182673">
        <w:rPr>
          <w:rFonts w:cstheme="minorHAnsi"/>
          <w:b/>
          <w:bCs/>
          <w:color w:val="000000"/>
          <w:sz w:val="24"/>
          <w:szCs w:val="24"/>
        </w:rPr>
        <w:t xml:space="preserve"> </w:t>
      </w:r>
      <w:r w:rsidRPr="00B85D27" w:rsidR="00505BAE">
        <w:rPr>
          <w:rFonts w:cstheme="minorHAnsi"/>
          <w:i/>
          <w:color w:val="000000"/>
          <w:sz w:val="24"/>
          <w:szCs w:val="24"/>
        </w:rPr>
        <w:t>(</w:t>
      </w:r>
      <w:r w:rsidRPr="00B85D27">
        <w:rPr>
          <w:rFonts w:cstheme="minorHAnsi"/>
          <w:b/>
          <w:bCs/>
          <w:color w:val="000000"/>
          <w:sz w:val="24"/>
          <w:szCs w:val="24"/>
        </w:rPr>
        <w:t>DIHCs</w:t>
      </w:r>
      <w:r w:rsidRPr="00B85D27" w:rsidR="00505BAE">
        <w:rPr>
          <w:rFonts w:cstheme="minorHAnsi"/>
          <w:b/>
          <w:bCs/>
          <w:color w:val="000000"/>
          <w:sz w:val="24"/>
          <w:szCs w:val="24"/>
        </w:rPr>
        <w:t>)</w:t>
      </w:r>
      <w:r w:rsidRPr="00B85D27">
        <w:rPr>
          <w:rFonts w:cstheme="minorHAnsi"/>
          <w:b/>
          <w:bCs/>
          <w:color w:val="000000"/>
          <w:sz w:val="24"/>
          <w:szCs w:val="24"/>
        </w:rPr>
        <w:t xml:space="preserve">, AFFILIATES OF DIHCS, OR SUBSIDIARIES OF IDIs </w:t>
      </w:r>
    </w:p>
    <w:p w:rsidR="00C968F5" w:rsidRPr="00B85D27" w:rsidP="00C968F5" w14:paraId="019147AF" w14:textId="77777777">
      <w:pPr>
        <w:autoSpaceDE w:val="0"/>
        <w:autoSpaceDN w:val="0"/>
        <w:adjustRightInd w:val="0"/>
        <w:spacing w:after="0" w:line="240" w:lineRule="auto"/>
        <w:rPr>
          <w:rFonts w:cstheme="minorHAnsi"/>
          <w:color w:val="000000"/>
          <w:sz w:val="24"/>
          <w:szCs w:val="24"/>
        </w:rPr>
      </w:pPr>
      <w:r w:rsidRPr="00B85D27">
        <w:rPr>
          <w:rFonts w:cstheme="minorHAnsi"/>
          <w:color w:val="000000"/>
          <w:sz w:val="24"/>
          <w:szCs w:val="24"/>
        </w:rPr>
        <w:t xml:space="preserve">For a DIHC, an Affiliate of a DIHC, or a Subsidiary of an IDI to be certified as a CDFI, it must meet the Target Market requirements both: </w:t>
      </w:r>
    </w:p>
    <w:p w:rsidR="00C968F5" w:rsidRPr="00B85D27" w:rsidP="00C968F5" w14:paraId="3D77B68D" w14:textId="77777777">
      <w:pPr>
        <w:pStyle w:val="ListParagraph"/>
        <w:numPr>
          <w:ilvl w:val="0"/>
          <w:numId w:val="22"/>
        </w:numPr>
        <w:autoSpaceDE w:val="0"/>
        <w:autoSpaceDN w:val="0"/>
        <w:adjustRightInd w:val="0"/>
        <w:spacing w:after="0" w:line="240" w:lineRule="auto"/>
        <w:rPr>
          <w:rFonts w:cstheme="minorHAnsi"/>
          <w:color w:val="000000"/>
          <w:sz w:val="24"/>
          <w:szCs w:val="24"/>
        </w:rPr>
      </w:pPr>
      <w:r w:rsidRPr="00B85D27">
        <w:rPr>
          <w:rFonts w:cstheme="minorHAnsi"/>
          <w:b/>
          <w:bCs/>
          <w:color w:val="000000"/>
          <w:sz w:val="24"/>
          <w:szCs w:val="24"/>
        </w:rPr>
        <w:t>Individually</w:t>
      </w:r>
      <w:r w:rsidRPr="00B85D27">
        <w:rPr>
          <w:rFonts w:cstheme="minorHAnsi"/>
          <w:color w:val="000000"/>
          <w:sz w:val="24"/>
          <w:szCs w:val="24"/>
        </w:rPr>
        <w:t xml:space="preserve">, based on the Applicant’s own Financial Product and, if elected, Financial Services activity; </w:t>
      </w:r>
      <w:r w:rsidRPr="00B85D27">
        <w:rPr>
          <w:rFonts w:cstheme="minorHAnsi"/>
          <w:b/>
          <w:bCs/>
          <w:color w:val="000000"/>
          <w:sz w:val="24"/>
          <w:szCs w:val="24"/>
        </w:rPr>
        <w:t xml:space="preserve">and </w:t>
      </w:r>
    </w:p>
    <w:p w:rsidR="00C968F5" w:rsidRPr="00B85D27" w:rsidP="00C968F5" w14:paraId="34A31EFC" w14:textId="77777777">
      <w:pPr>
        <w:pStyle w:val="ListParagraph"/>
        <w:numPr>
          <w:ilvl w:val="0"/>
          <w:numId w:val="22"/>
        </w:numPr>
        <w:autoSpaceDE w:val="0"/>
        <w:autoSpaceDN w:val="0"/>
        <w:adjustRightInd w:val="0"/>
        <w:spacing w:after="0" w:line="240" w:lineRule="auto"/>
        <w:rPr>
          <w:rFonts w:cstheme="minorHAnsi"/>
          <w:color w:val="000000"/>
          <w:sz w:val="24"/>
          <w:szCs w:val="24"/>
        </w:rPr>
      </w:pPr>
      <w:r w:rsidRPr="00B85D27">
        <w:rPr>
          <w:rFonts w:cstheme="minorHAnsi"/>
          <w:b/>
          <w:bCs/>
          <w:color w:val="000000"/>
          <w:sz w:val="24"/>
          <w:szCs w:val="24"/>
        </w:rPr>
        <w:t>Collectively</w:t>
      </w:r>
      <w:r w:rsidRPr="00B85D27">
        <w:rPr>
          <w:rFonts w:cstheme="minorHAnsi"/>
          <w:color w:val="000000"/>
          <w:sz w:val="24"/>
          <w:szCs w:val="24"/>
        </w:rPr>
        <w:t xml:space="preserve">, based on the aggregate Financial Product and, if elected, Financial Services activity of the Applicant and any Affiliate in its family of entities. </w:t>
      </w:r>
    </w:p>
    <w:p w:rsidR="00C968F5" w:rsidRPr="00E067BD" w:rsidP="00C968F5" w14:paraId="70E86DBB" w14:textId="77777777">
      <w:pPr>
        <w:rPr>
          <w:rFonts w:cstheme="minorHAnsi"/>
          <w:b/>
          <w:bCs/>
          <w:sz w:val="24"/>
          <w:szCs w:val="24"/>
        </w:rPr>
      </w:pPr>
    </w:p>
    <w:p w:rsidR="00C968F5" w:rsidRPr="00B85D27" w:rsidP="00C968F5" w14:paraId="1FC68404" w14:textId="77777777">
      <w:pPr>
        <w:rPr>
          <w:rFonts w:cstheme="minorHAnsi"/>
          <w:color w:val="000000"/>
          <w:sz w:val="24"/>
          <w:szCs w:val="24"/>
        </w:rPr>
      </w:pPr>
      <w:r w:rsidRPr="00E067BD">
        <w:rPr>
          <w:rFonts w:cstheme="minorHAnsi"/>
          <w:b/>
          <w:bCs/>
          <w:sz w:val="24"/>
          <w:szCs w:val="24"/>
        </w:rPr>
        <w:t>ALTERNATIVE PROVISIONS BY ENTITY TYPE</w:t>
      </w:r>
    </w:p>
    <w:p w:rsidR="00C968F5" w:rsidRPr="00B85D27" w:rsidP="00C968F5" w14:paraId="1DC34248" w14:textId="77777777">
      <w:pPr>
        <w:rPr>
          <w:rFonts w:cstheme="minorHAnsi"/>
          <w:i/>
          <w:color w:val="000000"/>
          <w:sz w:val="24"/>
          <w:szCs w:val="24"/>
        </w:rPr>
      </w:pPr>
      <w:r w:rsidRPr="00B85D27">
        <w:rPr>
          <w:rFonts w:cstheme="minorHAnsi"/>
          <w:i/>
          <w:color w:val="000000"/>
          <w:sz w:val="24"/>
          <w:szCs w:val="24"/>
        </w:rPr>
        <w:t xml:space="preserve">Depository Institution Holding Companies (DIHCs) </w:t>
      </w:r>
    </w:p>
    <w:p w:rsidR="00C968F5" w:rsidRPr="00B85D27" w:rsidP="00C968F5" w14:paraId="66D279CE" w14:textId="6D46FCE7">
      <w:pPr>
        <w:autoSpaceDE w:val="0"/>
        <w:autoSpaceDN w:val="0"/>
        <w:adjustRightInd w:val="0"/>
        <w:spacing w:after="0" w:line="240" w:lineRule="auto"/>
        <w:rPr>
          <w:rFonts w:cstheme="minorHAnsi"/>
          <w:color w:val="000000"/>
          <w:sz w:val="24"/>
          <w:szCs w:val="24"/>
        </w:rPr>
      </w:pPr>
      <w:r w:rsidRPr="00B85D27">
        <w:rPr>
          <w:rFonts w:cstheme="minorHAnsi"/>
          <w:color w:val="000000"/>
          <w:sz w:val="24"/>
          <w:szCs w:val="24"/>
        </w:rPr>
        <w:t>DIHCs that do not directly provide Financial Products or Financial Services, may rely on the activity of all relevant Affiliates</w:t>
      </w:r>
      <w:r w:rsidR="00D87122">
        <w:rPr>
          <w:rFonts w:cstheme="minorHAnsi"/>
          <w:color w:val="000000"/>
          <w:sz w:val="24"/>
          <w:szCs w:val="24"/>
        </w:rPr>
        <w:t>,</w:t>
      </w:r>
      <w:r w:rsidRPr="00B85D27">
        <w:rPr>
          <w:rFonts w:cstheme="minorHAnsi"/>
          <w:color w:val="000000"/>
          <w:sz w:val="24"/>
          <w:szCs w:val="24"/>
        </w:rPr>
        <w:t xml:space="preserve"> subject to the statutory CDFI Certification collective review process. If a DIHC Applicant’s Affiliates have also applied for CDFI Certification, the DIHC will present only the aggregate Financial Product and, if elected, Financial Services activity of all relevant Affiliates for review. </w:t>
      </w:r>
    </w:p>
    <w:p w:rsidR="00C968F5" w:rsidRPr="00B85D27" w:rsidP="00C968F5" w14:paraId="3397AFC6" w14:textId="77777777">
      <w:pPr>
        <w:autoSpaceDE w:val="0"/>
        <w:autoSpaceDN w:val="0"/>
        <w:adjustRightInd w:val="0"/>
        <w:spacing w:after="0" w:line="240" w:lineRule="auto"/>
        <w:rPr>
          <w:rFonts w:cstheme="minorHAnsi"/>
          <w:color w:val="000000"/>
          <w:sz w:val="24"/>
          <w:szCs w:val="24"/>
        </w:rPr>
      </w:pPr>
    </w:p>
    <w:p w:rsidR="00C968F5" w:rsidRPr="00B85D27" w:rsidP="00C968F5" w14:paraId="5D3F13E6" w14:textId="77777777">
      <w:pPr>
        <w:autoSpaceDE w:val="0"/>
        <w:autoSpaceDN w:val="0"/>
        <w:adjustRightInd w:val="0"/>
        <w:spacing w:after="0" w:line="240" w:lineRule="auto"/>
        <w:rPr>
          <w:rFonts w:cstheme="minorHAnsi"/>
          <w:i/>
          <w:color w:val="000000"/>
          <w:sz w:val="24"/>
          <w:szCs w:val="24"/>
        </w:rPr>
      </w:pPr>
      <w:r w:rsidRPr="00B85D27">
        <w:rPr>
          <w:rFonts w:cstheme="minorHAnsi"/>
          <w:i/>
          <w:color w:val="000000"/>
          <w:sz w:val="24"/>
          <w:szCs w:val="24"/>
        </w:rPr>
        <w:t xml:space="preserve">Entities participating in the CDFI Fund’s Bond Guarantee Program (BG Program) </w:t>
      </w:r>
    </w:p>
    <w:p w:rsidR="00C968F5" w:rsidRPr="00B85D27" w:rsidP="00C968F5" w14:paraId="57EB37A5" w14:textId="77777777">
      <w:pPr>
        <w:autoSpaceDE w:val="0"/>
        <w:autoSpaceDN w:val="0"/>
        <w:adjustRightInd w:val="0"/>
        <w:spacing w:after="0" w:line="240" w:lineRule="auto"/>
        <w:rPr>
          <w:rFonts w:cstheme="minorHAnsi"/>
          <w:color w:val="000000"/>
          <w:sz w:val="24"/>
          <w:szCs w:val="24"/>
        </w:rPr>
      </w:pPr>
    </w:p>
    <w:p w:rsidR="00C968F5" w:rsidRPr="00B85D27" w:rsidP="00C968F5" w14:paraId="75C28DA7" w14:textId="77777777">
      <w:pPr>
        <w:autoSpaceDE w:val="0"/>
        <w:autoSpaceDN w:val="0"/>
        <w:adjustRightInd w:val="0"/>
        <w:spacing w:after="0" w:line="240" w:lineRule="auto"/>
        <w:rPr>
          <w:rFonts w:cstheme="minorHAnsi"/>
          <w:color w:val="000000"/>
          <w:sz w:val="24"/>
          <w:szCs w:val="24"/>
        </w:rPr>
      </w:pPr>
      <w:r w:rsidRPr="00B85D27">
        <w:rPr>
          <w:rFonts w:cstheme="minorHAnsi"/>
          <w:color w:val="000000"/>
          <w:sz w:val="24"/>
          <w:szCs w:val="24"/>
        </w:rPr>
        <w:t xml:space="preserve">Entities applying for Certification solely for participation as Eligible CDFIs in the CDFI Fund’s BG Program may meet CDFI Certification Target Market requirements using Financial Product activity that is not arm’s-length, provided that the activity is by and between such entities and their Controlling Certified CDFIs. Such activity must be pursuant to operating agreements that include management and ownership provisions and that are in a form and substance acceptable to the CDFI Fund (see 12 CFR 1805.201(b)(2)(C)(iii)). </w:t>
      </w:r>
    </w:p>
    <w:p w:rsidR="00C968F5" w:rsidRPr="00B85D27" w:rsidP="00C968F5" w14:paraId="43C14245" w14:textId="77777777">
      <w:pPr>
        <w:autoSpaceDE w:val="0"/>
        <w:autoSpaceDN w:val="0"/>
        <w:adjustRightInd w:val="0"/>
        <w:spacing w:after="0" w:line="240" w:lineRule="auto"/>
        <w:rPr>
          <w:rFonts w:cstheme="minorHAnsi"/>
          <w:color w:val="000000"/>
          <w:sz w:val="24"/>
          <w:szCs w:val="24"/>
        </w:rPr>
      </w:pPr>
    </w:p>
    <w:p w:rsidR="00C968F5" w:rsidRPr="00B85D27" w:rsidP="00C968F5" w14:paraId="68181B9E" w14:textId="77777777">
      <w:pPr>
        <w:autoSpaceDE w:val="0"/>
        <w:autoSpaceDN w:val="0"/>
        <w:adjustRightInd w:val="0"/>
        <w:spacing w:after="0" w:line="240" w:lineRule="auto"/>
        <w:rPr>
          <w:rFonts w:cstheme="minorHAnsi"/>
          <w:i/>
          <w:color w:val="000000"/>
          <w:sz w:val="24"/>
          <w:szCs w:val="24"/>
        </w:rPr>
      </w:pPr>
      <w:r w:rsidRPr="00B85D27">
        <w:rPr>
          <w:rFonts w:cstheme="minorHAnsi"/>
          <w:i/>
          <w:color w:val="000000"/>
          <w:sz w:val="24"/>
          <w:szCs w:val="24"/>
        </w:rPr>
        <w:t xml:space="preserve">Spinoffs </w:t>
      </w:r>
    </w:p>
    <w:p w:rsidR="00C968F5" w:rsidRPr="00B85D27" w:rsidP="00C968F5" w14:paraId="7FE87255" w14:textId="77777777">
      <w:pPr>
        <w:autoSpaceDE w:val="0"/>
        <w:autoSpaceDN w:val="0"/>
        <w:adjustRightInd w:val="0"/>
        <w:spacing w:after="0" w:line="240" w:lineRule="auto"/>
        <w:rPr>
          <w:rFonts w:cstheme="minorHAnsi"/>
          <w:color w:val="000000"/>
          <w:sz w:val="24"/>
          <w:szCs w:val="24"/>
        </w:rPr>
      </w:pPr>
    </w:p>
    <w:p w:rsidR="00C968F5" w:rsidRPr="00B85D27" w:rsidP="00C968F5" w14:paraId="13772356" w14:textId="77777777">
      <w:pPr>
        <w:autoSpaceDE w:val="0"/>
        <w:autoSpaceDN w:val="0"/>
        <w:adjustRightInd w:val="0"/>
        <w:spacing w:after="0" w:line="240" w:lineRule="auto"/>
        <w:rPr>
          <w:rFonts w:cstheme="minorHAnsi"/>
          <w:color w:val="000000"/>
          <w:sz w:val="24"/>
          <w:szCs w:val="24"/>
        </w:rPr>
      </w:pPr>
      <w:r w:rsidRPr="00B85D27">
        <w:rPr>
          <w:rFonts w:cstheme="minorHAnsi"/>
          <w:color w:val="000000"/>
          <w:sz w:val="24"/>
          <w:szCs w:val="24"/>
        </w:rPr>
        <w:t xml:space="preserve">If an entity is eligible for the CDFI Certification provision for Spinoffs (as described in the Financing Entity section of the Application), it must include the following Financial Product and Financial Services activity data for review in connection with the Target Market requirements: </w:t>
      </w:r>
    </w:p>
    <w:p w:rsidR="00C968F5" w:rsidRPr="00B85D27" w:rsidP="00C968F5" w14:paraId="5C9368D7" w14:textId="47B4E316">
      <w:pPr>
        <w:pStyle w:val="ListParagraph"/>
        <w:numPr>
          <w:ilvl w:val="0"/>
          <w:numId w:val="21"/>
        </w:numPr>
        <w:autoSpaceDE w:val="0"/>
        <w:autoSpaceDN w:val="0"/>
        <w:adjustRightInd w:val="0"/>
        <w:spacing w:after="0" w:line="240" w:lineRule="auto"/>
        <w:rPr>
          <w:rFonts w:cstheme="minorHAnsi"/>
          <w:color w:val="000000"/>
          <w:sz w:val="24"/>
          <w:szCs w:val="24"/>
        </w:rPr>
      </w:pPr>
      <w:r w:rsidRPr="00B85D27">
        <w:rPr>
          <w:rFonts w:cstheme="minorHAnsi"/>
          <w:color w:val="000000"/>
          <w:sz w:val="24"/>
          <w:szCs w:val="24"/>
        </w:rPr>
        <w:t xml:space="preserve">Any Financial Product transactions it closed during </w:t>
      </w:r>
      <w:r w:rsidR="00D87122">
        <w:rPr>
          <w:rFonts w:cstheme="minorHAnsi"/>
          <w:color w:val="000000"/>
          <w:sz w:val="24"/>
          <w:szCs w:val="24"/>
        </w:rPr>
        <w:t>its</w:t>
      </w:r>
      <w:r w:rsidRPr="00B85D27">
        <w:rPr>
          <w:rFonts w:cstheme="minorHAnsi"/>
          <w:color w:val="000000"/>
          <w:sz w:val="24"/>
          <w:szCs w:val="24"/>
        </w:rPr>
        <w:t xml:space="preserve"> most recently completed full fiscal year, including any Financial Product transactions received as part of a spun-off Financial Product portfolio that were closed by the original entity during </w:t>
      </w:r>
      <w:r w:rsidR="00D87122">
        <w:rPr>
          <w:rFonts w:cstheme="minorHAnsi"/>
          <w:color w:val="000000"/>
          <w:sz w:val="24"/>
          <w:szCs w:val="24"/>
        </w:rPr>
        <w:t>its</w:t>
      </w:r>
      <w:r w:rsidRPr="00B85D27">
        <w:rPr>
          <w:rFonts w:cstheme="minorHAnsi"/>
          <w:color w:val="000000"/>
          <w:sz w:val="24"/>
          <w:szCs w:val="24"/>
        </w:rPr>
        <w:t xml:space="preserve"> most recently completed fiscal year and that remain on the Spinoff’s balance sheet as of the end of that fiscal year; and </w:t>
      </w:r>
    </w:p>
    <w:p w:rsidR="00C968F5" w:rsidRPr="00B85D27" w:rsidP="00C968F5" w14:paraId="1E29EEB4" w14:textId="77777777">
      <w:pPr>
        <w:pStyle w:val="ListParagraph"/>
        <w:numPr>
          <w:ilvl w:val="0"/>
          <w:numId w:val="21"/>
        </w:numPr>
        <w:autoSpaceDE w:val="0"/>
        <w:autoSpaceDN w:val="0"/>
        <w:adjustRightInd w:val="0"/>
        <w:spacing w:after="0" w:line="240" w:lineRule="auto"/>
        <w:rPr>
          <w:rFonts w:cstheme="minorHAnsi"/>
          <w:color w:val="000000"/>
          <w:sz w:val="24"/>
          <w:szCs w:val="24"/>
        </w:rPr>
      </w:pPr>
      <w:r w:rsidRPr="00B85D27">
        <w:rPr>
          <w:rFonts w:cstheme="minorHAnsi"/>
          <w:color w:val="000000"/>
          <w:sz w:val="24"/>
          <w:szCs w:val="24"/>
        </w:rPr>
        <w:t xml:space="preserve">Any depository accounts held by the Spinoff entity that were still open as of the end of the entity’s most recently completed fiscal year. </w:t>
      </w:r>
    </w:p>
    <w:p w:rsidR="00C968F5" w:rsidRPr="00B85D27" w:rsidP="00C968F5" w14:paraId="49B726C3" w14:textId="77777777">
      <w:pPr>
        <w:autoSpaceDE w:val="0"/>
        <w:autoSpaceDN w:val="0"/>
        <w:adjustRightInd w:val="0"/>
        <w:spacing w:after="0" w:line="240" w:lineRule="auto"/>
        <w:rPr>
          <w:rFonts w:cstheme="minorHAnsi"/>
          <w:color w:val="000000"/>
          <w:sz w:val="24"/>
          <w:szCs w:val="24"/>
        </w:rPr>
      </w:pPr>
    </w:p>
    <w:p w:rsidR="00C968F5" w:rsidRPr="00B85D27" w:rsidP="00C968F5" w14:paraId="1256E999" w14:textId="77777777">
      <w:pPr>
        <w:rPr>
          <w:rFonts w:cstheme="minorHAnsi"/>
          <w:color w:val="000000"/>
          <w:sz w:val="24"/>
          <w:szCs w:val="24"/>
        </w:rPr>
      </w:pPr>
      <w:r w:rsidRPr="00B85D27">
        <w:rPr>
          <w:rFonts w:cstheme="minorHAnsi"/>
          <w:color w:val="000000"/>
          <w:sz w:val="24"/>
          <w:szCs w:val="24"/>
        </w:rPr>
        <w:t>An entity spun off from a CDFI is not eligible for this provision.</w:t>
      </w:r>
    </w:p>
    <w:p w:rsidR="00C968F5" w:rsidRPr="00B85D27" w:rsidP="00180E2B" w14:paraId="2A78A47B" w14:textId="5A946EAC">
      <w:pPr>
        <w:pStyle w:val="TOCHeading"/>
        <w:rPr>
          <w:rFonts w:asciiTheme="minorHAnsi" w:hAnsiTheme="minorHAnsi" w:cstheme="minorHAnsi"/>
        </w:rPr>
      </w:pPr>
      <w:bookmarkStart w:id="10" w:name="_Toc120902012"/>
      <w:r w:rsidRPr="00B85D27">
        <w:rPr>
          <w:rFonts w:asciiTheme="minorHAnsi" w:hAnsiTheme="minorHAnsi" w:cstheme="minorHAnsi"/>
        </w:rPr>
        <w:t>Appendix A: Abbreviated TLR Requirements</w:t>
      </w:r>
      <w:bookmarkEnd w:id="10"/>
    </w:p>
    <w:p w:rsidR="00C968F5" w:rsidRPr="00E067BD" w:rsidP="00C968F5" w14:paraId="714AD720" w14:textId="77777777">
      <w:pPr>
        <w:pStyle w:val="BodyText"/>
        <w:spacing w:after="0"/>
        <w:rPr>
          <w:rFonts w:cstheme="minorHAnsi"/>
          <w:color w:val="000000" w:themeColor="text1"/>
          <w:sz w:val="28"/>
          <w:szCs w:val="28"/>
        </w:rPr>
      </w:pPr>
    </w:p>
    <w:p w:rsidR="00C968F5" w:rsidRPr="00B85D27" w:rsidP="00C968F5" w14:paraId="5F2BDBA9" w14:textId="29E2335E">
      <w:pPr>
        <w:pStyle w:val="Normal1"/>
        <w:spacing w:after="240"/>
        <w:rPr>
          <w:rFonts w:eastAsia="Calibri" w:asciiTheme="minorHAnsi" w:hAnsiTheme="minorHAnsi" w:cstheme="minorHAnsi"/>
          <w:color w:val="000000" w:themeColor="text1"/>
        </w:rPr>
      </w:pPr>
      <w:r w:rsidRPr="00B85D27">
        <w:rPr>
          <w:rFonts w:eastAsia="Calibri" w:asciiTheme="minorHAnsi" w:hAnsiTheme="minorHAnsi" w:cstheme="minorHAnsi"/>
          <w:color w:val="000000" w:themeColor="text1"/>
        </w:rPr>
        <w:t>The TLR captures information on all loans and investments that the organization originated during the reporting period</w:t>
      </w:r>
      <w:r w:rsidR="00D87122">
        <w:rPr>
          <w:rFonts w:eastAsia="Calibri" w:asciiTheme="minorHAnsi" w:hAnsiTheme="minorHAnsi" w:cstheme="minorHAnsi"/>
          <w:color w:val="000000" w:themeColor="text1"/>
        </w:rPr>
        <w:t>,</w:t>
      </w:r>
      <w:r w:rsidRPr="00B85D27">
        <w:rPr>
          <w:rFonts w:eastAsia="Calibri" w:asciiTheme="minorHAnsi" w:hAnsiTheme="minorHAnsi" w:cstheme="minorHAnsi"/>
          <w:color w:val="000000" w:themeColor="text1"/>
        </w:rPr>
        <w:t xml:space="preserve"> as determined by its Certification Application or, for Certified CDFIs, by its Fiscal Year End. The abbreviated version of the TLR is only required for new Certification Applicants and currently Certified CDFIs that are not current Financial Assistance (FA) award recipients and therefore do not have to file the full-length </w:t>
      </w:r>
      <w:r w:rsidRPr="00B85D27" w:rsidR="00182673">
        <w:rPr>
          <w:rFonts w:eastAsia="Calibri" w:asciiTheme="minorHAnsi" w:hAnsiTheme="minorHAnsi" w:cstheme="minorHAnsi"/>
          <w:color w:val="000000" w:themeColor="text1"/>
        </w:rPr>
        <w:t xml:space="preserve">TLR completed by </w:t>
      </w:r>
      <w:r w:rsidRPr="00B85D27">
        <w:rPr>
          <w:rFonts w:eastAsia="Calibri" w:asciiTheme="minorHAnsi" w:hAnsiTheme="minorHAnsi" w:cstheme="minorHAnsi"/>
          <w:color w:val="000000" w:themeColor="text1"/>
        </w:rPr>
        <w:t>award recipient</w:t>
      </w:r>
      <w:r w:rsidRPr="00B85D27" w:rsidR="00182673">
        <w:rPr>
          <w:rFonts w:eastAsia="Calibri" w:asciiTheme="minorHAnsi" w:hAnsiTheme="minorHAnsi" w:cstheme="minorHAnsi"/>
          <w:color w:val="000000" w:themeColor="text1"/>
        </w:rPr>
        <w:t>s</w:t>
      </w:r>
      <w:r w:rsidRPr="00B85D27">
        <w:rPr>
          <w:rFonts w:eastAsia="Calibri" w:asciiTheme="minorHAnsi" w:hAnsiTheme="minorHAnsi" w:cstheme="minorHAnsi"/>
          <w:color w:val="000000" w:themeColor="text1"/>
        </w:rPr>
        <w:t xml:space="preserve">. </w:t>
      </w:r>
    </w:p>
    <w:p w:rsidR="00C968F5" w:rsidRPr="00B85D27" w:rsidP="00C968F5" w14:paraId="3096D81C" w14:textId="097E6374">
      <w:pPr>
        <w:pStyle w:val="Normal1"/>
        <w:spacing w:after="240"/>
        <w:rPr>
          <w:rFonts w:eastAsia="Calibri" w:asciiTheme="minorHAnsi" w:hAnsiTheme="minorHAnsi" w:cstheme="minorHAnsi"/>
          <w:color w:val="000000" w:themeColor="text1"/>
        </w:rPr>
      </w:pPr>
      <w:r w:rsidRPr="00B85D27">
        <w:rPr>
          <w:rFonts w:eastAsia="Calibri" w:asciiTheme="minorHAnsi" w:hAnsiTheme="minorHAnsi" w:cstheme="minorHAnsi"/>
          <w:color w:val="000000" w:themeColor="text1"/>
        </w:rPr>
        <w:t>For Certified CDFIs without an FA award,</w:t>
      </w:r>
      <w:r w:rsidR="00E462C5">
        <w:rPr>
          <w:rFonts w:eastAsia="Calibri" w:asciiTheme="minorHAnsi" w:hAnsiTheme="minorHAnsi" w:cstheme="minorHAnsi"/>
          <w:color w:val="000000" w:themeColor="text1"/>
        </w:rPr>
        <w:t xml:space="preserve"> such as CDFI/NACA or RRP,</w:t>
      </w:r>
      <w:r w:rsidRPr="00B85D27">
        <w:rPr>
          <w:rFonts w:eastAsia="Calibri" w:asciiTheme="minorHAnsi" w:hAnsiTheme="minorHAnsi" w:cstheme="minorHAnsi"/>
          <w:color w:val="000000" w:themeColor="text1"/>
        </w:rPr>
        <w:t xml:space="preserve"> your organization’s ACR will enable the </w:t>
      </w:r>
      <w:r w:rsidRPr="00B85D27" w:rsidR="00180E2B">
        <w:rPr>
          <w:rFonts w:eastAsia="Calibri" w:asciiTheme="minorHAnsi" w:hAnsiTheme="minorHAnsi" w:cstheme="minorHAnsi"/>
          <w:color w:val="000000" w:themeColor="text1"/>
        </w:rPr>
        <w:t>a</w:t>
      </w:r>
      <w:r w:rsidRPr="00B85D27" w:rsidR="00182673">
        <w:rPr>
          <w:rFonts w:eastAsia="Calibri" w:asciiTheme="minorHAnsi" w:hAnsiTheme="minorHAnsi" w:cstheme="minorHAnsi"/>
          <w:color w:val="000000" w:themeColor="text1"/>
        </w:rPr>
        <w:t xml:space="preserve">bbreviated </w:t>
      </w:r>
      <w:r w:rsidRPr="00B85D27">
        <w:rPr>
          <w:rFonts w:eastAsia="Calibri" w:asciiTheme="minorHAnsi" w:hAnsiTheme="minorHAnsi" w:cstheme="minorHAnsi"/>
          <w:color w:val="000000" w:themeColor="text1"/>
        </w:rPr>
        <w:t>TLR. For those CDFI</w:t>
      </w:r>
      <w:r w:rsidR="00D87122">
        <w:rPr>
          <w:rFonts w:eastAsia="Calibri" w:asciiTheme="minorHAnsi" w:hAnsiTheme="minorHAnsi" w:cstheme="minorHAnsi"/>
          <w:color w:val="000000" w:themeColor="text1"/>
        </w:rPr>
        <w:t xml:space="preserve"> Fund</w:t>
      </w:r>
      <w:r w:rsidRPr="00B85D27">
        <w:rPr>
          <w:rFonts w:eastAsia="Calibri" w:asciiTheme="minorHAnsi" w:hAnsiTheme="minorHAnsi" w:cstheme="minorHAnsi"/>
          <w:color w:val="000000" w:themeColor="text1"/>
        </w:rPr>
        <w:t xml:space="preserve"> award recipients, your Award Assistance Agreement will enable the </w:t>
      </w:r>
      <w:r w:rsidRPr="00B85D27" w:rsidR="00182673">
        <w:rPr>
          <w:rFonts w:eastAsia="Calibri" w:asciiTheme="minorHAnsi" w:hAnsiTheme="minorHAnsi" w:cstheme="minorHAnsi"/>
          <w:color w:val="000000" w:themeColor="text1"/>
        </w:rPr>
        <w:t xml:space="preserve">full-length </w:t>
      </w:r>
      <w:r w:rsidRPr="00B85D27">
        <w:rPr>
          <w:rFonts w:eastAsia="Calibri" w:asciiTheme="minorHAnsi" w:hAnsiTheme="minorHAnsi" w:cstheme="minorHAnsi"/>
          <w:color w:val="000000" w:themeColor="text1"/>
        </w:rPr>
        <w:t xml:space="preserve">TLR. </w:t>
      </w:r>
      <w:r w:rsidRPr="00B85D27" w:rsidR="00505BAE">
        <w:rPr>
          <w:rFonts w:eastAsia="Calibri" w:asciiTheme="minorHAnsi" w:hAnsiTheme="minorHAnsi" w:cstheme="minorHAnsi"/>
          <w:color w:val="000000" w:themeColor="text1"/>
        </w:rPr>
        <w:t>Please note, if you have multiple FA awards, you are only required to submit one TLR per fiscal year.</w:t>
      </w:r>
    </w:p>
    <w:p w:rsidR="00C968F5" w:rsidRPr="00B85D27" w:rsidP="00C968F5" w14:paraId="25ED6B5D" w14:textId="56C99038">
      <w:pPr>
        <w:pStyle w:val="Normal1"/>
        <w:spacing w:after="240"/>
        <w:rPr>
          <w:rFonts w:eastAsia="Calibri" w:asciiTheme="minorHAnsi" w:hAnsiTheme="minorHAnsi" w:cstheme="minorHAnsi"/>
          <w:color w:val="000000" w:themeColor="text1"/>
        </w:rPr>
      </w:pPr>
      <w:r w:rsidRPr="00B85D27">
        <w:rPr>
          <w:rFonts w:eastAsia="Calibri" w:asciiTheme="minorHAnsi" w:hAnsiTheme="minorHAnsi" w:cstheme="minorHAnsi"/>
          <w:color w:val="000000" w:themeColor="text1"/>
        </w:rPr>
        <w:t>If your organization does not agree with the award and reporting status displayed in the ACR</w:t>
      </w:r>
      <w:r w:rsidRPr="00B85D27" w:rsidR="00180E2B">
        <w:rPr>
          <w:rFonts w:eastAsia="Calibri" w:asciiTheme="minorHAnsi" w:hAnsiTheme="minorHAnsi" w:cstheme="minorHAnsi"/>
          <w:color w:val="000000" w:themeColor="text1"/>
        </w:rPr>
        <w:t xml:space="preserve"> </w:t>
      </w:r>
      <w:r w:rsidR="00610C58">
        <w:rPr>
          <w:rFonts w:eastAsia="Calibri" w:asciiTheme="minorHAnsi" w:hAnsiTheme="minorHAnsi" w:cstheme="minorHAnsi"/>
          <w:color w:val="000000" w:themeColor="text1"/>
        </w:rPr>
        <w:t>(</w:t>
      </w:r>
      <w:r w:rsidRPr="00B85D27" w:rsidR="00180E2B">
        <w:rPr>
          <w:rFonts w:eastAsia="Calibri" w:asciiTheme="minorHAnsi" w:hAnsiTheme="minorHAnsi" w:cstheme="minorHAnsi"/>
          <w:color w:val="000000" w:themeColor="text1"/>
        </w:rPr>
        <w:t>for example a status of “Submitted</w:t>
      </w:r>
      <w:r w:rsidR="00610C58">
        <w:rPr>
          <w:rFonts w:eastAsia="Calibri" w:asciiTheme="minorHAnsi" w:hAnsiTheme="minorHAnsi" w:cstheme="minorHAnsi"/>
          <w:color w:val="000000" w:themeColor="text1"/>
        </w:rPr>
        <w:t>,</w:t>
      </w:r>
      <w:r w:rsidRPr="00B85D27" w:rsidR="00180E2B">
        <w:rPr>
          <w:rFonts w:eastAsia="Calibri" w:asciiTheme="minorHAnsi" w:hAnsiTheme="minorHAnsi" w:cstheme="minorHAnsi"/>
          <w:color w:val="000000" w:themeColor="text1"/>
        </w:rPr>
        <w:t>” or a due date of 12/31/2023</w:t>
      </w:r>
      <w:r w:rsidR="00610C58">
        <w:rPr>
          <w:rFonts w:eastAsia="Calibri" w:asciiTheme="minorHAnsi" w:hAnsiTheme="minorHAnsi" w:cstheme="minorHAnsi"/>
          <w:color w:val="000000" w:themeColor="text1"/>
        </w:rPr>
        <w:t>)</w:t>
      </w:r>
      <w:r w:rsidRPr="00B85D27" w:rsidR="00180E2B">
        <w:rPr>
          <w:rFonts w:eastAsia="Calibri" w:asciiTheme="minorHAnsi" w:hAnsiTheme="minorHAnsi" w:cstheme="minorHAnsi"/>
          <w:color w:val="000000" w:themeColor="text1"/>
        </w:rPr>
        <w:t>,</w:t>
      </w:r>
      <w:r w:rsidRPr="00B85D27">
        <w:rPr>
          <w:rFonts w:eastAsia="Calibri" w:asciiTheme="minorHAnsi" w:hAnsiTheme="minorHAnsi" w:cstheme="minorHAnsi"/>
          <w:color w:val="000000" w:themeColor="text1"/>
        </w:rPr>
        <w:t xml:space="preserve"> </w:t>
      </w:r>
      <w:r w:rsidRPr="00B85D27" w:rsidR="00180E2B">
        <w:rPr>
          <w:rFonts w:eastAsia="Calibri" w:asciiTheme="minorHAnsi" w:hAnsiTheme="minorHAnsi" w:cstheme="minorHAnsi"/>
          <w:color w:val="000000" w:themeColor="text1"/>
        </w:rPr>
        <w:t xml:space="preserve">please </w:t>
      </w:r>
      <w:r w:rsidRPr="00B85D27">
        <w:rPr>
          <w:rFonts w:eastAsia="Calibri" w:asciiTheme="minorHAnsi" w:hAnsiTheme="minorHAnsi" w:cstheme="minorHAnsi"/>
          <w:color w:val="000000" w:themeColor="text1"/>
        </w:rPr>
        <w:t>review your Certification Agreement and/or Assistance Agreement with the CDFI Fund to ascertain which reports are designated in the Agreements. If you believe that your organization status is incorrect, please submit a service request in AMIS requesting a review of your award and reporting status.</w:t>
      </w:r>
    </w:p>
    <w:p w:rsidR="00C968F5" w:rsidRPr="00E87FAC" w:rsidP="00C968F5" w14:paraId="203C8350" w14:textId="04DC9422">
      <w:pPr>
        <w:spacing w:after="360"/>
        <w:rPr>
          <w:rFonts w:eastAsia="Calibri" w:cstheme="minorHAnsi"/>
          <w:b/>
          <w:color w:val="000000" w:themeColor="text1"/>
          <w:sz w:val="28"/>
          <w:szCs w:val="28"/>
          <w:u w:val="single"/>
        </w:rPr>
      </w:pPr>
      <w:r w:rsidRPr="00E067BD">
        <w:rPr>
          <w:rFonts w:eastAsia="Calibri" w:cstheme="minorHAnsi"/>
          <w:b/>
          <w:color w:val="000000" w:themeColor="text1"/>
          <w:sz w:val="28"/>
          <w:szCs w:val="28"/>
          <w:u w:val="single"/>
        </w:rPr>
        <w:t xml:space="preserve">Explanation of the Data Points for the </w:t>
      </w:r>
      <w:r w:rsidRPr="00E067BD" w:rsidR="00180E2B">
        <w:rPr>
          <w:rFonts w:eastAsia="Calibri" w:cstheme="minorHAnsi"/>
          <w:b/>
          <w:color w:val="000000" w:themeColor="text1"/>
          <w:sz w:val="28"/>
          <w:szCs w:val="28"/>
          <w:u w:val="single"/>
        </w:rPr>
        <w:t xml:space="preserve">abbreviated </w:t>
      </w:r>
      <w:r w:rsidRPr="00E067BD">
        <w:rPr>
          <w:rFonts w:eastAsia="Calibri" w:cstheme="minorHAnsi"/>
          <w:b/>
          <w:color w:val="000000" w:themeColor="text1"/>
          <w:sz w:val="28"/>
          <w:szCs w:val="28"/>
          <w:u w:val="single"/>
        </w:rPr>
        <w:t>TLR to be completed by</w:t>
      </w:r>
      <w:r w:rsidRPr="00650921" w:rsidR="00C404C4">
        <w:rPr>
          <w:rFonts w:eastAsia="Calibri" w:cstheme="minorHAnsi"/>
          <w:b/>
          <w:color w:val="000000" w:themeColor="text1"/>
          <w:sz w:val="28"/>
          <w:szCs w:val="28"/>
          <w:u w:val="single"/>
        </w:rPr>
        <w:t xml:space="preserve"> new</w:t>
      </w:r>
      <w:r w:rsidRPr="00650921">
        <w:rPr>
          <w:rFonts w:eastAsia="Calibri" w:cstheme="minorHAnsi"/>
          <w:b/>
          <w:color w:val="000000" w:themeColor="text1"/>
          <w:sz w:val="28"/>
          <w:szCs w:val="28"/>
          <w:u w:val="single"/>
        </w:rPr>
        <w:t xml:space="preserve"> </w:t>
      </w:r>
      <w:r w:rsidRPr="00E87FAC">
        <w:rPr>
          <w:rFonts w:cstheme="minorHAnsi"/>
          <w:b/>
          <w:color w:val="000000" w:themeColor="text1"/>
          <w:sz w:val="28"/>
          <w:szCs w:val="28"/>
          <w:u w:val="single"/>
        </w:rPr>
        <w:t xml:space="preserve">CDFI Certification Applicants and Certified CDFIs </w:t>
      </w:r>
      <w:r w:rsidRPr="00E87FAC" w:rsidR="005F3455">
        <w:rPr>
          <w:rFonts w:cstheme="minorHAnsi"/>
          <w:b/>
          <w:color w:val="000000" w:themeColor="text1"/>
          <w:sz w:val="28"/>
          <w:szCs w:val="28"/>
          <w:u w:val="single"/>
        </w:rPr>
        <w:t xml:space="preserve">that </w:t>
      </w:r>
      <w:r w:rsidRPr="00E87FAC">
        <w:rPr>
          <w:rFonts w:cstheme="minorHAnsi"/>
          <w:b/>
          <w:color w:val="000000" w:themeColor="text1"/>
          <w:sz w:val="28"/>
          <w:szCs w:val="28"/>
          <w:u w:val="single"/>
        </w:rPr>
        <w:t>are not current Financial Assistance (FA) Recipients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6C8581BF"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60"/>
        </w:trPr>
        <w:tc>
          <w:tcPr>
            <w:tcW w:w="10795" w:type="dxa"/>
            <w:shd w:val="clear" w:color="auto" w:fill="8EAADB"/>
          </w:tcPr>
          <w:p w:rsidR="00C968F5" w:rsidRPr="00B85D27" w:rsidP="00705109" w14:paraId="4C865433" w14:textId="77777777">
            <w:pPr>
              <w:pBdr>
                <w:top w:val="nil"/>
                <w:left w:val="nil"/>
                <w:bottom w:val="nil"/>
                <w:right w:val="nil"/>
                <w:between w:val="nil"/>
              </w:pBdr>
              <w:spacing w:after="240"/>
              <w:rPr>
                <w:rFonts w:cstheme="minorHAnsi"/>
                <w:color w:val="000000"/>
              </w:rPr>
            </w:pPr>
            <w:r w:rsidRPr="00B85D27">
              <w:rPr>
                <w:rFonts w:cstheme="minorHAnsi"/>
                <w:i/>
                <w:sz w:val="40"/>
                <w:szCs w:val="40"/>
              </w:rPr>
              <w:t xml:space="preserve">TLR Submission Year </w:t>
            </w:r>
            <w:r w:rsidRPr="00B85D27">
              <w:rPr>
                <w:rFonts w:cstheme="minorHAnsi"/>
                <w:i/>
              </w:rPr>
              <w:t>(Column C)</w:t>
            </w:r>
          </w:p>
          <w:p w:rsidR="00C968F5" w:rsidRPr="00B85D27" w:rsidP="00182673" w14:paraId="585914F3" w14:textId="60F8BDDB">
            <w:pPr>
              <w:spacing w:after="120"/>
              <w:rPr>
                <w:rFonts w:cstheme="minorHAnsi"/>
              </w:rPr>
            </w:pPr>
            <w:r w:rsidRPr="00B85D27">
              <w:rPr>
                <w:rFonts w:cstheme="minorHAnsi"/>
              </w:rPr>
              <w:t>Choose one of the pre-defined values. TLR Submission Year is the year of the report, NOT the year when the report is submitted. For example, if this is your 2020 CDFI TLR, you should set the TLR Submission Year to “2020” for all records in that report even though the report is submitted in 2021.</w:t>
            </w:r>
          </w:p>
        </w:tc>
      </w:tr>
      <w:tr w14:paraId="478692D2" w14:textId="77777777" w:rsidTr="00705109">
        <w:tblPrEx>
          <w:tblW w:w="0" w:type="auto"/>
          <w:tblLayout w:type="fixed"/>
          <w:tblLook w:val="0400"/>
        </w:tblPrEx>
        <w:trPr>
          <w:trHeight w:val="827"/>
        </w:trPr>
        <w:tc>
          <w:tcPr>
            <w:tcW w:w="10795" w:type="dxa"/>
          </w:tcPr>
          <w:p w:rsidR="00C968F5" w:rsidRPr="00B85D27" w:rsidP="00705109" w14:paraId="58CF6390" w14:textId="77777777">
            <w:pPr>
              <w:rPr>
                <w:rFonts w:cstheme="minorHAnsi"/>
              </w:rPr>
            </w:pPr>
            <w:r w:rsidRPr="00B85D27">
              <w:rPr>
                <w:rFonts w:cstheme="minorHAnsi"/>
              </w:rPr>
              <w:t>Validations:</w:t>
            </w:r>
          </w:p>
          <w:p w:rsidR="00C968F5" w:rsidRPr="00B85D27" w:rsidP="00705109" w14:paraId="272B69CD" w14:textId="77777777">
            <w:pPr>
              <w:pStyle w:val="ListParagraph"/>
              <w:numPr>
                <w:ilvl w:val="0"/>
                <w:numId w:val="10"/>
              </w:numPr>
              <w:pBdr>
                <w:top w:val="nil"/>
                <w:left w:val="nil"/>
                <w:bottom w:val="nil"/>
                <w:right w:val="nil"/>
                <w:between w:val="nil"/>
              </w:pBdr>
              <w:spacing w:after="0" w:line="240" w:lineRule="auto"/>
              <w:ind w:left="1440"/>
              <w:jc w:val="both"/>
              <w:rPr>
                <w:rFonts w:cstheme="minorHAnsi"/>
                <w:b/>
                <w:color w:val="000000"/>
              </w:rPr>
            </w:pPr>
            <w:r w:rsidRPr="00B85D27">
              <w:rPr>
                <w:rFonts w:cstheme="minorHAnsi"/>
                <w:b/>
                <w:color w:val="000000"/>
              </w:rPr>
              <w:t>Mandatory Field</w:t>
            </w:r>
          </w:p>
        </w:tc>
      </w:tr>
      <w:tr w14:paraId="00AD19F0" w14:textId="77777777" w:rsidTr="00705109">
        <w:tblPrEx>
          <w:tblW w:w="0" w:type="auto"/>
          <w:tblLayout w:type="fixed"/>
          <w:tblLook w:val="0400"/>
        </w:tblPrEx>
        <w:trPr>
          <w:trHeight w:val="260"/>
        </w:trPr>
        <w:tc>
          <w:tcPr>
            <w:tcW w:w="10795" w:type="dxa"/>
            <w:shd w:val="clear" w:color="auto" w:fill="FFFFE5"/>
          </w:tcPr>
          <w:p w:rsidR="00C968F5" w:rsidRPr="00B85D27" w:rsidP="00705109" w14:paraId="10BB68B8" w14:textId="77777777">
            <w:pPr>
              <w:jc w:val="right"/>
              <w:rPr>
                <w:rFonts w:cstheme="minorHAnsi"/>
                <w:i/>
              </w:rPr>
            </w:pPr>
          </w:p>
        </w:tc>
      </w:tr>
    </w:tbl>
    <w:p w:rsidR="00C968F5" w:rsidRPr="00B85D27" w:rsidP="00C968F5" w14:paraId="0BC8BD6B" w14:textId="77777777">
      <w:pPr>
        <w:rPr>
          <w:rFonts w:eastAsia="Times New Roman" w:cstheme="minorHAnsi"/>
          <w:color w:val="000000" w:themeColor="text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76BB9FFC"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EAADB"/>
          </w:tcPr>
          <w:p w:rsidR="00C968F5" w:rsidRPr="00B85D27" w:rsidP="00705109" w14:paraId="2F177250" w14:textId="77777777">
            <w:pPr>
              <w:tabs>
                <w:tab w:val="left" w:pos="8640"/>
              </w:tabs>
              <w:spacing w:after="240"/>
              <w:rPr>
                <w:rFonts w:cstheme="minorHAnsi"/>
                <w:i/>
              </w:rPr>
            </w:pPr>
            <w:r w:rsidRPr="00B85D27">
              <w:rPr>
                <w:rFonts w:cstheme="minorHAnsi"/>
                <w:i/>
                <w:sz w:val="40"/>
                <w:szCs w:val="40"/>
              </w:rPr>
              <w:t>Date Originated</w:t>
            </w:r>
            <w:r w:rsidRPr="00B85D27">
              <w:rPr>
                <w:rFonts w:cstheme="minorHAnsi"/>
                <w:i/>
                <w:color w:val="FFFF00"/>
              </w:rPr>
              <w:t xml:space="preserve"> </w:t>
            </w:r>
            <w:r w:rsidRPr="00B85D27">
              <w:rPr>
                <w:rFonts w:cstheme="minorHAnsi"/>
                <w:i/>
                <w:color w:val="FFFF00"/>
              </w:rPr>
              <w:tab/>
            </w:r>
            <w:r w:rsidRPr="00B85D27">
              <w:rPr>
                <w:rFonts w:cstheme="minorHAnsi"/>
                <w:i/>
              </w:rPr>
              <w:t>(Column D)</w:t>
            </w:r>
          </w:p>
          <w:p w:rsidR="00C968F5" w:rsidRPr="00B85D27" w:rsidP="00705109" w14:paraId="31892E22" w14:textId="77777777">
            <w:pPr>
              <w:spacing w:before="256" w:after="120" w:line="280" w:lineRule="exact"/>
              <w:rPr>
                <w:rFonts w:cstheme="minorHAnsi"/>
                <w:color w:val="000000"/>
              </w:rPr>
            </w:pPr>
            <w:r w:rsidRPr="00B85D27">
              <w:rPr>
                <w:rFonts w:cstheme="minorHAnsi"/>
                <w:color w:val="000000"/>
                <w:spacing w:val="1"/>
              </w:rPr>
              <w:t>Report</w:t>
            </w:r>
            <w:r w:rsidRPr="00B85D27">
              <w:rPr>
                <w:rFonts w:cstheme="minorHAnsi"/>
                <w:color w:val="000000"/>
                <w:spacing w:val="-2"/>
              </w:rPr>
              <w:t xml:space="preserve"> </w:t>
            </w:r>
            <w:r w:rsidRPr="00B85D27">
              <w:rPr>
                <w:rFonts w:cstheme="minorHAnsi"/>
                <w:color w:val="000000"/>
              </w:rPr>
              <w:t>the</w:t>
            </w:r>
            <w:r w:rsidRPr="00B85D27">
              <w:rPr>
                <w:rFonts w:cstheme="minorHAnsi"/>
                <w:color w:val="000000"/>
                <w:spacing w:val="-2"/>
              </w:rPr>
              <w:t xml:space="preserve"> </w:t>
            </w:r>
            <w:r w:rsidRPr="00B85D27">
              <w:rPr>
                <w:rFonts w:cstheme="minorHAnsi"/>
                <w:color w:val="000000"/>
              </w:rPr>
              <w:t>date</w:t>
            </w:r>
            <w:r w:rsidRPr="00B85D27">
              <w:rPr>
                <w:rFonts w:cstheme="minorHAnsi"/>
                <w:color w:val="000000"/>
                <w:spacing w:val="-1"/>
              </w:rPr>
              <w:t xml:space="preserve"> </w:t>
            </w:r>
            <w:r w:rsidRPr="00B85D27">
              <w:rPr>
                <w:rFonts w:cstheme="minorHAnsi"/>
                <w:color w:val="000000"/>
              </w:rPr>
              <w:t>that a</w:t>
            </w:r>
            <w:r w:rsidRPr="00B85D27">
              <w:rPr>
                <w:rFonts w:cstheme="minorHAnsi"/>
                <w:color w:val="000000"/>
                <w:spacing w:val="-1"/>
              </w:rPr>
              <w:t xml:space="preserve"> </w:t>
            </w:r>
            <w:r w:rsidRPr="00B85D27">
              <w:rPr>
                <w:rFonts w:cstheme="minorHAnsi"/>
                <w:color w:val="000000"/>
              </w:rPr>
              <w:t>legally</w:t>
            </w:r>
            <w:r w:rsidRPr="00B85D27">
              <w:rPr>
                <w:rFonts w:cstheme="minorHAnsi"/>
                <w:color w:val="000000"/>
                <w:spacing w:val="1"/>
              </w:rPr>
              <w:t xml:space="preserve"> </w:t>
            </w:r>
            <w:r w:rsidRPr="00B85D27">
              <w:rPr>
                <w:rFonts w:cstheme="minorHAnsi"/>
                <w:color w:val="000000"/>
              </w:rPr>
              <w:t xml:space="preserve">binding </w:t>
            </w:r>
            <w:r w:rsidRPr="00B85D27">
              <w:rPr>
                <w:rFonts w:cstheme="minorHAnsi"/>
                <w:color w:val="000000"/>
                <w:spacing w:val="1"/>
              </w:rPr>
              <w:t>note</w:t>
            </w:r>
            <w:r w:rsidRPr="00B85D27">
              <w:rPr>
                <w:rFonts w:cstheme="minorHAnsi"/>
                <w:color w:val="000000"/>
              </w:rPr>
              <w:t xml:space="preserve"> was</w:t>
            </w:r>
            <w:r w:rsidRPr="00B85D27">
              <w:rPr>
                <w:rFonts w:cstheme="minorHAnsi"/>
                <w:color w:val="000000"/>
                <w:spacing w:val="-2"/>
              </w:rPr>
              <w:t xml:space="preserve"> </w:t>
            </w:r>
            <w:r w:rsidRPr="00B85D27">
              <w:rPr>
                <w:rFonts w:cstheme="minorHAnsi"/>
                <w:color w:val="000000"/>
              </w:rPr>
              <w:t>signed</w:t>
            </w:r>
            <w:r w:rsidRPr="00B85D27">
              <w:rPr>
                <w:rFonts w:cstheme="minorHAnsi"/>
                <w:color w:val="000000"/>
                <w:spacing w:val="-2"/>
              </w:rPr>
              <w:t xml:space="preserve"> </w:t>
            </w:r>
            <w:r w:rsidRPr="00B85D27">
              <w:rPr>
                <w:rFonts w:cstheme="minorHAnsi"/>
                <w:color w:val="000000"/>
              </w:rPr>
              <w:t>by</w:t>
            </w:r>
            <w:r w:rsidRPr="00B85D27">
              <w:rPr>
                <w:rFonts w:cstheme="minorHAnsi"/>
                <w:color w:val="000000"/>
                <w:spacing w:val="2"/>
              </w:rPr>
              <w:t xml:space="preserve"> </w:t>
            </w:r>
            <w:r w:rsidRPr="00B85D27">
              <w:rPr>
                <w:rFonts w:cstheme="minorHAnsi"/>
                <w:color w:val="000000"/>
              </w:rPr>
              <w:t>the</w:t>
            </w:r>
            <w:r w:rsidRPr="00B85D27">
              <w:rPr>
                <w:rFonts w:cstheme="minorHAnsi"/>
                <w:color w:val="000000"/>
                <w:spacing w:val="1"/>
              </w:rPr>
              <w:t xml:space="preserve"> </w:t>
            </w:r>
            <w:r w:rsidRPr="00B85D27">
              <w:rPr>
                <w:rFonts w:cstheme="minorHAnsi"/>
                <w:color w:val="000000"/>
              </w:rPr>
              <w:t>borrower/investee</w:t>
            </w:r>
            <w:r w:rsidRPr="00B85D27">
              <w:rPr>
                <w:rFonts w:cstheme="minorHAnsi"/>
                <w:color w:val="000000"/>
                <w:spacing w:val="1"/>
              </w:rPr>
              <w:t xml:space="preserve"> </w:t>
            </w:r>
            <w:r w:rsidRPr="00B85D27">
              <w:rPr>
                <w:rFonts w:cstheme="minorHAnsi"/>
                <w:color w:val="000000"/>
                <w:spacing w:val="-2"/>
              </w:rPr>
              <w:t>in</w:t>
            </w:r>
            <w:r w:rsidRPr="00B85D27">
              <w:rPr>
                <w:rFonts w:cstheme="minorHAnsi"/>
                <w:color w:val="000000"/>
                <w:spacing w:val="2"/>
              </w:rPr>
              <w:t xml:space="preserve"> </w:t>
            </w:r>
            <w:r w:rsidRPr="00B85D27">
              <w:rPr>
                <w:rFonts w:cstheme="minorHAnsi"/>
                <w:color w:val="000000"/>
                <w:spacing w:val="1"/>
              </w:rPr>
              <w:t>favor</w:t>
            </w:r>
            <w:r w:rsidRPr="00B85D27">
              <w:rPr>
                <w:rFonts w:cstheme="minorHAnsi"/>
                <w:color w:val="000000"/>
              </w:rPr>
              <w:t xml:space="preserve"> </w:t>
            </w:r>
            <w:r w:rsidRPr="00B85D27">
              <w:rPr>
                <w:rFonts w:cstheme="minorHAnsi"/>
                <w:color w:val="000000"/>
                <w:spacing w:val="2"/>
              </w:rPr>
              <w:t>of</w:t>
            </w:r>
            <w:r w:rsidRPr="00B85D27">
              <w:rPr>
                <w:rFonts w:cstheme="minorHAnsi"/>
                <w:color w:val="000000"/>
                <w:spacing w:val="-4"/>
              </w:rPr>
              <w:t xml:space="preserve"> </w:t>
            </w:r>
            <w:r w:rsidRPr="00B85D27">
              <w:rPr>
                <w:rFonts w:cstheme="minorHAnsi"/>
                <w:color w:val="000000"/>
              </w:rPr>
              <w:t>the</w:t>
            </w:r>
            <w:r w:rsidRPr="00B85D27">
              <w:rPr>
                <w:rFonts w:cstheme="minorHAnsi"/>
                <w:color w:val="000000"/>
                <w:spacing w:val="-2"/>
              </w:rPr>
              <w:t xml:space="preserve"> </w:t>
            </w:r>
            <w:r w:rsidRPr="00B85D27">
              <w:rPr>
                <w:rFonts w:cstheme="minorHAnsi"/>
                <w:color w:val="000000"/>
              </w:rPr>
              <w:t xml:space="preserve">lender/investor.  </w:t>
            </w:r>
          </w:p>
        </w:tc>
      </w:tr>
      <w:tr w14:paraId="281D806B" w14:textId="77777777" w:rsidTr="00705109">
        <w:tblPrEx>
          <w:tblW w:w="0" w:type="auto"/>
          <w:tblLayout w:type="fixed"/>
          <w:tblLook w:val="0400"/>
        </w:tblPrEx>
        <w:trPr>
          <w:trHeight w:val="1060"/>
        </w:trPr>
        <w:tc>
          <w:tcPr>
            <w:tcW w:w="10795" w:type="dxa"/>
          </w:tcPr>
          <w:p w:rsidR="00C968F5" w:rsidRPr="00B85D27" w:rsidP="00705109" w14:paraId="16F56FA3" w14:textId="77777777">
            <w:pPr>
              <w:rPr>
                <w:rFonts w:cstheme="minorHAnsi"/>
              </w:rPr>
            </w:pPr>
            <w:r w:rsidRPr="00B85D27">
              <w:rPr>
                <w:rFonts w:cstheme="minorHAnsi"/>
              </w:rPr>
              <w:t>Validations:</w:t>
            </w:r>
          </w:p>
          <w:p w:rsidR="00C968F5" w:rsidRPr="00B85D27" w:rsidP="00705109" w14:paraId="60C87D6E" w14:textId="77777777">
            <w:pPr>
              <w:pStyle w:val="ListParagraph"/>
              <w:numPr>
                <w:ilvl w:val="0"/>
                <w:numId w:val="6"/>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Mandatory Field </w:t>
            </w:r>
          </w:p>
          <w:p w:rsidR="00C968F5" w:rsidRPr="00B85D27" w:rsidP="00705109" w14:paraId="0680CE2A" w14:textId="3E1F84A0">
            <w:pPr>
              <w:pStyle w:val="ListParagraph"/>
              <w:numPr>
                <w:ilvl w:val="0"/>
                <w:numId w:val="6"/>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70C0"/>
                <w:u w:val="single"/>
              </w:rPr>
              <w:t>Date Originated</w:t>
            </w:r>
            <w:r w:rsidRPr="00B85D27">
              <w:rPr>
                <w:rFonts w:cstheme="minorHAnsi"/>
                <w:b/>
                <w:color w:val="000000"/>
              </w:rPr>
              <w:t xml:space="preserve"> cannot be after the </w:t>
            </w:r>
            <w:r w:rsidR="00B85D27">
              <w:rPr>
                <w:rFonts w:cstheme="minorHAnsi"/>
                <w:b/>
                <w:color w:val="000000"/>
              </w:rPr>
              <w:t>o</w:t>
            </w:r>
            <w:r w:rsidRPr="00B85D27" w:rsidR="00B85D27">
              <w:rPr>
                <w:rFonts w:cstheme="minorHAnsi"/>
                <w:b/>
                <w:color w:val="000000"/>
              </w:rPr>
              <w:t xml:space="preserve">rganization’s </w:t>
            </w:r>
            <w:r w:rsidRPr="00B85D27">
              <w:rPr>
                <w:rFonts w:cstheme="minorHAnsi"/>
                <w:b/>
                <w:color w:val="000000"/>
              </w:rPr>
              <w:t>Reporting Period End Date.</w:t>
            </w:r>
          </w:p>
          <w:p w:rsidR="00C968F5" w:rsidRPr="00B85D27" w:rsidP="00B85D27" w14:paraId="1671D5A3" w14:textId="5DC55B82">
            <w:pPr>
              <w:pStyle w:val="ListParagraph"/>
              <w:numPr>
                <w:ilvl w:val="0"/>
                <w:numId w:val="6"/>
              </w:numPr>
              <w:pBdr>
                <w:top w:val="nil"/>
                <w:left w:val="nil"/>
                <w:bottom w:val="nil"/>
                <w:right w:val="nil"/>
                <w:between w:val="nil"/>
              </w:pBdr>
              <w:spacing w:before="120" w:after="120" w:line="240" w:lineRule="auto"/>
              <w:ind w:left="1440"/>
              <w:jc w:val="both"/>
              <w:rPr>
                <w:rFonts w:cstheme="minorHAnsi"/>
                <w:b/>
              </w:rPr>
            </w:pPr>
            <w:r w:rsidRPr="00B85D27">
              <w:rPr>
                <w:rFonts w:cstheme="minorHAnsi"/>
                <w:b/>
                <w:color w:val="0070C0"/>
                <w:spacing w:val="1"/>
                <w:u w:val="single"/>
              </w:rPr>
              <w:t>Date</w:t>
            </w:r>
            <w:r w:rsidRPr="00B85D27">
              <w:rPr>
                <w:rFonts w:cstheme="minorHAnsi"/>
                <w:b/>
                <w:color w:val="0070C0"/>
                <w:spacing w:val="-2"/>
                <w:u w:val="single"/>
              </w:rPr>
              <w:t xml:space="preserve"> </w:t>
            </w:r>
            <w:r w:rsidRPr="00B85D27">
              <w:rPr>
                <w:rFonts w:cstheme="minorHAnsi"/>
                <w:b/>
                <w:color w:val="0070C0"/>
                <w:spacing w:val="1"/>
                <w:u w:val="single"/>
              </w:rPr>
              <w:t>O</w:t>
            </w:r>
            <w:r w:rsidRPr="00B85D27">
              <w:rPr>
                <w:rFonts w:cstheme="minorHAnsi"/>
                <w:b/>
                <w:color w:val="0070C0"/>
                <w:u w:val="single"/>
              </w:rPr>
              <w:t>riginated</w:t>
            </w:r>
            <w:r w:rsidRPr="00B85D27">
              <w:rPr>
                <w:rFonts w:cstheme="minorHAnsi"/>
                <w:b/>
                <w:color w:val="000000"/>
                <w:spacing w:val="-2"/>
              </w:rPr>
              <w:t xml:space="preserve"> </w:t>
            </w:r>
            <w:r w:rsidRPr="00B85D27">
              <w:rPr>
                <w:rFonts w:cstheme="minorHAnsi"/>
                <w:b/>
                <w:color w:val="000000"/>
              </w:rPr>
              <w:t>cannot be after the current</w:t>
            </w:r>
            <w:r w:rsidRPr="00B85D27">
              <w:rPr>
                <w:rFonts w:cstheme="minorHAnsi"/>
                <w:b/>
                <w:color w:val="000000"/>
                <w:spacing w:val="1"/>
              </w:rPr>
              <w:t xml:space="preserve"> </w:t>
            </w:r>
            <w:r w:rsidRPr="00B85D27">
              <w:rPr>
                <w:rFonts w:cstheme="minorHAnsi"/>
                <w:b/>
                <w:color w:val="000000"/>
              </w:rPr>
              <w:t>date and</w:t>
            </w:r>
            <w:r w:rsidRPr="00B85D27">
              <w:rPr>
                <w:rFonts w:cstheme="minorHAnsi"/>
                <w:b/>
              </w:rPr>
              <w:t xml:space="preserve"> </w:t>
            </w:r>
            <w:r w:rsidRPr="00B85D27">
              <w:rPr>
                <w:rFonts w:cstheme="minorHAnsi"/>
                <w:b/>
                <w:color w:val="000000"/>
              </w:rPr>
              <w:t xml:space="preserve">the </w:t>
            </w:r>
            <w:r w:rsidR="00B85D27">
              <w:rPr>
                <w:rFonts w:cstheme="minorHAnsi"/>
                <w:b/>
                <w:color w:val="000000"/>
              </w:rPr>
              <w:t>o</w:t>
            </w:r>
            <w:r w:rsidRPr="00B85D27" w:rsidR="00B85D27">
              <w:rPr>
                <w:rFonts w:cstheme="minorHAnsi"/>
                <w:b/>
                <w:color w:val="000000"/>
              </w:rPr>
              <w:t xml:space="preserve">rganization’s </w:t>
            </w:r>
            <w:r w:rsidRPr="00B85D27">
              <w:rPr>
                <w:rFonts w:cstheme="minorHAnsi"/>
                <w:b/>
                <w:color w:val="000000"/>
              </w:rPr>
              <w:t>Fiscal Year End Date.</w:t>
            </w:r>
          </w:p>
        </w:tc>
      </w:tr>
      <w:tr w14:paraId="032105B6" w14:textId="77777777" w:rsidTr="00705109">
        <w:tblPrEx>
          <w:tblW w:w="0" w:type="auto"/>
          <w:tblLayout w:type="fixed"/>
          <w:tblLook w:val="0400"/>
        </w:tblPrEx>
        <w:trPr>
          <w:trHeight w:val="98"/>
        </w:trPr>
        <w:tc>
          <w:tcPr>
            <w:tcW w:w="10795" w:type="dxa"/>
            <w:shd w:val="clear" w:color="auto" w:fill="FFFFE5"/>
          </w:tcPr>
          <w:p w:rsidR="00C968F5" w:rsidRPr="00B85D27" w:rsidP="00705109" w14:paraId="0ED4572D" w14:textId="77777777">
            <w:pPr>
              <w:spacing w:after="120"/>
              <w:jc w:val="right"/>
              <w:rPr>
                <w:rFonts w:cstheme="minorHAnsi"/>
                <w:i/>
              </w:rPr>
            </w:pPr>
            <w:r w:rsidRPr="00B85D27">
              <w:rPr>
                <w:rFonts w:cstheme="minorHAnsi"/>
                <w:i/>
              </w:rPr>
              <w:t>Response must be mm/dd/</w:t>
            </w:r>
            <w:r w:rsidRPr="00B85D27">
              <w:rPr>
                <w:rFonts w:cstheme="minorHAnsi"/>
                <w:i/>
              </w:rPr>
              <w:t>yyyy</w:t>
            </w:r>
          </w:p>
        </w:tc>
      </w:tr>
    </w:tbl>
    <w:p w:rsidR="00C968F5" w:rsidRPr="00B85D27" w:rsidP="00C968F5" w14:paraId="24E4B89D" w14:textId="77777777">
      <w:pPr>
        <w:rPr>
          <w:rFonts w:eastAsia="Times New Roman" w:cstheme="minorHAnsi"/>
          <w:color w:val="000000" w:themeColor="text1"/>
          <w:sz w:val="24"/>
          <w:szCs w:val="24"/>
        </w:rPr>
      </w:pP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00"/>
      </w:tblGrid>
      <w:tr w14:paraId="541B3833" w14:textId="77777777" w:rsidTr="00705109">
        <w:tblPrEx>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800" w:type="dxa"/>
            <w:shd w:val="clear" w:color="auto" w:fill="8EAADB"/>
          </w:tcPr>
          <w:p w:rsidR="00C968F5" w:rsidRPr="00B85D27" w:rsidP="00705109" w14:paraId="758B19EE" w14:textId="77777777">
            <w:pPr>
              <w:tabs>
                <w:tab w:val="left" w:pos="9450"/>
              </w:tabs>
              <w:spacing w:after="240"/>
              <w:rPr>
                <w:rFonts w:cstheme="minorHAnsi"/>
                <w:i/>
              </w:rPr>
            </w:pPr>
            <w:r w:rsidRPr="00B85D27">
              <w:rPr>
                <w:rFonts w:cstheme="minorHAnsi"/>
                <w:i/>
                <w:sz w:val="40"/>
                <w:szCs w:val="40"/>
              </w:rPr>
              <w:t>Original Loan/Investment Amount</w:t>
            </w:r>
            <w:r w:rsidRPr="00B85D27">
              <w:rPr>
                <w:rFonts w:cstheme="minorHAnsi"/>
                <w:i/>
                <w:color w:val="FFFF00"/>
              </w:rPr>
              <w:t xml:space="preserve"> </w:t>
            </w:r>
            <w:r w:rsidRPr="00B85D27">
              <w:rPr>
                <w:rFonts w:cstheme="minorHAnsi"/>
                <w:i/>
              </w:rPr>
              <w:t>(Column E)</w:t>
            </w:r>
          </w:p>
          <w:p w:rsidR="00C968F5" w:rsidRPr="00B85D27" w:rsidP="00C404C4" w14:paraId="746EA775" w14:textId="38BC8B91">
            <w:pPr>
              <w:spacing w:after="120"/>
              <w:rPr>
                <w:rFonts w:cstheme="minorHAnsi"/>
              </w:rPr>
            </w:pPr>
            <w:r w:rsidRPr="00B85D27">
              <w:rPr>
                <w:rFonts w:cstheme="minorHAnsi"/>
                <w:color w:val="000000"/>
                <w:spacing w:val="1"/>
              </w:rPr>
              <w:t>Report</w:t>
            </w:r>
            <w:r w:rsidRPr="00B85D27">
              <w:rPr>
                <w:rFonts w:cstheme="minorHAnsi"/>
                <w:color w:val="000000"/>
                <w:spacing w:val="-2"/>
              </w:rPr>
              <w:t xml:space="preserve"> </w:t>
            </w:r>
            <w:r w:rsidRPr="00B85D27">
              <w:rPr>
                <w:rFonts w:cstheme="minorHAnsi"/>
                <w:color w:val="000000"/>
              </w:rPr>
              <w:t>the</w:t>
            </w:r>
            <w:r w:rsidRPr="00B85D27">
              <w:rPr>
                <w:rFonts w:cstheme="minorHAnsi"/>
                <w:color w:val="000000"/>
                <w:spacing w:val="-2"/>
              </w:rPr>
              <w:t xml:space="preserve"> </w:t>
            </w:r>
            <w:r w:rsidRPr="00B85D27">
              <w:rPr>
                <w:rFonts w:cstheme="minorHAnsi"/>
                <w:color w:val="000000"/>
              </w:rPr>
              <w:t>amount</w:t>
            </w:r>
            <w:r w:rsidRPr="00B85D27">
              <w:rPr>
                <w:rFonts w:cstheme="minorHAnsi"/>
                <w:color w:val="000000"/>
                <w:spacing w:val="-1"/>
              </w:rPr>
              <w:t xml:space="preserve"> </w:t>
            </w:r>
            <w:r w:rsidRPr="00B85D27">
              <w:rPr>
                <w:rFonts w:cstheme="minorHAnsi"/>
                <w:color w:val="000000"/>
                <w:spacing w:val="1"/>
              </w:rPr>
              <w:t>of</w:t>
            </w:r>
            <w:r w:rsidRPr="00B85D27">
              <w:rPr>
                <w:rFonts w:cstheme="minorHAnsi"/>
                <w:color w:val="000000"/>
                <w:spacing w:val="-1"/>
              </w:rPr>
              <w:t xml:space="preserve"> the</w:t>
            </w:r>
            <w:r w:rsidRPr="00B85D27">
              <w:rPr>
                <w:rFonts w:cstheme="minorHAnsi"/>
                <w:color w:val="000000"/>
                <w:spacing w:val="2"/>
              </w:rPr>
              <w:t xml:space="preserve"> </w:t>
            </w:r>
            <w:r w:rsidRPr="00B85D27">
              <w:rPr>
                <w:rFonts w:cstheme="minorHAnsi"/>
                <w:color w:val="000000"/>
              </w:rPr>
              <w:t>original</w:t>
            </w:r>
            <w:r w:rsidRPr="00B85D27" w:rsidR="005F3455">
              <w:rPr>
                <w:rFonts w:cstheme="minorHAnsi"/>
                <w:color w:val="000000"/>
              </w:rPr>
              <w:t xml:space="preserve"> loan</w:t>
            </w:r>
            <w:r w:rsidRPr="00B85D27">
              <w:rPr>
                <w:rFonts w:cstheme="minorHAnsi"/>
                <w:color w:val="000000"/>
              </w:rPr>
              <w:t xml:space="preserve"> investment.</w:t>
            </w:r>
            <w:r w:rsidRPr="00B85D27">
              <w:rPr>
                <w:rFonts w:cstheme="minorHAnsi"/>
                <w:color w:val="000000"/>
                <w:spacing w:val="54"/>
              </w:rPr>
              <w:t xml:space="preserve"> </w:t>
            </w:r>
            <w:r w:rsidRPr="00B85D27">
              <w:rPr>
                <w:rFonts w:cstheme="minorHAnsi"/>
                <w:color w:val="000000"/>
                <w:spacing w:val="-1"/>
              </w:rPr>
              <w:t>The</w:t>
            </w:r>
            <w:r w:rsidRPr="00B85D27">
              <w:rPr>
                <w:rFonts w:cstheme="minorHAnsi"/>
                <w:color w:val="000000"/>
                <w:spacing w:val="2"/>
              </w:rPr>
              <w:t xml:space="preserve"> </w:t>
            </w:r>
            <w:r w:rsidRPr="00B85D27">
              <w:rPr>
                <w:rFonts w:cstheme="minorHAnsi"/>
                <w:color w:val="000000"/>
              </w:rPr>
              <w:t>amount</w:t>
            </w:r>
            <w:r w:rsidRPr="00B85D27">
              <w:rPr>
                <w:rFonts w:cstheme="minorHAnsi"/>
                <w:color w:val="000000"/>
                <w:spacing w:val="2"/>
              </w:rPr>
              <w:t xml:space="preserve"> </w:t>
            </w:r>
            <w:r w:rsidRPr="00B85D27">
              <w:rPr>
                <w:rFonts w:cstheme="minorHAnsi"/>
                <w:color w:val="000000"/>
              </w:rPr>
              <w:t>should</w:t>
            </w:r>
            <w:r w:rsidRPr="00B85D27">
              <w:rPr>
                <w:rFonts w:cstheme="minorHAnsi"/>
                <w:color w:val="000000"/>
                <w:spacing w:val="-1"/>
              </w:rPr>
              <w:t xml:space="preserve"> </w:t>
            </w:r>
            <w:r w:rsidRPr="00B85D27">
              <w:rPr>
                <w:rFonts w:cstheme="minorHAnsi"/>
                <w:color w:val="000000"/>
                <w:spacing w:val="-2"/>
              </w:rPr>
              <w:t>be</w:t>
            </w:r>
            <w:r w:rsidRPr="00B85D27">
              <w:rPr>
                <w:rFonts w:cstheme="minorHAnsi"/>
                <w:color w:val="000000"/>
                <w:spacing w:val="1"/>
              </w:rPr>
              <w:t xml:space="preserve"> </w:t>
            </w:r>
            <w:r w:rsidRPr="00B85D27">
              <w:rPr>
                <w:rFonts w:cstheme="minorHAnsi"/>
                <w:color w:val="000000"/>
              </w:rPr>
              <w:t>a</w:t>
            </w:r>
            <w:r w:rsidRPr="00B85D27">
              <w:rPr>
                <w:rFonts w:cstheme="minorHAnsi"/>
                <w:color w:val="000000"/>
                <w:spacing w:val="1"/>
              </w:rPr>
              <w:t xml:space="preserve"> </w:t>
            </w:r>
            <w:r w:rsidRPr="00B85D27">
              <w:rPr>
                <w:rFonts w:cstheme="minorHAnsi"/>
                <w:color w:val="000000"/>
              </w:rPr>
              <w:t>non-zero</w:t>
            </w:r>
            <w:r w:rsidRPr="00B85D27">
              <w:rPr>
                <w:rFonts w:cstheme="minorHAnsi"/>
                <w:color w:val="000000"/>
                <w:spacing w:val="-1"/>
              </w:rPr>
              <w:t xml:space="preserve"> </w:t>
            </w:r>
            <w:r w:rsidRPr="00B85D27">
              <w:rPr>
                <w:rFonts w:cstheme="minorHAnsi"/>
                <w:color w:val="000000"/>
              </w:rPr>
              <w:t>positive</w:t>
            </w:r>
            <w:r w:rsidRPr="00B85D27">
              <w:rPr>
                <w:rFonts w:cstheme="minorHAnsi"/>
                <w:color w:val="000000"/>
                <w:spacing w:val="1"/>
              </w:rPr>
              <w:t xml:space="preserve"> </w:t>
            </w:r>
            <w:r w:rsidRPr="00B85D27">
              <w:rPr>
                <w:rFonts w:cstheme="minorHAnsi"/>
                <w:color w:val="000000"/>
              </w:rPr>
              <w:t>whole</w:t>
            </w:r>
            <w:r w:rsidRPr="00B85D27">
              <w:rPr>
                <w:rFonts w:cstheme="minorHAnsi"/>
                <w:color w:val="000000"/>
                <w:spacing w:val="-1"/>
              </w:rPr>
              <w:t xml:space="preserve"> </w:t>
            </w:r>
            <w:r w:rsidRPr="00B85D27">
              <w:rPr>
                <w:rFonts w:cstheme="minorHAnsi"/>
                <w:color w:val="000000"/>
              </w:rPr>
              <w:t xml:space="preserve">number. For LOC </w:t>
            </w:r>
            <w:r w:rsidRPr="00B85D27" w:rsidR="00C404C4">
              <w:rPr>
                <w:rFonts w:cstheme="minorHAnsi"/>
                <w:color w:val="000000"/>
              </w:rPr>
              <w:t>and</w:t>
            </w:r>
            <w:r w:rsidRPr="00B85D27">
              <w:rPr>
                <w:rFonts w:cstheme="minorHAnsi"/>
                <w:color w:val="000000"/>
              </w:rPr>
              <w:t xml:space="preserve"> credit cards, report the credit limit amount. If the credit limit amount is unknown, enter “1”.</w:t>
            </w:r>
          </w:p>
        </w:tc>
      </w:tr>
      <w:tr w14:paraId="4D224553" w14:textId="77777777" w:rsidTr="00705109">
        <w:tblPrEx>
          <w:tblW w:w="10800" w:type="dxa"/>
          <w:tblInd w:w="-5" w:type="dxa"/>
          <w:tblLayout w:type="fixed"/>
          <w:tblLook w:val="0400"/>
        </w:tblPrEx>
        <w:trPr>
          <w:trHeight w:val="1060"/>
        </w:trPr>
        <w:tc>
          <w:tcPr>
            <w:tcW w:w="10800" w:type="dxa"/>
          </w:tcPr>
          <w:p w:rsidR="00C968F5" w:rsidRPr="00B85D27" w:rsidP="00705109" w14:paraId="3347F0BE" w14:textId="77777777">
            <w:pPr>
              <w:rPr>
                <w:rFonts w:cstheme="minorHAnsi"/>
              </w:rPr>
            </w:pPr>
            <w:r w:rsidRPr="00B85D27">
              <w:rPr>
                <w:rFonts w:cstheme="minorHAnsi"/>
              </w:rPr>
              <w:t>Validations:</w:t>
            </w:r>
          </w:p>
          <w:p w:rsidR="00C968F5" w:rsidRPr="00B85D27" w:rsidP="00705109" w14:paraId="69EB784C"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0000"/>
              </w:rPr>
              <w:t xml:space="preserve">Mandatory Field </w:t>
            </w:r>
          </w:p>
          <w:p w:rsidR="00C968F5" w:rsidRPr="00B85D27" w:rsidP="00705109" w14:paraId="0972DC32" w14:textId="5CA86431">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B85D27">
              <w:rPr>
                <w:rFonts w:cstheme="minorHAnsi"/>
                <w:b/>
                <w:color w:val="0070C0"/>
                <w:u w:val="single"/>
              </w:rPr>
              <w:t>Original Loan/Investment Amount</w:t>
            </w:r>
            <w:r w:rsidRPr="00B85D27">
              <w:rPr>
                <w:rFonts w:cstheme="minorHAnsi"/>
                <w:b/>
                <w:color w:val="000000"/>
              </w:rPr>
              <w:t xml:space="preserve"> must be greater zero</w:t>
            </w:r>
          </w:p>
          <w:p w:rsidR="00C968F5" w:rsidRPr="00B85D27" w:rsidP="00705109" w14:paraId="167622D0" w14:textId="77777777">
            <w:pPr>
              <w:pStyle w:val="ListParagraph"/>
              <w:numPr>
                <w:ilvl w:val="0"/>
                <w:numId w:val="4"/>
              </w:numPr>
              <w:pBdr>
                <w:top w:val="nil"/>
                <w:left w:val="nil"/>
                <w:bottom w:val="nil"/>
                <w:right w:val="nil"/>
                <w:between w:val="nil"/>
              </w:pBdr>
              <w:spacing w:before="120" w:after="120" w:line="240" w:lineRule="auto"/>
              <w:ind w:left="1440"/>
              <w:jc w:val="both"/>
              <w:rPr>
                <w:rFonts w:cstheme="minorHAnsi"/>
                <w:b/>
              </w:rPr>
            </w:pPr>
            <w:r w:rsidRPr="00B85D27">
              <w:rPr>
                <w:rFonts w:cstheme="minorHAnsi"/>
                <w:b/>
                <w:color w:val="0070C0"/>
                <w:u w:val="single"/>
              </w:rPr>
              <w:t>Original Loan/Investment</w:t>
            </w:r>
            <w:r w:rsidRPr="00B85D27">
              <w:rPr>
                <w:rFonts w:cstheme="minorHAnsi"/>
                <w:b/>
                <w:color w:val="0070C0"/>
                <w:spacing w:val="-2"/>
                <w:u w:val="single"/>
              </w:rPr>
              <w:t xml:space="preserve"> </w:t>
            </w:r>
            <w:r w:rsidRPr="00B85D27">
              <w:rPr>
                <w:rFonts w:cstheme="minorHAnsi"/>
                <w:b/>
                <w:color w:val="0070C0"/>
                <w:u w:val="single"/>
              </w:rPr>
              <w:t>Amount</w:t>
            </w:r>
            <w:r w:rsidRPr="00B85D27">
              <w:rPr>
                <w:rFonts w:cstheme="minorHAnsi"/>
                <w:b/>
                <w:color w:val="000000"/>
                <w:spacing w:val="-2"/>
              </w:rPr>
              <w:t xml:space="preserve"> </w:t>
            </w:r>
            <w:r w:rsidRPr="00B85D27">
              <w:rPr>
                <w:rFonts w:cstheme="minorHAnsi"/>
                <w:b/>
                <w:color w:val="000000"/>
              </w:rPr>
              <w:t>cannot</w:t>
            </w:r>
            <w:r w:rsidRPr="00B85D27">
              <w:rPr>
                <w:rFonts w:cstheme="minorHAnsi"/>
                <w:b/>
                <w:color w:val="000000"/>
                <w:spacing w:val="1"/>
              </w:rPr>
              <w:t xml:space="preserve"> </w:t>
            </w:r>
            <w:r w:rsidRPr="00B85D27">
              <w:rPr>
                <w:rFonts w:cstheme="minorHAnsi"/>
                <w:b/>
                <w:color w:val="000000"/>
              </w:rPr>
              <w:t>be</w:t>
            </w:r>
            <w:r w:rsidRPr="00B85D27">
              <w:rPr>
                <w:rFonts w:cstheme="minorHAnsi"/>
                <w:b/>
                <w:color w:val="000000"/>
                <w:spacing w:val="2"/>
              </w:rPr>
              <w:t xml:space="preserve"> </w:t>
            </w:r>
            <w:r w:rsidRPr="00B85D27">
              <w:rPr>
                <w:rFonts w:cstheme="minorHAnsi"/>
                <w:b/>
                <w:color w:val="000000"/>
              </w:rPr>
              <w:t>greater</w:t>
            </w:r>
            <w:r w:rsidRPr="00B85D27">
              <w:rPr>
                <w:rFonts w:cstheme="minorHAnsi"/>
                <w:b/>
                <w:color w:val="000000"/>
                <w:spacing w:val="-2"/>
              </w:rPr>
              <w:t xml:space="preserve"> </w:t>
            </w:r>
            <w:r w:rsidRPr="00B85D27">
              <w:rPr>
                <w:rFonts w:cstheme="minorHAnsi"/>
                <w:b/>
                <w:color w:val="000000"/>
              </w:rPr>
              <w:t>than $50,000</w:t>
            </w:r>
            <w:r w:rsidRPr="00B85D27">
              <w:rPr>
                <w:rFonts w:cstheme="minorHAnsi"/>
                <w:b/>
                <w:color w:val="000000"/>
                <w:spacing w:val="-1"/>
              </w:rPr>
              <w:t xml:space="preserve"> </w:t>
            </w:r>
            <w:r w:rsidRPr="00B85D27">
              <w:rPr>
                <w:rFonts w:cstheme="minorHAnsi"/>
                <w:b/>
                <w:color w:val="000000"/>
              </w:rPr>
              <w:t>if</w:t>
            </w:r>
            <w:r w:rsidRPr="00B85D27">
              <w:rPr>
                <w:rFonts w:cstheme="minorHAnsi"/>
                <w:b/>
                <w:color w:val="000000"/>
                <w:spacing w:val="2"/>
              </w:rPr>
              <w:t xml:space="preserve"> </w:t>
            </w:r>
            <w:r w:rsidRPr="00B85D27">
              <w:rPr>
                <w:rFonts w:cstheme="minorHAnsi"/>
                <w:b/>
                <w:color w:val="0563C1"/>
                <w:u w:val="single"/>
              </w:rPr>
              <w:t>Purpose</w:t>
            </w:r>
            <w:r w:rsidRPr="00B85D27">
              <w:rPr>
                <w:rFonts w:cstheme="minorHAnsi"/>
                <w:b/>
                <w:color w:val="0563C1"/>
                <w:spacing w:val="-1"/>
                <w:u w:val="single"/>
              </w:rPr>
              <w:t xml:space="preserve"> </w:t>
            </w:r>
            <w:r w:rsidRPr="00B85D27">
              <w:rPr>
                <w:rFonts w:cstheme="minorHAnsi"/>
                <w:b/>
                <w:spacing w:val="-49"/>
              </w:rPr>
              <w:t>=</w:t>
            </w:r>
            <w:r w:rsidRPr="00B85D27">
              <w:rPr>
                <w:rFonts w:cstheme="minorHAnsi"/>
                <w:b/>
                <w:spacing w:val="-1"/>
              </w:rPr>
              <w:t xml:space="preserve">  </w:t>
            </w:r>
            <w:r w:rsidRPr="00B85D27">
              <w:rPr>
                <w:rFonts w:cstheme="minorHAnsi"/>
                <w:b/>
                <w:color w:val="00B050"/>
                <w:spacing w:val="-1"/>
              </w:rPr>
              <w:t>MICRO</w:t>
            </w:r>
          </w:p>
        </w:tc>
      </w:tr>
      <w:tr w14:paraId="0F618DCC" w14:textId="77777777" w:rsidTr="00705109">
        <w:tblPrEx>
          <w:tblW w:w="10800" w:type="dxa"/>
          <w:tblInd w:w="-5" w:type="dxa"/>
          <w:tblLayout w:type="fixed"/>
          <w:tblLook w:val="0400"/>
        </w:tblPrEx>
        <w:trPr>
          <w:trHeight w:val="458"/>
        </w:trPr>
        <w:tc>
          <w:tcPr>
            <w:tcW w:w="10800" w:type="dxa"/>
            <w:shd w:val="clear" w:color="auto" w:fill="FFFFE5"/>
          </w:tcPr>
          <w:p w:rsidR="00C968F5" w:rsidRPr="00B85D27" w:rsidP="00705109" w14:paraId="36CA7119" w14:textId="77777777">
            <w:pPr>
              <w:jc w:val="right"/>
              <w:rPr>
                <w:rFonts w:cstheme="minorHAnsi"/>
                <w:i/>
              </w:rPr>
            </w:pPr>
            <w:r w:rsidRPr="00B85D27">
              <w:rPr>
                <w:rFonts w:cstheme="minorHAnsi"/>
                <w:i/>
              </w:rPr>
              <w:t>Response must be numeric</w:t>
            </w:r>
          </w:p>
        </w:tc>
      </w:tr>
    </w:tbl>
    <w:p w:rsidR="00C968F5" w:rsidRPr="00B85D27" w:rsidP="00C968F5" w14:paraId="2C898A0D" w14:textId="77777777">
      <w:pPr>
        <w:rPr>
          <w:rFonts w:eastAsia="Times New Roman" w:cstheme="minorHAnsi"/>
          <w:color w:val="000000" w:themeColor="text1"/>
          <w:sz w:val="24"/>
          <w:szCs w:val="24"/>
        </w:rPr>
      </w:pP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98"/>
        <w:gridCol w:w="7897"/>
      </w:tblGrid>
      <w:tr w14:paraId="75FFD38D" w14:textId="77777777" w:rsidTr="00705109">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60"/>
        </w:trPr>
        <w:tc>
          <w:tcPr>
            <w:tcW w:w="10795" w:type="dxa"/>
            <w:gridSpan w:val="2"/>
            <w:shd w:val="clear" w:color="auto" w:fill="8EAADB"/>
          </w:tcPr>
          <w:p w:rsidR="00C968F5" w:rsidRPr="00B85D27" w:rsidP="00705109" w14:paraId="3381DE61" w14:textId="77777777">
            <w:pPr>
              <w:tabs>
                <w:tab w:val="left" w:pos="9105"/>
              </w:tabs>
              <w:spacing w:after="240"/>
              <w:rPr>
                <w:rFonts w:cstheme="minorHAnsi"/>
                <w:i/>
              </w:rPr>
            </w:pPr>
            <w:r w:rsidRPr="00B85D27">
              <w:rPr>
                <w:rFonts w:cstheme="minorHAnsi"/>
                <w:i/>
                <w:color w:val="000000"/>
                <w:sz w:val="40"/>
                <w:szCs w:val="40"/>
              </w:rPr>
              <w:t>Purpose</w:t>
            </w:r>
            <w:r w:rsidRPr="00B85D27">
              <w:rPr>
                <w:rFonts w:cstheme="minorHAnsi"/>
                <w:i/>
                <w:color w:val="000000"/>
                <w:sz w:val="40"/>
                <w:szCs w:val="40"/>
              </w:rPr>
              <w:tab/>
            </w:r>
            <w:r w:rsidRPr="00B85D27">
              <w:rPr>
                <w:rFonts w:cstheme="minorHAnsi"/>
                <w:i/>
                <w:color w:val="000000"/>
              </w:rPr>
              <w:t>(Column F)</w:t>
            </w:r>
          </w:p>
          <w:p w:rsidR="00C968F5" w:rsidRPr="00B85D27" w:rsidP="00705109" w14:paraId="183CF7EC" w14:textId="55B7EE37">
            <w:pPr>
              <w:spacing w:after="120"/>
              <w:rPr>
                <w:rFonts w:cstheme="minorHAnsi"/>
                <w:b/>
                <w:i/>
                <w:sz w:val="32"/>
                <w:szCs w:val="32"/>
              </w:rPr>
            </w:pPr>
            <w:r w:rsidRPr="00B85D27">
              <w:rPr>
                <w:rFonts w:cstheme="minorHAnsi"/>
              </w:rPr>
              <w:t xml:space="preserve">Choose one of the pre-defined values below and identify the primary purpose of the financial note. If there are multiple purposes (for example, a loan funding both the purchase of a fixed asset and a facility improvement), select the purpose with the largest share of the transaction. </w:t>
            </w:r>
          </w:p>
        </w:tc>
      </w:tr>
      <w:tr w14:paraId="3344AE89" w14:textId="77777777" w:rsidTr="00705109">
        <w:tblPrEx>
          <w:tblW w:w="10795" w:type="dxa"/>
          <w:tblLayout w:type="fixed"/>
          <w:tblLook w:val="0400"/>
        </w:tblPrEx>
        <w:trPr>
          <w:trHeight w:val="2627"/>
        </w:trPr>
        <w:tc>
          <w:tcPr>
            <w:tcW w:w="10795" w:type="dxa"/>
            <w:gridSpan w:val="2"/>
            <w:tcBorders>
              <w:bottom w:val="nil"/>
            </w:tcBorders>
          </w:tcPr>
          <w:p w:rsidR="00C968F5" w:rsidRPr="00B85D27" w:rsidP="00705109" w14:paraId="7263B89D" w14:textId="77777777">
            <w:pPr>
              <w:rPr>
                <w:rFonts w:cstheme="minorHAnsi"/>
              </w:rPr>
            </w:pPr>
            <w:r w:rsidRPr="00B85D27">
              <w:rPr>
                <w:rFonts w:cstheme="minorHAnsi"/>
              </w:rPr>
              <w:t>Validations:</w:t>
            </w:r>
          </w:p>
          <w:p w:rsidR="00C968F5" w:rsidP="00705109" w14:paraId="76AE4A8E" w14:textId="08BC006E">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sidRPr="00B85D27">
              <w:rPr>
                <w:rFonts w:cstheme="minorHAnsi"/>
                <w:b/>
                <w:color w:val="000000"/>
              </w:rPr>
              <w:t>Mandatory Field</w:t>
            </w:r>
          </w:p>
          <w:p w:rsidR="00B85D27" w:rsidRPr="00B85D27" w:rsidP="00705109" w14:paraId="2F692386" w14:textId="429A6C84">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Pr>
                <w:rFonts w:cstheme="minorHAnsi"/>
                <w:b/>
                <w:color w:val="000000"/>
              </w:rPr>
              <w:t>All loan purchases originated during the reporting period will need to be reported in the TLR Loan Purchases table.</w:t>
            </w:r>
          </w:p>
          <w:p w:rsidR="00C968F5" w:rsidRPr="00B85D27" w:rsidP="00705109" w14:paraId="176F1C9B" w14:textId="77777777">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sidRPr="00B85D27">
              <w:rPr>
                <w:rFonts w:cstheme="minorHAnsi"/>
                <w:b/>
                <w:color w:val="000000"/>
              </w:rPr>
              <w:t>Credit Unions and Banks will need to report Consumer Loans originated during the reporting period in the separate Consumer Loans/Investments Originated table.</w:t>
            </w:r>
          </w:p>
          <w:p w:rsidR="00C968F5" w:rsidRPr="00B85D27" w:rsidP="00705109" w14:paraId="1CA912E5" w14:textId="77777777">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sidRPr="00B85D27">
              <w:rPr>
                <w:rFonts w:cstheme="minorHAnsi"/>
                <w:b/>
                <w:color w:val="000000"/>
              </w:rPr>
              <w:t>Credit Unions and Banks continue to report loans other than consumer loans in the TLR.</w:t>
            </w:r>
          </w:p>
          <w:p w:rsidR="00C968F5" w:rsidRPr="00B85D27" w:rsidP="00705109" w14:paraId="1D469197" w14:textId="77777777">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sidRPr="00B85D27">
              <w:rPr>
                <w:rFonts w:cstheme="minorHAnsi"/>
                <w:b/>
                <w:color w:val="000000"/>
              </w:rPr>
              <w:t xml:space="preserve">For Individual investees, select </w:t>
            </w:r>
            <w:r w:rsidRPr="00B85D27">
              <w:rPr>
                <w:rFonts w:cstheme="minorHAnsi"/>
                <w:b/>
                <w:color w:val="00B050"/>
                <w:spacing w:val="-1"/>
              </w:rPr>
              <w:t>CONSUMER, HOMEPURCH, HOMEIMP, CLIMATE, OTHER, or MICRO</w:t>
            </w:r>
          </w:p>
          <w:p w:rsidR="00C968F5" w:rsidRPr="00B85D27" w:rsidP="00705109" w14:paraId="374C22C0" w14:textId="77777777">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sidRPr="00B85D27">
              <w:rPr>
                <w:rFonts w:cstheme="minorHAnsi"/>
                <w:b/>
                <w:color w:val="000000"/>
              </w:rPr>
              <w:t xml:space="preserve">For CDFI Investees, select </w:t>
            </w:r>
            <w:r w:rsidRPr="00B85D27">
              <w:rPr>
                <w:rFonts w:cstheme="minorHAnsi"/>
                <w:b/>
                <w:color w:val="00B050"/>
                <w:spacing w:val="-1"/>
              </w:rPr>
              <w:t>OTHER</w:t>
            </w:r>
          </w:p>
          <w:p w:rsidR="00C968F5" w:rsidRPr="00B85D27" w:rsidP="00705109" w14:paraId="7EDDF1DE" w14:textId="77777777">
            <w:pPr>
              <w:pStyle w:val="ListParagraph"/>
              <w:numPr>
                <w:ilvl w:val="0"/>
                <w:numId w:val="8"/>
              </w:numPr>
              <w:spacing w:before="120" w:after="240" w:line="240" w:lineRule="auto"/>
              <w:ind w:left="1440"/>
              <w:jc w:val="both"/>
              <w:rPr>
                <w:rFonts w:cstheme="minorHAnsi"/>
                <w:b/>
                <w:color w:val="000000"/>
              </w:rPr>
            </w:pPr>
            <w:r w:rsidRPr="00B85D27">
              <w:rPr>
                <w:rFonts w:cstheme="minorHAnsi"/>
                <w:b/>
                <w:color w:val="000000"/>
              </w:rPr>
              <w:t xml:space="preserve">For Business Investees, select </w:t>
            </w:r>
            <w:r w:rsidRPr="00B85D27">
              <w:rPr>
                <w:rFonts w:cstheme="minorHAnsi"/>
                <w:b/>
                <w:color w:val="00B050"/>
                <w:spacing w:val="-1"/>
              </w:rPr>
              <w:t>BUSINESS, RECOCOM, RECOMULTI, RECOSINGLE, RERHCOM, RERHMULTI, RERHSINGLE, CLIMATE, OTHER or MICRO</w:t>
            </w:r>
          </w:p>
          <w:p w:rsidR="00C968F5" w:rsidRPr="00B85D27" w:rsidP="00705109" w14:paraId="2394D4DA" w14:textId="77777777">
            <w:pPr>
              <w:pStyle w:val="ListParagraph"/>
              <w:ind w:left="1440"/>
              <w:rPr>
                <w:rFonts w:cstheme="minorHAnsi"/>
                <w:b/>
                <w:color w:val="000000"/>
              </w:rPr>
            </w:pPr>
          </w:p>
          <w:p w:rsidR="00C968F5" w:rsidRPr="00B85D27" w:rsidP="00705109" w14:paraId="1FB664C5" w14:textId="77777777">
            <w:pPr>
              <w:pStyle w:val="ListParagraph"/>
              <w:ind w:left="1440"/>
              <w:rPr>
                <w:rFonts w:cstheme="minorHAnsi"/>
              </w:rPr>
            </w:pPr>
            <w:r w:rsidRPr="00B85D27">
              <w:rPr>
                <w:rFonts w:cstheme="minorHAnsi"/>
                <w:b/>
                <w:color w:val="000000"/>
              </w:rPr>
              <w:t>Please select one of the following:</w:t>
            </w:r>
          </w:p>
        </w:tc>
      </w:tr>
      <w:tr w14:paraId="6B059F73" w14:textId="77777777" w:rsidTr="00705109">
        <w:tblPrEx>
          <w:tblW w:w="10795" w:type="dxa"/>
          <w:tblLayout w:type="fixed"/>
          <w:tblLook w:val="0400"/>
        </w:tblPrEx>
        <w:trPr>
          <w:trHeight w:val="260"/>
        </w:trPr>
        <w:tc>
          <w:tcPr>
            <w:tcW w:w="2898" w:type="dxa"/>
            <w:tcBorders>
              <w:top w:val="single" w:sz="4" w:space="0" w:color="000000"/>
            </w:tcBorders>
            <w:shd w:val="clear" w:color="auto" w:fill="EAEAEA"/>
            <w:vAlign w:val="center"/>
          </w:tcPr>
          <w:p w:rsidR="00C968F5" w:rsidRPr="00B85D27" w:rsidP="00705109" w14:paraId="6CE896DB" w14:textId="77777777">
            <w:pPr>
              <w:jc w:val="center"/>
              <w:rPr>
                <w:rFonts w:cstheme="minorHAnsi"/>
                <w:b/>
              </w:rPr>
            </w:pPr>
            <w:r w:rsidRPr="00B85D27">
              <w:rPr>
                <w:rFonts w:cstheme="minorHAnsi"/>
                <w:b/>
              </w:rPr>
              <w:t>CONSUMER</w:t>
            </w:r>
          </w:p>
        </w:tc>
        <w:tc>
          <w:tcPr>
            <w:tcW w:w="7897" w:type="dxa"/>
            <w:tcBorders>
              <w:top w:val="single" w:sz="4" w:space="0" w:color="000000"/>
            </w:tcBorders>
          </w:tcPr>
          <w:p w:rsidR="00C968F5" w:rsidRPr="00B85D27" w:rsidP="00705109" w14:paraId="31F04EA3" w14:textId="40E76639">
            <w:pPr>
              <w:spacing w:before="9" w:after="0" w:line="269" w:lineRule="exact"/>
              <w:rPr>
                <w:rFonts w:cstheme="minorHAnsi"/>
                <w:color w:val="000000"/>
              </w:rPr>
            </w:pPr>
            <w:r w:rsidRPr="00B85D27">
              <w:rPr>
                <w:rFonts w:cstheme="minorHAnsi"/>
                <w:color w:val="000000"/>
              </w:rPr>
              <w:t>Consumer:</w:t>
            </w:r>
            <w:r w:rsidRPr="00B85D27">
              <w:rPr>
                <w:rFonts w:cstheme="minorHAnsi"/>
                <w:color w:val="000000"/>
                <w:spacing w:val="-1"/>
              </w:rPr>
              <w:t xml:space="preserve"> </w:t>
            </w:r>
            <w:r w:rsidRPr="00B85D27">
              <w:rPr>
                <w:rFonts w:cstheme="minorHAnsi"/>
                <w:color w:val="000000"/>
              </w:rPr>
              <w:t>Loan</w:t>
            </w:r>
            <w:r w:rsidRPr="00B85D27">
              <w:rPr>
                <w:rFonts w:cstheme="minorHAnsi"/>
                <w:color w:val="000000"/>
                <w:spacing w:val="-1"/>
              </w:rPr>
              <w:t xml:space="preserve"> </w:t>
            </w:r>
            <w:r w:rsidRPr="00B85D27">
              <w:rPr>
                <w:rFonts w:cstheme="minorHAnsi"/>
                <w:color w:val="000000"/>
              </w:rPr>
              <w:t>is</w:t>
            </w:r>
            <w:r w:rsidRPr="00B85D27">
              <w:rPr>
                <w:rFonts w:cstheme="minorHAnsi"/>
                <w:color w:val="000000"/>
                <w:spacing w:val="1"/>
              </w:rPr>
              <w:t xml:space="preserve"> </w:t>
            </w:r>
            <w:r w:rsidRPr="00B85D27">
              <w:rPr>
                <w:rFonts w:cstheme="minorHAnsi"/>
                <w:color w:val="000000"/>
              </w:rPr>
              <w:t>a</w:t>
            </w:r>
            <w:r w:rsidRPr="00B85D27">
              <w:rPr>
                <w:rFonts w:cstheme="minorHAnsi"/>
                <w:color w:val="000000"/>
                <w:spacing w:val="-2"/>
              </w:rPr>
              <w:t xml:space="preserve"> </w:t>
            </w:r>
            <w:r w:rsidRPr="00B85D27">
              <w:rPr>
                <w:rFonts w:cstheme="minorHAnsi"/>
                <w:color w:val="000000"/>
              </w:rPr>
              <w:t>personal</w:t>
            </w:r>
            <w:r w:rsidRPr="00B85D27">
              <w:rPr>
                <w:rFonts w:cstheme="minorHAnsi"/>
                <w:color w:val="000000"/>
                <w:spacing w:val="1"/>
              </w:rPr>
              <w:t xml:space="preserve"> </w:t>
            </w:r>
            <w:r w:rsidRPr="00B85D27">
              <w:rPr>
                <w:rFonts w:cstheme="minorHAnsi"/>
                <w:color w:val="000000"/>
              </w:rPr>
              <w:t>(secured</w:t>
            </w:r>
            <w:r w:rsidRPr="00B85D27">
              <w:rPr>
                <w:rFonts w:cstheme="minorHAnsi"/>
                <w:color w:val="000000"/>
                <w:spacing w:val="-2"/>
              </w:rPr>
              <w:t xml:space="preserve"> </w:t>
            </w:r>
            <w:r w:rsidRPr="00B85D27">
              <w:rPr>
                <w:rFonts w:cstheme="minorHAnsi"/>
                <w:color w:val="000000"/>
                <w:spacing w:val="2"/>
              </w:rPr>
              <w:t>or</w:t>
            </w:r>
            <w:r w:rsidRPr="00B85D27">
              <w:rPr>
                <w:rFonts w:cstheme="minorHAnsi"/>
                <w:color w:val="000000"/>
                <w:spacing w:val="-1"/>
              </w:rPr>
              <w:t xml:space="preserve"> </w:t>
            </w:r>
            <w:r w:rsidRPr="00B85D27">
              <w:rPr>
                <w:rFonts w:cstheme="minorHAnsi"/>
                <w:color w:val="000000"/>
              </w:rPr>
              <w:t>unsecured)</w:t>
            </w:r>
            <w:r w:rsidRPr="00B85D27">
              <w:rPr>
                <w:rFonts w:cstheme="minorHAnsi"/>
                <w:color w:val="000000"/>
                <w:spacing w:val="-2"/>
              </w:rPr>
              <w:t xml:space="preserve"> </w:t>
            </w:r>
            <w:r w:rsidRPr="00B85D27">
              <w:rPr>
                <w:rFonts w:cstheme="minorHAnsi"/>
                <w:color w:val="000000"/>
                <w:spacing w:val="1"/>
              </w:rPr>
              <w:t>loan</w:t>
            </w:r>
            <w:r w:rsidRPr="00B85D27">
              <w:rPr>
                <w:rFonts w:cstheme="minorHAnsi"/>
                <w:color w:val="000000"/>
                <w:spacing w:val="-1"/>
              </w:rPr>
              <w:t xml:space="preserve"> to</w:t>
            </w:r>
            <w:r w:rsidRPr="00B85D27">
              <w:rPr>
                <w:rFonts w:cstheme="minorHAnsi"/>
                <w:color w:val="000000"/>
                <w:spacing w:val="1"/>
              </w:rPr>
              <w:t xml:space="preserve"> one</w:t>
            </w:r>
            <w:r w:rsidRPr="00B85D27">
              <w:rPr>
                <w:rFonts w:cstheme="minorHAnsi"/>
                <w:color w:val="000000"/>
                <w:spacing w:val="-1"/>
              </w:rPr>
              <w:t xml:space="preserve"> </w:t>
            </w:r>
            <w:r w:rsidRPr="00B85D27">
              <w:rPr>
                <w:rFonts w:cstheme="minorHAnsi"/>
                <w:color w:val="000000"/>
                <w:spacing w:val="1"/>
              </w:rPr>
              <w:t>or</w:t>
            </w:r>
            <w:r w:rsidRPr="00B85D27">
              <w:rPr>
                <w:rFonts w:cstheme="minorHAnsi"/>
                <w:color w:val="000000"/>
                <w:spacing w:val="-3"/>
              </w:rPr>
              <w:t xml:space="preserve"> </w:t>
            </w:r>
            <w:r w:rsidRPr="00B85D27">
              <w:rPr>
                <w:rFonts w:cstheme="minorHAnsi"/>
                <w:color w:val="000000"/>
              </w:rPr>
              <w:t>more</w:t>
            </w:r>
            <w:r w:rsidRPr="00B85D27">
              <w:rPr>
                <w:rFonts w:cstheme="minorHAnsi"/>
                <w:color w:val="000000"/>
                <w:spacing w:val="4"/>
              </w:rPr>
              <w:t xml:space="preserve"> </w:t>
            </w:r>
            <w:r w:rsidRPr="00B85D27">
              <w:rPr>
                <w:rFonts w:cstheme="minorHAnsi"/>
                <w:color w:val="000000"/>
              </w:rPr>
              <w:t xml:space="preserve">individuals </w:t>
            </w:r>
            <w:r w:rsidRPr="00B85D27">
              <w:rPr>
                <w:rFonts w:cstheme="minorHAnsi"/>
                <w:color w:val="000000"/>
                <w:spacing w:val="1"/>
              </w:rPr>
              <w:t>for</w:t>
            </w:r>
            <w:r w:rsidRPr="00B85D27">
              <w:rPr>
                <w:rFonts w:cstheme="minorHAnsi"/>
                <w:color w:val="000000"/>
              </w:rPr>
              <w:t xml:space="preserve"> health,</w:t>
            </w:r>
            <w:r w:rsidRPr="00B85D27">
              <w:rPr>
                <w:rFonts w:cstheme="minorHAnsi"/>
                <w:color w:val="000000"/>
                <w:spacing w:val="1"/>
              </w:rPr>
              <w:t xml:space="preserve"> </w:t>
            </w:r>
            <w:r w:rsidRPr="00B85D27">
              <w:rPr>
                <w:rFonts w:cstheme="minorHAnsi"/>
                <w:color w:val="000000"/>
              </w:rPr>
              <w:t>education,</w:t>
            </w:r>
            <w:r w:rsidRPr="00B85D27">
              <w:rPr>
                <w:rFonts w:cstheme="minorHAnsi"/>
                <w:color w:val="000000"/>
                <w:spacing w:val="-2"/>
              </w:rPr>
              <w:t xml:space="preserve"> </w:t>
            </w:r>
            <w:r w:rsidRPr="00B85D27">
              <w:rPr>
                <w:rFonts w:cstheme="minorHAnsi"/>
                <w:color w:val="000000"/>
              </w:rPr>
              <w:t>emergency, credit</w:t>
            </w:r>
            <w:r w:rsidRPr="00B85D27">
              <w:rPr>
                <w:rFonts w:cstheme="minorHAnsi"/>
                <w:color w:val="000000"/>
                <w:spacing w:val="1"/>
              </w:rPr>
              <w:t xml:space="preserve"> </w:t>
            </w:r>
            <w:r w:rsidRPr="00B85D27">
              <w:rPr>
                <w:rFonts w:cstheme="minorHAnsi"/>
                <w:color w:val="000000"/>
              </w:rPr>
              <w:t>repair,</w:t>
            </w:r>
            <w:r w:rsidRPr="00B85D27">
              <w:rPr>
                <w:rFonts w:cstheme="minorHAnsi"/>
                <w:color w:val="000000"/>
                <w:spacing w:val="1"/>
              </w:rPr>
              <w:t xml:space="preserve"> </w:t>
            </w:r>
            <w:r w:rsidRPr="00B85D27">
              <w:rPr>
                <w:rFonts w:cstheme="minorHAnsi"/>
                <w:color w:val="000000"/>
              </w:rPr>
              <w:t>debt</w:t>
            </w:r>
            <w:r w:rsidRPr="00B85D27">
              <w:rPr>
                <w:rFonts w:cstheme="minorHAnsi"/>
                <w:color w:val="000000"/>
                <w:spacing w:val="-2"/>
              </w:rPr>
              <w:t xml:space="preserve"> </w:t>
            </w:r>
            <w:r w:rsidRPr="00B85D27">
              <w:rPr>
                <w:rFonts w:cstheme="minorHAnsi"/>
                <w:color w:val="000000"/>
              </w:rPr>
              <w:t>consolidation,</w:t>
            </w:r>
            <w:r w:rsidRPr="00B85D27">
              <w:rPr>
                <w:rFonts w:cstheme="minorHAnsi"/>
                <w:color w:val="000000"/>
                <w:spacing w:val="-2"/>
              </w:rPr>
              <w:t xml:space="preserve"> </w:t>
            </w:r>
            <w:r w:rsidRPr="00B85D27">
              <w:rPr>
                <w:rFonts w:cstheme="minorHAnsi"/>
                <w:color w:val="000000"/>
                <w:spacing w:val="1"/>
              </w:rPr>
              <w:t>or</w:t>
            </w:r>
            <w:r w:rsidRPr="00B85D27">
              <w:rPr>
                <w:rFonts w:cstheme="minorHAnsi"/>
                <w:color w:val="000000"/>
                <w:spacing w:val="-3"/>
              </w:rPr>
              <w:t xml:space="preserve"> </w:t>
            </w:r>
            <w:r w:rsidRPr="00B85D27">
              <w:rPr>
                <w:rFonts w:cstheme="minorHAnsi"/>
                <w:color w:val="000000"/>
                <w:spacing w:val="1"/>
              </w:rPr>
              <w:t xml:space="preserve">other </w:t>
            </w:r>
            <w:r w:rsidRPr="00B85D27">
              <w:rPr>
                <w:rFonts w:cstheme="minorHAnsi"/>
                <w:color w:val="000000"/>
              </w:rPr>
              <w:t>consumer</w:t>
            </w:r>
            <w:r w:rsidRPr="00B85D27">
              <w:rPr>
                <w:rFonts w:cstheme="minorHAnsi"/>
                <w:color w:val="000000"/>
                <w:spacing w:val="1"/>
              </w:rPr>
              <w:t xml:space="preserve"> </w:t>
            </w:r>
            <w:r w:rsidRPr="00B85D27">
              <w:rPr>
                <w:rFonts w:cstheme="minorHAnsi"/>
                <w:color w:val="000000"/>
              </w:rPr>
              <w:t>purposes.</w:t>
            </w:r>
            <w:r w:rsidRPr="00B85D27">
              <w:rPr>
                <w:rFonts w:cstheme="minorHAnsi"/>
                <w:color w:val="000000"/>
                <w:spacing w:val="49"/>
              </w:rPr>
              <w:t xml:space="preserve"> </w:t>
            </w:r>
            <w:r w:rsidRPr="00B85D27">
              <w:rPr>
                <w:rFonts w:cstheme="minorHAnsi"/>
                <w:color w:val="000000"/>
              </w:rPr>
              <w:t>Personal</w:t>
            </w:r>
            <w:r w:rsidRPr="00B85D27">
              <w:rPr>
                <w:rFonts w:cstheme="minorHAnsi"/>
                <w:color w:val="000000"/>
                <w:spacing w:val="1"/>
              </w:rPr>
              <w:t xml:space="preserve"> </w:t>
            </w:r>
            <w:r w:rsidRPr="00B85D27">
              <w:rPr>
                <w:rFonts w:cstheme="minorHAnsi"/>
                <w:color w:val="000000"/>
              </w:rPr>
              <w:t>loans for</w:t>
            </w:r>
            <w:r w:rsidRPr="00B85D27">
              <w:rPr>
                <w:rFonts w:cstheme="minorHAnsi"/>
                <w:color w:val="000000"/>
                <w:spacing w:val="1"/>
              </w:rPr>
              <w:t xml:space="preserve"> </w:t>
            </w:r>
            <w:r w:rsidRPr="00B85D27">
              <w:rPr>
                <w:rFonts w:cstheme="minorHAnsi"/>
                <w:color w:val="000000"/>
              </w:rPr>
              <w:t>business</w:t>
            </w:r>
            <w:r w:rsidRPr="00B85D27">
              <w:rPr>
                <w:rFonts w:cstheme="minorHAnsi"/>
                <w:color w:val="000000"/>
                <w:spacing w:val="-1"/>
              </w:rPr>
              <w:t xml:space="preserve"> </w:t>
            </w:r>
            <w:r w:rsidRPr="00B85D27">
              <w:rPr>
                <w:rFonts w:cstheme="minorHAnsi"/>
                <w:color w:val="000000"/>
              </w:rPr>
              <w:t>purposes</w:t>
            </w:r>
            <w:r w:rsidRPr="00B85D27">
              <w:rPr>
                <w:rFonts w:cstheme="minorHAnsi"/>
                <w:color w:val="000000"/>
                <w:spacing w:val="-2"/>
              </w:rPr>
              <w:t xml:space="preserve"> </w:t>
            </w:r>
            <w:r w:rsidRPr="00B85D27">
              <w:rPr>
                <w:rFonts w:cstheme="minorHAnsi"/>
                <w:color w:val="000000"/>
              </w:rPr>
              <w:t>should</w:t>
            </w:r>
            <w:r w:rsidRPr="00B85D27">
              <w:rPr>
                <w:rFonts w:cstheme="minorHAnsi"/>
                <w:color w:val="000000"/>
                <w:spacing w:val="-1"/>
              </w:rPr>
              <w:t xml:space="preserve"> </w:t>
            </w:r>
            <w:r w:rsidRPr="00B85D27">
              <w:rPr>
                <w:rFonts w:cstheme="minorHAnsi"/>
                <w:color w:val="000000"/>
              </w:rPr>
              <w:t>be</w:t>
            </w:r>
            <w:r w:rsidRPr="00B85D27">
              <w:rPr>
                <w:rFonts w:cstheme="minorHAnsi"/>
                <w:color w:val="000000"/>
                <w:spacing w:val="-2"/>
              </w:rPr>
              <w:t xml:space="preserve"> </w:t>
            </w:r>
            <w:r w:rsidRPr="00B85D27">
              <w:rPr>
                <w:rFonts w:cstheme="minorHAnsi"/>
                <w:color w:val="000000"/>
              </w:rPr>
              <w:t xml:space="preserve">identified </w:t>
            </w:r>
            <w:r w:rsidRPr="00B85D27">
              <w:rPr>
                <w:rFonts w:cstheme="minorHAnsi"/>
                <w:color w:val="000000"/>
                <w:spacing w:val="-2"/>
              </w:rPr>
              <w:t xml:space="preserve">as </w:t>
            </w:r>
            <w:r w:rsidRPr="00B85D27">
              <w:rPr>
                <w:rFonts w:cstheme="minorHAnsi"/>
                <w:color w:val="000000"/>
              </w:rPr>
              <w:t>Business</w:t>
            </w:r>
            <w:r w:rsidRPr="00B85D27">
              <w:rPr>
                <w:rFonts w:cstheme="minorHAnsi"/>
                <w:color w:val="000000"/>
                <w:spacing w:val="1"/>
              </w:rPr>
              <w:t xml:space="preserve"> </w:t>
            </w:r>
            <w:r w:rsidRPr="00B85D27">
              <w:rPr>
                <w:rFonts w:cstheme="minorHAnsi"/>
                <w:color w:val="000000"/>
              </w:rPr>
              <w:t>loans</w:t>
            </w:r>
            <w:r w:rsidRPr="00B85D27">
              <w:rPr>
                <w:rFonts w:cstheme="minorHAnsi"/>
                <w:color w:val="000000"/>
                <w:spacing w:val="1"/>
              </w:rPr>
              <w:t xml:space="preserve"> </w:t>
            </w:r>
            <w:r w:rsidRPr="00B85D27">
              <w:rPr>
                <w:rFonts w:cstheme="minorHAnsi"/>
                <w:color w:val="000000"/>
              </w:rPr>
              <w:t>and</w:t>
            </w:r>
            <w:r w:rsidRPr="00B85D27">
              <w:rPr>
                <w:rFonts w:cstheme="minorHAnsi"/>
                <w:color w:val="000000"/>
                <w:spacing w:val="-1"/>
              </w:rPr>
              <w:t xml:space="preserve"> </w:t>
            </w:r>
            <w:r w:rsidRPr="00B85D27">
              <w:rPr>
                <w:rFonts w:cstheme="minorHAnsi"/>
                <w:color w:val="000000"/>
              </w:rPr>
              <w:t>personal</w:t>
            </w:r>
            <w:r w:rsidRPr="00B85D27">
              <w:rPr>
                <w:rFonts w:cstheme="minorHAnsi"/>
                <w:color w:val="000000"/>
                <w:spacing w:val="1"/>
              </w:rPr>
              <w:t xml:space="preserve"> </w:t>
            </w:r>
            <w:r w:rsidRPr="00B85D27">
              <w:rPr>
                <w:rFonts w:cstheme="minorHAnsi"/>
                <w:color w:val="000000"/>
              </w:rPr>
              <w:t>loans for</w:t>
            </w:r>
            <w:r w:rsidRPr="00B85D27">
              <w:rPr>
                <w:rFonts w:cstheme="minorHAnsi"/>
                <w:color w:val="000000"/>
                <w:spacing w:val="1"/>
              </w:rPr>
              <w:t xml:space="preserve"> </w:t>
            </w:r>
            <w:r w:rsidRPr="00B85D27">
              <w:rPr>
                <w:rFonts w:cstheme="minorHAnsi"/>
                <w:color w:val="000000"/>
                <w:spacing w:val="-1"/>
              </w:rPr>
              <w:t>home</w:t>
            </w:r>
            <w:r w:rsidRPr="00B85D27">
              <w:rPr>
                <w:rFonts w:cstheme="minorHAnsi"/>
                <w:color w:val="000000"/>
                <w:spacing w:val="2"/>
              </w:rPr>
              <w:t xml:space="preserve"> </w:t>
            </w:r>
            <w:r w:rsidRPr="00B85D27">
              <w:rPr>
                <w:rFonts w:cstheme="minorHAnsi"/>
                <w:color w:val="000000"/>
              </w:rPr>
              <w:t>improvement</w:t>
            </w:r>
            <w:r w:rsidRPr="00B85D27">
              <w:rPr>
                <w:rFonts w:cstheme="minorHAnsi"/>
                <w:color w:val="000000"/>
                <w:spacing w:val="1"/>
              </w:rPr>
              <w:t xml:space="preserve"> </w:t>
            </w:r>
            <w:r w:rsidRPr="00B85D27">
              <w:rPr>
                <w:rFonts w:cstheme="minorHAnsi"/>
                <w:color w:val="000000"/>
                <w:spacing w:val="2"/>
              </w:rPr>
              <w:t>or</w:t>
            </w:r>
            <w:r w:rsidRPr="00B85D27">
              <w:rPr>
                <w:rFonts w:cstheme="minorHAnsi"/>
                <w:color w:val="000000"/>
                <w:spacing w:val="-4"/>
              </w:rPr>
              <w:t xml:space="preserve"> </w:t>
            </w:r>
            <w:r w:rsidRPr="00B85D27">
              <w:rPr>
                <w:rFonts w:cstheme="minorHAnsi"/>
                <w:color w:val="000000"/>
              </w:rPr>
              <w:t>repair</w:t>
            </w:r>
            <w:r w:rsidRPr="00B85D27">
              <w:rPr>
                <w:rFonts w:cstheme="minorHAnsi"/>
                <w:color w:val="000000"/>
                <w:spacing w:val="-3"/>
              </w:rPr>
              <w:t xml:space="preserve"> </w:t>
            </w:r>
            <w:r w:rsidRPr="00B85D27">
              <w:rPr>
                <w:rFonts w:cstheme="minorHAnsi"/>
                <w:color w:val="000000"/>
              </w:rPr>
              <w:t>should</w:t>
            </w:r>
            <w:r w:rsidRPr="00B85D27">
              <w:rPr>
                <w:rFonts w:cstheme="minorHAnsi"/>
                <w:color w:val="000000"/>
                <w:spacing w:val="-1"/>
              </w:rPr>
              <w:t xml:space="preserve"> </w:t>
            </w:r>
            <w:r w:rsidRPr="00B85D27">
              <w:rPr>
                <w:rFonts w:cstheme="minorHAnsi"/>
                <w:color w:val="000000"/>
              </w:rPr>
              <w:t>be identified</w:t>
            </w:r>
            <w:r w:rsidRPr="00B85D27">
              <w:rPr>
                <w:rFonts w:cstheme="minorHAnsi"/>
                <w:color w:val="000000"/>
                <w:spacing w:val="1"/>
              </w:rPr>
              <w:t xml:space="preserve"> </w:t>
            </w:r>
            <w:r w:rsidRPr="00B85D27">
              <w:rPr>
                <w:rFonts w:cstheme="minorHAnsi"/>
                <w:color w:val="000000"/>
              </w:rPr>
              <w:t xml:space="preserve">as Housing loans. </w:t>
            </w:r>
            <w:r w:rsidRPr="00B85D27">
              <w:rPr>
                <w:rFonts w:cstheme="minorHAnsi"/>
                <w:b/>
                <w:color w:val="000000"/>
              </w:rPr>
              <w:t>Note: Banks and Credit Unions will receive a validation error if they select Consumer as the Purpose and will be directed to fill out the Consumer Loans/Investments Originated table instead.</w:t>
            </w:r>
          </w:p>
        </w:tc>
      </w:tr>
      <w:tr w14:paraId="5416031A" w14:textId="77777777" w:rsidTr="00705109">
        <w:tblPrEx>
          <w:tblW w:w="10795" w:type="dxa"/>
          <w:tblLayout w:type="fixed"/>
          <w:tblLook w:val="0400"/>
        </w:tblPrEx>
        <w:trPr>
          <w:trHeight w:val="260"/>
        </w:trPr>
        <w:tc>
          <w:tcPr>
            <w:tcW w:w="2898" w:type="dxa"/>
            <w:tcBorders>
              <w:top w:val="single" w:sz="4" w:space="0" w:color="000000"/>
            </w:tcBorders>
            <w:shd w:val="clear" w:color="auto" w:fill="EAEAEA"/>
            <w:vAlign w:val="center"/>
          </w:tcPr>
          <w:p w:rsidR="00C968F5" w:rsidRPr="00B85D27" w:rsidP="00705109" w14:paraId="51C2EF9E" w14:textId="77777777">
            <w:pPr>
              <w:jc w:val="center"/>
              <w:rPr>
                <w:rFonts w:cstheme="minorHAnsi"/>
                <w:b/>
              </w:rPr>
            </w:pPr>
            <w:r w:rsidRPr="00B85D27">
              <w:rPr>
                <w:rFonts w:cstheme="minorHAnsi"/>
                <w:b/>
              </w:rPr>
              <w:t>BUSINESS</w:t>
            </w:r>
          </w:p>
        </w:tc>
        <w:tc>
          <w:tcPr>
            <w:tcW w:w="7897" w:type="dxa"/>
            <w:tcBorders>
              <w:top w:val="single" w:sz="4" w:space="0" w:color="000000"/>
            </w:tcBorders>
          </w:tcPr>
          <w:p w:rsidR="00C968F5" w:rsidRPr="00B85D27" w:rsidP="00705109" w14:paraId="3E6F6F84" w14:textId="77777777">
            <w:pPr>
              <w:shd w:val="clear" w:color="auto" w:fill="FFFFFF"/>
              <w:rPr>
                <w:rFonts w:eastAsia="crocodoc-SaaX3d-inv-f10708" w:cstheme="minorHAnsi"/>
                <w:color w:val="666666"/>
                <w:sz w:val="20"/>
                <w:szCs w:val="20"/>
              </w:rPr>
            </w:pPr>
            <w:r w:rsidRPr="00B85D27">
              <w:rPr>
                <w:rFonts w:cstheme="minorHAnsi"/>
              </w:rPr>
              <w:t>Non-Real Estate Business: Financing to for-profit and nonprofit businesses with more than five employees or in an amount greater than $50,000 for a purpose that is not connected to the development (including construction of new facilities and rehabilitation/enhancement of existing facilities), management, or leasing of real estate.</w:t>
            </w:r>
          </w:p>
        </w:tc>
      </w:tr>
      <w:tr w14:paraId="5F1A724B" w14:textId="77777777" w:rsidTr="00705109">
        <w:tblPrEx>
          <w:tblW w:w="10795" w:type="dxa"/>
          <w:tblLayout w:type="fixed"/>
          <w:tblLook w:val="0400"/>
        </w:tblPrEx>
        <w:trPr>
          <w:trHeight w:val="260"/>
        </w:trPr>
        <w:tc>
          <w:tcPr>
            <w:tcW w:w="2898" w:type="dxa"/>
            <w:shd w:val="clear" w:color="auto" w:fill="EAEAEA"/>
            <w:vAlign w:val="center"/>
          </w:tcPr>
          <w:p w:rsidR="00C968F5" w:rsidRPr="00B85D27" w:rsidP="00705109" w14:paraId="6B81E8B7" w14:textId="77777777">
            <w:pPr>
              <w:jc w:val="center"/>
              <w:rPr>
                <w:rFonts w:cstheme="minorHAnsi"/>
                <w:b/>
              </w:rPr>
            </w:pPr>
            <w:r w:rsidRPr="00B85D27">
              <w:rPr>
                <w:rFonts w:cstheme="minorHAnsi"/>
                <w:b/>
              </w:rPr>
              <w:t>MICRO</w:t>
            </w:r>
          </w:p>
        </w:tc>
        <w:tc>
          <w:tcPr>
            <w:tcW w:w="7897" w:type="dxa"/>
          </w:tcPr>
          <w:p w:rsidR="00C968F5" w:rsidRPr="00B85D27" w:rsidP="00705109" w14:paraId="71C9A060" w14:textId="77777777">
            <w:pPr>
              <w:rPr>
                <w:rFonts w:cstheme="minorHAnsi"/>
              </w:rPr>
            </w:pPr>
            <w:r w:rsidRPr="00B85D27">
              <w:rPr>
                <w:rFonts w:cstheme="minorHAnsi"/>
                <w:highlight w:val="white"/>
              </w:rPr>
              <w:t xml:space="preserve">Non- Real Estate Microenterprise:  Financing to a for-profit or non-profit enterprise that has five or fewer employees (including the proprietor) with an amount no more than $50,000 for a purpose that is not connected to the development (including construction of new facilities and rehabilitation/enhancement of existing facilities), management, or leasing of real estate.   </w:t>
            </w:r>
          </w:p>
        </w:tc>
      </w:tr>
      <w:tr w14:paraId="6D15A776" w14:textId="77777777" w:rsidTr="00705109">
        <w:tblPrEx>
          <w:tblW w:w="10795" w:type="dxa"/>
          <w:tblLayout w:type="fixed"/>
          <w:tblLook w:val="0400"/>
        </w:tblPrEx>
        <w:trPr>
          <w:trHeight w:val="260"/>
        </w:trPr>
        <w:tc>
          <w:tcPr>
            <w:tcW w:w="2898" w:type="dxa"/>
            <w:shd w:val="clear" w:color="auto" w:fill="EAEAEA"/>
            <w:vAlign w:val="center"/>
          </w:tcPr>
          <w:p w:rsidR="00C968F5" w:rsidRPr="00B85D27" w:rsidP="00705109" w14:paraId="149F84FC" w14:textId="77777777">
            <w:pPr>
              <w:jc w:val="center"/>
              <w:rPr>
                <w:rFonts w:cstheme="minorHAnsi"/>
                <w:b/>
              </w:rPr>
            </w:pPr>
            <w:r w:rsidRPr="00B85D27">
              <w:rPr>
                <w:rFonts w:cstheme="minorHAnsi"/>
                <w:b/>
              </w:rPr>
              <w:t>CLIMATE</w:t>
            </w:r>
          </w:p>
        </w:tc>
        <w:tc>
          <w:tcPr>
            <w:tcW w:w="7897" w:type="dxa"/>
          </w:tcPr>
          <w:p w:rsidR="00C968F5" w:rsidRPr="00B85D27" w:rsidP="00705109" w14:paraId="46BD73F0" w14:textId="77777777">
            <w:pPr>
              <w:rPr>
                <w:rFonts w:cstheme="minorHAnsi"/>
                <w:highlight w:val="white"/>
              </w:rPr>
            </w:pPr>
            <w:r w:rsidRPr="00B85D27">
              <w:rPr>
                <w:rFonts w:cstheme="minorHAnsi"/>
              </w:rPr>
              <w:t>Climate-Centered Finance: Financing projects related to climate resilience; response to or preparation for extreme weather; reduction of emissions; sustainability; energy, water, or location efficiency; or clean energy projects, including Solar (NAICS 221114), Wind power (NAICS 221115), Geothermal power (NAICS 221116), Biomass (NAICS 221117), as well as other terms such as “LEED”, “recycling”, “waste processing”, “Biofuel”, “brownfield”, “renewable energy” or “green lending.</w:t>
            </w:r>
          </w:p>
        </w:tc>
      </w:tr>
      <w:tr w14:paraId="1F8C3595" w14:textId="77777777" w:rsidTr="00705109">
        <w:tblPrEx>
          <w:tblW w:w="10795" w:type="dxa"/>
          <w:tblLayout w:type="fixed"/>
          <w:tblLook w:val="0400"/>
        </w:tblPrEx>
        <w:trPr>
          <w:trHeight w:val="260"/>
        </w:trPr>
        <w:tc>
          <w:tcPr>
            <w:tcW w:w="2898" w:type="dxa"/>
            <w:shd w:val="clear" w:color="auto" w:fill="EAEAEA"/>
            <w:vAlign w:val="center"/>
          </w:tcPr>
          <w:p w:rsidR="00C968F5" w:rsidRPr="00B85D27" w:rsidP="00705109" w14:paraId="72C63B92" w14:textId="77777777">
            <w:pPr>
              <w:jc w:val="center"/>
              <w:rPr>
                <w:rFonts w:cstheme="minorHAnsi"/>
                <w:b/>
              </w:rPr>
            </w:pPr>
            <w:r w:rsidRPr="00B85D27">
              <w:rPr>
                <w:rFonts w:cstheme="minorHAnsi"/>
                <w:b/>
              </w:rPr>
              <w:t>HOMEPURCH</w:t>
            </w:r>
          </w:p>
        </w:tc>
        <w:tc>
          <w:tcPr>
            <w:tcW w:w="7897" w:type="dxa"/>
          </w:tcPr>
          <w:p w:rsidR="00C968F5" w:rsidRPr="00B85D27" w:rsidP="00705109" w14:paraId="39E84AD9" w14:textId="77777777">
            <w:pPr>
              <w:rPr>
                <w:rFonts w:cstheme="minorHAnsi"/>
                <w:highlight w:val="white"/>
              </w:rPr>
            </w:pPr>
            <w:r w:rsidRPr="00B85D27">
              <w:rPr>
                <w:rFonts w:cstheme="minorHAnsi"/>
                <w:highlight w:val="white"/>
              </w:rPr>
              <w:t>Home Purchase: Loan is for the purchase of a primary residence.</w:t>
            </w:r>
          </w:p>
        </w:tc>
      </w:tr>
      <w:tr w14:paraId="7C1680F2" w14:textId="77777777" w:rsidTr="00705109">
        <w:tblPrEx>
          <w:tblW w:w="10795" w:type="dxa"/>
          <w:tblLayout w:type="fixed"/>
          <w:tblLook w:val="0400"/>
        </w:tblPrEx>
        <w:trPr>
          <w:trHeight w:val="260"/>
        </w:trPr>
        <w:tc>
          <w:tcPr>
            <w:tcW w:w="2898" w:type="dxa"/>
            <w:shd w:val="clear" w:color="auto" w:fill="EAEAEA"/>
            <w:vAlign w:val="center"/>
          </w:tcPr>
          <w:p w:rsidR="00C968F5" w:rsidRPr="00B85D27" w:rsidP="00705109" w14:paraId="60F06B4B" w14:textId="77777777">
            <w:pPr>
              <w:jc w:val="center"/>
              <w:rPr>
                <w:rFonts w:cstheme="minorHAnsi"/>
                <w:b/>
              </w:rPr>
            </w:pPr>
            <w:r w:rsidRPr="00B85D27">
              <w:rPr>
                <w:rFonts w:cstheme="minorHAnsi"/>
                <w:b/>
              </w:rPr>
              <w:t>HOMEIMP</w:t>
            </w:r>
          </w:p>
        </w:tc>
        <w:tc>
          <w:tcPr>
            <w:tcW w:w="7897" w:type="dxa"/>
          </w:tcPr>
          <w:p w:rsidR="00C968F5" w:rsidRPr="00B85D27" w:rsidP="00705109" w14:paraId="0251181B" w14:textId="77777777">
            <w:pPr>
              <w:rPr>
                <w:rFonts w:cstheme="minorHAnsi"/>
              </w:rPr>
            </w:pPr>
            <w:r w:rsidRPr="00B85D27">
              <w:rPr>
                <w:rFonts w:cstheme="minorHAnsi"/>
              </w:rPr>
              <w:t>Home Improvement: Loan is for the renovation or other improvement of an owner-occupied home.</w:t>
            </w:r>
          </w:p>
        </w:tc>
      </w:tr>
      <w:tr w14:paraId="39E07A7B" w14:textId="77777777" w:rsidTr="00705109">
        <w:tblPrEx>
          <w:tblW w:w="10795" w:type="dxa"/>
          <w:tblLayout w:type="fixed"/>
          <w:tblLook w:val="0400"/>
        </w:tblPrEx>
        <w:trPr>
          <w:trHeight w:val="260"/>
        </w:trPr>
        <w:tc>
          <w:tcPr>
            <w:tcW w:w="2898" w:type="dxa"/>
            <w:shd w:val="clear" w:color="auto" w:fill="EAEAEA"/>
            <w:vAlign w:val="center"/>
          </w:tcPr>
          <w:p w:rsidR="00C968F5" w:rsidRPr="00B85D27" w:rsidP="00705109" w14:paraId="065DCC84" w14:textId="77777777">
            <w:pPr>
              <w:jc w:val="center"/>
              <w:rPr>
                <w:rFonts w:cstheme="minorHAnsi"/>
                <w:b/>
              </w:rPr>
            </w:pPr>
            <w:r w:rsidRPr="00B85D27">
              <w:rPr>
                <w:rFonts w:cstheme="minorHAnsi"/>
                <w:b/>
              </w:rPr>
              <w:t>RECOCOM</w:t>
            </w:r>
          </w:p>
        </w:tc>
        <w:tc>
          <w:tcPr>
            <w:tcW w:w="7897" w:type="dxa"/>
          </w:tcPr>
          <w:p w:rsidR="00C968F5" w:rsidRPr="00B85D27" w:rsidP="00705109" w14:paraId="577B8D16" w14:textId="7DA0E70A">
            <w:pPr>
              <w:rPr>
                <w:rFonts w:cstheme="minorHAnsi"/>
              </w:rPr>
            </w:pPr>
            <w:r w:rsidRPr="00B85D27">
              <w:rPr>
                <w:rFonts w:cstheme="minorHAnsi"/>
              </w:rPr>
              <w:t>Real Estate – Construction/Permanent/Acquisition w/o Rehab – Commercial:  Financial Note is for predevelopment financing, construction or permanent financing, or acquisition without rehabilitation of office, retail, manufacturing, or community facility space. Include mixed-use real estate that combines both commercial and residential use.</w:t>
            </w:r>
          </w:p>
        </w:tc>
      </w:tr>
      <w:tr w14:paraId="283418BC" w14:textId="77777777" w:rsidTr="00705109">
        <w:tblPrEx>
          <w:tblW w:w="10795" w:type="dxa"/>
          <w:tblLayout w:type="fixed"/>
          <w:tblLook w:val="0400"/>
        </w:tblPrEx>
        <w:trPr>
          <w:trHeight w:val="260"/>
        </w:trPr>
        <w:tc>
          <w:tcPr>
            <w:tcW w:w="2898" w:type="dxa"/>
            <w:shd w:val="clear" w:color="auto" w:fill="EAEAEA"/>
            <w:vAlign w:val="center"/>
          </w:tcPr>
          <w:p w:rsidR="00C968F5" w:rsidRPr="00B85D27" w:rsidP="00705109" w14:paraId="73C79354" w14:textId="77777777">
            <w:pPr>
              <w:jc w:val="center"/>
              <w:rPr>
                <w:rFonts w:cstheme="minorHAnsi"/>
                <w:b/>
              </w:rPr>
            </w:pPr>
            <w:r w:rsidRPr="00B85D27">
              <w:rPr>
                <w:rFonts w:cstheme="minorHAnsi"/>
                <w:b/>
              </w:rPr>
              <w:t>RECOMULTI</w:t>
            </w:r>
          </w:p>
        </w:tc>
        <w:tc>
          <w:tcPr>
            <w:tcW w:w="7897" w:type="dxa"/>
          </w:tcPr>
          <w:p w:rsidR="00C968F5" w:rsidRPr="00B85D27" w:rsidP="00705109" w14:paraId="4A6BE4C4" w14:textId="77777777">
            <w:pPr>
              <w:shd w:val="clear" w:color="auto" w:fill="FFFFFF"/>
              <w:rPr>
                <w:rFonts w:cstheme="minorHAnsi"/>
              </w:rPr>
            </w:pPr>
            <w:r w:rsidRPr="00B85D27">
              <w:rPr>
                <w:rFonts w:cstheme="minorHAnsi"/>
              </w:rPr>
              <w:t>Real Estate – Construction–Housing-Multi Family:  Financial Notes is for predevelopment financing, or construction of multifamily housing.</w:t>
            </w:r>
          </w:p>
        </w:tc>
      </w:tr>
      <w:tr w14:paraId="0FF3F486" w14:textId="77777777" w:rsidTr="00705109">
        <w:tblPrEx>
          <w:tblW w:w="10795" w:type="dxa"/>
          <w:tblLayout w:type="fixed"/>
          <w:tblLook w:val="0400"/>
        </w:tblPrEx>
        <w:trPr>
          <w:trHeight w:val="260"/>
        </w:trPr>
        <w:tc>
          <w:tcPr>
            <w:tcW w:w="2898" w:type="dxa"/>
            <w:shd w:val="clear" w:color="auto" w:fill="EAEAEA"/>
            <w:vAlign w:val="center"/>
          </w:tcPr>
          <w:p w:rsidR="00C968F5" w:rsidRPr="00B85D27" w:rsidP="00705109" w14:paraId="71A59C7E" w14:textId="77777777">
            <w:pPr>
              <w:jc w:val="center"/>
              <w:rPr>
                <w:rFonts w:cstheme="minorHAnsi"/>
                <w:b/>
              </w:rPr>
            </w:pPr>
            <w:r w:rsidRPr="00B85D27">
              <w:rPr>
                <w:rFonts w:cstheme="minorHAnsi"/>
                <w:b/>
              </w:rPr>
              <w:t>RECOSINGLE</w:t>
            </w:r>
          </w:p>
        </w:tc>
        <w:tc>
          <w:tcPr>
            <w:tcW w:w="7897" w:type="dxa"/>
          </w:tcPr>
          <w:p w:rsidR="00C968F5" w:rsidRPr="00B85D27" w:rsidP="00705109" w14:paraId="79717073" w14:textId="77777777">
            <w:pPr>
              <w:shd w:val="clear" w:color="auto" w:fill="FFFFFF"/>
              <w:rPr>
                <w:rFonts w:cstheme="minorHAnsi"/>
              </w:rPr>
            </w:pPr>
            <w:r w:rsidRPr="00B85D27">
              <w:rPr>
                <w:rFonts w:cstheme="minorHAnsi"/>
              </w:rPr>
              <w:t xml:space="preserve">Real Estate – Construction–Housing-Single Family: Financial Note is for predevelopment financing, or construction of </w:t>
            </w:r>
            <w:r w:rsidRPr="00B85D27">
              <w:rPr>
                <w:rFonts w:cstheme="minorHAnsi"/>
              </w:rPr>
              <w:t>single family</w:t>
            </w:r>
            <w:r w:rsidRPr="00B85D27">
              <w:rPr>
                <w:rFonts w:cstheme="minorHAnsi"/>
              </w:rPr>
              <w:t xml:space="preserve"> housing.</w:t>
            </w:r>
          </w:p>
        </w:tc>
      </w:tr>
      <w:tr w14:paraId="60701082" w14:textId="77777777" w:rsidTr="00705109">
        <w:tblPrEx>
          <w:tblW w:w="10795" w:type="dxa"/>
          <w:tblLayout w:type="fixed"/>
          <w:tblLook w:val="0400"/>
        </w:tblPrEx>
        <w:trPr>
          <w:trHeight w:val="260"/>
        </w:trPr>
        <w:tc>
          <w:tcPr>
            <w:tcW w:w="2898" w:type="dxa"/>
            <w:shd w:val="clear" w:color="auto" w:fill="EAEAEA"/>
            <w:vAlign w:val="center"/>
          </w:tcPr>
          <w:p w:rsidR="00C968F5" w:rsidRPr="00B85D27" w:rsidP="00705109" w14:paraId="1CF87F31" w14:textId="77777777">
            <w:pPr>
              <w:jc w:val="center"/>
              <w:rPr>
                <w:rFonts w:cstheme="minorHAnsi"/>
                <w:b/>
              </w:rPr>
            </w:pPr>
            <w:r w:rsidRPr="00B85D27">
              <w:rPr>
                <w:rFonts w:cstheme="minorHAnsi"/>
                <w:b/>
              </w:rPr>
              <w:t>RERHCOM</w:t>
            </w:r>
          </w:p>
        </w:tc>
        <w:tc>
          <w:tcPr>
            <w:tcW w:w="7897" w:type="dxa"/>
          </w:tcPr>
          <w:p w:rsidR="00C968F5" w:rsidRPr="00B85D27" w:rsidP="00705109" w14:paraId="04342B5C" w14:textId="4FDE083C">
            <w:pPr>
              <w:shd w:val="clear" w:color="auto" w:fill="FFFFFF"/>
              <w:rPr>
                <w:rFonts w:cstheme="minorHAnsi"/>
              </w:rPr>
            </w:pPr>
            <w:r w:rsidRPr="00B85D27">
              <w:rPr>
                <w:rFonts w:cstheme="minorHAnsi"/>
              </w:rPr>
              <w:t xml:space="preserve">Real Estate–Rehabilitation–Commercial: Financing is to rehabilitate office, retail, </w:t>
            </w:r>
            <w:r w:rsidRPr="00B85D27">
              <w:rPr>
                <w:rFonts w:cstheme="minorHAnsi"/>
              </w:rPr>
              <w:br/>
              <w:t xml:space="preserve">manufacturing, or community facility space.  Financial Note may include acquisition costs. Include mixed-use real estate that combines both commercial and residential uses. Exclude acquisitions without rehabilitation. </w:t>
            </w:r>
          </w:p>
        </w:tc>
      </w:tr>
      <w:tr w14:paraId="1F6BD846" w14:textId="77777777" w:rsidTr="00705109">
        <w:tblPrEx>
          <w:tblW w:w="10795" w:type="dxa"/>
          <w:tblLayout w:type="fixed"/>
          <w:tblLook w:val="0400"/>
        </w:tblPrEx>
        <w:trPr>
          <w:trHeight w:val="260"/>
        </w:trPr>
        <w:tc>
          <w:tcPr>
            <w:tcW w:w="2898" w:type="dxa"/>
            <w:shd w:val="clear" w:color="auto" w:fill="EAEAEA"/>
            <w:vAlign w:val="center"/>
          </w:tcPr>
          <w:p w:rsidR="00C968F5" w:rsidRPr="00B85D27" w:rsidP="00705109" w14:paraId="46362BE2" w14:textId="77777777">
            <w:pPr>
              <w:jc w:val="center"/>
              <w:rPr>
                <w:rFonts w:cstheme="minorHAnsi"/>
                <w:b/>
              </w:rPr>
            </w:pPr>
            <w:r w:rsidRPr="00B85D27">
              <w:rPr>
                <w:rFonts w:cstheme="minorHAnsi"/>
                <w:b/>
              </w:rPr>
              <w:t>RERHMULTI</w:t>
            </w:r>
          </w:p>
        </w:tc>
        <w:tc>
          <w:tcPr>
            <w:tcW w:w="7897" w:type="dxa"/>
          </w:tcPr>
          <w:p w:rsidR="00C968F5" w:rsidRPr="00B85D27" w:rsidP="00705109" w14:paraId="273E6315" w14:textId="77777777">
            <w:pPr>
              <w:rPr>
                <w:rFonts w:cstheme="minorHAnsi"/>
              </w:rPr>
            </w:pPr>
            <w:r w:rsidRPr="00B85D27">
              <w:rPr>
                <w:rFonts w:cstheme="minorHAnsi"/>
              </w:rPr>
              <w:t>Real Estate – Rehabilitation – Housing – Multi Family:  Financing is to rehabilitate or acquire multifamily housing.</w:t>
            </w:r>
          </w:p>
        </w:tc>
      </w:tr>
      <w:tr w14:paraId="5F9C8A3A" w14:textId="77777777" w:rsidTr="00705109">
        <w:tblPrEx>
          <w:tblW w:w="10795" w:type="dxa"/>
          <w:tblLayout w:type="fixed"/>
          <w:tblLook w:val="0400"/>
        </w:tblPrEx>
        <w:trPr>
          <w:trHeight w:val="260"/>
        </w:trPr>
        <w:tc>
          <w:tcPr>
            <w:tcW w:w="2898" w:type="dxa"/>
            <w:shd w:val="clear" w:color="auto" w:fill="EAEAEA"/>
            <w:vAlign w:val="center"/>
          </w:tcPr>
          <w:p w:rsidR="00C968F5" w:rsidRPr="00B85D27" w:rsidP="00705109" w14:paraId="0754BF63" w14:textId="77777777">
            <w:pPr>
              <w:jc w:val="center"/>
              <w:rPr>
                <w:rFonts w:cstheme="minorHAnsi"/>
                <w:b/>
              </w:rPr>
            </w:pPr>
            <w:r w:rsidRPr="00B85D27">
              <w:rPr>
                <w:rFonts w:cstheme="minorHAnsi"/>
                <w:b/>
              </w:rPr>
              <w:t>RERHSINGLE</w:t>
            </w:r>
          </w:p>
        </w:tc>
        <w:tc>
          <w:tcPr>
            <w:tcW w:w="7897" w:type="dxa"/>
          </w:tcPr>
          <w:p w:rsidR="00C968F5" w:rsidRPr="00B85D27" w:rsidP="00705109" w14:paraId="593EF727" w14:textId="77777777">
            <w:pPr>
              <w:rPr>
                <w:rFonts w:cstheme="minorHAnsi"/>
              </w:rPr>
            </w:pPr>
            <w:r w:rsidRPr="00B85D27">
              <w:rPr>
                <w:rFonts w:cstheme="minorHAnsi"/>
              </w:rPr>
              <w:t>Real Estate – Rehabilitation – Housing – Single Family:  Financing is to rehabilitate or acquire single family housing.</w:t>
            </w:r>
          </w:p>
        </w:tc>
      </w:tr>
      <w:tr w14:paraId="604D1BB7" w14:textId="77777777" w:rsidTr="00705109">
        <w:tblPrEx>
          <w:tblW w:w="10795" w:type="dxa"/>
          <w:tblLayout w:type="fixed"/>
          <w:tblLook w:val="0400"/>
        </w:tblPrEx>
        <w:trPr>
          <w:trHeight w:val="260"/>
        </w:trPr>
        <w:tc>
          <w:tcPr>
            <w:tcW w:w="2898" w:type="dxa"/>
            <w:shd w:val="clear" w:color="auto" w:fill="EAEAEA"/>
            <w:vAlign w:val="center"/>
          </w:tcPr>
          <w:p w:rsidR="00C968F5" w:rsidRPr="00B85D27" w:rsidP="00705109" w14:paraId="136FC4F7" w14:textId="77777777">
            <w:pPr>
              <w:jc w:val="center"/>
              <w:rPr>
                <w:rFonts w:cstheme="minorHAnsi"/>
                <w:b/>
              </w:rPr>
            </w:pPr>
            <w:r w:rsidRPr="00B85D27">
              <w:rPr>
                <w:rFonts w:cstheme="minorHAnsi"/>
                <w:b/>
              </w:rPr>
              <w:t>OTHER</w:t>
            </w:r>
          </w:p>
        </w:tc>
        <w:tc>
          <w:tcPr>
            <w:tcW w:w="7897" w:type="dxa"/>
          </w:tcPr>
          <w:p w:rsidR="00C968F5" w:rsidRPr="00B85D27" w:rsidP="00705109" w14:paraId="41E3EECE" w14:textId="1DA9BE1B">
            <w:pPr>
              <w:rPr>
                <w:rFonts w:cstheme="minorHAnsi"/>
              </w:rPr>
            </w:pPr>
            <w:r w:rsidRPr="00B85D27">
              <w:rPr>
                <w:rFonts w:cstheme="minorHAnsi"/>
              </w:rPr>
              <w:t>None of the Above:  Financial note purpose does not match any of the purposes defined above. Loans or Investments to other CDFIs should be reported as “Other”.</w:t>
            </w:r>
          </w:p>
        </w:tc>
      </w:tr>
    </w:tbl>
    <w:p w:rsidR="00C968F5" w:rsidRPr="00B85D27" w:rsidP="00C968F5" w14:paraId="092D353E" w14:textId="77777777">
      <w:pPr>
        <w:rPr>
          <w:rFonts w:eastAsia="Times New Roman" w:cstheme="minorHAnsi"/>
          <w:color w:val="000000" w:themeColor="text1"/>
          <w:sz w:val="24"/>
          <w:szCs w:val="24"/>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98"/>
        <w:gridCol w:w="7913"/>
      </w:tblGrid>
      <w:tr w14:paraId="4C9D17D6"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808"/>
        </w:trPr>
        <w:tc>
          <w:tcPr>
            <w:tcW w:w="10811" w:type="dxa"/>
            <w:gridSpan w:val="2"/>
            <w:shd w:val="clear" w:color="auto" w:fill="8EAADB"/>
          </w:tcPr>
          <w:p w:rsidR="00C968F5" w:rsidRPr="00B85D27" w:rsidP="00705109" w14:paraId="565209AE" w14:textId="77777777">
            <w:pPr>
              <w:tabs>
                <w:tab w:val="left" w:pos="8790"/>
                <w:tab w:val="left" w:pos="9150"/>
              </w:tabs>
              <w:spacing w:after="240"/>
              <w:rPr>
                <w:rFonts w:cstheme="minorHAnsi"/>
                <w:i/>
              </w:rPr>
            </w:pPr>
            <w:r w:rsidRPr="00B85D27">
              <w:rPr>
                <w:rFonts w:cstheme="minorHAnsi"/>
                <w:i/>
                <w:sz w:val="40"/>
                <w:szCs w:val="40"/>
              </w:rPr>
              <w:t>Transaction Type</w:t>
            </w:r>
            <w:r w:rsidRPr="00B85D27">
              <w:rPr>
                <w:rFonts w:cstheme="minorHAnsi"/>
                <w:i/>
              </w:rPr>
              <w:t xml:space="preserve"> </w:t>
            </w:r>
            <w:r w:rsidRPr="00B85D27">
              <w:rPr>
                <w:rFonts w:cstheme="minorHAnsi"/>
                <w:i/>
              </w:rPr>
              <w:tab/>
              <w:t>(Column G)</w:t>
            </w:r>
            <w:r w:rsidRPr="00B85D27">
              <w:rPr>
                <w:rFonts w:cstheme="minorHAnsi"/>
                <w:i/>
              </w:rPr>
              <w:tab/>
            </w:r>
          </w:p>
          <w:p w:rsidR="00C968F5" w:rsidRPr="00B85D27" w:rsidP="00B85D27" w14:paraId="244A2C95" w14:textId="37E40E32">
            <w:pPr>
              <w:spacing w:before="256" w:after="120" w:line="280" w:lineRule="exact"/>
              <w:rPr>
                <w:rFonts w:cstheme="minorHAnsi"/>
                <w:color w:val="000000"/>
              </w:rPr>
            </w:pPr>
            <w:r w:rsidRPr="00B85D27">
              <w:rPr>
                <w:rFonts w:cstheme="minorHAnsi"/>
                <w:color w:val="000000"/>
              </w:rPr>
              <w:t>Choose</w:t>
            </w:r>
            <w:r w:rsidRPr="00B85D27">
              <w:rPr>
                <w:rFonts w:cstheme="minorHAnsi"/>
                <w:color w:val="000000"/>
                <w:spacing w:val="-1"/>
              </w:rPr>
              <w:t xml:space="preserve"> </w:t>
            </w:r>
            <w:r w:rsidRPr="00B85D27">
              <w:rPr>
                <w:rFonts w:cstheme="minorHAnsi"/>
                <w:color w:val="000000"/>
                <w:spacing w:val="1"/>
              </w:rPr>
              <w:t>one</w:t>
            </w:r>
            <w:r w:rsidRPr="00B85D27">
              <w:rPr>
                <w:rFonts w:cstheme="minorHAnsi"/>
                <w:color w:val="000000"/>
                <w:spacing w:val="-1"/>
              </w:rPr>
              <w:t xml:space="preserve"> </w:t>
            </w:r>
            <w:r w:rsidRPr="00B85D27">
              <w:rPr>
                <w:rFonts w:cstheme="minorHAnsi"/>
                <w:color w:val="000000"/>
                <w:spacing w:val="1"/>
              </w:rPr>
              <w:t>of</w:t>
            </w:r>
            <w:r w:rsidRPr="00B85D27">
              <w:rPr>
                <w:rFonts w:cstheme="minorHAnsi"/>
                <w:color w:val="000000"/>
                <w:spacing w:val="-1"/>
              </w:rPr>
              <w:t xml:space="preserve"> the</w:t>
            </w:r>
            <w:r w:rsidRPr="00B85D27">
              <w:rPr>
                <w:rFonts w:cstheme="minorHAnsi"/>
                <w:color w:val="000000"/>
                <w:spacing w:val="2"/>
              </w:rPr>
              <w:t xml:space="preserve"> </w:t>
            </w:r>
            <w:r w:rsidRPr="00B85D27">
              <w:rPr>
                <w:rFonts w:cstheme="minorHAnsi"/>
                <w:color w:val="000000"/>
              </w:rPr>
              <w:t>pre-defined values</w:t>
            </w:r>
            <w:r w:rsidRPr="00B85D27">
              <w:rPr>
                <w:rFonts w:cstheme="minorHAnsi"/>
                <w:color w:val="000000"/>
                <w:spacing w:val="-2"/>
              </w:rPr>
              <w:t xml:space="preserve"> </w:t>
            </w:r>
            <w:r w:rsidRPr="00B85D27">
              <w:rPr>
                <w:rFonts w:cstheme="minorHAnsi"/>
                <w:color w:val="000000"/>
              </w:rPr>
              <w:t>below</w:t>
            </w:r>
            <w:r w:rsidRPr="00B85D27">
              <w:rPr>
                <w:rFonts w:cstheme="minorHAnsi"/>
                <w:color w:val="000000"/>
                <w:spacing w:val="2"/>
              </w:rPr>
              <w:t xml:space="preserve"> </w:t>
            </w:r>
            <w:r w:rsidRPr="00B85D27">
              <w:rPr>
                <w:rFonts w:cstheme="minorHAnsi"/>
                <w:color w:val="000000"/>
              </w:rPr>
              <w:t>and</w:t>
            </w:r>
            <w:r w:rsidRPr="00B85D27">
              <w:rPr>
                <w:rFonts w:cstheme="minorHAnsi"/>
                <w:color w:val="000000"/>
                <w:spacing w:val="1"/>
              </w:rPr>
              <w:t xml:space="preserve"> </w:t>
            </w:r>
            <w:r w:rsidRPr="00B85D27">
              <w:rPr>
                <w:rFonts w:cstheme="minorHAnsi"/>
                <w:color w:val="000000"/>
              </w:rPr>
              <w:t>report</w:t>
            </w:r>
            <w:r w:rsidRPr="00B85D27">
              <w:rPr>
                <w:rFonts w:cstheme="minorHAnsi"/>
                <w:color w:val="000000"/>
                <w:spacing w:val="1"/>
              </w:rPr>
              <w:t xml:space="preserve"> </w:t>
            </w:r>
            <w:r w:rsidRPr="00B85D27">
              <w:rPr>
                <w:rFonts w:cstheme="minorHAnsi"/>
                <w:color w:val="000000"/>
              </w:rPr>
              <w:t>the</w:t>
            </w:r>
            <w:r w:rsidRPr="00B85D27">
              <w:rPr>
                <w:rFonts w:cstheme="minorHAnsi"/>
                <w:color w:val="000000"/>
                <w:spacing w:val="-1"/>
              </w:rPr>
              <w:t xml:space="preserve"> </w:t>
            </w:r>
            <w:r w:rsidRPr="00B85D27">
              <w:rPr>
                <w:rFonts w:cstheme="minorHAnsi"/>
                <w:color w:val="000000"/>
              </w:rPr>
              <w:t>type</w:t>
            </w:r>
            <w:r w:rsidRPr="00B85D27">
              <w:rPr>
                <w:rFonts w:cstheme="minorHAnsi"/>
                <w:color w:val="000000"/>
                <w:spacing w:val="-2"/>
              </w:rPr>
              <w:t xml:space="preserve"> </w:t>
            </w:r>
            <w:r w:rsidRPr="00B85D27">
              <w:rPr>
                <w:rFonts w:cstheme="minorHAnsi"/>
                <w:color w:val="000000"/>
                <w:spacing w:val="2"/>
              </w:rPr>
              <w:t>of</w:t>
            </w:r>
            <w:r w:rsidRPr="00B85D27">
              <w:rPr>
                <w:rFonts w:cstheme="minorHAnsi"/>
                <w:color w:val="000000"/>
                <w:spacing w:val="-4"/>
              </w:rPr>
              <w:t xml:space="preserve"> </w:t>
            </w:r>
            <w:r w:rsidRPr="00B85D27">
              <w:rPr>
                <w:rFonts w:cstheme="minorHAnsi"/>
                <w:color w:val="000000"/>
              </w:rPr>
              <w:t>transaction for</w:t>
            </w:r>
            <w:r w:rsidRPr="00B85D27">
              <w:rPr>
                <w:rFonts w:cstheme="minorHAnsi"/>
                <w:color w:val="000000"/>
                <w:spacing w:val="1"/>
              </w:rPr>
              <w:t xml:space="preserve"> </w:t>
            </w:r>
            <w:r w:rsidRPr="00B85D27">
              <w:rPr>
                <w:rFonts w:cstheme="minorHAnsi"/>
                <w:color w:val="000000"/>
              </w:rPr>
              <w:t>the</w:t>
            </w:r>
            <w:r w:rsidRPr="00B85D27">
              <w:rPr>
                <w:rFonts w:cstheme="minorHAnsi"/>
                <w:color w:val="000000"/>
                <w:spacing w:val="-2"/>
              </w:rPr>
              <w:t xml:space="preserve"> </w:t>
            </w:r>
            <w:r w:rsidRPr="00B85D27">
              <w:rPr>
                <w:rFonts w:cstheme="minorHAnsi"/>
                <w:color w:val="000000"/>
              </w:rPr>
              <w:t xml:space="preserve">financial note. For Loan Guarantee, </w:t>
            </w:r>
            <w:r w:rsidR="00B85D27">
              <w:rPr>
                <w:rFonts w:cstheme="minorHAnsi"/>
                <w:color w:val="000000"/>
              </w:rPr>
              <w:t>CDFI Certification Applicant or currently Certified CDFI</w:t>
            </w:r>
            <w:r w:rsidRPr="00B85D27">
              <w:rPr>
                <w:rFonts w:cstheme="minorHAnsi"/>
                <w:color w:val="000000"/>
              </w:rPr>
              <w:t xml:space="preserve"> is a guarantor of this loan. For Loan Loss Reserve, </w:t>
            </w:r>
            <w:r w:rsidR="00B85D27">
              <w:rPr>
                <w:rFonts w:cstheme="minorHAnsi"/>
                <w:color w:val="000000"/>
              </w:rPr>
              <w:t>CDFI Certification Applicant or currently Certified CDFI</w:t>
            </w:r>
            <w:r w:rsidRPr="00B85D27">
              <w:rPr>
                <w:rFonts w:cstheme="minorHAnsi"/>
                <w:color w:val="000000"/>
              </w:rPr>
              <w:t xml:space="preserve"> is using </w:t>
            </w:r>
            <w:r w:rsidR="00B85D27">
              <w:rPr>
                <w:rFonts w:cstheme="minorHAnsi"/>
                <w:color w:val="000000"/>
              </w:rPr>
              <w:t>its assets</w:t>
            </w:r>
            <w:r w:rsidRPr="00B85D27">
              <w:rPr>
                <w:rFonts w:cstheme="minorHAnsi"/>
                <w:color w:val="000000"/>
              </w:rPr>
              <w:t xml:space="preserve"> to provide </w:t>
            </w:r>
            <w:r w:rsidR="005A7595">
              <w:rPr>
                <w:rFonts w:cstheme="minorHAnsi"/>
                <w:color w:val="000000"/>
              </w:rPr>
              <w:t>L</w:t>
            </w:r>
            <w:r w:rsidRPr="00B85D27">
              <w:rPr>
                <w:rFonts w:cstheme="minorHAnsi"/>
                <w:color w:val="000000"/>
              </w:rPr>
              <w:t xml:space="preserve">oan </w:t>
            </w:r>
            <w:r w:rsidR="005A7595">
              <w:rPr>
                <w:rFonts w:cstheme="minorHAnsi"/>
                <w:color w:val="000000"/>
              </w:rPr>
              <w:t>L</w:t>
            </w:r>
            <w:r w:rsidRPr="00B85D27">
              <w:rPr>
                <w:rFonts w:cstheme="minorHAnsi"/>
                <w:color w:val="000000"/>
              </w:rPr>
              <w:t xml:space="preserve">oss </w:t>
            </w:r>
            <w:r w:rsidR="005A7595">
              <w:rPr>
                <w:rFonts w:cstheme="minorHAnsi"/>
                <w:color w:val="000000"/>
              </w:rPr>
              <w:t>R</w:t>
            </w:r>
            <w:r w:rsidRPr="00B85D27">
              <w:rPr>
                <w:rFonts w:cstheme="minorHAnsi"/>
                <w:color w:val="000000"/>
              </w:rPr>
              <w:t xml:space="preserve">eserve for this loan. For Capital Reserve, </w:t>
            </w:r>
            <w:r w:rsidR="00B85D27">
              <w:rPr>
                <w:rFonts w:cstheme="minorHAnsi"/>
                <w:color w:val="000000"/>
              </w:rPr>
              <w:t>CDFI Certification Applicant or currently Certified CDFI</w:t>
            </w:r>
            <w:r w:rsidRPr="00B85D27">
              <w:rPr>
                <w:rFonts w:cstheme="minorHAnsi"/>
                <w:color w:val="000000"/>
              </w:rPr>
              <w:t xml:space="preserve"> is using </w:t>
            </w:r>
            <w:r w:rsidR="00B85D27">
              <w:rPr>
                <w:rFonts w:cstheme="minorHAnsi"/>
                <w:color w:val="000000"/>
              </w:rPr>
              <w:t>its assets</w:t>
            </w:r>
            <w:r w:rsidRPr="00B85D27">
              <w:rPr>
                <w:rFonts w:cstheme="minorHAnsi"/>
                <w:color w:val="000000"/>
              </w:rPr>
              <w:t xml:space="preserve"> to leverage this loan.</w:t>
            </w:r>
          </w:p>
        </w:tc>
      </w:tr>
      <w:tr w14:paraId="1F7AC306" w14:textId="77777777" w:rsidTr="00705109">
        <w:tblPrEx>
          <w:tblW w:w="10811" w:type="dxa"/>
          <w:tblLayout w:type="fixed"/>
          <w:tblLook w:val="0400"/>
        </w:tblPrEx>
        <w:trPr>
          <w:trHeight w:val="680"/>
        </w:trPr>
        <w:tc>
          <w:tcPr>
            <w:tcW w:w="10811" w:type="dxa"/>
            <w:gridSpan w:val="2"/>
          </w:tcPr>
          <w:p w:rsidR="00C968F5" w:rsidRPr="00B85D27" w:rsidP="00705109" w14:paraId="41A84010" w14:textId="77777777">
            <w:pPr>
              <w:rPr>
                <w:rFonts w:cstheme="minorHAnsi"/>
              </w:rPr>
            </w:pPr>
            <w:r w:rsidRPr="00B85D27">
              <w:rPr>
                <w:rFonts w:cstheme="minorHAnsi"/>
              </w:rPr>
              <w:t>Validations:</w:t>
            </w:r>
          </w:p>
          <w:p w:rsidR="00C968F5" w:rsidRPr="00B85D27" w:rsidP="00705109" w14:paraId="6EAE7F0D" w14:textId="77777777">
            <w:pPr>
              <w:pStyle w:val="ListParagraph"/>
              <w:numPr>
                <w:ilvl w:val="0"/>
                <w:numId w:val="5"/>
              </w:numPr>
              <w:pBdr>
                <w:top w:val="nil"/>
                <w:left w:val="nil"/>
                <w:bottom w:val="nil"/>
                <w:right w:val="nil"/>
                <w:between w:val="nil"/>
              </w:pBdr>
              <w:spacing w:before="120" w:after="240" w:line="240" w:lineRule="auto"/>
              <w:ind w:left="1440"/>
              <w:jc w:val="both"/>
              <w:rPr>
                <w:rFonts w:cstheme="minorHAnsi"/>
                <w:b/>
                <w:color w:val="000000"/>
              </w:rPr>
            </w:pPr>
            <w:r w:rsidRPr="00B85D27">
              <w:rPr>
                <w:rFonts w:cstheme="minorHAnsi"/>
                <w:b/>
                <w:color w:val="000000"/>
              </w:rPr>
              <w:t>Mandatory Field</w:t>
            </w:r>
          </w:p>
          <w:p w:rsidR="00C968F5" w:rsidRPr="00B85D27" w:rsidP="00705109" w14:paraId="374CFC60" w14:textId="77777777">
            <w:pPr>
              <w:spacing w:after="0"/>
              <w:rPr>
                <w:rFonts w:cstheme="minorHAnsi"/>
                <w:b/>
              </w:rPr>
            </w:pPr>
            <w:r w:rsidRPr="00B85D27">
              <w:rPr>
                <w:rFonts w:cstheme="minorHAnsi"/>
                <w:b/>
                <w:i/>
              </w:rPr>
              <w:t>Please select one of the following:</w:t>
            </w:r>
          </w:p>
        </w:tc>
      </w:tr>
      <w:tr w14:paraId="688F4FC3" w14:textId="77777777" w:rsidTr="00705109">
        <w:tblPrEx>
          <w:tblW w:w="10811" w:type="dxa"/>
          <w:tblLayout w:type="fixed"/>
          <w:tblLook w:val="0400"/>
        </w:tblPrEx>
        <w:trPr>
          <w:trHeight w:val="420"/>
        </w:trPr>
        <w:tc>
          <w:tcPr>
            <w:tcW w:w="2898" w:type="dxa"/>
            <w:shd w:val="clear" w:color="auto" w:fill="EAEAEA"/>
            <w:vAlign w:val="center"/>
          </w:tcPr>
          <w:p w:rsidR="00C968F5" w:rsidRPr="00B85D27" w:rsidP="00705109" w14:paraId="43986FFB" w14:textId="77777777">
            <w:pPr>
              <w:jc w:val="center"/>
              <w:rPr>
                <w:rFonts w:cstheme="minorHAnsi"/>
                <w:b/>
              </w:rPr>
            </w:pPr>
            <w:r w:rsidRPr="00B85D27">
              <w:rPr>
                <w:rFonts w:cstheme="minorHAnsi"/>
                <w:b/>
              </w:rPr>
              <w:t>TERM</w:t>
            </w:r>
          </w:p>
        </w:tc>
        <w:tc>
          <w:tcPr>
            <w:tcW w:w="7913" w:type="dxa"/>
          </w:tcPr>
          <w:p w:rsidR="00C968F5" w:rsidRPr="00B85D27" w:rsidP="00705109" w14:paraId="4A0CCFDE" w14:textId="77777777">
            <w:pPr>
              <w:rPr>
                <w:rFonts w:cstheme="minorHAnsi"/>
              </w:rPr>
            </w:pPr>
            <w:r w:rsidRPr="00B85D27">
              <w:rPr>
                <w:rFonts w:cstheme="minorHAnsi"/>
              </w:rPr>
              <w:t>Term Loan:  A term loan is a loan from the CDFI for a specific amount that has a specified repayment schedule and a fixed or floating interest rate.</w:t>
            </w:r>
          </w:p>
        </w:tc>
      </w:tr>
      <w:tr w14:paraId="12CF4662" w14:textId="77777777" w:rsidTr="00705109">
        <w:tblPrEx>
          <w:tblW w:w="10811" w:type="dxa"/>
          <w:tblLayout w:type="fixed"/>
          <w:tblLook w:val="0400"/>
        </w:tblPrEx>
        <w:trPr>
          <w:trHeight w:val="420"/>
        </w:trPr>
        <w:tc>
          <w:tcPr>
            <w:tcW w:w="2898" w:type="dxa"/>
            <w:shd w:val="clear" w:color="auto" w:fill="EAEAEA"/>
            <w:vAlign w:val="center"/>
          </w:tcPr>
          <w:p w:rsidR="00C968F5" w:rsidRPr="00B85D27" w:rsidP="00705109" w14:paraId="5CF3DD0E" w14:textId="77777777">
            <w:pPr>
              <w:jc w:val="center"/>
              <w:rPr>
                <w:rFonts w:cstheme="minorHAnsi"/>
                <w:b/>
              </w:rPr>
            </w:pPr>
            <w:r w:rsidRPr="00B85D27">
              <w:rPr>
                <w:rFonts w:cstheme="minorHAnsi"/>
                <w:b/>
              </w:rPr>
              <w:t>EQTYINV</w:t>
            </w:r>
          </w:p>
        </w:tc>
        <w:tc>
          <w:tcPr>
            <w:tcW w:w="7913" w:type="dxa"/>
          </w:tcPr>
          <w:p w:rsidR="00C968F5" w:rsidRPr="00B85D27" w:rsidP="00705109" w14:paraId="12744D89" w14:textId="77777777">
            <w:pPr>
              <w:rPr>
                <w:rFonts w:cstheme="minorHAnsi"/>
              </w:rPr>
            </w:pPr>
            <w:r w:rsidRPr="00B85D27">
              <w:rPr>
                <w:rFonts w:cstheme="minorHAnsi"/>
              </w:rPr>
              <w:t>Equity Investment:  An equity investment is money that is invested in a company by the CDFI in exchange for the ownership shares of that company.</w:t>
            </w:r>
          </w:p>
        </w:tc>
      </w:tr>
      <w:tr w14:paraId="371B49E7" w14:textId="77777777" w:rsidTr="00705109">
        <w:tblPrEx>
          <w:tblW w:w="10811" w:type="dxa"/>
          <w:tblLayout w:type="fixed"/>
          <w:tblLook w:val="0400"/>
        </w:tblPrEx>
        <w:trPr>
          <w:trHeight w:val="420"/>
        </w:trPr>
        <w:tc>
          <w:tcPr>
            <w:tcW w:w="2898" w:type="dxa"/>
            <w:shd w:val="clear" w:color="auto" w:fill="EAEAEA"/>
            <w:vAlign w:val="center"/>
          </w:tcPr>
          <w:p w:rsidR="00C968F5" w:rsidRPr="00B85D27" w:rsidP="00705109" w14:paraId="34CBC743" w14:textId="77777777">
            <w:pPr>
              <w:jc w:val="center"/>
              <w:rPr>
                <w:rFonts w:cstheme="minorHAnsi"/>
                <w:b/>
              </w:rPr>
            </w:pPr>
            <w:r w:rsidRPr="00B85D27">
              <w:rPr>
                <w:rFonts w:cstheme="minorHAnsi"/>
                <w:b/>
              </w:rPr>
              <w:t>CREDITCARD</w:t>
            </w:r>
          </w:p>
        </w:tc>
        <w:tc>
          <w:tcPr>
            <w:tcW w:w="7913" w:type="dxa"/>
          </w:tcPr>
          <w:p w:rsidR="00C968F5" w:rsidRPr="00B85D27" w:rsidP="00875FA9" w14:paraId="08A82EE2" w14:textId="6DC9EA46">
            <w:pPr>
              <w:rPr>
                <w:rFonts w:cstheme="minorHAnsi"/>
              </w:rPr>
            </w:pPr>
            <w:r w:rsidRPr="00B85D27">
              <w:rPr>
                <w:rFonts w:cstheme="minorHAnsi"/>
              </w:rPr>
              <w:t xml:space="preserve">Credit Card:  A payment mechanism </w:t>
            </w:r>
            <w:r w:rsidRPr="00B85D27" w:rsidR="00875FA9">
              <w:rPr>
                <w:rFonts w:cstheme="minorHAnsi"/>
              </w:rPr>
              <w:t xml:space="preserve">that </w:t>
            </w:r>
            <w:r w:rsidRPr="00B85D27">
              <w:rPr>
                <w:rFonts w:cstheme="minorHAnsi"/>
              </w:rPr>
              <w:t xml:space="preserve">facilitates both consumer and commercial business transactions, including purchases and cash advances where the borrower is required to pay at least part of the card’s outstanding balance each billing cycle, depending on the terms as set forth in the cardholder agreement. As the debt reduces, the available credit increases for accounts in good standing. </w:t>
            </w:r>
          </w:p>
        </w:tc>
      </w:tr>
      <w:tr w14:paraId="0EDAF7C8" w14:textId="77777777" w:rsidTr="00705109">
        <w:tblPrEx>
          <w:tblW w:w="10811" w:type="dxa"/>
          <w:tblLayout w:type="fixed"/>
          <w:tblLook w:val="0400"/>
        </w:tblPrEx>
        <w:trPr>
          <w:trHeight w:val="420"/>
        </w:trPr>
        <w:tc>
          <w:tcPr>
            <w:tcW w:w="2898" w:type="dxa"/>
            <w:shd w:val="clear" w:color="auto" w:fill="EAEAEA"/>
            <w:vAlign w:val="center"/>
          </w:tcPr>
          <w:p w:rsidR="00C968F5" w:rsidRPr="00B85D27" w:rsidP="00705109" w14:paraId="2CEEE66E" w14:textId="77777777">
            <w:pPr>
              <w:jc w:val="center"/>
              <w:rPr>
                <w:rFonts w:cstheme="minorHAnsi"/>
                <w:b/>
              </w:rPr>
            </w:pPr>
            <w:r w:rsidRPr="00B85D27">
              <w:rPr>
                <w:rFonts w:cstheme="minorHAnsi"/>
                <w:b/>
              </w:rPr>
              <w:t>LOC</w:t>
            </w:r>
          </w:p>
        </w:tc>
        <w:tc>
          <w:tcPr>
            <w:tcW w:w="7913" w:type="dxa"/>
          </w:tcPr>
          <w:p w:rsidR="00C968F5" w:rsidRPr="00B85D27" w:rsidP="00705109" w14:paraId="640AD6B0" w14:textId="6C8757D4">
            <w:pPr>
              <w:rPr>
                <w:rFonts w:cstheme="minorHAnsi"/>
              </w:rPr>
            </w:pPr>
            <w:r w:rsidRPr="00B85D27">
              <w:rPr>
                <w:rFonts w:cstheme="minorHAnsi"/>
              </w:rPr>
              <w:t>Line of Credit</w:t>
            </w:r>
            <w:r w:rsidR="005A7595">
              <w:rPr>
                <w:rFonts w:cstheme="minorHAnsi"/>
              </w:rPr>
              <w:t xml:space="preserve"> (LOC)</w:t>
            </w:r>
            <w:r w:rsidRPr="00B85D27">
              <w:rPr>
                <w:rFonts w:cstheme="minorHAnsi"/>
              </w:rPr>
              <w:t>:  An LOC is an arrangement between the CDFI and a customer that establishes the maximum loan amount the customer can borrow.</w:t>
            </w:r>
          </w:p>
        </w:tc>
      </w:tr>
      <w:tr w14:paraId="3F0C8A7D" w14:textId="77777777" w:rsidTr="00705109">
        <w:tblPrEx>
          <w:tblW w:w="10811" w:type="dxa"/>
          <w:tblLayout w:type="fixed"/>
          <w:tblLook w:val="0400"/>
        </w:tblPrEx>
        <w:trPr>
          <w:trHeight w:val="420"/>
        </w:trPr>
        <w:tc>
          <w:tcPr>
            <w:tcW w:w="2898" w:type="dxa"/>
            <w:shd w:val="clear" w:color="auto" w:fill="EAEAEA"/>
            <w:vAlign w:val="center"/>
          </w:tcPr>
          <w:p w:rsidR="00C968F5" w:rsidRPr="00B85D27" w:rsidP="00705109" w14:paraId="01605EF8" w14:textId="77777777">
            <w:pPr>
              <w:jc w:val="center"/>
              <w:rPr>
                <w:rFonts w:cstheme="minorHAnsi"/>
                <w:b/>
              </w:rPr>
            </w:pPr>
            <w:r w:rsidRPr="00B85D27">
              <w:rPr>
                <w:rFonts w:cstheme="minorHAnsi"/>
                <w:b/>
              </w:rPr>
              <w:t>DEBTEQTY</w:t>
            </w:r>
          </w:p>
        </w:tc>
        <w:tc>
          <w:tcPr>
            <w:tcW w:w="7913" w:type="dxa"/>
          </w:tcPr>
          <w:p w:rsidR="00C968F5" w:rsidRPr="00B85D27" w:rsidP="00705109" w14:paraId="6928031E" w14:textId="77777777">
            <w:pPr>
              <w:rPr>
                <w:rFonts w:cstheme="minorHAnsi"/>
              </w:rPr>
            </w:pPr>
            <w:r w:rsidRPr="00B85D27">
              <w:rPr>
                <w:rFonts w:cstheme="minorHAnsi"/>
              </w:rPr>
              <w:t>Debt with Equity:</w:t>
            </w:r>
            <w:r w:rsidRPr="00B85D27">
              <w:rPr>
                <w:rFonts w:cstheme="minorHAnsi"/>
                <w:color w:val="000000"/>
              </w:rPr>
              <w:t xml:space="preserve"> The loan agreement that</w:t>
            </w:r>
            <w:r w:rsidRPr="00B85D27">
              <w:rPr>
                <w:rFonts w:cstheme="minorHAnsi"/>
                <w:color w:val="000000"/>
                <w:spacing w:val="1"/>
              </w:rPr>
              <w:t xml:space="preserve"> </w:t>
            </w:r>
            <w:r w:rsidRPr="00B85D27">
              <w:rPr>
                <w:rFonts w:cstheme="minorHAnsi"/>
                <w:color w:val="000000"/>
              </w:rPr>
              <w:t>stipulates</w:t>
            </w:r>
            <w:r w:rsidRPr="00B85D27">
              <w:rPr>
                <w:rFonts w:cstheme="minorHAnsi"/>
                <w:color w:val="000000"/>
                <w:spacing w:val="-1"/>
              </w:rPr>
              <w:t xml:space="preserve"> a</w:t>
            </w:r>
            <w:r w:rsidRPr="00B85D27">
              <w:rPr>
                <w:rFonts w:cstheme="minorHAnsi"/>
                <w:color w:val="000000"/>
                <w:spacing w:val="1"/>
              </w:rPr>
              <w:t xml:space="preserve"> </w:t>
            </w:r>
            <w:r w:rsidRPr="00B85D27">
              <w:rPr>
                <w:rFonts w:cstheme="minorHAnsi"/>
                <w:color w:val="000000"/>
              </w:rPr>
              <w:t>loan may</w:t>
            </w:r>
            <w:r w:rsidRPr="00B85D27">
              <w:rPr>
                <w:rFonts w:cstheme="minorHAnsi"/>
                <w:color w:val="000000"/>
                <w:spacing w:val="-1"/>
              </w:rPr>
              <w:t xml:space="preserve"> </w:t>
            </w:r>
            <w:r w:rsidRPr="00B85D27">
              <w:rPr>
                <w:rFonts w:cstheme="minorHAnsi"/>
                <w:color w:val="000000"/>
              </w:rPr>
              <w:t>be converted</w:t>
            </w:r>
            <w:r w:rsidRPr="00B85D27">
              <w:rPr>
                <w:rFonts w:cstheme="minorHAnsi"/>
                <w:color w:val="000000"/>
                <w:spacing w:val="-3"/>
              </w:rPr>
              <w:t xml:space="preserve"> </w:t>
            </w:r>
            <w:r w:rsidRPr="00B85D27">
              <w:rPr>
                <w:rFonts w:cstheme="minorHAnsi"/>
                <w:color w:val="000000"/>
                <w:spacing w:val="1"/>
              </w:rPr>
              <w:t>to</w:t>
            </w:r>
            <w:r w:rsidRPr="00B85D27">
              <w:rPr>
                <w:rFonts w:cstheme="minorHAnsi"/>
                <w:color w:val="000000"/>
                <w:spacing w:val="-2"/>
              </w:rPr>
              <w:t xml:space="preserve"> </w:t>
            </w:r>
            <w:r w:rsidRPr="00B85D27">
              <w:rPr>
                <w:rFonts w:cstheme="minorHAnsi"/>
                <w:color w:val="000000"/>
              </w:rPr>
              <w:t>an</w:t>
            </w:r>
            <w:r w:rsidRPr="00B85D27">
              <w:rPr>
                <w:rFonts w:cstheme="minorHAnsi"/>
                <w:color w:val="000000"/>
                <w:spacing w:val="1"/>
              </w:rPr>
              <w:t xml:space="preserve"> </w:t>
            </w:r>
            <w:r w:rsidRPr="00B85D27">
              <w:rPr>
                <w:rFonts w:cstheme="minorHAnsi"/>
                <w:color w:val="000000"/>
              </w:rPr>
              <w:t>equity</w:t>
            </w:r>
            <w:r w:rsidRPr="00B85D27">
              <w:rPr>
                <w:rFonts w:cstheme="minorHAnsi"/>
                <w:color w:val="000000"/>
                <w:spacing w:val="-1"/>
              </w:rPr>
              <w:t xml:space="preserve"> </w:t>
            </w:r>
            <w:r w:rsidRPr="00B85D27">
              <w:rPr>
                <w:rFonts w:cstheme="minorHAnsi"/>
                <w:color w:val="000000"/>
              </w:rPr>
              <w:t>upon</w:t>
            </w:r>
            <w:r w:rsidRPr="00B85D27">
              <w:rPr>
                <w:rFonts w:cstheme="minorHAnsi"/>
                <w:color w:val="000000"/>
                <w:spacing w:val="-3"/>
              </w:rPr>
              <w:t xml:space="preserve"> </w:t>
            </w:r>
            <w:r w:rsidRPr="00B85D27">
              <w:rPr>
                <w:rFonts w:cstheme="minorHAnsi"/>
                <w:color w:val="000000"/>
                <w:spacing w:val="1"/>
              </w:rPr>
              <w:t>meeting</w:t>
            </w:r>
            <w:r w:rsidRPr="00B85D27">
              <w:rPr>
                <w:rFonts w:cstheme="minorHAnsi"/>
                <w:color w:val="000000"/>
                <w:spacing w:val="-1"/>
              </w:rPr>
              <w:t xml:space="preserve"> </w:t>
            </w:r>
            <w:r w:rsidRPr="00B85D27">
              <w:rPr>
                <w:rFonts w:cstheme="minorHAnsi"/>
                <w:color w:val="000000"/>
              </w:rPr>
              <w:t>specified</w:t>
            </w:r>
            <w:r w:rsidRPr="00B85D27">
              <w:rPr>
                <w:rFonts w:cstheme="minorHAnsi"/>
                <w:color w:val="000000"/>
                <w:spacing w:val="1"/>
              </w:rPr>
              <w:t xml:space="preserve"> </w:t>
            </w:r>
            <w:r w:rsidRPr="00B85D27">
              <w:rPr>
                <w:rFonts w:cstheme="minorHAnsi"/>
                <w:color w:val="000000"/>
              </w:rPr>
              <w:t>conditions.</w:t>
            </w:r>
          </w:p>
        </w:tc>
      </w:tr>
      <w:tr w14:paraId="3EFF33F3" w14:textId="77777777" w:rsidTr="00705109">
        <w:tblPrEx>
          <w:tblW w:w="10811" w:type="dxa"/>
          <w:tblLayout w:type="fixed"/>
          <w:tblLook w:val="0400"/>
        </w:tblPrEx>
        <w:trPr>
          <w:trHeight w:val="420"/>
        </w:trPr>
        <w:tc>
          <w:tcPr>
            <w:tcW w:w="2898" w:type="dxa"/>
            <w:shd w:val="clear" w:color="auto" w:fill="EAEAEA"/>
            <w:vAlign w:val="center"/>
          </w:tcPr>
          <w:p w:rsidR="00C968F5" w:rsidRPr="00B85D27" w:rsidP="00705109" w14:paraId="5F29B4A0" w14:textId="77777777">
            <w:pPr>
              <w:jc w:val="center"/>
              <w:rPr>
                <w:rFonts w:cstheme="minorHAnsi"/>
                <w:b/>
              </w:rPr>
            </w:pPr>
            <w:r w:rsidRPr="00B85D27">
              <w:rPr>
                <w:rFonts w:cstheme="minorHAnsi"/>
                <w:b/>
              </w:rPr>
              <w:t>LNGUARANTEE</w:t>
            </w:r>
          </w:p>
        </w:tc>
        <w:tc>
          <w:tcPr>
            <w:tcW w:w="7913" w:type="dxa"/>
          </w:tcPr>
          <w:p w:rsidR="00C968F5" w:rsidRPr="00B85D27" w:rsidP="00705109" w14:paraId="5E034872" w14:textId="77777777">
            <w:pPr>
              <w:rPr>
                <w:rFonts w:cstheme="minorHAnsi"/>
              </w:rPr>
            </w:pPr>
            <w:r w:rsidRPr="00B85D27">
              <w:rPr>
                <w:rFonts w:cstheme="minorHAnsi"/>
              </w:rPr>
              <w:t>Loan Guarantee: A loan agreement where the CDFI is a guarantor.</w:t>
            </w:r>
          </w:p>
        </w:tc>
      </w:tr>
      <w:tr w14:paraId="01127589" w14:textId="77777777" w:rsidTr="00705109">
        <w:tblPrEx>
          <w:tblW w:w="10811" w:type="dxa"/>
          <w:tblLayout w:type="fixed"/>
          <w:tblLook w:val="0400"/>
        </w:tblPrEx>
        <w:trPr>
          <w:trHeight w:val="420"/>
        </w:trPr>
        <w:tc>
          <w:tcPr>
            <w:tcW w:w="2898" w:type="dxa"/>
            <w:shd w:val="clear" w:color="auto" w:fill="EAEAEA"/>
            <w:vAlign w:val="center"/>
          </w:tcPr>
          <w:p w:rsidR="00C968F5" w:rsidRPr="00B85D27" w:rsidP="00705109" w14:paraId="5F78D8C0" w14:textId="77777777">
            <w:pPr>
              <w:jc w:val="center"/>
              <w:rPr>
                <w:rFonts w:cstheme="minorHAnsi"/>
                <w:b/>
              </w:rPr>
            </w:pPr>
            <w:r w:rsidRPr="00B85D27">
              <w:rPr>
                <w:rFonts w:cstheme="minorHAnsi"/>
                <w:b/>
              </w:rPr>
              <w:t>LNLSRESERVE</w:t>
            </w:r>
          </w:p>
        </w:tc>
        <w:tc>
          <w:tcPr>
            <w:tcW w:w="7913" w:type="dxa"/>
          </w:tcPr>
          <w:p w:rsidR="00C968F5" w:rsidRPr="00B85D27" w:rsidP="00705109" w14:paraId="3A203809" w14:textId="0245CC29">
            <w:pPr>
              <w:rPr>
                <w:rFonts w:cstheme="minorHAnsi"/>
              </w:rPr>
            </w:pPr>
            <w:r w:rsidRPr="00B85D27">
              <w:rPr>
                <w:rFonts w:cstheme="minorHAnsi"/>
              </w:rPr>
              <w:t xml:space="preserve">Loan Loss Reserve:  CDFI is using the FA award to provide </w:t>
            </w:r>
            <w:r w:rsidR="00E462C5">
              <w:rPr>
                <w:rFonts w:cstheme="minorHAnsi"/>
              </w:rPr>
              <w:t>L</w:t>
            </w:r>
            <w:r w:rsidRPr="00B85D27">
              <w:rPr>
                <w:rFonts w:cstheme="minorHAnsi"/>
              </w:rPr>
              <w:t xml:space="preserve">oan </w:t>
            </w:r>
            <w:r w:rsidR="00E462C5">
              <w:rPr>
                <w:rFonts w:cstheme="minorHAnsi"/>
              </w:rPr>
              <w:t>L</w:t>
            </w:r>
            <w:r w:rsidRPr="00B85D27">
              <w:rPr>
                <w:rFonts w:cstheme="minorHAnsi"/>
              </w:rPr>
              <w:t xml:space="preserve">oss </w:t>
            </w:r>
            <w:r w:rsidR="00E462C5">
              <w:rPr>
                <w:rFonts w:cstheme="minorHAnsi"/>
              </w:rPr>
              <w:t>R</w:t>
            </w:r>
            <w:r w:rsidRPr="00B85D27">
              <w:rPr>
                <w:rFonts w:cstheme="minorHAnsi"/>
              </w:rPr>
              <w:t>eserve for this loan</w:t>
            </w:r>
            <w:r w:rsidR="00E462C5">
              <w:rPr>
                <w:rFonts w:cstheme="minorHAnsi"/>
              </w:rPr>
              <w:t>.</w:t>
            </w:r>
          </w:p>
        </w:tc>
      </w:tr>
      <w:tr w14:paraId="1A71A438" w14:textId="77777777" w:rsidTr="00705109">
        <w:tblPrEx>
          <w:tblW w:w="10811" w:type="dxa"/>
          <w:tblLayout w:type="fixed"/>
          <w:tblLook w:val="0400"/>
        </w:tblPrEx>
        <w:trPr>
          <w:trHeight w:val="420"/>
        </w:trPr>
        <w:tc>
          <w:tcPr>
            <w:tcW w:w="2898" w:type="dxa"/>
            <w:shd w:val="clear" w:color="auto" w:fill="EAEAEA"/>
            <w:vAlign w:val="center"/>
          </w:tcPr>
          <w:p w:rsidR="00C968F5" w:rsidRPr="00B85D27" w:rsidP="00705109" w14:paraId="3C33A817" w14:textId="77777777">
            <w:pPr>
              <w:jc w:val="center"/>
              <w:rPr>
                <w:rFonts w:cstheme="minorHAnsi"/>
                <w:b/>
              </w:rPr>
            </w:pPr>
            <w:r w:rsidRPr="00B85D27">
              <w:rPr>
                <w:rFonts w:cstheme="minorHAnsi"/>
                <w:b/>
              </w:rPr>
              <w:t>CAPRESERVE</w:t>
            </w:r>
          </w:p>
        </w:tc>
        <w:tc>
          <w:tcPr>
            <w:tcW w:w="7913" w:type="dxa"/>
          </w:tcPr>
          <w:p w:rsidR="00C968F5" w:rsidRPr="00B85D27" w:rsidP="00705109" w14:paraId="24C4515A" w14:textId="77777777">
            <w:pPr>
              <w:rPr>
                <w:rFonts w:cstheme="minorHAnsi"/>
              </w:rPr>
            </w:pPr>
            <w:r w:rsidRPr="00B85D27">
              <w:rPr>
                <w:rFonts w:cstheme="minorHAnsi"/>
              </w:rPr>
              <w:t>Capital Reserve:  CDFI is using the FA award to leverage this loan.</w:t>
            </w:r>
          </w:p>
        </w:tc>
      </w:tr>
      <w:tr w14:paraId="6E792084" w14:textId="77777777" w:rsidTr="00705109">
        <w:tblPrEx>
          <w:tblW w:w="10811" w:type="dxa"/>
          <w:tblLayout w:type="fixed"/>
          <w:tblLook w:val="0400"/>
        </w:tblPrEx>
        <w:trPr>
          <w:trHeight w:val="420"/>
        </w:trPr>
        <w:tc>
          <w:tcPr>
            <w:tcW w:w="2898" w:type="dxa"/>
            <w:shd w:val="clear" w:color="auto" w:fill="EAEAEA"/>
            <w:vAlign w:val="center"/>
          </w:tcPr>
          <w:p w:rsidR="00C968F5" w:rsidRPr="00B85D27" w:rsidP="00705109" w14:paraId="14B5A681" w14:textId="77777777">
            <w:pPr>
              <w:jc w:val="center"/>
              <w:rPr>
                <w:rFonts w:cstheme="minorHAnsi"/>
                <w:b/>
              </w:rPr>
            </w:pPr>
            <w:r w:rsidRPr="00B85D27">
              <w:rPr>
                <w:rFonts w:cstheme="minorHAnsi"/>
                <w:b/>
              </w:rPr>
              <w:t>OTHER</w:t>
            </w:r>
          </w:p>
        </w:tc>
        <w:tc>
          <w:tcPr>
            <w:tcW w:w="7913" w:type="dxa"/>
          </w:tcPr>
          <w:p w:rsidR="00C968F5" w:rsidRPr="00B85D27" w:rsidP="00705109" w14:paraId="17C15225" w14:textId="77777777">
            <w:pPr>
              <w:rPr>
                <w:rFonts w:cstheme="minorHAnsi"/>
              </w:rPr>
            </w:pPr>
            <w:r w:rsidRPr="00B85D27">
              <w:rPr>
                <w:rFonts w:cstheme="minorHAnsi"/>
              </w:rPr>
              <w:t>None of the Above</w:t>
            </w:r>
          </w:p>
        </w:tc>
      </w:tr>
    </w:tbl>
    <w:p w:rsidR="00C968F5" w:rsidRPr="00B85D27" w:rsidP="00C968F5" w14:paraId="37E1684E" w14:textId="77777777">
      <w:pPr>
        <w:rPr>
          <w:rFonts w:eastAsia="Times New Roman" w:cstheme="minorHAnsi"/>
          <w:color w:val="000000" w:themeColor="text1"/>
          <w:sz w:val="24"/>
          <w:szCs w:val="24"/>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98"/>
        <w:gridCol w:w="7913"/>
      </w:tblGrid>
      <w:tr w14:paraId="34CA8EAE"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980"/>
        </w:trPr>
        <w:tc>
          <w:tcPr>
            <w:tcW w:w="10811" w:type="dxa"/>
            <w:gridSpan w:val="2"/>
            <w:shd w:val="clear" w:color="auto" w:fill="8EAADB"/>
          </w:tcPr>
          <w:p w:rsidR="00C968F5" w:rsidRPr="00B85D27" w:rsidP="00705109" w14:paraId="5D6B5805" w14:textId="77777777">
            <w:pPr>
              <w:tabs>
                <w:tab w:val="left" w:pos="8895"/>
              </w:tabs>
              <w:spacing w:after="240"/>
              <w:rPr>
                <w:rFonts w:cstheme="minorHAnsi"/>
              </w:rPr>
            </w:pPr>
            <w:r w:rsidRPr="00B85D27">
              <w:rPr>
                <w:rFonts w:cstheme="minorHAnsi"/>
                <w:i/>
                <w:sz w:val="40"/>
                <w:szCs w:val="40"/>
              </w:rPr>
              <w:t>Loan Status</w:t>
            </w:r>
            <w:r w:rsidRPr="00B85D27">
              <w:rPr>
                <w:rFonts w:cstheme="minorHAnsi"/>
                <w:i/>
              </w:rPr>
              <w:t xml:space="preserve"> </w:t>
            </w:r>
            <w:r w:rsidRPr="00B85D27">
              <w:rPr>
                <w:rFonts w:cstheme="minorHAnsi"/>
                <w:i/>
              </w:rPr>
              <w:tab/>
              <w:t>(Column H)</w:t>
            </w:r>
          </w:p>
          <w:p w:rsidR="00C968F5" w:rsidRPr="00B85D27" w:rsidP="00705109" w14:paraId="7A1C8FEE" w14:textId="77777777">
            <w:pPr>
              <w:spacing w:after="120" w:line="269" w:lineRule="exact"/>
              <w:rPr>
                <w:rFonts w:cstheme="minorHAnsi"/>
                <w:color w:val="000000"/>
              </w:rPr>
            </w:pPr>
            <w:r w:rsidRPr="00B85D27">
              <w:rPr>
                <w:rFonts w:cstheme="minorHAnsi"/>
                <w:color w:val="000000"/>
              </w:rPr>
              <w:t>Choose</w:t>
            </w:r>
            <w:r w:rsidRPr="00B85D27">
              <w:rPr>
                <w:rFonts w:cstheme="minorHAnsi"/>
                <w:color w:val="000000"/>
                <w:spacing w:val="-1"/>
              </w:rPr>
              <w:t xml:space="preserve"> </w:t>
            </w:r>
            <w:r w:rsidRPr="00B85D27">
              <w:rPr>
                <w:rFonts w:cstheme="minorHAnsi"/>
                <w:color w:val="000000"/>
                <w:spacing w:val="1"/>
              </w:rPr>
              <w:t>one</w:t>
            </w:r>
            <w:r w:rsidRPr="00B85D27">
              <w:rPr>
                <w:rFonts w:cstheme="minorHAnsi"/>
                <w:color w:val="000000"/>
                <w:spacing w:val="-1"/>
              </w:rPr>
              <w:t xml:space="preserve"> </w:t>
            </w:r>
            <w:r w:rsidRPr="00B85D27">
              <w:rPr>
                <w:rFonts w:cstheme="minorHAnsi"/>
                <w:color w:val="000000"/>
                <w:spacing w:val="1"/>
              </w:rPr>
              <w:t>of</w:t>
            </w:r>
            <w:r w:rsidRPr="00B85D27">
              <w:rPr>
                <w:rFonts w:cstheme="minorHAnsi"/>
                <w:color w:val="000000"/>
                <w:spacing w:val="-1"/>
              </w:rPr>
              <w:t xml:space="preserve"> the</w:t>
            </w:r>
            <w:r w:rsidRPr="00B85D27">
              <w:rPr>
                <w:rFonts w:cstheme="minorHAnsi"/>
                <w:color w:val="000000"/>
                <w:spacing w:val="2"/>
              </w:rPr>
              <w:t xml:space="preserve"> </w:t>
            </w:r>
            <w:r w:rsidRPr="00B85D27">
              <w:rPr>
                <w:rFonts w:cstheme="minorHAnsi"/>
                <w:color w:val="000000"/>
              </w:rPr>
              <w:t>pre-defined values</w:t>
            </w:r>
            <w:r w:rsidRPr="00B85D27">
              <w:rPr>
                <w:rFonts w:cstheme="minorHAnsi"/>
                <w:color w:val="000000"/>
                <w:spacing w:val="-2"/>
              </w:rPr>
              <w:t xml:space="preserve"> </w:t>
            </w:r>
            <w:r w:rsidRPr="00B85D27">
              <w:rPr>
                <w:rFonts w:cstheme="minorHAnsi"/>
                <w:color w:val="000000"/>
              </w:rPr>
              <w:t>below</w:t>
            </w:r>
            <w:r w:rsidRPr="00B85D27">
              <w:rPr>
                <w:rFonts w:cstheme="minorHAnsi"/>
                <w:color w:val="000000"/>
                <w:spacing w:val="2"/>
              </w:rPr>
              <w:t xml:space="preserve"> </w:t>
            </w:r>
            <w:r w:rsidRPr="00B85D27">
              <w:rPr>
                <w:rFonts w:cstheme="minorHAnsi"/>
                <w:color w:val="000000"/>
              </w:rPr>
              <w:t>and report</w:t>
            </w:r>
            <w:r w:rsidRPr="00B85D27">
              <w:rPr>
                <w:rFonts w:cstheme="minorHAnsi"/>
                <w:color w:val="000000"/>
                <w:spacing w:val="1"/>
              </w:rPr>
              <w:t xml:space="preserve"> </w:t>
            </w:r>
            <w:r w:rsidRPr="00B85D27">
              <w:rPr>
                <w:rFonts w:cstheme="minorHAnsi"/>
                <w:color w:val="000000"/>
              </w:rPr>
              <w:t>the</w:t>
            </w:r>
            <w:r w:rsidRPr="00B85D27">
              <w:rPr>
                <w:rFonts w:cstheme="minorHAnsi"/>
                <w:color w:val="000000"/>
                <w:spacing w:val="-1"/>
              </w:rPr>
              <w:t xml:space="preserve"> </w:t>
            </w:r>
            <w:r w:rsidRPr="00B85D27">
              <w:rPr>
                <w:rFonts w:cstheme="minorHAnsi"/>
                <w:color w:val="000000"/>
              </w:rPr>
              <w:t>status</w:t>
            </w:r>
            <w:r w:rsidRPr="00B85D27">
              <w:rPr>
                <w:rFonts w:cstheme="minorHAnsi"/>
                <w:color w:val="000000"/>
                <w:spacing w:val="-2"/>
              </w:rPr>
              <w:t xml:space="preserve"> </w:t>
            </w:r>
            <w:r w:rsidRPr="00B85D27">
              <w:rPr>
                <w:rFonts w:cstheme="minorHAnsi"/>
                <w:color w:val="000000"/>
                <w:spacing w:val="1"/>
              </w:rPr>
              <w:t>of</w:t>
            </w:r>
            <w:r w:rsidRPr="00B85D27">
              <w:rPr>
                <w:rFonts w:cstheme="minorHAnsi"/>
                <w:color w:val="000000"/>
                <w:spacing w:val="-3"/>
              </w:rPr>
              <w:t xml:space="preserve"> </w:t>
            </w:r>
            <w:r w:rsidRPr="00B85D27">
              <w:rPr>
                <w:rFonts w:cstheme="minorHAnsi"/>
                <w:color w:val="000000"/>
              </w:rPr>
              <w:t>the loan or investment</w:t>
            </w:r>
            <w:r w:rsidRPr="00B85D27">
              <w:rPr>
                <w:rFonts w:cstheme="minorHAnsi"/>
                <w:color w:val="000000"/>
                <w:spacing w:val="1"/>
              </w:rPr>
              <w:t xml:space="preserve"> </w:t>
            </w:r>
            <w:r w:rsidRPr="00B85D27">
              <w:rPr>
                <w:rFonts w:cstheme="minorHAnsi"/>
                <w:b/>
                <w:color w:val="000000"/>
              </w:rPr>
              <w:t>at</w:t>
            </w:r>
            <w:r w:rsidRPr="00B85D27">
              <w:rPr>
                <w:rFonts w:cstheme="minorHAnsi"/>
                <w:b/>
                <w:color w:val="000000"/>
                <w:spacing w:val="-1"/>
              </w:rPr>
              <w:t xml:space="preserve"> </w:t>
            </w:r>
            <w:r w:rsidRPr="00B85D27">
              <w:rPr>
                <w:rFonts w:cstheme="minorHAnsi"/>
                <w:b/>
                <w:color w:val="000000"/>
              </w:rPr>
              <w:t>the</w:t>
            </w:r>
            <w:r w:rsidRPr="00B85D27">
              <w:rPr>
                <w:rFonts w:cstheme="minorHAnsi"/>
                <w:b/>
                <w:color w:val="000000"/>
                <w:spacing w:val="1"/>
              </w:rPr>
              <w:t xml:space="preserve"> </w:t>
            </w:r>
            <w:r w:rsidRPr="00B85D27">
              <w:rPr>
                <w:rFonts w:cstheme="minorHAnsi"/>
                <w:b/>
                <w:color w:val="000000"/>
              </w:rPr>
              <w:t>reporting</w:t>
            </w:r>
            <w:r w:rsidRPr="00B85D27">
              <w:rPr>
                <w:rFonts w:cstheme="minorHAnsi"/>
                <w:b/>
                <w:color w:val="000000"/>
                <w:spacing w:val="-2"/>
              </w:rPr>
              <w:t xml:space="preserve"> </w:t>
            </w:r>
            <w:r w:rsidRPr="00B85D27">
              <w:rPr>
                <w:rFonts w:cstheme="minorHAnsi"/>
                <w:b/>
                <w:color w:val="000000"/>
              </w:rPr>
              <w:t>period end</w:t>
            </w:r>
            <w:r w:rsidRPr="00B85D27">
              <w:rPr>
                <w:rFonts w:cstheme="minorHAnsi"/>
                <w:color w:val="000000"/>
              </w:rPr>
              <w:t>.</w:t>
            </w:r>
          </w:p>
        </w:tc>
      </w:tr>
      <w:tr w14:paraId="0F127AE5" w14:textId="77777777" w:rsidTr="00705109">
        <w:tblPrEx>
          <w:tblW w:w="10811" w:type="dxa"/>
          <w:tblLayout w:type="fixed"/>
          <w:tblLook w:val="0400"/>
        </w:tblPrEx>
        <w:trPr>
          <w:trHeight w:val="680"/>
        </w:trPr>
        <w:tc>
          <w:tcPr>
            <w:tcW w:w="10811" w:type="dxa"/>
            <w:gridSpan w:val="2"/>
          </w:tcPr>
          <w:p w:rsidR="00C968F5" w:rsidRPr="00B85D27" w:rsidP="00705109" w14:paraId="59D06E5E" w14:textId="77777777">
            <w:pPr>
              <w:rPr>
                <w:rFonts w:cstheme="minorHAnsi"/>
              </w:rPr>
            </w:pPr>
            <w:r w:rsidRPr="00B85D27">
              <w:rPr>
                <w:rFonts w:cstheme="minorHAnsi"/>
              </w:rPr>
              <w:t>Validations:</w:t>
            </w:r>
          </w:p>
          <w:p w:rsidR="00C968F5" w:rsidRPr="00B85D27" w:rsidP="00705109" w14:paraId="2C26FF17" w14:textId="77777777">
            <w:pPr>
              <w:pStyle w:val="ListParagraph"/>
              <w:numPr>
                <w:ilvl w:val="0"/>
                <w:numId w:val="11"/>
              </w:numPr>
              <w:pBdr>
                <w:top w:val="nil"/>
                <w:left w:val="nil"/>
                <w:bottom w:val="nil"/>
                <w:right w:val="nil"/>
                <w:between w:val="nil"/>
              </w:pBdr>
              <w:spacing w:before="120" w:after="240" w:line="240" w:lineRule="auto"/>
              <w:ind w:left="1440"/>
              <w:jc w:val="both"/>
              <w:rPr>
                <w:rFonts w:cstheme="minorHAnsi"/>
                <w:b/>
                <w:color w:val="000000"/>
              </w:rPr>
            </w:pPr>
            <w:r w:rsidRPr="00B85D27">
              <w:rPr>
                <w:rFonts w:cstheme="minorHAnsi"/>
                <w:b/>
                <w:color w:val="000000"/>
              </w:rPr>
              <w:t>Mandatory Field</w:t>
            </w:r>
          </w:p>
          <w:p w:rsidR="00C968F5" w:rsidRPr="00B85D27" w:rsidP="00705109" w14:paraId="6F14E141" w14:textId="77777777">
            <w:pPr>
              <w:spacing w:after="0"/>
              <w:rPr>
                <w:rFonts w:cstheme="minorHAnsi"/>
                <w:b/>
              </w:rPr>
            </w:pPr>
            <w:r w:rsidRPr="00B85D27">
              <w:rPr>
                <w:rFonts w:cstheme="minorHAnsi"/>
                <w:b/>
                <w:i/>
              </w:rPr>
              <w:t>Please select one of the following:</w:t>
            </w:r>
          </w:p>
        </w:tc>
      </w:tr>
      <w:tr w14:paraId="1B0C39E3" w14:textId="77777777" w:rsidTr="0077704A">
        <w:tblPrEx>
          <w:tblW w:w="10811" w:type="dxa"/>
          <w:tblLayout w:type="fixed"/>
          <w:tblLook w:val="0400"/>
        </w:tblPrEx>
        <w:trPr>
          <w:trHeight w:val="350"/>
        </w:trPr>
        <w:tc>
          <w:tcPr>
            <w:tcW w:w="2898" w:type="dxa"/>
            <w:shd w:val="clear" w:color="auto" w:fill="EAEAEA"/>
            <w:vAlign w:val="center"/>
          </w:tcPr>
          <w:p w:rsidR="00C968F5" w:rsidRPr="00B85D27" w:rsidP="00705109" w14:paraId="53015578" w14:textId="77777777">
            <w:pPr>
              <w:jc w:val="center"/>
              <w:rPr>
                <w:rFonts w:cstheme="minorHAnsi"/>
                <w:b/>
              </w:rPr>
            </w:pPr>
            <w:r w:rsidRPr="00B85D27">
              <w:rPr>
                <w:rFonts w:cstheme="minorHAnsi"/>
                <w:b/>
              </w:rPr>
              <w:t>ACTIVE</w:t>
            </w:r>
          </w:p>
        </w:tc>
        <w:tc>
          <w:tcPr>
            <w:tcW w:w="7913" w:type="dxa"/>
          </w:tcPr>
          <w:p w:rsidR="00C968F5" w:rsidRPr="00B85D27" w:rsidP="001225E2" w14:paraId="7538B1DC" w14:textId="77777777">
            <w:pPr>
              <w:tabs>
                <w:tab w:val="left" w:pos="1290"/>
              </w:tabs>
              <w:spacing w:after="0" w:line="240" w:lineRule="auto"/>
              <w:rPr>
                <w:rFonts w:cstheme="minorHAnsi"/>
              </w:rPr>
            </w:pPr>
            <w:r w:rsidRPr="00B85D27">
              <w:rPr>
                <w:rFonts w:cstheme="minorHAnsi"/>
              </w:rPr>
              <w:t>A loan or investment was open, on-the-books at the reporting period end.</w:t>
            </w:r>
          </w:p>
        </w:tc>
      </w:tr>
      <w:tr w14:paraId="6C5B00B3" w14:textId="77777777" w:rsidTr="00705109">
        <w:tblPrEx>
          <w:tblW w:w="10811" w:type="dxa"/>
          <w:tblLayout w:type="fixed"/>
          <w:tblLook w:val="0400"/>
        </w:tblPrEx>
        <w:trPr>
          <w:trHeight w:val="420"/>
        </w:trPr>
        <w:tc>
          <w:tcPr>
            <w:tcW w:w="2898" w:type="dxa"/>
            <w:shd w:val="clear" w:color="auto" w:fill="EAEAEA"/>
            <w:vAlign w:val="center"/>
          </w:tcPr>
          <w:p w:rsidR="00C968F5" w:rsidRPr="00B85D27" w:rsidP="00705109" w14:paraId="3F1581C5" w14:textId="77777777">
            <w:pPr>
              <w:jc w:val="center"/>
              <w:rPr>
                <w:rFonts w:cstheme="minorHAnsi"/>
                <w:b/>
              </w:rPr>
            </w:pPr>
            <w:r w:rsidRPr="00B85D27">
              <w:rPr>
                <w:rFonts w:cstheme="minorHAnsi"/>
                <w:b/>
              </w:rPr>
              <w:t>CLOSED</w:t>
            </w:r>
          </w:p>
        </w:tc>
        <w:tc>
          <w:tcPr>
            <w:tcW w:w="7913" w:type="dxa"/>
          </w:tcPr>
          <w:p w:rsidR="00C968F5" w:rsidRPr="00B85D27" w:rsidP="001225E2" w14:paraId="37204745" w14:textId="77777777">
            <w:pPr>
              <w:spacing w:after="0" w:line="240" w:lineRule="auto"/>
              <w:rPr>
                <w:rFonts w:cstheme="minorHAnsi"/>
              </w:rPr>
            </w:pPr>
            <w:r w:rsidRPr="00B85D27">
              <w:rPr>
                <w:rFonts w:cstheme="minorHAnsi"/>
              </w:rPr>
              <w:t>A loan or line of credit that was paid in full (not refinanced) or an equity investment that has been exited at the reporting period end.</w:t>
            </w:r>
          </w:p>
        </w:tc>
      </w:tr>
      <w:tr w14:paraId="5C1333EC" w14:textId="77777777" w:rsidTr="00705109">
        <w:tblPrEx>
          <w:tblW w:w="10811" w:type="dxa"/>
          <w:tblLayout w:type="fixed"/>
          <w:tblLook w:val="0400"/>
        </w:tblPrEx>
        <w:trPr>
          <w:trHeight w:val="420"/>
        </w:trPr>
        <w:tc>
          <w:tcPr>
            <w:tcW w:w="2898" w:type="dxa"/>
            <w:shd w:val="clear" w:color="auto" w:fill="EAEAEA"/>
            <w:vAlign w:val="center"/>
          </w:tcPr>
          <w:p w:rsidR="00C968F5" w:rsidRPr="00B85D27" w:rsidP="00705109" w14:paraId="7A36BCAC" w14:textId="77777777">
            <w:pPr>
              <w:jc w:val="center"/>
              <w:rPr>
                <w:rFonts w:cstheme="minorHAnsi"/>
                <w:b/>
              </w:rPr>
            </w:pPr>
            <w:r w:rsidRPr="00B85D27">
              <w:rPr>
                <w:rFonts w:cstheme="minorHAnsi"/>
                <w:b/>
              </w:rPr>
              <w:t>SOLD</w:t>
            </w:r>
          </w:p>
        </w:tc>
        <w:tc>
          <w:tcPr>
            <w:tcW w:w="7913" w:type="dxa"/>
          </w:tcPr>
          <w:p w:rsidR="00C968F5" w:rsidRPr="00B85D27" w:rsidP="001225E2" w14:paraId="20F1172F" w14:textId="4C3936E0">
            <w:pPr>
              <w:spacing w:after="0" w:line="240" w:lineRule="auto"/>
              <w:rPr>
                <w:rFonts w:cstheme="minorHAnsi"/>
                <w:color w:val="000000"/>
              </w:rPr>
            </w:pPr>
            <w:r w:rsidRPr="00B85D27">
              <w:rPr>
                <w:rFonts w:cstheme="minorHAnsi"/>
                <w:color w:val="000000"/>
                <w:spacing w:val="-1"/>
              </w:rPr>
              <w:t>A</w:t>
            </w:r>
            <w:r w:rsidRPr="00B85D27">
              <w:rPr>
                <w:rFonts w:cstheme="minorHAnsi"/>
                <w:color w:val="000000"/>
              </w:rPr>
              <w:t xml:space="preserve"> financial note was</w:t>
            </w:r>
            <w:r w:rsidRPr="00B85D27">
              <w:rPr>
                <w:rFonts w:cstheme="minorHAnsi"/>
                <w:color w:val="000000"/>
                <w:spacing w:val="-2"/>
              </w:rPr>
              <w:t xml:space="preserve"> </w:t>
            </w:r>
            <w:r w:rsidRPr="00B85D27">
              <w:rPr>
                <w:rFonts w:cstheme="minorHAnsi"/>
                <w:color w:val="000000"/>
              </w:rPr>
              <w:t>off-the-books</w:t>
            </w:r>
            <w:r w:rsidR="005A7595">
              <w:rPr>
                <w:rFonts w:cstheme="minorHAnsi"/>
                <w:color w:val="000000"/>
              </w:rPr>
              <w:t>,</w:t>
            </w:r>
            <w:r w:rsidRPr="00B85D27">
              <w:rPr>
                <w:rFonts w:cstheme="minorHAnsi"/>
                <w:color w:val="000000"/>
                <w:spacing w:val="1"/>
              </w:rPr>
              <w:t xml:space="preserve"> </w:t>
            </w:r>
            <w:r w:rsidRPr="00B85D27">
              <w:rPr>
                <w:rFonts w:cstheme="minorHAnsi"/>
                <w:color w:val="000000"/>
              </w:rPr>
              <w:t>but</w:t>
            </w:r>
            <w:r w:rsidRPr="00B85D27">
              <w:rPr>
                <w:rFonts w:cstheme="minorHAnsi"/>
                <w:color w:val="000000"/>
                <w:spacing w:val="1"/>
              </w:rPr>
              <w:t xml:space="preserve"> </w:t>
            </w:r>
            <w:r w:rsidRPr="00B85D27">
              <w:rPr>
                <w:rFonts w:cstheme="minorHAnsi"/>
                <w:color w:val="000000"/>
                <w:spacing w:val="-1"/>
              </w:rPr>
              <w:t>not</w:t>
            </w:r>
            <w:r w:rsidRPr="00B85D27">
              <w:rPr>
                <w:rFonts w:cstheme="minorHAnsi"/>
                <w:color w:val="000000"/>
                <w:spacing w:val="2"/>
              </w:rPr>
              <w:t xml:space="preserve"> </w:t>
            </w:r>
            <w:r w:rsidRPr="00B85D27">
              <w:rPr>
                <w:rFonts w:cstheme="minorHAnsi"/>
                <w:color w:val="000000"/>
              </w:rPr>
              <w:t>paid</w:t>
            </w:r>
            <w:r w:rsidRPr="00B85D27">
              <w:rPr>
                <w:rFonts w:cstheme="minorHAnsi"/>
                <w:color w:val="000000"/>
                <w:spacing w:val="-3"/>
              </w:rPr>
              <w:t xml:space="preserve"> </w:t>
            </w:r>
            <w:r w:rsidRPr="00B85D27">
              <w:rPr>
                <w:rFonts w:cstheme="minorHAnsi"/>
                <w:color w:val="000000"/>
              </w:rPr>
              <w:t>in</w:t>
            </w:r>
            <w:r w:rsidRPr="00B85D27">
              <w:rPr>
                <w:rFonts w:cstheme="minorHAnsi"/>
                <w:color w:val="000000"/>
                <w:spacing w:val="-1"/>
              </w:rPr>
              <w:t xml:space="preserve"> </w:t>
            </w:r>
            <w:r w:rsidRPr="00B85D27">
              <w:rPr>
                <w:rFonts w:cstheme="minorHAnsi"/>
                <w:color w:val="000000"/>
              </w:rPr>
              <w:t>full at the reporting period end.  It was done due to a transfer to another entity.</w:t>
            </w:r>
          </w:p>
        </w:tc>
      </w:tr>
      <w:tr w14:paraId="42A82ABA" w14:textId="77777777" w:rsidTr="00705109">
        <w:tblPrEx>
          <w:tblW w:w="10811" w:type="dxa"/>
          <w:tblLayout w:type="fixed"/>
          <w:tblLook w:val="0400"/>
        </w:tblPrEx>
        <w:trPr>
          <w:trHeight w:val="420"/>
        </w:trPr>
        <w:tc>
          <w:tcPr>
            <w:tcW w:w="2898" w:type="dxa"/>
            <w:shd w:val="clear" w:color="auto" w:fill="EAEAEA"/>
            <w:vAlign w:val="center"/>
          </w:tcPr>
          <w:p w:rsidR="00C968F5" w:rsidRPr="001225E2" w:rsidP="00705109" w14:paraId="67BBDA5F" w14:textId="77777777">
            <w:pPr>
              <w:jc w:val="center"/>
              <w:rPr>
                <w:rFonts w:cstheme="minorHAnsi"/>
                <w:b/>
              </w:rPr>
            </w:pPr>
            <w:r w:rsidRPr="001225E2">
              <w:rPr>
                <w:rFonts w:cstheme="minorHAnsi"/>
                <w:b/>
              </w:rPr>
              <w:t>CHARGEDOFF</w:t>
            </w:r>
          </w:p>
        </w:tc>
        <w:tc>
          <w:tcPr>
            <w:tcW w:w="7913" w:type="dxa"/>
          </w:tcPr>
          <w:p w:rsidR="00C968F5" w:rsidRPr="001225E2" w:rsidP="001225E2" w14:paraId="2CB54F19" w14:textId="42FF0415">
            <w:pPr>
              <w:spacing w:after="0" w:line="240" w:lineRule="auto"/>
              <w:rPr>
                <w:rFonts w:cstheme="minorHAnsi"/>
                <w:color w:val="000000"/>
              </w:rPr>
            </w:pPr>
            <w:r w:rsidRPr="001225E2">
              <w:rPr>
                <w:rFonts w:cstheme="minorHAnsi"/>
                <w:color w:val="000000"/>
              </w:rPr>
              <w:t>A financial</w:t>
            </w:r>
            <w:r w:rsidRPr="001225E2">
              <w:rPr>
                <w:rFonts w:cstheme="minorHAnsi"/>
                <w:color w:val="000000"/>
                <w:spacing w:val="-5"/>
              </w:rPr>
              <w:t xml:space="preserve"> </w:t>
            </w:r>
            <w:r w:rsidRPr="001225E2">
              <w:rPr>
                <w:rFonts w:cstheme="minorHAnsi"/>
                <w:color w:val="000000"/>
              </w:rPr>
              <w:t>note</w:t>
            </w:r>
            <w:r w:rsidRPr="001225E2">
              <w:rPr>
                <w:rFonts w:cstheme="minorHAnsi"/>
                <w:color w:val="000000"/>
                <w:spacing w:val="1"/>
              </w:rPr>
              <w:t xml:space="preserve"> </w:t>
            </w:r>
            <w:r w:rsidRPr="001225E2">
              <w:rPr>
                <w:rFonts w:cstheme="minorHAnsi"/>
                <w:color w:val="000000"/>
                <w:spacing w:val="-2"/>
              </w:rPr>
              <w:t>was</w:t>
            </w:r>
            <w:r w:rsidRPr="001225E2">
              <w:rPr>
                <w:rFonts w:cstheme="minorHAnsi"/>
                <w:color w:val="000000"/>
                <w:spacing w:val="2"/>
              </w:rPr>
              <w:t xml:space="preserve"> </w:t>
            </w:r>
            <w:r w:rsidRPr="001225E2">
              <w:rPr>
                <w:rFonts w:cstheme="minorHAnsi"/>
                <w:color w:val="000000"/>
              </w:rPr>
              <w:t>off-the-books</w:t>
            </w:r>
            <w:r w:rsidR="005A7595">
              <w:rPr>
                <w:rFonts w:cstheme="minorHAnsi"/>
                <w:color w:val="000000"/>
              </w:rPr>
              <w:t>,</w:t>
            </w:r>
            <w:r w:rsidRPr="001225E2">
              <w:rPr>
                <w:rFonts w:cstheme="minorHAnsi"/>
                <w:color w:val="000000"/>
              </w:rPr>
              <w:t xml:space="preserve"> but</w:t>
            </w:r>
            <w:r w:rsidRPr="001225E2">
              <w:rPr>
                <w:rFonts w:cstheme="minorHAnsi"/>
                <w:color w:val="000000"/>
                <w:spacing w:val="1"/>
              </w:rPr>
              <w:t xml:space="preserve"> </w:t>
            </w:r>
            <w:r w:rsidRPr="001225E2">
              <w:rPr>
                <w:rFonts w:cstheme="minorHAnsi"/>
                <w:color w:val="000000"/>
                <w:spacing w:val="-1"/>
              </w:rPr>
              <w:t>not</w:t>
            </w:r>
            <w:r w:rsidRPr="001225E2">
              <w:rPr>
                <w:rFonts w:cstheme="minorHAnsi"/>
                <w:color w:val="000000"/>
                <w:spacing w:val="2"/>
              </w:rPr>
              <w:t xml:space="preserve"> </w:t>
            </w:r>
            <w:r w:rsidRPr="001225E2">
              <w:rPr>
                <w:rFonts w:cstheme="minorHAnsi"/>
                <w:color w:val="000000"/>
              </w:rPr>
              <w:t>paid</w:t>
            </w:r>
            <w:r w:rsidRPr="001225E2">
              <w:rPr>
                <w:rFonts w:cstheme="minorHAnsi"/>
                <w:color w:val="000000"/>
                <w:spacing w:val="-1"/>
              </w:rPr>
              <w:t xml:space="preserve"> </w:t>
            </w:r>
            <w:r w:rsidRPr="001225E2">
              <w:rPr>
                <w:rFonts w:cstheme="minorHAnsi"/>
                <w:color w:val="000000"/>
              </w:rPr>
              <w:t>in full at the reporting period end.  It was done due to delinquency of borrower.</w:t>
            </w:r>
          </w:p>
        </w:tc>
      </w:tr>
      <w:tr w14:paraId="0D3C4D63" w14:textId="77777777" w:rsidTr="00705109">
        <w:tblPrEx>
          <w:tblW w:w="10811" w:type="dxa"/>
          <w:tblLayout w:type="fixed"/>
          <w:tblLook w:val="0400"/>
        </w:tblPrEx>
        <w:trPr>
          <w:trHeight w:val="420"/>
        </w:trPr>
        <w:tc>
          <w:tcPr>
            <w:tcW w:w="2898" w:type="dxa"/>
            <w:shd w:val="clear" w:color="auto" w:fill="EAEAEA"/>
            <w:vAlign w:val="center"/>
          </w:tcPr>
          <w:p w:rsidR="00C968F5" w:rsidRPr="001225E2" w:rsidP="00705109" w14:paraId="487C07B3" w14:textId="77777777">
            <w:pPr>
              <w:jc w:val="center"/>
              <w:rPr>
                <w:rFonts w:cstheme="minorHAnsi"/>
                <w:b/>
              </w:rPr>
            </w:pPr>
            <w:r w:rsidRPr="001225E2">
              <w:rPr>
                <w:rFonts w:cstheme="minorHAnsi"/>
                <w:b/>
              </w:rPr>
              <w:t>REFIN</w:t>
            </w:r>
          </w:p>
        </w:tc>
        <w:tc>
          <w:tcPr>
            <w:tcW w:w="7913" w:type="dxa"/>
          </w:tcPr>
          <w:p w:rsidR="00C968F5" w:rsidRPr="001225E2" w:rsidP="001225E2" w14:paraId="5940279B" w14:textId="0CF580DA">
            <w:pPr>
              <w:spacing w:after="0" w:line="240" w:lineRule="auto"/>
              <w:rPr>
                <w:rFonts w:cstheme="minorHAnsi"/>
                <w:color w:val="000000"/>
              </w:rPr>
            </w:pPr>
            <w:r w:rsidRPr="001225E2">
              <w:rPr>
                <w:rFonts w:cstheme="minorHAnsi"/>
                <w:color w:val="000000"/>
              </w:rPr>
              <w:t>A financial note</w:t>
            </w:r>
            <w:r w:rsidRPr="001225E2">
              <w:rPr>
                <w:rFonts w:cstheme="minorHAnsi"/>
                <w:color w:val="000000"/>
                <w:spacing w:val="-1"/>
              </w:rPr>
              <w:t xml:space="preserve"> </w:t>
            </w:r>
            <w:r w:rsidRPr="001225E2">
              <w:rPr>
                <w:rFonts w:cstheme="minorHAnsi"/>
                <w:color w:val="000000"/>
              </w:rPr>
              <w:t>was</w:t>
            </w:r>
            <w:r w:rsidRPr="001225E2">
              <w:rPr>
                <w:rFonts w:cstheme="minorHAnsi"/>
                <w:color w:val="000000"/>
                <w:spacing w:val="-2"/>
              </w:rPr>
              <w:t xml:space="preserve"> </w:t>
            </w:r>
            <w:r w:rsidRPr="001225E2">
              <w:rPr>
                <w:rFonts w:cstheme="minorHAnsi"/>
                <w:color w:val="000000"/>
              </w:rPr>
              <w:t>off-the-books</w:t>
            </w:r>
            <w:r w:rsidR="005A7595">
              <w:rPr>
                <w:rFonts w:cstheme="minorHAnsi"/>
                <w:color w:val="000000"/>
              </w:rPr>
              <w:t>,</w:t>
            </w:r>
            <w:r w:rsidRPr="001225E2">
              <w:rPr>
                <w:rFonts w:cstheme="minorHAnsi"/>
                <w:color w:val="000000"/>
                <w:spacing w:val="1"/>
              </w:rPr>
              <w:t xml:space="preserve"> </w:t>
            </w:r>
            <w:r w:rsidRPr="001225E2">
              <w:rPr>
                <w:rFonts w:cstheme="minorHAnsi"/>
                <w:color w:val="000000"/>
              </w:rPr>
              <w:t>but</w:t>
            </w:r>
            <w:r w:rsidRPr="001225E2">
              <w:rPr>
                <w:rFonts w:cstheme="minorHAnsi"/>
                <w:color w:val="000000"/>
                <w:spacing w:val="1"/>
              </w:rPr>
              <w:t xml:space="preserve"> </w:t>
            </w:r>
            <w:r w:rsidRPr="001225E2">
              <w:rPr>
                <w:rFonts w:cstheme="minorHAnsi"/>
                <w:color w:val="000000"/>
                <w:spacing w:val="-2"/>
              </w:rPr>
              <w:t>not</w:t>
            </w:r>
            <w:r w:rsidRPr="001225E2">
              <w:rPr>
                <w:rFonts w:cstheme="minorHAnsi"/>
                <w:color w:val="000000"/>
                <w:spacing w:val="3"/>
              </w:rPr>
              <w:t xml:space="preserve"> </w:t>
            </w:r>
            <w:r w:rsidRPr="001225E2">
              <w:rPr>
                <w:rFonts w:cstheme="minorHAnsi"/>
                <w:color w:val="000000"/>
              </w:rPr>
              <w:t>paid</w:t>
            </w:r>
            <w:r w:rsidRPr="001225E2">
              <w:rPr>
                <w:rFonts w:cstheme="minorHAnsi"/>
                <w:color w:val="000000"/>
                <w:spacing w:val="-1"/>
              </w:rPr>
              <w:t xml:space="preserve"> </w:t>
            </w:r>
            <w:r w:rsidRPr="001225E2">
              <w:rPr>
                <w:rFonts w:cstheme="minorHAnsi"/>
                <w:color w:val="000000"/>
              </w:rPr>
              <w:t>in full at the reporting period end.  It was done due to changes of loan features such as interest rate or loan term.</w:t>
            </w:r>
          </w:p>
        </w:tc>
      </w:tr>
      <w:tr w14:paraId="1F0BFED5" w14:textId="77777777" w:rsidTr="001225E2">
        <w:tblPrEx>
          <w:tblW w:w="10811" w:type="dxa"/>
          <w:tblLayout w:type="fixed"/>
          <w:tblLook w:val="0400"/>
        </w:tblPrEx>
        <w:trPr>
          <w:trHeight w:val="647"/>
        </w:trPr>
        <w:tc>
          <w:tcPr>
            <w:tcW w:w="2898" w:type="dxa"/>
            <w:shd w:val="clear" w:color="auto" w:fill="EAEAEA"/>
            <w:vAlign w:val="center"/>
          </w:tcPr>
          <w:p w:rsidR="00C968F5" w:rsidRPr="001225E2" w:rsidP="00705109" w14:paraId="5D718DE7" w14:textId="77777777">
            <w:pPr>
              <w:jc w:val="center"/>
              <w:rPr>
                <w:rFonts w:cstheme="minorHAnsi"/>
                <w:b/>
              </w:rPr>
            </w:pPr>
            <w:r w:rsidRPr="001225E2">
              <w:rPr>
                <w:rFonts w:cstheme="minorHAnsi"/>
                <w:b/>
              </w:rPr>
              <w:t>RESTRUCT</w:t>
            </w:r>
          </w:p>
        </w:tc>
        <w:tc>
          <w:tcPr>
            <w:tcW w:w="7913" w:type="dxa"/>
          </w:tcPr>
          <w:p w:rsidR="00C968F5" w:rsidRPr="001225E2" w:rsidP="001225E2" w14:paraId="70A5ADDE" w14:textId="69B0C576">
            <w:pPr>
              <w:spacing w:after="0" w:line="240" w:lineRule="auto"/>
              <w:rPr>
                <w:rFonts w:cstheme="minorHAnsi"/>
              </w:rPr>
            </w:pPr>
            <w:r w:rsidRPr="001225E2">
              <w:rPr>
                <w:rFonts w:cstheme="minorHAnsi"/>
                <w:color w:val="000000"/>
              </w:rPr>
              <w:t>A financial</w:t>
            </w:r>
            <w:r w:rsidRPr="001225E2">
              <w:rPr>
                <w:rFonts w:cstheme="minorHAnsi"/>
                <w:color w:val="000000"/>
                <w:spacing w:val="1"/>
              </w:rPr>
              <w:t xml:space="preserve"> note</w:t>
            </w:r>
            <w:r w:rsidRPr="001225E2">
              <w:rPr>
                <w:rFonts w:cstheme="minorHAnsi"/>
                <w:color w:val="000000"/>
                <w:spacing w:val="-2"/>
              </w:rPr>
              <w:t xml:space="preserve"> </w:t>
            </w:r>
            <w:r w:rsidRPr="001225E2">
              <w:rPr>
                <w:rFonts w:cstheme="minorHAnsi"/>
                <w:color w:val="000000"/>
                <w:spacing w:val="1"/>
              </w:rPr>
              <w:t>was</w:t>
            </w:r>
            <w:r w:rsidRPr="001225E2">
              <w:rPr>
                <w:rFonts w:cstheme="minorHAnsi"/>
                <w:color w:val="000000"/>
                <w:spacing w:val="-3"/>
              </w:rPr>
              <w:t xml:space="preserve"> </w:t>
            </w:r>
            <w:r w:rsidRPr="001225E2">
              <w:rPr>
                <w:rFonts w:cstheme="minorHAnsi"/>
                <w:color w:val="000000"/>
              </w:rPr>
              <w:t>open, on-the-books at the reporting period end.</w:t>
            </w:r>
            <w:r w:rsidRPr="001225E2">
              <w:rPr>
                <w:rFonts w:cstheme="minorHAnsi"/>
                <w:color w:val="000000"/>
                <w:spacing w:val="-2"/>
              </w:rPr>
              <w:t xml:space="preserve"> </w:t>
            </w:r>
            <w:r w:rsidRPr="001225E2">
              <w:rPr>
                <w:rFonts w:cstheme="minorHAnsi"/>
                <w:color w:val="000000"/>
              </w:rPr>
              <w:t>It</w:t>
            </w:r>
            <w:r w:rsidRPr="001225E2">
              <w:rPr>
                <w:rFonts w:cstheme="minorHAnsi"/>
                <w:color w:val="000000"/>
                <w:spacing w:val="-1"/>
              </w:rPr>
              <w:t xml:space="preserve"> </w:t>
            </w:r>
            <w:r w:rsidRPr="001225E2">
              <w:rPr>
                <w:rFonts w:cstheme="minorHAnsi"/>
                <w:color w:val="000000"/>
              </w:rPr>
              <w:t>was</w:t>
            </w:r>
            <w:r w:rsidRPr="001225E2">
              <w:rPr>
                <w:rFonts w:cstheme="minorHAnsi"/>
                <w:color w:val="000000"/>
                <w:spacing w:val="1"/>
              </w:rPr>
              <w:t xml:space="preserve"> </w:t>
            </w:r>
            <w:r w:rsidRPr="001225E2">
              <w:rPr>
                <w:rFonts w:cstheme="minorHAnsi"/>
                <w:color w:val="000000"/>
                <w:spacing w:val="-1"/>
              </w:rPr>
              <w:t>done</w:t>
            </w:r>
            <w:r w:rsidRPr="001225E2">
              <w:rPr>
                <w:rFonts w:cstheme="minorHAnsi"/>
                <w:color w:val="000000"/>
                <w:spacing w:val="2"/>
              </w:rPr>
              <w:t xml:space="preserve"> </w:t>
            </w:r>
            <w:r w:rsidRPr="001225E2">
              <w:rPr>
                <w:rFonts w:cstheme="minorHAnsi"/>
                <w:color w:val="000000"/>
              </w:rPr>
              <w:t>in response</w:t>
            </w:r>
            <w:r w:rsidRPr="001225E2">
              <w:rPr>
                <w:rFonts w:cstheme="minorHAnsi"/>
                <w:color w:val="000000"/>
                <w:spacing w:val="-2"/>
              </w:rPr>
              <w:t xml:space="preserve"> </w:t>
            </w:r>
            <w:r w:rsidRPr="001225E2">
              <w:rPr>
                <w:rFonts w:cstheme="minorHAnsi"/>
                <w:color w:val="000000"/>
                <w:spacing w:val="-1"/>
              </w:rPr>
              <w:t>to</w:t>
            </w:r>
            <w:r w:rsidRPr="001225E2">
              <w:rPr>
                <w:rFonts w:cstheme="minorHAnsi"/>
                <w:color w:val="000000"/>
                <w:spacing w:val="1"/>
              </w:rPr>
              <w:t xml:space="preserve"> or</w:t>
            </w:r>
            <w:r w:rsidRPr="001225E2">
              <w:rPr>
                <w:rFonts w:cstheme="minorHAnsi"/>
                <w:color w:val="000000"/>
                <w:spacing w:val="-1"/>
              </w:rPr>
              <w:t xml:space="preserve"> to</w:t>
            </w:r>
            <w:r w:rsidRPr="001225E2">
              <w:rPr>
                <w:rFonts w:cstheme="minorHAnsi"/>
                <w:color w:val="000000"/>
                <w:spacing w:val="3"/>
              </w:rPr>
              <w:t xml:space="preserve"> </w:t>
            </w:r>
            <w:r w:rsidRPr="001225E2">
              <w:rPr>
                <w:rFonts w:cstheme="minorHAnsi"/>
                <w:color w:val="000000"/>
              </w:rPr>
              <w:t>prevent</w:t>
            </w:r>
            <w:r w:rsidRPr="001225E2">
              <w:rPr>
                <w:rFonts w:cstheme="minorHAnsi"/>
                <w:color w:val="000000"/>
                <w:spacing w:val="-2"/>
              </w:rPr>
              <w:t xml:space="preserve"> </w:t>
            </w:r>
            <w:r w:rsidRPr="001225E2">
              <w:rPr>
                <w:rFonts w:cstheme="minorHAnsi"/>
                <w:color w:val="000000"/>
              </w:rPr>
              <w:t>a</w:t>
            </w:r>
            <w:r w:rsidRPr="001225E2">
              <w:rPr>
                <w:rFonts w:cstheme="minorHAnsi"/>
                <w:color w:val="000000"/>
                <w:spacing w:val="-1"/>
              </w:rPr>
              <w:t xml:space="preserve"> loan </w:t>
            </w:r>
            <w:r w:rsidRPr="001225E2">
              <w:rPr>
                <w:rFonts w:cstheme="minorHAnsi"/>
                <w:color w:val="000000"/>
              </w:rPr>
              <w:t>default.</w:t>
            </w:r>
          </w:p>
        </w:tc>
      </w:tr>
    </w:tbl>
    <w:p w:rsidR="00C968F5" w:rsidRPr="001225E2" w:rsidP="00C968F5" w14:paraId="2A3BFB7C" w14:textId="77777777">
      <w:pPr>
        <w:rPr>
          <w:rFonts w:eastAsia="Times New Roman" w:cstheme="minorHAnsi"/>
          <w:color w:val="000000" w:themeColor="text1"/>
          <w:sz w:val="24"/>
          <w:szCs w:val="24"/>
        </w:rPr>
      </w:pP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3CAB691D" w14:textId="77777777" w:rsidTr="00705109">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60"/>
        </w:trPr>
        <w:tc>
          <w:tcPr>
            <w:tcW w:w="10795" w:type="dxa"/>
            <w:shd w:val="clear" w:color="auto" w:fill="8EAADB"/>
          </w:tcPr>
          <w:p w:rsidR="00C968F5" w:rsidRPr="001225E2" w:rsidP="00705109" w14:paraId="5A2B902C" w14:textId="77777777">
            <w:pPr>
              <w:tabs>
                <w:tab w:val="left" w:pos="9060"/>
              </w:tabs>
              <w:spacing w:after="240"/>
              <w:rPr>
                <w:rFonts w:cstheme="minorHAnsi"/>
                <w:i/>
              </w:rPr>
            </w:pPr>
            <w:r w:rsidRPr="001225E2">
              <w:rPr>
                <w:rFonts w:cstheme="minorHAnsi"/>
                <w:i/>
                <w:sz w:val="40"/>
                <w:szCs w:val="40"/>
              </w:rPr>
              <w:t>Originator Transaction ID</w:t>
            </w:r>
            <w:r w:rsidRPr="001225E2">
              <w:rPr>
                <w:rFonts w:cstheme="minorHAnsi"/>
                <w:i/>
              </w:rPr>
              <w:t xml:space="preserve"> </w:t>
            </w:r>
            <w:r w:rsidRPr="001225E2">
              <w:rPr>
                <w:rFonts w:cstheme="minorHAnsi"/>
                <w:i/>
              </w:rPr>
              <w:tab/>
              <w:t>(Column B)</w:t>
            </w:r>
          </w:p>
          <w:p w:rsidR="00C968F5" w:rsidRPr="001225E2" w:rsidP="0053155D" w14:paraId="5446D6CD" w14:textId="4A59AAD0">
            <w:pPr>
              <w:spacing w:after="120" w:line="268" w:lineRule="exact"/>
              <w:rPr>
                <w:rFonts w:cstheme="minorHAnsi"/>
                <w:color w:val="000000"/>
              </w:rPr>
            </w:pPr>
            <w:r>
              <w:rPr>
                <w:rFonts w:cstheme="minorHAnsi"/>
                <w:color w:val="000000"/>
                <w:spacing w:val="1"/>
              </w:rPr>
              <w:t>The reporting entity</w:t>
            </w:r>
            <w:r w:rsidRPr="001225E2" w:rsidR="0053155D">
              <w:rPr>
                <w:rFonts w:cstheme="minorHAnsi"/>
                <w:color w:val="000000"/>
              </w:rPr>
              <w:t xml:space="preserve"> </w:t>
            </w:r>
            <w:r w:rsidRPr="001225E2">
              <w:rPr>
                <w:rFonts w:cstheme="minorHAnsi"/>
                <w:color w:val="000000"/>
              </w:rPr>
              <w:t>should assign a</w:t>
            </w:r>
            <w:r w:rsidRPr="001225E2">
              <w:rPr>
                <w:rFonts w:cstheme="minorHAnsi"/>
                <w:color w:val="000000"/>
                <w:spacing w:val="1"/>
              </w:rPr>
              <w:t xml:space="preserve"> </w:t>
            </w:r>
            <w:r w:rsidRPr="001225E2">
              <w:rPr>
                <w:rFonts w:cstheme="minorHAnsi"/>
                <w:color w:val="000000"/>
              </w:rPr>
              <w:t>unique</w:t>
            </w:r>
            <w:r w:rsidRPr="001225E2">
              <w:rPr>
                <w:rFonts w:cstheme="minorHAnsi"/>
                <w:color w:val="000000"/>
                <w:spacing w:val="2"/>
              </w:rPr>
              <w:t xml:space="preserve"> </w:t>
            </w:r>
            <w:r w:rsidRPr="001225E2">
              <w:rPr>
                <w:rFonts w:cstheme="minorHAnsi"/>
                <w:color w:val="000000"/>
              </w:rPr>
              <w:t>identifier</w:t>
            </w:r>
            <w:r w:rsidRPr="001225E2">
              <w:rPr>
                <w:rFonts w:cstheme="minorHAnsi"/>
                <w:color w:val="000000"/>
                <w:spacing w:val="-1"/>
              </w:rPr>
              <w:t xml:space="preserve"> </w:t>
            </w:r>
            <w:r w:rsidRPr="001225E2">
              <w:rPr>
                <w:rFonts w:cstheme="minorHAnsi"/>
                <w:color w:val="000000"/>
              </w:rPr>
              <w:t>to</w:t>
            </w:r>
            <w:r w:rsidRPr="001225E2">
              <w:rPr>
                <w:rFonts w:cstheme="minorHAnsi"/>
                <w:color w:val="000000"/>
                <w:spacing w:val="-2"/>
              </w:rPr>
              <w:t xml:space="preserve"> </w:t>
            </w:r>
            <w:r w:rsidRPr="001225E2">
              <w:rPr>
                <w:rFonts w:cstheme="minorHAnsi"/>
                <w:color w:val="000000"/>
              </w:rPr>
              <w:t>each loan or investment.</w:t>
            </w:r>
            <w:r w:rsidRPr="001225E2">
              <w:rPr>
                <w:rFonts w:cstheme="minorHAnsi"/>
                <w:color w:val="000000"/>
                <w:spacing w:val="51"/>
              </w:rPr>
              <w:t xml:space="preserve"> </w:t>
            </w:r>
            <w:r w:rsidRPr="001225E2">
              <w:rPr>
                <w:rFonts w:cstheme="minorHAnsi"/>
                <w:color w:val="000000"/>
                <w:spacing w:val="-1"/>
              </w:rPr>
              <w:t>The</w:t>
            </w:r>
            <w:r w:rsidRPr="001225E2">
              <w:rPr>
                <w:rFonts w:cstheme="minorHAnsi"/>
                <w:color w:val="000000"/>
                <w:spacing w:val="2"/>
              </w:rPr>
              <w:t xml:space="preserve"> </w:t>
            </w:r>
            <w:r w:rsidRPr="001225E2">
              <w:rPr>
                <w:rFonts w:cstheme="minorHAnsi"/>
                <w:color w:val="000000"/>
              </w:rPr>
              <w:t>identifier</w:t>
            </w:r>
            <w:r w:rsidRPr="001225E2">
              <w:rPr>
                <w:rFonts w:cstheme="minorHAnsi"/>
                <w:color w:val="000000"/>
                <w:spacing w:val="-2"/>
              </w:rPr>
              <w:t xml:space="preserve"> </w:t>
            </w:r>
            <w:r w:rsidRPr="001225E2">
              <w:rPr>
                <w:rFonts w:cstheme="minorHAnsi"/>
                <w:color w:val="000000"/>
                <w:spacing w:val="1"/>
              </w:rPr>
              <w:t>can</w:t>
            </w:r>
            <w:r w:rsidRPr="001225E2">
              <w:rPr>
                <w:rFonts w:cstheme="minorHAnsi"/>
                <w:color w:val="000000"/>
                <w:spacing w:val="-1"/>
              </w:rPr>
              <w:t xml:space="preserve"> </w:t>
            </w:r>
            <w:r w:rsidRPr="001225E2">
              <w:rPr>
                <w:rFonts w:cstheme="minorHAnsi"/>
                <w:color w:val="000000"/>
                <w:spacing w:val="-2"/>
              </w:rPr>
              <w:t>be</w:t>
            </w:r>
            <w:r w:rsidRPr="001225E2">
              <w:rPr>
                <w:rFonts w:cstheme="minorHAnsi"/>
                <w:color w:val="000000"/>
                <w:spacing w:val="4"/>
              </w:rPr>
              <w:t xml:space="preserve"> </w:t>
            </w:r>
            <w:r w:rsidRPr="001225E2">
              <w:rPr>
                <w:rFonts w:cstheme="minorHAnsi"/>
                <w:color w:val="000000"/>
              </w:rPr>
              <w:t>a</w:t>
            </w:r>
            <w:r w:rsidRPr="001225E2">
              <w:rPr>
                <w:rFonts w:cstheme="minorHAnsi"/>
                <w:color w:val="000000"/>
                <w:spacing w:val="1"/>
              </w:rPr>
              <w:t xml:space="preserve"> </w:t>
            </w:r>
            <w:r w:rsidRPr="001225E2">
              <w:rPr>
                <w:rFonts w:cstheme="minorHAnsi"/>
                <w:color w:val="000000"/>
              </w:rPr>
              <w:t>combination</w:t>
            </w:r>
            <w:r w:rsidRPr="001225E2">
              <w:rPr>
                <w:rFonts w:cstheme="minorHAnsi"/>
                <w:color w:val="000000"/>
                <w:spacing w:val="-2"/>
              </w:rPr>
              <w:t xml:space="preserve"> </w:t>
            </w:r>
            <w:r w:rsidRPr="001225E2">
              <w:rPr>
                <w:rFonts w:cstheme="minorHAnsi"/>
                <w:color w:val="000000"/>
                <w:spacing w:val="1"/>
              </w:rPr>
              <w:t>of</w:t>
            </w:r>
            <w:r w:rsidRPr="001225E2">
              <w:rPr>
                <w:rFonts w:cstheme="minorHAnsi"/>
                <w:color w:val="000000"/>
                <w:spacing w:val="-1"/>
              </w:rPr>
              <w:t xml:space="preserve"> </w:t>
            </w:r>
            <w:r w:rsidRPr="001225E2">
              <w:rPr>
                <w:rFonts w:cstheme="minorHAnsi"/>
                <w:color w:val="000000"/>
              </w:rPr>
              <w:t>both</w:t>
            </w:r>
            <w:r w:rsidRPr="001225E2">
              <w:rPr>
                <w:rFonts w:cstheme="minorHAnsi"/>
                <w:color w:val="000000"/>
                <w:spacing w:val="1"/>
              </w:rPr>
              <w:t xml:space="preserve"> </w:t>
            </w:r>
            <w:r w:rsidRPr="001225E2">
              <w:rPr>
                <w:rFonts w:cstheme="minorHAnsi"/>
                <w:color w:val="000000"/>
              </w:rPr>
              <w:t>letters and numbers</w:t>
            </w:r>
            <w:r w:rsidRPr="001225E2">
              <w:rPr>
                <w:rFonts w:cstheme="minorHAnsi"/>
                <w:color w:val="000000"/>
                <w:spacing w:val="1"/>
              </w:rPr>
              <w:t xml:space="preserve"> </w:t>
            </w:r>
            <w:r w:rsidRPr="001225E2">
              <w:rPr>
                <w:rFonts w:cstheme="minorHAnsi"/>
                <w:color w:val="000000"/>
              </w:rPr>
              <w:t xml:space="preserve">and should start </w:t>
            </w:r>
            <w:r w:rsidRPr="001225E2">
              <w:rPr>
                <w:rFonts w:cstheme="minorHAnsi"/>
                <w:color w:val="000000"/>
                <w:spacing w:val="1"/>
              </w:rPr>
              <w:t>with</w:t>
            </w:r>
            <w:r w:rsidRPr="001225E2">
              <w:rPr>
                <w:rFonts w:cstheme="minorHAnsi"/>
                <w:color w:val="000000"/>
                <w:spacing w:val="-3"/>
              </w:rPr>
              <w:t xml:space="preserve"> </w:t>
            </w:r>
            <w:r w:rsidRPr="001225E2">
              <w:rPr>
                <w:rFonts w:cstheme="minorHAnsi"/>
                <w:color w:val="000000"/>
              </w:rPr>
              <w:t>a</w:t>
            </w:r>
            <w:r w:rsidRPr="001225E2">
              <w:rPr>
                <w:rFonts w:cstheme="minorHAnsi"/>
                <w:color w:val="000000"/>
                <w:spacing w:val="1"/>
              </w:rPr>
              <w:t xml:space="preserve"> </w:t>
            </w:r>
            <w:r w:rsidRPr="001225E2">
              <w:rPr>
                <w:rFonts w:cstheme="minorHAnsi"/>
                <w:color w:val="000000"/>
              </w:rPr>
              <w:t>letter.</w:t>
            </w:r>
            <w:r w:rsidRPr="001225E2">
              <w:rPr>
                <w:rFonts w:cstheme="minorHAnsi"/>
                <w:color w:val="000000"/>
                <w:spacing w:val="48"/>
              </w:rPr>
              <w:t xml:space="preserve"> </w:t>
            </w:r>
            <w:r w:rsidRPr="001225E2">
              <w:rPr>
                <w:rFonts w:cstheme="minorHAnsi"/>
                <w:color w:val="000000"/>
              </w:rPr>
              <w:t xml:space="preserve">It should not contain any special characters such as, but not limited to, commas and exclamation points. </w:t>
            </w:r>
            <w:r w:rsidRPr="001225E2">
              <w:rPr>
                <w:rFonts w:cstheme="minorHAnsi"/>
                <w:b/>
                <w:color w:val="000000"/>
                <w:u w:val="single"/>
              </w:rPr>
              <w:t>Do</w:t>
            </w:r>
            <w:r w:rsidRPr="001225E2">
              <w:rPr>
                <w:rFonts w:cstheme="minorHAnsi"/>
                <w:b/>
                <w:color w:val="000000"/>
                <w:spacing w:val="2"/>
                <w:u w:val="single"/>
              </w:rPr>
              <w:t xml:space="preserve"> </w:t>
            </w:r>
            <w:r w:rsidRPr="001225E2">
              <w:rPr>
                <w:rFonts w:cstheme="minorHAnsi"/>
                <w:b/>
                <w:color w:val="000000"/>
                <w:u w:val="single"/>
              </w:rPr>
              <w:t>not</w:t>
            </w:r>
            <w:r w:rsidRPr="001225E2">
              <w:rPr>
                <w:rFonts w:cstheme="minorHAnsi"/>
                <w:b/>
                <w:color w:val="000000"/>
                <w:spacing w:val="2"/>
                <w:u w:val="single"/>
              </w:rPr>
              <w:t xml:space="preserve"> </w:t>
            </w:r>
            <w:r w:rsidRPr="001225E2">
              <w:rPr>
                <w:rFonts w:cstheme="minorHAnsi"/>
                <w:b/>
                <w:color w:val="000000"/>
                <w:spacing w:val="-1"/>
                <w:u w:val="single"/>
              </w:rPr>
              <w:t>use</w:t>
            </w:r>
            <w:r w:rsidRPr="001225E2">
              <w:rPr>
                <w:rFonts w:cstheme="minorHAnsi"/>
                <w:b/>
                <w:color w:val="000000"/>
                <w:spacing w:val="3"/>
                <w:u w:val="single"/>
              </w:rPr>
              <w:t xml:space="preserve"> </w:t>
            </w:r>
            <w:r w:rsidRPr="001225E2">
              <w:rPr>
                <w:rFonts w:cstheme="minorHAnsi"/>
                <w:b/>
                <w:color w:val="000000"/>
                <w:u w:val="single"/>
              </w:rPr>
              <w:t>names,</w:t>
            </w:r>
            <w:r w:rsidRPr="001225E2">
              <w:rPr>
                <w:rFonts w:cstheme="minorHAnsi"/>
                <w:b/>
                <w:color w:val="000000"/>
                <w:spacing w:val="1"/>
                <w:u w:val="single"/>
              </w:rPr>
              <w:t xml:space="preserve"> </w:t>
            </w:r>
            <w:r w:rsidRPr="001225E2">
              <w:rPr>
                <w:rFonts w:cstheme="minorHAnsi"/>
                <w:b/>
                <w:color w:val="000000"/>
                <w:u w:val="single"/>
              </w:rPr>
              <w:t>social</w:t>
            </w:r>
            <w:r w:rsidRPr="001225E2">
              <w:rPr>
                <w:rFonts w:cstheme="minorHAnsi"/>
                <w:b/>
                <w:color w:val="000000"/>
                <w:spacing w:val="-3"/>
                <w:u w:val="single"/>
              </w:rPr>
              <w:t xml:space="preserve"> </w:t>
            </w:r>
            <w:r w:rsidRPr="001225E2">
              <w:rPr>
                <w:rFonts w:cstheme="minorHAnsi"/>
                <w:b/>
                <w:color w:val="000000"/>
                <w:u w:val="single"/>
              </w:rPr>
              <w:t>security</w:t>
            </w:r>
            <w:r w:rsidRPr="001225E2">
              <w:rPr>
                <w:rFonts w:cstheme="minorHAnsi"/>
                <w:b/>
                <w:color w:val="000000"/>
                <w:spacing w:val="2"/>
                <w:u w:val="single"/>
              </w:rPr>
              <w:t xml:space="preserve"> </w:t>
            </w:r>
            <w:r w:rsidRPr="001225E2">
              <w:rPr>
                <w:rFonts w:cstheme="minorHAnsi"/>
                <w:b/>
                <w:color w:val="000000"/>
                <w:u w:val="single"/>
              </w:rPr>
              <w:t>numbers</w:t>
            </w:r>
            <w:r w:rsidRPr="001225E2">
              <w:rPr>
                <w:rFonts w:cstheme="minorHAnsi"/>
                <w:b/>
                <w:color w:val="000000"/>
                <w:spacing w:val="-1"/>
                <w:u w:val="single"/>
              </w:rPr>
              <w:t xml:space="preserve"> </w:t>
            </w:r>
            <w:r w:rsidRPr="001225E2">
              <w:rPr>
                <w:rFonts w:cstheme="minorHAnsi"/>
                <w:b/>
                <w:color w:val="000000"/>
                <w:spacing w:val="1"/>
                <w:u w:val="single"/>
              </w:rPr>
              <w:t>or</w:t>
            </w:r>
            <w:r w:rsidRPr="001225E2">
              <w:rPr>
                <w:rFonts w:cstheme="minorHAnsi"/>
                <w:b/>
                <w:color w:val="000000"/>
                <w:spacing w:val="-3"/>
                <w:u w:val="single"/>
              </w:rPr>
              <w:t xml:space="preserve"> </w:t>
            </w:r>
            <w:r w:rsidRPr="001225E2">
              <w:rPr>
                <w:rFonts w:cstheme="minorHAnsi"/>
                <w:b/>
                <w:color w:val="000000"/>
                <w:u w:val="single"/>
              </w:rPr>
              <w:t>any</w:t>
            </w:r>
            <w:r w:rsidRPr="001225E2">
              <w:rPr>
                <w:rFonts w:cstheme="minorHAnsi"/>
                <w:b/>
                <w:color w:val="000000"/>
                <w:spacing w:val="-1"/>
                <w:u w:val="single"/>
              </w:rPr>
              <w:t xml:space="preserve"> </w:t>
            </w:r>
            <w:r w:rsidRPr="001225E2">
              <w:rPr>
                <w:rFonts w:cstheme="minorHAnsi"/>
                <w:b/>
                <w:color w:val="000000"/>
                <w:spacing w:val="1"/>
                <w:u w:val="single"/>
              </w:rPr>
              <w:t>other</w:t>
            </w:r>
            <w:r w:rsidRPr="001225E2">
              <w:rPr>
                <w:rFonts w:cstheme="minorHAnsi"/>
                <w:b/>
                <w:color w:val="000000"/>
                <w:spacing w:val="-3"/>
                <w:u w:val="single"/>
              </w:rPr>
              <w:t xml:space="preserve"> </w:t>
            </w:r>
            <w:r w:rsidRPr="001225E2">
              <w:rPr>
                <w:rFonts w:cstheme="minorHAnsi"/>
                <w:b/>
                <w:color w:val="000000"/>
                <w:u w:val="single"/>
              </w:rPr>
              <w:t>personally identifying information in creating</w:t>
            </w:r>
            <w:r w:rsidRPr="001225E2">
              <w:rPr>
                <w:rFonts w:cstheme="minorHAnsi"/>
                <w:b/>
                <w:color w:val="000000"/>
                <w:spacing w:val="-1"/>
                <w:u w:val="single"/>
              </w:rPr>
              <w:t xml:space="preserve"> </w:t>
            </w:r>
            <w:r w:rsidRPr="001225E2">
              <w:rPr>
                <w:rFonts w:cstheme="minorHAnsi"/>
                <w:b/>
                <w:color w:val="000000"/>
                <w:u w:val="single"/>
              </w:rPr>
              <w:t>Originator</w:t>
            </w:r>
            <w:r w:rsidRPr="001225E2">
              <w:rPr>
                <w:rFonts w:cstheme="minorHAnsi"/>
                <w:b/>
                <w:color w:val="000000"/>
                <w:spacing w:val="1"/>
                <w:u w:val="single"/>
              </w:rPr>
              <w:t xml:space="preserve"> </w:t>
            </w:r>
            <w:r w:rsidRPr="001225E2">
              <w:rPr>
                <w:rFonts w:cstheme="minorHAnsi"/>
                <w:b/>
                <w:color w:val="000000"/>
                <w:u w:val="single"/>
              </w:rPr>
              <w:t xml:space="preserve">Transaction </w:t>
            </w:r>
            <w:r w:rsidRPr="001225E2">
              <w:rPr>
                <w:rFonts w:cstheme="minorHAnsi"/>
                <w:b/>
                <w:color w:val="000000"/>
                <w:spacing w:val="1"/>
                <w:u w:val="single"/>
              </w:rPr>
              <w:t>ID.</w:t>
            </w:r>
          </w:p>
        </w:tc>
      </w:tr>
      <w:tr w14:paraId="6733532E" w14:textId="77777777" w:rsidTr="00705109">
        <w:tblPrEx>
          <w:tblW w:w="10795" w:type="dxa"/>
          <w:tblLayout w:type="fixed"/>
          <w:tblLook w:val="0400"/>
        </w:tblPrEx>
        <w:trPr>
          <w:trHeight w:val="1060"/>
        </w:trPr>
        <w:tc>
          <w:tcPr>
            <w:tcW w:w="10795" w:type="dxa"/>
          </w:tcPr>
          <w:p w:rsidR="00C968F5" w:rsidRPr="001225E2" w:rsidP="00705109" w14:paraId="16EC53EE" w14:textId="77777777">
            <w:pPr>
              <w:rPr>
                <w:rFonts w:cstheme="minorHAnsi"/>
              </w:rPr>
            </w:pPr>
            <w:r w:rsidRPr="001225E2">
              <w:rPr>
                <w:rFonts w:cstheme="minorHAnsi"/>
              </w:rPr>
              <w:t>Validations:</w:t>
            </w:r>
          </w:p>
          <w:p w:rsidR="00C968F5" w:rsidRPr="001225E2" w:rsidP="00705109" w14:paraId="035C9580" w14:textId="77777777">
            <w:pPr>
              <w:pStyle w:val="ListParagraph"/>
              <w:numPr>
                <w:ilvl w:val="0"/>
                <w:numId w:val="3"/>
              </w:numPr>
              <w:pBdr>
                <w:top w:val="nil"/>
                <w:left w:val="nil"/>
                <w:bottom w:val="nil"/>
                <w:right w:val="nil"/>
                <w:between w:val="nil"/>
              </w:pBdr>
              <w:spacing w:before="120" w:after="0" w:line="240" w:lineRule="auto"/>
              <w:ind w:left="1440"/>
              <w:jc w:val="both"/>
              <w:rPr>
                <w:rFonts w:cstheme="minorHAnsi"/>
                <w:b/>
                <w:color w:val="000000"/>
              </w:rPr>
            </w:pPr>
            <w:r w:rsidRPr="001225E2">
              <w:rPr>
                <w:rFonts w:cstheme="minorHAnsi"/>
                <w:b/>
                <w:color w:val="000000"/>
              </w:rPr>
              <w:t>Mandatory Field</w:t>
            </w:r>
          </w:p>
          <w:p w:rsidR="00C968F5" w:rsidRPr="001225E2" w:rsidP="00705109" w14:paraId="11E00048" w14:textId="348E8657">
            <w:pPr>
              <w:pStyle w:val="ListParagraph"/>
              <w:numPr>
                <w:ilvl w:val="0"/>
                <w:numId w:val="3"/>
              </w:numPr>
              <w:pBdr>
                <w:top w:val="nil"/>
                <w:left w:val="nil"/>
                <w:bottom w:val="nil"/>
                <w:right w:val="nil"/>
                <w:between w:val="nil"/>
              </w:pBdr>
              <w:spacing w:before="120" w:after="0" w:line="240" w:lineRule="auto"/>
              <w:ind w:left="1440"/>
              <w:jc w:val="both"/>
              <w:rPr>
                <w:rFonts w:cstheme="minorHAnsi"/>
                <w:b/>
                <w:color w:val="000000"/>
              </w:rPr>
            </w:pPr>
            <w:r w:rsidRPr="001225E2">
              <w:rPr>
                <w:rFonts w:cstheme="minorHAnsi"/>
                <w:b/>
                <w:color w:val="000000"/>
              </w:rPr>
              <w:t>Must start with a letter (e.</w:t>
            </w:r>
            <w:r w:rsidRPr="001225E2" w:rsidR="00875FA9">
              <w:rPr>
                <w:rFonts w:cstheme="minorHAnsi"/>
                <w:b/>
                <w:color w:val="000000"/>
              </w:rPr>
              <w:t>g.,</w:t>
            </w:r>
            <w:r w:rsidRPr="001225E2">
              <w:rPr>
                <w:rFonts w:cstheme="minorHAnsi"/>
                <w:b/>
                <w:color w:val="000000"/>
              </w:rPr>
              <w:t xml:space="preserve"> “a1234”)</w:t>
            </w:r>
          </w:p>
          <w:p w:rsidR="00C968F5" w:rsidRPr="001225E2" w:rsidP="00705109" w14:paraId="59778726" w14:textId="7676D509">
            <w:pPr>
              <w:pStyle w:val="ListParagraph"/>
              <w:numPr>
                <w:ilvl w:val="0"/>
                <w:numId w:val="3"/>
              </w:numPr>
              <w:pBdr>
                <w:top w:val="nil"/>
                <w:left w:val="nil"/>
                <w:bottom w:val="nil"/>
                <w:right w:val="nil"/>
                <w:between w:val="nil"/>
              </w:pBdr>
              <w:spacing w:before="120" w:after="120" w:line="240" w:lineRule="auto"/>
              <w:ind w:left="1440"/>
              <w:jc w:val="both"/>
              <w:rPr>
                <w:rFonts w:cstheme="minorHAnsi"/>
                <w:b/>
              </w:rPr>
            </w:pPr>
            <w:r w:rsidRPr="001225E2">
              <w:rPr>
                <w:rFonts w:cstheme="minorHAnsi"/>
                <w:b/>
                <w:color w:val="000000"/>
              </w:rPr>
              <w:t xml:space="preserve">Each </w:t>
            </w:r>
            <w:r w:rsidRPr="001225E2">
              <w:rPr>
                <w:rFonts w:cstheme="minorHAnsi"/>
                <w:b/>
                <w:color w:val="0070C0"/>
                <w:u w:val="single"/>
              </w:rPr>
              <w:t>Originator Transaction ID</w:t>
            </w:r>
            <w:r w:rsidRPr="001225E2">
              <w:rPr>
                <w:rFonts w:cstheme="minorHAnsi"/>
                <w:b/>
                <w:color w:val="000000"/>
              </w:rPr>
              <w:t xml:space="preserve"> must be </w:t>
            </w:r>
            <w:r w:rsidRPr="001225E2">
              <w:rPr>
                <w:rFonts w:cstheme="minorHAnsi"/>
                <w:b/>
                <w:color w:val="000000"/>
                <w:u w:val="single"/>
              </w:rPr>
              <w:t>unique</w:t>
            </w:r>
            <w:r w:rsidRPr="001225E2">
              <w:rPr>
                <w:rFonts w:cstheme="minorHAnsi"/>
                <w:b/>
                <w:color w:val="000000"/>
              </w:rPr>
              <w:t xml:space="preserve"> for each loan or investment. Duplicate Originator Transaction ID’s will cause errors in the file.</w:t>
            </w:r>
          </w:p>
          <w:p w:rsidR="00C968F5" w:rsidRPr="001225E2" w:rsidP="00705109" w14:paraId="59889119" w14:textId="0F57FC45">
            <w:pPr>
              <w:pStyle w:val="ListParagraph"/>
              <w:numPr>
                <w:ilvl w:val="0"/>
                <w:numId w:val="3"/>
              </w:numPr>
              <w:pBdr>
                <w:top w:val="nil"/>
                <w:left w:val="nil"/>
                <w:bottom w:val="nil"/>
                <w:right w:val="nil"/>
                <w:between w:val="nil"/>
              </w:pBdr>
              <w:spacing w:before="120" w:after="120" w:line="240" w:lineRule="auto"/>
              <w:ind w:left="1440"/>
              <w:jc w:val="both"/>
              <w:rPr>
                <w:rFonts w:cstheme="minorHAnsi"/>
              </w:rPr>
            </w:pPr>
            <w:r w:rsidRPr="001225E2">
              <w:rPr>
                <w:rFonts w:cstheme="minorHAnsi"/>
                <w:b/>
                <w:bCs/>
                <w:iCs/>
                <w:color w:val="000000"/>
              </w:rPr>
              <w:t xml:space="preserve">Note: </w:t>
            </w:r>
            <w:r w:rsidRPr="001225E2">
              <w:rPr>
                <w:rFonts w:cstheme="minorHAnsi"/>
                <w:b/>
                <w:iCs/>
                <w:color w:val="000000"/>
              </w:rPr>
              <w:t xml:space="preserve">If you receive the following error “This Identifier already exists”, please contact the AMIS Help Desk at </w:t>
            </w:r>
            <w:hyperlink r:id="rId11" w:history="1">
              <w:r w:rsidRPr="001225E2">
                <w:rPr>
                  <w:rStyle w:val="Hyperlink"/>
                  <w:rFonts w:cstheme="minorHAnsi"/>
                  <w:b/>
                  <w:iCs/>
                </w:rPr>
                <w:t>AMIS@cdfi.treas.gov</w:t>
              </w:r>
            </w:hyperlink>
            <w:r w:rsidR="001225E2">
              <w:rPr>
                <w:rStyle w:val="Hyperlink"/>
                <w:rFonts w:cstheme="minorHAnsi"/>
                <w:b/>
                <w:iCs/>
              </w:rPr>
              <w:t xml:space="preserve"> or submit an AMIS Service Request</w:t>
            </w:r>
            <w:r w:rsidRPr="001225E2">
              <w:rPr>
                <w:rFonts w:cstheme="minorHAnsi"/>
                <w:b/>
                <w:iCs/>
                <w:color w:val="000000"/>
              </w:rPr>
              <w:t xml:space="preserve"> for help.</w:t>
            </w:r>
          </w:p>
        </w:tc>
      </w:tr>
      <w:tr w14:paraId="3D78E5D2" w14:textId="77777777" w:rsidTr="00705109">
        <w:tblPrEx>
          <w:tblW w:w="10795" w:type="dxa"/>
          <w:tblLayout w:type="fixed"/>
          <w:tblLook w:val="0400"/>
        </w:tblPrEx>
        <w:trPr>
          <w:trHeight w:val="260"/>
        </w:trPr>
        <w:tc>
          <w:tcPr>
            <w:tcW w:w="10795" w:type="dxa"/>
            <w:shd w:val="clear" w:color="auto" w:fill="FFFFE5"/>
          </w:tcPr>
          <w:p w:rsidR="00C968F5" w:rsidRPr="001225E2" w:rsidP="00705109" w14:paraId="370B0984" w14:textId="77777777">
            <w:pPr>
              <w:tabs>
                <w:tab w:val="left" w:pos="6497"/>
                <w:tab w:val="right" w:pos="10579"/>
              </w:tabs>
              <w:rPr>
                <w:rFonts w:cstheme="minorHAnsi"/>
                <w:i/>
              </w:rPr>
            </w:pPr>
            <w:r w:rsidRPr="001225E2">
              <w:rPr>
                <w:rFonts w:cstheme="minorHAnsi"/>
                <w:i/>
              </w:rPr>
              <w:tab/>
            </w:r>
            <w:r w:rsidRPr="001225E2">
              <w:rPr>
                <w:rFonts w:cstheme="minorHAnsi"/>
                <w:i/>
              </w:rPr>
              <w:tab/>
              <w:t>Response must be text - up to 20 characters</w:t>
            </w:r>
          </w:p>
        </w:tc>
      </w:tr>
    </w:tbl>
    <w:p w:rsidR="00C968F5" w:rsidRPr="001225E2" w:rsidP="00C968F5" w14:paraId="62156D19" w14:textId="77777777">
      <w:pPr>
        <w:rPr>
          <w:rFonts w:eastAsia="Times New Roman" w:cstheme="minorHAnsi"/>
          <w:color w:val="000000" w:themeColor="text1"/>
          <w:sz w:val="24"/>
          <w:szCs w:val="24"/>
        </w:rPr>
      </w:pP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659977B4" w14:textId="77777777" w:rsidTr="00705109">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620"/>
        </w:trPr>
        <w:tc>
          <w:tcPr>
            <w:tcW w:w="10795" w:type="dxa"/>
            <w:shd w:val="clear" w:color="auto" w:fill="FFF2CC"/>
          </w:tcPr>
          <w:p w:rsidR="00C968F5" w:rsidRPr="001225E2" w:rsidP="00705109" w14:paraId="6B0740AE" w14:textId="77777777">
            <w:pPr>
              <w:tabs>
                <w:tab w:val="left" w:pos="8715"/>
              </w:tabs>
              <w:spacing w:after="240"/>
              <w:rPr>
                <w:rFonts w:cstheme="minorHAnsi"/>
              </w:rPr>
            </w:pPr>
            <w:r w:rsidRPr="001225E2">
              <w:rPr>
                <w:rFonts w:cstheme="minorHAnsi"/>
                <w:i/>
                <w:sz w:val="40"/>
                <w:szCs w:val="40"/>
              </w:rPr>
              <w:t>Interest Rate</w:t>
            </w:r>
            <w:r w:rsidRPr="001225E2">
              <w:rPr>
                <w:rFonts w:cstheme="minorHAnsi"/>
                <w:i/>
              </w:rPr>
              <w:t xml:space="preserve"> </w:t>
            </w:r>
            <w:r w:rsidRPr="001225E2">
              <w:rPr>
                <w:rFonts w:cstheme="minorHAnsi"/>
                <w:i/>
              </w:rPr>
              <w:tab/>
              <w:t>(Column I)</w:t>
            </w:r>
          </w:p>
          <w:p w:rsidR="00C968F5" w:rsidRPr="001225E2" w:rsidP="00E942B3" w14:paraId="104942EF" w14:textId="75407E9C">
            <w:pPr>
              <w:spacing w:after="120"/>
              <w:rPr>
                <w:rFonts w:cstheme="minorHAnsi"/>
              </w:rPr>
            </w:pPr>
            <w:r w:rsidRPr="001225E2">
              <w:rPr>
                <w:rFonts w:cstheme="minorHAnsi"/>
              </w:rPr>
              <w:t>Report the interest rate charged to the borrower at origination. Enter the percentage as a whole number (e.</w:t>
            </w:r>
            <w:r w:rsidRPr="001225E2" w:rsidR="00E942B3">
              <w:rPr>
                <w:rFonts w:cstheme="minorHAnsi"/>
              </w:rPr>
              <w:t>g.</w:t>
            </w:r>
            <w:r w:rsidRPr="001225E2" w:rsidR="00E42870">
              <w:rPr>
                <w:rFonts w:cstheme="minorHAnsi"/>
              </w:rPr>
              <w:t>,</w:t>
            </w:r>
            <w:r w:rsidRPr="001225E2">
              <w:rPr>
                <w:rFonts w:cstheme="minorHAnsi"/>
              </w:rPr>
              <w:t xml:space="preserve"> if the Interest Rate is 2.5%, enter 2.5). If the interest rate is unknown or not applicable, enter “99”.</w:t>
            </w:r>
          </w:p>
        </w:tc>
      </w:tr>
      <w:tr w14:paraId="50144943" w14:textId="77777777" w:rsidTr="00705109">
        <w:tblPrEx>
          <w:tblW w:w="10795" w:type="dxa"/>
          <w:tblLayout w:type="fixed"/>
          <w:tblLook w:val="0400"/>
        </w:tblPrEx>
        <w:trPr>
          <w:trHeight w:val="1060"/>
        </w:trPr>
        <w:tc>
          <w:tcPr>
            <w:tcW w:w="10795" w:type="dxa"/>
          </w:tcPr>
          <w:p w:rsidR="00C968F5" w:rsidRPr="001225E2" w:rsidP="00705109" w14:paraId="4B922D06" w14:textId="77777777">
            <w:pPr>
              <w:rPr>
                <w:rFonts w:cstheme="minorHAnsi"/>
              </w:rPr>
            </w:pPr>
            <w:r w:rsidRPr="001225E2">
              <w:rPr>
                <w:rFonts w:cstheme="minorHAnsi"/>
              </w:rPr>
              <w:t>Validations:</w:t>
            </w:r>
          </w:p>
          <w:p w:rsidR="00C968F5" w:rsidRPr="001225E2" w:rsidP="00705109" w14:paraId="41D629F4" w14:textId="24165EB0">
            <w:pPr>
              <w:pStyle w:val="ListParagraph"/>
              <w:numPr>
                <w:ilvl w:val="0"/>
                <w:numId w:val="12"/>
              </w:numPr>
              <w:spacing w:before="1" w:after="120" w:line="269" w:lineRule="exact"/>
              <w:ind w:left="1440"/>
              <w:jc w:val="both"/>
              <w:rPr>
                <w:rFonts w:cstheme="minorHAnsi"/>
                <w:b/>
                <w:color w:val="000000"/>
              </w:rPr>
            </w:pPr>
            <w:r w:rsidRPr="001225E2">
              <w:rPr>
                <w:rFonts w:cstheme="minorHAnsi"/>
                <w:b/>
                <w:color w:val="000000"/>
              </w:rPr>
              <w:t>If</w:t>
            </w:r>
            <w:r w:rsidRPr="001225E2">
              <w:rPr>
                <w:rFonts w:cstheme="minorHAnsi"/>
                <w:b/>
                <w:color w:val="000000"/>
                <w:spacing w:val="-2"/>
              </w:rPr>
              <w:t xml:space="preserve"> </w:t>
            </w:r>
            <w:r w:rsidRPr="001225E2">
              <w:rPr>
                <w:rFonts w:cstheme="minorHAnsi"/>
                <w:b/>
                <w:color w:val="0563C1"/>
                <w:u w:val="single"/>
              </w:rPr>
              <w:t>Transaction</w:t>
            </w:r>
            <w:r w:rsidRPr="001225E2">
              <w:rPr>
                <w:rFonts w:cstheme="minorHAnsi"/>
                <w:b/>
                <w:color w:val="0563C1"/>
                <w:spacing w:val="-3"/>
                <w:u w:val="single"/>
              </w:rPr>
              <w:t xml:space="preserve"> </w:t>
            </w:r>
            <w:r w:rsidRPr="001225E2">
              <w:rPr>
                <w:rFonts w:cstheme="minorHAnsi"/>
                <w:b/>
                <w:color w:val="0563C1"/>
                <w:spacing w:val="1"/>
                <w:u w:val="single"/>
              </w:rPr>
              <w:t>Type</w:t>
            </w:r>
            <w:r w:rsidRPr="001225E2">
              <w:rPr>
                <w:rFonts w:cstheme="minorHAnsi"/>
                <w:b/>
                <w:color w:val="0563C1"/>
                <w:spacing w:val="-1"/>
              </w:rPr>
              <w:t xml:space="preserve"> </w:t>
            </w:r>
            <w:r w:rsidRPr="001225E2">
              <w:rPr>
                <w:rFonts w:cstheme="minorHAnsi"/>
                <w:b/>
                <w:color w:val="000000"/>
              </w:rPr>
              <w:t>=</w:t>
            </w:r>
            <w:r w:rsidRPr="001225E2">
              <w:rPr>
                <w:rFonts w:cstheme="minorHAnsi"/>
                <w:b/>
                <w:color w:val="000000"/>
                <w:spacing w:val="-1"/>
              </w:rPr>
              <w:t xml:space="preserve"> </w:t>
            </w:r>
            <w:r w:rsidRPr="001225E2">
              <w:rPr>
                <w:rFonts w:cstheme="minorHAnsi"/>
                <w:b/>
                <w:color w:val="00B050"/>
                <w:spacing w:val="-1"/>
              </w:rPr>
              <w:t>TERM</w:t>
            </w:r>
            <w:r w:rsidRPr="001225E2">
              <w:rPr>
                <w:rFonts w:cstheme="minorHAnsi"/>
                <w:b/>
                <w:color w:val="000000"/>
                <w:spacing w:val="-1"/>
              </w:rPr>
              <w:t xml:space="preserve">, </w:t>
            </w:r>
            <w:r w:rsidRPr="001225E2">
              <w:rPr>
                <w:rFonts w:cstheme="minorHAnsi"/>
                <w:b/>
                <w:color w:val="00B050"/>
                <w:spacing w:val="1"/>
              </w:rPr>
              <w:t>LOC</w:t>
            </w:r>
            <w:r w:rsidRPr="001225E2" w:rsidR="0053155D">
              <w:rPr>
                <w:rFonts w:cstheme="minorHAnsi"/>
                <w:b/>
                <w:color w:val="00B050"/>
                <w:spacing w:val="1"/>
              </w:rPr>
              <w:t>, CREDITCARD</w:t>
            </w:r>
            <w:r w:rsidRPr="001225E2">
              <w:rPr>
                <w:rFonts w:cstheme="minorHAnsi"/>
                <w:b/>
                <w:color w:val="000000"/>
                <w:spacing w:val="-2"/>
              </w:rPr>
              <w:t xml:space="preserve"> </w:t>
            </w:r>
            <w:r w:rsidRPr="001225E2">
              <w:rPr>
                <w:rFonts w:cstheme="minorHAnsi"/>
                <w:b/>
                <w:color w:val="000000"/>
                <w:spacing w:val="1"/>
              </w:rPr>
              <w:t>or</w:t>
            </w:r>
            <w:r w:rsidRPr="001225E2">
              <w:rPr>
                <w:rFonts w:cstheme="minorHAnsi"/>
                <w:b/>
                <w:color w:val="000000"/>
                <w:spacing w:val="-3"/>
              </w:rPr>
              <w:t xml:space="preserve"> </w:t>
            </w:r>
            <w:r w:rsidRPr="001225E2">
              <w:rPr>
                <w:rFonts w:cstheme="minorHAnsi"/>
                <w:b/>
                <w:color w:val="00B050"/>
              </w:rPr>
              <w:t>DEBTEQTY</w:t>
            </w:r>
            <w:r w:rsidRPr="001225E2">
              <w:rPr>
                <w:rFonts w:cstheme="minorHAnsi"/>
                <w:b/>
                <w:color w:val="000000"/>
              </w:rPr>
              <w:t xml:space="preserve">, then </w:t>
            </w:r>
            <w:r w:rsidRPr="001225E2">
              <w:rPr>
                <w:rFonts w:cstheme="minorHAnsi"/>
                <w:b/>
                <w:color w:val="0070C0"/>
                <w:u w:val="single"/>
              </w:rPr>
              <w:t>Interest Rate</w:t>
            </w:r>
            <w:r w:rsidRPr="001225E2">
              <w:rPr>
                <w:rFonts w:cstheme="minorHAnsi"/>
                <w:b/>
                <w:color w:val="000000"/>
              </w:rPr>
              <w:t xml:space="preserve"> must be equal or greater than zero</w:t>
            </w:r>
          </w:p>
        </w:tc>
      </w:tr>
      <w:tr w14:paraId="27656E86" w14:textId="77777777" w:rsidTr="00705109">
        <w:tblPrEx>
          <w:tblW w:w="10795" w:type="dxa"/>
          <w:tblLayout w:type="fixed"/>
          <w:tblLook w:val="0400"/>
        </w:tblPrEx>
        <w:trPr>
          <w:trHeight w:val="260"/>
        </w:trPr>
        <w:tc>
          <w:tcPr>
            <w:tcW w:w="10795" w:type="dxa"/>
            <w:shd w:val="clear" w:color="auto" w:fill="FFFFE5"/>
          </w:tcPr>
          <w:p w:rsidR="00C968F5" w:rsidRPr="001225E2" w:rsidP="00705109" w14:paraId="354B5E17" w14:textId="77777777">
            <w:pPr>
              <w:jc w:val="right"/>
              <w:rPr>
                <w:rFonts w:cstheme="minorHAnsi"/>
                <w:i/>
              </w:rPr>
            </w:pPr>
            <w:r w:rsidRPr="001225E2">
              <w:rPr>
                <w:rFonts w:cstheme="minorHAnsi"/>
                <w:i/>
              </w:rPr>
              <w:t>Response must be in numeric format up to 3 decimal places</w:t>
            </w:r>
          </w:p>
        </w:tc>
      </w:tr>
    </w:tbl>
    <w:p w:rsidR="00C968F5" w:rsidRPr="001225E2" w:rsidP="00C968F5" w14:paraId="794DE02B" w14:textId="77777777">
      <w:pPr>
        <w:rPr>
          <w:rFonts w:eastAsia="Times New Roman" w:cstheme="minorHAnsi"/>
          <w:color w:val="000000" w:themeColor="text1"/>
          <w:sz w:val="24"/>
          <w:szCs w:val="24"/>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98"/>
        <w:gridCol w:w="7913"/>
      </w:tblGrid>
      <w:tr w14:paraId="658F6E6F"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520"/>
        </w:trPr>
        <w:tc>
          <w:tcPr>
            <w:tcW w:w="10811" w:type="dxa"/>
            <w:gridSpan w:val="2"/>
            <w:shd w:val="clear" w:color="auto" w:fill="FFF2CC"/>
          </w:tcPr>
          <w:p w:rsidR="00C968F5" w:rsidRPr="001225E2" w:rsidP="00705109" w14:paraId="3B9DDB7D" w14:textId="77777777">
            <w:pPr>
              <w:tabs>
                <w:tab w:val="left" w:pos="9090"/>
              </w:tabs>
              <w:spacing w:after="240"/>
              <w:rPr>
                <w:rFonts w:cstheme="minorHAnsi"/>
              </w:rPr>
            </w:pPr>
            <w:r w:rsidRPr="001225E2">
              <w:rPr>
                <w:rFonts w:cstheme="minorHAnsi"/>
                <w:i/>
                <w:sz w:val="40"/>
                <w:szCs w:val="40"/>
              </w:rPr>
              <w:t>Equity-Like Features</w:t>
            </w:r>
            <w:r w:rsidRPr="001225E2">
              <w:rPr>
                <w:rFonts w:cstheme="minorHAnsi"/>
                <w:i/>
              </w:rPr>
              <w:t xml:space="preserve"> </w:t>
            </w:r>
            <w:r w:rsidRPr="001225E2">
              <w:rPr>
                <w:rFonts w:cstheme="minorHAnsi"/>
                <w:i/>
              </w:rPr>
              <w:tab/>
              <w:t>(Column N)</w:t>
            </w:r>
          </w:p>
          <w:p w:rsidR="00C968F5" w:rsidRPr="001225E2" w:rsidP="00E42870" w14:paraId="31FA2CA4" w14:textId="73630FE6">
            <w:pPr>
              <w:spacing w:after="120" w:line="280" w:lineRule="exact"/>
              <w:rPr>
                <w:rFonts w:cstheme="minorHAnsi"/>
                <w:color w:val="000000"/>
              </w:rPr>
            </w:pPr>
            <w:r w:rsidRPr="001225E2">
              <w:rPr>
                <w:rFonts w:cstheme="minorHAnsi"/>
              </w:rPr>
              <w:t xml:space="preserve">Choose one of the pre-defined values below and report the type of equity-like feature. If a loan has more than one equity-like feature, choose the one appearing first in the loan agreement. </w:t>
            </w:r>
          </w:p>
        </w:tc>
      </w:tr>
      <w:tr w14:paraId="64CBC9C6" w14:textId="77777777" w:rsidTr="00705109">
        <w:tblPrEx>
          <w:tblW w:w="10811" w:type="dxa"/>
          <w:tblLayout w:type="fixed"/>
          <w:tblLook w:val="0400"/>
        </w:tblPrEx>
        <w:trPr>
          <w:trHeight w:val="680"/>
        </w:trPr>
        <w:tc>
          <w:tcPr>
            <w:tcW w:w="10811" w:type="dxa"/>
            <w:gridSpan w:val="2"/>
          </w:tcPr>
          <w:p w:rsidR="00C968F5" w:rsidRPr="001225E2" w:rsidP="00705109" w14:paraId="4A8C96E1" w14:textId="77777777">
            <w:pPr>
              <w:rPr>
                <w:rFonts w:cstheme="minorHAnsi"/>
              </w:rPr>
            </w:pPr>
            <w:r w:rsidRPr="001225E2">
              <w:rPr>
                <w:rFonts w:cstheme="minorHAnsi"/>
              </w:rPr>
              <w:t>Validations:</w:t>
            </w:r>
          </w:p>
          <w:p w:rsidR="00C968F5" w:rsidRPr="001225E2" w:rsidP="00705109" w14:paraId="0E850790" w14:textId="77777777">
            <w:pPr>
              <w:pStyle w:val="ListParagraph"/>
              <w:numPr>
                <w:ilvl w:val="0"/>
                <w:numId w:val="13"/>
              </w:numPr>
              <w:pBdr>
                <w:top w:val="nil"/>
                <w:left w:val="nil"/>
                <w:bottom w:val="nil"/>
                <w:right w:val="nil"/>
                <w:between w:val="nil"/>
              </w:pBdr>
              <w:spacing w:before="120" w:after="240" w:line="240" w:lineRule="auto"/>
              <w:ind w:left="1440"/>
              <w:jc w:val="both"/>
              <w:rPr>
                <w:rFonts w:cstheme="minorHAnsi"/>
                <w:b/>
                <w:color w:val="000000"/>
              </w:rPr>
            </w:pPr>
            <w:r w:rsidRPr="001225E2">
              <w:rPr>
                <w:rFonts w:cstheme="minorHAnsi"/>
                <w:b/>
                <w:color w:val="000000"/>
              </w:rPr>
              <w:t xml:space="preserve">Conditionally required if </w:t>
            </w:r>
            <w:hyperlink w:anchor="2s8eyo1">
              <w:r w:rsidRPr="001225E2">
                <w:rPr>
                  <w:rFonts w:cstheme="minorHAnsi"/>
                  <w:b/>
                  <w:color w:val="0563C1"/>
                  <w:u w:val="single"/>
                </w:rPr>
                <w:t>Transaction Type</w:t>
              </w:r>
            </w:hyperlink>
            <w:r w:rsidRPr="001225E2">
              <w:rPr>
                <w:rFonts w:cstheme="minorHAnsi"/>
                <w:b/>
                <w:color w:val="000000"/>
              </w:rPr>
              <w:t xml:space="preserve"> = </w:t>
            </w:r>
            <w:r w:rsidRPr="001225E2">
              <w:rPr>
                <w:rFonts w:cstheme="minorHAnsi"/>
                <w:b/>
                <w:color w:val="00B050"/>
              </w:rPr>
              <w:t>DEBTEQTY</w:t>
            </w:r>
          </w:p>
          <w:p w:rsidR="00C968F5" w:rsidRPr="001225E2" w:rsidP="00705109" w14:paraId="207FE047" w14:textId="77777777">
            <w:pPr>
              <w:spacing w:after="0"/>
              <w:rPr>
                <w:rFonts w:cstheme="minorHAnsi"/>
                <w:b/>
              </w:rPr>
            </w:pPr>
            <w:r w:rsidRPr="001225E2">
              <w:rPr>
                <w:rFonts w:cstheme="minorHAnsi"/>
                <w:b/>
                <w:i/>
              </w:rPr>
              <w:t>Please select one of the following:</w:t>
            </w:r>
          </w:p>
        </w:tc>
      </w:tr>
      <w:tr w14:paraId="6DD61A07" w14:textId="77777777" w:rsidTr="00705109">
        <w:tblPrEx>
          <w:tblW w:w="10811" w:type="dxa"/>
          <w:tblLayout w:type="fixed"/>
          <w:tblLook w:val="0400"/>
        </w:tblPrEx>
        <w:trPr>
          <w:trHeight w:val="420"/>
        </w:trPr>
        <w:tc>
          <w:tcPr>
            <w:tcW w:w="2898" w:type="dxa"/>
            <w:shd w:val="clear" w:color="auto" w:fill="EAEAEA"/>
            <w:vAlign w:val="center"/>
          </w:tcPr>
          <w:p w:rsidR="00C968F5" w:rsidRPr="001225E2" w:rsidP="00705109" w14:paraId="7908A3CB" w14:textId="77777777">
            <w:pPr>
              <w:jc w:val="center"/>
              <w:rPr>
                <w:rFonts w:cstheme="minorHAnsi"/>
                <w:b/>
              </w:rPr>
            </w:pPr>
            <w:r w:rsidRPr="001225E2">
              <w:rPr>
                <w:rFonts w:cstheme="minorHAnsi"/>
                <w:b/>
              </w:rPr>
              <w:t>CONVDEBT</w:t>
            </w:r>
          </w:p>
        </w:tc>
        <w:tc>
          <w:tcPr>
            <w:tcW w:w="7913" w:type="dxa"/>
          </w:tcPr>
          <w:p w:rsidR="00C968F5" w:rsidRPr="001225E2" w:rsidP="00705109" w14:paraId="5B808E0B" w14:textId="77777777">
            <w:pPr>
              <w:tabs>
                <w:tab w:val="left" w:pos="1290"/>
              </w:tabs>
              <w:rPr>
                <w:rFonts w:cstheme="minorHAnsi"/>
              </w:rPr>
            </w:pPr>
            <w:r w:rsidRPr="001225E2">
              <w:rPr>
                <w:rFonts w:cstheme="minorHAnsi"/>
              </w:rPr>
              <w:t>Convertible Debt: Loan agreement specifies an option to convert all or part of the loan amount to equity</w:t>
            </w:r>
          </w:p>
        </w:tc>
      </w:tr>
      <w:tr w14:paraId="7C8423DF" w14:textId="77777777" w:rsidTr="00705109">
        <w:tblPrEx>
          <w:tblW w:w="10811" w:type="dxa"/>
          <w:tblLayout w:type="fixed"/>
          <w:tblLook w:val="0400"/>
        </w:tblPrEx>
        <w:trPr>
          <w:trHeight w:val="420"/>
        </w:trPr>
        <w:tc>
          <w:tcPr>
            <w:tcW w:w="2898" w:type="dxa"/>
            <w:shd w:val="clear" w:color="auto" w:fill="EAEAEA"/>
            <w:vAlign w:val="center"/>
          </w:tcPr>
          <w:p w:rsidR="00C968F5" w:rsidRPr="001225E2" w:rsidP="00705109" w14:paraId="49B17D2C" w14:textId="77777777">
            <w:pPr>
              <w:jc w:val="center"/>
              <w:rPr>
                <w:rFonts w:cstheme="minorHAnsi"/>
                <w:b/>
              </w:rPr>
            </w:pPr>
            <w:r w:rsidRPr="001225E2">
              <w:rPr>
                <w:rFonts w:cstheme="minorHAnsi"/>
                <w:b/>
              </w:rPr>
              <w:t>PERFINT</w:t>
            </w:r>
          </w:p>
        </w:tc>
        <w:tc>
          <w:tcPr>
            <w:tcW w:w="7913" w:type="dxa"/>
          </w:tcPr>
          <w:p w:rsidR="00C968F5" w:rsidRPr="001225E2" w:rsidP="00705109" w14:paraId="391BD9ED" w14:textId="77777777">
            <w:pPr>
              <w:rPr>
                <w:rFonts w:cstheme="minorHAnsi"/>
              </w:rPr>
            </w:pPr>
            <w:r w:rsidRPr="001225E2">
              <w:rPr>
                <w:rFonts w:cstheme="minorHAnsi"/>
              </w:rPr>
              <w:t>Performance Based Interest Rate: Loan’s interest rate adjusts based on the borrower’s performance.</w:t>
            </w:r>
          </w:p>
        </w:tc>
      </w:tr>
      <w:tr w14:paraId="3175A17A" w14:textId="77777777" w:rsidTr="00705109">
        <w:tblPrEx>
          <w:tblW w:w="10811" w:type="dxa"/>
          <w:tblLayout w:type="fixed"/>
          <w:tblLook w:val="0400"/>
        </w:tblPrEx>
        <w:trPr>
          <w:trHeight w:val="420"/>
        </w:trPr>
        <w:tc>
          <w:tcPr>
            <w:tcW w:w="2898" w:type="dxa"/>
            <w:shd w:val="clear" w:color="auto" w:fill="EAEAEA"/>
            <w:vAlign w:val="center"/>
          </w:tcPr>
          <w:p w:rsidR="00C968F5" w:rsidRPr="001225E2" w:rsidP="00705109" w14:paraId="74612CDA" w14:textId="77777777">
            <w:pPr>
              <w:jc w:val="center"/>
              <w:rPr>
                <w:rFonts w:cstheme="minorHAnsi"/>
                <w:b/>
              </w:rPr>
            </w:pPr>
            <w:r w:rsidRPr="001225E2">
              <w:rPr>
                <w:rFonts w:cstheme="minorHAnsi"/>
                <w:b/>
              </w:rPr>
              <w:t>ROYALTIES</w:t>
            </w:r>
          </w:p>
        </w:tc>
        <w:tc>
          <w:tcPr>
            <w:tcW w:w="7913" w:type="dxa"/>
          </w:tcPr>
          <w:p w:rsidR="00C968F5" w:rsidRPr="001225E2" w:rsidP="00705109" w14:paraId="4F02975D" w14:textId="77777777">
            <w:pPr>
              <w:rPr>
                <w:rFonts w:cstheme="minorHAnsi"/>
              </w:rPr>
            </w:pPr>
            <w:r w:rsidRPr="001225E2">
              <w:rPr>
                <w:rFonts w:cstheme="minorHAnsi"/>
              </w:rPr>
              <w:t>Royalties: Loan has a royalty participation that gives the investor the right to a percentage of the borrower’s sales or profits.</w:t>
            </w:r>
          </w:p>
        </w:tc>
      </w:tr>
      <w:tr w14:paraId="5B714A35" w14:textId="77777777" w:rsidTr="00705109">
        <w:tblPrEx>
          <w:tblW w:w="10811" w:type="dxa"/>
          <w:tblLayout w:type="fixed"/>
          <w:tblLook w:val="0400"/>
        </w:tblPrEx>
        <w:trPr>
          <w:trHeight w:val="420"/>
        </w:trPr>
        <w:tc>
          <w:tcPr>
            <w:tcW w:w="2898" w:type="dxa"/>
            <w:shd w:val="clear" w:color="auto" w:fill="EAEAEA"/>
            <w:vAlign w:val="center"/>
          </w:tcPr>
          <w:p w:rsidR="00C968F5" w:rsidRPr="001225E2" w:rsidP="00705109" w14:paraId="08C0A53B" w14:textId="77777777">
            <w:pPr>
              <w:jc w:val="center"/>
              <w:rPr>
                <w:rFonts w:cstheme="minorHAnsi"/>
                <w:b/>
              </w:rPr>
            </w:pPr>
            <w:r w:rsidRPr="001225E2">
              <w:rPr>
                <w:rFonts w:cstheme="minorHAnsi"/>
                <w:b/>
              </w:rPr>
              <w:t>WARRANTS</w:t>
            </w:r>
          </w:p>
        </w:tc>
        <w:tc>
          <w:tcPr>
            <w:tcW w:w="7913" w:type="dxa"/>
          </w:tcPr>
          <w:p w:rsidR="00C968F5" w:rsidRPr="001225E2" w:rsidP="00705109" w14:paraId="618F8F17" w14:textId="77777777">
            <w:pPr>
              <w:rPr>
                <w:rFonts w:cstheme="minorHAnsi"/>
              </w:rPr>
            </w:pPr>
            <w:r w:rsidRPr="001225E2">
              <w:rPr>
                <w:rFonts w:cstheme="minorHAnsi"/>
              </w:rPr>
              <w:t>Warrants: Loan agreement gives the investor the right to purchase the portfolio company’s stock at a later date at a pre-negotiated price.</w:t>
            </w:r>
          </w:p>
        </w:tc>
      </w:tr>
      <w:tr w14:paraId="6BCA9562" w14:textId="77777777" w:rsidTr="00705109">
        <w:tblPrEx>
          <w:tblW w:w="10811" w:type="dxa"/>
          <w:tblLayout w:type="fixed"/>
          <w:tblLook w:val="0400"/>
        </w:tblPrEx>
        <w:trPr>
          <w:trHeight w:val="420"/>
        </w:trPr>
        <w:tc>
          <w:tcPr>
            <w:tcW w:w="2898" w:type="dxa"/>
            <w:shd w:val="clear" w:color="auto" w:fill="EAEAEA"/>
            <w:vAlign w:val="center"/>
          </w:tcPr>
          <w:p w:rsidR="00C968F5" w:rsidRPr="001225E2" w:rsidP="00705109" w14:paraId="2438BFD4" w14:textId="77777777">
            <w:pPr>
              <w:jc w:val="center"/>
              <w:rPr>
                <w:rFonts w:cstheme="minorHAnsi"/>
                <w:b/>
              </w:rPr>
            </w:pPr>
            <w:r w:rsidRPr="001225E2">
              <w:rPr>
                <w:rFonts w:cstheme="minorHAnsi"/>
                <w:b/>
              </w:rPr>
              <w:t>OTHER</w:t>
            </w:r>
          </w:p>
        </w:tc>
        <w:tc>
          <w:tcPr>
            <w:tcW w:w="7913" w:type="dxa"/>
          </w:tcPr>
          <w:p w:rsidR="00C968F5" w:rsidRPr="001225E2" w:rsidP="00705109" w14:paraId="3023E30F" w14:textId="77777777">
            <w:pPr>
              <w:rPr>
                <w:rFonts w:cstheme="minorHAnsi"/>
              </w:rPr>
            </w:pPr>
            <w:r w:rsidRPr="001225E2">
              <w:rPr>
                <w:rFonts w:cstheme="minorHAnsi"/>
              </w:rPr>
              <w:t>None of the Above: Loan Agreement specifies an equity-like feature not described above.</w:t>
            </w:r>
          </w:p>
        </w:tc>
      </w:tr>
    </w:tbl>
    <w:p w:rsidR="00C968F5" w:rsidRPr="001225E2" w:rsidP="00C968F5" w14:paraId="55D1AFC2" w14:textId="77777777">
      <w:pPr>
        <w:rPr>
          <w:rFonts w:eastAsia="Times New Roman" w:cstheme="minorHAnsi"/>
          <w:color w:val="000000" w:themeColor="text1"/>
          <w:sz w:val="24"/>
          <w:szCs w:val="24"/>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38"/>
        <w:gridCol w:w="8273"/>
      </w:tblGrid>
      <w:tr w14:paraId="5E47E9FC"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gridSpan w:val="2"/>
            <w:tcBorders>
              <w:top w:val="single" w:sz="4" w:space="0" w:color="000000"/>
              <w:left w:val="single" w:sz="4" w:space="0" w:color="000000"/>
              <w:bottom w:val="single" w:sz="4" w:space="0" w:color="000000"/>
              <w:right w:val="single" w:sz="4" w:space="0" w:color="000000"/>
            </w:tcBorders>
            <w:shd w:val="clear" w:color="auto" w:fill="FEF2CC" w:themeFill="accent4" w:themeFillTint="33"/>
          </w:tcPr>
          <w:p w:rsidR="00C968F5" w:rsidRPr="001225E2" w:rsidP="00705109" w14:paraId="685099B0" w14:textId="77777777">
            <w:pPr>
              <w:tabs>
                <w:tab w:val="left" w:pos="8655"/>
              </w:tabs>
              <w:spacing w:after="240"/>
              <w:rPr>
                <w:rFonts w:cstheme="minorHAnsi"/>
                <w:i/>
              </w:rPr>
            </w:pPr>
            <w:r w:rsidRPr="001225E2">
              <w:rPr>
                <w:rFonts w:cstheme="minorHAnsi"/>
                <w:i/>
                <w:sz w:val="40"/>
                <w:szCs w:val="40"/>
              </w:rPr>
              <w:t>Forgivable Loan</w:t>
            </w:r>
            <w:r w:rsidRPr="001225E2">
              <w:rPr>
                <w:rFonts w:cstheme="minorHAnsi"/>
                <w:i/>
                <w:sz w:val="40"/>
                <w:szCs w:val="40"/>
              </w:rPr>
              <w:tab/>
            </w:r>
            <w:r w:rsidRPr="001225E2">
              <w:rPr>
                <w:rFonts w:cstheme="minorHAnsi"/>
                <w:i/>
              </w:rPr>
              <w:t>(Column Q)</w:t>
            </w:r>
          </w:p>
          <w:p w:rsidR="00C968F5" w:rsidRPr="001225E2" w:rsidP="00E42870" w14:paraId="7724EA92" w14:textId="6174BD03">
            <w:pPr>
              <w:tabs>
                <w:tab w:val="left" w:pos="8655"/>
              </w:tabs>
              <w:spacing w:after="240"/>
              <w:rPr>
                <w:rFonts w:cstheme="minorHAnsi"/>
                <w:sz w:val="40"/>
                <w:szCs w:val="40"/>
              </w:rPr>
            </w:pPr>
            <w:r w:rsidRPr="001225E2">
              <w:rPr>
                <w:rFonts w:cstheme="minorHAnsi"/>
              </w:rPr>
              <w:t>Report whether the loan or investment agreement stipulates that some or all of the outstanding balance of the loan or the equity may be converted to a grant upon meeting specified conditions. Enter “Do Not Know” if the information is either unknown or not applicable. Only forgivable loans with at least one payment</w:t>
            </w:r>
            <w:r w:rsidRPr="001225E2">
              <w:rPr>
                <w:rFonts w:cstheme="minorHAnsi"/>
                <w:szCs w:val="40"/>
              </w:rPr>
              <w:t xml:space="preserve"> </w:t>
            </w:r>
            <w:r w:rsidRPr="001225E2">
              <w:rPr>
                <w:rFonts w:cstheme="minorHAnsi"/>
              </w:rPr>
              <w:t xml:space="preserve">within 12 months of the loan closing date can be counted as a </w:t>
            </w:r>
            <w:r w:rsidRPr="001225E2" w:rsidR="00E42870">
              <w:rPr>
                <w:rFonts w:cstheme="minorHAnsi"/>
              </w:rPr>
              <w:t>F</w:t>
            </w:r>
            <w:r w:rsidRPr="001225E2">
              <w:rPr>
                <w:rFonts w:cstheme="minorHAnsi"/>
              </w:rPr>
              <w:t xml:space="preserve">inancial </w:t>
            </w:r>
            <w:r w:rsidRPr="001225E2" w:rsidR="00E42870">
              <w:rPr>
                <w:rFonts w:cstheme="minorHAnsi"/>
              </w:rPr>
              <w:t>P</w:t>
            </w:r>
            <w:r w:rsidRPr="001225E2">
              <w:rPr>
                <w:rFonts w:cstheme="minorHAnsi"/>
              </w:rPr>
              <w:t>roduct for Target Market activity</w:t>
            </w:r>
            <w:r w:rsidRPr="001225E2">
              <w:rPr>
                <w:rFonts w:cstheme="minorHAnsi"/>
                <w:i/>
              </w:rPr>
              <w:t>.</w:t>
            </w:r>
          </w:p>
        </w:tc>
      </w:tr>
      <w:tr w14:paraId="2251B7F4" w14:textId="77777777" w:rsidTr="00705109">
        <w:tblPrEx>
          <w:tblW w:w="10811" w:type="dxa"/>
          <w:tblLayout w:type="fixed"/>
          <w:tblLook w:val="0400"/>
        </w:tblPrEx>
        <w:trPr>
          <w:trHeight w:val="1180"/>
        </w:trPr>
        <w:tc>
          <w:tcPr>
            <w:tcW w:w="10811" w:type="dxa"/>
            <w:gridSpan w:val="2"/>
            <w:tcBorders>
              <w:top w:val="single" w:sz="4" w:space="0" w:color="000000"/>
              <w:left w:val="single" w:sz="4" w:space="0" w:color="000000"/>
              <w:bottom w:val="single" w:sz="4" w:space="0" w:color="000000"/>
              <w:right w:val="single" w:sz="4" w:space="0" w:color="000000"/>
            </w:tcBorders>
            <w:shd w:val="clear" w:color="auto" w:fill="auto"/>
          </w:tcPr>
          <w:p w:rsidR="00C968F5" w:rsidRPr="001225E2" w:rsidP="00705109" w14:paraId="07E847A2" w14:textId="77777777">
            <w:pPr>
              <w:tabs>
                <w:tab w:val="left" w:pos="8655"/>
              </w:tabs>
              <w:spacing w:after="240"/>
              <w:rPr>
                <w:rFonts w:cstheme="minorHAnsi"/>
              </w:rPr>
            </w:pPr>
            <w:r w:rsidRPr="001225E2">
              <w:rPr>
                <w:rFonts w:cstheme="minorHAnsi"/>
              </w:rPr>
              <w:t>Validations:</w:t>
            </w:r>
          </w:p>
          <w:p w:rsidR="00C968F5" w:rsidRPr="001225E2" w:rsidP="00705109" w14:paraId="7510D895" w14:textId="77777777">
            <w:pPr>
              <w:pStyle w:val="ListParagraph"/>
              <w:numPr>
                <w:ilvl w:val="0"/>
                <w:numId w:val="13"/>
              </w:numPr>
              <w:pBdr>
                <w:top w:val="nil"/>
                <w:left w:val="nil"/>
                <w:bottom w:val="nil"/>
                <w:right w:val="nil"/>
                <w:between w:val="nil"/>
              </w:pBdr>
              <w:spacing w:before="120" w:after="120" w:line="240" w:lineRule="auto"/>
              <w:jc w:val="both"/>
              <w:rPr>
                <w:rFonts w:cstheme="minorHAnsi"/>
                <w:i/>
                <w:sz w:val="40"/>
                <w:szCs w:val="40"/>
              </w:rPr>
            </w:pPr>
            <w:r w:rsidRPr="001225E2">
              <w:rPr>
                <w:rFonts w:cstheme="minorHAnsi"/>
              </w:rPr>
              <w:t xml:space="preserve">Conditionally required if </w:t>
            </w:r>
            <w:hyperlink w:anchor="2s8eyo1">
              <w:r w:rsidRPr="001225E2">
                <w:rPr>
                  <w:rStyle w:val="Hyperlink"/>
                  <w:rFonts w:cstheme="minorHAnsi"/>
                  <w:b/>
                </w:rPr>
                <w:t>Transaction Type</w:t>
              </w:r>
            </w:hyperlink>
            <w:r w:rsidRPr="001225E2">
              <w:rPr>
                <w:rFonts w:cstheme="minorHAnsi"/>
              </w:rPr>
              <w:t xml:space="preserve"> = </w:t>
            </w:r>
            <w:r w:rsidRPr="001225E2">
              <w:rPr>
                <w:rFonts w:cstheme="minorHAnsi"/>
                <w:b/>
                <w:color w:val="00AA56"/>
              </w:rPr>
              <w:t>TERM</w:t>
            </w:r>
            <w:r w:rsidRPr="001225E2">
              <w:rPr>
                <w:rFonts w:cstheme="minorHAnsi"/>
              </w:rPr>
              <w:t xml:space="preserve">, </w:t>
            </w:r>
            <w:r w:rsidRPr="001225E2">
              <w:rPr>
                <w:rFonts w:cstheme="minorHAnsi"/>
                <w:b/>
                <w:color w:val="00AA56"/>
              </w:rPr>
              <w:t>EQTYINV</w:t>
            </w:r>
            <w:r w:rsidRPr="001225E2">
              <w:rPr>
                <w:rFonts w:cstheme="minorHAnsi"/>
              </w:rPr>
              <w:t xml:space="preserve">, </w:t>
            </w:r>
            <w:r w:rsidRPr="001225E2">
              <w:rPr>
                <w:rFonts w:cstheme="minorHAnsi"/>
                <w:b/>
                <w:color w:val="00AA56"/>
              </w:rPr>
              <w:t>LOC</w:t>
            </w:r>
            <w:r w:rsidRPr="001225E2">
              <w:rPr>
                <w:rFonts w:cstheme="minorHAnsi"/>
              </w:rPr>
              <w:t xml:space="preserve">, or </w:t>
            </w:r>
            <w:r w:rsidRPr="001225E2">
              <w:rPr>
                <w:rFonts w:cstheme="minorHAnsi"/>
                <w:b/>
                <w:color w:val="00AA56"/>
              </w:rPr>
              <w:t>DEBTEQTY</w:t>
            </w:r>
          </w:p>
        </w:tc>
      </w:tr>
      <w:tr w14:paraId="3CA8D400" w14:textId="77777777" w:rsidTr="00705109">
        <w:tblPrEx>
          <w:tblW w:w="10811" w:type="dxa"/>
          <w:tblLayout w:type="fixed"/>
          <w:tblLook w:val="0400"/>
        </w:tblPrEx>
        <w:trPr>
          <w:trHeight w:val="420"/>
        </w:trPr>
        <w:tc>
          <w:tcPr>
            <w:tcW w:w="2538" w:type="dxa"/>
            <w:shd w:val="clear" w:color="auto" w:fill="EAEAEA"/>
            <w:vAlign w:val="center"/>
          </w:tcPr>
          <w:p w:rsidR="00C968F5" w:rsidRPr="001225E2" w:rsidP="00705109" w14:paraId="340ACDCE" w14:textId="77777777">
            <w:pPr>
              <w:jc w:val="center"/>
              <w:rPr>
                <w:rFonts w:cstheme="minorHAnsi"/>
                <w:b/>
              </w:rPr>
            </w:pPr>
            <w:r w:rsidRPr="001225E2">
              <w:rPr>
                <w:rFonts w:cstheme="minorHAnsi"/>
                <w:b/>
              </w:rPr>
              <w:t>Yes</w:t>
            </w:r>
          </w:p>
        </w:tc>
        <w:tc>
          <w:tcPr>
            <w:tcW w:w="8273" w:type="dxa"/>
          </w:tcPr>
          <w:p w:rsidR="00C968F5" w:rsidRPr="001225E2" w:rsidP="00705109" w14:paraId="1D861A3A" w14:textId="77777777">
            <w:pPr>
              <w:rPr>
                <w:rFonts w:cstheme="minorHAnsi"/>
              </w:rPr>
            </w:pPr>
            <w:r w:rsidRPr="001225E2">
              <w:rPr>
                <w:rFonts w:cstheme="minorHAnsi"/>
                <w:color w:val="000000"/>
              </w:rPr>
              <w:t>The</w:t>
            </w:r>
            <w:r w:rsidRPr="001225E2">
              <w:rPr>
                <w:rFonts w:cstheme="minorHAnsi"/>
                <w:color w:val="000000"/>
                <w:spacing w:val="1"/>
              </w:rPr>
              <w:t xml:space="preserve"> </w:t>
            </w:r>
            <w:r w:rsidRPr="001225E2">
              <w:rPr>
                <w:rFonts w:cstheme="minorHAnsi"/>
                <w:color w:val="000000"/>
              </w:rPr>
              <w:t>loan or the equity</w:t>
            </w:r>
            <w:r w:rsidRPr="001225E2">
              <w:rPr>
                <w:rFonts w:cstheme="minorHAnsi"/>
                <w:color w:val="000000"/>
                <w:spacing w:val="-2"/>
              </w:rPr>
              <w:t xml:space="preserve"> </w:t>
            </w:r>
            <w:r w:rsidRPr="001225E2">
              <w:rPr>
                <w:rFonts w:cstheme="minorHAnsi"/>
                <w:color w:val="000000"/>
              </w:rPr>
              <w:t>may</w:t>
            </w:r>
            <w:r w:rsidRPr="001225E2">
              <w:rPr>
                <w:rFonts w:cstheme="minorHAnsi"/>
                <w:color w:val="000000"/>
                <w:spacing w:val="-1"/>
              </w:rPr>
              <w:t xml:space="preserve"> </w:t>
            </w:r>
            <w:r w:rsidRPr="001225E2">
              <w:rPr>
                <w:rFonts w:cstheme="minorHAnsi"/>
                <w:color w:val="000000"/>
              </w:rPr>
              <w:t>be converted</w:t>
            </w:r>
            <w:r w:rsidRPr="001225E2">
              <w:rPr>
                <w:rFonts w:cstheme="minorHAnsi"/>
                <w:color w:val="000000"/>
                <w:spacing w:val="-3"/>
              </w:rPr>
              <w:t xml:space="preserve"> </w:t>
            </w:r>
            <w:r w:rsidRPr="001225E2">
              <w:rPr>
                <w:rFonts w:cstheme="minorHAnsi"/>
                <w:color w:val="000000"/>
                <w:spacing w:val="1"/>
              </w:rPr>
              <w:t>to</w:t>
            </w:r>
            <w:r w:rsidRPr="001225E2">
              <w:rPr>
                <w:rFonts w:cstheme="minorHAnsi"/>
                <w:color w:val="000000"/>
                <w:spacing w:val="-2"/>
              </w:rPr>
              <w:t xml:space="preserve"> </w:t>
            </w:r>
            <w:r w:rsidRPr="001225E2">
              <w:rPr>
                <w:rFonts w:cstheme="minorHAnsi"/>
                <w:color w:val="000000"/>
              </w:rPr>
              <w:t>a</w:t>
            </w:r>
            <w:r w:rsidRPr="001225E2">
              <w:rPr>
                <w:rFonts w:cstheme="minorHAnsi"/>
                <w:color w:val="000000"/>
                <w:spacing w:val="1"/>
              </w:rPr>
              <w:t xml:space="preserve"> </w:t>
            </w:r>
            <w:r w:rsidRPr="001225E2">
              <w:rPr>
                <w:rFonts w:cstheme="minorHAnsi"/>
                <w:color w:val="000000"/>
              </w:rPr>
              <w:t>grant.</w:t>
            </w:r>
          </w:p>
        </w:tc>
      </w:tr>
      <w:tr w14:paraId="62582570" w14:textId="77777777" w:rsidTr="00705109">
        <w:tblPrEx>
          <w:tblW w:w="10811" w:type="dxa"/>
          <w:tblLayout w:type="fixed"/>
          <w:tblLook w:val="0400"/>
        </w:tblPrEx>
        <w:trPr>
          <w:trHeight w:val="420"/>
        </w:trPr>
        <w:tc>
          <w:tcPr>
            <w:tcW w:w="2538" w:type="dxa"/>
            <w:shd w:val="clear" w:color="auto" w:fill="EAEAEA"/>
            <w:vAlign w:val="center"/>
          </w:tcPr>
          <w:p w:rsidR="00C968F5" w:rsidRPr="001225E2" w:rsidP="00705109" w14:paraId="33D9CEEE" w14:textId="77777777">
            <w:pPr>
              <w:jc w:val="center"/>
              <w:rPr>
                <w:rFonts w:cstheme="minorHAnsi"/>
                <w:b/>
              </w:rPr>
            </w:pPr>
            <w:r w:rsidRPr="001225E2">
              <w:rPr>
                <w:rFonts w:cstheme="minorHAnsi"/>
                <w:b/>
              </w:rPr>
              <w:t>YesTM</w:t>
            </w:r>
          </w:p>
        </w:tc>
        <w:tc>
          <w:tcPr>
            <w:tcW w:w="8273" w:type="dxa"/>
          </w:tcPr>
          <w:p w:rsidR="00C968F5" w:rsidRPr="001225E2" w:rsidP="00705109" w14:paraId="45E44C83" w14:textId="77777777">
            <w:pPr>
              <w:rPr>
                <w:rFonts w:cstheme="minorHAnsi"/>
                <w:color w:val="000000"/>
              </w:rPr>
            </w:pPr>
            <w:r w:rsidRPr="001225E2">
              <w:rPr>
                <w:rFonts w:cstheme="minorHAnsi"/>
                <w:color w:val="000000"/>
              </w:rPr>
              <w:t>The</w:t>
            </w:r>
            <w:r w:rsidRPr="001225E2">
              <w:rPr>
                <w:rFonts w:cstheme="minorHAnsi"/>
                <w:color w:val="000000"/>
                <w:spacing w:val="1"/>
              </w:rPr>
              <w:t xml:space="preserve"> </w:t>
            </w:r>
            <w:r w:rsidRPr="001225E2">
              <w:rPr>
                <w:rFonts w:cstheme="minorHAnsi"/>
                <w:color w:val="000000"/>
              </w:rPr>
              <w:t>loan or the equity</w:t>
            </w:r>
            <w:r w:rsidRPr="001225E2">
              <w:rPr>
                <w:rFonts w:cstheme="minorHAnsi"/>
                <w:color w:val="000000"/>
                <w:spacing w:val="-2"/>
              </w:rPr>
              <w:t xml:space="preserve"> </w:t>
            </w:r>
            <w:r w:rsidRPr="001225E2">
              <w:rPr>
                <w:rFonts w:cstheme="minorHAnsi"/>
                <w:color w:val="000000"/>
              </w:rPr>
              <w:t>may</w:t>
            </w:r>
            <w:r w:rsidRPr="001225E2">
              <w:rPr>
                <w:rFonts w:cstheme="minorHAnsi"/>
                <w:color w:val="000000"/>
                <w:spacing w:val="-1"/>
              </w:rPr>
              <w:t xml:space="preserve"> </w:t>
            </w:r>
            <w:r w:rsidRPr="001225E2">
              <w:rPr>
                <w:rFonts w:cstheme="minorHAnsi"/>
                <w:color w:val="000000"/>
              </w:rPr>
              <w:t>be converted</w:t>
            </w:r>
            <w:r w:rsidRPr="001225E2">
              <w:rPr>
                <w:rFonts w:cstheme="minorHAnsi"/>
                <w:color w:val="000000"/>
                <w:spacing w:val="-3"/>
              </w:rPr>
              <w:t xml:space="preserve"> </w:t>
            </w:r>
            <w:r w:rsidRPr="001225E2">
              <w:rPr>
                <w:rFonts w:cstheme="minorHAnsi"/>
                <w:color w:val="000000"/>
                <w:spacing w:val="1"/>
              </w:rPr>
              <w:t>to</w:t>
            </w:r>
            <w:r w:rsidRPr="001225E2">
              <w:rPr>
                <w:rFonts w:cstheme="minorHAnsi"/>
                <w:color w:val="000000"/>
                <w:spacing w:val="-2"/>
              </w:rPr>
              <w:t xml:space="preserve"> </w:t>
            </w:r>
            <w:r w:rsidRPr="001225E2">
              <w:rPr>
                <w:rFonts w:cstheme="minorHAnsi"/>
                <w:color w:val="000000"/>
              </w:rPr>
              <w:t>a</w:t>
            </w:r>
            <w:r w:rsidRPr="001225E2">
              <w:rPr>
                <w:rFonts w:cstheme="minorHAnsi"/>
                <w:color w:val="000000"/>
                <w:spacing w:val="1"/>
              </w:rPr>
              <w:t xml:space="preserve"> </w:t>
            </w:r>
            <w:r w:rsidRPr="001225E2">
              <w:rPr>
                <w:rFonts w:cstheme="minorHAnsi"/>
                <w:color w:val="000000"/>
              </w:rPr>
              <w:t>grant and there has been at least one payment within 12 months of the loan closing date.</w:t>
            </w:r>
          </w:p>
        </w:tc>
      </w:tr>
      <w:tr w14:paraId="749C36AA" w14:textId="77777777" w:rsidTr="00705109">
        <w:tblPrEx>
          <w:tblW w:w="10811" w:type="dxa"/>
          <w:tblLayout w:type="fixed"/>
          <w:tblLook w:val="0400"/>
        </w:tblPrEx>
        <w:trPr>
          <w:trHeight w:val="420"/>
        </w:trPr>
        <w:tc>
          <w:tcPr>
            <w:tcW w:w="2538" w:type="dxa"/>
            <w:shd w:val="clear" w:color="auto" w:fill="EAEAEA"/>
            <w:vAlign w:val="center"/>
          </w:tcPr>
          <w:p w:rsidR="00C968F5" w:rsidRPr="001225E2" w:rsidP="00705109" w14:paraId="6AA13072" w14:textId="77777777">
            <w:pPr>
              <w:jc w:val="center"/>
              <w:rPr>
                <w:rFonts w:cstheme="minorHAnsi"/>
                <w:b/>
              </w:rPr>
            </w:pPr>
            <w:r w:rsidRPr="001225E2">
              <w:rPr>
                <w:rFonts w:cstheme="minorHAnsi"/>
                <w:b/>
              </w:rPr>
              <w:t>No</w:t>
            </w:r>
          </w:p>
        </w:tc>
        <w:tc>
          <w:tcPr>
            <w:tcW w:w="8273" w:type="dxa"/>
          </w:tcPr>
          <w:p w:rsidR="00C968F5" w:rsidRPr="001225E2" w:rsidP="00705109" w14:paraId="44CC81CC" w14:textId="77777777">
            <w:pPr>
              <w:rPr>
                <w:rFonts w:cstheme="minorHAnsi"/>
              </w:rPr>
            </w:pPr>
            <w:r w:rsidRPr="001225E2">
              <w:rPr>
                <w:rFonts w:cstheme="minorHAnsi"/>
                <w:color w:val="000000"/>
              </w:rPr>
              <w:t>The</w:t>
            </w:r>
            <w:r w:rsidRPr="001225E2">
              <w:rPr>
                <w:rFonts w:cstheme="minorHAnsi"/>
                <w:color w:val="000000"/>
                <w:spacing w:val="1"/>
              </w:rPr>
              <w:t xml:space="preserve"> </w:t>
            </w:r>
            <w:r w:rsidRPr="001225E2">
              <w:rPr>
                <w:rFonts w:cstheme="minorHAnsi"/>
                <w:color w:val="000000"/>
              </w:rPr>
              <w:t>loan or the equity</w:t>
            </w:r>
            <w:r w:rsidRPr="001225E2">
              <w:rPr>
                <w:rFonts w:cstheme="minorHAnsi"/>
                <w:color w:val="000000"/>
                <w:spacing w:val="-2"/>
              </w:rPr>
              <w:t xml:space="preserve"> </w:t>
            </w:r>
            <w:r w:rsidRPr="001225E2">
              <w:rPr>
                <w:rFonts w:cstheme="minorHAnsi"/>
                <w:color w:val="000000"/>
              </w:rPr>
              <w:t>may not</w:t>
            </w:r>
            <w:r w:rsidRPr="001225E2">
              <w:rPr>
                <w:rFonts w:cstheme="minorHAnsi"/>
                <w:color w:val="000000"/>
                <w:spacing w:val="-1"/>
              </w:rPr>
              <w:t xml:space="preserve"> </w:t>
            </w:r>
            <w:r w:rsidRPr="001225E2">
              <w:rPr>
                <w:rFonts w:cstheme="minorHAnsi"/>
                <w:color w:val="000000"/>
              </w:rPr>
              <w:t>be converted</w:t>
            </w:r>
            <w:r w:rsidRPr="001225E2">
              <w:rPr>
                <w:rFonts w:cstheme="minorHAnsi"/>
                <w:color w:val="000000"/>
                <w:spacing w:val="-3"/>
              </w:rPr>
              <w:t xml:space="preserve"> </w:t>
            </w:r>
            <w:r w:rsidRPr="001225E2">
              <w:rPr>
                <w:rFonts w:cstheme="minorHAnsi"/>
                <w:color w:val="000000"/>
                <w:spacing w:val="1"/>
              </w:rPr>
              <w:t>to</w:t>
            </w:r>
            <w:r w:rsidRPr="001225E2">
              <w:rPr>
                <w:rFonts w:cstheme="minorHAnsi"/>
                <w:color w:val="000000"/>
                <w:spacing w:val="-2"/>
              </w:rPr>
              <w:t xml:space="preserve"> </w:t>
            </w:r>
            <w:r w:rsidRPr="001225E2">
              <w:rPr>
                <w:rFonts w:cstheme="minorHAnsi"/>
                <w:color w:val="000000"/>
              </w:rPr>
              <w:t>a</w:t>
            </w:r>
            <w:r w:rsidRPr="001225E2">
              <w:rPr>
                <w:rFonts w:cstheme="minorHAnsi"/>
                <w:color w:val="000000"/>
                <w:spacing w:val="1"/>
              </w:rPr>
              <w:t xml:space="preserve"> </w:t>
            </w:r>
            <w:r w:rsidRPr="001225E2">
              <w:rPr>
                <w:rFonts w:cstheme="minorHAnsi"/>
                <w:color w:val="000000"/>
              </w:rPr>
              <w:t>grant.</w:t>
            </w:r>
          </w:p>
        </w:tc>
      </w:tr>
      <w:tr w14:paraId="15CACE9E" w14:textId="77777777" w:rsidTr="00705109">
        <w:tblPrEx>
          <w:tblW w:w="10811" w:type="dxa"/>
          <w:tblLayout w:type="fixed"/>
          <w:tblLook w:val="0400"/>
        </w:tblPrEx>
        <w:trPr>
          <w:trHeight w:val="420"/>
        </w:trPr>
        <w:tc>
          <w:tcPr>
            <w:tcW w:w="2538" w:type="dxa"/>
            <w:shd w:val="clear" w:color="auto" w:fill="EAEAEA"/>
            <w:vAlign w:val="center"/>
          </w:tcPr>
          <w:p w:rsidR="00C968F5" w:rsidRPr="001225E2" w:rsidP="00705109" w14:paraId="27EA0382" w14:textId="77777777">
            <w:pPr>
              <w:jc w:val="center"/>
              <w:rPr>
                <w:rFonts w:cstheme="minorHAnsi"/>
                <w:b/>
              </w:rPr>
            </w:pPr>
            <w:r w:rsidRPr="001225E2">
              <w:rPr>
                <w:rFonts w:cstheme="minorHAnsi"/>
                <w:b/>
              </w:rPr>
              <w:t>Do Not Know</w:t>
            </w:r>
          </w:p>
        </w:tc>
        <w:tc>
          <w:tcPr>
            <w:tcW w:w="8273" w:type="dxa"/>
          </w:tcPr>
          <w:p w:rsidR="00C968F5" w:rsidRPr="001225E2" w:rsidP="00705109" w14:paraId="57954D7E" w14:textId="77777777">
            <w:pPr>
              <w:rPr>
                <w:rFonts w:cstheme="minorHAnsi"/>
              </w:rPr>
            </w:pPr>
            <w:r w:rsidRPr="001225E2">
              <w:rPr>
                <w:rFonts w:cstheme="minorHAnsi"/>
                <w:color w:val="000000"/>
              </w:rPr>
              <w:t>The information is either unknown to the lender or not applicable.</w:t>
            </w:r>
          </w:p>
        </w:tc>
      </w:tr>
    </w:tbl>
    <w:p w:rsidR="00C968F5" w:rsidRPr="001225E2" w:rsidP="00C968F5" w14:paraId="20652FD5" w14:textId="77777777">
      <w:pPr>
        <w:rPr>
          <w:rFonts w:eastAsia="Times New Roman" w:cstheme="minorHAnsi"/>
          <w:color w:val="000000" w:themeColor="text1"/>
          <w:sz w:val="24"/>
          <w:szCs w:val="24"/>
        </w:rPr>
      </w:pP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0FA0DAEB" w14:textId="77777777" w:rsidTr="00705109">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60"/>
        </w:trPr>
        <w:tc>
          <w:tcPr>
            <w:tcW w:w="10795" w:type="dxa"/>
            <w:shd w:val="clear" w:color="auto" w:fill="8EAADB"/>
          </w:tcPr>
          <w:p w:rsidR="00C968F5" w:rsidRPr="001225E2" w:rsidP="00705109" w14:paraId="64E8CD34" w14:textId="77777777">
            <w:pPr>
              <w:tabs>
                <w:tab w:val="left" w:pos="8640"/>
              </w:tabs>
              <w:spacing w:after="240"/>
              <w:rPr>
                <w:rFonts w:cstheme="minorHAnsi"/>
                <w:b/>
                <w:sz w:val="40"/>
                <w:szCs w:val="40"/>
              </w:rPr>
            </w:pPr>
            <w:r w:rsidRPr="001225E2">
              <w:rPr>
                <w:rFonts w:cstheme="minorHAnsi"/>
                <w:i/>
                <w:sz w:val="40"/>
                <w:szCs w:val="40"/>
              </w:rPr>
              <w:t>Client ID</w:t>
            </w:r>
            <w:r w:rsidRPr="001225E2">
              <w:rPr>
                <w:rFonts w:cstheme="minorHAnsi"/>
                <w:i/>
                <w:sz w:val="40"/>
                <w:szCs w:val="40"/>
              </w:rPr>
              <w:tab/>
            </w:r>
            <w:r w:rsidRPr="001225E2">
              <w:rPr>
                <w:rFonts w:cstheme="minorHAnsi"/>
                <w:i/>
              </w:rPr>
              <w:t>(Column S)</w:t>
            </w:r>
          </w:p>
          <w:p w:rsidR="00C968F5" w:rsidRPr="001225E2" w:rsidP="00D850F2" w14:paraId="52152107" w14:textId="160A9642">
            <w:pPr>
              <w:pBdr>
                <w:top w:val="nil"/>
                <w:left w:val="nil"/>
                <w:bottom w:val="nil"/>
                <w:right w:val="nil"/>
                <w:between w:val="nil"/>
              </w:pBdr>
              <w:tabs>
                <w:tab w:val="left" w:pos="735"/>
              </w:tabs>
              <w:spacing w:after="120"/>
              <w:ind w:hanging="720"/>
              <w:rPr>
                <w:rFonts w:cstheme="minorHAnsi"/>
                <w:color w:val="000000"/>
                <w:sz w:val="16"/>
                <w:szCs w:val="16"/>
              </w:rPr>
            </w:pPr>
            <w:r w:rsidRPr="001225E2">
              <w:rPr>
                <w:rFonts w:cstheme="minorHAnsi"/>
                <w:color w:val="000000"/>
                <w:sz w:val="16"/>
                <w:szCs w:val="16"/>
              </w:rPr>
              <w:tab/>
            </w:r>
            <w:r w:rsidR="00D850F2">
              <w:rPr>
                <w:rFonts w:cstheme="minorHAnsi"/>
              </w:rPr>
              <w:t>The reporting entity</w:t>
            </w:r>
            <w:r w:rsidRPr="001225E2" w:rsidR="0053155D">
              <w:rPr>
                <w:rFonts w:cstheme="minorHAnsi"/>
              </w:rPr>
              <w:t xml:space="preserve"> </w:t>
            </w:r>
            <w:r w:rsidRPr="001225E2" w:rsidR="00E42870">
              <w:rPr>
                <w:rFonts w:cstheme="minorHAnsi"/>
              </w:rPr>
              <w:t xml:space="preserve">should </w:t>
            </w:r>
            <w:r w:rsidRPr="001225E2">
              <w:rPr>
                <w:rFonts w:cstheme="minorHAnsi"/>
              </w:rPr>
              <w:t xml:space="preserve">create and report a unique identifier to help distinguish which clients/projects (investees, borrowers, or projects) are associated with which loans or investments. A client/project ID can be associated with one or more loans/investments. The identifier can be a combination of both letters and numbers and should start with a letter. It should not contain any special characters such as, but not limited to, commas and exclamation points. </w:t>
            </w:r>
            <w:r w:rsidRPr="001225E2">
              <w:rPr>
                <w:rFonts w:cstheme="minorHAnsi"/>
                <w:b/>
                <w:u w:val="single"/>
              </w:rPr>
              <w:t>Do not use names, social security numbers</w:t>
            </w:r>
            <w:r w:rsidRPr="001225E2" w:rsidR="00E42870">
              <w:rPr>
                <w:rFonts w:cstheme="minorHAnsi"/>
                <w:b/>
                <w:u w:val="single"/>
              </w:rPr>
              <w:t>,</w:t>
            </w:r>
            <w:r w:rsidRPr="001225E2">
              <w:rPr>
                <w:rFonts w:cstheme="minorHAnsi"/>
                <w:b/>
                <w:u w:val="single"/>
              </w:rPr>
              <w:t xml:space="preserve"> or any other personal identifying information in creating Client ID.</w:t>
            </w:r>
          </w:p>
        </w:tc>
      </w:tr>
      <w:tr w14:paraId="630CD59A" w14:textId="77777777" w:rsidTr="00705109">
        <w:tblPrEx>
          <w:tblW w:w="10795" w:type="dxa"/>
          <w:tblLayout w:type="fixed"/>
          <w:tblLook w:val="0400"/>
        </w:tblPrEx>
        <w:trPr>
          <w:trHeight w:val="413"/>
        </w:trPr>
        <w:tc>
          <w:tcPr>
            <w:tcW w:w="10795" w:type="dxa"/>
          </w:tcPr>
          <w:p w:rsidR="00C968F5" w:rsidRPr="001225E2" w:rsidP="00705109" w14:paraId="28FB26E4" w14:textId="77777777">
            <w:pPr>
              <w:rPr>
                <w:rFonts w:cstheme="minorHAnsi"/>
              </w:rPr>
            </w:pPr>
            <w:r w:rsidRPr="001225E2">
              <w:rPr>
                <w:rFonts w:cstheme="minorHAnsi"/>
              </w:rPr>
              <w:t>Validations:</w:t>
            </w:r>
          </w:p>
          <w:p w:rsidR="00C968F5" w:rsidRPr="001225E2" w:rsidP="00705109" w14:paraId="460FB12D" w14:textId="77777777">
            <w:pPr>
              <w:pStyle w:val="ListParagraph"/>
              <w:numPr>
                <w:ilvl w:val="0"/>
                <w:numId w:val="14"/>
              </w:numPr>
              <w:pBdr>
                <w:top w:val="nil"/>
                <w:left w:val="nil"/>
                <w:bottom w:val="nil"/>
                <w:right w:val="nil"/>
                <w:between w:val="nil"/>
              </w:pBdr>
              <w:spacing w:before="120" w:after="120" w:line="240" w:lineRule="auto"/>
              <w:ind w:left="1440"/>
              <w:jc w:val="both"/>
              <w:rPr>
                <w:rFonts w:cstheme="minorHAnsi"/>
              </w:rPr>
            </w:pPr>
            <w:r w:rsidRPr="001225E2">
              <w:rPr>
                <w:rFonts w:cstheme="minorHAnsi"/>
                <w:b/>
                <w:color w:val="000000"/>
              </w:rPr>
              <w:t>Mandatory Field</w:t>
            </w:r>
          </w:p>
        </w:tc>
      </w:tr>
      <w:tr w14:paraId="75C2E64D" w14:textId="77777777" w:rsidTr="00705109">
        <w:tblPrEx>
          <w:tblW w:w="10795" w:type="dxa"/>
          <w:tblLayout w:type="fixed"/>
          <w:tblLook w:val="0400"/>
        </w:tblPrEx>
        <w:trPr>
          <w:trHeight w:val="260"/>
        </w:trPr>
        <w:tc>
          <w:tcPr>
            <w:tcW w:w="10795" w:type="dxa"/>
            <w:shd w:val="clear" w:color="auto" w:fill="FFFFE5"/>
          </w:tcPr>
          <w:p w:rsidR="00C968F5" w:rsidRPr="001225E2" w:rsidP="00705109" w14:paraId="7E6B4F01" w14:textId="77777777">
            <w:pPr>
              <w:jc w:val="right"/>
              <w:rPr>
                <w:rFonts w:cstheme="minorHAnsi"/>
                <w:b/>
                <w:i/>
              </w:rPr>
            </w:pPr>
            <w:r w:rsidRPr="001225E2">
              <w:rPr>
                <w:rFonts w:cstheme="minorHAnsi"/>
                <w:i/>
              </w:rPr>
              <w:t>Response must be text up to 20 characters</w:t>
            </w:r>
          </w:p>
        </w:tc>
      </w:tr>
    </w:tbl>
    <w:p w:rsidR="00C968F5" w:rsidRPr="001225E2" w:rsidP="00C968F5" w14:paraId="510A0B70" w14:textId="77777777">
      <w:pPr>
        <w:rPr>
          <w:rFonts w:eastAsia="Times New Roman" w:cstheme="minorHAnsi"/>
          <w:color w:val="000000" w:themeColor="text1"/>
          <w:sz w:val="24"/>
          <w:szCs w:val="24"/>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75"/>
        <w:gridCol w:w="7936"/>
      </w:tblGrid>
      <w:tr w14:paraId="14F303E7"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gridSpan w:val="2"/>
            <w:shd w:val="clear" w:color="auto" w:fill="8EAADB"/>
          </w:tcPr>
          <w:p w:rsidR="00C968F5" w:rsidRPr="001225E2" w:rsidP="00705109" w14:paraId="09659E15" w14:textId="77777777">
            <w:pPr>
              <w:tabs>
                <w:tab w:val="left" w:pos="8655"/>
              </w:tabs>
              <w:spacing w:after="240"/>
              <w:rPr>
                <w:rFonts w:cstheme="minorHAnsi"/>
                <w:color w:val="000000"/>
                <w:sz w:val="16"/>
                <w:szCs w:val="16"/>
              </w:rPr>
            </w:pPr>
            <w:r w:rsidRPr="001225E2">
              <w:rPr>
                <w:rFonts w:cstheme="minorHAnsi"/>
                <w:i/>
                <w:sz w:val="40"/>
                <w:szCs w:val="40"/>
              </w:rPr>
              <w:t>Investee/Borrower Type</w:t>
            </w:r>
            <w:r w:rsidRPr="001225E2">
              <w:rPr>
                <w:rFonts w:cstheme="minorHAnsi"/>
                <w:i/>
                <w:sz w:val="40"/>
                <w:szCs w:val="40"/>
              </w:rPr>
              <w:tab/>
            </w:r>
            <w:r w:rsidRPr="001225E2">
              <w:rPr>
                <w:rFonts w:cstheme="minorHAnsi"/>
                <w:i/>
              </w:rPr>
              <w:t>(Column T)</w:t>
            </w:r>
            <w:r w:rsidRPr="001225E2">
              <w:rPr>
                <w:rFonts w:cstheme="minorHAnsi"/>
                <w:color w:val="000000"/>
              </w:rPr>
              <w:t xml:space="preserve"> </w:t>
            </w:r>
          </w:p>
          <w:p w:rsidR="00C968F5" w:rsidRPr="001225E2" w:rsidP="00705109" w14:paraId="1A6E4FAB" w14:textId="745A269D">
            <w:pPr>
              <w:tabs>
                <w:tab w:val="left" w:pos="1140"/>
              </w:tabs>
              <w:spacing w:after="120"/>
              <w:rPr>
                <w:rFonts w:cstheme="minorHAnsi"/>
                <w:sz w:val="16"/>
                <w:szCs w:val="16"/>
              </w:rPr>
            </w:pPr>
            <w:r w:rsidRPr="001225E2">
              <w:rPr>
                <w:rFonts w:cstheme="minorHAnsi"/>
                <w:color w:val="000000"/>
              </w:rPr>
              <w:t>Choose one of the pre-defined values below and report whether the transaction is a loan or investment in an individual, a business or a CDFI certified by</w:t>
            </w:r>
            <w:r w:rsidRPr="001225E2" w:rsidR="00794137">
              <w:rPr>
                <w:rFonts w:cstheme="minorHAnsi"/>
                <w:color w:val="000000"/>
              </w:rPr>
              <w:t xml:space="preserve"> the</w:t>
            </w:r>
            <w:r w:rsidRPr="001225E2">
              <w:rPr>
                <w:rFonts w:cstheme="minorHAnsi"/>
                <w:color w:val="000000"/>
              </w:rPr>
              <w:t xml:space="preserve"> CDFI Fund. Loans or investments in nonprofit entities or non-certified CDFIs should be reported as “BUS</w:t>
            </w:r>
            <w:r w:rsidRPr="001225E2" w:rsidR="0053155D">
              <w:rPr>
                <w:rFonts w:cstheme="minorHAnsi"/>
                <w:color w:val="000000"/>
              </w:rPr>
              <w:t>.</w:t>
            </w:r>
            <w:r w:rsidRPr="001225E2">
              <w:rPr>
                <w:rFonts w:cstheme="minorHAnsi"/>
                <w:color w:val="000000"/>
              </w:rPr>
              <w:t xml:space="preserve">”   </w:t>
            </w:r>
          </w:p>
        </w:tc>
      </w:tr>
      <w:tr w14:paraId="0D93B1EE" w14:textId="77777777" w:rsidTr="00705109">
        <w:tblPrEx>
          <w:tblW w:w="10811" w:type="dxa"/>
          <w:tblLayout w:type="fixed"/>
          <w:tblLook w:val="0400"/>
        </w:tblPrEx>
        <w:trPr>
          <w:trHeight w:val="680"/>
        </w:trPr>
        <w:tc>
          <w:tcPr>
            <w:tcW w:w="10811" w:type="dxa"/>
            <w:gridSpan w:val="2"/>
          </w:tcPr>
          <w:p w:rsidR="00C968F5" w:rsidRPr="001225E2" w:rsidP="00705109" w14:paraId="49E971E9" w14:textId="77777777">
            <w:pPr>
              <w:rPr>
                <w:rFonts w:cstheme="minorHAnsi"/>
              </w:rPr>
            </w:pPr>
            <w:r w:rsidRPr="001225E2">
              <w:rPr>
                <w:rFonts w:cstheme="minorHAnsi"/>
              </w:rPr>
              <w:t>Validations:</w:t>
            </w:r>
          </w:p>
          <w:p w:rsidR="00C968F5" w:rsidRPr="001225E2" w:rsidP="00705109" w14:paraId="1BC3CBF1" w14:textId="77777777">
            <w:pPr>
              <w:pStyle w:val="ListParagraph"/>
              <w:numPr>
                <w:ilvl w:val="0"/>
                <w:numId w:val="15"/>
              </w:numPr>
              <w:spacing w:before="120" w:after="0" w:line="287" w:lineRule="exact"/>
              <w:ind w:left="1440"/>
              <w:jc w:val="both"/>
              <w:rPr>
                <w:rFonts w:cstheme="minorHAnsi"/>
                <w:color w:val="000000"/>
                <w:spacing w:val="-2"/>
              </w:rPr>
            </w:pPr>
            <w:r w:rsidRPr="001225E2">
              <w:rPr>
                <w:rFonts w:cstheme="minorHAnsi"/>
                <w:b/>
                <w:color w:val="000000"/>
              </w:rPr>
              <w:t>Mandatory</w:t>
            </w:r>
            <w:r w:rsidRPr="001225E2">
              <w:rPr>
                <w:rFonts w:cstheme="minorHAnsi"/>
                <w:b/>
                <w:color w:val="000000"/>
                <w:spacing w:val="1"/>
              </w:rPr>
              <w:t xml:space="preserve"> </w:t>
            </w:r>
            <w:r w:rsidRPr="001225E2">
              <w:rPr>
                <w:rFonts w:cstheme="minorHAnsi"/>
                <w:b/>
                <w:color w:val="000000"/>
              </w:rPr>
              <w:t>Field</w:t>
            </w:r>
          </w:p>
          <w:p w:rsidR="00C968F5" w:rsidRPr="001225E2" w:rsidP="00705109" w14:paraId="41739D4A" w14:textId="77777777">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sidRPr="001225E2">
              <w:rPr>
                <w:rFonts w:cstheme="minorHAnsi"/>
                <w:b/>
                <w:color w:val="000000"/>
              </w:rPr>
              <w:t xml:space="preserve">If </w:t>
            </w:r>
            <w:r w:rsidRPr="001225E2">
              <w:rPr>
                <w:rFonts w:cstheme="minorHAnsi"/>
                <w:b/>
                <w:color w:val="0070C0"/>
                <w:u w:val="single"/>
              </w:rPr>
              <w:t>Investee Type</w:t>
            </w:r>
            <w:r w:rsidRPr="001225E2">
              <w:rPr>
                <w:rFonts w:cstheme="minorHAnsi"/>
                <w:b/>
                <w:color w:val="000000"/>
              </w:rPr>
              <w:t xml:space="preserve"> = </w:t>
            </w:r>
            <w:r w:rsidRPr="001225E2">
              <w:rPr>
                <w:rFonts w:cstheme="minorHAnsi"/>
                <w:b/>
                <w:color w:val="00B050"/>
              </w:rPr>
              <w:t>IND</w:t>
            </w:r>
            <w:r w:rsidRPr="001225E2">
              <w:rPr>
                <w:rFonts w:cstheme="minorHAnsi"/>
                <w:b/>
                <w:color w:val="000000"/>
              </w:rPr>
              <w:t xml:space="preserve"> then </w:t>
            </w:r>
            <w:r w:rsidRPr="001225E2">
              <w:rPr>
                <w:rFonts w:cstheme="minorHAnsi"/>
                <w:b/>
                <w:color w:val="0070C0"/>
                <w:u w:val="single"/>
              </w:rPr>
              <w:t>Purpose</w:t>
            </w:r>
            <w:r w:rsidRPr="001225E2">
              <w:rPr>
                <w:rFonts w:cstheme="minorHAnsi"/>
                <w:b/>
                <w:color w:val="000000"/>
              </w:rPr>
              <w:t xml:space="preserve"> cannot be </w:t>
            </w:r>
            <w:r w:rsidRPr="001225E2">
              <w:rPr>
                <w:rFonts w:cstheme="minorHAnsi"/>
                <w:b/>
                <w:color w:val="00B050"/>
              </w:rPr>
              <w:t>BUSINESS</w:t>
            </w:r>
            <w:r w:rsidRPr="001225E2">
              <w:rPr>
                <w:rFonts w:cstheme="minorHAnsi"/>
                <w:b/>
                <w:color w:val="000000"/>
              </w:rPr>
              <w:t xml:space="preserve">, </w:t>
            </w:r>
            <w:r w:rsidRPr="001225E2">
              <w:rPr>
                <w:rFonts w:cstheme="minorHAnsi"/>
                <w:b/>
                <w:color w:val="00B050"/>
              </w:rPr>
              <w:t>RECOCOM</w:t>
            </w:r>
            <w:r w:rsidRPr="001225E2">
              <w:rPr>
                <w:rFonts w:cstheme="minorHAnsi"/>
                <w:b/>
              </w:rPr>
              <w:t xml:space="preserve">, </w:t>
            </w:r>
            <w:r w:rsidRPr="001225E2">
              <w:rPr>
                <w:rFonts w:cstheme="minorHAnsi"/>
                <w:b/>
                <w:color w:val="00B050"/>
              </w:rPr>
              <w:t>RECOMULTI</w:t>
            </w:r>
            <w:r w:rsidRPr="001225E2">
              <w:rPr>
                <w:rFonts w:cstheme="minorHAnsi"/>
                <w:b/>
              </w:rPr>
              <w:t xml:space="preserve">, </w:t>
            </w:r>
            <w:r w:rsidRPr="001225E2">
              <w:rPr>
                <w:rFonts w:cstheme="minorHAnsi"/>
                <w:b/>
                <w:color w:val="00B050"/>
              </w:rPr>
              <w:t>RECOSINGLE</w:t>
            </w:r>
            <w:r w:rsidRPr="001225E2">
              <w:rPr>
                <w:rFonts w:cstheme="minorHAnsi"/>
                <w:b/>
              </w:rPr>
              <w:t xml:space="preserve">, </w:t>
            </w:r>
            <w:r w:rsidRPr="001225E2">
              <w:rPr>
                <w:rFonts w:cstheme="minorHAnsi"/>
                <w:b/>
                <w:color w:val="00B050"/>
              </w:rPr>
              <w:t>RERHCOM</w:t>
            </w:r>
            <w:r w:rsidRPr="001225E2">
              <w:rPr>
                <w:rFonts w:cstheme="minorHAnsi"/>
                <w:b/>
              </w:rPr>
              <w:t xml:space="preserve">, </w:t>
            </w:r>
            <w:r w:rsidRPr="001225E2">
              <w:rPr>
                <w:rFonts w:cstheme="minorHAnsi"/>
                <w:b/>
                <w:color w:val="00B050"/>
              </w:rPr>
              <w:t>RERHMULTI</w:t>
            </w:r>
            <w:r w:rsidRPr="001225E2">
              <w:rPr>
                <w:rFonts w:cstheme="minorHAnsi"/>
                <w:b/>
              </w:rPr>
              <w:t xml:space="preserve">, or </w:t>
            </w:r>
            <w:r w:rsidRPr="001225E2">
              <w:rPr>
                <w:rFonts w:cstheme="minorHAnsi"/>
                <w:b/>
                <w:color w:val="00B050"/>
              </w:rPr>
              <w:t>RERHSINGLE</w:t>
            </w:r>
          </w:p>
          <w:p w:rsidR="00C968F5" w:rsidRPr="001225E2" w:rsidP="00705109" w14:paraId="0B65F754" w14:textId="77777777">
            <w:pPr>
              <w:pStyle w:val="ListParagraph"/>
              <w:numPr>
                <w:ilvl w:val="0"/>
                <w:numId w:val="8"/>
              </w:numPr>
              <w:pBdr>
                <w:top w:val="nil"/>
                <w:left w:val="nil"/>
                <w:bottom w:val="nil"/>
                <w:right w:val="nil"/>
                <w:between w:val="nil"/>
              </w:pBdr>
              <w:spacing w:before="120" w:after="240" w:line="240" w:lineRule="auto"/>
              <w:ind w:left="1440"/>
              <w:jc w:val="both"/>
              <w:rPr>
                <w:rFonts w:cstheme="minorHAnsi"/>
                <w:b/>
                <w:color w:val="000000"/>
              </w:rPr>
            </w:pPr>
            <w:r w:rsidRPr="001225E2">
              <w:rPr>
                <w:rFonts w:cstheme="minorHAnsi"/>
                <w:b/>
                <w:color w:val="000000"/>
              </w:rPr>
              <w:t xml:space="preserve">If </w:t>
            </w:r>
            <w:r w:rsidRPr="001225E2">
              <w:rPr>
                <w:rFonts w:cstheme="minorHAnsi"/>
                <w:b/>
                <w:color w:val="0070C0"/>
                <w:u w:val="single"/>
              </w:rPr>
              <w:t>Investee Type</w:t>
            </w:r>
            <w:r w:rsidRPr="001225E2">
              <w:rPr>
                <w:rFonts w:cstheme="minorHAnsi"/>
                <w:b/>
                <w:color w:val="000000"/>
              </w:rPr>
              <w:t xml:space="preserve"> = </w:t>
            </w:r>
            <w:r w:rsidRPr="001225E2">
              <w:rPr>
                <w:rFonts w:cstheme="minorHAnsi"/>
                <w:b/>
                <w:color w:val="00B050"/>
              </w:rPr>
              <w:t>CDFI</w:t>
            </w:r>
            <w:r w:rsidRPr="001225E2">
              <w:rPr>
                <w:rFonts w:cstheme="minorHAnsi"/>
                <w:b/>
                <w:color w:val="000000"/>
              </w:rPr>
              <w:t xml:space="preserve"> then </w:t>
            </w:r>
            <w:r w:rsidRPr="001225E2">
              <w:rPr>
                <w:rFonts w:cstheme="minorHAnsi"/>
                <w:b/>
                <w:color w:val="0070C0"/>
                <w:u w:val="single"/>
              </w:rPr>
              <w:t>Purpose</w:t>
            </w:r>
            <w:r w:rsidRPr="001225E2">
              <w:rPr>
                <w:rFonts w:cstheme="minorHAnsi"/>
                <w:b/>
                <w:color w:val="000000"/>
              </w:rPr>
              <w:t xml:space="preserve"> must be </w:t>
            </w:r>
            <w:r w:rsidRPr="001225E2">
              <w:rPr>
                <w:rFonts w:cstheme="minorHAnsi"/>
                <w:b/>
                <w:color w:val="00B050"/>
              </w:rPr>
              <w:t>OTHER</w:t>
            </w:r>
          </w:p>
          <w:p w:rsidR="00C968F5" w:rsidRPr="001225E2" w:rsidP="00705109" w14:paraId="61CE0404" w14:textId="77777777">
            <w:pPr>
              <w:pStyle w:val="ListParagraph"/>
              <w:numPr>
                <w:ilvl w:val="0"/>
                <w:numId w:val="8"/>
              </w:numPr>
              <w:pBdr>
                <w:top w:val="nil"/>
                <w:left w:val="nil"/>
                <w:bottom w:val="nil"/>
                <w:right w:val="nil"/>
                <w:between w:val="nil"/>
              </w:pBdr>
              <w:spacing w:before="120" w:after="240" w:line="240" w:lineRule="auto"/>
              <w:ind w:left="1440"/>
              <w:jc w:val="both"/>
              <w:rPr>
                <w:rFonts w:cstheme="minorHAnsi"/>
                <w:b/>
                <w:i/>
              </w:rPr>
            </w:pPr>
            <w:r w:rsidRPr="001225E2">
              <w:rPr>
                <w:rFonts w:cstheme="minorHAnsi"/>
                <w:b/>
                <w:color w:val="000000"/>
              </w:rPr>
              <w:t xml:space="preserve">If </w:t>
            </w:r>
            <w:r w:rsidRPr="001225E2">
              <w:rPr>
                <w:rFonts w:cstheme="minorHAnsi"/>
                <w:b/>
                <w:color w:val="0070C0"/>
                <w:u w:val="single"/>
              </w:rPr>
              <w:t>Investee Type</w:t>
            </w:r>
            <w:r w:rsidRPr="001225E2">
              <w:rPr>
                <w:rFonts w:cstheme="minorHAnsi"/>
                <w:b/>
                <w:color w:val="000000"/>
              </w:rPr>
              <w:t xml:space="preserve"> = </w:t>
            </w:r>
            <w:r w:rsidRPr="001225E2">
              <w:rPr>
                <w:rFonts w:cstheme="minorHAnsi"/>
                <w:b/>
                <w:color w:val="00B050"/>
              </w:rPr>
              <w:t>BUS</w:t>
            </w:r>
            <w:r w:rsidRPr="001225E2">
              <w:rPr>
                <w:rFonts w:cstheme="minorHAnsi"/>
                <w:b/>
                <w:color w:val="000000"/>
              </w:rPr>
              <w:t xml:space="preserve"> then </w:t>
            </w:r>
            <w:r w:rsidRPr="001225E2">
              <w:rPr>
                <w:rFonts w:cstheme="minorHAnsi"/>
                <w:b/>
                <w:color w:val="0070C0"/>
                <w:u w:val="single"/>
              </w:rPr>
              <w:t>Purpose</w:t>
            </w:r>
            <w:r w:rsidRPr="001225E2">
              <w:rPr>
                <w:rFonts w:cstheme="minorHAnsi"/>
                <w:b/>
                <w:color w:val="000000"/>
              </w:rPr>
              <w:t xml:space="preserve"> cannot be </w:t>
            </w:r>
            <w:r w:rsidRPr="001225E2">
              <w:rPr>
                <w:rFonts w:cstheme="minorHAnsi"/>
                <w:b/>
                <w:color w:val="00B050"/>
              </w:rPr>
              <w:t>CONSUMER</w:t>
            </w:r>
            <w:r w:rsidRPr="001225E2">
              <w:rPr>
                <w:rFonts w:cstheme="minorHAnsi"/>
                <w:b/>
                <w:color w:val="000000"/>
              </w:rPr>
              <w:t xml:space="preserve">, </w:t>
            </w:r>
            <w:r w:rsidRPr="001225E2">
              <w:rPr>
                <w:rFonts w:cstheme="minorHAnsi"/>
                <w:b/>
                <w:color w:val="00B050"/>
              </w:rPr>
              <w:t>HOMEPURCH</w:t>
            </w:r>
            <w:r w:rsidRPr="001225E2">
              <w:rPr>
                <w:rFonts w:cstheme="minorHAnsi"/>
                <w:b/>
                <w:color w:val="000000"/>
              </w:rPr>
              <w:t xml:space="preserve">, or </w:t>
            </w:r>
            <w:r w:rsidRPr="001225E2">
              <w:rPr>
                <w:rFonts w:cstheme="minorHAnsi"/>
                <w:b/>
                <w:color w:val="00B050"/>
              </w:rPr>
              <w:t>HOMEIMP</w:t>
            </w:r>
          </w:p>
          <w:p w:rsidR="00C968F5" w:rsidRPr="001225E2" w:rsidP="00705109" w14:paraId="377CF7A1" w14:textId="77777777">
            <w:pPr>
              <w:pStyle w:val="ListParagraph"/>
              <w:spacing w:before="120" w:after="0" w:line="287" w:lineRule="exact"/>
              <w:ind w:left="1440"/>
              <w:jc w:val="both"/>
              <w:rPr>
                <w:rFonts w:cstheme="minorHAnsi"/>
                <w:color w:val="000000"/>
                <w:spacing w:val="-2"/>
              </w:rPr>
            </w:pPr>
          </w:p>
          <w:p w:rsidR="00C968F5" w:rsidRPr="001225E2" w:rsidP="00705109" w14:paraId="50349DB9" w14:textId="77777777">
            <w:pPr>
              <w:spacing w:after="0"/>
              <w:rPr>
                <w:rFonts w:cstheme="minorHAnsi"/>
                <w:b/>
              </w:rPr>
            </w:pPr>
            <w:r w:rsidRPr="001225E2">
              <w:rPr>
                <w:rFonts w:cstheme="minorHAnsi"/>
                <w:b/>
                <w:i/>
              </w:rPr>
              <w:t>Please select one of the following:</w:t>
            </w:r>
          </w:p>
        </w:tc>
      </w:tr>
      <w:tr w14:paraId="5CE8231E"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761DA444" w14:textId="77777777">
            <w:pPr>
              <w:jc w:val="center"/>
              <w:rPr>
                <w:rFonts w:cstheme="minorHAnsi"/>
                <w:b/>
              </w:rPr>
            </w:pPr>
            <w:r w:rsidRPr="001225E2">
              <w:rPr>
                <w:rFonts w:cstheme="minorHAnsi"/>
                <w:b/>
              </w:rPr>
              <w:t>IND</w:t>
            </w:r>
          </w:p>
        </w:tc>
        <w:tc>
          <w:tcPr>
            <w:tcW w:w="7936" w:type="dxa"/>
          </w:tcPr>
          <w:p w:rsidR="00C968F5" w:rsidRPr="001225E2" w:rsidP="00705109" w14:paraId="6A33B65E" w14:textId="77777777">
            <w:pPr>
              <w:tabs>
                <w:tab w:val="left" w:pos="1290"/>
              </w:tabs>
              <w:rPr>
                <w:rFonts w:cstheme="minorHAnsi"/>
              </w:rPr>
            </w:pPr>
            <w:r w:rsidRPr="001225E2">
              <w:rPr>
                <w:rFonts w:cstheme="minorHAnsi"/>
              </w:rPr>
              <w:t xml:space="preserve">Individual:  A loan is issued by CDFI to a borrower, who is an individual. </w:t>
            </w:r>
          </w:p>
        </w:tc>
      </w:tr>
      <w:tr w14:paraId="773A82B8"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5098101D" w14:textId="77777777">
            <w:pPr>
              <w:jc w:val="center"/>
              <w:rPr>
                <w:rFonts w:cstheme="minorHAnsi"/>
                <w:b/>
              </w:rPr>
            </w:pPr>
            <w:r w:rsidRPr="001225E2">
              <w:rPr>
                <w:rFonts w:cstheme="minorHAnsi"/>
                <w:b/>
              </w:rPr>
              <w:t>BUS</w:t>
            </w:r>
          </w:p>
        </w:tc>
        <w:tc>
          <w:tcPr>
            <w:tcW w:w="7936" w:type="dxa"/>
          </w:tcPr>
          <w:p w:rsidR="00C968F5" w:rsidRPr="001225E2" w:rsidP="00705109" w14:paraId="74AEF6AF" w14:textId="77777777">
            <w:pPr>
              <w:tabs>
                <w:tab w:val="left" w:pos="1290"/>
              </w:tabs>
              <w:rPr>
                <w:rFonts w:cstheme="minorHAnsi"/>
              </w:rPr>
            </w:pPr>
            <w:r w:rsidRPr="001225E2">
              <w:rPr>
                <w:rFonts w:cstheme="minorHAnsi"/>
              </w:rPr>
              <w:t>Business:  A loan is issued by CDFI to a borrower, who is a business entity.</w:t>
            </w:r>
          </w:p>
        </w:tc>
      </w:tr>
      <w:tr w14:paraId="1BB6552A"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1AB5C375" w14:textId="77777777">
            <w:pPr>
              <w:jc w:val="center"/>
              <w:rPr>
                <w:rFonts w:cstheme="minorHAnsi"/>
                <w:b/>
              </w:rPr>
            </w:pPr>
            <w:r w:rsidRPr="001225E2">
              <w:rPr>
                <w:rFonts w:cstheme="minorHAnsi"/>
                <w:b/>
              </w:rPr>
              <w:t>CDFI</w:t>
            </w:r>
          </w:p>
        </w:tc>
        <w:tc>
          <w:tcPr>
            <w:tcW w:w="7936" w:type="dxa"/>
          </w:tcPr>
          <w:p w:rsidR="00C968F5" w:rsidRPr="001225E2" w:rsidP="00705109" w14:paraId="4A1827A9" w14:textId="0BEF00C4">
            <w:pPr>
              <w:rPr>
                <w:rFonts w:cstheme="minorHAnsi"/>
              </w:rPr>
            </w:pPr>
            <w:r w:rsidRPr="001225E2">
              <w:rPr>
                <w:rFonts w:cstheme="minorHAnsi"/>
              </w:rPr>
              <w:t xml:space="preserve">CDFI:  A loan is issued by CDFI to a borrower, who is a CDFI certified by </w:t>
            </w:r>
            <w:r w:rsidRPr="001225E2" w:rsidR="00794137">
              <w:rPr>
                <w:rFonts w:cstheme="minorHAnsi"/>
              </w:rPr>
              <w:t xml:space="preserve">the </w:t>
            </w:r>
            <w:r w:rsidRPr="001225E2">
              <w:rPr>
                <w:rFonts w:cstheme="minorHAnsi"/>
              </w:rPr>
              <w:t>CDFI Fund.</w:t>
            </w:r>
          </w:p>
        </w:tc>
      </w:tr>
    </w:tbl>
    <w:p w:rsidR="00C968F5" w:rsidRPr="001225E2" w:rsidP="00C968F5" w14:paraId="3CEDECC6" w14:textId="77777777">
      <w:pPr>
        <w:rPr>
          <w:rFonts w:eastAsia="Times New Roman" w:cstheme="minorHAnsi"/>
          <w:color w:val="000000" w:themeColor="text1"/>
          <w:sz w:val="24"/>
          <w:szCs w:val="24"/>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75"/>
        <w:gridCol w:w="7936"/>
      </w:tblGrid>
      <w:tr w14:paraId="536FFD8D"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gridSpan w:val="2"/>
            <w:shd w:val="clear" w:color="auto" w:fill="FEF2CC" w:themeFill="accent4" w:themeFillTint="33"/>
          </w:tcPr>
          <w:p w:rsidR="00C968F5" w:rsidRPr="001225E2" w:rsidP="00705109" w14:paraId="0EA12A78" w14:textId="77777777">
            <w:pPr>
              <w:tabs>
                <w:tab w:val="left" w:pos="9240"/>
              </w:tabs>
              <w:spacing w:after="240"/>
              <w:rPr>
                <w:rFonts w:cstheme="minorHAnsi"/>
                <w:i/>
              </w:rPr>
            </w:pPr>
            <w:bookmarkStart w:id="11" w:name="_Hlk519754976"/>
            <w:r w:rsidRPr="001225E2">
              <w:rPr>
                <w:rFonts w:cstheme="minorHAnsi"/>
                <w:i/>
                <w:sz w:val="40"/>
                <w:szCs w:val="40"/>
              </w:rPr>
              <w:t>Entity Structure</w:t>
            </w:r>
            <w:r w:rsidRPr="001225E2">
              <w:rPr>
                <w:rFonts w:cstheme="minorHAnsi"/>
                <w:i/>
                <w:sz w:val="40"/>
                <w:szCs w:val="40"/>
              </w:rPr>
              <w:tab/>
            </w:r>
            <w:r w:rsidRPr="001225E2">
              <w:rPr>
                <w:rFonts w:cstheme="minorHAnsi"/>
                <w:i/>
              </w:rPr>
              <w:t>(Column W)</w:t>
            </w:r>
          </w:p>
          <w:p w:rsidR="00C968F5" w:rsidRPr="001225E2" w:rsidP="00705109" w14:paraId="57E6FC75" w14:textId="77777777">
            <w:pPr>
              <w:pBdr>
                <w:top w:val="nil"/>
                <w:left w:val="nil"/>
                <w:bottom w:val="nil"/>
                <w:right w:val="nil"/>
                <w:between w:val="nil"/>
              </w:pBdr>
              <w:tabs>
                <w:tab w:val="left" w:pos="945"/>
              </w:tabs>
              <w:spacing w:after="120"/>
              <w:ind w:hanging="720"/>
              <w:rPr>
                <w:rFonts w:cstheme="minorHAnsi"/>
                <w:color w:val="000000"/>
                <w:sz w:val="16"/>
                <w:szCs w:val="16"/>
              </w:rPr>
            </w:pPr>
            <w:r w:rsidRPr="001225E2">
              <w:rPr>
                <w:rFonts w:cstheme="minorHAnsi"/>
                <w:color w:val="000000"/>
                <w:sz w:val="16"/>
                <w:szCs w:val="16"/>
              </w:rPr>
              <w:tab/>
            </w:r>
            <w:r w:rsidRPr="001225E2">
              <w:rPr>
                <w:rFonts w:cstheme="minorHAnsi"/>
                <w:color w:val="000000"/>
              </w:rPr>
              <w:t>Choose</w:t>
            </w:r>
            <w:r w:rsidRPr="001225E2">
              <w:rPr>
                <w:rFonts w:cstheme="minorHAnsi"/>
                <w:color w:val="000000"/>
                <w:spacing w:val="-1"/>
              </w:rPr>
              <w:t xml:space="preserve"> </w:t>
            </w:r>
            <w:r w:rsidRPr="001225E2">
              <w:rPr>
                <w:rFonts w:cstheme="minorHAnsi"/>
                <w:color w:val="000000"/>
                <w:spacing w:val="1"/>
              </w:rPr>
              <w:t>one</w:t>
            </w:r>
            <w:r w:rsidRPr="001225E2">
              <w:rPr>
                <w:rFonts w:cstheme="minorHAnsi"/>
                <w:color w:val="000000"/>
                <w:spacing w:val="-1"/>
              </w:rPr>
              <w:t xml:space="preserve"> </w:t>
            </w:r>
            <w:r w:rsidRPr="001225E2">
              <w:rPr>
                <w:rFonts w:cstheme="minorHAnsi"/>
                <w:color w:val="000000"/>
                <w:spacing w:val="1"/>
              </w:rPr>
              <w:t>of</w:t>
            </w:r>
            <w:r w:rsidRPr="001225E2">
              <w:rPr>
                <w:rFonts w:cstheme="minorHAnsi"/>
                <w:color w:val="000000"/>
                <w:spacing w:val="-1"/>
              </w:rPr>
              <w:t xml:space="preserve"> the</w:t>
            </w:r>
            <w:r w:rsidRPr="001225E2">
              <w:rPr>
                <w:rFonts w:cstheme="minorHAnsi"/>
                <w:color w:val="000000"/>
                <w:spacing w:val="2"/>
              </w:rPr>
              <w:t xml:space="preserve"> </w:t>
            </w:r>
            <w:r w:rsidRPr="001225E2">
              <w:rPr>
                <w:rFonts w:cstheme="minorHAnsi"/>
                <w:color w:val="000000"/>
              </w:rPr>
              <w:t>pre-defined values</w:t>
            </w:r>
            <w:r w:rsidRPr="001225E2">
              <w:rPr>
                <w:rFonts w:cstheme="minorHAnsi"/>
                <w:color w:val="000000"/>
                <w:spacing w:val="-2"/>
              </w:rPr>
              <w:t xml:space="preserve"> </w:t>
            </w:r>
            <w:r w:rsidRPr="001225E2">
              <w:rPr>
                <w:rFonts w:cstheme="minorHAnsi"/>
                <w:color w:val="000000"/>
              </w:rPr>
              <w:t>below</w:t>
            </w:r>
            <w:r w:rsidRPr="001225E2">
              <w:rPr>
                <w:rFonts w:cstheme="minorHAnsi"/>
                <w:color w:val="000000"/>
                <w:spacing w:val="2"/>
              </w:rPr>
              <w:t xml:space="preserve"> </w:t>
            </w:r>
            <w:r w:rsidRPr="001225E2">
              <w:rPr>
                <w:rFonts w:cstheme="minorHAnsi"/>
                <w:color w:val="000000"/>
              </w:rPr>
              <w:t>and report</w:t>
            </w:r>
            <w:r w:rsidRPr="001225E2">
              <w:rPr>
                <w:rFonts w:cstheme="minorHAnsi"/>
                <w:color w:val="000000"/>
                <w:spacing w:val="2"/>
              </w:rPr>
              <w:t xml:space="preserve"> </w:t>
            </w:r>
            <w:r w:rsidRPr="001225E2">
              <w:rPr>
                <w:rFonts w:cstheme="minorHAnsi"/>
                <w:color w:val="000000"/>
              </w:rPr>
              <w:t>the investee’s/borrower’s</w:t>
            </w:r>
            <w:r w:rsidRPr="001225E2">
              <w:rPr>
                <w:rFonts w:cstheme="minorHAnsi"/>
                <w:color w:val="000000"/>
                <w:spacing w:val="1"/>
              </w:rPr>
              <w:t xml:space="preserve"> </w:t>
            </w:r>
            <w:r w:rsidRPr="001225E2">
              <w:rPr>
                <w:rFonts w:cstheme="minorHAnsi"/>
                <w:color w:val="000000"/>
              </w:rPr>
              <w:t>business</w:t>
            </w:r>
            <w:r w:rsidRPr="001225E2">
              <w:rPr>
                <w:rFonts w:cstheme="minorHAnsi"/>
                <w:color w:val="000000"/>
                <w:spacing w:val="-1"/>
              </w:rPr>
              <w:t xml:space="preserve"> </w:t>
            </w:r>
            <w:r w:rsidRPr="001225E2">
              <w:rPr>
                <w:rFonts w:cstheme="minorHAnsi"/>
                <w:color w:val="000000"/>
                <w:spacing w:val="1"/>
              </w:rPr>
              <w:t>or</w:t>
            </w:r>
            <w:r w:rsidRPr="001225E2">
              <w:rPr>
                <w:rFonts w:cstheme="minorHAnsi"/>
                <w:color w:val="000000"/>
                <w:spacing w:val="-1"/>
              </w:rPr>
              <w:t xml:space="preserve"> </w:t>
            </w:r>
            <w:r w:rsidRPr="001225E2">
              <w:rPr>
                <w:rFonts w:cstheme="minorHAnsi"/>
                <w:color w:val="000000"/>
              </w:rPr>
              <w:t>government structure.</w:t>
            </w:r>
            <w:r w:rsidRPr="001225E2">
              <w:rPr>
                <w:rFonts w:cstheme="minorHAnsi"/>
                <w:color w:val="000000"/>
                <w:spacing w:val="49"/>
              </w:rPr>
              <w:t xml:space="preserve"> </w:t>
            </w:r>
          </w:p>
        </w:tc>
      </w:tr>
      <w:tr w14:paraId="40261486" w14:textId="77777777" w:rsidTr="00705109">
        <w:tblPrEx>
          <w:tblW w:w="10811" w:type="dxa"/>
          <w:tblLayout w:type="fixed"/>
          <w:tblLook w:val="0400"/>
        </w:tblPrEx>
        <w:trPr>
          <w:trHeight w:val="680"/>
        </w:trPr>
        <w:tc>
          <w:tcPr>
            <w:tcW w:w="10811" w:type="dxa"/>
            <w:gridSpan w:val="2"/>
          </w:tcPr>
          <w:p w:rsidR="00C968F5" w:rsidRPr="001225E2" w:rsidP="00705109" w14:paraId="0A5EFD64" w14:textId="77777777">
            <w:pPr>
              <w:rPr>
                <w:rFonts w:cstheme="minorHAnsi"/>
              </w:rPr>
            </w:pPr>
            <w:r w:rsidRPr="001225E2">
              <w:rPr>
                <w:rFonts w:cstheme="minorHAnsi"/>
              </w:rPr>
              <w:t>Validations:</w:t>
            </w:r>
          </w:p>
          <w:p w:rsidR="00C968F5" w:rsidRPr="001225E2" w:rsidP="00705109" w14:paraId="792B9FC5" w14:textId="77777777">
            <w:pPr>
              <w:pStyle w:val="ListParagraph"/>
              <w:numPr>
                <w:ilvl w:val="0"/>
                <w:numId w:val="17"/>
              </w:numPr>
              <w:spacing w:before="120" w:after="240" w:line="287" w:lineRule="exact"/>
              <w:ind w:left="1440"/>
              <w:jc w:val="both"/>
              <w:rPr>
                <w:rFonts w:cstheme="minorHAnsi"/>
                <w:color w:val="000000"/>
              </w:rPr>
            </w:pPr>
            <w:r w:rsidRPr="001225E2">
              <w:rPr>
                <w:rFonts w:cstheme="minorHAnsi"/>
                <w:b/>
                <w:color w:val="000000"/>
              </w:rPr>
              <w:t xml:space="preserve">Conditionally required if </w:t>
            </w:r>
            <w:r w:rsidRPr="001225E2">
              <w:rPr>
                <w:rFonts w:cstheme="minorHAnsi"/>
                <w:b/>
                <w:color w:val="0070C0"/>
                <w:u w:val="single"/>
              </w:rPr>
              <w:t>Investee Type</w:t>
            </w:r>
            <w:r w:rsidRPr="001225E2">
              <w:rPr>
                <w:rFonts w:cstheme="minorHAnsi"/>
                <w:b/>
                <w:color w:val="000000"/>
              </w:rPr>
              <w:t xml:space="preserve"> = </w:t>
            </w:r>
            <w:r w:rsidRPr="001225E2">
              <w:rPr>
                <w:rFonts w:cstheme="minorHAnsi"/>
                <w:b/>
                <w:color w:val="00B050"/>
              </w:rPr>
              <w:t>BUS</w:t>
            </w:r>
            <w:r w:rsidRPr="001225E2">
              <w:rPr>
                <w:rFonts w:cstheme="minorHAnsi"/>
                <w:b/>
                <w:color w:val="000000"/>
              </w:rPr>
              <w:t xml:space="preserve"> </w:t>
            </w:r>
          </w:p>
          <w:p w:rsidR="00C968F5" w:rsidRPr="001225E2" w:rsidP="00705109" w14:paraId="199D3C7C" w14:textId="77777777">
            <w:pPr>
              <w:spacing w:after="0"/>
              <w:rPr>
                <w:rFonts w:cstheme="minorHAnsi"/>
                <w:b/>
              </w:rPr>
            </w:pPr>
            <w:r w:rsidRPr="001225E2">
              <w:rPr>
                <w:rFonts w:cstheme="minorHAnsi"/>
                <w:b/>
                <w:i/>
              </w:rPr>
              <w:t>Please select one of the following:</w:t>
            </w:r>
          </w:p>
        </w:tc>
      </w:tr>
      <w:tr w14:paraId="09665239"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0FEE2A5B" w14:textId="77777777">
            <w:pPr>
              <w:jc w:val="center"/>
              <w:rPr>
                <w:rFonts w:cstheme="minorHAnsi"/>
                <w:b/>
              </w:rPr>
            </w:pPr>
            <w:r w:rsidRPr="001225E2">
              <w:rPr>
                <w:rFonts w:cstheme="minorHAnsi"/>
                <w:b/>
              </w:rPr>
              <w:t>NONPROFIT</w:t>
            </w:r>
          </w:p>
        </w:tc>
        <w:tc>
          <w:tcPr>
            <w:tcW w:w="7936" w:type="dxa"/>
          </w:tcPr>
          <w:p w:rsidR="00C968F5" w:rsidRPr="001225E2" w:rsidP="00705109" w14:paraId="3EDB9816" w14:textId="77777777">
            <w:pPr>
              <w:tabs>
                <w:tab w:val="left" w:pos="1290"/>
              </w:tabs>
              <w:rPr>
                <w:rFonts w:cstheme="minorHAnsi"/>
              </w:rPr>
            </w:pPr>
            <w:r w:rsidRPr="001225E2">
              <w:rPr>
                <w:rFonts w:cstheme="minorHAnsi"/>
              </w:rPr>
              <w:t>Non-Profit or Not-for-Profit: Based on the IRS categorization for tax purposes</w:t>
            </w:r>
          </w:p>
        </w:tc>
      </w:tr>
      <w:tr w14:paraId="51D5E955"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356CFA19" w14:textId="77777777">
            <w:pPr>
              <w:jc w:val="center"/>
              <w:rPr>
                <w:rFonts w:cstheme="minorHAnsi"/>
                <w:b/>
              </w:rPr>
            </w:pPr>
            <w:r w:rsidRPr="001225E2">
              <w:rPr>
                <w:rFonts w:cstheme="minorHAnsi"/>
                <w:b/>
              </w:rPr>
              <w:t>FORPROFIT</w:t>
            </w:r>
          </w:p>
        </w:tc>
        <w:tc>
          <w:tcPr>
            <w:tcW w:w="7936" w:type="dxa"/>
          </w:tcPr>
          <w:p w:rsidR="00C968F5" w:rsidRPr="001225E2" w:rsidP="00705109" w14:paraId="30C35D10" w14:textId="77777777">
            <w:pPr>
              <w:rPr>
                <w:rFonts w:cstheme="minorHAnsi"/>
              </w:rPr>
            </w:pPr>
            <w:r w:rsidRPr="001225E2">
              <w:rPr>
                <w:rFonts w:cstheme="minorHAnsi"/>
              </w:rPr>
              <w:t>For-Profit: Based on the IRS categorization for tax purposes</w:t>
            </w:r>
          </w:p>
        </w:tc>
      </w:tr>
      <w:tr w14:paraId="3927EA1B"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16653667" w14:textId="77777777">
            <w:pPr>
              <w:jc w:val="center"/>
              <w:rPr>
                <w:rFonts w:cstheme="minorHAnsi"/>
                <w:b/>
              </w:rPr>
            </w:pPr>
            <w:r w:rsidRPr="001225E2">
              <w:rPr>
                <w:rFonts w:cstheme="minorHAnsi"/>
                <w:b/>
              </w:rPr>
              <w:t>TRIBAL</w:t>
            </w:r>
          </w:p>
        </w:tc>
        <w:tc>
          <w:tcPr>
            <w:tcW w:w="7936" w:type="dxa"/>
          </w:tcPr>
          <w:p w:rsidR="00C968F5" w:rsidRPr="001225E2" w:rsidP="00705109" w14:paraId="43E4BCB3" w14:textId="77777777">
            <w:pPr>
              <w:rPr>
                <w:rFonts w:cstheme="minorHAnsi"/>
              </w:rPr>
            </w:pPr>
            <w:r w:rsidRPr="001225E2">
              <w:rPr>
                <w:rFonts w:cstheme="minorHAnsi"/>
              </w:rPr>
              <w:t>Tribal or Village Government: Entity is a tribal or village government, whether or not it has been federally recognized</w:t>
            </w:r>
          </w:p>
        </w:tc>
      </w:tr>
      <w:tr w14:paraId="2BA2CFFE"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4B4CE7CC" w14:textId="77777777">
            <w:pPr>
              <w:jc w:val="center"/>
              <w:rPr>
                <w:rFonts w:cstheme="minorHAnsi"/>
                <w:b/>
              </w:rPr>
            </w:pPr>
            <w:r w:rsidRPr="001225E2">
              <w:rPr>
                <w:rFonts w:cstheme="minorHAnsi"/>
                <w:b/>
              </w:rPr>
              <w:t>OTHER</w:t>
            </w:r>
          </w:p>
        </w:tc>
        <w:tc>
          <w:tcPr>
            <w:tcW w:w="7936" w:type="dxa"/>
          </w:tcPr>
          <w:p w:rsidR="00C968F5" w:rsidRPr="001225E2" w:rsidP="001D6F19" w14:paraId="60655CB7" w14:textId="272AA5ED">
            <w:pPr>
              <w:rPr>
                <w:rFonts w:cstheme="minorHAnsi"/>
              </w:rPr>
            </w:pPr>
            <w:r w:rsidRPr="001225E2">
              <w:rPr>
                <w:rFonts w:cstheme="minorHAnsi"/>
              </w:rPr>
              <w:t>None of the Above: All other structures that do not fit the descriptions above, such as a government or quasi-government entity (e.</w:t>
            </w:r>
            <w:r w:rsidRPr="001225E2" w:rsidR="001D6F19">
              <w:rPr>
                <w:rFonts w:cstheme="minorHAnsi"/>
              </w:rPr>
              <w:t>g.,</w:t>
            </w:r>
            <w:r w:rsidRPr="001225E2">
              <w:rPr>
                <w:rFonts w:cstheme="minorHAnsi"/>
              </w:rPr>
              <w:t xml:space="preserve"> a water authority)</w:t>
            </w:r>
          </w:p>
        </w:tc>
      </w:tr>
      <w:bookmarkEnd w:id="11"/>
    </w:tbl>
    <w:p w:rsidR="00C968F5" w:rsidRPr="001225E2" w:rsidP="00C968F5" w14:paraId="20121240" w14:textId="77777777">
      <w:pPr>
        <w:rPr>
          <w:rFonts w:eastAsia="Times New Roman" w:cstheme="minorHAnsi"/>
          <w:color w:val="000000" w:themeColor="text1"/>
          <w:sz w:val="24"/>
          <w:szCs w:val="24"/>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75"/>
        <w:gridCol w:w="7936"/>
      </w:tblGrid>
      <w:tr w14:paraId="19F407C5"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gridSpan w:val="2"/>
            <w:shd w:val="clear" w:color="auto" w:fill="FEF2CC" w:themeFill="accent4" w:themeFillTint="33"/>
          </w:tcPr>
          <w:p w:rsidR="00C968F5" w:rsidRPr="001225E2" w:rsidP="00705109" w14:paraId="7052E5F5" w14:textId="77777777">
            <w:pPr>
              <w:tabs>
                <w:tab w:val="left" w:pos="9165"/>
              </w:tabs>
              <w:spacing w:after="240"/>
              <w:rPr>
                <w:rFonts w:cstheme="minorHAnsi"/>
                <w:b/>
                <w:sz w:val="40"/>
                <w:szCs w:val="40"/>
              </w:rPr>
            </w:pPr>
            <w:r w:rsidRPr="001225E2">
              <w:rPr>
                <w:rFonts w:cstheme="minorHAnsi"/>
                <w:i/>
                <w:sz w:val="40"/>
                <w:szCs w:val="40"/>
              </w:rPr>
              <w:t>Minority Owned or Controlled</w:t>
            </w:r>
            <w:r w:rsidRPr="001225E2">
              <w:rPr>
                <w:rFonts w:cstheme="minorHAnsi"/>
                <w:i/>
                <w:sz w:val="40"/>
                <w:szCs w:val="40"/>
              </w:rPr>
              <w:tab/>
            </w:r>
            <w:r w:rsidRPr="001225E2">
              <w:rPr>
                <w:rFonts w:cstheme="minorHAnsi"/>
                <w:i/>
              </w:rPr>
              <w:t>(Column X)</w:t>
            </w:r>
          </w:p>
          <w:p w:rsidR="00C968F5" w:rsidRPr="001225E2" w:rsidP="00705109" w14:paraId="374CD780" w14:textId="08E95AAC">
            <w:pPr>
              <w:pBdr>
                <w:top w:val="nil"/>
                <w:left w:val="nil"/>
                <w:bottom w:val="nil"/>
                <w:right w:val="nil"/>
                <w:between w:val="nil"/>
              </w:pBdr>
              <w:tabs>
                <w:tab w:val="left" w:pos="915"/>
              </w:tabs>
              <w:spacing w:after="120"/>
              <w:ind w:hanging="720"/>
              <w:rPr>
                <w:rFonts w:cstheme="minorHAnsi"/>
                <w:color w:val="000000"/>
                <w:sz w:val="16"/>
                <w:szCs w:val="16"/>
              </w:rPr>
            </w:pPr>
            <w:r w:rsidRPr="001225E2">
              <w:rPr>
                <w:rFonts w:cstheme="minorHAnsi"/>
                <w:color w:val="000000"/>
                <w:sz w:val="16"/>
                <w:szCs w:val="16"/>
              </w:rPr>
              <w:tab/>
            </w:r>
            <w:r w:rsidRPr="001225E2">
              <w:rPr>
                <w:rFonts w:cstheme="minorHAnsi"/>
                <w:color w:val="000000"/>
                <w:spacing w:val="1"/>
              </w:rPr>
              <w:t>Report</w:t>
            </w:r>
            <w:r w:rsidRPr="001225E2">
              <w:rPr>
                <w:rFonts w:cstheme="minorHAnsi"/>
                <w:color w:val="000000"/>
                <w:spacing w:val="-2"/>
              </w:rPr>
              <w:t xml:space="preserve"> </w:t>
            </w:r>
            <w:r w:rsidRPr="001225E2">
              <w:rPr>
                <w:rFonts w:cstheme="minorHAnsi"/>
                <w:color w:val="000000"/>
              </w:rPr>
              <w:t>whether</w:t>
            </w:r>
            <w:r w:rsidRPr="001225E2">
              <w:rPr>
                <w:rFonts w:cstheme="minorHAnsi"/>
                <w:color w:val="000000"/>
                <w:spacing w:val="-2"/>
              </w:rPr>
              <w:t xml:space="preserve"> </w:t>
            </w:r>
            <w:r w:rsidRPr="001225E2">
              <w:rPr>
                <w:rFonts w:cstheme="minorHAnsi"/>
                <w:color w:val="000000"/>
              </w:rPr>
              <w:t>the investee/borrower</w:t>
            </w:r>
            <w:r w:rsidRPr="001225E2">
              <w:rPr>
                <w:rFonts w:cstheme="minorHAnsi"/>
                <w:color w:val="000000"/>
                <w:spacing w:val="-2"/>
              </w:rPr>
              <w:t xml:space="preserve"> </w:t>
            </w:r>
            <w:r w:rsidRPr="001225E2">
              <w:rPr>
                <w:rFonts w:cstheme="minorHAnsi"/>
                <w:color w:val="000000"/>
              </w:rPr>
              <w:t>is</w:t>
            </w:r>
            <w:r w:rsidRPr="001225E2">
              <w:rPr>
                <w:rFonts w:cstheme="minorHAnsi"/>
                <w:color w:val="000000"/>
                <w:spacing w:val="-2"/>
              </w:rPr>
              <w:t xml:space="preserve"> </w:t>
            </w:r>
            <w:r w:rsidRPr="001225E2">
              <w:rPr>
                <w:rFonts w:cstheme="minorHAnsi"/>
                <w:color w:val="000000"/>
              </w:rPr>
              <w:t>more</w:t>
            </w:r>
            <w:r w:rsidRPr="001225E2">
              <w:rPr>
                <w:rFonts w:cstheme="minorHAnsi"/>
                <w:color w:val="000000"/>
                <w:spacing w:val="-1"/>
              </w:rPr>
              <w:t xml:space="preserve"> </w:t>
            </w:r>
            <w:r w:rsidRPr="001225E2">
              <w:rPr>
                <w:rFonts w:cstheme="minorHAnsi"/>
                <w:color w:val="000000"/>
              </w:rPr>
              <w:t>than</w:t>
            </w:r>
            <w:r w:rsidRPr="001225E2">
              <w:rPr>
                <w:rFonts w:cstheme="minorHAnsi"/>
                <w:color w:val="000000"/>
                <w:spacing w:val="-3"/>
              </w:rPr>
              <w:t xml:space="preserve"> </w:t>
            </w:r>
            <w:r w:rsidRPr="001225E2">
              <w:rPr>
                <w:rFonts w:cstheme="minorHAnsi"/>
                <w:color w:val="000000"/>
              </w:rPr>
              <w:t>50%</w:t>
            </w:r>
            <w:r w:rsidRPr="001225E2">
              <w:rPr>
                <w:rFonts w:cstheme="minorHAnsi"/>
                <w:color w:val="000000"/>
                <w:spacing w:val="2"/>
              </w:rPr>
              <w:t xml:space="preserve"> </w:t>
            </w:r>
            <w:r w:rsidRPr="001225E2">
              <w:rPr>
                <w:rFonts w:cstheme="minorHAnsi"/>
                <w:color w:val="000000"/>
              </w:rPr>
              <w:t>owned</w:t>
            </w:r>
            <w:r w:rsidRPr="001225E2">
              <w:rPr>
                <w:rFonts w:cstheme="minorHAnsi"/>
                <w:color w:val="000000"/>
                <w:spacing w:val="-2"/>
              </w:rPr>
              <w:t xml:space="preserve"> </w:t>
            </w:r>
            <w:r w:rsidRPr="001225E2">
              <w:rPr>
                <w:rFonts w:cstheme="minorHAnsi"/>
                <w:color w:val="000000"/>
                <w:spacing w:val="1"/>
              </w:rPr>
              <w:t>or</w:t>
            </w:r>
            <w:r w:rsidRPr="001225E2">
              <w:rPr>
                <w:rFonts w:cstheme="minorHAnsi"/>
                <w:color w:val="000000"/>
                <w:spacing w:val="-1"/>
              </w:rPr>
              <w:t xml:space="preserve"> </w:t>
            </w:r>
            <w:r w:rsidRPr="001225E2">
              <w:rPr>
                <w:rFonts w:cstheme="minorHAnsi"/>
                <w:color w:val="000000"/>
              </w:rPr>
              <w:t>controlled</w:t>
            </w:r>
            <w:r w:rsidRPr="001225E2">
              <w:rPr>
                <w:rFonts w:cstheme="minorHAnsi"/>
                <w:color w:val="000000"/>
                <w:spacing w:val="1"/>
              </w:rPr>
              <w:t xml:space="preserve"> </w:t>
            </w:r>
            <w:r w:rsidRPr="001225E2">
              <w:rPr>
                <w:rFonts w:cstheme="minorHAnsi"/>
                <w:color w:val="000000"/>
                <w:spacing w:val="-3"/>
              </w:rPr>
              <w:t>by</w:t>
            </w:r>
            <w:r w:rsidRPr="001225E2">
              <w:rPr>
                <w:rFonts w:cstheme="minorHAnsi"/>
                <w:color w:val="000000"/>
                <w:spacing w:val="4"/>
              </w:rPr>
              <w:t xml:space="preserve"> </w:t>
            </w:r>
            <w:r w:rsidRPr="001225E2">
              <w:rPr>
                <w:rFonts w:cstheme="minorHAnsi"/>
                <w:color w:val="000000"/>
              </w:rPr>
              <w:t>one</w:t>
            </w:r>
            <w:r w:rsidRPr="001225E2">
              <w:rPr>
                <w:rFonts w:cstheme="minorHAnsi"/>
                <w:color w:val="000000"/>
                <w:spacing w:val="3"/>
              </w:rPr>
              <w:t xml:space="preserve"> </w:t>
            </w:r>
            <w:r w:rsidRPr="001225E2">
              <w:rPr>
                <w:rFonts w:cstheme="minorHAnsi"/>
                <w:color w:val="000000"/>
                <w:spacing w:val="1"/>
              </w:rPr>
              <w:t>or</w:t>
            </w:r>
            <w:r w:rsidRPr="001225E2">
              <w:rPr>
                <w:rFonts w:cstheme="minorHAnsi"/>
                <w:color w:val="000000"/>
                <w:spacing w:val="-3"/>
              </w:rPr>
              <w:t xml:space="preserve"> </w:t>
            </w:r>
            <w:r w:rsidRPr="001225E2">
              <w:rPr>
                <w:rFonts w:cstheme="minorHAnsi"/>
                <w:color w:val="000000"/>
              </w:rPr>
              <w:t>more</w:t>
            </w:r>
            <w:r w:rsidRPr="001225E2">
              <w:rPr>
                <w:rFonts w:cstheme="minorHAnsi"/>
                <w:color w:val="000000"/>
                <w:spacing w:val="-1"/>
              </w:rPr>
              <w:t xml:space="preserve"> </w:t>
            </w:r>
            <w:r w:rsidRPr="001225E2">
              <w:rPr>
                <w:rFonts w:cstheme="minorHAnsi"/>
                <w:color w:val="000000"/>
              </w:rPr>
              <w:t>minorities. If the business is a for-profit entity, report whether more than 50% of the owners are minorities. If the business is a nonprofit entity, report whether more than 50% of its Board of Directors are minorities. Enter “Do Not Know” if the information is either unknown or not applicable.</w:t>
            </w:r>
          </w:p>
        </w:tc>
      </w:tr>
      <w:tr w14:paraId="420791F0" w14:textId="77777777" w:rsidTr="00705109">
        <w:tblPrEx>
          <w:tblW w:w="10811" w:type="dxa"/>
          <w:tblLayout w:type="fixed"/>
          <w:tblLook w:val="0400"/>
        </w:tblPrEx>
        <w:trPr>
          <w:trHeight w:val="680"/>
        </w:trPr>
        <w:tc>
          <w:tcPr>
            <w:tcW w:w="10811" w:type="dxa"/>
            <w:gridSpan w:val="2"/>
          </w:tcPr>
          <w:p w:rsidR="00C968F5" w:rsidRPr="001225E2" w:rsidP="00705109" w14:paraId="41DAC1DF" w14:textId="77777777">
            <w:pPr>
              <w:rPr>
                <w:rFonts w:cstheme="minorHAnsi"/>
              </w:rPr>
            </w:pPr>
            <w:r w:rsidRPr="001225E2">
              <w:rPr>
                <w:rFonts w:cstheme="minorHAnsi"/>
              </w:rPr>
              <w:t>Validations:</w:t>
            </w:r>
          </w:p>
          <w:p w:rsidR="00C968F5" w:rsidRPr="001225E2" w:rsidP="00705109" w14:paraId="004C4F6C" w14:textId="77777777">
            <w:pPr>
              <w:pStyle w:val="ListParagraph"/>
              <w:numPr>
                <w:ilvl w:val="0"/>
                <w:numId w:val="16"/>
              </w:numPr>
              <w:spacing w:before="120" w:after="240" w:line="287" w:lineRule="exact"/>
              <w:ind w:left="1440"/>
              <w:jc w:val="both"/>
              <w:rPr>
                <w:rFonts w:cstheme="minorHAnsi"/>
                <w:b/>
                <w:color w:val="000000"/>
              </w:rPr>
            </w:pPr>
            <w:r w:rsidRPr="001225E2">
              <w:rPr>
                <w:rFonts w:cstheme="minorHAnsi"/>
                <w:b/>
                <w:color w:val="000000"/>
              </w:rPr>
              <w:t>Conditionally required</w:t>
            </w:r>
            <w:r w:rsidRPr="001225E2">
              <w:rPr>
                <w:rFonts w:cstheme="minorHAnsi"/>
                <w:color w:val="000000"/>
              </w:rPr>
              <w:t xml:space="preserve"> </w:t>
            </w:r>
            <w:r w:rsidRPr="001225E2">
              <w:rPr>
                <w:rFonts w:cstheme="minorHAnsi"/>
                <w:b/>
                <w:color w:val="000000"/>
              </w:rPr>
              <w:t xml:space="preserve">if </w:t>
            </w:r>
            <w:r w:rsidRPr="001225E2">
              <w:rPr>
                <w:rFonts w:cstheme="minorHAnsi"/>
                <w:b/>
                <w:color w:val="0070C0"/>
                <w:u w:val="single"/>
              </w:rPr>
              <w:t xml:space="preserve">Investee Type </w:t>
            </w:r>
            <w:r w:rsidRPr="001225E2">
              <w:rPr>
                <w:rFonts w:cstheme="minorHAnsi"/>
                <w:b/>
                <w:color w:val="000000"/>
              </w:rPr>
              <w:t xml:space="preserve">= </w:t>
            </w:r>
            <w:r w:rsidRPr="001225E2">
              <w:rPr>
                <w:rFonts w:cstheme="minorHAnsi"/>
                <w:b/>
                <w:color w:val="00B050"/>
              </w:rPr>
              <w:t>BUS</w:t>
            </w:r>
            <w:r w:rsidRPr="001225E2">
              <w:rPr>
                <w:rFonts w:cstheme="minorHAnsi"/>
                <w:b/>
                <w:color w:val="000000"/>
              </w:rPr>
              <w:t xml:space="preserve"> </w:t>
            </w:r>
          </w:p>
          <w:p w:rsidR="00C968F5" w:rsidRPr="001225E2" w:rsidP="00705109" w14:paraId="0A8F99AF" w14:textId="77777777">
            <w:pPr>
              <w:spacing w:after="0"/>
              <w:rPr>
                <w:rFonts w:cstheme="minorHAnsi"/>
                <w:b/>
              </w:rPr>
            </w:pPr>
            <w:r w:rsidRPr="001225E2">
              <w:rPr>
                <w:rFonts w:cstheme="minorHAnsi"/>
                <w:b/>
                <w:i/>
              </w:rPr>
              <w:t>Please select one of the following:</w:t>
            </w:r>
          </w:p>
        </w:tc>
      </w:tr>
      <w:tr w14:paraId="2CDBE2A9"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3776715B" w14:textId="77777777">
            <w:pPr>
              <w:jc w:val="center"/>
              <w:rPr>
                <w:rFonts w:cstheme="minorHAnsi"/>
                <w:b/>
              </w:rPr>
            </w:pPr>
            <w:r w:rsidRPr="001225E2">
              <w:rPr>
                <w:rFonts w:cstheme="minorHAnsi"/>
                <w:b/>
              </w:rPr>
              <w:t>Yes</w:t>
            </w:r>
          </w:p>
        </w:tc>
        <w:tc>
          <w:tcPr>
            <w:tcW w:w="7936" w:type="dxa"/>
          </w:tcPr>
          <w:p w:rsidR="00C968F5" w:rsidRPr="001225E2" w:rsidP="00705109" w14:paraId="55E77E0F" w14:textId="77777777">
            <w:pPr>
              <w:tabs>
                <w:tab w:val="left" w:pos="1290"/>
              </w:tabs>
              <w:rPr>
                <w:rFonts w:cstheme="minorHAnsi"/>
              </w:rPr>
            </w:pPr>
            <w:r w:rsidRPr="001225E2">
              <w:rPr>
                <w:rFonts w:cstheme="minorHAnsi"/>
              </w:rPr>
              <w:t>The business is owned or controlled by minorities.</w:t>
            </w:r>
          </w:p>
        </w:tc>
      </w:tr>
      <w:tr w14:paraId="1352812C"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0A9345BD" w14:textId="77777777">
            <w:pPr>
              <w:jc w:val="center"/>
              <w:rPr>
                <w:rFonts w:cstheme="minorHAnsi"/>
                <w:b/>
              </w:rPr>
            </w:pPr>
            <w:r w:rsidRPr="001225E2">
              <w:rPr>
                <w:rFonts w:cstheme="minorHAnsi"/>
                <w:b/>
              </w:rPr>
              <w:t>No</w:t>
            </w:r>
          </w:p>
        </w:tc>
        <w:tc>
          <w:tcPr>
            <w:tcW w:w="7936" w:type="dxa"/>
          </w:tcPr>
          <w:p w:rsidR="00C968F5" w:rsidRPr="001225E2" w:rsidP="00705109" w14:paraId="4EE71D0E" w14:textId="77777777">
            <w:pPr>
              <w:rPr>
                <w:rFonts w:cstheme="minorHAnsi"/>
              </w:rPr>
            </w:pPr>
            <w:r w:rsidRPr="001225E2">
              <w:rPr>
                <w:rFonts w:cstheme="minorHAnsi"/>
              </w:rPr>
              <w:t>The business is not owned or controlled by minorities.</w:t>
            </w:r>
          </w:p>
        </w:tc>
      </w:tr>
      <w:tr w14:paraId="4ECFBD6C"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5F323BB7" w14:textId="77777777">
            <w:pPr>
              <w:jc w:val="center"/>
              <w:rPr>
                <w:rFonts w:cstheme="minorHAnsi"/>
                <w:b/>
              </w:rPr>
            </w:pPr>
            <w:r w:rsidRPr="001225E2">
              <w:rPr>
                <w:rFonts w:cstheme="minorHAnsi"/>
                <w:b/>
              </w:rPr>
              <w:t>Do Not Know</w:t>
            </w:r>
          </w:p>
        </w:tc>
        <w:tc>
          <w:tcPr>
            <w:tcW w:w="7936" w:type="dxa"/>
          </w:tcPr>
          <w:p w:rsidR="00C968F5" w:rsidRPr="001225E2" w:rsidP="00705109" w14:paraId="2529C74E" w14:textId="77777777">
            <w:pPr>
              <w:rPr>
                <w:rFonts w:cstheme="minorHAnsi"/>
              </w:rPr>
            </w:pPr>
            <w:r w:rsidRPr="001225E2">
              <w:rPr>
                <w:rFonts w:cstheme="minorHAnsi"/>
                <w:color w:val="000000"/>
              </w:rPr>
              <w:t>The information is either unknown to the lender or not applicable.</w:t>
            </w:r>
          </w:p>
        </w:tc>
      </w:tr>
    </w:tbl>
    <w:p w:rsidR="00C968F5" w:rsidRPr="001225E2" w:rsidP="00C968F5" w14:paraId="12A2BA05" w14:textId="77777777">
      <w:pPr>
        <w:rPr>
          <w:rFonts w:eastAsia="Times New Roman" w:cstheme="minorHAnsi"/>
          <w:color w:val="000000" w:themeColor="text1"/>
          <w:sz w:val="24"/>
          <w:szCs w:val="24"/>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75"/>
        <w:gridCol w:w="7936"/>
      </w:tblGrid>
      <w:tr w14:paraId="55BBC377"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gridSpan w:val="2"/>
            <w:shd w:val="clear" w:color="auto" w:fill="FEF2CC" w:themeFill="accent4" w:themeFillTint="33"/>
          </w:tcPr>
          <w:p w:rsidR="00C968F5" w:rsidRPr="001225E2" w:rsidP="00705109" w14:paraId="07C706DF" w14:textId="77777777">
            <w:pPr>
              <w:tabs>
                <w:tab w:val="left" w:pos="8790"/>
              </w:tabs>
              <w:spacing w:after="240"/>
              <w:rPr>
                <w:rFonts w:cstheme="minorHAnsi"/>
                <w:i/>
              </w:rPr>
            </w:pPr>
            <w:r w:rsidRPr="001225E2">
              <w:rPr>
                <w:rFonts w:cstheme="minorHAnsi"/>
                <w:i/>
                <w:sz w:val="40"/>
                <w:szCs w:val="40"/>
              </w:rPr>
              <w:t>Women Owned or Controlled</w:t>
            </w:r>
            <w:r w:rsidRPr="001225E2">
              <w:rPr>
                <w:rFonts w:cstheme="minorHAnsi"/>
                <w:i/>
                <w:sz w:val="40"/>
                <w:szCs w:val="40"/>
              </w:rPr>
              <w:tab/>
            </w:r>
            <w:r w:rsidRPr="001225E2">
              <w:rPr>
                <w:rFonts w:cstheme="minorHAnsi"/>
                <w:i/>
              </w:rPr>
              <w:t>(Column Y)</w:t>
            </w:r>
          </w:p>
          <w:p w:rsidR="00C968F5" w:rsidRPr="001225E2" w:rsidP="00705109" w14:paraId="795F3D33" w14:textId="76C2321F">
            <w:pPr>
              <w:tabs>
                <w:tab w:val="left" w:pos="6555"/>
              </w:tabs>
              <w:spacing w:after="120"/>
              <w:rPr>
                <w:rFonts w:cstheme="minorHAnsi"/>
                <w:b/>
                <w:sz w:val="40"/>
                <w:szCs w:val="40"/>
              </w:rPr>
            </w:pPr>
            <w:r w:rsidRPr="001225E2">
              <w:rPr>
                <w:rFonts w:cstheme="minorHAnsi"/>
                <w:color w:val="000000"/>
                <w:spacing w:val="1"/>
              </w:rPr>
              <w:t>Report</w:t>
            </w:r>
            <w:r w:rsidRPr="001225E2">
              <w:rPr>
                <w:rFonts w:cstheme="minorHAnsi"/>
                <w:color w:val="000000"/>
                <w:spacing w:val="-2"/>
              </w:rPr>
              <w:t xml:space="preserve"> </w:t>
            </w:r>
            <w:r w:rsidRPr="001225E2">
              <w:rPr>
                <w:rFonts w:cstheme="minorHAnsi"/>
                <w:color w:val="000000"/>
              </w:rPr>
              <w:t>whether</w:t>
            </w:r>
            <w:r w:rsidRPr="001225E2">
              <w:rPr>
                <w:rFonts w:cstheme="minorHAnsi"/>
                <w:color w:val="000000"/>
                <w:spacing w:val="-2"/>
              </w:rPr>
              <w:t xml:space="preserve"> </w:t>
            </w:r>
            <w:r w:rsidRPr="001225E2">
              <w:rPr>
                <w:rFonts w:cstheme="minorHAnsi"/>
                <w:color w:val="000000"/>
              </w:rPr>
              <w:t>the investee/borrower</w:t>
            </w:r>
            <w:r w:rsidRPr="001225E2">
              <w:rPr>
                <w:rFonts w:cstheme="minorHAnsi"/>
                <w:color w:val="000000"/>
                <w:spacing w:val="-2"/>
              </w:rPr>
              <w:t xml:space="preserve"> </w:t>
            </w:r>
            <w:r w:rsidRPr="001225E2">
              <w:rPr>
                <w:rFonts w:cstheme="minorHAnsi"/>
                <w:color w:val="000000"/>
              </w:rPr>
              <w:t>is</w:t>
            </w:r>
            <w:r w:rsidRPr="001225E2">
              <w:rPr>
                <w:rFonts w:cstheme="minorHAnsi"/>
                <w:color w:val="000000"/>
                <w:spacing w:val="-2"/>
              </w:rPr>
              <w:t xml:space="preserve"> </w:t>
            </w:r>
            <w:r w:rsidRPr="001225E2">
              <w:rPr>
                <w:rFonts w:cstheme="minorHAnsi"/>
                <w:color w:val="000000"/>
              </w:rPr>
              <w:t>more</w:t>
            </w:r>
            <w:r w:rsidRPr="001225E2">
              <w:rPr>
                <w:rFonts w:cstheme="minorHAnsi"/>
                <w:color w:val="000000"/>
                <w:spacing w:val="-1"/>
              </w:rPr>
              <w:t xml:space="preserve"> </w:t>
            </w:r>
            <w:r w:rsidRPr="001225E2">
              <w:rPr>
                <w:rFonts w:cstheme="minorHAnsi"/>
                <w:color w:val="000000"/>
              </w:rPr>
              <w:t>than</w:t>
            </w:r>
            <w:r w:rsidRPr="001225E2">
              <w:rPr>
                <w:rFonts w:cstheme="minorHAnsi"/>
                <w:color w:val="000000"/>
                <w:spacing w:val="-3"/>
              </w:rPr>
              <w:t xml:space="preserve"> </w:t>
            </w:r>
            <w:r w:rsidRPr="001225E2">
              <w:rPr>
                <w:rFonts w:cstheme="minorHAnsi"/>
                <w:color w:val="000000"/>
              </w:rPr>
              <w:t>50%</w:t>
            </w:r>
            <w:r w:rsidRPr="001225E2">
              <w:rPr>
                <w:rFonts w:cstheme="minorHAnsi"/>
                <w:color w:val="000000"/>
                <w:spacing w:val="5"/>
              </w:rPr>
              <w:t xml:space="preserve"> </w:t>
            </w:r>
            <w:r w:rsidRPr="001225E2">
              <w:rPr>
                <w:rFonts w:cstheme="minorHAnsi"/>
                <w:color w:val="000000"/>
              </w:rPr>
              <w:t>owned</w:t>
            </w:r>
            <w:r w:rsidRPr="001225E2">
              <w:rPr>
                <w:rFonts w:cstheme="minorHAnsi"/>
                <w:color w:val="000000"/>
                <w:spacing w:val="-2"/>
              </w:rPr>
              <w:t xml:space="preserve"> </w:t>
            </w:r>
            <w:r w:rsidRPr="001225E2">
              <w:rPr>
                <w:rFonts w:cstheme="minorHAnsi"/>
                <w:color w:val="000000"/>
                <w:spacing w:val="1"/>
              </w:rPr>
              <w:t>or</w:t>
            </w:r>
            <w:r w:rsidRPr="001225E2">
              <w:rPr>
                <w:rFonts w:cstheme="minorHAnsi"/>
                <w:color w:val="000000"/>
                <w:spacing w:val="-1"/>
              </w:rPr>
              <w:t xml:space="preserve"> </w:t>
            </w:r>
            <w:r w:rsidRPr="001225E2">
              <w:rPr>
                <w:rFonts w:cstheme="minorHAnsi"/>
                <w:color w:val="000000"/>
              </w:rPr>
              <w:t>controlled</w:t>
            </w:r>
            <w:r w:rsidRPr="001225E2">
              <w:rPr>
                <w:rFonts w:cstheme="minorHAnsi"/>
                <w:color w:val="000000"/>
                <w:spacing w:val="1"/>
              </w:rPr>
              <w:t xml:space="preserve"> </w:t>
            </w:r>
            <w:r w:rsidRPr="001225E2">
              <w:rPr>
                <w:rFonts w:cstheme="minorHAnsi"/>
                <w:color w:val="000000"/>
                <w:spacing w:val="-3"/>
              </w:rPr>
              <w:t>by</w:t>
            </w:r>
            <w:r w:rsidRPr="001225E2">
              <w:rPr>
                <w:rFonts w:cstheme="minorHAnsi"/>
                <w:color w:val="000000"/>
                <w:spacing w:val="4"/>
              </w:rPr>
              <w:t xml:space="preserve"> </w:t>
            </w:r>
            <w:r w:rsidRPr="001225E2">
              <w:rPr>
                <w:rFonts w:cstheme="minorHAnsi"/>
                <w:color w:val="000000"/>
              </w:rPr>
              <w:t xml:space="preserve">one </w:t>
            </w:r>
            <w:r w:rsidRPr="001225E2">
              <w:rPr>
                <w:rFonts w:cstheme="minorHAnsi"/>
                <w:color w:val="000000"/>
                <w:spacing w:val="1"/>
              </w:rPr>
              <w:t>or</w:t>
            </w:r>
            <w:r w:rsidRPr="001225E2">
              <w:rPr>
                <w:rFonts w:cstheme="minorHAnsi"/>
                <w:color w:val="000000"/>
                <w:spacing w:val="-3"/>
              </w:rPr>
              <w:t xml:space="preserve"> </w:t>
            </w:r>
            <w:r w:rsidRPr="001225E2">
              <w:rPr>
                <w:rFonts w:cstheme="minorHAnsi"/>
                <w:color w:val="000000"/>
              </w:rPr>
              <w:t>more</w:t>
            </w:r>
            <w:r w:rsidRPr="001225E2">
              <w:rPr>
                <w:rFonts w:cstheme="minorHAnsi"/>
                <w:color w:val="000000"/>
                <w:spacing w:val="1"/>
              </w:rPr>
              <w:t xml:space="preserve"> </w:t>
            </w:r>
            <w:r w:rsidRPr="001225E2">
              <w:rPr>
                <w:rFonts w:cstheme="minorHAnsi"/>
                <w:color w:val="000000"/>
              </w:rPr>
              <w:t>women.</w:t>
            </w:r>
            <w:r w:rsidRPr="001225E2">
              <w:rPr>
                <w:rFonts w:cstheme="minorHAnsi"/>
                <w:color w:val="000000"/>
                <w:spacing w:val="51"/>
              </w:rPr>
              <w:t xml:space="preserve"> </w:t>
            </w:r>
            <w:r w:rsidRPr="001225E2">
              <w:rPr>
                <w:rFonts w:cstheme="minorHAnsi"/>
                <w:color w:val="000000"/>
              </w:rPr>
              <w:t>If the business</w:t>
            </w:r>
            <w:r w:rsidRPr="001225E2">
              <w:rPr>
                <w:rFonts w:cstheme="minorHAnsi"/>
                <w:color w:val="000000"/>
                <w:spacing w:val="-1"/>
              </w:rPr>
              <w:t xml:space="preserve"> </w:t>
            </w:r>
            <w:r w:rsidRPr="001225E2">
              <w:rPr>
                <w:rFonts w:cstheme="minorHAnsi"/>
                <w:color w:val="000000"/>
              </w:rPr>
              <w:t>is</w:t>
            </w:r>
            <w:r w:rsidRPr="001225E2">
              <w:rPr>
                <w:rFonts w:cstheme="minorHAnsi"/>
                <w:color w:val="000000"/>
                <w:spacing w:val="1"/>
              </w:rPr>
              <w:t xml:space="preserve"> </w:t>
            </w:r>
            <w:r w:rsidRPr="001225E2">
              <w:rPr>
                <w:rFonts w:cstheme="minorHAnsi"/>
                <w:color w:val="000000"/>
              </w:rPr>
              <w:t>a</w:t>
            </w:r>
            <w:r w:rsidRPr="001225E2">
              <w:rPr>
                <w:rFonts w:cstheme="minorHAnsi"/>
                <w:color w:val="000000"/>
                <w:spacing w:val="1"/>
              </w:rPr>
              <w:t xml:space="preserve"> </w:t>
            </w:r>
            <w:r w:rsidRPr="001225E2">
              <w:rPr>
                <w:rFonts w:cstheme="minorHAnsi"/>
                <w:color w:val="000000"/>
              </w:rPr>
              <w:t>for-profit entity, report</w:t>
            </w:r>
            <w:r w:rsidRPr="001225E2">
              <w:rPr>
                <w:rFonts w:cstheme="minorHAnsi"/>
                <w:color w:val="000000"/>
                <w:spacing w:val="-2"/>
              </w:rPr>
              <w:t xml:space="preserve"> </w:t>
            </w:r>
            <w:r w:rsidRPr="001225E2">
              <w:rPr>
                <w:rFonts w:cstheme="minorHAnsi"/>
                <w:color w:val="000000"/>
              </w:rPr>
              <w:t>whether</w:t>
            </w:r>
            <w:r w:rsidRPr="001225E2">
              <w:rPr>
                <w:rFonts w:cstheme="minorHAnsi"/>
                <w:color w:val="000000"/>
                <w:spacing w:val="-2"/>
              </w:rPr>
              <w:t xml:space="preserve"> </w:t>
            </w:r>
            <w:r w:rsidRPr="001225E2">
              <w:rPr>
                <w:rFonts w:cstheme="minorHAnsi"/>
                <w:color w:val="000000"/>
              </w:rPr>
              <w:t>more</w:t>
            </w:r>
            <w:r w:rsidRPr="001225E2">
              <w:rPr>
                <w:rFonts w:cstheme="minorHAnsi"/>
                <w:color w:val="000000"/>
                <w:spacing w:val="-1"/>
              </w:rPr>
              <w:t xml:space="preserve"> </w:t>
            </w:r>
            <w:r w:rsidRPr="001225E2">
              <w:rPr>
                <w:rFonts w:cstheme="minorHAnsi"/>
                <w:color w:val="000000"/>
              </w:rPr>
              <w:t>than</w:t>
            </w:r>
            <w:r w:rsidRPr="001225E2">
              <w:rPr>
                <w:rFonts w:cstheme="minorHAnsi"/>
                <w:color w:val="000000"/>
                <w:spacing w:val="-1"/>
              </w:rPr>
              <w:t xml:space="preserve"> </w:t>
            </w:r>
            <w:r w:rsidRPr="001225E2">
              <w:rPr>
                <w:rFonts w:cstheme="minorHAnsi"/>
                <w:color w:val="000000"/>
              </w:rPr>
              <w:t>50%</w:t>
            </w:r>
            <w:r w:rsidRPr="001225E2">
              <w:rPr>
                <w:rFonts w:cstheme="minorHAnsi"/>
                <w:color w:val="000000"/>
                <w:spacing w:val="-1"/>
              </w:rPr>
              <w:t xml:space="preserve"> </w:t>
            </w:r>
            <w:r w:rsidRPr="001225E2">
              <w:rPr>
                <w:rFonts w:cstheme="minorHAnsi"/>
                <w:color w:val="000000"/>
                <w:spacing w:val="1"/>
              </w:rPr>
              <w:t>of</w:t>
            </w:r>
            <w:r w:rsidRPr="001225E2">
              <w:rPr>
                <w:rFonts w:cstheme="minorHAnsi"/>
                <w:color w:val="000000"/>
                <w:spacing w:val="-3"/>
              </w:rPr>
              <w:t xml:space="preserve"> </w:t>
            </w:r>
            <w:r w:rsidRPr="001225E2">
              <w:rPr>
                <w:rFonts w:cstheme="minorHAnsi"/>
                <w:color w:val="000000"/>
              </w:rPr>
              <w:t>the</w:t>
            </w:r>
            <w:r w:rsidRPr="001225E2">
              <w:rPr>
                <w:rFonts w:cstheme="minorHAnsi"/>
                <w:color w:val="000000"/>
                <w:spacing w:val="-1"/>
              </w:rPr>
              <w:t xml:space="preserve"> </w:t>
            </w:r>
            <w:r w:rsidRPr="001225E2">
              <w:rPr>
                <w:rFonts w:cstheme="minorHAnsi"/>
                <w:color w:val="000000"/>
              </w:rPr>
              <w:t>owners</w:t>
            </w:r>
            <w:r w:rsidRPr="001225E2">
              <w:rPr>
                <w:rFonts w:cstheme="minorHAnsi"/>
                <w:color w:val="000000"/>
                <w:spacing w:val="1"/>
              </w:rPr>
              <w:t xml:space="preserve"> </w:t>
            </w:r>
            <w:r w:rsidRPr="001225E2">
              <w:rPr>
                <w:rFonts w:cstheme="minorHAnsi"/>
                <w:color w:val="000000"/>
              </w:rPr>
              <w:t>are</w:t>
            </w:r>
            <w:r w:rsidRPr="001225E2">
              <w:rPr>
                <w:rFonts w:cstheme="minorHAnsi"/>
                <w:color w:val="000000"/>
                <w:spacing w:val="-1"/>
              </w:rPr>
              <w:t xml:space="preserve"> women</w:t>
            </w:r>
            <w:r w:rsidRPr="001225E2">
              <w:rPr>
                <w:rFonts w:cstheme="minorHAnsi"/>
                <w:color w:val="000000"/>
              </w:rPr>
              <w:t>. If the business</w:t>
            </w:r>
            <w:r w:rsidRPr="001225E2">
              <w:rPr>
                <w:rFonts w:cstheme="minorHAnsi"/>
                <w:color w:val="000000"/>
                <w:spacing w:val="-1"/>
              </w:rPr>
              <w:t xml:space="preserve"> </w:t>
            </w:r>
            <w:r w:rsidRPr="001225E2">
              <w:rPr>
                <w:rFonts w:cstheme="minorHAnsi"/>
                <w:color w:val="000000"/>
              </w:rPr>
              <w:t>is</w:t>
            </w:r>
            <w:r w:rsidRPr="001225E2">
              <w:rPr>
                <w:rFonts w:cstheme="minorHAnsi"/>
                <w:color w:val="000000"/>
                <w:spacing w:val="1"/>
              </w:rPr>
              <w:t xml:space="preserve"> </w:t>
            </w:r>
            <w:r w:rsidRPr="001225E2">
              <w:rPr>
                <w:rFonts w:cstheme="minorHAnsi"/>
                <w:color w:val="000000"/>
              </w:rPr>
              <w:t>a</w:t>
            </w:r>
            <w:r w:rsidRPr="001225E2">
              <w:rPr>
                <w:rFonts w:cstheme="minorHAnsi"/>
                <w:color w:val="000000"/>
                <w:spacing w:val="2"/>
              </w:rPr>
              <w:t xml:space="preserve"> </w:t>
            </w:r>
            <w:r w:rsidRPr="001225E2">
              <w:rPr>
                <w:rFonts w:cstheme="minorHAnsi"/>
                <w:color w:val="000000"/>
              </w:rPr>
              <w:t>nonprofit</w:t>
            </w:r>
            <w:r w:rsidRPr="001225E2">
              <w:rPr>
                <w:rFonts w:cstheme="minorHAnsi"/>
                <w:color w:val="000000"/>
                <w:spacing w:val="1"/>
              </w:rPr>
              <w:t xml:space="preserve"> </w:t>
            </w:r>
            <w:r w:rsidRPr="001225E2">
              <w:rPr>
                <w:rFonts w:cstheme="minorHAnsi"/>
                <w:color w:val="000000"/>
              </w:rPr>
              <w:t>entity, report</w:t>
            </w:r>
            <w:r w:rsidRPr="001225E2">
              <w:rPr>
                <w:rFonts w:cstheme="minorHAnsi"/>
                <w:color w:val="000000"/>
                <w:spacing w:val="-2"/>
              </w:rPr>
              <w:t xml:space="preserve"> </w:t>
            </w:r>
            <w:r w:rsidRPr="001225E2">
              <w:rPr>
                <w:rFonts w:cstheme="minorHAnsi"/>
                <w:color w:val="000000"/>
              </w:rPr>
              <w:t>whether</w:t>
            </w:r>
            <w:r w:rsidRPr="001225E2">
              <w:rPr>
                <w:rFonts w:cstheme="minorHAnsi"/>
                <w:color w:val="000000"/>
                <w:spacing w:val="-2"/>
              </w:rPr>
              <w:t xml:space="preserve"> </w:t>
            </w:r>
            <w:r w:rsidRPr="001225E2">
              <w:rPr>
                <w:rFonts w:cstheme="minorHAnsi"/>
                <w:color w:val="000000"/>
              </w:rPr>
              <w:t>more</w:t>
            </w:r>
            <w:r w:rsidRPr="001225E2">
              <w:rPr>
                <w:rFonts w:cstheme="minorHAnsi"/>
                <w:color w:val="000000"/>
                <w:spacing w:val="-1"/>
              </w:rPr>
              <w:t xml:space="preserve"> </w:t>
            </w:r>
            <w:r w:rsidRPr="001225E2">
              <w:rPr>
                <w:rFonts w:cstheme="minorHAnsi"/>
                <w:color w:val="000000"/>
              </w:rPr>
              <w:t>than</w:t>
            </w:r>
            <w:r w:rsidRPr="001225E2">
              <w:rPr>
                <w:rFonts w:cstheme="minorHAnsi"/>
                <w:color w:val="000000"/>
                <w:spacing w:val="-1"/>
              </w:rPr>
              <w:t xml:space="preserve"> </w:t>
            </w:r>
            <w:r w:rsidRPr="001225E2">
              <w:rPr>
                <w:rFonts w:cstheme="minorHAnsi"/>
                <w:color w:val="000000"/>
              </w:rPr>
              <w:t>50%</w:t>
            </w:r>
            <w:r w:rsidRPr="001225E2">
              <w:rPr>
                <w:rFonts w:cstheme="minorHAnsi"/>
                <w:color w:val="000000"/>
                <w:spacing w:val="-1"/>
              </w:rPr>
              <w:t xml:space="preserve"> </w:t>
            </w:r>
            <w:r w:rsidRPr="001225E2">
              <w:rPr>
                <w:rFonts w:cstheme="minorHAnsi"/>
                <w:color w:val="000000"/>
                <w:spacing w:val="1"/>
              </w:rPr>
              <w:t>of</w:t>
            </w:r>
            <w:r w:rsidRPr="001225E2">
              <w:rPr>
                <w:rFonts w:cstheme="minorHAnsi"/>
                <w:color w:val="000000"/>
                <w:spacing w:val="-1"/>
              </w:rPr>
              <w:t xml:space="preserve"> its</w:t>
            </w:r>
            <w:r w:rsidRPr="001225E2">
              <w:rPr>
                <w:rFonts w:cstheme="minorHAnsi"/>
                <w:color w:val="000000"/>
                <w:spacing w:val="2"/>
              </w:rPr>
              <w:t xml:space="preserve"> </w:t>
            </w:r>
            <w:r w:rsidRPr="001225E2">
              <w:rPr>
                <w:rFonts w:cstheme="minorHAnsi"/>
                <w:color w:val="000000"/>
              </w:rPr>
              <w:t>Board</w:t>
            </w:r>
            <w:r w:rsidRPr="001225E2">
              <w:rPr>
                <w:rFonts w:cstheme="minorHAnsi"/>
                <w:color w:val="000000"/>
                <w:spacing w:val="-3"/>
              </w:rPr>
              <w:t xml:space="preserve"> </w:t>
            </w:r>
            <w:r w:rsidRPr="001225E2">
              <w:rPr>
                <w:rFonts w:cstheme="minorHAnsi"/>
                <w:color w:val="000000"/>
                <w:spacing w:val="-1"/>
              </w:rPr>
              <w:t>of</w:t>
            </w:r>
            <w:r w:rsidRPr="001225E2">
              <w:rPr>
                <w:rFonts w:cstheme="minorHAnsi"/>
                <w:color w:val="000000"/>
                <w:spacing w:val="1"/>
              </w:rPr>
              <w:t xml:space="preserve"> </w:t>
            </w:r>
            <w:r w:rsidRPr="001225E2">
              <w:rPr>
                <w:rFonts w:cstheme="minorHAnsi"/>
                <w:color w:val="000000"/>
              </w:rPr>
              <w:t>Directors are women.</w:t>
            </w:r>
            <w:r w:rsidRPr="001225E2">
              <w:rPr>
                <w:rFonts w:cstheme="minorHAnsi"/>
                <w:color w:val="000000"/>
                <w:spacing w:val="51"/>
              </w:rPr>
              <w:t xml:space="preserve"> </w:t>
            </w:r>
            <w:r w:rsidRPr="001225E2">
              <w:rPr>
                <w:rFonts w:cstheme="minorHAnsi"/>
                <w:color w:val="000000"/>
              </w:rPr>
              <w:t>Enter “Do Not Know” if the information is either unknown or not applicable.</w:t>
            </w:r>
          </w:p>
        </w:tc>
      </w:tr>
      <w:tr w14:paraId="45D2E04B" w14:textId="77777777" w:rsidTr="00705109">
        <w:tblPrEx>
          <w:tblW w:w="10811" w:type="dxa"/>
          <w:tblLayout w:type="fixed"/>
          <w:tblLook w:val="0400"/>
        </w:tblPrEx>
        <w:trPr>
          <w:trHeight w:val="680"/>
        </w:trPr>
        <w:tc>
          <w:tcPr>
            <w:tcW w:w="10811" w:type="dxa"/>
            <w:gridSpan w:val="2"/>
          </w:tcPr>
          <w:p w:rsidR="00C968F5" w:rsidRPr="001225E2" w:rsidP="00705109" w14:paraId="1F46827A" w14:textId="77777777">
            <w:pPr>
              <w:rPr>
                <w:rFonts w:cstheme="minorHAnsi"/>
                <w:b/>
                <w:color w:val="000000"/>
              </w:rPr>
            </w:pPr>
            <w:r w:rsidRPr="001225E2">
              <w:rPr>
                <w:rFonts w:cstheme="minorHAnsi"/>
              </w:rPr>
              <w:t>Validations:</w:t>
            </w:r>
            <w:r w:rsidRPr="001225E2">
              <w:rPr>
                <w:rFonts w:cstheme="minorHAnsi"/>
                <w:b/>
                <w:color w:val="000000"/>
              </w:rPr>
              <w:t xml:space="preserve"> </w:t>
            </w:r>
          </w:p>
          <w:p w:rsidR="00C968F5" w:rsidRPr="001225E2" w:rsidP="00705109" w14:paraId="6F08386A" w14:textId="77777777">
            <w:pPr>
              <w:pStyle w:val="ListParagraph"/>
              <w:numPr>
                <w:ilvl w:val="0"/>
                <w:numId w:val="2"/>
              </w:numPr>
              <w:tabs>
                <w:tab w:val="left" w:pos="1095"/>
              </w:tabs>
              <w:spacing w:before="120" w:after="240" w:line="240" w:lineRule="auto"/>
              <w:ind w:left="1440"/>
              <w:jc w:val="both"/>
              <w:rPr>
                <w:rFonts w:cstheme="minorHAnsi"/>
                <w:b/>
                <w:i/>
              </w:rPr>
            </w:pPr>
            <w:r w:rsidRPr="001225E2">
              <w:rPr>
                <w:rFonts w:cstheme="minorHAnsi"/>
                <w:b/>
                <w:color w:val="000000"/>
              </w:rPr>
              <w:t xml:space="preserve">Conditionally required if </w:t>
            </w:r>
            <w:r w:rsidRPr="001225E2">
              <w:rPr>
                <w:rFonts w:cstheme="minorHAnsi"/>
                <w:b/>
                <w:color w:val="0070C0"/>
                <w:u w:val="single"/>
              </w:rPr>
              <w:t xml:space="preserve">Investee Type </w:t>
            </w:r>
            <w:r w:rsidRPr="001225E2">
              <w:rPr>
                <w:rFonts w:cstheme="minorHAnsi"/>
                <w:b/>
                <w:color w:val="000000"/>
              </w:rPr>
              <w:t xml:space="preserve">= </w:t>
            </w:r>
            <w:r w:rsidRPr="001225E2">
              <w:rPr>
                <w:rFonts w:cstheme="minorHAnsi"/>
                <w:b/>
                <w:color w:val="00B050"/>
              </w:rPr>
              <w:t>BUS</w:t>
            </w:r>
            <w:r w:rsidRPr="001225E2">
              <w:rPr>
                <w:rFonts w:cstheme="minorHAnsi"/>
                <w:b/>
                <w:color w:val="000000"/>
              </w:rPr>
              <w:t xml:space="preserve"> </w:t>
            </w:r>
          </w:p>
          <w:p w:rsidR="00C968F5" w:rsidRPr="001225E2" w:rsidP="00705109" w14:paraId="29694042" w14:textId="77777777">
            <w:pPr>
              <w:spacing w:after="0"/>
              <w:rPr>
                <w:rFonts w:cstheme="minorHAnsi"/>
                <w:b/>
              </w:rPr>
            </w:pPr>
            <w:r w:rsidRPr="001225E2">
              <w:rPr>
                <w:rFonts w:cstheme="minorHAnsi"/>
                <w:b/>
                <w:i/>
              </w:rPr>
              <w:t>Please select one of the following:</w:t>
            </w:r>
          </w:p>
        </w:tc>
      </w:tr>
      <w:tr w14:paraId="756708CA"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45F37F8D" w14:textId="77777777">
            <w:pPr>
              <w:jc w:val="center"/>
              <w:rPr>
                <w:rFonts w:cstheme="minorHAnsi"/>
                <w:b/>
              </w:rPr>
            </w:pPr>
            <w:r w:rsidRPr="001225E2">
              <w:rPr>
                <w:rFonts w:cstheme="minorHAnsi"/>
                <w:b/>
              </w:rPr>
              <w:t>Yes</w:t>
            </w:r>
          </w:p>
        </w:tc>
        <w:tc>
          <w:tcPr>
            <w:tcW w:w="7936" w:type="dxa"/>
          </w:tcPr>
          <w:p w:rsidR="00C968F5" w:rsidRPr="001225E2" w:rsidP="00705109" w14:paraId="29712A0D" w14:textId="77777777">
            <w:pPr>
              <w:tabs>
                <w:tab w:val="left" w:pos="1290"/>
              </w:tabs>
              <w:rPr>
                <w:rFonts w:cstheme="minorHAnsi"/>
              </w:rPr>
            </w:pPr>
            <w:r w:rsidRPr="001225E2">
              <w:rPr>
                <w:rFonts w:cstheme="minorHAnsi"/>
              </w:rPr>
              <w:t>The business is owned or controlled by women.</w:t>
            </w:r>
          </w:p>
        </w:tc>
      </w:tr>
      <w:tr w14:paraId="674FC4AB"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0CC925F2" w14:textId="77777777">
            <w:pPr>
              <w:jc w:val="center"/>
              <w:rPr>
                <w:rFonts w:cstheme="minorHAnsi"/>
                <w:b/>
              </w:rPr>
            </w:pPr>
            <w:r w:rsidRPr="001225E2">
              <w:rPr>
                <w:rFonts w:cstheme="minorHAnsi"/>
                <w:b/>
              </w:rPr>
              <w:t>No</w:t>
            </w:r>
          </w:p>
        </w:tc>
        <w:tc>
          <w:tcPr>
            <w:tcW w:w="7936" w:type="dxa"/>
          </w:tcPr>
          <w:p w:rsidR="00C968F5" w:rsidRPr="001225E2" w:rsidP="00705109" w14:paraId="1BC1726F" w14:textId="77777777">
            <w:pPr>
              <w:rPr>
                <w:rFonts w:cstheme="minorHAnsi"/>
              </w:rPr>
            </w:pPr>
            <w:r w:rsidRPr="001225E2">
              <w:rPr>
                <w:rFonts w:cstheme="minorHAnsi"/>
              </w:rPr>
              <w:t>The business is not owned or controlled by women.</w:t>
            </w:r>
          </w:p>
        </w:tc>
      </w:tr>
      <w:tr w14:paraId="30EB7FEF"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7A38C4BC" w14:textId="77777777">
            <w:pPr>
              <w:jc w:val="center"/>
              <w:rPr>
                <w:rFonts w:cstheme="minorHAnsi"/>
                <w:b/>
              </w:rPr>
            </w:pPr>
            <w:bookmarkStart w:id="12" w:name="_Hlk519755318"/>
            <w:r w:rsidRPr="001225E2">
              <w:rPr>
                <w:rFonts w:cstheme="minorHAnsi"/>
                <w:b/>
              </w:rPr>
              <w:t>Do Not Know</w:t>
            </w:r>
          </w:p>
        </w:tc>
        <w:tc>
          <w:tcPr>
            <w:tcW w:w="7936" w:type="dxa"/>
          </w:tcPr>
          <w:p w:rsidR="00C968F5" w:rsidRPr="001225E2" w:rsidP="00705109" w14:paraId="6EE060B9" w14:textId="77777777">
            <w:pPr>
              <w:rPr>
                <w:rFonts w:cstheme="minorHAnsi"/>
              </w:rPr>
            </w:pPr>
            <w:r w:rsidRPr="001225E2">
              <w:rPr>
                <w:rFonts w:cstheme="minorHAnsi"/>
                <w:color w:val="000000"/>
              </w:rPr>
              <w:t>The information is either unknown to the lender or not applicable.</w:t>
            </w:r>
          </w:p>
        </w:tc>
      </w:tr>
      <w:bookmarkEnd w:id="12"/>
    </w:tbl>
    <w:p w:rsidR="00C968F5" w:rsidRPr="001225E2" w:rsidP="00C968F5" w14:paraId="5597CEDC" w14:textId="77777777">
      <w:pPr>
        <w:rPr>
          <w:rFonts w:eastAsia="Times New Roman" w:cstheme="minorHAnsi"/>
          <w:color w:val="000000" w:themeColor="text1"/>
          <w:sz w:val="24"/>
          <w:szCs w:val="24"/>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75"/>
        <w:gridCol w:w="7936"/>
      </w:tblGrid>
      <w:tr w14:paraId="4AB4132A"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gridSpan w:val="2"/>
            <w:shd w:val="clear" w:color="auto" w:fill="FEF2CC" w:themeFill="accent4" w:themeFillTint="33"/>
          </w:tcPr>
          <w:p w:rsidR="00C968F5" w:rsidRPr="001225E2" w:rsidP="00705109" w14:paraId="3BE7C25C" w14:textId="77777777">
            <w:pPr>
              <w:tabs>
                <w:tab w:val="left" w:pos="8910"/>
              </w:tabs>
              <w:spacing w:after="240"/>
              <w:rPr>
                <w:rFonts w:cstheme="minorHAnsi"/>
                <w:b/>
                <w:sz w:val="40"/>
                <w:szCs w:val="40"/>
              </w:rPr>
            </w:pPr>
            <w:r w:rsidRPr="001225E2">
              <w:rPr>
                <w:rFonts w:cstheme="minorHAnsi"/>
                <w:i/>
                <w:sz w:val="40"/>
                <w:szCs w:val="40"/>
              </w:rPr>
              <w:t>Low-Income Owned or Controlled</w:t>
            </w:r>
            <w:r w:rsidRPr="001225E2">
              <w:rPr>
                <w:rFonts w:cstheme="minorHAnsi"/>
                <w:i/>
                <w:sz w:val="40"/>
                <w:szCs w:val="40"/>
              </w:rPr>
              <w:tab/>
            </w:r>
            <w:r w:rsidRPr="001225E2">
              <w:rPr>
                <w:rFonts w:cstheme="minorHAnsi"/>
                <w:i/>
              </w:rPr>
              <w:t>(Column Z)</w:t>
            </w:r>
          </w:p>
          <w:p w:rsidR="00C968F5" w:rsidRPr="001225E2" w:rsidP="00705109" w14:paraId="4518279A" w14:textId="024FDC12">
            <w:pPr>
              <w:pBdr>
                <w:top w:val="nil"/>
                <w:left w:val="nil"/>
                <w:bottom w:val="nil"/>
                <w:right w:val="nil"/>
                <w:between w:val="nil"/>
              </w:pBdr>
              <w:tabs>
                <w:tab w:val="left" w:pos="1020"/>
              </w:tabs>
              <w:spacing w:after="120"/>
              <w:ind w:hanging="720"/>
              <w:rPr>
                <w:rFonts w:cstheme="minorHAnsi"/>
                <w:color w:val="000000"/>
                <w:sz w:val="16"/>
                <w:szCs w:val="16"/>
              </w:rPr>
            </w:pPr>
            <w:r w:rsidRPr="001225E2">
              <w:rPr>
                <w:rFonts w:cstheme="minorHAnsi"/>
                <w:color w:val="000000"/>
                <w:sz w:val="16"/>
                <w:szCs w:val="16"/>
              </w:rPr>
              <w:tab/>
            </w:r>
            <w:r w:rsidRPr="001225E2">
              <w:rPr>
                <w:rFonts w:cstheme="minorHAnsi"/>
                <w:color w:val="000000"/>
                <w:spacing w:val="1"/>
              </w:rPr>
              <w:t>Report</w:t>
            </w:r>
            <w:r w:rsidRPr="001225E2">
              <w:rPr>
                <w:rFonts w:cstheme="minorHAnsi"/>
                <w:color w:val="000000"/>
                <w:spacing w:val="-2"/>
              </w:rPr>
              <w:t xml:space="preserve"> </w:t>
            </w:r>
            <w:r w:rsidRPr="001225E2">
              <w:rPr>
                <w:rFonts w:cstheme="minorHAnsi"/>
                <w:color w:val="000000"/>
              </w:rPr>
              <w:t>whether</w:t>
            </w:r>
            <w:r w:rsidRPr="001225E2">
              <w:rPr>
                <w:rFonts w:cstheme="minorHAnsi"/>
                <w:color w:val="000000"/>
                <w:spacing w:val="-2"/>
              </w:rPr>
              <w:t xml:space="preserve"> </w:t>
            </w:r>
            <w:r w:rsidRPr="001225E2">
              <w:rPr>
                <w:rFonts w:cstheme="minorHAnsi"/>
                <w:color w:val="000000"/>
              </w:rPr>
              <w:t>the investee/borrower</w:t>
            </w:r>
            <w:r w:rsidRPr="001225E2">
              <w:rPr>
                <w:rFonts w:cstheme="minorHAnsi"/>
                <w:color w:val="000000"/>
                <w:spacing w:val="-2"/>
              </w:rPr>
              <w:t xml:space="preserve"> </w:t>
            </w:r>
            <w:r w:rsidRPr="001225E2">
              <w:rPr>
                <w:rFonts w:cstheme="minorHAnsi"/>
                <w:color w:val="000000"/>
              </w:rPr>
              <w:t>is</w:t>
            </w:r>
            <w:r w:rsidRPr="001225E2">
              <w:rPr>
                <w:rFonts w:cstheme="minorHAnsi"/>
                <w:color w:val="000000"/>
                <w:spacing w:val="-2"/>
              </w:rPr>
              <w:t xml:space="preserve"> </w:t>
            </w:r>
            <w:r w:rsidRPr="001225E2">
              <w:rPr>
                <w:rFonts w:cstheme="minorHAnsi"/>
                <w:color w:val="000000"/>
              </w:rPr>
              <w:t>more</w:t>
            </w:r>
            <w:r w:rsidRPr="001225E2">
              <w:rPr>
                <w:rFonts w:cstheme="minorHAnsi"/>
                <w:color w:val="000000"/>
                <w:spacing w:val="-1"/>
              </w:rPr>
              <w:t xml:space="preserve"> </w:t>
            </w:r>
            <w:r w:rsidRPr="001225E2">
              <w:rPr>
                <w:rFonts w:cstheme="minorHAnsi"/>
                <w:color w:val="000000"/>
              </w:rPr>
              <w:t>than</w:t>
            </w:r>
            <w:r w:rsidRPr="001225E2">
              <w:rPr>
                <w:rFonts w:cstheme="minorHAnsi"/>
                <w:color w:val="000000"/>
                <w:spacing w:val="-3"/>
              </w:rPr>
              <w:t xml:space="preserve"> </w:t>
            </w:r>
            <w:r w:rsidRPr="001225E2">
              <w:rPr>
                <w:rFonts w:cstheme="minorHAnsi"/>
                <w:color w:val="000000"/>
              </w:rPr>
              <w:t>50%</w:t>
            </w:r>
            <w:r w:rsidRPr="001225E2">
              <w:rPr>
                <w:rFonts w:cstheme="minorHAnsi"/>
                <w:color w:val="000000"/>
                <w:spacing w:val="2"/>
              </w:rPr>
              <w:t xml:space="preserve"> </w:t>
            </w:r>
            <w:r w:rsidRPr="001225E2">
              <w:rPr>
                <w:rFonts w:cstheme="minorHAnsi"/>
                <w:color w:val="000000"/>
                <w:spacing w:val="1"/>
              </w:rPr>
              <w:t>owned</w:t>
            </w:r>
            <w:r w:rsidRPr="001225E2">
              <w:rPr>
                <w:rFonts w:cstheme="minorHAnsi"/>
                <w:color w:val="000000"/>
                <w:spacing w:val="-3"/>
              </w:rPr>
              <w:t xml:space="preserve"> </w:t>
            </w:r>
            <w:r w:rsidRPr="001225E2">
              <w:rPr>
                <w:rFonts w:cstheme="minorHAnsi"/>
                <w:color w:val="000000"/>
                <w:spacing w:val="1"/>
              </w:rPr>
              <w:t>or</w:t>
            </w:r>
            <w:r w:rsidRPr="001225E2">
              <w:rPr>
                <w:rFonts w:cstheme="minorHAnsi"/>
                <w:color w:val="000000"/>
                <w:spacing w:val="-1"/>
              </w:rPr>
              <w:t xml:space="preserve"> </w:t>
            </w:r>
            <w:r w:rsidRPr="001225E2">
              <w:rPr>
                <w:rFonts w:cstheme="minorHAnsi"/>
                <w:color w:val="000000"/>
              </w:rPr>
              <w:t>controlled</w:t>
            </w:r>
            <w:r w:rsidRPr="001225E2">
              <w:rPr>
                <w:rFonts w:cstheme="minorHAnsi"/>
                <w:color w:val="000000"/>
                <w:spacing w:val="1"/>
              </w:rPr>
              <w:t xml:space="preserve"> </w:t>
            </w:r>
            <w:r w:rsidRPr="001225E2">
              <w:rPr>
                <w:rFonts w:cstheme="minorHAnsi"/>
                <w:color w:val="000000"/>
                <w:spacing w:val="-3"/>
              </w:rPr>
              <w:t>by</w:t>
            </w:r>
            <w:r w:rsidRPr="001225E2">
              <w:rPr>
                <w:rFonts w:cstheme="minorHAnsi"/>
                <w:color w:val="000000"/>
                <w:spacing w:val="4"/>
              </w:rPr>
              <w:t xml:space="preserve"> </w:t>
            </w:r>
            <w:r w:rsidRPr="001225E2">
              <w:rPr>
                <w:rFonts w:cstheme="minorHAnsi"/>
                <w:color w:val="000000"/>
              </w:rPr>
              <w:t xml:space="preserve">one </w:t>
            </w:r>
            <w:r w:rsidRPr="001225E2">
              <w:rPr>
                <w:rFonts w:cstheme="minorHAnsi"/>
                <w:color w:val="000000"/>
                <w:spacing w:val="1"/>
              </w:rPr>
              <w:t>or</w:t>
            </w:r>
            <w:r w:rsidRPr="001225E2">
              <w:rPr>
                <w:rFonts w:cstheme="minorHAnsi"/>
                <w:color w:val="000000"/>
                <w:spacing w:val="-3"/>
              </w:rPr>
              <w:t xml:space="preserve"> </w:t>
            </w:r>
            <w:r w:rsidRPr="001225E2">
              <w:rPr>
                <w:rFonts w:cstheme="minorHAnsi"/>
                <w:color w:val="000000"/>
              </w:rPr>
              <w:t>more</w:t>
            </w:r>
            <w:r w:rsidRPr="001225E2">
              <w:rPr>
                <w:rFonts w:cstheme="minorHAnsi"/>
                <w:color w:val="000000"/>
                <w:spacing w:val="1"/>
              </w:rPr>
              <w:t xml:space="preserve"> </w:t>
            </w:r>
            <w:r w:rsidR="004336F6">
              <w:rPr>
                <w:rFonts w:cstheme="minorHAnsi"/>
                <w:color w:val="000000"/>
              </w:rPr>
              <w:t>L</w:t>
            </w:r>
            <w:r w:rsidRPr="001225E2">
              <w:rPr>
                <w:rFonts w:cstheme="minorHAnsi"/>
                <w:color w:val="000000"/>
              </w:rPr>
              <w:t>ow-</w:t>
            </w:r>
            <w:r w:rsidR="004336F6">
              <w:rPr>
                <w:rFonts w:cstheme="minorHAnsi"/>
                <w:color w:val="000000"/>
              </w:rPr>
              <w:t>I</w:t>
            </w:r>
            <w:r w:rsidRPr="001225E2">
              <w:rPr>
                <w:rFonts w:cstheme="minorHAnsi"/>
                <w:color w:val="000000"/>
              </w:rPr>
              <w:t>ncome</w:t>
            </w:r>
            <w:r w:rsidRPr="001225E2" w:rsidR="0053155D">
              <w:rPr>
                <w:rFonts w:cstheme="minorHAnsi"/>
              </w:rPr>
              <w:t xml:space="preserve"> </w:t>
            </w:r>
            <w:r w:rsidRPr="001225E2">
              <w:rPr>
                <w:rFonts w:cstheme="minorHAnsi"/>
                <w:color w:val="000000"/>
              </w:rPr>
              <w:t>persons.</w:t>
            </w:r>
            <w:r w:rsidRPr="001225E2">
              <w:rPr>
                <w:rFonts w:cstheme="minorHAnsi"/>
                <w:color w:val="000000"/>
                <w:spacing w:val="48"/>
              </w:rPr>
              <w:t xml:space="preserve"> </w:t>
            </w:r>
            <w:r w:rsidRPr="001225E2">
              <w:rPr>
                <w:rFonts w:cstheme="minorHAnsi"/>
                <w:color w:val="000000"/>
              </w:rPr>
              <w:t xml:space="preserve">If the business is a for-profit entity, report whether more than 50% of the owners are </w:t>
            </w:r>
            <w:r w:rsidR="00B6211E">
              <w:rPr>
                <w:rFonts w:cstheme="minorHAnsi"/>
                <w:color w:val="000000"/>
              </w:rPr>
              <w:t>L</w:t>
            </w:r>
            <w:r w:rsidRPr="001225E2">
              <w:rPr>
                <w:rFonts w:cstheme="minorHAnsi"/>
                <w:color w:val="000000"/>
              </w:rPr>
              <w:t>ow-</w:t>
            </w:r>
            <w:r w:rsidR="00B6211E">
              <w:rPr>
                <w:rFonts w:cstheme="minorHAnsi"/>
                <w:color w:val="000000"/>
              </w:rPr>
              <w:t>I</w:t>
            </w:r>
            <w:r w:rsidRPr="001225E2">
              <w:rPr>
                <w:rFonts w:cstheme="minorHAnsi"/>
                <w:color w:val="000000"/>
              </w:rPr>
              <w:t>ncome</w:t>
            </w:r>
            <w:r w:rsidRPr="001225E2">
              <w:rPr>
                <w:rFonts w:cstheme="minorHAnsi"/>
              </w:rPr>
              <w:t xml:space="preserve"> </w:t>
            </w:r>
            <w:r w:rsidRPr="001225E2">
              <w:rPr>
                <w:rFonts w:cstheme="minorHAnsi"/>
                <w:color w:val="000000"/>
              </w:rPr>
              <w:t xml:space="preserve">persons. If the business is a nonprofit entity, report whether more than 50% of its Board of Directors are </w:t>
            </w:r>
            <w:r w:rsidR="00B6211E">
              <w:rPr>
                <w:rFonts w:cstheme="minorHAnsi"/>
                <w:color w:val="000000"/>
              </w:rPr>
              <w:t>L</w:t>
            </w:r>
            <w:r w:rsidRPr="001225E2">
              <w:rPr>
                <w:rFonts w:cstheme="minorHAnsi"/>
                <w:color w:val="000000"/>
              </w:rPr>
              <w:t>ow-</w:t>
            </w:r>
            <w:r w:rsidR="00B6211E">
              <w:rPr>
                <w:rFonts w:cstheme="minorHAnsi"/>
                <w:color w:val="000000"/>
              </w:rPr>
              <w:t>I</w:t>
            </w:r>
            <w:r w:rsidRPr="001225E2">
              <w:rPr>
                <w:rFonts w:cstheme="minorHAnsi"/>
                <w:color w:val="000000"/>
              </w:rPr>
              <w:t>ncome persons.</w:t>
            </w:r>
            <w:r w:rsidRPr="001225E2">
              <w:rPr>
                <w:rFonts w:cstheme="minorHAnsi"/>
                <w:color w:val="000000"/>
                <w:spacing w:val="48"/>
              </w:rPr>
              <w:t xml:space="preserve"> </w:t>
            </w:r>
            <w:r w:rsidRPr="001225E2">
              <w:rPr>
                <w:rFonts w:cstheme="minorHAnsi"/>
              </w:rPr>
              <w:t>“Low-Income” is defined as having family income is equal or less than 80 percent of the Area Median Family Income.</w:t>
            </w:r>
            <w:r w:rsidRPr="001225E2">
              <w:rPr>
                <w:rFonts w:cstheme="minorHAnsi"/>
                <w:color w:val="000000"/>
              </w:rPr>
              <w:t xml:space="preserve"> </w:t>
            </w:r>
            <w:r w:rsidRPr="001225E2">
              <w:rPr>
                <w:rFonts w:cstheme="minorHAnsi"/>
                <w:color w:val="000000"/>
              </w:rPr>
              <w:t>Enter “Do Not Know” if the information is either unknown or not applicable.</w:t>
            </w:r>
          </w:p>
        </w:tc>
      </w:tr>
      <w:tr w14:paraId="77DC10DC" w14:textId="77777777" w:rsidTr="00705109">
        <w:tblPrEx>
          <w:tblW w:w="10811" w:type="dxa"/>
          <w:tblLayout w:type="fixed"/>
          <w:tblLook w:val="0400"/>
        </w:tblPrEx>
        <w:trPr>
          <w:trHeight w:val="1313"/>
        </w:trPr>
        <w:tc>
          <w:tcPr>
            <w:tcW w:w="10811" w:type="dxa"/>
            <w:gridSpan w:val="2"/>
          </w:tcPr>
          <w:p w:rsidR="00C968F5" w:rsidRPr="001225E2" w:rsidP="00705109" w14:paraId="79501263" w14:textId="77777777">
            <w:pPr>
              <w:rPr>
                <w:rFonts w:cstheme="minorHAnsi"/>
                <w:b/>
                <w:color w:val="000000"/>
              </w:rPr>
            </w:pPr>
            <w:r w:rsidRPr="001225E2">
              <w:rPr>
                <w:rFonts w:cstheme="minorHAnsi"/>
              </w:rPr>
              <w:t>Validations:</w:t>
            </w:r>
            <w:r w:rsidRPr="001225E2">
              <w:rPr>
                <w:rFonts w:cstheme="minorHAnsi"/>
                <w:b/>
                <w:color w:val="000000"/>
              </w:rPr>
              <w:t xml:space="preserve"> </w:t>
            </w:r>
          </w:p>
          <w:p w:rsidR="00C968F5" w:rsidRPr="001225E2" w:rsidP="00705109" w14:paraId="0FDE61E5" w14:textId="77777777">
            <w:pPr>
              <w:pStyle w:val="ListParagraph"/>
              <w:numPr>
                <w:ilvl w:val="0"/>
                <w:numId w:val="2"/>
              </w:numPr>
              <w:tabs>
                <w:tab w:val="left" w:pos="1215"/>
              </w:tabs>
              <w:spacing w:before="120" w:after="240" w:line="240" w:lineRule="auto"/>
              <w:ind w:left="1440"/>
              <w:jc w:val="both"/>
              <w:rPr>
                <w:rFonts w:cstheme="minorHAnsi"/>
                <w:b/>
              </w:rPr>
            </w:pPr>
            <w:r w:rsidRPr="001225E2">
              <w:rPr>
                <w:rFonts w:cstheme="minorHAnsi"/>
                <w:b/>
                <w:color w:val="000000"/>
              </w:rPr>
              <w:t xml:space="preserve">Conditionally required if </w:t>
            </w:r>
            <w:r w:rsidRPr="001225E2">
              <w:rPr>
                <w:rFonts w:cstheme="minorHAnsi"/>
                <w:b/>
                <w:color w:val="0070C0"/>
                <w:u w:val="single"/>
              </w:rPr>
              <w:t xml:space="preserve">Investee Type </w:t>
            </w:r>
            <w:r w:rsidRPr="001225E2">
              <w:rPr>
                <w:rFonts w:cstheme="minorHAnsi"/>
                <w:b/>
                <w:color w:val="000000"/>
              </w:rPr>
              <w:t xml:space="preserve">= </w:t>
            </w:r>
            <w:r w:rsidRPr="001225E2">
              <w:rPr>
                <w:rFonts w:cstheme="minorHAnsi"/>
                <w:b/>
                <w:color w:val="00B050"/>
              </w:rPr>
              <w:t>BUS</w:t>
            </w:r>
            <w:r w:rsidRPr="001225E2">
              <w:rPr>
                <w:rFonts w:cstheme="minorHAnsi"/>
                <w:b/>
                <w:color w:val="000000"/>
              </w:rPr>
              <w:t xml:space="preserve"> </w:t>
            </w:r>
          </w:p>
          <w:p w:rsidR="00C968F5" w:rsidRPr="001225E2" w:rsidP="00705109" w14:paraId="615E4077" w14:textId="77777777">
            <w:pPr>
              <w:spacing w:after="0"/>
              <w:rPr>
                <w:rFonts w:cstheme="minorHAnsi"/>
              </w:rPr>
            </w:pPr>
            <w:r w:rsidRPr="001225E2">
              <w:rPr>
                <w:rFonts w:cstheme="minorHAnsi"/>
                <w:b/>
                <w:i/>
              </w:rPr>
              <w:t>Please select one of the following:</w:t>
            </w:r>
          </w:p>
        </w:tc>
      </w:tr>
      <w:tr w14:paraId="33892245"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507FBCE2" w14:textId="77777777">
            <w:pPr>
              <w:jc w:val="center"/>
              <w:rPr>
                <w:rFonts w:cstheme="minorHAnsi"/>
                <w:b/>
              </w:rPr>
            </w:pPr>
            <w:r w:rsidRPr="001225E2">
              <w:rPr>
                <w:rFonts w:cstheme="minorHAnsi"/>
                <w:b/>
              </w:rPr>
              <w:t>Yes</w:t>
            </w:r>
          </w:p>
        </w:tc>
        <w:tc>
          <w:tcPr>
            <w:tcW w:w="7936" w:type="dxa"/>
          </w:tcPr>
          <w:p w:rsidR="00C968F5" w:rsidRPr="001225E2" w:rsidP="00705109" w14:paraId="4F7E18C5" w14:textId="1F27FF4F">
            <w:pPr>
              <w:tabs>
                <w:tab w:val="left" w:pos="1290"/>
              </w:tabs>
              <w:rPr>
                <w:rFonts w:cstheme="minorHAnsi"/>
              </w:rPr>
            </w:pPr>
            <w:r w:rsidRPr="001225E2">
              <w:rPr>
                <w:rFonts w:cstheme="minorHAnsi"/>
              </w:rPr>
              <w:t xml:space="preserve">The business is owned or controlled by </w:t>
            </w:r>
            <w:r w:rsidR="00B6211E">
              <w:rPr>
                <w:rFonts w:cstheme="minorHAnsi"/>
              </w:rPr>
              <w:t>L</w:t>
            </w:r>
            <w:r w:rsidRPr="001225E2">
              <w:rPr>
                <w:rFonts w:cstheme="minorHAnsi"/>
              </w:rPr>
              <w:t>ow-</w:t>
            </w:r>
            <w:r w:rsidR="00B6211E">
              <w:rPr>
                <w:rFonts w:cstheme="minorHAnsi"/>
              </w:rPr>
              <w:t>I</w:t>
            </w:r>
            <w:r w:rsidRPr="001225E2">
              <w:rPr>
                <w:rFonts w:cstheme="minorHAnsi"/>
              </w:rPr>
              <w:t>ncome persons.</w:t>
            </w:r>
          </w:p>
        </w:tc>
      </w:tr>
      <w:tr w14:paraId="7B155E07"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2EF48FB4" w14:textId="77777777">
            <w:pPr>
              <w:jc w:val="center"/>
              <w:rPr>
                <w:rFonts w:cstheme="minorHAnsi"/>
                <w:b/>
              </w:rPr>
            </w:pPr>
            <w:r w:rsidRPr="001225E2">
              <w:rPr>
                <w:rFonts w:cstheme="minorHAnsi"/>
                <w:b/>
              </w:rPr>
              <w:t>No</w:t>
            </w:r>
          </w:p>
        </w:tc>
        <w:tc>
          <w:tcPr>
            <w:tcW w:w="7936" w:type="dxa"/>
          </w:tcPr>
          <w:p w:rsidR="00C968F5" w:rsidRPr="001225E2" w:rsidP="00705109" w14:paraId="7739AFAC" w14:textId="4BE7C807">
            <w:pPr>
              <w:rPr>
                <w:rFonts w:cstheme="minorHAnsi"/>
              </w:rPr>
            </w:pPr>
            <w:r w:rsidRPr="001225E2">
              <w:rPr>
                <w:rFonts w:cstheme="minorHAnsi"/>
              </w:rPr>
              <w:t xml:space="preserve">The business is not owned or controlled by </w:t>
            </w:r>
            <w:r w:rsidR="00B6211E">
              <w:rPr>
                <w:rFonts w:cstheme="minorHAnsi"/>
              </w:rPr>
              <w:t>L</w:t>
            </w:r>
            <w:r w:rsidRPr="001225E2">
              <w:rPr>
                <w:rFonts w:cstheme="minorHAnsi"/>
              </w:rPr>
              <w:t>ow-</w:t>
            </w:r>
            <w:r w:rsidR="00B6211E">
              <w:rPr>
                <w:rFonts w:cstheme="minorHAnsi"/>
              </w:rPr>
              <w:t>I</w:t>
            </w:r>
            <w:r w:rsidRPr="001225E2">
              <w:rPr>
                <w:rFonts w:cstheme="minorHAnsi"/>
              </w:rPr>
              <w:t>ncome persons.</w:t>
            </w:r>
          </w:p>
        </w:tc>
      </w:tr>
      <w:tr w14:paraId="454CF1A2"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7DC53F2E" w14:textId="77777777">
            <w:pPr>
              <w:jc w:val="center"/>
              <w:rPr>
                <w:rFonts w:cstheme="minorHAnsi"/>
                <w:b/>
              </w:rPr>
            </w:pPr>
            <w:r w:rsidRPr="001225E2">
              <w:rPr>
                <w:rFonts w:cstheme="minorHAnsi"/>
                <w:b/>
              </w:rPr>
              <w:t>Do Not Know</w:t>
            </w:r>
          </w:p>
        </w:tc>
        <w:tc>
          <w:tcPr>
            <w:tcW w:w="7936" w:type="dxa"/>
          </w:tcPr>
          <w:p w:rsidR="00C968F5" w:rsidRPr="001225E2" w:rsidP="00705109" w14:paraId="1315C5AB" w14:textId="77777777">
            <w:pPr>
              <w:rPr>
                <w:rFonts w:cstheme="minorHAnsi"/>
              </w:rPr>
            </w:pPr>
            <w:r w:rsidRPr="001225E2">
              <w:rPr>
                <w:rFonts w:cstheme="minorHAnsi"/>
                <w:color w:val="000000"/>
              </w:rPr>
              <w:t>The information is either unknown to the lender or not applicable.</w:t>
            </w:r>
          </w:p>
        </w:tc>
      </w:tr>
    </w:tbl>
    <w:p w:rsidR="00C968F5" w:rsidRPr="001225E2" w:rsidP="00C968F5" w14:paraId="33DEBCC1" w14:textId="77777777">
      <w:pPr>
        <w:rPr>
          <w:rFonts w:eastAsia="Times New Roman" w:cstheme="minorHAnsi"/>
          <w:color w:val="000000" w:themeColor="text1"/>
          <w:sz w:val="24"/>
          <w:szCs w:val="24"/>
        </w:rPr>
      </w:pPr>
    </w:p>
    <w:tbl>
      <w:tblPr>
        <w:tblW w:w="10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80"/>
        <w:gridCol w:w="7936"/>
      </w:tblGrid>
      <w:tr w14:paraId="5D06E0D0" w14:textId="77777777" w:rsidTr="00705109">
        <w:tblPrEx>
          <w:tblW w:w="10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6" w:type="dxa"/>
            <w:gridSpan w:val="2"/>
            <w:shd w:val="clear" w:color="auto" w:fill="FEF2CC" w:themeFill="accent4" w:themeFillTint="33"/>
          </w:tcPr>
          <w:p w:rsidR="00C968F5" w:rsidRPr="001225E2" w:rsidP="00705109" w14:paraId="02FBF6FB" w14:textId="77777777">
            <w:pPr>
              <w:tabs>
                <w:tab w:val="left" w:pos="8790"/>
              </w:tabs>
              <w:spacing w:after="240"/>
              <w:rPr>
                <w:rFonts w:cstheme="minorHAnsi"/>
                <w:b/>
                <w:sz w:val="40"/>
                <w:szCs w:val="40"/>
              </w:rPr>
            </w:pPr>
            <w:r w:rsidRPr="001225E2">
              <w:rPr>
                <w:rFonts w:cstheme="minorHAnsi"/>
                <w:i/>
                <w:sz w:val="40"/>
                <w:szCs w:val="40"/>
              </w:rPr>
              <w:t>Race</w:t>
            </w:r>
            <w:r w:rsidRPr="001225E2">
              <w:rPr>
                <w:rFonts w:cstheme="minorHAnsi"/>
                <w:i/>
                <w:sz w:val="40"/>
                <w:szCs w:val="40"/>
              </w:rPr>
              <w:tab/>
            </w:r>
            <w:r w:rsidRPr="001225E2">
              <w:rPr>
                <w:rFonts w:cstheme="minorHAnsi"/>
                <w:i/>
              </w:rPr>
              <w:t>(Column AC)</w:t>
            </w:r>
          </w:p>
          <w:p w:rsidR="00C968F5" w:rsidRPr="001225E2" w:rsidP="00705109" w14:paraId="173EBDDF" w14:textId="5C00527A">
            <w:pPr>
              <w:pBdr>
                <w:top w:val="nil"/>
                <w:left w:val="nil"/>
                <w:bottom w:val="nil"/>
                <w:right w:val="nil"/>
                <w:between w:val="nil"/>
              </w:pBdr>
              <w:tabs>
                <w:tab w:val="left" w:pos="750"/>
              </w:tabs>
              <w:spacing w:after="120"/>
              <w:ind w:hanging="720"/>
              <w:rPr>
                <w:rFonts w:cstheme="minorHAnsi"/>
                <w:b/>
                <w:i/>
                <w:color w:val="000000"/>
                <w:sz w:val="16"/>
                <w:szCs w:val="16"/>
              </w:rPr>
            </w:pPr>
            <w:r w:rsidRPr="001225E2">
              <w:rPr>
                <w:rFonts w:cstheme="minorHAnsi"/>
                <w:b/>
                <w:i/>
                <w:color w:val="000000"/>
                <w:sz w:val="16"/>
                <w:szCs w:val="16"/>
              </w:rPr>
              <w:tab/>
            </w:r>
            <w:r w:rsidRPr="001225E2">
              <w:rPr>
                <w:rFonts w:cstheme="minorHAnsi"/>
              </w:rPr>
              <w:t>Choose one of the pre-defined values below and report the race of the investee or borrower. If the investee or borrower is of mixed race, select “OTHER</w:t>
            </w:r>
            <w:r w:rsidR="001A20CB">
              <w:rPr>
                <w:rFonts w:cstheme="minorHAnsi"/>
              </w:rPr>
              <w:t>.</w:t>
            </w:r>
            <w:r w:rsidRPr="001225E2">
              <w:rPr>
                <w:rFonts w:cstheme="minorHAnsi"/>
              </w:rPr>
              <w:t xml:space="preserve">” </w:t>
            </w:r>
            <w:r w:rsidRPr="001225E2">
              <w:rPr>
                <w:rFonts w:cstheme="minorHAnsi"/>
                <w:color w:val="000000"/>
              </w:rPr>
              <w:t>Enter “Do Not Know” if the information is either unknown or not applicable.</w:t>
            </w:r>
          </w:p>
        </w:tc>
      </w:tr>
      <w:tr w14:paraId="6826BF75" w14:textId="77777777" w:rsidTr="00705109">
        <w:tblPrEx>
          <w:tblW w:w="10816" w:type="dxa"/>
          <w:tblInd w:w="-5" w:type="dxa"/>
          <w:tblLayout w:type="fixed"/>
          <w:tblLook w:val="0400"/>
        </w:tblPrEx>
        <w:trPr>
          <w:trHeight w:val="680"/>
        </w:trPr>
        <w:tc>
          <w:tcPr>
            <w:tcW w:w="10816" w:type="dxa"/>
            <w:gridSpan w:val="2"/>
          </w:tcPr>
          <w:p w:rsidR="00C968F5" w:rsidRPr="001225E2" w:rsidP="00705109" w14:paraId="6BEB835F" w14:textId="77777777">
            <w:pPr>
              <w:rPr>
                <w:rFonts w:cstheme="minorHAnsi"/>
              </w:rPr>
            </w:pPr>
            <w:r w:rsidRPr="001225E2">
              <w:rPr>
                <w:rFonts w:cstheme="minorHAnsi"/>
              </w:rPr>
              <w:t>Validations:</w:t>
            </w:r>
          </w:p>
          <w:p w:rsidR="00C968F5" w:rsidRPr="001225E2" w:rsidP="00705109" w14:paraId="451BBE5C" w14:textId="77777777">
            <w:pPr>
              <w:pStyle w:val="ListParagraph"/>
              <w:numPr>
                <w:ilvl w:val="0"/>
                <w:numId w:val="2"/>
              </w:numPr>
              <w:spacing w:before="120" w:after="240" w:line="287" w:lineRule="exact"/>
              <w:ind w:left="1440"/>
              <w:jc w:val="both"/>
              <w:rPr>
                <w:rFonts w:cstheme="minorHAnsi"/>
                <w:color w:val="000000"/>
              </w:rPr>
            </w:pPr>
            <w:r w:rsidRPr="001225E2">
              <w:rPr>
                <w:rFonts w:cstheme="minorHAnsi"/>
                <w:b/>
                <w:color w:val="000000"/>
              </w:rPr>
              <w:t>Conditionally required</w:t>
            </w:r>
            <w:r w:rsidRPr="001225E2">
              <w:rPr>
                <w:rFonts w:cstheme="minorHAnsi"/>
                <w:color w:val="000000"/>
              </w:rPr>
              <w:t xml:space="preserve"> </w:t>
            </w:r>
            <w:r w:rsidRPr="001225E2">
              <w:rPr>
                <w:rFonts w:cstheme="minorHAnsi"/>
                <w:b/>
                <w:color w:val="000000"/>
              </w:rPr>
              <w:t xml:space="preserve">if </w:t>
            </w:r>
            <w:r w:rsidRPr="001225E2">
              <w:rPr>
                <w:rFonts w:cstheme="minorHAnsi"/>
                <w:b/>
                <w:color w:val="0070C0"/>
                <w:u w:val="single"/>
              </w:rPr>
              <w:t>Investee Type</w:t>
            </w:r>
            <w:r w:rsidRPr="001225E2">
              <w:rPr>
                <w:rFonts w:cstheme="minorHAnsi"/>
                <w:b/>
                <w:color w:val="000000"/>
              </w:rPr>
              <w:t xml:space="preserve"> = </w:t>
            </w:r>
            <w:r w:rsidRPr="001225E2">
              <w:rPr>
                <w:rFonts w:cstheme="minorHAnsi"/>
                <w:b/>
                <w:color w:val="00B050"/>
              </w:rPr>
              <w:t>IND</w:t>
            </w:r>
            <w:r w:rsidRPr="001225E2">
              <w:rPr>
                <w:rFonts w:cstheme="minorHAnsi"/>
                <w:b/>
                <w:color w:val="000000"/>
              </w:rPr>
              <w:t xml:space="preserve"> </w:t>
            </w:r>
          </w:p>
          <w:p w:rsidR="00C968F5" w:rsidRPr="001225E2" w:rsidP="00705109" w14:paraId="5462AA29" w14:textId="77777777">
            <w:pPr>
              <w:spacing w:after="0"/>
              <w:rPr>
                <w:rFonts w:cstheme="minorHAnsi"/>
                <w:b/>
              </w:rPr>
            </w:pPr>
            <w:r w:rsidRPr="001225E2">
              <w:rPr>
                <w:rFonts w:cstheme="minorHAnsi"/>
                <w:b/>
                <w:i/>
              </w:rPr>
              <w:t>Please select one of the following:</w:t>
            </w:r>
          </w:p>
        </w:tc>
      </w:tr>
      <w:tr w14:paraId="18648BD4"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318BE02B" w14:textId="77777777">
            <w:pPr>
              <w:jc w:val="center"/>
              <w:rPr>
                <w:rFonts w:cstheme="minorHAnsi"/>
                <w:b/>
              </w:rPr>
            </w:pPr>
            <w:r w:rsidRPr="001225E2">
              <w:rPr>
                <w:rFonts w:cstheme="minorHAnsi"/>
                <w:b/>
              </w:rPr>
              <w:t>AMIND</w:t>
            </w:r>
          </w:p>
        </w:tc>
        <w:tc>
          <w:tcPr>
            <w:tcW w:w="7936" w:type="dxa"/>
          </w:tcPr>
          <w:p w:rsidR="00C968F5" w:rsidRPr="001225E2" w:rsidP="00705109" w14:paraId="5E23A457" w14:textId="5163D1EA">
            <w:pPr>
              <w:tabs>
                <w:tab w:val="left" w:pos="3051"/>
              </w:tabs>
              <w:rPr>
                <w:rFonts w:cstheme="minorHAnsi"/>
              </w:rPr>
            </w:pPr>
            <w:r w:rsidRPr="001225E2">
              <w:rPr>
                <w:rFonts w:cstheme="minorHAnsi"/>
              </w:rPr>
              <w:t>Native American</w:t>
            </w:r>
          </w:p>
        </w:tc>
      </w:tr>
      <w:tr w14:paraId="197FD7FB"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6454FEE8" w14:textId="77777777">
            <w:pPr>
              <w:jc w:val="center"/>
              <w:rPr>
                <w:rFonts w:cstheme="minorHAnsi"/>
                <w:b/>
              </w:rPr>
            </w:pPr>
            <w:r w:rsidRPr="001225E2">
              <w:rPr>
                <w:rFonts w:cstheme="minorHAnsi"/>
                <w:b/>
              </w:rPr>
              <w:t>ALASKAN</w:t>
            </w:r>
          </w:p>
        </w:tc>
        <w:tc>
          <w:tcPr>
            <w:tcW w:w="7936" w:type="dxa"/>
          </w:tcPr>
          <w:p w:rsidR="00C968F5" w:rsidRPr="001225E2" w:rsidP="00705109" w14:paraId="2BC401A5" w14:textId="77777777">
            <w:pPr>
              <w:rPr>
                <w:rFonts w:cstheme="minorHAnsi"/>
              </w:rPr>
            </w:pPr>
            <w:r w:rsidRPr="001225E2">
              <w:rPr>
                <w:rFonts w:cstheme="minorHAnsi"/>
              </w:rPr>
              <w:t>Alaskan Native</w:t>
            </w:r>
          </w:p>
        </w:tc>
      </w:tr>
      <w:tr w14:paraId="5AF57C64"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588D8522" w14:textId="77777777">
            <w:pPr>
              <w:jc w:val="center"/>
              <w:rPr>
                <w:rFonts w:cstheme="minorHAnsi"/>
                <w:b/>
              </w:rPr>
            </w:pPr>
            <w:r w:rsidRPr="001225E2">
              <w:rPr>
                <w:rFonts w:cstheme="minorHAnsi"/>
                <w:b/>
              </w:rPr>
              <w:t>ASIAN</w:t>
            </w:r>
          </w:p>
        </w:tc>
        <w:tc>
          <w:tcPr>
            <w:tcW w:w="7936" w:type="dxa"/>
          </w:tcPr>
          <w:p w:rsidR="00C968F5" w:rsidRPr="001225E2" w:rsidP="00705109" w14:paraId="48395818" w14:textId="77777777">
            <w:pPr>
              <w:rPr>
                <w:rFonts w:cstheme="minorHAnsi"/>
              </w:rPr>
            </w:pPr>
            <w:r w:rsidRPr="001225E2">
              <w:rPr>
                <w:rFonts w:cstheme="minorHAnsi"/>
              </w:rPr>
              <w:t>Asian</w:t>
            </w:r>
          </w:p>
        </w:tc>
      </w:tr>
      <w:tr w14:paraId="710798A6"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16B1E2D8" w14:textId="77777777">
            <w:pPr>
              <w:jc w:val="center"/>
              <w:rPr>
                <w:rFonts w:cstheme="minorHAnsi"/>
                <w:b/>
              </w:rPr>
            </w:pPr>
            <w:r w:rsidRPr="001225E2">
              <w:rPr>
                <w:rFonts w:cstheme="minorHAnsi"/>
                <w:b/>
              </w:rPr>
              <w:t>BLACK</w:t>
            </w:r>
          </w:p>
        </w:tc>
        <w:tc>
          <w:tcPr>
            <w:tcW w:w="7936" w:type="dxa"/>
          </w:tcPr>
          <w:p w:rsidR="00C968F5" w:rsidRPr="001225E2" w:rsidP="00705109" w14:paraId="41583C21" w14:textId="4554D712">
            <w:pPr>
              <w:rPr>
                <w:rFonts w:cstheme="minorHAnsi"/>
              </w:rPr>
            </w:pPr>
            <w:r w:rsidRPr="001225E2">
              <w:rPr>
                <w:rFonts w:cstheme="minorHAnsi"/>
              </w:rPr>
              <w:t>African American</w:t>
            </w:r>
          </w:p>
        </w:tc>
      </w:tr>
      <w:tr w14:paraId="31F724D8"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4B781044" w14:textId="77777777">
            <w:pPr>
              <w:jc w:val="center"/>
              <w:rPr>
                <w:rFonts w:cstheme="minorHAnsi"/>
                <w:b/>
              </w:rPr>
            </w:pPr>
            <w:r w:rsidRPr="001225E2">
              <w:rPr>
                <w:rFonts w:cstheme="minorHAnsi"/>
                <w:b/>
              </w:rPr>
              <w:t>HAWAIIAN</w:t>
            </w:r>
          </w:p>
        </w:tc>
        <w:tc>
          <w:tcPr>
            <w:tcW w:w="7936" w:type="dxa"/>
          </w:tcPr>
          <w:p w:rsidR="00C968F5" w:rsidRPr="001225E2" w:rsidP="00705109" w14:paraId="5814D333" w14:textId="77777777">
            <w:pPr>
              <w:rPr>
                <w:rFonts w:cstheme="minorHAnsi"/>
              </w:rPr>
            </w:pPr>
            <w:r w:rsidRPr="001225E2">
              <w:rPr>
                <w:rFonts w:cstheme="minorHAnsi"/>
              </w:rPr>
              <w:t>Native Hawaiian</w:t>
            </w:r>
          </w:p>
        </w:tc>
      </w:tr>
      <w:tr w14:paraId="0296352C"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714D39B9" w14:textId="77777777">
            <w:pPr>
              <w:jc w:val="center"/>
              <w:rPr>
                <w:rFonts w:cstheme="minorHAnsi"/>
                <w:b/>
              </w:rPr>
            </w:pPr>
            <w:r w:rsidRPr="001225E2">
              <w:rPr>
                <w:rFonts w:cstheme="minorHAnsi"/>
                <w:b/>
              </w:rPr>
              <w:t>PACIFIC</w:t>
            </w:r>
          </w:p>
        </w:tc>
        <w:tc>
          <w:tcPr>
            <w:tcW w:w="7936" w:type="dxa"/>
          </w:tcPr>
          <w:p w:rsidR="00C968F5" w:rsidRPr="001225E2" w:rsidP="00705109" w14:paraId="3AAC6472" w14:textId="77777777">
            <w:pPr>
              <w:rPr>
                <w:rFonts w:cstheme="minorHAnsi"/>
              </w:rPr>
            </w:pPr>
            <w:r w:rsidRPr="001225E2">
              <w:rPr>
                <w:rFonts w:cstheme="minorHAnsi"/>
              </w:rPr>
              <w:t>Other Pacific Islander</w:t>
            </w:r>
          </w:p>
        </w:tc>
      </w:tr>
      <w:tr w14:paraId="562F84C0"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57827E99" w14:textId="77777777">
            <w:pPr>
              <w:jc w:val="center"/>
              <w:rPr>
                <w:rFonts w:cstheme="minorHAnsi"/>
                <w:b/>
              </w:rPr>
            </w:pPr>
            <w:r w:rsidRPr="001225E2">
              <w:rPr>
                <w:rFonts w:cstheme="minorHAnsi"/>
                <w:b/>
              </w:rPr>
              <w:t>WHITE</w:t>
            </w:r>
          </w:p>
        </w:tc>
        <w:tc>
          <w:tcPr>
            <w:tcW w:w="7936" w:type="dxa"/>
          </w:tcPr>
          <w:p w:rsidR="00C968F5" w:rsidRPr="001225E2" w:rsidP="00705109" w14:paraId="443F9477" w14:textId="77777777">
            <w:pPr>
              <w:rPr>
                <w:rFonts w:cstheme="minorHAnsi"/>
              </w:rPr>
            </w:pPr>
            <w:r w:rsidRPr="001225E2">
              <w:rPr>
                <w:rFonts w:cstheme="minorHAnsi"/>
              </w:rPr>
              <w:t>White</w:t>
            </w:r>
          </w:p>
        </w:tc>
      </w:tr>
      <w:tr w14:paraId="51307AE1"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7804ACB0" w14:textId="77777777">
            <w:pPr>
              <w:jc w:val="center"/>
              <w:rPr>
                <w:rFonts w:cstheme="minorHAnsi"/>
                <w:b/>
              </w:rPr>
            </w:pPr>
            <w:r w:rsidRPr="001225E2">
              <w:rPr>
                <w:rFonts w:cstheme="minorHAnsi"/>
                <w:b/>
              </w:rPr>
              <w:t>OTHER</w:t>
            </w:r>
          </w:p>
        </w:tc>
        <w:tc>
          <w:tcPr>
            <w:tcW w:w="7936" w:type="dxa"/>
          </w:tcPr>
          <w:p w:rsidR="00C968F5" w:rsidRPr="001225E2" w:rsidP="00705109" w14:paraId="6661CE33" w14:textId="77777777">
            <w:pPr>
              <w:rPr>
                <w:rFonts w:cstheme="minorHAnsi"/>
              </w:rPr>
            </w:pPr>
            <w:r w:rsidRPr="001225E2">
              <w:rPr>
                <w:rFonts w:cstheme="minorHAnsi"/>
              </w:rPr>
              <w:t>None of the Above</w:t>
            </w:r>
          </w:p>
        </w:tc>
      </w:tr>
      <w:tr w14:paraId="3EBB59A9"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4BE6E959" w14:textId="77777777">
            <w:pPr>
              <w:jc w:val="center"/>
              <w:rPr>
                <w:rFonts w:cstheme="minorHAnsi"/>
                <w:b/>
              </w:rPr>
            </w:pPr>
            <w:r w:rsidRPr="001225E2">
              <w:rPr>
                <w:rFonts w:cstheme="minorHAnsi"/>
                <w:b/>
              </w:rPr>
              <w:t>Do Not Know</w:t>
            </w:r>
          </w:p>
        </w:tc>
        <w:tc>
          <w:tcPr>
            <w:tcW w:w="7936" w:type="dxa"/>
          </w:tcPr>
          <w:p w:rsidR="00C968F5" w:rsidRPr="001225E2" w:rsidP="00705109" w14:paraId="7492CC7A" w14:textId="77777777">
            <w:pPr>
              <w:rPr>
                <w:rFonts w:cstheme="minorHAnsi"/>
              </w:rPr>
            </w:pPr>
            <w:r w:rsidRPr="001225E2">
              <w:rPr>
                <w:rFonts w:cstheme="minorHAnsi"/>
                <w:color w:val="000000"/>
              </w:rPr>
              <w:t>The information is either unknown to the lender or not applicable</w:t>
            </w:r>
          </w:p>
        </w:tc>
      </w:tr>
    </w:tbl>
    <w:p w:rsidR="00C968F5" w:rsidRPr="001225E2" w:rsidP="00C968F5" w14:paraId="346B6D41" w14:textId="77777777">
      <w:pPr>
        <w:rPr>
          <w:rFonts w:cstheme="minorHAnsi"/>
        </w:rPr>
      </w:pPr>
    </w:p>
    <w:tbl>
      <w:tblPr>
        <w:tblW w:w="10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80"/>
        <w:gridCol w:w="7936"/>
      </w:tblGrid>
      <w:tr w14:paraId="6601EDFF" w14:textId="77777777" w:rsidTr="00705109">
        <w:tblPrEx>
          <w:tblW w:w="10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6" w:type="dxa"/>
            <w:gridSpan w:val="2"/>
            <w:shd w:val="clear" w:color="auto" w:fill="FEF2CC" w:themeFill="accent4" w:themeFillTint="33"/>
          </w:tcPr>
          <w:p w:rsidR="00C968F5" w:rsidRPr="001225E2" w:rsidP="00705109" w14:paraId="184B2DAF" w14:textId="77777777">
            <w:pPr>
              <w:tabs>
                <w:tab w:val="left" w:pos="9060"/>
              </w:tabs>
              <w:spacing w:after="240"/>
              <w:rPr>
                <w:rFonts w:cstheme="minorHAnsi"/>
                <w:i/>
              </w:rPr>
            </w:pPr>
            <w:r w:rsidRPr="001225E2">
              <w:rPr>
                <w:rFonts w:cstheme="minorHAnsi"/>
                <w:i/>
                <w:sz w:val="40"/>
                <w:szCs w:val="40"/>
              </w:rPr>
              <w:t>Hispanic Origin</w:t>
            </w:r>
            <w:r w:rsidRPr="001225E2">
              <w:rPr>
                <w:rFonts w:cstheme="minorHAnsi"/>
                <w:i/>
                <w:sz w:val="40"/>
                <w:szCs w:val="40"/>
              </w:rPr>
              <w:tab/>
            </w:r>
            <w:r w:rsidRPr="001225E2">
              <w:rPr>
                <w:rFonts w:cstheme="minorHAnsi"/>
                <w:i/>
              </w:rPr>
              <w:t>(Column AD)</w:t>
            </w:r>
          </w:p>
          <w:p w:rsidR="00C968F5" w:rsidRPr="001225E2" w:rsidP="00A46409" w14:paraId="1724489A" w14:textId="5DDA6FD5">
            <w:pPr>
              <w:pBdr>
                <w:top w:val="nil"/>
                <w:left w:val="nil"/>
                <w:bottom w:val="nil"/>
                <w:right w:val="nil"/>
                <w:between w:val="nil"/>
              </w:pBdr>
              <w:tabs>
                <w:tab w:val="left" w:pos="765"/>
              </w:tabs>
              <w:spacing w:after="120"/>
              <w:ind w:hanging="720"/>
              <w:rPr>
                <w:rFonts w:cstheme="minorHAnsi"/>
                <w:color w:val="000000"/>
                <w:sz w:val="16"/>
                <w:szCs w:val="16"/>
              </w:rPr>
            </w:pPr>
            <w:r w:rsidRPr="001225E2">
              <w:rPr>
                <w:rFonts w:cstheme="minorHAnsi"/>
                <w:color w:val="000000"/>
                <w:sz w:val="16"/>
                <w:szCs w:val="16"/>
              </w:rPr>
              <w:tab/>
            </w:r>
            <w:r w:rsidRPr="001225E2">
              <w:rPr>
                <w:rFonts w:cstheme="minorHAnsi"/>
                <w:color w:val="000000"/>
              </w:rPr>
              <w:t>Choose</w:t>
            </w:r>
            <w:r w:rsidRPr="001225E2">
              <w:rPr>
                <w:rFonts w:cstheme="minorHAnsi"/>
                <w:color w:val="000000"/>
                <w:spacing w:val="-1"/>
              </w:rPr>
              <w:t xml:space="preserve"> </w:t>
            </w:r>
            <w:r w:rsidRPr="001225E2">
              <w:rPr>
                <w:rFonts w:cstheme="minorHAnsi"/>
                <w:color w:val="000000"/>
                <w:spacing w:val="1"/>
              </w:rPr>
              <w:t>one</w:t>
            </w:r>
            <w:r w:rsidRPr="001225E2">
              <w:rPr>
                <w:rFonts w:cstheme="minorHAnsi"/>
                <w:color w:val="000000"/>
                <w:spacing w:val="-1"/>
              </w:rPr>
              <w:t xml:space="preserve"> </w:t>
            </w:r>
            <w:r w:rsidRPr="001225E2">
              <w:rPr>
                <w:rFonts w:cstheme="minorHAnsi"/>
                <w:color w:val="000000"/>
                <w:spacing w:val="1"/>
              </w:rPr>
              <w:t>of</w:t>
            </w:r>
            <w:r w:rsidRPr="001225E2">
              <w:rPr>
                <w:rFonts w:cstheme="minorHAnsi"/>
                <w:color w:val="000000"/>
                <w:spacing w:val="-1"/>
              </w:rPr>
              <w:t xml:space="preserve"> the</w:t>
            </w:r>
            <w:r w:rsidRPr="001225E2">
              <w:rPr>
                <w:rFonts w:cstheme="minorHAnsi"/>
                <w:color w:val="000000"/>
                <w:spacing w:val="2"/>
              </w:rPr>
              <w:t xml:space="preserve"> </w:t>
            </w:r>
            <w:r w:rsidRPr="001225E2">
              <w:rPr>
                <w:rFonts w:cstheme="minorHAnsi"/>
                <w:color w:val="000000"/>
              </w:rPr>
              <w:t>pre-defined values</w:t>
            </w:r>
            <w:r w:rsidRPr="001225E2">
              <w:rPr>
                <w:rFonts w:cstheme="minorHAnsi"/>
                <w:color w:val="000000"/>
                <w:spacing w:val="-2"/>
              </w:rPr>
              <w:t xml:space="preserve"> </w:t>
            </w:r>
            <w:r w:rsidRPr="001225E2">
              <w:rPr>
                <w:rFonts w:cstheme="minorHAnsi"/>
                <w:color w:val="000000"/>
              </w:rPr>
              <w:t>below</w:t>
            </w:r>
            <w:r w:rsidRPr="001225E2">
              <w:rPr>
                <w:rFonts w:cstheme="minorHAnsi"/>
                <w:color w:val="000000"/>
                <w:spacing w:val="2"/>
              </w:rPr>
              <w:t xml:space="preserve"> </w:t>
            </w:r>
            <w:r w:rsidRPr="001225E2">
              <w:rPr>
                <w:rFonts w:cstheme="minorHAnsi"/>
                <w:color w:val="000000"/>
              </w:rPr>
              <w:t>and report</w:t>
            </w:r>
            <w:r w:rsidRPr="001225E2">
              <w:rPr>
                <w:rFonts w:cstheme="minorHAnsi"/>
                <w:color w:val="000000"/>
                <w:spacing w:val="2"/>
              </w:rPr>
              <w:t xml:space="preserve"> </w:t>
            </w:r>
            <w:r w:rsidRPr="001225E2">
              <w:rPr>
                <w:rFonts w:cstheme="minorHAnsi"/>
                <w:color w:val="000000"/>
              </w:rPr>
              <w:t xml:space="preserve">whether </w:t>
            </w:r>
            <w:r w:rsidRPr="001225E2">
              <w:rPr>
                <w:rFonts w:cstheme="minorHAnsi"/>
                <w:color w:val="000000"/>
                <w:spacing w:val="-1"/>
              </w:rPr>
              <w:t>the</w:t>
            </w:r>
            <w:r w:rsidRPr="001225E2">
              <w:rPr>
                <w:rFonts w:cstheme="minorHAnsi"/>
                <w:color w:val="000000"/>
                <w:spacing w:val="2"/>
              </w:rPr>
              <w:t xml:space="preserve"> </w:t>
            </w:r>
            <w:r w:rsidRPr="001225E2">
              <w:rPr>
                <w:rFonts w:cstheme="minorHAnsi"/>
                <w:color w:val="000000"/>
              </w:rPr>
              <w:t>investee or borrower</w:t>
            </w:r>
            <w:r w:rsidRPr="001225E2">
              <w:rPr>
                <w:rFonts w:cstheme="minorHAnsi"/>
                <w:color w:val="000000"/>
                <w:spacing w:val="-2"/>
              </w:rPr>
              <w:t xml:space="preserve"> </w:t>
            </w:r>
            <w:r w:rsidRPr="001225E2">
              <w:rPr>
                <w:rFonts w:cstheme="minorHAnsi"/>
                <w:color w:val="000000"/>
              </w:rPr>
              <w:t>is</w:t>
            </w:r>
            <w:r w:rsidRPr="001225E2">
              <w:rPr>
                <w:rFonts w:cstheme="minorHAnsi"/>
                <w:color w:val="000000"/>
                <w:spacing w:val="1"/>
              </w:rPr>
              <w:t xml:space="preserve"> </w:t>
            </w:r>
            <w:r w:rsidRPr="001225E2">
              <w:rPr>
                <w:rFonts w:cstheme="minorHAnsi"/>
                <w:color w:val="000000"/>
              </w:rPr>
              <w:t>Hispanic</w:t>
            </w:r>
            <w:r w:rsidRPr="001225E2">
              <w:rPr>
                <w:rFonts w:cstheme="minorHAnsi"/>
                <w:color w:val="000000"/>
                <w:spacing w:val="-1"/>
              </w:rPr>
              <w:t>.</w:t>
            </w:r>
            <w:r w:rsidRPr="001225E2">
              <w:rPr>
                <w:rFonts w:cstheme="minorHAnsi"/>
                <w:color w:val="000000"/>
                <w:spacing w:val="48"/>
              </w:rPr>
              <w:t xml:space="preserve"> </w:t>
            </w:r>
            <w:r w:rsidRPr="001225E2">
              <w:rPr>
                <w:rFonts w:cstheme="minorHAnsi"/>
                <w:color w:val="000000"/>
              </w:rPr>
              <w:t>Enter “Do Not Know” if the information is either unknown or not applicable.</w:t>
            </w:r>
          </w:p>
        </w:tc>
      </w:tr>
      <w:tr w14:paraId="74D2FD99" w14:textId="77777777" w:rsidTr="00705109">
        <w:tblPrEx>
          <w:tblW w:w="10816" w:type="dxa"/>
          <w:tblInd w:w="-5" w:type="dxa"/>
          <w:tblLayout w:type="fixed"/>
          <w:tblLook w:val="0400"/>
        </w:tblPrEx>
        <w:trPr>
          <w:trHeight w:val="680"/>
        </w:trPr>
        <w:tc>
          <w:tcPr>
            <w:tcW w:w="10816" w:type="dxa"/>
            <w:gridSpan w:val="2"/>
          </w:tcPr>
          <w:p w:rsidR="00C968F5" w:rsidRPr="001225E2" w:rsidP="00705109" w14:paraId="7314365C" w14:textId="77777777">
            <w:pPr>
              <w:rPr>
                <w:rFonts w:cstheme="minorHAnsi"/>
              </w:rPr>
            </w:pPr>
            <w:r w:rsidRPr="001225E2">
              <w:rPr>
                <w:rFonts w:cstheme="minorHAnsi"/>
              </w:rPr>
              <w:t>Validations:</w:t>
            </w:r>
          </w:p>
          <w:p w:rsidR="00C968F5" w:rsidRPr="001225E2" w:rsidP="00705109" w14:paraId="697668BF" w14:textId="77777777">
            <w:pPr>
              <w:pStyle w:val="ListParagraph"/>
              <w:numPr>
                <w:ilvl w:val="0"/>
                <w:numId w:val="2"/>
              </w:numPr>
              <w:spacing w:before="1" w:after="240" w:line="269" w:lineRule="exact"/>
              <w:ind w:left="1440"/>
              <w:jc w:val="both"/>
              <w:rPr>
                <w:rFonts w:cstheme="minorHAnsi"/>
                <w:color w:val="000000"/>
              </w:rPr>
            </w:pPr>
            <w:r w:rsidRPr="001225E2">
              <w:rPr>
                <w:rFonts w:cstheme="minorHAnsi"/>
                <w:color w:val="000000"/>
              </w:rPr>
              <w:t>C</w:t>
            </w:r>
            <w:r w:rsidRPr="001225E2">
              <w:rPr>
                <w:rFonts w:cstheme="minorHAnsi"/>
                <w:b/>
                <w:color w:val="000000"/>
              </w:rPr>
              <w:t xml:space="preserve">onditionally required if </w:t>
            </w:r>
            <w:r w:rsidRPr="001225E2">
              <w:rPr>
                <w:rFonts w:cstheme="minorHAnsi"/>
                <w:b/>
                <w:color w:val="0070C0"/>
                <w:u w:val="single"/>
              </w:rPr>
              <w:t>Investee Type</w:t>
            </w:r>
            <w:r w:rsidRPr="001225E2">
              <w:rPr>
                <w:rFonts w:cstheme="minorHAnsi"/>
                <w:b/>
                <w:color w:val="000000"/>
              </w:rPr>
              <w:t xml:space="preserve"> = </w:t>
            </w:r>
            <w:r w:rsidRPr="001225E2">
              <w:rPr>
                <w:rFonts w:cstheme="minorHAnsi"/>
                <w:b/>
                <w:color w:val="00B050"/>
              </w:rPr>
              <w:t>IND</w:t>
            </w:r>
            <w:r w:rsidRPr="001225E2">
              <w:rPr>
                <w:rFonts w:cstheme="minorHAnsi"/>
                <w:b/>
                <w:color w:val="000000"/>
              </w:rPr>
              <w:t xml:space="preserve"> </w:t>
            </w:r>
          </w:p>
          <w:p w:rsidR="00C968F5" w:rsidRPr="001225E2" w:rsidP="00705109" w14:paraId="7E9D5501" w14:textId="77777777">
            <w:pPr>
              <w:spacing w:after="0"/>
              <w:rPr>
                <w:rFonts w:cstheme="minorHAnsi"/>
                <w:b/>
              </w:rPr>
            </w:pPr>
            <w:r w:rsidRPr="001225E2">
              <w:rPr>
                <w:rFonts w:cstheme="minorHAnsi"/>
                <w:b/>
                <w:i/>
              </w:rPr>
              <w:t>Please select one of the following:</w:t>
            </w:r>
          </w:p>
        </w:tc>
      </w:tr>
      <w:tr w14:paraId="2AA2B21E"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5D57C8B2" w14:textId="77777777">
            <w:pPr>
              <w:jc w:val="center"/>
              <w:rPr>
                <w:rFonts w:cstheme="minorHAnsi"/>
                <w:b/>
              </w:rPr>
            </w:pPr>
            <w:r w:rsidRPr="001225E2">
              <w:rPr>
                <w:rFonts w:cstheme="minorHAnsi"/>
                <w:b/>
              </w:rPr>
              <w:t>Yes</w:t>
            </w:r>
          </w:p>
        </w:tc>
        <w:tc>
          <w:tcPr>
            <w:tcW w:w="7936" w:type="dxa"/>
          </w:tcPr>
          <w:p w:rsidR="00C968F5" w:rsidRPr="001225E2" w:rsidP="00A46409" w14:paraId="0BBB4715" w14:textId="43947959">
            <w:pPr>
              <w:tabs>
                <w:tab w:val="left" w:pos="3051"/>
              </w:tabs>
              <w:rPr>
                <w:rFonts w:cstheme="minorHAnsi"/>
              </w:rPr>
            </w:pPr>
            <w:r w:rsidRPr="001225E2">
              <w:rPr>
                <w:rFonts w:cstheme="minorHAnsi"/>
              </w:rPr>
              <w:t xml:space="preserve">The borrower is Hispanic </w:t>
            </w:r>
          </w:p>
        </w:tc>
      </w:tr>
      <w:tr w14:paraId="2A8F1E0C"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3E97F94C" w14:textId="77777777">
            <w:pPr>
              <w:jc w:val="center"/>
              <w:rPr>
                <w:rFonts w:cstheme="minorHAnsi"/>
                <w:b/>
              </w:rPr>
            </w:pPr>
            <w:r w:rsidRPr="001225E2">
              <w:rPr>
                <w:rFonts w:cstheme="minorHAnsi"/>
                <w:b/>
              </w:rPr>
              <w:t>No</w:t>
            </w:r>
          </w:p>
        </w:tc>
        <w:tc>
          <w:tcPr>
            <w:tcW w:w="7936" w:type="dxa"/>
          </w:tcPr>
          <w:p w:rsidR="00C968F5" w:rsidRPr="001225E2" w:rsidP="00A46409" w14:paraId="6743AEA0" w14:textId="1C685C80">
            <w:pPr>
              <w:rPr>
                <w:rFonts w:cstheme="minorHAnsi"/>
              </w:rPr>
            </w:pPr>
            <w:r w:rsidRPr="001225E2">
              <w:rPr>
                <w:rFonts w:cstheme="minorHAnsi"/>
              </w:rPr>
              <w:t xml:space="preserve">The borrower is </w:t>
            </w:r>
            <w:r w:rsidRPr="001225E2" w:rsidR="00A46409">
              <w:rPr>
                <w:rFonts w:cstheme="minorHAnsi"/>
              </w:rPr>
              <w:t xml:space="preserve">not </w:t>
            </w:r>
            <w:r w:rsidRPr="001225E2">
              <w:rPr>
                <w:rFonts w:cstheme="minorHAnsi"/>
              </w:rPr>
              <w:t xml:space="preserve">Hispanic </w:t>
            </w:r>
          </w:p>
        </w:tc>
      </w:tr>
      <w:tr w14:paraId="293A5BC4"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4F8077BE" w14:textId="77777777">
            <w:pPr>
              <w:jc w:val="center"/>
              <w:rPr>
                <w:rFonts w:cstheme="minorHAnsi"/>
                <w:b/>
              </w:rPr>
            </w:pPr>
            <w:r w:rsidRPr="001225E2">
              <w:rPr>
                <w:rFonts w:cstheme="minorHAnsi"/>
                <w:b/>
              </w:rPr>
              <w:t>Do Not Know</w:t>
            </w:r>
          </w:p>
        </w:tc>
        <w:tc>
          <w:tcPr>
            <w:tcW w:w="7936" w:type="dxa"/>
          </w:tcPr>
          <w:p w:rsidR="00C968F5" w:rsidRPr="001225E2" w:rsidP="00705109" w14:paraId="0E7E9582" w14:textId="77777777">
            <w:pPr>
              <w:rPr>
                <w:rFonts w:cstheme="minorHAnsi"/>
              </w:rPr>
            </w:pPr>
            <w:r w:rsidRPr="001225E2">
              <w:rPr>
                <w:rFonts w:cstheme="minorHAnsi"/>
                <w:color w:val="000000"/>
              </w:rPr>
              <w:t>The information is either unknown to the lender or not applicable</w:t>
            </w:r>
          </w:p>
        </w:tc>
      </w:tr>
    </w:tbl>
    <w:p w:rsidR="00C968F5" w:rsidRPr="001225E2" w:rsidP="00C968F5" w14:paraId="3EDF493E" w14:textId="77777777">
      <w:pPr>
        <w:rPr>
          <w:rFonts w:eastAsia="Times New Roman" w:cstheme="minorHAnsi"/>
          <w:color w:val="000000" w:themeColor="text1"/>
          <w:sz w:val="24"/>
          <w:szCs w:val="24"/>
        </w:rPr>
      </w:pPr>
    </w:p>
    <w:tbl>
      <w:tblPr>
        <w:tblW w:w="10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80"/>
        <w:gridCol w:w="7936"/>
      </w:tblGrid>
      <w:tr w14:paraId="43880295" w14:textId="77777777" w:rsidTr="0077704A">
        <w:tblPrEx>
          <w:tblW w:w="10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710"/>
        </w:trPr>
        <w:tc>
          <w:tcPr>
            <w:tcW w:w="10816" w:type="dxa"/>
            <w:gridSpan w:val="2"/>
            <w:shd w:val="clear" w:color="auto" w:fill="FEF2CC" w:themeFill="accent4" w:themeFillTint="33"/>
          </w:tcPr>
          <w:p w:rsidR="00C968F5" w:rsidRPr="001225E2" w:rsidP="00705109" w14:paraId="17099D9A" w14:textId="77777777">
            <w:pPr>
              <w:tabs>
                <w:tab w:val="left" w:pos="9030"/>
              </w:tabs>
              <w:spacing w:after="0"/>
              <w:rPr>
                <w:rFonts w:cstheme="minorHAnsi"/>
                <w:i/>
              </w:rPr>
            </w:pPr>
            <w:r w:rsidRPr="001225E2">
              <w:rPr>
                <w:rFonts w:cstheme="minorHAnsi"/>
                <w:i/>
                <w:sz w:val="40"/>
                <w:szCs w:val="40"/>
              </w:rPr>
              <w:t>Low-Income Status</w:t>
            </w:r>
            <w:r w:rsidRPr="001225E2">
              <w:rPr>
                <w:rFonts w:cstheme="minorHAnsi"/>
                <w:i/>
                <w:sz w:val="40"/>
                <w:szCs w:val="40"/>
              </w:rPr>
              <w:tab/>
            </w:r>
            <w:r w:rsidRPr="001225E2">
              <w:rPr>
                <w:rFonts w:cstheme="minorHAnsi"/>
                <w:i/>
              </w:rPr>
              <w:t>(Column AI)</w:t>
            </w:r>
          </w:p>
          <w:p w:rsidR="00C968F5" w:rsidRPr="001225E2" w:rsidP="00705109" w14:paraId="66EFDAC2" w14:textId="77777777">
            <w:pPr>
              <w:spacing w:after="240"/>
              <w:rPr>
                <w:rFonts w:cstheme="minorHAnsi"/>
                <w:color w:val="000000"/>
                <w:sz w:val="16"/>
                <w:szCs w:val="16"/>
              </w:rPr>
            </w:pPr>
            <w:r w:rsidRPr="001225E2">
              <w:rPr>
                <w:rFonts w:cstheme="minorHAnsi"/>
                <w:i/>
                <w:sz w:val="16"/>
                <w:szCs w:val="16"/>
                <w:u w:val="single"/>
              </w:rPr>
              <w:t>Compliance Check</w:t>
            </w:r>
            <w:r w:rsidRPr="001225E2">
              <w:rPr>
                <w:rFonts w:cstheme="minorHAnsi"/>
                <w:color w:val="000000"/>
              </w:rPr>
              <w:t xml:space="preserve"> </w:t>
            </w:r>
          </w:p>
          <w:p w:rsidR="00C968F5" w:rsidRPr="001225E2" w:rsidP="00705109" w14:paraId="1AA83F10" w14:textId="1031469B">
            <w:pPr>
              <w:tabs>
                <w:tab w:val="left" w:pos="1140"/>
              </w:tabs>
              <w:spacing w:after="120"/>
              <w:rPr>
                <w:rFonts w:cstheme="minorHAnsi"/>
                <w:sz w:val="16"/>
                <w:szCs w:val="16"/>
              </w:rPr>
            </w:pPr>
            <w:r w:rsidRPr="001225E2">
              <w:rPr>
                <w:rFonts w:cstheme="minorHAnsi"/>
                <w:color w:val="000000"/>
              </w:rPr>
              <w:t>Choose</w:t>
            </w:r>
            <w:r w:rsidRPr="001225E2">
              <w:rPr>
                <w:rFonts w:cstheme="minorHAnsi"/>
                <w:color w:val="000000"/>
                <w:spacing w:val="-1"/>
              </w:rPr>
              <w:t xml:space="preserve"> </w:t>
            </w:r>
            <w:r w:rsidRPr="001225E2">
              <w:rPr>
                <w:rFonts w:cstheme="minorHAnsi"/>
                <w:color w:val="000000"/>
                <w:spacing w:val="1"/>
              </w:rPr>
              <w:t>one</w:t>
            </w:r>
            <w:r w:rsidRPr="001225E2">
              <w:rPr>
                <w:rFonts w:cstheme="minorHAnsi"/>
                <w:color w:val="000000"/>
                <w:spacing w:val="-1"/>
              </w:rPr>
              <w:t xml:space="preserve"> </w:t>
            </w:r>
            <w:r w:rsidRPr="001225E2">
              <w:rPr>
                <w:rFonts w:cstheme="minorHAnsi"/>
                <w:color w:val="000000"/>
                <w:spacing w:val="1"/>
              </w:rPr>
              <w:t>of</w:t>
            </w:r>
            <w:r w:rsidRPr="001225E2">
              <w:rPr>
                <w:rFonts w:cstheme="minorHAnsi"/>
                <w:color w:val="000000"/>
                <w:spacing w:val="-1"/>
              </w:rPr>
              <w:t xml:space="preserve"> the</w:t>
            </w:r>
            <w:r w:rsidRPr="001225E2">
              <w:rPr>
                <w:rFonts w:cstheme="minorHAnsi"/>
                <w:color w:val="000000"/>
                <w:spacing w:val="2"/>
              </w:rPr>
              <w:t xml:space="preserve"> </w:t>
            </w:r>
            <w:r w:rsidRPr="001225E2">
              <w:rPr>
                <w:rFonts w:cstheme="minorHAnsi"/>
                <w:color w:val="000000"/>
              </w:rPr>
              <w:t>pre-defined values</w:t>
            </w:r>
            <w:r w:rsidRPr="001225E2">
              <w:rPr>
                <w:rFonts w:cstheme="minorHAnsi"/>
                <w:color w:val="000000"/>
                <w:spacing w:val="-2"/>
              </w:rPr>
              <w:t xml:space="preserve"> </w:t>
            </w:r>
            <w:r w:rsidRPr="001225E2">
              <w:rPr>
                <w:rFonts w:cstheme="minorHAnsi"/>
                <w:color w:val="000000"/>
              </w:rPr>
              <w:t>below</w:t>
            </w:r>
            <w:r w:rsidRPr="001225E2">
              <w:rPr>
                <w:rFonts w:cstheme="minorHAnsi"/>
                <w:color w:val="000000"/>
                <w:spacing w:val="2"/>
              </w:rPr>
              <w:t xml:space="preserve"> </w:t>
            </w:r>
            <w:r w:rsidRPr="001225E2">
              <w:rPr>
                <w:rFonts w:cstheme="minorHAnsi"/>
                <w:color w:val="000000"/>
              </w:rPr>
              <w:t>and report</w:t>
            </w:r>
            <w:r w:rsidRPr="001225E2">
              <w:rPr>
                <w:rFonts w:cstheme="minorHAnsi"/>
                <w:color w:val="000000"/>
                <w:spacing w:val="1"/>
              </w:rPr>
              <w:t xml:space="preserve"> </w:t>
            </w:r>
            <w:r w:rsidRPr="001225E2">
              <w:rPr>
                <w:rFonts w:cstheme="minorHAnsi"/>
                <w:color w:val="000000"/>
              </w:rPr>
              <w:t>the</w:t>
            </w:r>
            <w:r w:rsidRPr="001225E2">
              <w:rPr>
                <w:rFonts w:cstheme="minorHAnsi"/>
                <w:color w:val="000000"/>
                <w:spacing w:val="3"/>
              </w:rPr>
              <w:t xml:space="preserve"> </w:t>
            </w:r>
            <w:r w:rsidRPr="001225E2">
              <w:rPr>
                <w:rFonts w:cstheme="minorHAnsi"/>
                <w:color w:val="000000"/>
              </w:rPr>
              <w:t>income</w:t>
            </w:r>
            <w:r w:rsidRPr="001225E2">
              <w:rPr>
                <w:rFonts w:cstheme="minorHAnsi"/>
                <w:color w:val="000000"/>
                <w:spacing w:val="-1"/>
              </w:rPr>
              <w:t xml:space="preserve"> </w:t>
            </w:r>
            <w:r w:rsidRPr="001225E2">
              <w:rPr>
                <w:rFonts w:cstheme="minorHAnsi"/>
                <w:color w:val="000000"/>
              </w:rPr>
              <w:t>status</w:t>
            </w:r>
            <w:r w:rsidRPr="001225E2">
              <w:rPr>
                <w:rFonts w:cstheme="minorHAnsi"/>
                <w:color w:val="000000"/>
                <w:spacing w:val="-3"/>
              </w:rPr>
              <w:t xml:space="preserve"> </w:t>
            </w:r>
            <w:r w:rsidRPr="001225E2">
              <w:rPr>
                <w:rFonts w:cstheme="minorHAnsi"/>
                <w:color w:val="000000"/>
                <w:spacing w:val="2"/>
              </w:rPr>
              <w:t>of</w:t>
            </w:r>
            <w:r w:rsidRPr="001225E2">
              <w:rPr>
                <w:rFonts w:cstheme="minorHAnsi"/>
                <w:color w:val="000000"/>
                <w:spacing w:val="-4"/>
              </w:rPr>
              <w:t xml:space="preserve"> </w:t>
            </w:r>
            <w:r w:rsidRPr="001225E2">
              <w:rPr>
                <w:rFonts w:cstheme="minorHAnsi"/>
                <w:color w:val="000000"/>
              </w:rPr>
              <w:t>the</w:t>
            </w:r>
            <w:r w:rsidRPr="001225E2">
              <w:rPr>
                <w:rFonts w:cstheme="minorHAnsi"/>
                <w:color w:val="000000"/>
                <w:spacing w:val="-1"/>
              </w:rPr>
              <w:t xml:space="preserve"> </w:t>
            </w:r>
            <w:r w:rsidRPr="001225E2">
              <w:rPr>
                <w:rFonts w:cstheme="minorHAnsi"/>
                <w:color w:val="000000"/>
              </w:rPr>
              <w:t xml:space="preserve">investee or borrower. Area Median Family Income (AMFI) for an investee or borrower depends on the </w:t>
            </w:r>
            <w:r w:rsidR="001A20CB">
              <w:rPr>
                <w:rFonts w:cstheme="minorHAnsi"/>
                <w:color w:val="000000"/>
              </w:rPr>
              <w:t>M</w:t>
            </w:r>
            <w:r w:rsidRPr="001225E2">
              <w:rPr>
                <w:rFonts w:cstheme="minorHAnsi"/>
                <w:color w:val="000000"/>
              </w:rPr>
              <w:t>etropolitan/</w:t>
            </w:r>
            <w:r w:rsidR="00B6211E">
              <w:rPr>
                <w:rFonts w:cstheme="minorHAnsi"/>
                <w:color w:val="000000"/>
              </w:rPr>
              <w:t>N</w:t>
            </w:r>
            <w:r w:rsidRPr="001225E2">
              <w:rPr>
                <w:rFonts w:cstheme="minorHAnsi"/>
                <w:color w:val="000000"/>
              </w:rPr>
              <w:t>on</w:t>
            </w:r>
            <w:r w:rsidR="001A20CB">
              <w:rPr>
                <w:rFonts w:cstheme="minorHAnsi"/>
                <w:color w:val="000000"/>
              </w:rPr>
              <w:t>-</w:t>
            </w:r>
            <w:r w:rsidR="00B6211E">
              <w:rPr>
                <w:rFonts w:cstheme="minorHAnsi"/>
                <w:color w:val="000000"/>
              </w:rPr>
              <w:t>M</w:t>
            </w:r>
            <w:r w:rsidRPr="001225E2">
              <w:rPr>
                <w:rFonts w:cstheme="minorHAnsi"/>
                <w:color w:val="000000"/>
              </w:rPr>
              <w:t xml:space="preserve">etropolitan designation of the county where the investee or borrower resides. If the investee or borrower lives in a </w:t>
            </w:r>
            <w:r w:rsidR="00271A59">
              <w:rPr>
                <w:rFonts w:cstheme="minorHAnsi"/>
                <w:color w:val="000000"/>
              </w:rPr>
              <w:t>M</w:t>
            </w:r>
            <w:r w:rsidRPr="001225E2">
              <w:rPr>
                <w:rFonts w:cstheme="minorHAnsi"/>
                <w:color w:val="000000"/>
              </w:rPr>
              <w:t>etropolitan county</w:t>
            </w:r>
            <w:r w:rsidRPr="001225E2">
              <w:rPr>
                <w:rFonts w:cstheme="minorHAnsi"/>
                <w:color w:val="000000"/>
              </w:rPr>
              <w:t xml:space="preserve">, then use the greater of either the </w:t>
            </w:r>
            <w:r w:rsidR="001A20CB">
              <w:rPr>
                <w:rFonts w:cstheme="minorHAnsi"/>
                <w:color w:val="000000"/>
              </w:rPr>
              <w:t>M</w:t>
            </w:r>
            <w:r w:rsidRPr="001225E2">
              <w:rPr>
                <w:rFonts w:cstheme="minorHAnsi"/>
                <w:color w:val="000000"/>
              </w:rPr>
              <w:t xml:space="preserve">etropolitan or national </w:t>
            </w:r>
            <w:r w:rsidR="001A20CB">
              <w:rPr>
                <w:rFonts w:cstheme="minorHAnsi"/>
                <w:color w:val="000000"/>
              </w:rPr>
              <w:t>M</w:t>
            </w:r>
            <w:r w:rsidRPr="001225E2">
              <w:rPr>
                <w:rFonts w:cstheme="minorHAnsi"/>
                <w:color w:val="000000"/>
              </w:rPr>
              <w:t xml:space="preserve">etropolitan AMFI. If the investee or borrower lives in a </w:t>
            </w:r>
            <w:r w:rsidR="00271A59">
              <w:rPr>
                <w:rFonts w:cstheme="minorHAnsi"/>
                <w:color w:val="000000"/>
              </w:rPr>
              <w:t>N</w:t>
            </w:r>
            <w:r w:rsidRPr="001225E2">
              <w:rPr>
                <w:rFonts w:cstheme="minorHAnsi"/>
                <w:color w:val="000000"/>
              </w:rPr>
              <w:t>on</w:t>
            </w:r>
            <w:r w:rsidR="001A20CB">
              <w:rPr>
                <w:rFonts w:cstheme="minorHAnsi"/>
                <w:color w:val="000000"/>
              </w:rPr>
              <w:t>-</w:t>
            </w:r>
            <w:r w:rsidR="00271A59">
              <w:rPr>
                <w:rFonts w:cstheme="minorHAnsi"/>
                <w:color w:val="000000"/>
              </w:rPr>
              <w:t>M</w:t>
            </w:r>
            <w:r w:rsidRPr="001225E2">
              <w:rPr>
                <w:rFonts w:cstheme="minorHAnsi"/>
                <w:color w:val="000000"/>
              </w:rPr>
              <w:t>etropolitan county</w:t>
            </w:r>
            <w:r w:rsidRPr="001225E2">
              <w:rPr>
                <w:rFonts w:cstheme="minorHAnsi"/>
                <w:color w:val="000000"/>
              </w:rPr>
              <w:t>, then use the greater of either the</w:t>
            </w:r>
            <w:r w:rsidR="001225E2">
              <w:rPr>
                <w:rFonts w:cstheme="minorHAnsi"/>
                <w:color w:val="000000"/>
              </w:rPr>
              <w:t xml:space="preserve"> </w:t>
            </w:r>
            <w:r w:rsidRPr="001225E2">
              <w:rPr>
                <w:rFonts w:cstheme="minorHAnsi"/>
                <w:color w:val="000000"/>
              </w:rPr>
              <w:t xml:space="preserve">statewide or national </w:t>
            </w:r>
            <w:r w:rsidR="00271A59">
              <w:rPr>
                <w:rFonts w:cstheme="minorHAnsi"/>
                <w:color w:val="000000"/>
              </w:rPr>
              <w:t>N</w:t>
            </w:r>
            <w:r w:rsidRPr="001225E2">
              <w:rPr>
                <w:rFonts w:cstheme="minorHAnsi"/>
                <w:color w:val="000000"/>
              </w:rPr>
              <w:t>on-</w:t>
            </w:r>
            <w:r w:rsidR="00271A59">
              <w:rPr>
                <w:rFonts w:cstheme="minorHAnsi"/>
                <w:color w:val="000000"/>
              </w:rPr>
              <w:t>M</w:t>
            </w:r>
            <w:r w:rsidRPr="001225E2">
              <w:rPr>
                <w:rFonts w:cstheme="minorHAnsi"/>
                <w:color w:val="000000"/>
              </w:rPr>
              <w:t>etropolitan AMFI. Enter “Do Not Know” if the information is either unknown or not applicable.</w:t>
            </w:r>
          </w:p>
        </w:tc>
      </w:tr>
      <w:tr w14:paraId="43E1B81C" w14:textId="77777777" w:rsidTr="00705109">
        <w:tblPrEx>
          <w:tblW w:w="10816" w:type="dxa"/>
          <w:tblInd w:w="-5" w:type="dxa"/>
          <w:tblLayout w:type="fixed"/>
          <w:tblLook w:val="0400"/>
        </w:tblPrEx>
        <w:trPr>
          <w:trHeight w:val="680"/>
        </w:trPr>
        <w:tc>
          <w:tcPr>
            <w:tcW w:w="10816" w:type="dxa"/>
            <w:gridSpan w:val="2"/>
          </w:tcPr>
          <w:p w:rsidR="00C968F5" w:rsidRPr="001225E2" w:rsidP="00705109" w14:paraId="53D7E9B1" w14:textId="77777777">
            <w:pPr>
              <w:spacing w:after="0"/>
              <w:rPr>
                <w:rFonts w:cstheme="minorHAnsi"/>
              </w:rPr>
            </w:pPr>
            <w:r w:rsidRPr="001225E2">
              <w:rPr>
                <w:rFonts w:cstheme="minorHAnsi"/>
              </w:rPr>
              <w:t xml:space="preserve">Validations: </w:t>
            </w:r>
          </w:p>
          <w:p w:rsidR="00C968F5" w:rsidRPr="001225E2" w:rsidP="00705109" w14:paraId="1D2D03CB" w14:textId="77777777">
            <w:pPr>
              <w:pStyle w:val="ListParagraph"/>
              <w:numPr>
                <w:ilvl w:val="0"/>
                <w:numId w:val="2"/>
              </w:numPr>
              <w:spacing w:before="120" w:after="240" w:line="240" w:lineRule="auto"/>
              <w:ind w:left="1440"/>
              <w:jc w:val="both"/>
              <w:rPr>
                <w:rFonts w:cstheme="minorHAnsi"/>
                <w:b/>
                <w:i/>
              </w:rPr>
            </w:pPr>
            <w:r w:rsidRPr="001225E2">
              <w:rPr>
                <w:rFonts w:cstheme="minorHAnsi"/>
                <w:b/>
              </w:rPr>
              <w:t>Conditionally Required</w:t>
            </w:r>
            <w:r w:rsidRPr="001225E2">
              <w:rPr>
                <w:rFonts w:cstheme="minorHAnsi"/>
              </w:rPr>
              <w:t xml:space="preserve"> </w:t>
            </w:r>
            <w:r w:rsidRPr="001225E2">
              <w:rPr>
                <w:rFonts w:cstheme="minorHAnsi"/>
                <w:b/>
              </w:rPr>
              <w:t xml:space="preserve">if </w:t>
            </w:r>
            <w:r w:rsidRPr="001225E2">
              <w:rPr>
                <w:rFonts w:cstheme="minorHAnsi"/>
                <w:b/>
                <w:color w:val="0070C0"/>
                <w:u w:val="single"/>
              </w:rPr>
              <w:t>Investee Type</w:t>
            </w:r>
            <w:r w:rsidRPr="001225E2">
              <w:rPr>
                <w:rFonts w:cstheme="minorHAnsi"/>
                <w:b/>
              </w:rPr>
              <w:t xml:space="preserve"> = </w:t>
            </w:r>
            <w:r w:rsidRPr="001225E2">
              <w:rPr>
                <w:rFonts w:cstheme="minorHAnsi"/>
                <w:b/>
                <w:color w:val="00B050"/>
              </w:rPr>
              <w:t>IND</w:t>
            </w:r>
            <w:r w:rsidRPr="001225E2">
              <w:rPr>
                <w:rFonts w:cstheme="minorHAnsi"/>
                <w:b/>
              </w:rPr>
              <w:t xml:space="preserve"> </w:t>
            </w:r>
          </w:p>
          <w:p w:rsidR="00C968F5" w:rsidRPr="001225E2" w:rsidP="00705109" w14:paraId="62F74A13" w14:textId="77777777">
            <w:pPr>
              <w:spacing w:after="0"/>
              <w:rPr>
                <w:rFonts w:cstheme="minorHAnsi"/>
                <w:b/>
              </w:rPr>
            </w:pPr>
            <w:r w:rsidRPr="001225E2">
              <w:rPr>
                <w:rFonts w:cstheme="minorHAnsi"/>
                <w:b/>
                <w:i/>
              </w:rPr>
              <w:t>Please select one of the following:</w:t>
            </w:r>
          </w:p>
        </w:tc>
      </w:tr>
      <w:tr w14:paraId="7B177303"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4560D1A7" w14:textId="77777777">
            <w:pPr>
              <w:rPr>
                <w:rFonts w:cstheme="minorHAnsi"/>
                <w:b/>
              </w:rPr>
            </w:pPr>
            <w:r w:rsidRPr="001225E2">
              <w:rPr>
                <w:rFonts w:cstheme="minorHAnsi"/>
                <w:b/>
                <w:color w:val="000000"/>
              </w:rPr>
              <w:t xml:space="preserve">Extremely Low-Income </w:t>
            </w:r>
          </w:p>
        </w:tc>
        <w:tc>
          <w:tcPr>
            <w:tcW w:w="7936" w:type="dxa"/>
          </w:tcPr>
          <w:p w:rsidR="00C968F5" w:rsidRPr="001225E2" w:rsidP="00705109" w14:paraId="2E57D873" w14:textId="77777777">
            <w:pPr>
              <w:tabs>
                <w:tab w:val="left" w:pos="1290"/>
              </w:tabs>
              <w:rPr>
                <w:rFonts w:cstheme="minorHAnsi"/>
              </w:rPr>
            </w:pPr>
            <w:r w:rsidRPr="001225E2">
              <w:rPr>
                <w:rFonts w:cstheme="minorHAnsi"/>
              </w:rPr>
              <w:t xml:space="preserve">Select this option if investee/borrower’s family income is less than 30 percent of the Area Median Family Income.  </w:t>
            </w:r>
          </w:p>
        </w:tc>
      </w:tr>
      <w:tr w14:paraId="32B01793"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4DA445FB" w14:textId="77777777">
            <w:pPr>
              <w:spacing w:before="170" w:after="0" w:line="280" w:lineRule="exact"/>
              <w:rPr>
                <w:rFonts w:cstheme="minorHAnsi"/>
                <w:b/>
                <w:color w:val="000000"/>
              </w:rPr>
            </w:pPr>
            <w:r w:rsidRPr="001225E2">
              <w:rPr>
                <w:rFonts w:cstheme="minorHAnsi"/>
                <w:b/>
                <w:color w:val="000000"/>
              </w:rPr>
              <w:t>Very Low-Income</w:t>
            </w:r>
          </w:p>
        </w:tc>
        <w:tc>
          <w:tcPr>
            <w:tcW w:w="7936" w:type="dxa"/>
          </w:tcPr>
          <w:p w:rsidR="00C968F5" w:rsidRPr="001225E2" w:rsidP="00705109" w14:paraId="321D8CD2" w14:textId="77777777">
            <w:pPr>
              <w:rPr>
                <w:rFonts w:cstheme="minorHAnsi"/>
              </w:rPr>
            </w:pPr>
            <w:r w:rsidRPr="001225E2">
              <w:rPr>
                <w:rFonts w:cstheme="minorHAnsi"/>
              </w:rPr>
              <w:t>Select this option if investee/borrower’s family income is equal or greater than 30 percent and less than 50 percent of the Area Median Family Income.</w:t>
            </w:r>
          </w:p>
        </w:tc>
      </w:tr>
      <w:tr w14:paraId="28209D37"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28854097" w14:textId="77777777">
            <w:pPr>
              <w:spacing w:before="170" w:after="0" w:line="280" w:lineRule="exact"/>
              <w:rPr>
                <w:rFonts w:cstheme="minorHAnsi"/>
                <w:b/>
                <w:color w:val="000000"/>
              </w:rPr>
            </w:pPr>
            <w:r w:rsidRPr="001225E2">
              <w:rPr>
                <w:rFonts w:cstheme="minorHAnsi"/>
                <w:b/>
                <w:color w:val="000000"/>
              </w:rPr>
              <w:t>Low-Income</w:t>
            </w:r>
          </w:p>
        </w:tc>
        <w:tc>
          <w:tcPr>
            <w:tcW w:w="7936" w:type="dxa"/>
          </w:tcPr>
          <w:p w:rsidR="00C968F5" w:rsidRPr="001225E2" w:rsidP="00705109" w14:paraId="1B0BA0B2" w14:textId="77777777">
            <w:pPr>
              <w:rPr>
                <w:rFonts w:cstheme="minorHAnsi"/>
              </w:rPr>
            </w:pPr>
            <w:r w:rsidRPr="001225E2">
              <w:rPr>
                <w:rFonts w:cstheme="minorHAnsi"/>
              </w:rPr>
              <w:t>Select this option if investee/borrower’s family income is equal or greater than 50 percent and equal or less than 80 percent of the Area Median Family Income.</w:t>
            </w:r>
          </w:p>
        </w:tc>
      </w:tr>
      <w:tr w14:paraId="50416AFA"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063C0493" w14:textId="77777777">
            <w:pPr>
              <w:spacing w:before="170" w:after="0" w:line="280" w:lineRule="exact"/>
              <w:rPr>
                <w:rFonts w:cstheme="minorHAnsi"/>
                <w:b/>
              </w:rPr>
            </w:pPr>
            <w:r w:rsidRPr="001225E2">
              <w:rPr>
                <w:rFonts w:cstheme="minorHAnsi"/>
                <w:b/>
              </w:rPr>
              <w:t>Middle-Income</w:t>
            </w:r>
          </w:p>
        </w:tc>
        <w:tc>
          <w:tcPr>
            <w:tcW w:w="7936" w:type="dxa"/>
          </w:tcPr>
          <w:p w:rsidR="00C968F5" w:rsidRPr="001225E2" w:rsidP="00705109" w14:paraId="47883AB7" w14:textId="77777777">
            <w:pPr>
              <w:rPr>
                <w:rFonts w:cstheme="minorHAnsi"/>
              </w:rPr>
            </w:pPr>
            <w:r w:rsidRPr="001225E2">
              <w:rPr>
                <w:rFonts w:cstheme="minorHAnsi"/>
              </w:rPr>
              <w:t>Select this option if investee/borrower’s family income is greater than 80 percent and less than 120 percent of the Area Median Family Income.</w:t>
            </w:r>
          </w:p>
        </w:tc>
      </w:tr>
      <w:tr w14:paraId="4D4407D7"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78B1D341" w14:textId="77777777">
            <w:pPr>
              <w:spacing w:before="170" w:after="0" w:line="280" w:lineRule="exact"/>
              <w:rPr>
                <w:rFonts w:cstheme="minorHAnsi"/>
                <w:b/>
              </w:rPr>
            </w:pPr>
            <w:r w:rsidRPr="001225E2">
              <w:rPr>
                <w:rFonts w:cstheme="minorHAnsi"/>
                <w:b/>
              </w:rPr>
              <w:t xml:space="preserve">Upper-Income </w:t>
            </w:r>
          </w:p>
        </w:tc>
        <w:tc>
          <w:tcPr>
            <w:tcW w:w="7936" w:type="dxa"/>
          </w:tcPr>
          <w:p w:rsidR="00C968F5" w:rsidRPr="001225E2" w:rsidP="00705109" w14:paraId="59026E08" w14:textId="77777777">
            <w:pPr>
              <w:rPr>
                <w:rFonts w:cstheme="minorHAnsi"/>
              </w:rPr>
            </w:pPr>
            <w:r w:rsidRPr="001225E2">
              <w:rPr>
                <w:rFonts w:cstheme="minorHAnsi"/>
              </w:rPr>
              <w:t xml:space="preserve">Select this option if investee/borrower’s family income is equal or greater than 120 percent of the Area Median Family Income.  </w:t>
            </w:r>
          </w:p>
        </w:tc>
      </w:tr>
      <w:tr w14:paraId="1258CF1F"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45EDA244" w14:textId="77777777">
            <w:pPr>
              <w:spacing w:before="170" w:after="0" w:line="280" w:lineRule="exact"/>
              <w:rPr>
                <w:rFonts w:cstheme="minorHAnsi"/>
                <w:b/>
                <w:color w:val="000000"/>
              </w:rPr>
            </w:pPr>
            <w:r w:rsidRPr="001225E2">
              <w:rPr>
                <w:rFonts w:cstheme="minorHAnsi"/>
                <w:b/>
                <w:color w:val="000000"/>
              </w:rPr>
              <w:t>Do Not Know</w:t>
            </w:r>
          </w:p>
        </w:tc>
        <w:tc>
          <w:tcPr>
            <w:tcW w:w="7936" w:type="dxa"/>
            <w:vAlign w:val="center"/>
          </w:tcPr>
          <w:p w:rsidR="00C968F5" w:rsidRPr="001225E2" w:rsidP="00705109" w14:paraId="4876D867" w14:textId="77777777">
            <w:pPr>
              <w:rPr>
                <w:rFonts w:cstheme="minorHAnsi"/>
              </w:rPr>
            </w:pPr>
            <w:r w:rsidRPr="001225E2">
              <w:rPr>
                <w:rFonts w:cstheme="minorHAnsi"/>
                <w:color w:val="000000"/>
              </w:rPr>
              <w:t>The information is either unknown to the lender or not applicable</w:t>
            </w:r>
          </w:p>
        </w:tc>
      </w:tr>
    </w:tbl>
    <w:p w:rsidR="00C968F5" w:rsidRPr="001225E2" w:rsidP="00C968F5" w14:paraId="740E9AB8" w14:textId="77777777">
      <w:pPr>
        <w:rPr>
          <w:rFonts w:cstheme="minorHAnsi"/>
        </w:rPr>
      </w:pPr>
    </w:p>
    <w:tbl>
      <w:tblPr>
        <w:tblW w:w="10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80"/>
        <w:gridCol w:w="7936"/>
      </w:tblGrid>
      <w:tr w14:paraId="140D06AA" w14:textId="77777777" w:rsidTr="00705109">
        <w:tblPrEx>
          <w:tblW w:w="10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6" w:type="dxa"/>
            <w:gridSpan w:val="2"/>
            <w:shd w:val="clear" w:color="auto" w:fill="9CC2E5" w:themeFill="accent1" w:themeFillTint="99"/>
          </w:tcPr>
          <w:p w:rsidR="00C968F5" w:rsidRPr="001225E2" w:rsidP="00705109" w14:paraId="6F528977" w14:textId="77777777">
            <w:pPr>
              <w:tabs>
                <w:tab w:val="left" w:pos="8790"/>
              </w:tabs>
              <w:spacing w:after="240"/>
              <w:rPr>
                <w:rFonts w:cstheme="minorHAnsi"/>
                <w:b/>
                <w:sz w:val="40"/>
                <w:szCs w:val="40"/>
              </w:rPr>
            </w:pPr>
            <w:r w:rsidRPr="001225E2">
              <w:rPr>
                <w:rFonts w:cstheme="minorHAnsi"/>
                <w:i/>
                <w:sz w:val="40"/>
                <w:szCs w:val="40"/>
              </w:rPr>
              <w:t>Other Targeted Populations</w:t>
            </w:r>
            <w:r w:rsidRPr="001225E2">
              <w:rPr>
                <w:rFonts w:cstheme="minorHAnsi"/>
                <w:i/>
                <w:sz w:val="40"/>
                <w:szCs w:val="40"/>
              </w:rPr>
              <w:tab/>
            </w:r>
            <w:r w:rsidRPr="001225E2">
              <w:rPr>
                <w:rFonts w:cstheme="minorHAnsi"/>
                <w:i/>
              </w:rPr>
              <w:t>(Column AJ)</w:t>
            </w:r>
          </w:p>
          <w:p w:rsidR="00C968F5" w:rsidRPr="001225E2" w:rsidP="001D6F19" w14:paraId="4C70878D" w14:textId="0546E809">
            <w:pPr>
              <w:pBdr>
                <w:top w:val="nil"/>
                <w:left w:val="nil"/>
                <w:bottom w:val="nil"/>
                <w:right w:val="nil"/>
                <w:between w:val="nil"/>
              </w:pBdr>
              <w:tabs>
                <w:tab w:val="left" w:pos="750"/>
              </w:tabs>
              <w:spacing w:after="120"/>
              <w:ind w:hanging="720"/>
              <w:rPr>
                <w:rFonts w:cstheme="minorHAnsi"/>
                <w:b/>
                <w:i/>
                <w:color w:val="000000"/>
                <w:sz w:val="16"/>
                <w:szCs w:val="16"/>
              </w:rPr>
            </w:pPr>
            <w:r w:rsidRPr="001225E2">
              <w:rPr>
                <w:rFonts w:cstheme="minorHAnsi"/>
                <w:b/>
                <w:i/>
                <w:color w:val="000000"/>
                <w:sz w:val="16"/>
                <w:szCs w:val="16"/>
              </w:rPr>
              <w:tab/>
            </w:r>
            <w:r w:rsidRPr="001225E2">
              <w:rPr>
                <w:rFonts w:cstheme="minorHAnsi"/>
                <w:color w:val="000000"/>
              </w:rPr>
              <w:t>Choose</w:t>
            </w:r>
            <w:r w:rsidRPr="001225E2">
              <w:rPr>
                <w:rFonts w:cstheme="minorHAnsi"/>
                <w:color w:val="000000"/>
                <w:spacing w:val="-1"/>
              </w:rPr>
              <w:t xml:space="preserve"> </w:t>
            </w:r>
            <w:r w:rsidRPr="001225E2">
              <w:rPr>
                <w:rFonts w:cstheme="minorHAnsi"/>
                <w:color w:val="000000"/>
                <w:spacing w:val="1"/>
              </w:rPr>
              <w:t>one</w:t>
            </w:r>
            <w:r w:rsidRPr="001225E2">
              <w:rPr>
                <w:rFonts w:cstheme="minorHAnsi"/>
                <w:color w:val="000000"/>
                <w:spacing w:val="-1"/>
              </w:rPr>
              <w:t xml:space="preserve"> </w:t>
            </w:r>
            <w:r w:rsidRPr="001225E2">
              <w:rPr>
                <w:rFonts w:cstheme="minorHAnsi"/>
                <w:color w:val="000000"/>
                <w:spacing w:val="1"/>
              </w:rPr>
              <w:t>of</w:t>
            </w:r>
            <w:r w:rsidRPr="001225E2">
              <w:rPr>
                <w:rFonts w:cstheme="minorHAnsi"/>
                <w:color w:val="000000"/>
                <w:spacing w:val="-1"/>
              </w:rPr>
              <w:t xml:space="preserve"> the</w:t>
            </w:r>
            <w:r w:rsidRPr="001225E2">
              <w:rPr>
                <w:rFonts w:cstheme="minorHAnsi"/>
                <w:color w:val="000000"/>
                <w:spacing w:val="2"/>
              </w:rPr>
              <w:t xml:space="preserve"> </w:t>
            </w:r>
            <w:r w:rsidRPr="001225E2">
              <w:rPr>
                <w:rFonts w:cstheme="minorHAnsi"/>
                <w:color w:val="000000"/>
              </w:rPr>
              <w:t>pre-defined values</w:t>
            </w:r>
            <w:r w:rsidRPr="001225E2">
              <w:rPr>
                <w:rFonts w:cstheme="minorHAnsi"/>
                <w:color w:val="000000"/>
                <w:spacing w:val="-2"/>
              </w:rPr>
              <w:t xml:space="preserve"> </w:t>
            </w:r>
            <w:r w:rsidRPr="001225E2">
              <w:rPr>
                <w:rFonts w:cstheme="minorHAnsi"/>
                <w:color w:val="000000"/>
              </w:rPr>
              <w:t>below</w:t>
            </w:r>
            <w:r w:rsidRPr="001225E2">
              <w:rPr>
                <w:rFonts w:cstheme="minorHAnsi"/>
                <w:color w:val="000000"/>
                <w:spacing w:val="2"/>
              </w:rPr>
              <w:t xml:space="preserve"> and </w:t>
            </w:r>
            <w:r w:rsidRPr="001225E2">
              <w:rPr>
                <w:rFonts w:cstheme="minorHAnsi"/>
                <w:color w:val="000000"/>
                <w:spacing w:val="1"/>
              </w:rPr>
              <w:t xml:space="preserve">report whether the transaction serves </w:t>
            </w:r>
            <w:r w:rsidRPr="001225E2" w:rsidR="001D6F19">
              <w:rPr>
                <w:rFonts w:cstheme="minorHAnsi"/>
                <w:color w:val="000000"/>
                <w:spacing w:val="1"/>
              </w:rPr>
              <w:t xml:space="preserve">an </w:t>
            </w:r>
            <w:r w:rsidRPr="001225E2">
              <w:rPr>
                <w:rFonts w:cstheme="minorHAnsi"/>
                <w:color w:val="000000"/>
                <w:spacing w:val="1"/>
              </w:rPr>
              <w:t xml:space="preserve">Other Targeted Population (OTP)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1225E2">
              <w:rPr>
                <w:rFonts w:cstheme="minorHAnsi"/>
                <w:color w:val="000000"/>
                <w:spacing w:val="1"/>
              </w:rPr>
              <w:t>.</w:t>
            </w:r>
          </w:p>
        </w:tc>
      </w:tr>
      <w:tr w14:paraId="3B6D6CB6" w14:textId="77777777" w:rsidTr="00705109">
        <w:tblPrEx>
          <w:tblW w:w="10816" w:type="dxa"/>
          <w:tblInd w:w="-5" w:type="dxa"/>
          <w:tblLayout w:type="fixed"/>
          <w:tblLook w:val="0400"/>
        </w:tblPrEx>
        <w:trPr>
          <w:trHeight w:val="680"/>
        </w:trPr>
        <w:tc>
          <w:tcPr>
            <w:tcW w:w="10816" w:type="dxa"/>
            <w:gridSpan w:val="2"/>
          </w:tcPr>
          <w:p w:rsidR="00C968F5" w:rsidRPr="001225E2" w:rsidP="00705109" w14:paraId="52C56473" w14:textId="77777777">
            <w:pPr>
              <w:rPr>
                <w:rFonts w:cstheme="minorHAnsi"/>
              </w:rPr>
            </w:pPr>
            <w:r w:rsidRPr="001225E2">
              <w:rPr>
                <w:rFonts w:cstheme="minorHAnsi"/>
              </w:rPr>
              <w:t>Validations:</w:t>
            </w:r>
          </w:p>
          <w:p w:rsidR="00C968F5" w:rsidRPr="001225E2" w:rsidP="00705109" w14:paraId="79AB6E8F" w14:textId="77777777">
            <w:pPr>
              <w:pStyle w:val="ListParagraph"/>
              <w:numPr>
                <w:ilvl w:val="0"/>
                <w:numId w:val="2"/>
              </w:numPr>
              <w:spacing w:before="120" w:after="240" w:line="287" w:lineRule="exact"/>
              <w:ind w:left="1440"/>
              <w:jc w:val="both"/>
              <w:rPr>
                <w:rFonts w:cstheme="minorHAnsi"/>
                <w:color w:val="000000"/>
              </w:rPr>
            </w:pPr>
            <w:r w:rsidRPr="001225E2">
              <w:rPr>
                <w:rFonts w:cstheme="minorHAnsi"/>
                <w:b/>
                <w:color w:val="000000"/>
              </w:rPr>
              <w:t xml:space="preserve">Mandatory Field </w:t>
            </w:r>
          </w:p>
          <w:p w:rsidR="00C968F5" w:rsidRPr="001225E2" w:rsidP="00705109" w14:paraId="40BD5B89" w14:textId="77777777">
            <w:pPr>
              <w:spacing w:after="0"/>
              <w:rPr>
                <w:rFonts w:cstheme="minorHAnsi"/>
                <w:b/>
              </w:rPr>
            </w:pPr>
            <w:r w:rsidRPr="001225E2">
              <w:rPr>
                <w:rFonts w:cstheme="minorHAnsi"/>
                <w:b/>
                <w:i/>
              </w:rPr>
              <w:t>Please select one of the following:</w:t>
            </w:r>
          </w:p>
        </w:tc>
      </w:tr>
      <w:tr w14:paraId="745E042D"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6FF06911" w14:textId="7B7408EE">
            <w:pPr>
              <w:jc w:val="center"/>
              <w:rPr>
                <w:rFonts w:cstheme="minorHAnsi"/>
                <w:b/>
              </w:rPr>
            </w:pPr>
            <w:r w:rsidRPr="001225E2">
              <w:rPr>
                <w:rFonts w:cstheme="minorHAnsi"/>
                <w:b/>
              </w:rPr>
              <w:t>Native American</w:t>
            </w:r>
          </w:p>
        </w:tc>
        <w:tc>
          <w:tcPr>
            <w:tcW w:w="7936" w:type="dxa"/>
          </w:tcPr>
          <w:p w:rsidR="00C968F5" w:rsidRPr="001225E2" w:rsidP="00705109" w14:paraId="74FBA10A" w14:textId="048E3703">
            <w:pPr>
              <w:tabs>
                <w:tab w:val="left" w:pos="3051"/>
              </w:tabs>
              <w:rPr>
                <w:rFonts w:cstheme="minorHAnsi"/>
              </w:rPr>
            </w:pPr>
            <w:r w:rsidRPr="001225E2">
              <w:rPr>
                <w:rFonts w:cstheme="minorHAnsi"/>
              </w:rPr>
              <w:t>Native American (with maintained tribal affiliation or community connection)</w:t>
            </w:r>
          </w:p>
        </w:tc>
      </w:tr>
      <w:tr w14:paraId="276C596A"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55D322D0" w14:textId="77777777">
            <w:pPr>
              <w:jc w:val="center"/>
              <w:rPr>
                <w:rFonts w:cstheme="minorHAnsi"/>
                <w:b/>
              </w:rPr>
            </w:pPr>
            <w:r w:rsidRPr="001225E2">
              <w:rPr>
                <w:rFonts w:cstheme="minorHAnsi"/>
                <w:b/>
              </w:rPr>
              <w:t>Native Alaskan</w:t>
            </w:r>
          </w:p>
        </w:tc>
        <w:tc>
          <w:tcPr>
            <w:tcW w:w="7936" w:type="dxa"/>
          </w:tcPr>
          <w:p w:rsidR="00C968F5" w:rsidRPr="001225E2" w:rsidP="00705109" w14:paraId="1FEB7821" w14:textId="210F25EC">
            <w:pPr>
              <w:rPr>
                <w:rFonts w:cstheme="minorHAnsi"/>
              </w:rPr>
            </w:pPr>
            <w:r w:rsidRPr="001225E2">
              <w:rPr>
                <w:rFonts w:cstheme="minorHAnsi"/>
              </w:rPr>
              <w:t>Native Alaskan</w:t>
            </w:r>
            <w:r w:rsidRPr="001225E2" w:rsidR="002140CA">
              <w:rPr>
                <w:rFonts w:cstheme="minorHAnsi"/>
              </w:rPr>
              <w:t xml:space="preserve"> residing in Alaska</w:t>
            </w:r>
            <w:r w:rsidRPr="001225E2" w:rsidR="00A46409">
              <w:rPr>
                <w:rFonts w:cstheme="minorHAnsi"/>
              </w:rPr>
              <w:t xml:space="preserve"> (with maintained tribal affiliation or community connection)</w:t>
            </w:r>
          </w:p>
        </w:tc>
      </w:tr>
      <w:tr w14:paraId="3695428F"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A46409" w14:paraId="02AEFFAB" w14:textId="63C6E510">
            <w:pPr>
              <w:jc w:val="center"/>
              <w:rPr>
                <w:rFonts w:cstheme="minorHAnsi"/>
                <w:b/>
              </w:rPr>
            </w:pPr>
            <w:r w:rsidRPr="001225E2">
              <w:rPr>
                <w:rFonts w:cstheme="minorHAnsi"/>
                <w:b/>
              </w:rPr>
              <w:t>African American</w:t>
            </w:r>
          </w:p>
        </w:tc>
        <w:tc>
          <w:tcPr>
            <w:tcW w:w="7936" w:type="dxa"/>
          </w:tcPr>
          <w:p w:rsidR="00C968F5" w:rsidRPr="001225E2" w:rsidP="00A46409" w14:paraId="0E92F387" w14:textId="19F291DB">
            <w:pPr>
              <w:rPr>
                <w:rFonts w:cstheme="minorHAnsi"/>
              </w:rPr>
            </w:pPr>
            <w:r w:rsidRPr="001225E2">
              <w:rPr>
                <w:rFonts w:cstheme="minorHAnsi"/>
              </w:rPr>
              <w:t xml:space="preserve">African American </w:t>
            </w:r>
          </w:p>
        </w:tc>
      </w:tr>
      <w:tr w14:paraId="4DD5AEEA"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1727417E" w14:textId="77777777">
            <w:pPr>
              <w:jc w:val="center"/>
              <w:rPr>
                <w:rFonts w:cstheme="minorHAnsi"/>
                <w:b/>
              </w:rPr>
            </w:pPr>
            <w:r w:rsidRPr="001225E2">
              <w:rPr>
                <w:rFonts w:cstheme="minorHAnsi"/>
                <w:b/>
              </w:rPr>
              <w:t>Native Hawaiian</w:t>
            </w:r>
          </w:p>
        </w:tc>
        <w:tc>
          <w:tcPr>
            <w:tcW w:w="7936" w:type="dxa"/>
          </w:tcPr>
          <w:p w:rsidR="00C968F5" w:rsidRPr="001225E2" w:rsidP="00705109" w14:paraId="58083492" w14:textId="2192A359">
            <w:pPr>
              <w:rPr>
                <w:rFonts w:cstheme="minorHAnsi"/>
              </w:rPr>
            </w:pPr>
            <w:r w:rsidRPr="001225E2">
              <w:rPr>
                <w:rFonts w:cstheme="minorHAnsi"/>
              </w:rPr>
              <w:t>Native Hawaiian</w:t>
            </w:r>
            <w:r w:rsidRPr="001225E2" w:rsidR="002140CA">
              <w:rPr>
                <w:rFonts w:cstheme="minorHAnsi"/>
              </w:rPr>
              <w:t xml:space="preserve"> residing in Hawaii</w:t>
            </w:r>
          </w:p>
        </w:tc>
      </w:tr>
      <w:tr w14:paraId="00B72964"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19A413BD" w14:textId="1B604D46">
            <w:pPr>
              <w:jc w:val="center"/>
              <w:rPr>
                <w:rFonts w:cstheme="minorHAnsi"/>
                <w:b/>
              </w:rPr>
            </w:pPr>
            <w:r w:rsidRPr="001225E2">
              <w:rPr>
                <w:rFonts w:cstheme="minorHAnsi"/>
                <w:b/>
              </w:rPr>
              <w:t xml:space="preserve">Other </w:t>
            </w:r>
            <w:r w:rsidRPr="001225E2">
              <w:rPr>
                <w:rFonts w:cstheme="minorHAnsi"/>
                <w:b/>
              </w:rPr>
              <w:t>Pacific Islander</w:t>
            </w:r>
          </w:p>
        </w:tc>
        <w:tc>
          <w:tcPr>
            <w:tcW w:w="7936" w:type="dxa"/>
          </w:tcPr>
          <w:p w:rsidR="00C968F5" w:rsidRPr="001225E2" w:rsidP="00705109" w14:paraId="4695ED23" w14:textId="7AF74DFC">
            <w:pPr>
              <w:rPr>
                <w:rFonts w:cstheme="minorHAnsi"/>
              </w:rPr>
            </w:pPr>
            <w:r w:rsidRPr="001225E2">
              <w:rPr>
                <w:rFonts w:cstheme="minorHAnsi"/>
              </w:rPr>
              <w:t xml:space="preserve">Other </w:t>
            </w:r>
            <w:r w:rsidRPr="001225E2">
              <w:rPr>
                <w:rFonts w:cstheme="minorHAnsi"/>
              </w:rPr>
              <w:t>Pacific Islander</w:t>
            </w:r>
            <w:r w:rsidRPr="001225E2" w:rsidR="002140CA">
              <w:rPr>
                <w:rFonts w:cstheme="minorHAnsi"/>
              </w:rPr>
              <w:t xml:space="preserve"> residing in other Pacific Islands</w:t>
            </w:r>
          </w:p>
        </w:tc>
      </w:tr>
      <w:tr w14:paraId="110408C7"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0DBB945C" w14:textId="4038A070">
            <w:pPr>
              <w:jc w:val="center"/>
              <w:rPr>
                <w:rFonts w:cstheme="minorHAnsi"/>
                <w:b/>
              </w:rPr>
            </w:pPr>
            <w:r w:rsidRPr="001225E2">
              <w:rPr>
                <w:rFonts w:cstheme="minorHAnsi"/>
                <w:b/>
              </w:rPr>
              <w:t>Persons with Disabilities</w:t>
            </w:r>
          </w:p>
        </w:tc>
        <w:tc>
          <w:tcPr>
            <w:tcW w:w="7936" w:type="dxa"/>
          </w:tcPr>
          <w:p w:rsidR="00C968F5" w:rsidRPr="001225E2" w:rsidP="00705109" w14:paraId="70373548" w14:textId="77395CF5">
            <w:pPr>
              <w:rPr>
                <w:rFonts w:cstheme="minorHAnsi"/>
              </w:rPr>
            </w:pPr>
            <w:r w:rsidRPr="001225E2">
              <w:rPr>
                <w:rFonts w:cstheme="minorHAnsi"/>
              </w:rPr>
              <w:t>Persons with Disabilities</w:t>
            </w:r>
          </w:p>
        </w:tc>
      </w:tr>
      <w:tr w14:paraId="7496243C"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A46409" w14:paraId="62D16EAB" w14:textId="4E54FCFC">
            <w:pPr>
              <w:jc w:val="center"/>
              <w:rPr>
                <w:rFonts w:cstheme="minorHAnsi"/>
                <w:b/>
              </w:rPr>
            </w:pPr>
            <w:r w:rsidRPr="001225E2">
              <w:rPr>
                <w:rFonts w:cstheme="minorHAnsi"/>
                <w:b/>
              </w:rPr>
              <w:t xml:space="preserve">Hispanic </w:t>
            </w:r>
          </w:p>
        </w:tc>
        <w:tc>
          <w:tcPr>
            <w:tcW w:w="7936" w:type="dxa"/>
          </w:tcPr>
          <w:p w:rsidR="00C968F5" w:rsidRPr="001225E2" w:rsidP="00A46409" w14:paraId="178F6EB0" w14:textId="62EE046D">
            <w:pPr>
              <w:rPr>
                <w:rFonts w:cstheme="minorHAnsi"/>
              </w:rPr>
            </w:pPr>
            <w:r w:rsidRPr="001225E2">
              <w:rPr>
                <w:rFonts w:cstheme="minorHAnsi"/>
              </w:rPr>
              <w:t xml:space="preserve">Hispanic </w:t>
            </w:r>
          </w:p>
        </w:tc>
      </w:tr>
      <w:tr w14:paraId="2B8C6343"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3EF90AE2" w14:textId="39E9A749">
            <w:pPr>
              <w:jc w:val="center"/>
              <w:rPr>
                <w:rFonts w:cstheme="minorHAnsi"/>
                <w:b/>
              </w:rPr>
            </w:pPr>
            <w:r w:rsidRPr="001225E2">
              <w:rPr>
                <w:rFonts w:cstheme="minorHAnsi"/>
                <w:b/>
              </w:rPr>
              <w:t>Certified CDFIs</w:t>
            </w:r>
          </w:p>
        </w:tc>
        <w:tc>
          <w:tcPr>
            <w:tcW w:w="7936" w:type="dxa"/>
          </w:tcPr>
          <w:p w:rsidR="00C968F5" w:rsidRPr="001225E2" w:rsidP="00705109" w14:paraId="732347F4" w14:textId="3D1B1444">
            <w:pPr>
              <w:rPr>
                <w:rFonts w:cstheme="minorHAnsi"/>
              </w:rPr>
            </w:pPr>
            <w:r w:rsidRPr="001225E2">
              <w:rPr>
                <w:rFonts w:cstheme="minorHAnsi"/>
              </w:rPr>
              <w:t>Certified Community Development Financial Institution</w:t>
            </w:r>
            <w:r w:rsidRPr="001225E2" w:rsidR="00A46409">
              <w:rPr>
                <w:rFonts w:cstheme="minorHAnsi"/>
              </w:rPr>
              <w:t>s</w:t>
            </w:r>
            <w:r w:rsidRPr="001225E2">
              <w:rPr>
                <w:rFonts w:cstheme="minorHAnsi"/>
              </w:rPr>
              <w:t xml:space="preserve"> (CDFI</w:t>
            </w:r>
            <w:r w:rsidRPr="001225E2" w:rsidR="00A46409">
              <w:rPr>
                <w:rFonts w:cstheme="minorHAnsi"/>
              </w:rPr>
              <w:t>s</w:t>
            </w:r>
            <w:r w:rsidRPr="001225E2">
              <w:rPr>
                <w:rFonts w:cstheme="minorHAnsi"/>
              </w:rPr>
              <w:t>)</w:t>
            </w:r>
          </w:p>
        </w:tc>
      </w:tr>
      <w:tr w14:paraId="4DC39EAC"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43C8D27D" w14:textId="77777777">
            <w:pPr>
              <w:jc w:val="center"/>
              <w:rPr>
                <w:rFonts w:cstheme="minorHAnsi"/>
                <w:b/>
              </w:rPr>
            </w:pPr>
            <w:r w:rsidRPr="001225E2">
              <w:rPr>
                <w:rFonts w:cstheme="minorHAnsi"/>
                <w:b/>
              </w:rPr>
              <w:t>Other Approved OTP</w:t>
            </w:r>
          </w:p>
        </w:tc>
        <w:tc>
          <w:tcPr>
            <w:tcW w:w="7936" w:type="dxa"/>
          </w:tcPr>
          <w:p w:rsidR="00C968F5" w:rsidRPr="001225E2" w:rsidP="00705109" w14:paraId="0A3FD463" w14:textId="77777777">
            <w:pPr>
              <w:rPr>
                <w:rFonts w:cstheme="minorHAnsi"/>
              </w:rPr>
            </w:pPr>
            <w:r w:rsidRPr="001225E2">
              <w:rPr>
                <w:rFonts w:cstheme="minorHAnsi"/>
              </w:rPr>
              <w:t>Other Approved OTP</w:t>
            </w:r>
          </w:p>
        </w:tc>
      </w:tr>
      <w:tr w14:paraId="78325571" w14:textId="77777777" w:rsidTr="00705109">
        <w:tblPrEx>
          <w:tblW w:w="10816" w:type="dxa"/>
          <w:tblInd w:w="-5" w:type="dxa"/>
          <w:tblLayout w:type="fixed"/>
          <w:tblLook w:val="0400"/>
        </w:tblPrEx>
        <w:trPr>
          <w:trHeight w:val="420"/>
        </w:trPr>
        <w:tc>
          <w:tcPr>
            <w:tcW w:w="2880" w:type="dxa"/>
            <w:shd w:val="clear" w:color="auto" w:fill="EAEAEA"/>
            <w:vAlign w:val="center"/>
          </w:tcPr>
          <w:p w:rsidR="00C968F5" w:rsidRPr="001225E2" w:rsidP="00705109" w14:paraId="64AB1BFA" w14:textId="77777777">
            <w:pPr>
              <w:jc w:val="center"/>
              <w:rPr>
                <w:rFonts w:cstheme="minorHAnsi"/>
                <w:b/>
              </w:rPr>
            </w:pPr>
            <w:r w:rsidRPr="001225E2">
              <w:rPr>
                <w:rFonts w:cstheme="minorHAnsi"/>
                <w:b/>
              </w:rPr>
              <w:t>NA</w:t>
            </w:r>
          </w:p>
        </w:tc>
        <w:tc>
          <w:tcPr>
            <w:tcW w:w="7936" w:type="dxa"/>
          </w:tcPr>
          <w:p w:rsidR="00C968F5" w:rsidRPr="001225E2" w:rsidP="00705109" w14:paraId="135D2A74" w14:textId="77777777">
            <w:pPr>
              <w:rPr>
                <w:rFonts w:cstheme="minorHAnsi"/>
              </w:rPr>
            </w:pPr>
            <w:r w:rsidRPr="001225E2">
              <w:rPr>
                <w:rFonts w:cstheme="minorHAnsi"/>
                <w:color w:val="000000"/>
              </w:rPr>
              <w:t>Not Applicable</w:t>
            </w:r>
          </w:p>
        </w:tc>
      </w:tr>
    </w:tbl>
    <w:p w:rsidR="00C968F5" w:rsidRPr="001225E2" w:rsidP="00C968F5" w14:paraId="3E04BDD2" w14:textId="77777777">
      <w:pPr>
        <w:rPr>
          <w:rFonts w:eastAsia="Times New Roman" w:cstheme="minorHAnsi"/>
          <w:color w:val="000000" w:themeColor="text1"/>
          <w:sz w:val="24"/>
          <w:szCs w:val="24"/>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11"/>
      </w:tblGrid>
      <w:tr w14:paraId="1769D632"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shd w:val="clear" w:color="auto" w:fill="FEF2CC" w:themeFill="accent4" w:themeFillTint="33"/>
          </w:tcPr>
          <w:p w:rsidR="00C968F5" w:rsidRPr="001225E2" w:rsidP="00705109" w14:paraId="56F2FF2C" w14:textId="77777777">
            <w:pPr>
              <w:tabs>
                <w:tab w:val="left" w:pos="9285"/>
              </w:tabs>
              <w:spacing w:after="0"/>
              <w:rPr>
                <w:rFonts w:cstheme="minorHAnsi"/>
                <w:i/>
              </w:rPr>
            </w:pPr>
            <w:r w:rsidRPr="001225E2">
              <w:rPr>
                <w:rFonts w:cstheme="minorHAnsi"/>
                <w:i/>
                <w:sz w:val="40"/>
                <w:szCs w:val="40"/>
              </w:rPr>
              <w:t>Description of Other Approved OTP</w:t>
            </w:r>
            <w:r w:rsidRPr="001225E2">
              <w:rPr>
                <w:rFonts w:cstheme="minorHAnsi"/>
                <w:color w:val="000000"/>
              </w:rPr>
              <w:tab/>
            </w:r>
            <w:r w:rsidRPr="001225E2">
              <w:rPr>
                <w:rFonts w:cstheme="minorHAnsi"/>
                <w:i/>
              </w:rPr>
              <w:t>(Column AK)</w:t>
            </w:r>
          </w:p>
          <w:p w:rsidR="00C968F5" w:rsidRPr="001225E2" w:rsidP="00705109" w14:paraId="43342BAD" w14:textId="77777777">
            <w:pPr>
              <w:tabs>
                <w:tab w:val="left" w:pos="9285"/>
              </w:tabs>
              <w:spacing w:after="240"/>
              <w:rPr>
                <w:rFonts w:cstheme="minorHAnsi"/>
                <w:i/>
                <w:sz w:val="32"/>
                <w:szCs w:val="32"/>
              </w:rPr>
            </w:pPr>
            <w:r w:rsidRPr="001225E2">
              <w:rPr>
                <w:rFonts w:cstheme="minorHAnsi"/>
                <w:i/>
                <w:sz w:val="32"/>
                <w:szCs w:val="32"/>
              </w:rPr>
              <w:t>Desc. Of Other Approved OTP</w:t>
            </w:r>
          </w:p>
          <w:p w:rsidR="00C968F5" w:rsidRPr="001225E2" w:rsidP="007F2F6A" w14:paraId="437C6CE1" w14:textId="5F507E1A">
            <w:pPr>
              <w:pBdr>
                <w:top w:val="nil"/>
                <w:left w:val="nil"/>
                <w:bottom w:val="nil"/>
                <w:right w:val="nil"/>
                <w:between w:val="nil"/>
              </w:pBdr>
              <w:tabs>
                <w:tab w:val="left" w:pos="1200"/>
              </w:tabs>
              <w:spacing w:after="120"/>
              <w:ind w:hanging="720"/>
              <w:rPr>
                <w:rFonts w:cstheme="minorHAnsi"/>
                <w:color w:val="000000"/>
                <w:sz w:val="16"/>
                <w:szCs w:val="16"/>
              </w:rPr>
            </w:pPr>
            <w:r w:rsidRPr="001225E2">
              <w:rPr>
                <w:rFonts w:cstheme="minorHAnsi"/>
                <w:color w:val="000000"/>
                <w:sz w:val="16"/>
                <w:szCs w:val="16"/>
              </w:rPr>
              <w:tab/>
            </w:r>
            <w:r w:rsidRPr="001225E2">
              <w:rPr>
                <w:rFonts w:cstheme="minorHAnsi"/>
                <w:color w:val="000000"/>
              </w:rPr>
              <w:t xml:space="preserve">If “Other Approved OTP” was selected above, </w:t>
            </w:r>
            <w:r w:rsidRPr="001225E2">
              <w:rPr>
                <w:rFonts w:cstheme="minorHAnsi"/>
                <w:color w:val="000000"/>
                <w:spacing w:val="1"/>
              </w:rPr>
              <w:t>report</w:t>
            </w:r>
            <w:r w:rsidRPr="001225E2">
              <w:rPr>
                <w:rFonts w:cstheme="minorHAnsi"/>
                <w:color w:val="000000"/>
                <w:spacing w:val="-2"/>
              </w:rPr>
              <w:t xml:space="preserve"> </w:t>
            </w:r>
            <w:r w:rsidRPr="001225E2">
              <w:rPr>
                <w:rFonts w:cstheme="minorHAnsi"/>
                <w:color w:val="000000"/>
              </w:rPr>
              <w:t>the</w:t>
            </w:r>
            <w:r w:rsidRPr="001225E2">
              <w:rPr>
                <w:rFonts w:cstheme="minorHAnsi"/>
                <w:color w:val="000000"/>
                <w:spacing w:val="-2"/>
              </w:rPr>
              <w:t xml:space="preserve"> </w:t>
            </w:r>
            <w:r w:rsidRPr="001225E2">
              <w:rPr>
                <w:rFonts w:cstheme="minorHAnsi"/>
                <w:color w:val="000000"/>
              </w:rPr>
              <w:t xml:space="preserve">description of that </w:t>
            </w:r>
            <w:r w:rsidRPr="001225E2" w:rsidR="007F2F6A">
              <w:rPr>
                <w:rFonts w:cstheme="minorHAnsi"/>
                <w:color w:val="000000"/>
              </w:rPr>
              <w:t>T</w:t>
            </w:r>
            <w:r w:rsidRPr="001225E2">
              <w:rPr>
                <w:rFonts w:cstheme="minorHAnsi"/>
                <w:color w:val="000000"/>
              </w:rPr>
              <w:t xml:space="preserve">argeted </w:t>
            </w:r>
            <w:r w:rsidRPr="001225E2" w:rsidR="007F2F6A">
              <w:rPr>
                <w:rFonts w:cstheme="minorHAnsi"/>
                <w:color w:val="000000"/>
              </w:rPr>
              <w:t>P</w:t>
            </w:r>
            <w:r w:rsidRPr="001225E2">
              <w:rPr>
                <w:rFonts w:cstheme="minorHAnsi"/>
                <w:color w:val="000000"/>
              </w:rPr>
              <w:t>opulation.</w:t>
            </w:r>
          </w:p>
        </w:tc>
      </w:tr>
      <w:tr w14:paraId="501DE6CF" w14:textId="77777777" w:rsidTr="00705109">
        <w:tblPrEx>
          <w:tblW w:w="10811" w:type="dxa"/>
          <w:tblLayout w:type="fixed"/>
          <w:tblLook w:val="0400"/>
        </w:tblPrEx>
        <w:trPr>
          <w:trHeight w:val="1142"/>
        </w:trPr>
        <w:tc>
          <w:tcPr>
            <w:tcW w:w="10811" w:type="dxa"/>
          </w:tcPr>
          <w:p w:rsidR="00C968F5" w:rsidRPr="001225E2" w:rsidP="00705109" w14:paraId="524B0990" w14:textId="77777777">
            <w:pPr>
              <w:rPr>
                <w:rFonts w:cstheme="minorHAnsi"/>
                <w:b/>
              </w:rPr>
            </w:pPr>
            <w:r w:rsidRPr="001225E2">
              <w:rPr>
                <w:rFonts w:cstheme="minorHAnsi"/>
              </w:rPr>
              <w:t>Validations:</w:t>
            </w:r>
            <w:r w:rsidRPr="001225E2">
              <w:rPr>
                <w:rFonts w:cstheme="minorHAnsi"/>
                <w:color w:val="000000"/>
              </w:rPr>
              <w:t xml:space="preserve"> </w:t>
            </w:r>
          </w:p>
          <w:p w:rsidR="00C968F5" w:rsidRPr="001225E2" w:rsidP="00705109" w14:paraId="23BACB81" w14:textId="77777777">
            <w:pPr>
              <w:pStyle w:val="ListParagraph"/>
              <w:numPr>
                <w:ilvl w:val="0"/>
                <w:numId w:val="2"/>
              </w:numPr>
              <w:tabs>
                <w:tab w:val="left" w:pos="1140"/>
              </w:tabs>
              <w:spacing w:before="120" w:after="120" w:line="240" w:lineRule="auto"/>
              <w:ind w:left="1440"/>
              <w:jc w:val="both"/>
              <w:rPr>
                <w:rFonts w:cstheme="minorHAnsi"/>
              </w:rPr>
            </w:pPr>
            <w:r w:rsidRPr="001225E2">
              <w:rPr>
                <w:rFonts w:cstheme="minorHAnsi"/>
                <w:b/>
                <w:color w:val="000000"/>
              </w:rPr>
              <w:t xml:space="preserve">Conditionally required if </w:t>
            </w:r>
            <w:r w:rsidRPr="001225E2">
              <w:rPr>
                <w:rFonts w:cstheme="minorHAnsi"/>
                <w:b/>
                <w:color w:val="0070C0"/>
                <w:u w:val="single"/>
              </w:rPr>
              <w:t>Other Targeted Populations</w:t>
            </w:r>
            <w:r w:rsidRPr="001225E2">
              <w:rPr>
                <w:rFonts w:cstheme="minorHAnsi"/>
                <w:b/>
                <w:color w:val="000000"/>
              </w:rPr>
              <w:t xml:space="preserve"> = </w:t>
            </w:r>
            <w:r w:rsidRPr="001225E2">
              <w:rPr>
                <w:rFonts w:cstheme="minorHAnsi"/>
                <w:b/>
                <w:color w:val="00B050"/>
              </w:rPr>
              <w:t>Other Approved OTP</w:t>
            </w:r>
          </w:p>
        </w:tc>
      </w:tr>
      <w:tr w14:paraId="11D00544" w14:textId="77777777" w:rsidTr="00705109">
        <w:tblPrEx>
          <w:tblW w:w="10811" w:type="dxa"/>
          <w:tblLayout w:type="fixed"/>
          <w:tblLook w:val="0400"/>
        </w:tblPrEx>
        <w:trPr>
          <w:trHeight w:val="300"/>
        </w:trPr>
        <w:tc>
          <w:tcPr>
            <w:tcW w:w="10811" w:type="dxa"/>
            <w:shd w:val="clear" w:color="auto" w:fill="FFFFE5"/>
          </w:tcPr>
          <w:p w:rsidR="00C968F5" w:rsidRPr="001225E2" w:rsidP="00705109" w14:paraId="262C6FF6" w14:textId="77777777">
            <w:pPr>
              <w:tabs>
                <w:tab w:val="left" w:pos="6360"/>
                <w:tab w:val="right" w:pos="10579"/>
              </w:tabs>
              <w:rPr>
                <w:rFonts w:cstheme="minorHAnsi"/>
                <w:b/>
                <w:i/>
              </w:rPr>
            </w:pPr>
            <w:r w:rsidRPr="001225E2">
              <w:rPr>
                <w:rFonts w:cstheme="minorHAnsi"/>
                <w:i/>
              </w:rPr>
              <w:tab/>
            </w:r>
            <w:r w:rsidRPr="001225E2">
              <w:rPr>
                <w:rFonts w:cstheme="minorHAnsi"/>
                <w:i/>
              </w:rPr>
              <w:tab/>
              <w:t>Response must be text</w:t>
            </w:r>
          </w:p>
        </w:tc>
      </w:tr>
    </w:tbl>
    <w:p w:rsidR="00C968F5" w:rsidRPr="001225E2" w:rsidP="00C968F5" w14:paraId="7466AD75" w14:textId="77777777">
      <w:pPr>
        <w:rPr>
          <w:rFonts w:eastAsia="Times New Roman" w:cstheme="minorHAnsi"/>
          <w:color w:val="000000" w:themeColor="text1"/>
          <w:sz w:val="24"/>
          <w:szCs w:val="24"/>
        </w:rPr>
      </w:pPr>
    </w:p>
    <w:p w:rsidR="00C968F5" w:rsidRPr="00E067BD" w:rsidP="00C968F5" w14:paraId="221964B5" w14:textId="77777777">
      <w:pPr>
        <w:rPr>
          <w:rFonts w:eastAsia="Times New Roman" w:cstheme="minorHAnsi"/>
          <w:color w:val="000000" w:themeColor="text1"/>
          <w:sz w:val="24"/>
          <w:szCs w:val="24"/>
        </w:rPr>
      </w:pPr>
      <w:r w:rsidRPr="001225E2">
        <w:rPr>
          <w:rFonts w:cstheme="minorHAnsi"/>
          <w:noProof/>
        </w:rPr>
        <mc:AlternateContent>
          <mc:Choice Requires="wps">
            <w:drawing>
              <wp:inline distT="0" distB="0" distL="0" distR="0">
                <wp:extent cx="6838950" cy="2457450"/>
                <wp:effectExtent l="0" t="0" r="19050" b="19050"/>
                <wp:docPr id="1" name="Text Box 2" descr="Textbox that states the following: End Users:&#10;Loans to Individuals or Households: End users are third party entities. For example, CDFI X (first party) makes a loan to Business Y (second party), then Business Y (second party) hires Entity Z (third party). If Entity Z (the third party) is low- income as defined in the Low-Income Status section, then select “YES” for LITP End Users. If Entity Z (the third party) is an “other target populations”, then select “YES” for OTP End Users. If Entity Z (the third party) lives in investment areas as defined by the CDFI Fund, then select “YES” for IA End Users.&#10;Loans for Facilities and Multi-family Housing: Reporting End Users for OTP, LITP or IA designated loans to fund facilities or multi-family housing or apartments should reflect the majority of the demographic or socioeconomic characteristics of the target population.&#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8950" cy="2457450"/>
                        </a:xfrm>
                        <a:prstGeom prst="rect">
                          <a:avLst/>
                        </a:prstGeom>
                        <a:solidFill>
                          <a:schemeClr val="accent1">
                            <a:lumMod val="40000"/>
                            <a:lumOff val="60000"/>
                          </a:schemeClr>
                        </a:solidFill>
                        <a:ln w="9525">
                          <a:solidFill>
                            <a:srgbClr val="000000"/>
                          </a:solidFill>
                          <a:miter lim="800000"/>
                          <a:headEnd/>
                          <a:tailEnd/>
                        </a:ln>
                      </wps:spPr>
                      <wps:txbx>
                        <w:txbxContent>
                          <w:p w:rsidR="005F6FA8" w:rsidRPr="007F6AB4" w:rsidP="00C968F5" w14:textId="77777777">
                            <w:pPr>
                              <w:rPr>
                                <w:b/>
                                <w:sz w:val="32"/>
                                <w:szCs w:val="32"/>
                                <w:u w:val="single"/>
                                <w14:glow w14:rad="0">
                                  <w14:schemeClr w14:val="bg1">
                                    <w14:lumMod w14:val="50000"/>
                                  </w14:schemeClr>
                                </w14:glow>
                              </w:rPr>
                            </w:pPr>
                            <w:r w:rsidRPr="007F6AB4">
                              <w:rPr>
                                <w:b/>
                                <w:sz w:val="32"/>
                                <w:szCs w:val="32"/>
                                <w:u w:val="single"/>
                                <w14:glow w14:rad="0">
                                  <w14:schemeClr w14:val="bg1">
                                    <w14:lumMod w14:val="50000"/>
                                  </w14:schemeClr>
                                </w14:glow>
                              </w:rPr>
                              <w:t>End Users:</w:t>
                            </w:r>
                          </w:p>
                          <w:p w:rsidR="005F6FA8" w:rsidRPr="007F6AB4" w:rsidP="00C968F5" w14:textId="3CAE14DC">
                            <w:pPr>
                              <w:rPr>
                                <w14:glow w14:rad="0">
                                  <w14:schemeClr w14:val="bg1">
                                    <w14:lumMod w14:val="50000"/>
                                  </w14:schemeClr>
                                </w14:glow>
                              </w:rPr>
                            </w:pPr>
                            <w:r w:rsidRPr="007F6AB4">
                              <w:rPr>
                                <w:b/>
                                <w14:glow w14:rad="0">
                                  <w14:schemeClr w14:val="bg1">
                                    <w14:lumMod w14:val="50000"/>
                                  </w14:schemeClr>
                                </w14:glow>
                              </w:rPr>
                              <w:t xml:space="preserve">Loans to businesses: </w:t>
                            </w:r>
                            <w:r w:rsidRPr="007F6AB4">
                              <w:rPr>
                                <w14:glow w14:rad="0">
                                  <w14:schemeClr w14:val="bg1">
                                    <w14:lumMod w14:val="50000"/>
                                  </w14:schemeClr>
                                </w14:glow>
                              </w:rPr>
                              <w:t xml:space="preserve">End users are third party entities. For example, CDFI X (first party) makes a loan to Business Y (second party), then Business Y (second party) hires Entities Z (third party). If the majority of the Entities Z (the third party) are </w:t>
                            </w:r>
                            <w:r>
                              <w:rPr>
                                <w14:glow w14:rad="0">
                                  <w14:schemeClr w14:val="bg1">
                                    <w14:lumMod w14:val="50000"/>
                                  </w14:schemeClr>
                                </w14:glow>
                              </w:rPr>
                              <w:t>L</w:t>
                            </w:r>
                            <w:r w:rsidRPr="007F6AB4">
                              <w:rPr>
                                <w14:glow w14:rad="0">
                                  <w14:schemeClr w14:val="bg1">
                                    <w14:lumMod w14:val="50000"/>
                                  </w14:schemeClr>
                                </w14:glow>
                              </w:rPr>
                              <w:t>ow-</w:t>
                            </w:r>
                            <w:r>
                              <w:rPr>
                                <w14:glow w14:rad="0">
                                  <w14:schemeClr w14:val="bg1">
                                    <w14:lumMod w14:val="50000"/>
                                  </w14:schemeClr>
                                </w14:glow>
                              </w:rPr>
                              <w:t>I</w:t>
                            </w:r>
                            <w:r w:rsidRPr="007F6AB4">
                              <w:rPr>
                                <w14:glow w14:rad="0">
                                  <w14:schemeClr w14:val="bg1">
                                    <w14:lumMod w14:val="50000"/>
                                  </w14:schemeClr>
                                </w14:glow>
                              </w:rPr>
                              <w:t xml:space="preserve">ncome </w:t>
                            </w:r>
                            <w:r>
                              <w:rPr>
                                <w14:glow w14:rad="0">
                                  <w14:schemeClr w14:val="bg1">
                                    <w14:lumMod w14:val="50000"/>
                                  </w14:schemeClr>
                                </w14:glow>
                              </w:rPr>
                              <w:t>(</w:t>
                            </w:r>
                            <w:r w:rsidRPr="007F6AB4">
                              <w:rPr>
                                <w14:glow w14:rad="0">
                                  <w14:schemeClr w14:val="bg1">
                                    <w14:lumMod w14:val="50000"/>
                                  </w14:schemeClr>
                                </w14:glow>
                              </w:rPr>
                              <w:t>as defined in the Low-Income Status section</w:t>
                            </w:r>
                            <w:r>
                              <w:rPr>
                                <w14:glow w14:rad="0">
                                  <w14:schemeClr w14:val="bg1">
                                    <w14:lumMod w14:val="50000"/>
                                  </w14:schemeClr>
                                </w14:glow>
                              </w:rPr>
                              <w:t>)</w:t>
                            </w:r>
                            <w:r w:rsidRPr="007F6AB4">
                              <w:rPr>
                                <w14:glow w14:rad="0">
                                  <w14:schemeClr w14:val="bg1">
                                    <w14:lumMod w14:val="50000"/>
                                  </w14:schemeClr>
                                </w14:glow>
                              </w:rPr>
                              <w:t xml:space="preserve">, then select “YES” for LITP End Users. If the majority of the Entities Z (the third party) belong to an </w:t>
                            </w:r>
                            <w:r>
                              <w:rPr>
                                <w14:glow w14:rad="0">
                                  <w14:schemeClr w14:val="bg1">
                                    <w14:lumMod w14:val="50000"/>
                                  </w14:schemeClr>
                                </w14:glow>
                              </w:rPr>
                              <w:t>O</w:t>
                            </w:r>
                            <w:r w:rsidRPr="007F6AB4">
                              <w:rPr>
                                <w14:glow w14:rad="0">
                                  <w14:schemeClr w14:val="bg1">
                                    <w14:lumMod w14:val="50000"/>
                                  </w14:schemeClr>
                                </w14:glow>
                              </w:rPr>
                              <w:t xml:space="preserve">ther </w:t>
                            </w:r>
                            <w:r>
                              <w:rPr>
                                <w14:glow w14:rad="0">
                                  <w14:schemeClr w14:val="bg1">
                                    <w14:lumMod w14:val="50000"/>
                                  </w14:schemeClr>
                                </w14:glow>
                              </w:rPr>
                              <w:t>T</w:t>
                            </w:r>
                            <w:r w:rsidRPr="007F6AB4">
                              <w:rPr>
                                <w14:glow w14:rad="0">
                                  <w14:schemeClr w14:val="bg1">
                                    <w14:lumMod w14:val="50000"/>
                                  </w14:schemeClr>
                                </w14:glow>
                              </w:rPr>
                              <w:t>arget</w:t>
                            </w:r>
                            <w:r>
                              <w:rPr>
                                <w14:glow w14:rad="0">
                                  <w14:schemeClr w14:val="bg1">
                                    <w14:lumMod w14:val="50000"/>
                                  </w14:schemeClr>
                                </w14:glow>
                              </w:rPr>
                              <w:t>ed</w:t>
                            </w:r>
                            <w:r w:rsidRPr="007F6AB4">
                              <w:rPr>
                                <w14:glow w14:rad="0">
                                  <w14:schemeClr w14:val="bg1">
                                    <w14:lumMod w14:val="50000"/>
                                  </w14:schemeClr>
                                </w14:glow>
                              </w:rPr>
                              <w:t xml:space="preserve"> </w:t>
                            </w:r>
                            <w:r>
                              <w:rPr>
                                <w14:glow w14:rad="0">
                                  <w14:schemeClr w14:val="bg1">
                                    <w14:lumMod w14:val="50000"/>
                                  </w14:schemeClr>
                                </w14:glow>
                              </w:rPr>
                              <w:t>P</w:t>
                            </w:r>
                            <w:r w:rsidRPr="007F6AB4">
                              <w:rPr>
                                <w14:glow w14:rad="0">
                                  <w14:schemeClr w14:val="bg1">
                                    <w14:lumMod w14:val="50000"/>
                                  </w14:schemeClr>
                                </w14:glow>
                              </w:rPr>
                              <w:t xml:space="preserve">opulation, then select “YES” for OTP End Users. If the majority of the Entities Z (the third party) live in </w:t>
                            </w:r>
                            <w:r>
                              <w:rPr>
                                <w14:glow w14:rad="0">
                                  <w14:schemeClr w14:val="bg1">
                                    <w14:lumMod w14:val="50000"/>
                                  </w14:schemeClr>
                                </w14:glow>
                              </w:rPr>
                              <w:t>I</w:t>
                            </w:r>
                            <w:r w:rsidRPr="007F6AB4">
                              <w:rPr>
                                <w14:glow w14:rad="0">
                                  <w14:schemeClr w14:val="bg1">
                                    <w14:lumMod w14:val="50000"/>
                                  </w14:schemeClr>
                                </w14:glow>
                              </w:rPr>
                              <w:t xml:space="preserve">nvestment </w:t>
                            </w:r>
                            <w:r>
                              <w:rPr>
                                <w14:glow w14:rad="0">
                                  <w14:schemeClr w14:val="bg1">
                                    <w14:lumMod w14:val="50000"/>
                                  </w14:schemeClr>
                                </w14:glow>
                              </w:rPr>
                              <w:t>A</w:t>
                            </w:r>
                            <w:r w:rsidRPr="007F6AB4">
                              <w:rPr>
                                <w14:glow w14:rad="0">
                                  <w14:schemeClr w14:val="bg1">
                                    <w14:lumMod w14:val="50000"/>
                                  </w14:schemeClr>
                                </w14:glow>
                              </w:rPr>
                              <w:t>reas</w:t>
                            </w:r>
                            <w:r>
                              <w:rPr>
                                <w14:glow w14:rad="0">
                                  <w14:schemeClr w14:val="bg1">
                                    <w14:lumMod w14:val="50000"/>
                                  </w14:schemeClr>
                                </w14:glow>
                              </w:rPr>
                              <w:t>,</w:t>
                            </w:r>
                            <w:r w:rsidRPr="007F6AB4">
                              <w:rPr>
                                <w14:glow w14:rad="0">
                                  <w14:schemeClr w14:val="bg1">
                                    <w14:lumMod w14:val="50000"/>
                                  </w14:schemeClr>
                                </w14:glow>
                              </w:rPr>
                              <w:t xml:space="preserve"> as defined by the CDFI Fund, then select “YES” for IA End Users.</w:t>
                            </w:r>
                          </w:p>
                          <w:p w:rsidR="005F6FA8" w:rsidRPr="007F6AB4" w:rsidP="00C968F5" w14:textId="3B644119">
                            <w:pPr>
                              <w:rPr>
                                <w14:glow w14:rad="0">
                                  <w14:schemeClr w14:val="bg1">
                                    <w14:lumMod w14:val="50000"/>
                                  </w14:schemeClr>
                                </w14:glow>
                              </w:rPr>
                            </w:pPr>
                            <w:r w:rsidRPr="007F6AB4">
                              <w:rPr>
                                <w:b/>
                                <w14:glow w14:rad="0">
                                  <w14:schemeClr w14:val="bg1">
                                    <w14:lumMod w14:val="50000"/>
                                  </w14:schemeClr>
                                </w14:glow>
                              </w:rPr>
                              <w:t xml:space="preserve">Loans for Facilities and Multi-family Housing: </w:t>
                            </w:r>
                            <w:r w:rsidRPr="007F6AB4">
                              <w:rPr>
                                <w14:glow w14:rad="0">
                                  <w14:schemeClr w14:val="bg1">
                                    <w14:lumMod w14:val="50000"/>
                                  </w14:schemeClr>
                                </w14:glow>
                              </w:rPr>
                              <w:t>Reporting End Users for OTP, LITP</w:t>
                            </w:r>
                            <w:r>
                              <w:rPr>
                                <w14:glow w14:rad="0">
                                  <w14:schemeClr w14:val="bg1">
                                    <w14:lumMod w14:val="50000"/>
                                  </w14:schemeClr>
                                </w14:glow>
                              </w:rPr>
                              <w:t>,</w:t>
                            </w:r>
                            <w:r w:rsidRPr="007F6AB4">
                              <w:rPr>
                                <w14:glow w14:rad="0">
                                  <w14:schemeClr w14:val="bg1">
                                    <w14:lumMod w14:val="50000"/>
                                  </w14:schemeClr>
                                </w14:glow>
                              </w:rPr>
                              <w:t xml:space="preserve"> or IA designated loans to fund facilities or multi-family housing or apartments should reflect the majority of the demographic or socioeconomic characteristics of the </w:t>
                            </w:r>
                            <w:r>
                              <w:rPr>
                                <w14:glow w14:rad="0">
                                  <w14:schemeClr w14:val="bg1">
                                    <w14:lumMod w14:val="50000"/>
                                  </w14:schemeClr>
                                </w14:glow>
                              </w:rPr>
                              <w:t>beneficiary</w:t>
                            </w:r>
                            <w:r w:rsidRPr="007F6AB4">
                              <w:rPr>
                                <w14:glow w14:rad="0">
                                  <w14:schemeClr w14:val="bg1">
                                    <w14:lumMod w14:val="50000"/>
                                  </w14:schemeClr>
                                </w14:glow>
                              </w:rPr>
                              <w:t xml:space="preserve"> population.</w:t>
                            </w:r>
                          </w:p>
                        </w:txbxContent>
                      </wps:txbx>
                      <wps:bodyPr rot="0" vert="horz" wrap="square" lIns="91440" tIns="45720" rIns="91440" bIns="45720" anchor="t" anchorCtr="0"/>
                    </wps:wsp>
                  </a:graphicData>
                </a:graphic>
              </wp:inline>
            </w:drawing>
          </mc:Choice>
          <mc:Fallback>
            <w:pict>
              <v:shapetype id="_x0000_t202" coordsize="21600,21600" o:spt="202" path="m,l,21600r21600,l21600,xe">
                <v:stroke joinstyle="miter"/>
                <v:path gradientshapeok="t" o:connecttype="rect"/>
              </v:shapetype>
              <v:shape id="Text Box 2" o:spid="_x0000_i1025" type="#_x0000_t202" alt="Textbox that states the following: End Users:&#10;Loans to Individuals or Households: End users are third party entities. For example, CDFI X (first party) makes a loan to Business Y (second party), then Business Y (second party) hires Entity Z (third party). If Entity Z (the third party) is low- income as defined in the Low-Income Status section, then select “YES” for LITP End Users. If Entity Z (the third party) is an “other target populations”, then select “YES” for OTP End Users. If Entity Z (the third party) lives in investment areas as defined by the CDFI Fund, then select “YES” for IA End Users.&#10;Loans for Facilities and Multi-family Housing: Reporting End Users for OTP, LITP or IA designated loans to fund facilities or multi-family housing or apartments should reflect the majority of the demographic or socioeconomic characteristics of the target population.&#10;" style="width:538.5pt;height:193.5pt;mso-left-percent:-10001;mso-position-horizontal-relative:char;mso-position-vertical-relative:line;mso-top-percent:-10001;mso-wrap-style:square;visibility:visible;v-text-anchor:top" fillcolor="#bdd6ee">
                <v:textbox>
                  <w:txbxContent>
                    <w:p w:rsidR="005F6FA8" w:rsidRPr="007F6AB4" w:rsidP="00C968F5" w14:paraId="7F5DB960" w14:textId="77777777">
                      <w:pPr>
                        <w:rPr>
                          <w:b/>
                          <w:sz w:val="32"/>
                          <w:szCs w:val="32"/>
                          <w:u w:val="single"/>
                          <w14:glow w14:rad="0">
                            <w14:schemeClr w14:val="bg1">
                              <w14:lumMod w14:val="50000"/>
                            </w14:schemeClr>
                          </w14:glow>
                        </w:rPr>
                      </w:pPr>
                      <w:r w:rsidRPr="007F6AB4">
                        <w:rPr>
                          <w:b/>
                          <w:sz w:val="32"/>
                          <w:szCs w:val="32"/>
                          <w:u w:val="single"/>
                          <w14:glow w14:rad="0">
                            <w14:schemeClr w14:val="bg1">
                              <w14:lumMod w14:val="50000"/>
                            </w14:schemeClr>
                          </w14:glow>
                        </w:rPr>
                        <w:t>End Users:</w:t>
                      </w:r>
                    </w:p>
                    <w:p w:rsidR="005F6FA8" w:rsidRPr="007F6AB4" w:rsidP="00C968F5" w14:paraId="499D8366" w14:textId="3CAE14DC">
                      <w:pPr>
                        <w:rPr>
                          <w14:glow w14:rad="0">
                            <w14:schemeClr w14:val="bg1">
                              <w14:lumMod w14:val="50000"/>
                            </w14:schemeClr>
                          </w14:glow>
                        </w:rPr>
                      </w:pPr>
                      <w:r w:rsidRPr="007F6AB4">
                        <w:rPr>
                          <w:b/>
                          <w14:glow w14:rad="0">
                            <w14:schemeClr w14:val="bg1">
                              <w14:lumMod w14:val="50000"/>
                            </w14:schemeClr>
                          </w14:glow>
                        </w:rPr>
                        <w:t xml:space="preserve">Loans to businesses: </w:t>
                      </w:r>
                      <w:r w:rsidRPr="007F6AB4">
                        <w:rPr>
                          <w14:glow w14:rad="0">
                            <w14:schemeClr w14:val="bg1">
                              <w14:lumMod w14:val="50000"/>
                            </w14:schemeClr>
                          </w14:glow>
                        </w:rPr>
                        <w:t xml:space="preserve">End users are third party entities. For example, CDFI X (first party) makes a loan to Business Y (second party), then Business Y (second party) hires Entities Z (third party). If the majority of the Entities Z (the third party) are </w:t>
                      </w:r>
                      <w:r>
                        <w:rPr>
                          <w14:glow w14:rad="0">
                            <w14:schemeClr w14:val="bg1">
                              <w14:lumMod w14:val="50000"/>
                            </w14:schemeClr>
                          </w14:glow>
                        </w:rPr>
                        <w:t>L</w:t>
                      </w:r>
                      <w:r w:rsidRPr="007F6AB4">
                        <w:rPr>
                          <w14:glow w14:rad="0">
                            <w14:schemeClr w14:val="bg1">
                              <w14:lumMod w14:val="50000"/>
                            </w14:schemeClr>
                          </w14:glow>
                        </w:rPr>
                        <w:t>ow-</w:t>
                      </w:r>
                      <w:r>
                        <w:rPr>
                          <w14:glow w14:rad="0">
                            <w14:schemeClr w14:val="bg1">
                              <w14:lumMod w14:val="50000"/>
                            </w14:schemeClr>
                          </w14:glow>
                        </w:rPr>
                        <w:t>I</w:t>
                      </w:r>
                      <w:r w:rsidRPr="007F6AB4">
                        <w:rPr>
                          <w14:glow w14:rad="0">
                            <w14:schemeClr w14:val="bg1">
                              <w14:lumMod w14:val="50000"/>
                            </w14:schemeClr>
                          </w14:glow>
                        </w:rPr>
                        <w:t xml:space="preserve">ncome </w:t>
                      </w:r>
                      <w:r>
                        <w:rPr>
                          <w14:glow w14:rad="0">
                            <w14:schemeClr w14:val="bg1">
                              <w14:lumMod w14:val="50000"/>
                            </w14:schemeClr>
                          </w14:glow>
                        </w:rPr>
                        <w:t>(</w:t>
                      </w:r>
                      <w:r w:rsidRPr="007F6AB4">
                        <w:rPr>
                          <w14:glow w14:rad="0">
                            <w14:schemeClr w14:val="bg1">
                              <w14:lumMod w14:val="50000"/>
                            </w14:schemeClr>
                          </w14:glow>
                        </w:rPr>
                        <w:t>as defined in the Low-Income Status section</w:t>
                      </w:r>
                      <w:r>
                        <w:rPr>
                          <w14:glow w14:rad="0">
                            <w14:schemeClr w14:val="bg1">
                              <w14:lumMod w14:val="50000"/>
                            </w14:schemeClr>
                          </w14:glow>
                        </w:rPr>
                        <w:t>)</w:t>
                      </w:r>
                      <w:r w:rsidRPr="007F6AB4">
                        <w:rPr>
                          <w14:glow w14:rad="0">
                            <w14:schemeClr w14:val="bg1">
                              <w14:lumMod w14:val="50000"/>
                            </w14:schemeClr>
                          </w14:glow>
                        </w:rPr>
                        <w:t xml:space="preserve">, then select “YES” for LITP End Users. If the majority of the Entities Z (the third party) belong to an </w:t>
                      </w:r>
                      <w:r>
                        <w:rPr>
                          <w14:glow w14:rad="0">
                            <w14:schemeClr w14:val="bg1">
                              <w14:lumMod w14:val="50000"/>
                            </w14:schemeClr>
                          </w14:glow>
                        </w:rPr>
                        <w:t>O</w:t>
                      </w:r>
                      <w:r w:rsidRPr="007F6AB4">
                        <w:rPr>
                          <w14:glow w14:rad="0">
                            <w14:schemeClr w14:val="bg1">
                              <w14:lumMod w14:val="50000"/>
                            </w14:schemeClr>
                          </w14:glow>
                        </w:rPr>
                        <w:t xml:space="preserve">ther </w:t>
                      </w:r>
                      <w:r>
                        <w:rPr>
                          <w14:glow w14:rad="0">
                            <w14:schemeClr w14:val="bg1">
                              <w14:lumMod w14:val="50000"/>
                            </w14:schemeClr>
                          </w14:glow>
                        </w:rPr>
                        <w:t>T</w:t>
                      </w:r>
                      <w:r w:rsidRPr="007F6AB4">
                        <w:rPr>
                          <w14:glow w14:rad="0">
                            <w14:schemeClr w14:val="bg1">
                              <w14:lumMod w14:val="50000"/>
                            </w14:schemeClr>
                          </w14:glow>
                        </w:rPr>
                        <w:t>arget</w:t>
                      </w:r>
                      <w:r>
                        <w:rPr>
                          <w14:glow w14:rad="0">
                            <w14:schemeClr w14:val="bg1">
                              <w14:lumMod w14:val="50000"/>
                            </w14:schemeClr>
                          </w14:glow>
                        </w:rPr>
                        <w:t>ed</w:t>
                      </w:r>
                      <w:r w:rsidRPr="007F6AB4">
                        <w:rPr>
                          <w14:glow w14:rad="0">
                            <w14:schemeClr w14:val="bg1">
                              <w14:lumMod w14:val="50000"/>
                            </w14:schemeClr>
                          </w14:glow>
                        </w:rPr>
                        <w:t xml:space="preserve"> </w:t>
                      </w:r>
                      <w:r>
                        <w:rPr>
                          <w14:glow w14:rad="0">
                            <w14:schemeClr w14:val="bg1">
                              <w14:lumMod w14:val="50000"/>
                            </w14:schemeClr>
                          </w14:glow>
                        </w:rPr>
                        <w:t>P</w:t>
                      </w:r>
                      <w:r w:rsidRPr="007F6AB4">
                        <w:rPr>
                          <w14:glow w14:rad="0">
                            <w14:schemeClr w14:val="bg1">
                              <w14:lumMod w14:val="50000"/>
                            </w14:schemeClr>
                          </w14:glow>
                        </w:rPr>
                        <w:t xml:space="preserve">opulation, then select “YES” for OTP End Users. If the majority of the Entities Z (the third party) live in </w:t>
                      </w:r>
                      <w:r>
                        <w:rPr>
                          <w14:glow w14:rad="0">
                            <w14:schemeClr w14:val="bg1">
                              <w14:lumMod w14:val="50000"/>
                            </w14:schemeClr>
                          </w14:glow>
                        </w:rPr>
                        <w:t>I</w:t>
                      </w:r>
                      <w:r w:rsidRPr="007F6AB4">
                        <w:rPr>
                          <w14:glow w14:rad="0">
                            <w14:schemeClr w14:val="bg1">
                              <w14:lumMod w14:val="50000"/>
                            </w14:schemeClr>
                          </w14:glow>
                        </w:rPr>
                        <w:t xml:space="preserve">nvestment </w:t>
                      </w:r>
                      <w:r>
                        <w:rPr>
                          <w14:glow w14:rad="0">
                            <w14:schemeClr w14:val="bg1">
                              <w14:lumMod w14:val="50000"/>
                            </w14:schemeClr>
                          </w14:glow>
                        </w:rPr>
                        <w:t>A</w:t>
                      </w:r>
                      <w:r w:rsidRPr="007F6AB4">
                        <w:rPr>
                          <w14:glow w14:rad="0">
                            <w14:schemeClr w14:val="bg1">
                              <w14:lumMod w14:val="50000"/>
                            </w14:schemeClr>
                          </w14:glow>
                        </w:rPr>
                        <w:t>reas</w:t>
                      </w:r>
                      <w:r>
                        <w:rPr>
                          <w14:glow w14:rad="0">
                            <w14:schemeClr w14:val="bg1">
                              <w14:lumMod w14:val="50000"/>
                            </w14:schemeClr>
                          </w14:glow>
                        </w:rPr>
                        <w:t>,</w:t>
                      </w:r>
                      <w:r w:rsidRPr="007F6AB4">
                        <w:rPr>
                          <w14:glow w14:rad="0">
                            <w14:schemeClr w14:val="bg1">
                              <w14:lumMod w14:val="50000"/>
                            </w14:schemeClr>
                          </w14:glow>
                        </w:rPr>
                        <w:t xml:space="preserve"> as defined by the CDFI Fund, then select “YES” for IA End Users.</w:t>
                      </w:r>
                    </w:p>
                    <w:p w:rsidR="005F6FA8" w:rsidRPr="007F6AB4" w:rsidP="00C968F5" w14:paraId="3AC6ACB5" w14:textId="3B644119">
                      <w:pPr>
                        <w:rPr>
                          <w14:glow w14:rad="0">
                            <w14:schemeClr w14:val="bg1">
                              <w14:lumMod w14:val="50000"/>
                            </w14:schemeClr>
                          </w14:glow>
                        </w:rPr>
                      </w:pPr>
                      <w:r w:rsidRPr="007F6AB4">
                        <w:rPr>
                          <w:b/>
                          <w14:glow w14:rad="0">
                            <w14:schemeClr w14:val="bg1">
                              <w14:lumMod w14:val="50000"/>
                            </w14:schemeClr>
                          </w14:glow>
                        </w:rPr>
                        <w:t xml:space="preserve">Loans for Facilities and Multi-family Housing: </w:t>
                      </w:r>
                      <w:r w:rsidRPr="007F6AB4">
                        <w:rPr>
                          <w14:glow w14:rad="0">
                            <w14:schemeClr w14:val="bg1">
                              <w14:lumMod w14:val="50000"/>
                            </w14:schemeClr>
                          </w14:glow>
                        </w:rPr>
                        <w:t>Reporting End Users for OTP, LITP</w:t>
                      </w:r>
                      <w:r>
                        <w:rPr>
                          <w14:glow w14:rad="0">
                            <w14:schemeClr w14:val="bg1">
                              <w14:lumMod w14:val="50000"/>
                            </w14:schemeClr>
                          </w14:glow>
                        </w:rPr>
                        <w:t>,</w:t>
                      </w:r>
                      <w:r w:rsidRPr="007F6AB4">
                        <w:rPr>
                          <w14:glow w14:rad="0">
                            <w14:schemeClr w14:val="bg1">
                              <w14:lumMod w14:val="50000"/>
                            </w14:schemeClr>
                          </w14:glow>
                        </w:rPr>
                        <w:t xml:space="preserve"> or IA designated loans to fund facilities or multi-family housing or apartments should reflect the majority of the demographic or socioeconomic characteristics of the </w:t>
                      </w:r>
                      <w:r>
                        <w:rPr>
                          <w14:glow w14:rad="0">
                            <w14:schemeClr w14:val="bg1">
                              <w14:lumMod w14:val="50000"/>
                            </w14:schemeClr>
                          </w14:glow>
                        </w:rPr>
                        <w:t>beneficiary</w:t>
                      </w:r>
                      <w:r w:rsidRPr="007F6AB4">
                        <w:rPr>
                          <w14:glow w14:rad="0">
                            <w14:schemeClr w14:val="bg1">
                              <w14:lumMod w14:val="50000"/>
                            </w14:schemeClr>
                          </w14:glow>
                        </w:rPr>
                        <w:t xml:space="preserve"> population.</w:t>
                      </w:r>
                    </w:p>
                  </w:txbxContent>
                </v:textbox>
                <w10:wrap type="none"/>
                <w10:anchorlock/>
              </v:shape>
            </w:pict>
          </mc:Fallback>
        </mc:AlternateContent>
      </w:r>
    </w:p>
    <w:p w:rsidR="00C968F5" w:rsidRPr="00E067BD" w:rsidP="00C968F5" w14:paraId="43392954" w14:textId="77777777">
      <w:pPr>
        <w:rPr>
          <w:rFonts w:eastAsia="Times New Roman" w:cstheme="minorHAnsi"/>
          <w:color w:val="000000" w:themeColor="text1"/>
          <w:sz w:val="24"/>
          <w:szCs w:val="24"/>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79"/>
        <w:gridCol w:w="7932"/>
      </w:tblGrid>
      <w:tr w14:paraId="473DB833"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gridSpan w:val="2"/>
            <w:shd w:val="clear" w:color="auto" w:fill="9CC2E5" w:themeFill="accent1" w:themeFillTint="99"/>
          </w:tcPr>
          <w:p w:rsidR="00C968F5" w:rsidRPr="001225E2" w:rsidP="00705109" w14:paraId="02F3507D" w14:textId="77777777">
            <w:pPr>
              <w:tabs>
                <w:tab w:val="left" w:pos="8865"/>
              </w:tabs>
              <w:spacing w:after="0"/>
              <w:rPr>
                <w:rFonts w:cstheme="minorHAnsi"/>
                <w:i/>
              </w:rPr>
            </w:pPr>
            <w:r w:rsidRPr="001225E2">
              <w:rPr>
                <w:rFonts w:cstheme="minorHAnsi"/>
                <w:i/>
                <w:sz w:val="40"/>
                <w:szCs w:val="40"/>
              </w:rPr>
              <w:t>LITP End Users</w:t>
            </w:r>
            <w:r w:rsidRPr="001225E2">
              <w:rPr>
                <w:rFonts w:cstheme="minorHAnsi"/>
                <w:i/>
                <w:sz w:val="40"/>
                <w:szCs w:val="40"/>
              </w:rPr>
              <w:tab/>
            </w:r>
            <w:r w:rsidRPr="001225E2">
              <w:rPr>
                <w:rFonts w:cstheme="minorHAnsi"/>
                <w:i/>
              </w:rPr>
              <w:t>(Column AL)</w:t>
            </w:r>
          </w:p>
          <w:p w:rsidR="00C968F5" w:rsidRPr="001225E2" w:rsidP="00705109" w14:paraId="4B637E23" w14:textId="77777777">
            <w:pPr>
              <w:spacing w:after="240"/>
              <w:rPr>
                <w:rFonts w:cstheme="minorHAnsi"/>
                <w:color w:val="000000"/>
              </w:rPr>
            </w:pPr>
            <w:r w:rsidRPr="001225E2">
              <w:rPr>
                <w:rFonts w:cstheme="minorHAnsi"/>
                <w:b/>
                <w:i/>
                <w:sz w:val="16"/>
                <w:szCs w:val="16"/>
                <w:u w:val="single"/>
              </w:rPr>
              <w:t>Compliance Check</w:t>
            </w:r>
          </w:p>
          <w:p w:rsidR="00C968F5" w:rsidRPr="001225E2" w:rsidP="00705109" w14:paraId="42EADD6F" w14:textId="0396C5D8">
            <w:pPr>
              <w:pBdr>
                <w:top w:val="nil"/>
                <w:left w:val="nil"/>
                <w:bottom w:val="nil"/>
                <w:right w:val="nil"/>
                <w:between w:val="nil"/>
              </w:pBdr>
              <w:tabs>
                <w:tab w:val="left" w:pos="1065"/>
              </w:tabs>
              <w:spacing w:after="120"/>
              <w:ind w:hanging="720"/>
              <w:rPr>
                <w:rFonts w:cstheme="minorHAnsi"/>
                <w:color w:val="000000"/>
                <w:sz w:val="16"/>
                <w:szCs w:val="16"/>
              </w:rPr>
            </w:pPr>
            <w:r w:rsidRPr="001225E2">
              <w:rPr>
                <w:rFonts w:cstheme="minorHAnsi"/>
                <w:color w:val="000000"/>
                <w:sz w:val="16"/>
                <w:szCs w:val="16"/>
              </w:rPr>
              <w:tab/>
            </w:r>
            <w:r w:rsidRPr="001225E2">
              <w:rPr>
                <w:rFonts w:cstheme="minorHAnsi"/>
                <w:color w:val="000000"/>
              </w:rPr>
              <w:t>Choose</w:t>
            </w:r>
            <w:r w:rsidRPr="001225E2">
              <w:rPr>
                <w:rFonts w:cstheme="minorHAnsi"/>
                <w:color w:val="000000"/>
                <w:spacing w:val="-1"/>
              </w:rPr>
              <w:t xml:space="preserve"> </w:t>
            </w:r>
            <w:r w:rsidRPr="001225E2">
              <w:rPr>
                <w:rFonts w:cstheme="minorHAnsi"/>
                <w:color w:val="000000"/>
                <w:spacing w:val="1"/>
              </w:rPr>
              <w:t>one</w:t>
            </w:r>
            <w:r w:rsidRPr="001225E2">
              <w:rPr>
                <w:rFonts w:cstheme="minorHAnsi"/>
                <w:color w:val="000000"/>
                <w:spacing w:val="-1"/>
              </w:rPr>
              <w:t xml:space="preserve"> </w:t>
            </w:r>
            <w:r w:rsidRPr="001225E2">
              <w:rPr>
                <w:rFonts w:cstheme="minorHAnsi"/>
                <w:color w:val="000000"/>
                <w:spacing w:val="1"/>
              </w:rPr>
              <w:t>of</w:t>
            </w:r>
            <w:r w:rsidRPr="001225E2">
              <w:rPr>
                <w:rFonts w:cstheme="minorHAnsi"/>
                <w:color w:val="000000"/>
                <w:spacing w:val="-1"/>
              </w:rPr>
              <w:t xml:space="preserve"> the</w:t>
            </w:r>
            <w:r w:rsidRPr="001225E2">
              <w:rPr>
                <w:rFonts w:cstheme="minorHAnsi"/>
                <w:color w:val="000000"/>
                <w:spacing w:val="2"/>
              </w:rPr>
              <w:t xml:space="preserve"> </w:t>
            </w:r>
            <w:r w:rsidRPr="001225E2">
              <w:rPr>
                <w:rFonts w:cstheme="minorHAnsi"/>
                <w:color w:val="000000"/>
              </w:rPr>
              <w:t>pre-defined values</w:t>
            </w:r>
            <w:r w:rsidRPr="001225E2">
              <w:rPr>
                <w:rFonts w:cstheme="minorHAnsi"/>
                <w:color w:val="000000"/>
                <w:spacing w:val="-2"/>
              </w:rPr>
              <w:t xml:space="preserve"> </w:t>
            </w:r>
            <w:r w:rsidRPr="001225E2">
              <w:rPr>
                <w:rFonts w:cstheme="minorHAnsi"/>
                <w:color w:val="000000"/>
              </w:rPr>
              <w:t>below</w:t>
            </w:r>
            <w:r w:rsidRPr="001225E2">
              <w:rPr>
                <w:rFonts w:cstheme="minorHAnsi"/>
                <w:color w:val="000000"/>
                <w:spacing w:val="2"/>
              </w:rPr>
              <w:t xml:space="preserve"> and</w:t>
            </w:r>
            <w:r w:rsidRPr="001225E2">
              <w:rPr>
                <w:rFonts w:cstheme="minorHAnsi"/>
                <w:color w:val="000000"/>
                <w:spacing w:val="1"/>
              </w:rPr>
              <w:t xml:space="preserve"> report</w:t>
            </w:r>
            <w:r w:rsidRPr="001225E2">
              <w:rPr>
                <w:rFonts w:cstheme="minorHAnsi"/>
                <w:color w:val="000000"/>
                <w:spacing w:val="-2"/>
              </w:rPr>
              <w:t xml:space="preserve"> </w:t>
            </w:r>
            <w:r w:rsidRPr="001225E2">
              <w:rPr>
                <w:rFonts w:cstheme="minorHAnsi"/>
                <w:color w:val="000000"/>
              </w:rPr>
              <w:t>whether</w:t>
            </w:r>
            <w:r w:rsidRPr="001225E2">
              <w:rPr>
                <w:rFonts w:cstheme="minorHAnsi"/>
                <w:color w:val="000000"/>
                <w:spacing w:val="-2"/>
              </w:rPr>
              <w:t xml:space="preserve"> </w:t>
            </w:r>
            <w:r w:rsidRPr="001225E2">
              <w:rPr>
                <w:rFonts w:cstheme="minorHAnsi"/>
                <w:color w:val="000000"/>
              </w:rPr>
              <w:t xml:space="preserve">the transaction </w:t>
            </w:r>
            <w:r w:rsidRPr="001225E2" w:rsidR="002140CA">
              <w:rPr>
                <w:rFonts w:cstheme="minorHAnsi"/>
                <w:color w:val="000000"/>
              </w:rPr>
              <w:t xml:space="preserve">primarily </w:t>
            </w:r>
            <w:r w:rsidRPr="001225E2">
              <w:rPr>
                <w:rFonts w:cstheme="minorHAnsi"/>
                <w:color w:val="000000"/>
              </w:rPr>
              <w:t>serves</w:t>
            </w:r>
            <w:r w:rsidRPr="001225E2">
              <w:rPr>
                <w:rFonts w:cstheme="minorHAnsi"/>
                <w:color w:val="000000"/>
                <w:spacing w:val="-1"/>
              </w:rPr>
              <w:t xml:space="preserve"> </w:t>
            </w:r>
            <w:r w:rsidR="00D850F2">
              <w:rPr>
                <w:rFonts w:cstheme="minorHAnsi"/>
                <w:color w:val="000000"/>
                <w:spacing w:val="-1"/>
              </w:rPr>
              <w:t xml:space="preserve">a </w:t>
            </w:r>
            <w:r w:rsidRPr="001225E2">
              <w:rPr>
                <w:rFonts w:cstheme="minorHAnsi"/>
                <w:color w:val="000000"/>
              </w:rPr>
              <w:t>Low-Income</w:t>
            </w:r>
            <w:r w:rsidRPr="001225E2">
              <w:rPr>
                <w:rFonts w:cstheme="minorHAnsi"/>
                <w:color w:val="000000"/>
                <w:spacing w:val="1"/>
              </w:rPr>
              <w:t xml:space="preserve"> </w:t>
            </w:r>
            <w:r w:rsidRPr="001225E2">
              <w:rPr>
                <w:rFonts w:cstheme="minorHAnsi"/>
                <w:color w:val="000000"/>
              </w:rPr>
              <w:t>Targeted</w:t>
            </w:r>
            <w:r w:rsidRPr="001225E2">
              <w:rPr>
                <w:rFonts w:cstheme="minorHAnsi"/>
                <w:color w:val="000000"/>
                <w:spacing w:val="-2"/>
              </w:rPr>
              <w:t xml:space="preserve"> </w:t>
            </w:r>
            <w:r w:rsidRPr="001225E2">
              <w:rPr>
                <w:rFonts w:cstheme="minorHAnsi"/>
                <w:color w:val="000000"/>
              </w:rPr>
              <w:t>Population (LITP)</w:t>
            </w:r>
            <w:r w:rsidRPr="001225E2">
              <w:rPr>
                <w:rFonts w:cstheme="minorHAnsi"/>
                <w:color w:val="000000"/>
                <w:spacing w:val="1"/>
              </w:rPr>
              <w:t xml:space="preserve"> </w:t>
            </w:r>
            <w:r w:rsidRPr="001225E2">
              <w:rPr>
                <w:rFonts w:cstheme="minorHAnsi"/>
                <w:color w:val="000000"/>
                <w:spacing w:val="-1"/>
              </w:rPr>
              <w:t>End</w:t>
            </w:r>
            <w:r w:rsidRPr="001225E2">
              <w:rPr>
                <w:rFonts w:cstheme="minorHAnsi"/>
                <w:color w:val="000000"/>
                <w:spacing w:val="3"/>
              </w:rPr>
              <w:t xml:space="preserve"> </w:t>
            </w:r>
            <w:r w:rsidRPr="001225E2">
              <w:rPr>
                <w:rFonts w:cstheme="minorHAnsi"/>
                <w:color w:val="000000"/>
              </w:rPr>
              <w:t>Users</w:t>
            </w:r>
            <w:r w:rsidRPr="001225E2">
              <w:rPr>
                <w:rFonts w:cstheme="minorHAnsi"/>
                <w:color w:val="000000"/>
                <w:spacing w:val="1"/>
              </w:rPr>
              <w:t xml:space="preserve"> </w:t>
            </w:r>
            <w:r w:rsidRPr="001225E2">
              <w:rPr>
                <w:rFonts w:cstheme="minorHAnsi"/>
                <w:color w:val="000000"/>
              </w:rPr>
              <w:t>as</w:t>
            </w:r>
            <w:r w:rsidRPr="001225E2">
              <w:rPr>
                <w:rFonts w:cstheme="minorHAnsi"/>
                <w:color w:val="000000"/>
                <w:spacing w:val="-2"/>
              </w:rPr>
              <w:t xml:space="preserve"> </w:t>
            </w:r>
            <w:r w:rsidRPr="001225E2">
              <w:rPr>
                <w:rFonts w:cstheme="minorHAnsi"/>
                <w:color w:val="000000"/>
              </w:rPr>
              <w:t>defined in</w:t>
            </w:r>
            <w:r w:rsidRPr="001225E2">
              <w:rPr>
                <w:rFonts w:cstheme="minorHAnsi"/>
                <w:color w:val="000000"/>
                <w:spacing w:val="-3"/>
              </w:rPr>
              <w:t xml:space="preserve"> </w:t>
            </w:r>
            <w:r w:rsidRPr="001225E2">
              <w:rPr>
                <w:rFonts w:cstheme="minorHAnsi"/>
                <w:color w:val="000000"/>
              </w:rPr>
              <w:t>the</w:t>
            </w:r>
            <w:r w:rsidRPr="001225E2">
              <w:rPr>
                <w:rFonts w:cstheme="minorHAnsi"/>
                <w:color w:val="000000"/>
                <w:spacing w:val="-1"/>
              </w:rPr>
              <w:t xml:space="preserv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1225E2">
              <w:rPr>
                <w:rFonts w:cstheme="minorHAnsi"/>
                <w:color w:val="000000"/>
              </w:rPr>
              <w:t>.</w:t>
            </w:r>
            <w:r w:rsidRPr="001225E2">
              <w:rPr>
                <w:rFonts w:cstheme="minorHAnsi"/>
                <w:color w:val="000000"/>
                <w:spacing w:val="50"/>
              </w:rPr>
              <w:t xml:space="preserve"> </w:t>
            </w:r>
            <w:r w:rsidRPr="001225E2">
              <w:rPr>
                <w:rFonts w:cstheme="minorHAnsi"/>
              </w:rPr>
              <w:t>“Low-Income” is defined as having family income is equal or less than 80 percent of the Area Median Family Income.</w:t>
            </w:r>
            <w:r w:rsidRPr="001225E2">
              <w:rPr>
                <w:rFonts w:cstheme="minorHAnsi"/>
                <w:color w:val="000000"/>
                <w:spacing w:val="2"/>
              </w:rPr>
              <w:t xml:space="preserve"> </w:t>
            </w:r>
          </w:p>
        </w:tc>
      </w:tr>
      <w:tr w14:paraId="53A4A126" w14:textId="77777777" w:rsidTr="00705109">
        <w:tblPrEx>
          <w:tblW w:w="10811" w:type="dxa"/>
          <w:tblLayout w:type="fixed"/>
          <w:tblLook w:val="0400"/>
        </w:tblPrEx>
        <w:trPr>
          <w:trHeight w:val="1268"/>
        </w:trPr>
        <w:tc>
          <w:tcPr>
            <w:tcW w:w="10811" w:type="dxa"/>
            <w:gridSpan w:val="2"/>
          </w:tcPr>
          <w:p w:rsidR="00C968F5" w:rsidRPr="001225E2" w:rsidP="00705109" w14:paraId="25D0644E" w14:textId="77777777">
            <w:pPr>
              <w:rPr>
                <w:rFonts w:cstheme="minorHAnsi"/>
                <w:b/>
                <w:color w:val="000000"/>
              </w:rPr>
            </w:pPr>
            <w:r w:rsidRPr="001225E2">
              <w:rPr>
                <w:rFonts w:cstheme="minorHAnsi"/>
              </w:rPr>
              <w:t>Validations:</w:t>
            </w:r>
            <w:r w:rsidRPr="001225E2">
              <w:rPr>
                <w:rFonts w:cstheme="minorHAnsi"/>
                <w:b/>
                <w:color w:val="000000"/>
              </w:rPr>
              <w:t xml:space="preserve"> </w:t>
            </w:r>
          </w:p>
          <w:p w:rsidR="00C968F5" w:rsidRPr="001225E2" w:rsidP="00705109" w14:paraId="46A4CDC4" w14:textId="77777777">
            <w:pPr>
              <w:pStyle w:val="ListParagraph"/>
              <w:numPr>
                <w:ilvl w:val="0"/>
                <w:numId w:val="2"/>
              </w:numPr>
              <w:tabs>
                <w:tab w:val="left" w:pos="1110"/>
              </w:tabs>
              <w:spacing w:before="120" w:after="240" w:line="240" w:lineRule="auto"/>
              <w:ind w:left="1440"/>
              <w:jc w:val="both"/>
              <w:rPr>
                <w:rFonts w:cstheme="minorHAnsi"/>
                <w:b/>
                <w:i/>
              </w:rPr>
            </w:pPr>
            <w:r w:rsidRPr="001225E2">
              <w:rPr>
                <w:rFonts w:cstheme="minorHAnsi"/>
                <w:b/>
                <w:color w:val="000000"/>
              </w:rPr>
              <w:t>Mandatory Field</w:t>
            </w:r>
          </w:p>
          <w:p w:rsidR="00C968F5" w:rsidRPr="001225E2" w:rsidP="00705109" w14:paraId="3B76B258" w14:textId="77777777">
            <w:pPr>
              <w:spacing w:after="0"/>
              <w:rPr>
                <w:rFonts w:cstheme="minorHAnsi"/>
              </w:rPr>
            </w:pPr>
            <w:r w:rsidRPr="001225E2">
              <w:rPr>
                <w:rFonts w:cstheme="minorHAnsi"/>
                <w:b/>
                <w:i/>
              </w:rPr>
              <w:t>Please select one of the following:</w:t>
            </w:r>
          </w:p>
        </w:tc>
      </w:tr>
      <w:tr w14:paraId="57417427" w14:textId="77777777" w:rsidTr="00705109">
        <w:tblPrEx>
          <w:tblW w:w="10811" w:type="dxa"/>
          <w:tblLayout w:type="fixed"/>
          <w:tblLook w:val="0400"/>
        </w:tblPrEx>
        <w:trPr>
          <w:trHeight w:val="420"/>
        </w:trPr>
        <w:tc>
          <w:tcPr>
            <w:tcW w:w="2879" w:type="dxa"/>
            <w:shd w:val="clear" w:color="auto" w:fill="EAEAEA"/>
            <w:vAlign w:val="center"/>
          </w:tcPr>
          <w:p w:rsidR="00C968F5" w:rsidRPr="001225E2" w:rsidP="00705109" w14:paraId="6DC71E12" w14:textId="77777777">
            <w:pPr>
              <w:jc w:val="center"/>
              <w:rPr>
                <w:rFonts w:cstheme="minorHAnsi"/>
                <w:b/>
              </w:rPr>
            </w:pPr>
            <w:r w:rsidRPr="001225E2">
              <w:rPr>
                <w:rFonts w:cstheme="minorHAnsi"/>
                <w:b/>
              </w:rPr>
              <w:t>YES</w:t>
            </w:r>
          </w:p>
        </w:tc>
        <w:tc>
          <w:tcPr>
            <w:tcW w:w="7932" w:type="dxa"/>
          </w:tcPr>
          <w:p w:rsidR="00C968F5" w:rsidRPr="001225E2" w:rsidP="00705109" w14:paraId="0AD98EA1" w14:textId="77777777">
            <w:pPr>
              <w:tabs>
                <w:tab w:val="left" w:pos="1290"/>
              </w:tabs>
              <w:rPr>
                <w:rFonts w:cstheme="minorHAnsi"/>
              </w:rPr>
            </w:pPr>
            <w:r w:rsidRPr="001225E2">
              <w:rPr>
                <w:rFonts w:cstheme="minorHAnsi"/>
                <w:color w:val="000000"/>
              </w:rPr>
              <w:t>The transaction serves</w:t>
            </w:r>
            <w:r w:rsidRPr="001225E2">
              <w:rPr>
                <w:rFonts w:cstheme="minorHAnsi"/>
                <w:color w:val="000000"/>
                <w:spacing w:val="-1"/>
              </w:rPr>
              <w:t xml:space="preserve"> </w:t>
            </w:r>
            <w:r w:rsidRPr="001225E2">
              <w:rPr>
                <w:rFonts w:cstheme="minorHAnsi"/>
                <w:color w:val="000000"/>
              </w:rPr>
              <w:t>Low-Income</w:t>
            </w:r>
            <w:r w:rsidRPr="001225E2">
              <w:rPr>
                <w:rFonts w:cstheme="minorHAnsi"/>
                <w:color w:val="000000"/>
                <w:spacing w:val="1"/>
              </w:rPr>
              <w:t xml:space="preserve"> </w:t>
            </w:r>
            <w:r w:rsidRPr="001225E2">
              <w:rPr>
                <w:rFonts w:cstheme="minorHAnsi"/>
                <w:color w:val="000000"/>
              </w:rPr>
              <w:t>Targeted</w:t>
            </w:r>
            <w:r w:rsidRPr="001225E2">
              <w:rPr>
                <w:rFonts w:cstheme="minorHAnsi"/>
                <w:color w:val="000000"/>
                <w:spacing w:val="-2"/>
              </w:rPr>
              <w:t xml:space="preserve"> </w:t>
            </w:r>
            <w:r w:rsidRPr="001225E2">
              <w:rPr>
                <w:rFonts w:cstheme="minorHAnsi"/>
                <w:color w:val="000000"/>
              </w:rPr>
              <w:t>Population (LITP)</w:t>
            </w:r>
            <w:r w:rsidRPr="001225E2">
              <w:rPr>
                <w:rFonts w:cstheme="minorHAnsi"/>
                <w:color w:val="000000"/>
                <w:spacing w:val="1"/>
              </w:rPr>
              <w:t xml:space="preserve"> </w:t>
            </w:r>
            <w:r w:rsidRPr="001225E2">
              <w:rPr>
                <w:rFonts w:cstheme="minorHAnsi"/>
                <w:color w:val="000000"/>
                <w:spacing w:val="-1"/>
              </w:rPr>
              <w:t>End</w:t>
            </w:r>
            <w:r w:rsidRPr="001225E2">
              <w:rPr>
                <w:rFonts w:cstheme="minorHAnsi"/>
                <w:color w:val="000000"/>
                <w:spacing w:val="3"/>
              </w:rPr>
              <w:t xml:space="preserve"> </w:t>
            </w:r>
            <w:r w:rsidRPr="001225E2">
              <w:rPr>
                <w:rFonts w:cstheme="minorHAnsi"/>
                <w:color w:val="000000"/>
              </w:rPr>
              <w:t>Users</w:t>
            </w:r>
          </w:p>
        </w:tc>
      </w:tr>
      <w:tr w14:paraId="505CE100" w14:textId="77777777" w:rsidTr="00705109">
        <w:tblPrEx>
          <w:tblW w:w="10811" w:type="dxa"/>
          <w:tblLayout w:type="fixed"/>
          <w:tblLook w:val="0400"/>
        </w:tblPrEx>
        <w:trPr>
          <w:trHeight w:val="420"/>
        </w:trPr>
        <w:tc>
          <w:tcPr>
            <w:tcW w:w="2879" w:type="dxa"/>
            <w:shd w:val="clear" w:color="auto" w:fill="EAEAEA"/>
            <w:vAlign w:val="center"/>
          </w:tcPr>
          <w:p w:rsidR="00C968F5" w:rsidRPr="001225E2" w:rsidP="00705109" w14:paraId="0511E8D1" w14:textId="77777777">
            <w:pPr>
              <w:jc w:val="center"/>
              <w:rPr>
                <w:rFonts w:cstheme="minorHAnsi"/>
                <w:b/>
              </w:rPr>
            </w:pPr>
            <w:r w:rsidRPr="001225E2">
              <w:rPr>
                <w:rFonts w:cstheme="minorHAnsi"/>
                <w:b/>
              </w:rPr>
              <w:t>NO</w:t>
            </w:r>
          </w:p>
        </w:tc>
        <w:tc>
          <w:tcPr>
            <w:tcW w:w="7932" w:type="dxa"/>
          </w:tcPr>
          <w:p w:rsidR="00C968F5" w:rsidRPr="001225E2" w:rsidP="00705109" w14:paraId="1B1D5BF1" w14:textId="77777777">
            <w:pPr>
              <w:rPr>
                <w:rFonts w:cstheme="minorHAnsi"/>
              </w:rPr>
            </w:pPr>
            <w:r w:rsidRPr="001225E2">
              <w:rPr>
                <w:rFonts w:cstheme="minorHAnsi"/>
                <w:color w:val="000000"/>
              </w:rPr>
              <w:t>The transaction does not serve</w:t>
            </w:r>
            <w:r w:rsidRPr="001225E2">
              <w:rPr>
                <w:rFonts w:cstheme="minorHAnsi"/>
                <w:color w:val="000000"/>
                <w:spacing w:val="-1"/>
              </w:rPr>
              <w:t xml:space="preserve"> </w:t>
            </w:r>
            <w:r w:rsidRPr="001225E2">
              <w:rPr>
                <w:rFonts w:cstheme="minorHAnsi"/>
                <w:color w:val="000000"/>
              </w:rPr>
              <w:t>Low-Income</w:t>
            </w:r>
            <w:r w:rsidRPr="001225E2">
              <w:rPr>
                <w:rFonts w:cstheme="minorHAnsi"/>
                <w:color w:val="000000"/>
                <w:spacing w:val="1"/>
              </w:rPr>
              <w:t xml:space="preserve"> </w:t>
            </w:r>
            <w:r w:rsidRPr="001225E2">
              <w:rPr>
                <w:rFonts w:cstheme="minorHAnsi"/>
                <w:color w:val="000000"/>
              </w:rPr>
              <w:t>Targeted</w:t>
            </w:r>
            <w:r w:rsidRPr="001225E2">
              <w:rPr>
                <w:rFonts w:cstheme="minorHAnsi"/>
                <w:color w:val="000000"/>
                <w:spacing w:val="-2"/>
              </w:rPr>
              <w:t xml:space="preserve"> </w:t>
            </w:r>
            <w:r w:rsidRPr="001225E2">
              <w:rPr>
                <w:rFonts w:cstheme="minorHAnsi"/>
                <w:color w:val="000000"/>
              </w:rPr>
              <w:t>Population (LITP)</w:t>
            </w:r>
            <w:r w:rsidRPr="001225E2">
              <w:rPr>
                <w:rFonts w:cstheme="minorHAnsi"/>
                <w:color w:val="000000"/>
                <w:spacing w:val="1"/>
              </w:rPr>
              <w:t xml:space="preserve"> </w:t>
            </w:r>
            <w:r w:rsidRPr="001225E2">
              <w:rPr>
                <w:rFonts w:cstheme="minorHAnsi"/>
                <w:color w:val="000000"/>
                <w:spacing w:val="-1"/>
              </w:rPr>
              <w:t>End</w:t>
            </w:r>
            <w:r w:rsidRPr="001225E2">
              <w:rPr>
                <w:rFonts w:cstheme="minorHAnsi"/>
                <w:color w:val="000000"/>
                <w:spacing w:val="3"/>
              </w:rPr>
              <w:t xml:space="preserve"> </w:t>
            </w:r>
            <w:r w:rsidRPr="001225E2">
              <w:rPr>
                <w:rFonts w:cstheme="minorHAnsi"/>
                <w:color w:val="000000"/>
              </w:rPr>
              <w:t>Users</w:t>
            </w:r>
          </w:p>
        </w:tc>
      </w:tr>
      <w:tr w14:paraId="1BA82660" w14:textId="77777777" w:rsidTr="00705109">
        <w:tblPrEx>
          <w:tblW w:w="10811" w:type="dxa"/>
          <w:tblLayout w:type="fixed"/>
          <w:tblLook w:val="0400"/>
        </w:tblPrEx>
        <w:trPr>
          <w:trHeight w:val="420"/>
        </w:trPr>
        <w:tc>
          <w:tcPr>
            <w:tcW w:w="2879" w:type="dxa"/>
            <w:shd w:val="clear" w:color="auto" w:fill="EAEAEA"/>
            <w:vAlign w:val="center"/>
          </w:tcPr>
          <w:p w:rsidR="00C968F5" w:rsidRPr="001225E2" w:rsidP="00705109" w14:paraId="16309C89" w14:textId="77777777">
            <w:pPr>
              <w:jc w:val="center"/>
              <w:rPr>
                <w:rFonts w:cstheme="minorHAnsi"/>
                <w:b/>
              </w:rPr>
            </w:pPr>
            <w:r w:rsidRPr="001225E2">
              <w:rPr>
                <w:rFonts w:cstheme="minorHAnsi"/>
                <w:b/>
              </w:rPr>
              <w:t>NA</w:t>
            </w:r>
          </w:p>
        </w:tc>
        <w:tc>
          <w:tcPr>
            <w:tcW w:w="7932" w:type="dxa"/>
          </w:tcPr>
          <w:p w:rsidR="00C968F5" w:rsidRPr="001225E2" w:rsidP="00705109" w14:paraId="61F1FDF2" w14:textId="77777777">
            <w:pPr>
              <w:rPr>
                <w:rFonts w:cstheme="minorHAnsi"/>
              </w:rPr>
            </w:pPr>
            <w:r w:rsidRPr="001225E2">
              <w:rPr>
                <w:rFonts w:cstheme="minorHAnsi"/>
              </w:rPr>
              <w:t xml:space="preserve">Not Applicable </w:t>
            </w:r>
          </w:p>
        </w:tc>
      </w:tr>
    </w:tbl>
    <w:p w:rsidR="00C968F5" w:rsidRPr="001225E2" w:rsidP="00C968F5" w14:paraId="1CD4F536" w14:textId="77777777">
      <w:pPr>
        <w:rPr>
          <w:rFonts w:cstheme="minorHAnsi"/>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79"/>
        <w:gridCol w:w="7932"/>
      </w:tblGrid>
      <w:tr w14:paraId="0CFC7EFC"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gridSpan w:val="2"/>
            <w:shd w:val="clear" w:color="auto" w:fill="9CC2E5" w:themeFill="accent1" w:themeFillTint="99"/>
          </w:tcPr>
          <w:p w:rsidR="00C968F5" w:rsidRPr="001225E2" w:rsidP="00705109" w14:paraId="30CFE545" w14:textId="77777777">
            <w:pPr>
              <w:tabs>
                <w:tab w:val="left" w:pos="8790"/>
              </w:tabs>
              <w:spacing w:after="240"/>
              <w:rPr>
                <w:rFonts w:cstheme="minorHAnsi"/>
                <w:b/>
                <w:sz w:val="40"/>
                <w:szCs w:val="40"/>
              </w:rPr>
            </w:pPr>
            <w:r w:rsidRPr="001225E2">
              <w:rPr>
                <w:rFonts w:cstheme="minorHAnsi"/>
                <w:i/>
                <w:sz w:val="40"/>
                <w:szCs w:val="40"/>
              </w:rPr>
              <w:t>OTP End Users</w:t>
            </w:r>
            <w:r w:rsidRPr="001225E2">
              <w:rPr>
                <w:rFonts w:cstheme="minorHAnsi"/>
                <w:i/>
                <w:sz w:val="40"/>
                <w:szCs w:val="40"/>
              </w:rPr>
              <w:tab/>
            </w:r>
            <w:r w:rsidRPr="001225E2">
              <w:rPr>
                <w:rFonts w:cstheme="minorHAnsi"/>
                <w:i/>
              </w:rPr>
              <w:t>(Column AM)</w:t>
            </w:r>
          </w:p>
          <w:p w:rsidR="00C968F5" w:rsidRPr="001225E2" w:rsidP="00705109" w14:paraId="329B5AF0" w14:textId="51A3C3E3">
            <w:pPr>
              <w:pBdr>
                <w:top w:val="nil"/>
                <w:left w:val="nil"/>
                <w:bottom w:val="nil"/>
                <w:right w:val="nil"/>
                <w:between w:val="nil"/>
              </w:pBdr>
              <w:tabs>
                <w:tab w:val="left" w:pos="750"/>
              </w:tabs>
              <w:spacing w:after="120"/>
              <w:ind w:hanging="720"/>
              <w:rPr>
                <w:rFonts w:cstheme="minorHAnsi"/>
                <w:b/>
                <w:i/>
                <w:color w:val="000000"/>
                <w:sz w:val="16"/>
                <w:szCs w:val="16"/>
              </w:rPr>
            </w:pPr>
            <w:r w:rsidRPr="001225E2">
              <w:rPr>
                <w:rFonts w:cstheme="minorHAnsi"/>
                <w:b/>
                <w:i/>
                <w:color w:val="000000"/>
                <w:sz w:val="16"/>
                <w:szCs w:val="16"/>
              </w:rPr>
              <w:tab/>
            </w:r>
            <w:r w:rsidRPr="001225E2">
              <w:rPr>
                <w:rFonts w:cstheme="minorHAnsi"/>
                <w:color w:val="000000"/>
              </w:rPr>
              <w:t>Choose</w:t>
            </w:r>
            <w:r w:rsidRPr="001225E2">
              <w:rPr>
                <w:rFonts w:cstheme="minorHAnsi"/>
                <w:color w:val="000000"/>
                <w:spacing w:val="-1"/>
              </w:rPr>
              <w:t xml:space="preserve"> </w:t>
            </w:r>
            <w:r w:rsidRPr="001225E2">
              <w:rPr>
                <w:rFonts w:cstheme="minorHAnsi"/>
                <w:color w:val="000000"/>
                <w:spacing w:val="1"/>
              </w:rPr>
              <w:t>one</w:t>
            </w:r>
            <w:r w:rsidRPr="001225E2">
              <w:rPr>
                <w:rFonts w:cstheme="minorHAnsi"/>
                <w:color w:val="000000"/>
                <w:spacing w:val="-1"/>
              </w:rPr>
              <w:t xml:space="preserve"> </w:t>
            </w:r>
            <w:r w:rsidRPr="001225E2">
              <w:rPr>
                <w:rFonts w:cstheme="minorHAnsi"/>
                <w:color w:val="000000"/>
                <w:spacing w:val="1"/>
              </w:rPr>
              <w:t>of</w:t>
            </w:r>
            <w:r w:rsidRPr="001225E2">
              <w:rPr>
                <w:rFonts w:cstheme="minorHAnsi"/>
                <w:color w:val="000000"/>
                <w:spacing w:val="-1"/>
              </w:rPr>
              <w:t xml:space="preserve"> the</w:t>
            </w:r>
            <w:r w:rsidRPr="001225E2">
              <w:rPr>
                <w:rFonts w:cstheme="minorHAnsi"/>
                <w:color w:val="000000"/>
                <w:spacing w:val="2"/>
              </w:rPr>
              <w:t xml:space="preserve"> </w:t>
            </w:r>
            <w:r w:rsidRPr="001225E2">
              <w:rPr>
                <w:rFonts w:cstheme="minorHAnsi"/>
                <w:color w:val="000000"/>
              </w:rPr>
              <w:t>pre-defined values</w:t>
            </w:r>
            <w:r w:rsidRPr="001225E2">
              <w:rPr>
                <w:rFonts w:cstheme="minorHAnsi"/>
                <w:color w:val="000000"/>
                <w:spacing w:val="-2"/>
              </w:rPr>
              <w:t xml:space="preserve"> </w:t>
            </w:r>
            <w:r w:rsidRPr="001225E2">
              <w:rPr>
                <w:rFonts w:cstheme="minorHAnsi"/>
                <w:color w:val="000000"/>
              </w:rPr>
              <w:t>below</w:t>
            </w:r>
            <w:r w:rsidRPr="001225E2">
              <w:rPr>
                <w:rFonts w:cstheme="minorHAnsi"/>
                <w:color w:val="000000"/>
                <w:spacing w:val="2"/>
              </w:rPr>
              <w:t xml:space="preserve"> and </w:t>
            </w:r>
            <w:r w:rsidRPr="001225E2">
              <w:rPr>
                <w:rFonts w:cstheme="minorHAnsi"/>
                <w:color w:val="000000"/>
                <w:spacing w:val="1"/>
              </w:rPr>
              <w:t xml:space="preserve">report whether the transaction serves </w:t>
            </w:r>
            <w:r w:rsidR="00D850F2">
              <w:rPr>
                <w:rFonts w:cstheme="minorHAnsi"/>
                <w:color w:val="000000"/>
                <w:spacing w:val="1"/>
              </w:rPr>
              <w:t xml:space="preserve">an </w:t>
            </w:r>
            <w:r w:rsidRPr="001225E2">
              <w:rPr>
                <w:rFonts w:cstheme="minorHAnsi"/>
                <w:color w:val="000000"/>
                <w:spacing w:val="1"/>
              </w:rPr>
              <w:t xml:space="preserve">Other Targeted Population (OTP) End Users as defined in the </w:t>
            </w:r>
            <w:r w:rsidRPr="009E74C3" w:rsidR="005D1306">
              <w:rPr>
                <w:rFonts w:cstheme="minorHAnsi"/>
                <w:color w:val="000000"/>
                <w:spacing w:val="1"/>
              </w:rPr>
              <w:t xml:space="preserve">CDFI </w:t>
            </w:r>
            <w:r w:rsidR="005D1306">
              <w:rPr>
                <w:rFonts w:cstheme="minorHAnsi"/>
                <w:color w:val="000000"/>
                <w:spacing w:val="1"/>
              </w:rPr>
              <w:t>Fund’s Target Market Assessment Methodologies document</w:t>
            </w:r>
            <w:r w:rsidRPr="001225E2">
              <w:rPr>
                <w:rFonts w:cstheme="minorHAnsi"/>
                <w:color w:val="000000"/>
                <w:spacing w:val="1"/>
              </w:rPr>
              <w:t>.</w:t>
            </w:r>
          </w:p>
        </w:tc>
      </w:tr>
      <w:tr w14:paraId="79A5AA7C" w14:textId="77777777" w:rsidTr="00705109">
        <w:tblPrEx>
          <w:tblW w:w="10811" w:type="dxa"/>
          <w:tblLayout w:type="fixed"/>
          <w:tblLook w:val="0400"/>
        </w:tblPrEx>
        <w:trPr>
          <w:trHeight w:val="680"/>
        </w:trPr>
        <w:tc>
          <w:tcPr>
            <w:tcW w:w="10811" w:type="dxa"/>
            <w:gridSpan w:val="2"/>
          </w:tcPr>
          <w:p w:rsidR="00C968F5" w:rsidRPr="001225E2" w:rsidP="00705109" w14:paraId="4DA03C33" w14:textId="77777777">
            <w:pPr>
              <w:rPr>
                <w:rFonts w:cstheme="minorHAnsi"/>
              </w:rPr>
            </w:pPr>
            <w:r w:rsidRPr="001225E2">
              <w:rPr>
                <w:rFonts w:cstheme="minorHAnsi"/>
              </w:rPr>
              <w:t>Validations:</w:t>
            </w:r>
          </w:p>
          <w:p w:rsidR="00C968F5" w:rsidRPr="001225E2" w:rsidP="00705109" w14:paraId="17324247" w14:textId="77777777">
            <w:pPr>
              <w:pStyle w:val="ListParagraph"/>
              <w:numPr>
                <w:ilvl w:val="0"/>
                <w:numId w:val="2"/>
              </w:numPr>
              <w:spacing w:before="120" w:after="240" w:line="287" w:lineRule="exact"/>
              <w:ind w:left="1440"/>
              <w:jc w:val="both"/>
              <w:rPr>
                <w:rFonts w:cstheme="minorHAnsi"/>
                <w:color w:val="000000"/>
              </w:rPr>
            </w:pPr>
            <w:r w:rsidRPr="001225E2">
              <w:rPr>
                <w:rFonts w:cstheme="minorHAnsi"/>
                <w:b/>
                <w:color w:val="000000"/>
              </w:rPr>
              <w:t xml:space="preserve">Mandatory Field </w:t>
            </w:r>
          </w:p>
          <w:p w:rsidR="00C968F5" w:rsidRPr="001225E2" w:rsidP="00705109" w14:paraId="7E2557C9" w14:textId="77777777">
            <w:pPr>
              <w:spacing w:after="0"/>
              <w:rPr>
                <w:rFonts w:cstheme="minorHAnsi"/>
                <w:b/>
              </w:rPr>
            </w:pPr>
            <w:r w:rsidRPr="001225E2">
              <w:rPr>
                <w:rFonts w:cstheme="minorHAnsi"/>
                <w:b/>
                <w:i/>
              </w:rPr>
              <w:t>Please select one of the following:</w:t>
            </w:r>
          </w:p>
        </w:tc>
      </w:tr>
      <w:tr w14:paraId="1290E5E6" w14:textId="77777777" w:rsidTr="00705109">
        <w:tblPrEx>
          <w:tblW w:w="10811" w:type="dxa"/>
          <w:tblLayout w:type="fixed"/>
          <w:tblLook w:val="0400"/>
        </w:tblPrEx>
        <w:trPr>
          <w:trHeight w:val="420"/>
        </w:trPr>
        <w:tc>
          <w:tcPr>
            <w:tcW w:w="2879" w:type="dxa"/>
            <w:shd w:val="clear" w:color="auto" w:fill="EAEAEA"/>
            <w:vAlign w:val="center"/>
          </w:tcPr>
          <w:p w:rsidR="00C968F5" w:rsidRPr="001225E2" w:rsidP="00705109" w14:paraId="638A499C" w14:textId="553298C3">
            <w:pPr>
              <w:jc w:val="center"/>
              <w:rPr>
                <w:rFonts w:cstheme="minorHAnsi"/>
                <w:b/>
              </w:rPr>
            </w:pPr>
            <w:r w:rsidRPr="001225E2">
              <w:rPr>
                <w:rFonts w:cstheme="minorHAnsi"/>
                <w:b/>
              </w:rPr>
              <w:t>Native American</w:t>
            </w:r>
          </w:p>
        </w:tc>
        <w:tc>
          <w:tcPr>
            <w:tcW w:w="7932" w:type="dxa"/>
          </w:tcPr>
          <w:p w:rsidR="00C968F5" w:rsidRPr="001225E2" w:rsidP="00705109" w14:paraId="4B36DB89" w14:textId="2AB3ECFB">
            <w:pPr>
              <w:tabs>
                <w:tab w:val="left" w:pos="3051"/>
              </w:tabs>
              <w:rPr>
                <w:rFonts w:cstheme="minorHAnsi"/>
              </w:rPr>
            </w:pPr>
            <w:r w:rsidRPr="001225E2">
              <w:rPr>
                <w:rFonts w:cstheme="minorHAnsi"/>
              </w:rPr>
              <w:t>Native American (with maintained tribal affiliation or community connection)</w:t>
            </w:r>
          </w:p>
        </w:tc>
      </w:tr>
      <w:tr w14:paraId="37EF01A7" w14:textId="77777777" w:rsidTr="00705109">
        <w:tblPrEx>
          <w:tblW w:w="10811" w:type="dxa"/>
          <w:tblLayout w:type="fixed"/>
          <w:tblLook w:val="0400"/>
        </w:tblPrEx>
        <w:trPr>
          <w:trHeight w:val="420"/>
        </w:trPr>
        <w:tc>
          <w:tcPr>
            <w:tcW w:w="2879" w:type="dxa"/>
            <w:shd w:val="clear" w:color="auto" w:fill="EAEAEA"/>
            <w:vAlign w:val="center"/>
          </w:tcPr>
          <w:p w:rsidR="00C968F5" w:rsidRPr="001225E2" w:rsidP="00705109" w14:paraId="5BD054D6" w14:textId="77777777">
            <w:pPr>
              <w:jc w:val="center"/>
              <w:rPr>
                <w:rFonts w:cstheme="minorHAnsi"/>
                <w:b/>
              </w:rPr>
            </w:pPr>
            <w:r w:rsidRPr="001225E2">
              <w:rPr>
                <w:rFonts w:cstheme="minorHAnsi"/>
                <w:b/>
              </w:rPr>
              <w:t>Native Alaskan</w:t>
            </w:r>
          </w:p>
        </w:tc>
        <w:tc>
          <w:tcPr>
            <w:tcW w:w="7932" w:type="dxa"/>
          </w:tcPr>
          <w:p w:rsidR="00C968F5" w:rsidRPr="001225E2" w:rsidP="00705109" w14:paraId="62537CFE" w14:textId="3EA26825">
            <w:pPr>
              <w:rPr>
                <w:rFonts w:cstheme="minorHAnsi"/>
              </w:rPr>
            </w:pPr>
            <w:r w:rsidRPr="001225E2">
              <w:rPr>
                <w:rFonts w:cstheme="minorHAnsi"/>
              </w:rPr>
              <w:t>Native Alaskan</w:t>
            </w:r>
            <w:r w:rsidRPr="001225E2" w:rsidR="00A46409">
              <w:rPr>
                <w:rFonts w:cstheme="minorHAnsi"/>
              </w:rPr>
              <w:t xml:space="preserve"> residing in Alaska (with maintained tribal affiliation or community connection)</w:t>
            </w:r>
          </w:p>
        </w:tc>
      </w:tr>
      <w:tr w14:paraId="4FEDF164" w14:textId="77777777" w:rsidTr="00705109">
        <w:tblPrEx>
          <w:tblW w:w="10811" w:type="dxa"/>
          <w:tblLayout w:type="fixed"/>
          <w:tblLook w:val="0400"/>
        </w:tblPrEx>
        <w:trPr>
          <w:trHeight w:val="420"/>
        </w:trPr>
        <w:tc>
          <w:tcPr>
            <w:tcW w:w="2879" w:type="dxa"/>
            <w:shd w:val="clear" w:color="auto" w:fill="EAEAEA"/>
            <w:vAlign w:val="center"/>
          </w:tcPr>
          <w:p w:rsidR="00C968F5" w:rsidRPr="001225E2" w:rsidP="00A46409" w14:paraId="671F344A" w14:textId="3C7F056E">
            <w:pPr>
              <w:jc w:val="center"/>
              <w:rPr>
                <w:rFonts w:cstheme="minorHAnsi"/>
                <w:b/>
              </w:rPr>
            </w:pPr>
            <w:r w:rsidRPr="001225E2">
              <w:rPr>
                <w:rFonts w:cstheme="minorHAnsi"/>
                <w:b/>
              </w:rPr>
              <w:t>African American</w:t>
            </w:r>
          </w:p>
        </w:tc>
        <w:tc>
          <w:tcPr>
            <w:tcW w:w="7932" w:type="dxa"/>
          </w:tcPr>
          <w:p w:rsidR="00C968F5" w:rsidRPr="001225E2" w:rsidP="00A46409" w14:paraId="3325E5CE" w14:textId="23751128">
            <w:pPr>
              <w:rPr>
                <w:rFonts w:cstheme="minorHAnsi"/>
              </w:rPr>
            </w:pPr>
            <w:r w:rsidRPr="001225E2">
              <w:rPr>
                <w:rFonts w:cstheme="minorHAnsi"/>
              </w:rPr>
              <w:t xml:space="preserve">African American </w:t>
            </w:r>
          </w:p>
        </w:tc>
      </w:tr>
      <w:tr w14:paraId="4DAD38DD" w14:textId="77777777" w:rsidTr="00705109">
        <w:tblPrEx>
          <w:tblW w:w="10811" w:type="dxa"/>
          <w:tblLayout w:type="fixed"/>
          <w:tblLook w:val="0400"/>
        </w:tblPrEx>
        <w:trPr>
          <w:trHeight w:val="420"/>
        </w:trPr>
        <w:tc>
          <w:tcPr>
            <w:tcW w:w="2879" w:type="dxa"/>
            <w:shd w:val="clear" w:color="auto" w:fill="EAEAEA"/>
            <w:vAlign w:val="center"/>
          </w:tcPr>
          <w:p w:rsidR="00C968F5" w:rsidRPr="001225E2" w:rsidP="00705109" w14:paraId="76527632" w14:textId="77777777">
            <w:pPr>
              <w:jc w:val="center"/>
              <w:rPr>
                <w:rFonts w:cstheme="minorHAnsi"/>
                <w:b/>
              </w:rPr>
            </w:pPr>
            <w:r w:rsidRPr="001225E2">
              <w:rPr>
                <w:rFonts w:cstheme="minorHAnsi"/>
                <w:b/>
              </w:rPr>
              <w:t>Native Hawaiian</w:t>
            </w:r>
          </w:p>
        </w:tc>
        <w:tc>
          <w:tcPr>
            <w:tcW w:w="7932" w:type="dxa"/>
          </w:tcPr>
          <w:p w:rsidR="00C968F5" w:rsidRPr="001225E2" w:rsidP="00705109" w14:paraId="548D5971" w14:textId="32BB3CB5">
            <w:pPr>
              <w:rPr>
                <w:rFonts w:cstheme="minorHAnsi"/>
              </w:rPr>
            </w:pPr>
            <w:r w:rsidRPr="001225E2">
              <w:rPr>
                <w:rFonts w:cstheme="minorHAnsi"/>
              </w:rPr>
              <w:t>Native Hawaiian</w:t>
            </w:r>
            <w:r w:rsidRPr="001225E2" w:rsidR="00A46409">
              <w:rPr>
                <w:rFonts w:cstheme="minorHAnsi"/>
              </w:rPr>
              <w:t xml:space="preserve"> residing in Hawaii</w:t>
            </w:r>
          </w:p>
        </w:tc>
      </w:tr>
      <w:tr w14:paraId="1025BA0D" w14:textId="77777777" w:rsidTr="00705109">
        <w:tblPrEx>
          <w:tblW w:w="10811" w:type="dxa"/>
          <w:tblLayout w:type="fixed"/>
          <w:tblLook w:val="0400"/>
        </w:tblPrEx>
        <w:trPr>
          <w:trHeight w:val="420"/>
        </w:trPr>
        <w:tc>
          <w:tcPr>
            <w:tcW w:w="2879" w:type="dxa"/>
            <w:shd w:val="clear" w:color="auto" w:fill="EAEAEA"/>
            <w:vAlign w:val="center"/>
          </w:tcPr>
          <w:p w:rsidR="00C968F5" w:rsidRPr="001225E2" w:rsidP="00705109" w14:paraId="096B56F2" w14:textId="33C11D69">
            <w:pPr>
              <w:jc w:val="center"/>
              <w:rPr>
                <w:rFonts w:cstheme="minorHAnsi"/>
                <w:b/>
              </w:rPr>
            </w:pPr>
            <w:r w:rsidRPr="001225E2">
              <w:rPr>
                <w:rFonts w:cstheme="minorHAnsi"/>
                <w:b/>
              </w:rPr>
              <w:t xml:space="preserve">Other </w:t>
            </w:r>
            <w:r w:rsidRPr="001225E2">
              <w:rPr>
                <w:rFonts w:cstheme="minorHAnsi"/>
                <w:b/>
              </w:rPr>
              <w:t>Pacific Islander</w:t>
            </w:r>
          </w:p>
        </w:tc>
        <w:tc>
          <w:tcPr>
            <w:tcW w:w="7932" w:type="dxa"/>
          </w:tcPr>
          <w:p w:rsidR="00C968F5" w:rsidRPr="001225E2" w:rsidP="00705109" w14:paraId="75F34186" w14:textId="04E888BB">
            <w:pPr>
              <w:rPr>
                <w:rFonts w:cstheme="minorHAnsi"/>
              </w:rPr>
            </w:pPr>
            <w:r w:rsidRPr="001225E2">
              <w:rPr>
                <w:rFonts w:cstheme="minorHAnsi"/>
              </w:rPr>
              <w:t>Other Pacific Islander residing in other Pacific Islands</w:t>
            </w:r>
          </w:p>
        </w:tc>
      </w:tr>
      <w:tr w14:paraId="36A66B1E" w14:textId="77777777" w:rsidTr="00705109">
        <w:tblPrEx>
          <w:tblW w:w="10811" w:type="dxa"/>
          <w:tblLayout w:type="fixed"/>
          <w:tblLook w:val="0400"/>
        </w:tblPrEx>
        <w:trPr>
          <w:trHeight w:val="420"/>
        </w:trPr>
        <w:tc>
          <w:tcPr>
            <w:tcW w:w="2879" w:type="dxa"/>
            <w:shd w:val="clear" w:color="auto" w:fill="EAEAEA"/>
            <w:vAlign w:val="center"/>
          </w:tcPr>
          <w:p w:rsidR="00C968F5" w:rsidRPr="001225E2" w:rsidP="00705109" w14:paraId="125F4EAE" w14:textId="16CEFDAC">
            <w:pPr>
              <w:jc w:val="center"/>
              <w:rPr>
                <w:rFonts w:cstheme="minorHAnsi"/>
                <w:b/>
              </w:rPr>
            </w:pPr>
            <w:r w:rsidRPr="001225E2">
              <w:rPr>
                <w:rFonts w:cstheme="minorHAnsi"/>
                <w:b/>
              </w:rPr>
              <w:t>Persons with Disabilities</w:t>
            </w:r>
          </w:p>
        </w:tc>
        <w:tc>
          <w:tcPr>
            <w:tcW w:w="7932" w:type="dxa"/>
          </w:tcPr>
          <w:p w:rsidR="00C968F5" w:rsidRPr="001225E2" w:rsidP="00705109" w14:paraId="6D5A2766" w14:textId="220BCFC6">
            <w:pPr>
              <w:rPr>
                <w:rFonts w:cstheme="minorHAnsi"/>
              </w:rPr>
            </w:pPr>
            <w:r w:rsidRPr="001225E2">
              <w:rPr>
                <w:rFonts w:cstheme="minorHAnsi"/>
              </w:rPr>
              <w:t>Persons with Disabilities</w:t>
            </w:r>
          </w:p>
        </w:tc>
      </w:tr>
      <w:tr w14:paraId="388F420B" w14:textId="77777777" w:rsidTr="00705109">
        <w:tblPrEx>
          <w:tblW w:w="10811" w:type="dxa"/>
          <w:tblLayout w:type="fixed"/>
          <w:tblLook w:val="0400"/>
        </w:tblPrEx>
        <w:trPr>
          <w:trHeight w:val="420"/>
        </w:trPr>
        <w:tc>
          <w:tcPr>
            <w:tcW w:w="2879" w:type="dxa"/>
            <w:shd w:val="clear" w:color="auto" w:fill="EAEAEA"/>
            <w:vAlign w:val="center"/>
          </w:tcPr>
          <w:p w:rsidR="00C968F5" w:rsidRPr="001225E2" w:rsidP="00A46409" w14:paraId="29682981" w14:textId="0F3D31F3">
            <w:pPr>
              <w:jc w:val="center"/>
              <w:rPr>
                <w:rFonts w:cstheme="minorHAnsi"/>
                <w:b/>
              </w:rPr>
            </w:pPr>
            <w:r w:rsidRPr="001225E2">
              <w:rPr>
                <w:rFonts w:cstheme="minorHAnsi"/>
                <w:b/>
              </w:rPr>
              <w:t xml:space="preserve">Hispanic </w:t>
            </w:r>
          </w:p>
        </w:tc>
        <w:tc>
          <w:tcPr>
            <w:tcW w:w="7932" w:type="dxa"/>
          </w:tcPr>
          <w:p w:rsidR="00C968F5" w:rsidRPr="001225E2" w:rsidP="00A46409" w14:paraId="1C0CF7E8" w14:textId="218D13F1">
            <w:pPr>
              <w:rPr>
                <w:rFonts w:cstheme="minorHAnsi"/>
              </w:rPr>
            </w:pPr>
            <w:r w:rsidRPr="001225E2">
              <w:rPr>
                <w:rFonts w:cstheme="minorHAnsi"/>
              </w:rPr>
              <w:t xml:space="preserve">Hispanic </w:t>
            </w:r>
          </w:p>
        </w:tc>
      </w:tr>
      <w:tr w14:paraId="5F56B2D4" w14:textId="77777777" w:rsidTr="00705109">
        <w:tblPrEx>
          <w:tblW w:w="10811" w:type="dxa"/>
          <w:tblLayout w:type="fixed"/>
          <w:tblLook w:val="0400"/>
        </w:tblPrEx>
        <w:trPr>
          <w:trHeight w:val="420"/>
        </w:trPr>
        <w:tc>
          <w:tcPr>
            <w:tcW w:w="2879" w:type="dxa"/>
            <w:shd w:val="clear" w:color="auto" w:fill="EAEAEA"/>
            <w:vAlign w:val="center"/>
          </w:tcPr>
          <w:p w:rsidR="00C968F5" w:rsidRPr="001225E2" w:rsidP="00705109" w14:paraId="6AE573C3" w14:textId="77777777">
            <w:pPr>
              <w:jc w:val="center"/>
              <w:rPr>
                <w:rFonts w:cstheme="minorHAnsi"/>
                <w:b/>
              </w:rPr>
            </w:pPr>
            <w:r w:rsidRPr="001225E2">
              <w:rPr>
                <w:rFonts w:cstheme="minorHAnsi"/>
                <w:b/>
              </w:rPr>
              <w:t>Other Approved OTP</w:t>
            </w:r>
          </w:p>
        </w:tc>
        <w:tc>
          <w:tcPr>
            <w:tcW w:w="7932" w:type="dxa"/>
          </w:tcPr>
          <w:p w:rsidR="00C968F5" w:rsidRPr="001225E2" w:rsidP="00705109" w14:paraId="7F9702E3" w14:textId="77777777">
            <w:pPr>
              <w:rPr>
                <w:rFonts w:cstheme="minorHAnsi"/>
              </w:rPr>
            </w:pPr>
            <w:r w:rsidRPr="001225E2">
              <w:rPr>
                <w:rFonts w:cstheme="minorHAnsi"/>
              </w:rPr>
              <w:t>Other Approved OTP</w:t>
            </w:r>
          </w:p>
        </w:tc>
      </w:tr>
      <w:tr w14:paraId="07F276CC" w14:textId="77777777" w:rsidTr="00705109">
        <w:tblPrEx>
          <w:tblW w:w="10811" w:type="dxa"/>
          <w:tblLayout w:type="fixed"/>
          <w:tblLook w:val="0400"/>
        </w:tblPrEx>
        <w:trPr>
          <w:trHeight w:val="420"/>
        </w:trPr>
        <w:tc>
          <w:tcPr>
            <w:tcW w:w="2879" w:type="dxa"/>
            <w:shd w:val="clear" w:color="auto" w:fill="EAEAEA"/>
            <w:vAlign w:val="center"/>
          </w:tcPr>
          <w:p w:rsidR="00C968F5" w:rsidRPr="001225E2" w:rsidP="00705109" w14:paraId="1C174C4E" w14:textId="77777777">
            <w:pPr>
              <w:jc w:val="center"/>
              <w:rPr>
                <w:rFonts w:cstheme="minorHAnsi"/>
                <w:b/>
              </w:rPr>
            </w:pPr>
            <w:r w:rsidRPr="001225E2">
              <w:rPr>
                <w:rFonts w:cstheme="minorHAnsi"/>
                <w:b/>
              </w:rPr>
              <w:t>NA</w:t>
            </w:r>
          </w:p>
        </w:tc>
        <w:tc>
          <w:tcPr>
            <w:tcW w:w="7932" w:type="dxa"/>
          </w:tcPr>
          <w:p w:rsidR="00C968F5" w:rsidRPr="001225E2" w:rsidP="00705109" w14:paraId="44D70548" w14:textId="77777777">
            <w:pPr>
              <w:rPr>
                <w:rFonts w:cstheme="minorHAnsi"/>
              </w:rPr>
            </w:pPr>
            <w:r w:rsidRPr="001225E2">
              <w:rPr>
                <w:rFonts w:cstheme="minorHAnsi"/>
                <w:color w:val="000000"/>
              </w:rPr>
              <w:t>Not Applicable</w:t>
            </w:r>
          </w:p>
        </w:tc>
      </w:tr>
    </w:tbl>
    <w:p w:rsidR="00C968F5" w:rsidRPr="001225E2" w:rsidP="00C968F5" w14:paraId="7BC42934" w14:textId="77777777">
      <w:pPr>
        <w:rPr>
          <w:rFonts w:eastAsia="Times New Roman" w:cstheme="minorHAnsi"/>
          <w:color w:val="000000" w:themeColor="text1"/>
          <w:sz w:val="24"/>
          <w:szCs w:val="24"/>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11"/>
      </w:tblGrid>
      <w:tr w14:paraId="42EC38B9"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shd w:val="clear" w:color="auto" w:fill="FEF2CC" w:themeFill="accent4" w:themeFillTint="33"/>
          </w:tcPr>
          <w:p w:rsidR="00C968F5" w:rsidRPr="001225E2" w:rsidP="00705109" w14:paraId="2F6D9977" w14:textId="77777777">
            <w:pPr>
              <w:tabs>
                <w:tab w:val="left" w:pos="9195"/>
              </w:tabs>
              <w:spacing w:after="0"/>
              <w:rPr>
                <w:rFonts w:cstheme="minorHAnsi"/>
                <w:i/>
              </w:rPr>
            </w:pPr>
            <w:r w:rsidRPr="001225E2">
              <w:rPr>
                <w:rFonts w:cstheme="minorHAnsi"/>
                <w:i/>
                <w:sz w:val="40"/>
                <w:szCs w:val="40"/>
              </w:rPr>
              <w:t>Description of Other Approved OTP-End Users</w:t>
            </w:r>
            <w:r w:rsidRPr="001225E2">
              <w:rPr>
                <w:rFonts w:cstheme="minorHAnsi"/>
                <w:i/>
                <w:sz w:val="40"/>
                <w:szCs w:val="40"/>
              </w:rPr>
              <w:tab/>
            </w:r>
            <w:r w:rsidRPr="001225E2">
              <w:rPr>
                <w:rFonts w:cstheme="minorHAnsi"/>
                <w:i/>
              </w:rPr>
              <w:t>(Column AN)</w:t>
            </w:r>
          </w:p>
          <w:p w:rsidR="00C968F5" w:rsidRPr="001225E2" w:rsidP="00705109" w14:paraId="1AA54186" w14:textId="77777777">
            <w:pPr>
              <w:tabs>
                <w:tab w:val="left" w:pos="9195"/>
              </w:tabs>
              <w:spacing w:after="240"/>
              <w:rPr>
                <w:rFonts w:cstheme="minorHAnsi"/>
                <w:i/>
                <w:sz w:val="32"/>
                <w:szCs w:val="32"/>
              </w:rPr>
            </w:pPr>
            <w:r w:rsidRPr="001225E2">
              <w:rPr>
                <w:rFonts w:cstheme="minorHAnsi"/>
                <w:i/>
                <w:sz w:val="32"/>
                <w:szCs w:val="32"/>
              </w:rPr>
              <w:t>Desc. Of Other Approved OTP-End Users</w:t>
            </w:r>
          </w:p>
          <w:p w:rsidR="00C968F5" w:rsidRPr="001225E2" w:rsidP="00B57B1D" w14:paraId="50CF7C9B" w14:textId="253698A6">
            <w:pPr>
              <w:spacing w:after="120"/>
              <w:rPr>
                <w:rFonts w:cstheme="minorHAnsi"/>
              </w:rPr>
            </w:pPr>
            <w:r w:rsidRPr="001225E2">
              <w:rPr>
                <w:rFonts w:cstheme="minorHAnsi"/>
                <w:color w:val="000000"/>
                <w:spacing w:val="1"/>
              </w:rPr>
              <w:t xml:space="preserve">If “Other Approved OTP” was selected above, report the description of that </w:t>
            </w:r>
            <w:r w:rsidRPr="001225E2" w:rsidR="00B57B1D">
              <w:rPr>
                <w:rFonts w:cstheme="minorHAnsi"/>
                <w:color w:val="000000"/>
                <w:spacing w:val="1"/>
              </w:rPr>
              <w:t>T</w:t>
            </w:r>
            <w:r w:rsidRPr="001225E2">
              <w:rPr>
                <w:rFonts w:cstheme="minorHAnsi"/>
                <w:color w:val="000000"/>
                <w:spacing w:val="1"/>
              </w:rPr>
              <w:t xml:space="preserve">argeted </w:t>
            </w:r>
            <w:r w:rsidRPr="001225E2" w:rsidR="00B57B1D">
              <w:rPr>
                <w:rFonts w:cstheme="minorHAnsi"/>
                <w:color w:val="000000"/>
                <w:spacing w:val="1"/>
              </w:rPr>
              <w:t>P</w:t>
            </w:r>
            <w:r w:rsidRPr="001225E2">
              <w:rPr>
                <w:rFonts w:cstheme="minorHAnsi"/>
                <w:color w:val="000000"/>
                <w:spacing w:val="1"/>
              </w:rPr>
              <w:t>opulation.</w:t>
            </w:r>
          </w:p>
        </w:tc>
      </w:tr>
      <w:tr w14:paraId="1F004EED" w14:textId="77777777" w:rsidTr="00705109">
        <w:tblPrEx>
          <w:tblW w:w="10811" w:type="dxa"/>
          <w:tblLayout w:type="fixed"/>
          <w:tblLook w:val="0400"/>
        </w:tblPrEx>
        <w:trPr>
          <w:trHeight w:val="935"/>
        </w:trPr>
        <w:tc>
          <w:tcPr>
            <w:tcW w:w="10811" w:type="dxa"/>
          </w:tcPr>
          <w:p w:rsidR="00C968F5" w:rsidRPr="001225E2" w:rsidP="00705109" w14:paraId="7B48F90E" w14:textId="77777777">
            <w:pPr>
              <w:rPr>
                <w:rFonts w:cstheme="minorHAnsi"/>
                <w:b/>
              </w:rPr>
            </w:pPr>
            <w:r w:rsidRPr="001225E2">
              <w:rPr>
                <w:rFonts w:cstheme="minorHAnsi"/>
              </w:rPr>
              <w:t>Validations:</w:t>
            </w:r>
            <w:r w:rsidRPr="001225E2">
              <w:rPr>
                <w:rFonts w:cstheme="minorHAnsi"/>
                <w:color w:val="000000"/>
              </w:rPr>
              <w:t xml:space="preserve"> </w:t>
            </w:r>
          </w:p>
          <w:p w:rsidR="00C968F5" w:rsidRPr="001225E2" w:rsidP="00705109" w14:paraId="398784D9" w14:textId="77777777">
            <w:pPr>
              <w:pStyle w:val="ListParagraph"/>
              <w:numPr>
                <w:ilvl w:val="0"/>
                <w:numId w:val="2"/>
              </w:numPr>
              <w:tabs>
                <w:tab w:val="left" w:pos="1095"/>
              </w:tabs>
              <w:spacing w:before="120" w:after="120" w:line="240" w:lineRule="auto"/>
              <w:ind w:left="1440"/>
              <w:jc w:val="both"/>
              <w:rPr>
                <w:rFonts w:cstheme="minorHAnsi"/>
              </w:rPr>
            </w:pPr>
            <w:r w:rsidRPr="001225E2">
              <w:rPr>
                <w:rFonts w:cstheme="minorHAnsi"/>
                <w:b/>
                <w:color w:val="000000"/>
              </w:rPr>
              <w:t xml:space="preserve">Conditionally required if OTP End Users = </w:t>
            </w:r>
            <w:r w:rsidRPr="001225E2">
              <w:rPr>
                <w:rFonts w:cstheme="minorHAnsi"/>
                <w:b/>
                <w:color w:val="00B050"/>
              </w:rPr>
              <w:t>Other Approved OTP</w:t>
            </w:r>
            <w:r w:rsidRPr="001225E2">
              <w:rPr>
                <w:rFonts w:cstheme="minorHAnsi"/>
                <w:b/>
                <w:color w:val="000000"/>
              </w:rPr>
              <w:t xml:space="preserve"> </w:t>
            </w:r>
          </w:p>
        </w:tc>
      </w:tr>
      <w:tr w14:paraId="6AB1C363" w14:textId="77777777" w:rsidTr="00705109">
        <w:tblPrEx>
          <w:tblW w:w="10811" w:type="dxa"/>
          <w:tblLayout w:type="fixed"/>
          <w:tblLook w:val="0400"/>
        </w:tblPrEx>
        <w:trPr>
          <w:trHeight w:val="300"/>
        </w:trPr>
        <w:tc>
          <w:tcPr>
            <w:tcW w:w="10811" w:type="dxa"/>
            <w:shd w:val="clear" w:color="auto" w:fill="FFFFE5"/>
          </w:tcPr>
          <w:p w:rsidR="00C968F5" w:rsidRPr="001225E2" w:rsidP="00705109" w14:paraId="69E0A89F" w14:textId="77777777">
            <w:pPr>
              <w:tabs>
                <w:tab w:val="left" w:pos="6360"/>
                <w:tab w:val="right" w:pos="10579"/>
              </w:tabs>
              <w:rPr>
                <w:rFonts w:cstheme="minorHAnsi"/>
                <w:b/>
                <w:i/>
              </w:rPr>
            </w:pPr>
            <w:r w:rsidRPr="001225E2">
              <w:rPr>
                <w:rFonts w:cstheme="minorHAnsi"/>
                <w:i/>
              </w:rPr>
              <w:tab/>
            </w:r>
            <w:r w:rsidRPr="001225E2">
              <w:rPr>
                <w:rFonts w:cstheme="minorHAnsi"/>
                <w:i/>
              </w:rPr>
              <w:tab/>
              <w:t>Response must be text</w:t>
            </w:r>
          </w:p>
        </w:tc>
      </w:tr>
    </w:tbl>
    <w:p w:rsidR="00C968F5" w:rsidRPr="001225E2" w:rsidP="00C968F5" w14:paraId="40A18ED2" w14:textId="77777777">
      <w:pPr>
        <w:rPr>
          <w:rFonts w:eastAsia="Times New Roman" w:cstheme="minorHAnsi"/>
          <w:color w:val="000000" w:themeColor="text1"/>
          <w:sz w:val="24"/>
          <w:szCs w:val="24"/>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75"/>
        <w:gridCol w:w="7936"/>
      </w:tblGrid>
      <w:tr w14:paraId="376A435C"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gridSpan w:val="2"/>
            <w:shd w:val="clear" w:color="auto" w:fill="9CC2E5" w:themeFill="accent1" w:themeFillTint="99"/>
          </w:tcPr>
          <w:p w:rsidR="00C968F5" w:rsidRPr="001225E2" w:rsidP="00705109" w14:paraId="10F0F0AC" w14:textId="77777777">
            <w:pPr>
              <w:tabs>
                <w:tab w:val="left" w:pos="9060"/>
              </w:tabs>
              <w:spacing w:after="0"/>
              <w:rPr>
                <w:rFonts w:cstheme="minorHAnsi"/>
                <w:i/>
              </w:rPr>
            </w:pPr>
            <w:r w:rsidRPr="001225E2">
              <w:rPr>
                <w:rFonts w:cstheme="minorHAnsi"/>
                <w:i/>
                <w:sz w:val="40"/>
                <w:szCs w:val="40"/>
              </w:rPr>
              <w:t>IA End Users</w:t>
            </w:r>
            <w:r w:rsidRPr="001225E2">
              <w:rPr>
                <w:rFonts w:cstheme="minorHAnsi"/>
                <w:i/>
                <w:sz w:val="40"/>
                <w:szCs w:val="40"/>
              </w:rPr>
              <w:tab/>
            </w:r>
            <w:r w:rsidRPr="001225E2">
              <w:rPr>
                <w:rFonts w:cstheme="minorHAnsi"/>
                <w:i/>
              </w:rPr>
              <w:t>(Column AO)</w:t>
            </w:r>
          </w:p>
          <w:p w:rsidR="00C968F5" w:rsidRPr="001225E2" w:rsidP="00705109" w14:paraId="064DBCEC" w14:textId="77777777">
            <w:pPr>
              <w:spacing w:after="240"/>
              <w:rPr>
                <w:rFonts w:cstheme="minorHAnsi"/>
                <w:b/>
                <w:i/>
                <w:sz w:val="16"/>
                <w:szCs w:val="16"/>
                <w:u w:val="single"/>
              </w:rPr>
            </w:pPr>
            <w:r w:rsidRPr="001225E2">
              <w:rPr>
                <w:rFonts w:cstheme="minorHAnsi"/>
                <w:b/>
                <w:i/>
                <w:sz w:val="16"/>
                <w:szCs w:val="16"/>
                <w:u w:val="single"/>
              </w:rPr>
              <w:t>Compliance Check</w:t>
            </w:r>
          </w:p>
          <w:p w:rsidR="00C968F5" w:rsidRPr="001225E2" w:rsidP="005D1306" w14:paraId="6F555351" w14:textId="3ECC0AB3">
            <w:pPr>
              <w:pBdr>
                <w:top w:val="nil"/>
                <w:left w:val="nil"/>
                <w:bottom w:val="nil"/>
                <w:right w:val="nil"/>
                <w:between w:val="nil"/>
              </w:pBdr>
              <w:tabs>
                <w:tab w:val="left" w:pos="855"/>
              </w:tabs>
              <w:spacing w:after="120"/>
              <w:ind w:hanging="720"/>
              <w:rPr>
                <w:rFonts w:cstheme="minorHAnsi"/>
                <w:color w:val="000000"/>
                <w:sz w:val="16"/>
                <w:szCs w:val="16"/>
              </w:rPr>
            </w:pPr>
            <w:r w:rsidRPr="001225E2">
              <w:rPr>
                <w:rFonts w:cstheme="minorHAnsi"/>
                <w:color w:val="000000"/>
                <w:sz w:val="16"/>
                <w:szCs w:val="16"/>
              </w:rPr>
              <w:tab/>
            </w:r>
            <w:r w:rsidRPr="001225E2">
              <w:rPr>
                <w:rFonts w:cstheme="minorHAnsi"/>
                <w:color w:val="000000"/>
              </w:rPr>
              <w:t>Choose</w:t>
            </w:r>
            <w:r w:rsidRPr="001225E2">
              <w:rPr>
                <w:rFonts w:cstheme="minorHAnsi"/>
                <w:color w:val="000000"/>
                <w:spacing w:val="-1"/>
              </w:rPr>
              <w:t xml:space="preserve"> </w:t>
            </w:r>
            <w:r w:rsidRPr="001225E2">
              <w:rPr>
                <w:rFonts w:cstheme="minorHAnsi"/>
                <w:color w:val="000000"/>
                <w:spacing w:val="1"/>
              </w:rPr>
              <w:t>one</w:t>
            </w:r>
            <w:r w:rsidRPr="001225E2">
              <w:rPr>
                <w:rFonts w:cstheme="minorHAnsi"/>
                <w:color w:val="000000"/>
                <w:spacing w:val="-1"/>
              </w:rPr>
              <w:t xml:space="preserve"> </w:t>
            </w:r>
            <w:r w:rsidRPr="001225E2">
              <w:rPr>
                <w:rFonts w:cstheme="minorHAnsi"/>
                <w:color w:val="000000"/>
                <w:spacing w:val="1"/>
              </w:rPr>
              <w:t>of</w:t>
            </w:r>
            <w:r w:rsidRPr="001225E2">
              <w:rPr>
                <w:rFonts w:cstheme="minorHAnsi"/>
                <w:color w:val="000000"/>
                <w:spacing w:val="-1"/>
              </w:rPr>
              <w:t xml:space="preserve"> the</w:t>
            </w:r>
            <w:r w:rsidRPr="001225E2">
              <w:rPr>
                <w:rFonts w:cstheme="minorHAnsi"/>
                <w:color w:val="000000"/>
                <w:spacing w:val="2"/>
              </w:rPr>
              <w:t xml:space="preserve"> </w:t>
            </w:r>
            <w:r w:rsidRPr="001225E2">
              <w:rPr>
                <w:rFonts w:cstheme="minorHAnsi"/>
                <w:color w:val="000000"/>
              </w:rPr>
              <w:t>pre-defined values</w:t>
            </w:r>
            <w:r w:rsidRPr="001225E2">
              <w:rPr>
                <w:rFonts w:cstheme="minorHAnsi"/>
                <w:color w:val="000000"/>
                <w:spacing w:val="-2"/>
              </w:rPr>
              <w:t xml:space="preserve"> </w:t>
            </w:r>
            <w:r w:rsidRPr="001225E2">
              <w:rPr>
                <w:rFonts w:cstheme="minorHAnsi"/>
                <w:color w:val="000000"/>
              </w:rPr>
              <w:t>below</w:t>
            </w:r>
            <w:r w:rsidRPr="001225E2">
              <w:rPr>
                <w:rFonts w:cstheme="minorHAnsi"/>
                <w:color w:val="000000"/>
                <w:spacing w:val="2"/>
              </w:rPr>
              <w:t xml:space="preserve"> and</w:t>
            </w:r>
            <w:r w:rsidRPr="001225E2">
              <w:rPr>
                <w:rFonts w:cstheme="minorHAnsi"/>
                <w:color w:val="000000"/>
                <w:spacing w:val="1"/>
              </w:rPr>
              <w:t xml:space="preserve"> report</w:t>
            </w:r>
            <w:r w:rsidRPr="001225E2">
              <w:rPr>
                <w:rFonts w:cstheme="minorHAnsi"/>
                <w:color w:val="000000"/>
                <w:spacing w:val="-1"/>
              </w:rPr>
              <w:t xml:space="preserve"> </w:t>
            </w:r>
            <w:r w:rsidRPr="001225E2">
              <w:rPr>
                <w:rFonts w:cstheme="minorHAnsi"/>
                <w:color w:val="000000"/>
              </w:rPr>
              <w:t>whether</w:t>
            </w:r>
            <w:r w:rsidRPr="001225E2">
              <w:rPr>
                <w:rFonts w:cstheme="minorHAnsi"/>
                <w:color w:val="000000"/>
                <w:spacing w:val="-2"/>
              </w:rPr>
              <w:t xml:space="preserve"> </w:t>
            </w:r>
            <w:r w:rsidRPr="001225E2">
              <w:rPr>
                <w:rFonts w:cstheme="minorHAnsi"/>
                <w:color w:val="000000"/>
              </w:rPr>
              <w:t>the transaction serves</w:t>
            </w:r>
            <w:r w:rsidRPr="001225E2">
              <w:rPr>
                <w:rFonts w:cstheme="minorHAnsi"/>
                <w:color w:val="000000"/>
                <w:spacing w:val="2"/>
              </w:rPr>
              <w:t xml:space="preserve"> </w:t>
            </w:r>
            <w:r w:rsidRPr="001225E2">
              <w:rPr>
                <w:rFonts w:cstheme="minorHAnsi"/>
                <w:color w:val="000000"/>
              </w:rPr>
              <w:t>Investment</w:t>
            </w:r>
            <w:r w:rsidRPr="001225E2">
              <w:rPr>
                <w:rFonts w:cstheme="minorHAnsi"/>
                <w:color w:val="000000"/>
                <w:spacing w:val="1"/>
              </w:rPr>
              <w:t xml:space="preserve"> </w:t>
            </w:r>
            <w:r w:rsidRPr="001225E2">
              <w:rPr>
                <w:rFonts w:cstheme="minorHAnsi"/>
                <w:color w:val="000000"/>
              </w:rPr>
              <w:t>Area</w:t>
            </w:r>
            <w:r w:rsidRPr="001225E2">
              <w:rPr>
                <w:rFonts w:cstheme="minorHAnsi"/>
                <w:color w:val="000000"/>
                <w:spacing w:val="2"/>
              </w:rPr>
              <w:t xml:space="preserve"> </w:t>
            </w:r>
            <w:r w:rsidRPr="001225E2">
              <w:rPr>
                <w:rFonts w:cstheme="minorHAnsi"/>
                <w:color w:val="000000"/>
              </w:rPr>
              <w:t>(IA)</w:t>
            </w:r>
            <w:r w:rsidRPr="001225E2">
              <w:rPr>
                <w:rFonts w:cstheme="minorHAnsi"/>
                <w:color w:val="000000"/>
                <w:spacing w:val="-1"/>
              </w:rPr>
              <w:t xml:space="preserve"> </w:t>
            </w:r>
            <w:r w:rsidRPr="001225E2">
              <w:rPr>
                <w:rFonts w:cstheme="minorHAnsi"/>
                <w:color w:val="000000"/>
              </w:rPr>
              <w:t>End</w:t>
            </w:r>
            <w:r w:rsidRPr="001225E2">
              <w:rPr>
                <w:rFonts w:cstheme="minorHAnsi"/>
                <w:color w:val="000000"/>
                <w:spacing w:val="-1"/>
              </w:rPr>
              <w:t xml:space="preserve"> </w:t>
            </w:r>
            <w:r w:rsidRPr="001225E2">
              <w:rPr>
                <w:rFonts w:cstheme="minorHAnsi"/>
                <w:color w:val="000000"/>
                <w:spacing w:val="1"/>
              </w:rPr>
              <w:t>Users.</w:t>
            </w:r>
            <w:r w:rsidRPr="001225E2">
              <w:rPr>
                <w:rFonts w:cstheme="minorHAnsi"/>
                <w:color w:val="000000"/>
              </w:rPr>
              <w:t xml:space="preserve"> Consult the “CDFI Program 2011-2015 ACS Eligible Investment Areas” table for identifying eligible investment areas (IA) </w:t>
            </w:r>
            <w:r w:rsidR="005D1306">
              <w:rPr>
                <w:rFonts w:cstheme="minorHAnsi"/>
                <w:color w:val="000000"/>
              </w:rPr>
              <w:t>c</w:t>
            </w:r>
            <w:r w:rsidRPr="001225E2" w:rsidR="005D1306">
              <w:rPr>
                <w:rFonts w:cstheme="minorHAnsi"/>
                <w:color w:val="000000"/>
              </w:rPr>
              <w:t xml:space="preserve">ensus </w:t>
            </w:r>
            <w:r w:rsidRPr="001225E2">
              <w:rPr>
                <w:rFonts w:cstheme="minorHAnsi"/>
                <w:color w:val="000000"/>
              </w:rPr>
              <w:t>tracts -- https://www.cdfifund.gov/research-data/Pages/default.aspx.</w:t>
            </w:r>
          </w:p>
        </w:tc>
      </w:tr>
      <w:tr w14:paraId="62691FC1" w14:textId="77777777" w:rsidTr="00705109">
        <w:tblPrEx>
          <w:tblW w:w="10811" w:type="dxa"/>
          <w:tblLayout w:type="fixed"/>
          <w:tblLook w:val="0400"/>
        </w:tblPrEx>
        <w:trPr>
          <w:trHeight w:val="680"/>
        </w:trPr>
        <w:tc>
          <w:tcPr>
            <w:tcW w:w="10811" w:type="dxa"/>
            <w:gridSpan w:val="2"/>
          </w:tcPr>
          <w:p w:rsidR="00C968F5" w:rsidRPr="001225E2" w:rsidP="00705109" w14:paraId="02A700DC" w14:textId="77777777">
            <w:pPr>
              <w:rPr>
                <w:rFonts w:cstheme="minorHAnsi"/>
                <w:b/>
                <w:color w:val="000000"/>
              </w:rPr>
            </w:pPr>
            <w:r w:rsidRPr="001225E2">
              <w:rPr>
                <w:rFonts w:cstheme="minorHAnsi"/>
              </w:rPr>
              <w:t>Validations:</w:t>
            </w:r>
            <w:r w:rsidRPr="001225E2">
              <w:rPr>
                <w:rFonts w:cstheme="minorHAnsi"/>
                <w:b/>
                <w:color w:val="000000"/>
              </w:rPr>
              <w:t xml:space="preserve"> </w:t>
            </w:r>
          </w:p>
          <w:p w:rsidR="00C968F5" w:rsidRPr="001225E2" w:rsidP="00705109" w14:paraId="5BD8A2A1" w14:textId="77777777">
            <w:pPr>
              <w:pStyle w:val="ListParagraph"/>
              <w:numPr>
                <w:ilvl w:val="0"/>
                <w:numId w:val="2"/>
              </w:numPr>
              <w:tabs>
                <w:tab w:val="left" w:pos="1110"/>
              </w:tabs>
              <w:spacing w:before="120" w:after="240" w:line="240" w:lineRule="auto"/>
              <w:ind w:left="1440"/>
              <w:jc w:val="both"/>
              <w:rPr>
                <w:rFonts w:cstheme="minorHAnsi"/>
                <w:b/>
                <w:i/>
              </w:rPr>
            </w:pPr>
            <w:r w:rsidRPr="001225E2">
              <w:rPr>
                <w:rFonts w:cstheme="minorHAnsi"/>
                <w:b/>
                <w:color w:val="000000"/>
              </w:rPr>
              <w:t>Mandatory Field</w:t>
            </w:r>
          </w:p>
          <w:p w:rsidR="00C968F5" w:rsidRPr="001225E2" w:rsidP="00705109" w14:paraId="20E3E8DD" w14:textId="77777777">
            <w:pPr>
              <w:spacing w:after="0"/>
              <w:rPr>
                <w:rFonts w:cstheme="minorHAnsi"/>
              </w:rPr>
            </w:pPr>
            <w:r w:rsidRPr="001225E2">
              <w:rPr>
                <w:rFonts w:cstheme="minorHAnsi"/>
                <w:b/>
                <w:i/>
              </w:rPr>
              <w:t>Please select one of the following:</w:t>
            </w:r>
          </w:p>
        </w:tc>
      </w:tr>
      <w:tr w14:paraId="45ED24B4"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75F4152A" w14:textId="77777777">
            <w:pPr>
              <w:jc w:val="center"/>
              <w:rPr>
                <w:rFonts w:cstheme="minorHAnsi"/>
                <w:b/>
              </w:rPr>
            </w:pPr>
            <w:r w:rsidRPr="001225E2">
              <w:rPr>
                <w:rFonts w:cstheme="minorHAnsi"/>
                <w:b/>
              </w:rPr>
              <w:t>YES</w:t>
            </w:r>
          </w:p>
        </w:tc>
        <w:tc>
          <w:tcPr>
            <w:tcW w:w="7936" w:type="dxa"/>
          </w:tcPr>
          <w:p w:rsidR="00C968F5" w:rsidRPr="001225E2" w:rsidP="00705109" w14:paraId="2FDCD53C" w14:textId="77777777">
            <w:pPr>
              <w:tabs>
                <w:tab w:val="left" w:pos="1290"/>
              </w:tabs>
              <w:rPr>
                <w:rFonts w:cstheme="minorHAnsi"/>
              </w:rPr>
            </w:pPr>
            <w:r w:rsidRPr="001225E2">
              <w:rPr>
                <w:rFonts w:cstheme="minorHAnsi"/>
                <w:color w:val="000000"/>
              </w:rPr>
              <w:t>The transaction serves</w:t>
            </w:r>
            <w:r w:rsidRPr="001225E2">
              <w:rPr>
                <w:rFonts w:cstheme="minorHAnsi"/>
                <w:color w:val="000000"/>
                <w:spacing w:val="2"/>
              </w:rPr>
              <w:t xml:space="preserve"> </w:t>
            </w:r>
            <w:r w:rsidRPr="001225E2">
              <w:rPr>
                <w:rFonts w:cstheme="minorHAnsi"/>
                <w:color w:val="000000"/>
              </w:rPr>
              <w:t>Investment</w:t>
            </w:r>
            <w:r w:rsidRPr="001225E2">
              <w:rPr>
                <w:rFonts w:cstheme="minorHAnsi"/>
                <w:color w:val="000000"/>
                <w:spacing w:val="1"/>
              </w:rPr>
              <w:t xml:space="preserve"> </w:t>
            </w:r>
            <w:r w:rsidRPr="001225E2">
              <w:rPr>
                <w:rFonts w:cstheme="minorHAnsi"/>
                <w:color w:val="000000"/>
              </w:rPr>
              <w:t>Area</w:t>
            </w:r>
            <w:r w:rsidRPr="001225E2">
              <w:rPr>
                <w:rFonts w:cstheme="minorHAnsi"/>
                <w:color w:val="000000"/>
                <w:spacing w:val="2"/>
              </w:rPr>
              <w:t xml:space="preserve"> </w:t>
            </w:r>
            <w:r w:rsidRPr="001225E2">
              <w:rPr>
                <w:rFonts w:cstheme="minorHAnsi"/>
                <w:color w:val="000000"/>
              </w:rPr>
              <w:t>(IA)</w:t>
            </w:r>
            <w:r w:rsidRPr="001225E2">
              <w:rPr>
                <w:rFonts w:cstheme="minorHAnsi"/>
                <w:color w:val="000000"/>
                <w:spacing w:val="-1"/>
              </w:rPr>
              <w:t xml:space="preserve"> </w:t>
            </w:r>
            <w:r w:rsidRPr="001225E2">
              <w:rPr>
                <w:rFonts w:cstheme="minorHAnsi"/>
                <w:color w:val="000000"/>
              </w:rPr>
              <w:t>End</w:t>
            </w:r>
            <w:r w:rsidRPr="001225E2">
              <w:rPr>
                <w:rFonts w:cstheme="minorHAnsi"/>
                <w:color w:val="000000"/>
                <w:spacing w:val="-1"/>
              </w:rPr>
              <w:t xml:space="preserve"> </w:t>
            </w:r>
            <w:r w:rsidRPr="001225E2">
              <w:rPr>
                <w:rFonts w:cstheme="minorHAnsi"/>
                <w:color w:val="000000"/>
                <w:spacing w:val="1"/>
              </w:rPr>
              <w:t>Users</w:t>
            </w:r>
          </w:p>
        </w:tc>
      </w:tr>
      <w:tr w14:paraId="6D1C58D8"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35A5F94A" w14:textId="77777777">
            <w:pPr>
              <w:jc w:val="center"/>
              <w:rPr>
                <w:rFonts w:cstheme="minorHAnsi"/>
                <w:b/>
              </w:rPr>
            </w:pPr>
            <w:r w:rsidRPr="001225E2">
              <w:rPr>
                <w:rFonts w:cstheme="minorHAnsi"/>
                <w:b/>
              </w:rPr>
              <w:t>NO</w:t>
            </w:r>
          </w:p>
        </w:tc>
        <w:tc>
          <w:tcPr>
            <w:tcW w:w="7936" w:type="dxa"/>
          </w:tcPr>
          <w:p w:rsidR="00C968F5" w:rsidRPr="001225E2" w:rsidP="00705109" w14:paraId="3B5954F0" w14:textId="77777777">
            <w:pPr>
              <w:rPr>
                <w:rFonts w:cstheme="minorHAnsi"/>
              </w:rPr>
            </w:pPr>
            <w:r w:rsidRPr="001225E2">
              <w:rPr>
                <w:rFonts w:cstheme="minorHAnsi"/>
                <w:color w:val="000000"/>
              </w:rPr>
              <w:t>The transaction does not serve</w:t>
            </w:r>
            <w:r w:rsidRPr="001225E2">
              <w:rPr>
                <w:rFonts w:cstheme="minorHAnsi"/>
                <w:color w:val="000000"/>
                <w:spacing w:val="2"/>
              </w:rPr>
              <w:t xml:space="preserve"> </w:t>
            </w:r>
            <w:r w:rsidRPr="001225E2">
              <w:rPr>
                <w:rFonts w:cstheme="minorHAnsi"/>
                <w:color w:val="000000"/>
              </w:rPr>
              <w:t>Investment</w:t>
            </w:r>
            <w:r w:rsidRPr="001225E2">
              <w:rPr>
                <w:rFonts w:cstheme="minorHAnsi"/>
                <w:color w:val="000000"/>
                <w:spacing w:val="1"/>
              </w:rPr>
              <w:t xml:space="preserve"> </w:t>
            </w:r>
            <w:r w:rsidRPr="001225E2">
              <w:rPr>
                <w:rFonts w:cstheme="minorHAnsi"/>
                <w:color w:val="000000"/>
              </w:rPr>
              <w:t>Area</w:t>
            </w:r>
            <w:r w:rsidRPr="001225E2">
              <w:rPr>
                <w:rFonts w:cstheme="minorHAnsi"/>
                <w:color w:val="000000"/>
                <w:spacing w:val="2"/>
              </w:rPr>
              <w:t xml:space="preserve"> </w:t>
            </w:r>
            <w:r w:rsidRPr="001225E2">
              <w:rPr>
                <w:rFonts w:cstheme="minorHAnsi"/>
                <w:color w:val="000000"/>
              </w:rPr>
              <w:t>(IA)</w:t>
            </w:r>
            <w:r w:rsidRPr="001225E2">
              <w:rPr>
                <w:rFonts w:cstheme="minorHAnsi"/>
                <w:color w:val="000000"/>
                <w:spacing w:val="-1"/>
              </w:rPr>
              <w:t xml:space="preserve"> </w:t>
            </w:r>
            <w:r w:rsidRPr="001225E2">
              <w:rPr>
                <w:rFonts w:cstheme="minorHAnsi"/>
                <w:color w:val="000000"/>
              </w:rPr>
              <w:t>End</w:t>
            </w:r>
            <w:r w:rsidRPr="001225E2">
              <w:rPr>
                <w:rFonts w:cstheme="minorHAnsi"/>
                <w:color w:val="000000"/>
                <w:spacing w:val="-1"/>
              </w:rPr>
              <w:t xml:space="preserve"> </w:t>
            </w:r>
            <w:r w:rsidRPr="001225E2">
              <w:rPr>
                <w:rFonts w:cstheme="minorHAnsi"/>
                <w:color w:val="000000"/>
                <w:spacing w:val="1"/>
              </w:rPr>
              <w:t>Users</w:t>
            </w:r>
          </w:p>
        </w:tc>
      </w:tr>
      <w:tr w14:paraId="2B243706" w14:textId="77777777" w:rsidTr="00705109">
        <w:tblPrEx>
          <w:tblW w:w="10811" w:type="dxa"/>
          <w:tblLayout w:type="fixed"/>
          <w:tblLook w:val="0400"/>
        </w:tblPrEx>
        <w:trPr>
          <w:trHeight w:val="420"/>
        </w:trPr>
        <w:tc>
          <w:tcPr>
            <w:tcW w:w="2875" w:type="dxa"/>
            <w:shd w:val="clear" w:color="auto" w:fill="EAEAEA"/>
            <w:vAlign w:val="center"/>
          </w:tcPr>
          <w:p w:rsidR="00C968F5" w:rsidRPr="001225E2" w:rsidP="00705109" w14:paraId="7389589E" w14:textId="77777777">
            <w:pPr>
              <w:jc w:val="center"/>
              <w:rPr>
                <w:rFonts w:cstheme="minorHAnsi"/>
                <w:b/>
              </w:rPr>
            </w:pPr>
            <w:r w:rsidRPr="001225E2">
              <w:rPr>
                <w:rFonts w:cstheme="minorHAnsi"/>
                <w:b/>
              </w:rPr>
              <w:t>NA</w:t>
            </w:r>
          </w:p>
        </w:tc>
        <w:tc>
          <w:tcPr>
            <w:tcW w:w="7936" w:type="dxa"/>
          </w:tcPr>
          <w:p w:rsidR="00C968F5" w:rsidRPr="001225E2" w:rsidP="00705109" w14:paraId="771992DE" w14:textId="77777777">
            <w:pPr>
              <w:rPr>
                <w:rFonts w:cstheme="minorHAnsi"/>
              </w:rPr>
            </w:pPr>
            <w:r w:rsidRPr="001225E2">
              <w:rPr>
                <w:rFonts w:cstheme="minorHAnsi"/>
              </w:rPr>
              <w:t xml:space="preserve">Not Applicable </w:t>
            </w:r>
          </w:p>
        </w:tc>
      </w:tr>
    </w:tbl>
    <w:p w:rsidR="00C968F5" w:rsidRPr="001225E2" w:rsidP="00C968F5" w14:paraId="275FBC12" w14:textId="77777777">
      <w:pPr>
        <w:rPr>
          <w:rFonts w:eastAsia="Times New Roman" w:cstheme="minorHAnsi"/>
          <w:color w:val="000000" w:themeColor="text1"/>
          <w:sz w:val="24"/>
          <w:szCs w:val="24"/>
        </w:rPr>
        <w:sectPr w:rsidSect="005F6FA8">
          <w:footerReference w:type="default" r:id="rId12"/>
          <w:pgSz w:w="12240" w:h="15840"/>
          <w:pgMar w:top="1440" w:right="1080" w:bottom="1440" w:left="1080" w:header="720" w:footer="720" w:gutter="0"/>
          <w:cols w:space="720"/>
          <w:docGrid w:linePitch="360"/>
        </w:sectPr>
      </w:pPr>
    </w:p>
    <w:p w:rsidR="00C968F5" w:rsidRPr="008D7DDD" w:rsidP="006218AE" w14:paraId="16A5DF46" w14:textId="2EA67173">
      <w:pPr>
        <w:pStyle w:val="TOCHeading"/>
      </w:pPr>
      <w:bookmarkStart w:id="13" w:name="_Toc48910199"/>
      <w:bookmarkStart w:id="14" w:name="_Toc120902013"/>
      <w:r>
        <w:t xml:space="preserve">Appendix B: </w:t>
      </w:r>
      <w:r w:rsidRPr="008D7DDD">
        <w:t>CDFI TLR Address</w:t>
      </w:r>
      <w:bookmarkEnd w:id="13"/>
      <w:bookmarkEnd w:id="14"/>
    </w:p>
    <w:p w:rsidR="00C968F5" w:rsidRPr="001225E2" w:rsidP="00C968F5" w14:paraId="74732D89" w14:textId="77777777">
      <w:pPr>
        <w:tabs>
          <w:tab w:val="left" w:pos="1020"/>
        </w:tabs>
        <w:rPr>
          <w:rFonts w:cstheme="minorHAnsi"/>
        </w:rPr>
      </w:pPr>
    </w:p>
    <w:p w:rsidR="00C968F5" w:rsidRPr="0013747E" w:rsidP="00C968F5" w14:paraId="01A6C7F3" w14:textId="48804726">
      <w:pPr>
        <w:tabs>
          <w:tab w:val="left" w:pos="1020"/>
        </w:tabs>
        <w:rPr>
          <w:rFonts w:cstheme="minorHAnsi"/>
          <w:u w:val="single"/>
        </w:rPr>
      </w:pPr>
      <w:r w:rsidRPr="0013747E">
        <w:rPr>
          <w:rFonts w:cstheme="minorHAnsi"/>
          <w:u w:val="single"/>
        </w:rPr>
        <w:t>Manual Entry</w:t>
      </w:r>
      <w:r w:rsidR="0013747E">
        <w:rPr>
          <w:rFonts w:cstheme="minorHAnsi"/>
          <w:u w:val="single"/>
        </w:rPr>
        <w:t>:</w:t>
      </w:r>
    </w:p>
    <w:p w:rsidR="00C968F5" w:rsidRPr="001225E2" w:rsidP="00C968F5" w14:paraId="76516D65" w14:textId="624A2B08">
      <w:pPr>
        <w:tabs>
          <w:tab w:val="left" w:pos="1020"/>
        </w:tabs>
        <w:rPr>
          <w:rFonts w:cstheme="minorHAnsi"/>
        </w:rPr>
      </w:pPr>
      <w:r w:rsidRPr="001225E2">
        <w:rPr>
          <w:rFonts w:cstheme="minorHAnsi"/>
        </w:rPr>
        <w:t>To add a CDFI TLR Address, simply locate the “CDFI TLR Address” related list on the CDFI TLR and click “New CDFI TLR Address</w:t>
      </w:r>
      <w:r w:rsidRPr="001225E2" w:rsidR="00E942B3">
        <w:rPr>
          <w:rFonts w:cstheme="minorHAnsi"/>
        </w:rPr>
        <w:t>.</w:t>
      </w:r>
      <w:r w:rsidRPr="001225E2">
        <w:rPr>
          <w:rFonts w:cstheme="minorHAnsi"/>
        </w:rPr>
        <w:t>” If another address needs to be recorded in the case of multiple address transactions, repeat th</w:t>
      </w:r>
      <w:r w:rsidR="001A20CB">
        <w:rPr>
          <w:rFonts w:cstheme="minorHAnsi"/>
        </w:rPr>
        <w:t>e aforementioned</w:t>
      </w:r>
      <w:r w:rsidRPr="001225E2">
        <w:rPr>
          <w:rFonts w:cstheme="minorHAnsi"/>
        </w:rPr>
        <w:t xml:space="preserve"> step. CDFI TLR Project report and CDFI TLR Address report go together. In other words, if </w:t>
      </w:r>
      <w:r w:rsidR="001225E2">
        <w:rPr>
          <w:rFonts w:cstheme="minorHAnsi"/>
        </w:rPr>
        <w:t>the reporting entity</w:t>
      </w:r>
      <w:r w:rsidRPr="001225E2">
        <w:rPr>
          <w:rFonts w:cstheme="minorHAnsi"/>
        </w:rPr>
        <w:t xml:space="preserve"> include</w:t>
      </w:r>
      <w:r w:rsidR="001225E2">
        <w:rPr>
          <w:rFonts w:cstheme="minorHAnsi"/>
        </w:rPr>
        <w:t>s</w:t>
      </w:r>
      <w:r w:rsidRPr="001225E2">
        <w:rPr>
          <w:rFonts w:cstheme="minorHAnsi"/>
        </w:rPr>
        <w:t xml:space="preserve"> a loan in the CDFI TLR Project report, then </w:t>
      </w:r>
      <w:r w:rsidR="001225E2">
        <w:rPr>
          <w:rFonts w:cstheme="minorHAnsi"/>
        </w:rPr>
        <w:t>the reporting entity</w:t>
      </w:r>
      <w:r w:rsidRPr="001225E2" w:rsidR="001225E2">
        <w:rPr>
          <w:rFonts w:cstheme="minorHAnsi"/>
        </w:rPr>
        <w:t xml:space="preserve"> </w:t>
      </w:r>
      <w:r w:rsidRPr="001225E2">
        <w:rPr>
          <w:rFonts w:cstheme="minorHAnsi"/>
        </w:rPr>
        <w:t>need</w:t>
      </w:r>
      <w:r w:rsidR="001225E2">
        <w:rPr>
          <w:rFonts w:cstheme="minorHAnsi"/>
        </w:rPr>
        <w:t>s</w:t>
      </w:r>
      <w:r w:rsidRPr="001225E2">
        <w:rPr>
          <w:rFonts w:cstheme="minorHAnsi"/>
        </w:rPr>
        <w:t xml:space="preserve"> to include its address(es) in the CDFI TLR Address report.  </w:t>
      </w:r>
    </w:p>
    <w:p w:rsidR="00C968F5" w:rsidRPr="001225E2" w:rsidP="00C968F5" w14:paraId="2CDEBDC5" w14:textId="77777777">
      <w:pPr>
        <w:tabs>
          <w:tab w:val="left" w:pos="1020"/>
        </w:tabs>
        <w:rPr>
          <w:rFonts w:cstheme="minorHAnsi"/>
        </w:rPr>
      </w:pPr>
      <w:r w:rsidRPr="001225E2">
        <w:rPr>
          <w:rFonts w:cstheme="minorHAnsi"/>
          <w:noProof/>
        </w:rPr>
        <w:drawing>
          <wp:inline distT="0" distB="0" distL="0" distR="0">
            <wp:extent cx="6858000" cy="585470"/>
            <wp:effectExtent l="57150" t="57150" r="57150" b="62230"/>
            <wp:docPr id="11" name="Picture 11" descr="Screenshot of the CDFI TLR Address related list and the New CDFI TLR Address button to add a new address to the CDFI TL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dfi tlr address.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858000" cy="585470"/>
                    </a:xfrm>
                    <a:prstGeom prst="rect">
                      <a:avLst/>
                    </a:prstGeom>
                    <a:effectLst>
                      <a:glow rad="50800">
                        <a:schemeClr val="bg1">
                          <a:lumMod val="50000"/>
                        </a:schemeClr>
                      </a:glow>
                    </a:effectLst>
                  </pic:spPr>
                </pic:pic>
              </a:graphicData>
            </a:graphic>
          </wp:inline>
        </w:drawing>
      </w:r>
    </w:p>
    <w:p w:rsidR="00C968F5" w:rsidRPr="001225E2" w:rsidP="00C968F5" w14:paraId="7822FA2A" w14:textId="1450637F">
      <w:pPr>
        <w:tabs>
          <w:tab w:val="left" w:pos="1020"/>
        </w:tabs>
        <w:rPr>
          <w:rFonts w:cstheme="minorHAnsi"/>
        </w:rPr>
      </w:pPr>
      <w:r>
        <w:rPr>
          <w:rFonts w:cstheme="minorHAnsi"/>
        </w:rPr>
        <w:t>The reporting entity</w:t>
      </w:r>
      <w:r w:rsidRPr="001225E2">
        <w:rPr>
          <w:rFonts w:cstheme="minorHAnsi"/>
        </w:rPr>
        <w:t xml:space="preserve"> </w:t>
      </w:r>
      <w:r w:rsidRPr="001225E2">
        <w:rPr>
          <w:rFonts w:cstheme="minorHAnsi"/>
        </w:rPr>
        <w:t>will be directed to the following page to enter information for the CDFI TLR Address:</w:t>
      </w:r>
    </w:p>
    <w:p w:rsidR="00C968F5" w:rsidRPr="00791797" w:rsidP="00C968F5" w14:paraId="70E42806" w14:textId="77777777">
      <w:pPr>
        <w:tabs>
          <w:tab w:val="left" w:pos="1020"/>
        </w:tabs>
        <w:rPr>
          <w:rFonts w:cstheme="minorHAnsi"/>
        </w:rPr>
      </w:pPr>
      <w:r w:rsidRPr="00791797">
        <w:rPr>
          <w:rFonts w:cstheme="minorHAnsi"/>
          <w:noProof/>
        </w:rPr>
        <w:drawing>
          <wp:inline distT="0" distB="0" distL="0" distR="0">
            <wp:extent cx="5620534" cy="5430008"/>
            <wp:effectExtent l="57150" t="57150" r="56515" b="56515"/>
            <wp:docPr id="54" name="Picture 54" descr="Screenshot of the New CDFI TLR Addr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dfi tlr address 66.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620534" cy="5430008"/>
                    </a:xfrm>
                    <a:prstGeom prst="rect">
                      <a:avLst/>
                    </a:prstGeom>
                    <a:effectLst>
                      <a:glow rad="50800">
                        <a:schemeClr val="bg1">
                          <a:lumMod val="50000"/>
                        </a:schemeClr>
                      </a:glow>
                    </a:effectLst>
                  </pic:spPr>
                </pic:pic>
              </a:graphicData>
            </a:graphic>
          </wp:inline>
        </w:drawing>
      </w:r>
    </w:p>
    <w:p w:rsidR="00C968F5" w:rsidRPr="00791797" w:rsidP="00C968F5" w14:paraId="7BE0574D" w14:textId="77777777">
      <w:pPr>
        <w:tabs>
          <w:tab w:val="left" w:pos="1020"/>
        </w:tabs>
        <w:rPr>
          <w:rFonts w:cstheme="minorHAnsi"/>
          <w:b/>
          <w:i/>
        </w:rPr>
      </w:pPr>
      <w:r w:rsidRPr="00791797">
        <w:rPr>
          <w:rFonts w:cstheme="minorHAnsi"/>
          <w:b/>
          <w:i/>
        </w:rPr>
        <w:t>Note: If</w:t>
      </w:r>
      <w:r w:rsidRPr="00791797">
        <w:rPr>
          <w:rFonts w:cstheme="minorHAnsi"/>
          <w:b/>
          <w:i/>
          <w:color w:val="0070C0"/>
          <w:u w:val="single"/>
        </w:rPr>
        <w:t xml:space="preserve"> </w:t>
      </w:r>
      <w:r w:rsidRPr="00791797">
        <w:rPr>
          <w:rFonts w:cstheme="minorHAnsi"/>
          <w:b/>
          <w:color w:val="0070C0"/>
          <w:u w:val="single"/>
        </w:rPr>
        <w:t>Investee Type</w:t>
      </w:r>
      <w:r w:rsidRPr="00791797">
        <w:rPr>
          <w:rFonts w:cstheme="minorHAnsi"/>
          <w:b/>
          <w:color w:val="0070C0"/>
        </w:rPr>
        <w:t xml:space="preserve"> </w:t>
      </w:r>
      <w:r w:rsidRPr="00791797">
        <w:rPr>
          <w:rFonts w:cstheme="minorHAnsi"/>
          <w:b/>
          <w:i/>
        </w:rPr>
        <w:t xml:space="preserve"> = </w:t>
      </w:r>
      <w:r w:rsidRPr="00791797">
        <w:rPr>
          <w:rFonts w:cstheme="minorHAnsi"/>
          <w:b/>
          <w:i/>
          <w:color w:val="00B050"/>
        </w:rPr>
        <w:t xml:space="preserve">IND </w:t>
      </w:r>
      <w:r w:rsidRPr="00791797">
        <w:rPr>
          <w:rFonts w:cstheme="minorHAnsi"/>
          <w:b/>
          <w:i/>
        </w:rPr>
        <w:t>only provide the FIPS Code.  Address and X-Y Coordinate will not be accepted.</w:t>
      </w:r>
    </w:p>
    <w:p w:rsidR="00C968F5" w:rsidRPr="0013747E" w:rsidP="00C968F5" w14:paraId="68821F2E" w14:textId="77777777">
      <w:pPr>
        <w:tabs>
          <w:tab w:val="left" w:pos="1020"/>
        </w:tabs>
        <w:rPr>
          <w:rFonts w:cstheme="minorHAnsi"/>
          <w:u w:val="single"/>
        </w:rPr>
      </w:pPr>
      <w:r w:rsidRPr="0013747E">
        <w:rPr>
          <w:rFonts w:cstheme="minorHAnsi"/>
          <w:u w:val="single"/>
        </w:rPr>
        <w:t>The following data points will be collected in the UI, XML, and CSV:</w:t>
      </w: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11"/>
      </w:tblGrid>
      <w:tr w14:paraId="34B2C61F"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shd w:val="clear" w:color="auto" w:fill="FEF2CC" w:themeFill="accent4" w:themeFillTint="33"/>
          </w:tcPr>
          <w:p w:rsidR="00C968F5" w:rsidRPr="00791797" w:rsidP="00705109" w14:paraId="62F30B70" w14:textId="77777777">
            <w:pPr>
              <w:tabs>
                <w:tab w:val="left" w:pos="8565"/>
              </w:tabs>
              <w:spacing w:after="0"/>
              <w:rPr>
                <w:rFonts w:cstheme="minorHAnsi"/>
                <w:i/>
              </w:rPr>
            </w:pPr>
            <w:r w:rsidRPr="00791797">
              <w:rPr>
                <w:rFonts w:cstheme="minorHAnsi"/>
                <w:i/>
                <w:sz w:val="40"/>
                <w:szCs w:val="40"/>
              </w:rPr>
              <w:t>Project Street Address Line</w:t>
            </w:r>
            <w:r w:rsidRPr="00791797">
              <w:rPr>
                <w:rFonts w:cstheme="minorHAnsi"/>
                <w:i/>
                <w:sz w:val="40"/>
                <w:szCs w:val="40"/>
              </w:rPr>
              <w:tab/>
            </w:r>
            <w:r w:rsidRPr="00791797">
              <w:rPr>
                <w:rFonts w:cstheme="minorHAnsi"/>
                <w:i/>
              </w:rPr>
              <w:t>(Column C)</w:t>
            </w:r>
          </w:p>
          <w:p w:rsidR="00C968F5" w:rsidRPr="00791797" w:rsidP="00705109" w14:paraId="210ABED3" w14:textId="77777777">
            <w:pPr>
              <w:spacing w:after="240"/>
              <w:rPr>
                <w:rFonts w:cstheme="minorHAnsi"/>
              </w:rPr>
            </w:pPr>
            <w:r w:rsidRPr="00791797">
              <w:rPr>
                <w:rFonts w:cstheme="minorHAnsi"/>
                <w:i/>
                <w:sz w:val="18"/>
                <w:szCs w:val="18"/>
                <w:u w:val="single"/>
              </w:rPr>
              <w:t>Compliance Check</w:t>
            </w:r>
          </w:p>
          <w:p w:rsidR="00C968F5" w:rsidRPr="00791797" w:rsidP="00705109" w14:paraId="34477726" w14:textId="519FC542">
            <w:pPr>
              <w:spacing w:after="120"/>
              <w:rPr>
                <w:rFonts w:cstheme="minorHAnsi"/>
              </w:rPr>
            </w:pPr>
            <w:r w:rsidRPr="00791797">
              <w:rPr>
                <w:rFonts w:cstheme="minorHAnsi"/>
              </w:rPr>
              <w:t xml:space="preserve">Report the location of the business or other real estate project for which the loan or investment is being used. Only enter the address number and street name, nothing else.  For example, “357 Bluff Rd”. </w:t>
            </w:r>
            <w:r w:rsidRPr="00791797">
              <w:rPr>
                <w:rFonts w:cstheme="minorHAnsi"/>
                <w:b/>
              </w:rPr>
              <w:t>P.O. Box addresses are not accepted</w:t>
            </w:r>
            <w:r w:rsidRPr="00791797">
              <w:rPr>
                <w:rFonts w:cstheme="minorHAnsi"/>
              </w:rPr>
              <w:t>. Unit/Suite # can only be entered on “Project Street Address Line 2” below.</w:t>
            </w:r>
          </w:p>
        </w:tc>
      </w:tr>
      <w:tr w14:paraId="04EEFAD3" w14:textId="77777777" w:rsidTr="00705109">
        <w:tblPrEx>
          <w:tblW w:w="10811" w:type="dxa"/>
          <w:tblLayout w:type="fixed"/>
          <w:tblLook w:val="0400"/>
        </w:tblPrEx>
        <w:trPr>
          <w:trHeight w:val="680"/>
        </w:trPr>
        <w:tc>
          <w:tcPr>
            <w:tcW w:w="10811" w:type="dxa"/>
          </w:tcPr>
          <w:p w:rsidR="00C968F5" w:rsidRPr="00791797" w:rsidP="00705109" w14:paraId="49675A85" w14:textId="77777777">
            <w:pPr>
              <w:rPr>
                <w:rFonts w:cstheme="minorHAnsi"/>
              </w:rPr>
            </w:pPr>
            <w:r w:rsidRPr="00791797">
              <w:rPr>
                <w:rFonts w:cstheme="minorHAnsi"/>
              </w:rPr>
              <w:t>Validations:</w:t>
            </w:r>
          </w:p>
          <w:p w:rsidR="00C968F5" w:rsidRPr="00791797" w:rsidP="00705109" w14:paraId="1D087031" w14:textId="77777777">
            <w:pPr>
              <w:pStyle w:val="ListParagraph"/>
              <w:numPr>
                <w:ilvl w:val="0"/>
                <w:numId w:val="2"/>
              </w:numPr>
              <w:spacing w:before="120" w:after="120" w:line="287" w:lineRule="exact"/>
              <w:ind w:left="1440"/>
              <w:jc w:val="both"/>
              <w:rPr>
                <w:rFonts w:cstheme="minorHAnsi"/>
                <w:color w:val="000000"/>
              </w:rPr>
            </w:pPr>
            <w:r w:rsidRPr="00791797">
              <w:rPr>
                <w:rFonts w:cstheme="minorHAnsi"/>
                <w:b/>
                <w:color w:val="000000"/>
              </w:rPr>
              <w:t>Conditionally</w:t>
            </w:r>
            <w:r w:rsidRPr="00791797">
              <w:rPr>
                <w:rFonts w:cstheme="minorHAnsi"/>
                <w:b/>
                <w:color w:val="000000"/>
                <w:spacing w:val="6"/>
              </w:rPr>
              <w:t xml:space="preserve"> </w:t>
            </w:r>
            <w:r w:rsidRPr="00791797">
              <w:rPr>
                <w:rFonts w:cstheme="minorHAnsi"/>
                <w:b/>
                <w:color w:val="000000"/>
              </w:rPr>
              <w:t>required</w:t>
            </w:r>
            <w:r w:rsidRPr="00791797">
              <w:rPr>
                <w:rFonts w:cstheme="minorHAnsi"/>
                <w:b/>
                <w:color w:val="000000"/>
                <w:spacing w:val="5"/>
              </w:rPr>
              <w:t xml:space="preserve"> </w:t>
            </w:r>
            <w:r w:rsidRPr="00791797">
              <w:rPr>
                <w:rFonts w:cstheme="minorHAnsi"/>
                <w:b/>
                <w:color w:val="000000"/>
                <w:spacing w:val="1"/>
              </w:rPr>
              <w:t>i</w:t>
            </w:r>
            <w:r w:rsidRPr="00791797">
              <w:rPr>
                <w:rFonts w:cstheme="minorHAnsi"/>
                <w:b/>
                <w:color w:val="000000"/>
              </w:rPr>
              <w:t>f</w:t>
            </w:r>
            <w:r w:rsidRPr="00791797">
              <w:rPr>
                <w:rFonts w:cstheme="minorHAnsi"/>
                <w:b/>
                <w:color w:val="000000"/>
                <w:spacing w:val="5"/>
              </w:rPr>
              <w:t xml:space="preserve"> </w:t>
            </w:r>
            <w:r w:rsidRPr="00791797">
              <w:rPr>
                <w:rFonts w:cstheme="minorHAnsi"/>
                <w:b/>
                <w:spacing w:val="5"/>
                <w:u w:val="single"/>
              </w:rPr>
              <w:t>Investee Type</w:t>
            </w:r>
            <w:r w:rsidRPr="00791797">
              <w:rPr>
                <w:rFonts w:cstheme="minorHAnsi"/>
                <w:b/>
                <w:color w:val="000000"/>
                <w:spacing w:val="5"/>
              </w:rPr>
              <w:t xml:space="preserve"> = </w:t>
            </w:r>
            <w:r w:rsidRPr="00791797">
              <w:rPr>
                <w:rFonts w:cstheme="minorHAnsi"/>
                <w:b/>
                <w:color w:val="00B050"/>
                <w:spacing w:val="5"/>
              </w:rPr>
              <w:t>BUS</w:t>
            </w:r>
            <w:r w:rsidRPr="00791797">
              <w:rPr>
                <w:rFonts w:cstheme="minorHAnsi"/>
                <w:b/>
                <w:color w:val="000000"/>
                <w:spacing w:val="5"/>
              </w:rPr>
              <w:t xml:space="preserve"> or </w:t>
            </w:r>
            <w:r w:rsidRPr="00791797">
              <w:rPr>
                <w:rFonts w:cstheme="minorHAnsi"/>
                <w:b/>
                <w:color w:val="00B050"/>
                <w:spacing w:val="5"/>
              </w:rPr>
              <w:t>CDFI</w:t>
            </w:r>
            <w:r w:rsidRPr="00791797">
              <w:rPr>
                <w:rFonts w:cstheme="minorHAnsi"/>
                <w:b/>
                <w:color w:val="000000"/>
                <w:spacing w:val="5"/>
              </w:rPr>
              <w:t xml:space="preserve"> and X-Y Coordinate is blank </w:t>
            </w:r>
          </w:p>
          <w:p w:rsidR="00C968F5" w:rsidRPr="00791797" w:rsidP="00705109" w14:paraId="67C4D367" w14:textId="77777777">
            <w:pPr>
              <w:pStyle w:val="ListParagraph"/>
              <w:numPr>
                <w:ilvl w:val="0"/>
                <w:numId w:val="2"/>
              </w:numPr>
              <w:spacing w:before="120" w:after="120" w:line="287" w:lineRule="exact"/>
              <w:ind w:left="1440"/>
              <w:jc w:val="both"/>
              <w:rPr>
                <w:rFonts w:cstheme="minorHAnsi"/>
                <w:color w:val="000000"/>
              </w:rPr>
            </w:pPr>
            <w:r w:rsidRPr="00791797">
              <w:rPr>
                <w:rFonts w:cstheme="minorHAnsi"/>
                <w:b/>
                <w:color w:val="000000"/>
              </w:rPr>
              <w:t xml:space="preserve">If </w:t>
            </w:r>
            <w:r w:rsidRPr="00791797">
              <w:rPr>
                <w:rFonts w:cstheme="minorHAnsi"/>
                <w:b/>
                <w:color w:val="0070C0"/>
                <w:u w:val="single"/>
              </w:rPr>
              <w:t>Investee Type</w:t>
            </w:r>
            <w:r w:rsidRPr="00791797">
              <w:rPr>
                <w:rFonts w:cstheme="minorHAnsi"/>
                <w:b/>
                <w:color w:val="000000"/>
              </w:rPr>
              <w:t xml:space="preserve"> = </w:t>
            </w:r>
            <w:r w:rsidRPr="00791797">
              <w:rPr>
                <w:rFonts w:cstheme="minorHAnsi"/>
                <w:b/>
                <w:color w:val="00B050"/>
              </w:rPr>
              <w:t>IND</w:t>
            </w:r>
            <w:r w:rsidRPr="00791797">
              <w:rPr>
                <w:rFonts w:cstheme="minorHAnsi"/>
                <w:b/>
                <w:color w:val="000000"/>
              </w:rPr>
              <w:t>, do not enter address</w:t>
            </w:r>
          </w:p>
        </w:tc>
      </w:tr>
      <w:tr w14:paraId="64D63D47" w14:textId="77777777" w:rsidTr="00705109">
        <w:tblPrEx>
          <w:tblW w:w="10811" w:type="dxa"/>
          <w:tblLayout w:type="fixed"/>
          <w:tblLook w:val="0400"/>
        </w:tblPrEx>
        <w:trPr>
          <w:trHeight w:val="300"/>
        </w:trPr>
        <w:tc>
          <w:tcPr>
            <w:tcW w:w="10811" w:type="dxa"/>
            <w:shd w:val="clear" w:color="auto" w:fill="FFFFE5"/>
          </w:tcPr>
          <w:p w:rsidR="00C968F5" w:rsidRPr="00791797" w:rsidP="00705109" w14:paraId="5F193369" w14:textId="77777777">
            <w:pPr>
              <w:tabs>
                <w:tab w:val="left" w:pos="6360"/>
                <w:tab w:val="right" w:pos="10579"/>
              </w:tabs>
              <w:jc w:val="right"/>
              <w:rPr>
                <w:rFonts w:cstheme="minorHAnsi"/>
                <w:b/>
                <w:i/>
              </w:rPr>
            </w:pPr>
            <w:r w:rsidRPr="00791797">
              <w:rPr>
                <w:rFonts w:cstheme="minorHAnsi"/>
                <w:i/>
              </w:rPr>
              <w:t>Response must be text</w:t>
            </w:r>
          </w:p>
        </w:tc>
      </w:tr>
    </w:tbl>
    <w:p w:rsidR="00C968F5" w:rsidRPr="00791797" w:rsidP="00C968F5" w14:paraId="09F9A97C" w14:textId="77777777">
      <w:pPr>
        <w:tabs>
          <w:tab w:val="left" w:pos="1020"/>
        </w:tabs>
        <w:spacing w:after="120"/>
        <w:rPr>
          <w:rFonts w:cstheme="minorHAnsi"/>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11"/>
      </w:tblGrid>
      <w:tr w14:paraId="7F15F477"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shd w:val="clear" w:color="auto" w:fill="auto"/>
          </w:tcPr>
          <w:p w:rsidR="00C968F5" w:rsidRPr="00791797" w:rsidP="00705109" w14:paraId="49E7A19C" w14:textId="77777777">
            <w:pPr>
              <w:tabs>
                <w:tab w:val="left" w:pos="8580"/>
              </w:tabs>
              <w:spacing w:after="240"/>
              <w:rPr>
                <w:rFonts w:cstheme="minorHAnsi"/>
                <w:i/>
              </w:rPr>
            </w:pPr>
            <w:r w:rsidRPr="00791797">
              <w:rPr>
                <w:rFonts w:cstheme="minorHAnsi"/>
                <w:i/>
                <w:sz w:val="40"/>
                <w:szCs w:val="40"/>
              </w:rPr>
              <w:t>Project Street Address Line 2</w:t>
            </w:r>
            <w:r w:rsidRPr="00791797">
              <w:rPr>
                <w:rFonts w:cstheme="minorHAnsi"/>
              </w:rPr>
              <w:t xml:space="preserve"> </w:t>
            </w:r>
            <w:r w:rsidRPr="00791797">
              <w:rPr>
                <w:rFonts w:cstheme="minorHAnsi"/>
              </w:rPr>
              <w:tab/>
            </w:r>
            <w:r w:rsidRPr="00791797">
              <w:rPr>
                <w:rFonts w:cstheme="minorHAnsi"/>
                <w:i/>
              </w:rPr>
              <w:t>(Column D)</w:t>
            </w:r>
          </w:p>
          <w:p w:rsidR="00C968F5" w:rsidRPr="00791797" w:rsidP="00705109" w14:paraId="562FB3EA" w14:textId="77777777">
            <w:pPr>
              <w:tabs>
                <w:tab w:val="left" w:pos="1155"/>
              </w:tabs>
              <w:spacing w:after="120"/>
              <w:rPr>
                <w:rFonts w:cstheme="minorHAnsi"/>
              </w:rPr>
            </w:pPr>
            <w:r w:rsidRPr="00791797">
              <w:rPr>
                <w:rFonts w:cstheme="minorHAnsi"/>
                <w:color w:val="000000"/>
              </w:rPr>
              <w:t>Report the second line of the project’s street address</w:t>
            </w:r>
            <w:r w:rsidRPr="00791797">
              <w:rPr>
                <w:rFonts w:cstheme="minorHAnsi"/>
              </w:rPr>
              <w:t xml:space="preserve"> </w:t>
            </w:r>
            <w:r w:rsidRPr="00791797">
              <w:rPr>
                <w:rFonts w:cstheme="minorHAnsi"/>
                <w:color w:val="000000"/>
              </w:rPr>
              <w:t>such as Unit/Suite #, if necessary.</w:t>
            </w:r>
            <w:r w:rsidRPr="00791797">
              <w:rPr>
                <w:rFonts w:cstheme="minorHAnsi"/>
              </w:rPr>
              <w:t xml:space="preserve"> </w:t>
            </w:r>
          </w:p>
        </w:tc>
      </w:tr>
      <w:tr w14:paraId="6BD953CE" w14:textId="77777777" w:rsidTr="00705109">
        <w:tblPrEx>
          <w:tblW w:w="10811" w:type="dxa"/>
          <w:tblLayout w:type="fixed"/>
          <w:tblLook w:val="0400"/>
        </w:tblPrEx>
        <w:trPr>
          <w:trHeight w:val="680"/>
        </w:trPr>
        <w:tc>
          <w:tcPr>
            <w:tcW w:w="10811" w:type="dxa"/>
          </w:tcPr>
          <w:p w:rsidR="00C968F5" w:rsidRPr="00791797" w:rsidP="00705109" w14:paraId="08507EFB" w14:textId="77777777">
            <w:pPr>
              <w:rPr>
                <w:rFonts w:cstheme="minorHAnsi"/>
              </w:rPr>
            </w:pPr>
            <w:r w:rsidRPr="00791797">
              <w:rPr>
                <w:rFonts w:cstheme="minorHAnsi"/>
              </w:rPr>
              <w:t>Validations:</w:t>
            </w:r>
          </w:p>
          <w:p w:rsidR="00C968F5" w:rsidRPr="00791797" w:rsidP="00705109" w14:paraId="13241F81" w14:textId="77777777">
            <w:pPr>
              <w:pStyle w:val="ListParagraph"/>
              <w:numPr>
                <w:ilvl w:val="0"/>
                <w:numId w:val="2"/>
              </w:numPr>
              <w:pBdr>
                <w:top w:val="nil"/>
                <w:left w:val="nil"/>
                <w:bottom w:val="nil"/>
                <w:right w:val="nil"/>
                <w:between w:val="nil"/>
              </w:pBdr>
              <w:spacing w:before="120" w:after="120" w:line="240" w:lineRule="auto"/>
              <w:ind w:left="1440"/>
              <w:jc w:val="both"/>
              <w:rPr>
                <w:rFonts w:cstheme="minorHAnsi"/>
                <w:b/>
                <w:color w:val="000000"/>
              </w:rPr>
            </w:pPr>
            <w:r w:rsidRPr="00791797">
              <w:rPr>
                <w:rFonts w:cstheme="minorHAnsi"/>
                <w:b/>
                <w:color w:val="000000"/>
              </w:rPr>
              <w:t>Optional Field</w:t>
            </w:r>
          </w:p>
        </w:tc>
      </w:tr>
      <w:tr w14:paraId="060DACE8" w14:textId="77777777" w:rsidTr="00705109">
        <w:tblPrEx>
          <w:tblW w:w="10811" w:type="dxa"/>
          <w:tblLayout w:type="fixed"/>
          <w:tblLook w:val="0400"/>
        </w:tblPrEx>
        <w:trPr>
          <w:trHeight w:val="300"/>
        </w:trPr>
        <w:tc>
          <w:tcPr>
            <w:tcW w:w="10811" w:type="dxa"/>
            <w:shd w:val="clear" w:color="auto" w:fill="FFFFE5"/>
          </w:tcPr>
          <w:p w:rsidR="00C968F5" w:rsidRPr="00791797" w:rsidP="00705109" w14:paraId="0B70EBAB" w14:textId="77777777">
            <w:pPr>
              <w:tabs>
                <w:tab w:val="left" w:pos="6360"/>
                <w:tab w:val="right" w:pos="10579"/>
              </w:tabs>
              <w:jc w:val="right"/>
              <w:rPr>
                <w:rFonts w:cstheme="minorHAnsi"/>
                <w:b/>
                <w:i/>
              </w:rPr>
            </w:pPr>
            <w:r w:rsidRPr="00791797">
              <w:rPr>
                <w:rFonts w:cstheme="minorHAnsi"/>
                <w:i/>
              </w:rPr>
              <w:t>Response must be text</w:t>
            </w:r>
          </w:p>
        </w:tc>
      </w:tr>
    </w:tbl>
    <w:p w:rsidR="00C968F5" w:rsidRPr="00791797" w:rsidP="00C968F5" w14:paraId="55AEF315" w14:textId="77777777">
      <w:pPr>
        <w:tabs>
          <w:tab w:val="left" w:pos="1020"/>
        </w:tabs>
        <w:spacing w:after="120"/>
        <w:rPr>
          <w:rFonts w:cstheme="minorHAnsi"/>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11"/>
      </w:tblGrid>
      <w:tr w14:paraId="45D4CBC2"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shd w:val="clear" w:color="auto" w:fill="FEF2CC" w:themeFill="accent4" w:themeFillTint="33"/>
          </w:tcPr>
          <w:p w:rsidR="00C968F5" w:rsidRPr="00791797" w:rsidP="00705109" w14:paraId="33B04C50" w14:textId="77777777">
            <w:pPr>
              <w:tabs>
                <w:tab w:val="left" w:pos="8595"/>
              </w:tabs>
              <w:spacing w:after="0"/>
              <w:rPr>
                <w:rFonts w:cstheme="minorHAnsi"/>
                <w:i/>
              </w:rPr>
            </w:pPr>
            <w:r w:rsidRPr="00791797">
              <w:rPr>
                <w:rFonts w:cstheme="minorHAnsi"/>
                <w:i/>
                <w:sz w:val="40"/>
                <w:szCs w:val="40"/>
              </w:rPr>
              <w:t>Project City</w:t>
            </w:r>
            <w:r w:rsidRPr="00791797">
              <w:rPr>
                <w:rFonts w:cstheme="minorHAnsi"/>
                <w:i/>
                <w:sz w:val="40"/>
                <w:szCs w:val="40"/>
              </w:rPr>
              <w:tab/>
            </w:r>
            <w:r w:rsidRPr="00791797">
              <w:rPr>
                <w:rFonts w:cstheme="minorHAnsi"/>
                <w:i/>
              </w:rPr>
              <w:t>(Column E)</w:t>
            </w:r>
          </w:p>
          <w:p w:rsidR="00C968F5" w:rsidRPr="00791797" w:rsidP="00705109" w14:paraId="0D6C712E" w14:textId="77777777">
            <w:pPr>
              <w:spacing w:after="240"/>
              <w:rPr>
                <w:rFonts w:cstheme="minorHAnsi"/>
              </w:rPr>
            </w:pPr>
            <w:r w:rsidRPr="00791797">
              <w:rPr>
                <w:rFonts w:cstheme="minorHAnsi"/>
                <w:i/>
                <w:sz w:val="18"/>
                <w:szCs w:val="18"/>
                <w:u w:val="single"/>
              </w:rPr>
              <w:t>Compliance Check</w:t>
            </w:r>
          </w:p>
          <w:p w:rsidR="00C968F5" w:rsidRPr="00791797" w:rsidP="00705109" w14:paraId="143EBC91" w14:textId="77777777">
            <w:pPr>
              <w:pBdr>
                <w:top w:val="nil"/>
                <w:left w:val="nil"/>
                <w:bottom w:val="nil"/>
                <w:right w:val="nil"/>
                <w:between w:val="nil"/>
              </w:pBdr>
              <w:spacing w:after="120"/>
              <w:rPr>
                <w:rFonts w:cstheme="minorHAnsi"/>
                <w:color w:val="000000"/>
              </w:rPr>
            </w:pPr>
            <w:r w:rsidRPr="00791797">
              <w:rPr>
                <w:rFonts w:cstheme="minorHAnsi"/>
                <w:color w:val="000000"/>
              </w:rPr>
              <w:t>Report the project’s city.</w:t>
            </w:r>
            <w:r w:rsidRPr="00791797">
              <w:rPr>
                <w:rFonts w:cstheme="minorHAnsi"/>
              </w:rPr>
              <w:t xml:space="preserve"> </w:t>
            </w:r>
          </w:p>
        </w:tc>
      </w:tr>
      <w:tr w14:paraId="4FEBAD40" w14:textId="77777777" w:rsidTr="00705109">
        <w:tblPrEx>
          <w:tblW w:w="10811" w:type="dxa"/>
          <w:tblLayout w:type="fixed"/>
          <w:tblLook w:val="0400"/>
        </w:tblPrEx>
        <w:trPr>
          <w:trHeight w:val="680"/>
        </w:trPr>
        <w:tc>
          <w:tcPr>
            <w:tcW w:w="10811" w:type="dxa"/>
          </w:tcPr>
          <w:p w:rsidR="00C968F5" w:rsidRPr="00791797" w:rsidP="00705109" w14:paraId="0F99BD74" w14:textId="77777777">
            <w:pPr>
              <w:rPr>
                <w:rFonts w:cstheme="minorHAnsi"/>
              </w:rPr>
            </w:pPr>
            <w:r w:rsidRPr="00791797">
              <w:rPr>
                <w:rFonts w:cstheme="minorHAnsi"/>
              </w:rPr>
              <w:t>Validations:</w:t>
            </w:r>
          </w:p>
          <w:p w:rsidR="00C968F5" w:rsidRPr="00791797" w:rsidP="00705109" w14:paraId="1805B4CE" w14:textId="77777777">
            <w:pPr>
              <w:pStyle w:val="ListParagraph"/>
              <w:numPr>
                <w:ilvl w:val="0"/>
                <w:numId w:val="2"/>
              </w:numPr>
              <w:spacing w:before="120" w:after="120" w:line="287" w:lineRule="exact"/>
              <w:ind w:left="1440"/>
              <w:jc w:val="both"/>
              <w:rPr>
                <w:rFonts w:cstheme="minorHAnsi"/>
                <w:b/>
                <w:color w:val="000000"/>
              </w:rPr>
            </w:pPr>
            <w:r w:rsidRPr="00791797">
              <w:rPr>
                <w:rFonts w:cstheme="minorHAnsi"/>
                <w:b/>
                <w:color w:val="000000"/>
              </w:rPr>
              <w:t>Conditionally</w:t>
            </w:r>
            <w:r w:rsidRPr="00791797">
              <w:rPr>
                <w:rFonts w:cstheme="minorHAnsi"/>
                <w:b/>
                <w:color w:val="000000"/>
                <w:spacing w:val="6"/>
              </w:rPr>
              <w:t xml:space="preserve"> </w:t>
            </w:r>
            <w:r w:rsidRPr="00791797">
              <w:rPr>
                <w:rFonts w:cstheme="minorHAnsi"/>
                <w:b/>
                <w:color w:val="000000"/>
              </w:rPr>
              <w:t>required</w:t>
            </w:r>
            <w:r w:rsidRPr="00791797">
              <w:rPr>
                <w:rFonts w:cstheme="minorHAnsi"/>
                <w:b/>
                <w:color w:val="000000"/>
                <w:spacing w:val="5"/>
              </w:rPr>
              <w:t xml:space="preserve"> </w:t>
            </w:r>
            <w:r w:rsidRPr="00791797">
              <w:rPr>
                <w:rFonts w:cstheme="minorHAnsi"/>
                <w:b/>
                <w:color w:val="000000"/>
                <w:spacing w:val="1"/>
              </w:rPr>
              <w:t>i</w:t>
            </w:r>
            <w:r w:rsidRPr="00791797">
              <w:rPr>
                <w:rFonts w:cstheme="minorHAnsi"/>
                <w:b/>
                <w:color w:val="000000"/>
              </w:rPr>
              <w:t>f</w:t>
            </w:r>
            <w:r w:rsidRPr="00791797">
              <w:rPr>
                <w:rFonts w:cstheme="minorHAnsi"/>
                <w:b/>
                <w:color w:val="000000"/>
                <w:spacing w:val="5"/>
              </w:rPr>
              <w:t xml:space="preserve"> </w:t>
            </w:r>
            <w:r w:rsidRPr="00791797">
              <w:rPr>
                <w:rFonts w:cstheme="minorHAnsi"/>
                <w:b/>
                <w:color w:val="0070C0"/>
                <w:spacing w:val="5"/>
                <w:u w:val="single"/>
              </w:rPr>
              <w:t>Investee Type</w:t>
            </w:r>
            <w:r w:rsidRPr="00791797">
              <w:rPr>
                <w:rFonts w:cstheme="minorHAnsi"/>
                <w:b/>
                <w:color w:val="000000"/>
                <w:spacing w:val="5"/>
              </w:rPr>
              <w:t xml:space="preserve"> = </w:t>
            </w:r>
            <w:r w:rsidRPr="00791797">
              <w:rPr>
                <w:rFonts w:cstheme="minorHAnsi"/>
                <w:b/>
                <w:color w:val="00B050"/>
                <w:spacing w:val="5"/>
              </w:rPr>
              <w:t>BUS</w:t>
            </w:r>
            <w:r w:rsidRPr="00791797">
              <w:rPr>
                <w:rFonts w:cstheme="minorHAnsi"/>
                <w:b/>
                <w:color w:val="000000"/>
                <w:spacing w:val="5"/>
              </w:rPr>
              <w:t xml:space="preserve"> or </w:t>
            </w:r>
            <w:r w:rsidRPr="00791797">
              <w:rPr>
                <w:rFonts w:cstheme="minorHAnsi"/>
                <w:b/>
                <w:color w:val="00B050"/>
                <w:spacing w:val="5"/>
              </w:rPr>
              <w:t>CDFI</w:t>
            </w:r>
            <w:r w:rsidRPr="00791797">
              <w:rPr>
                <w:rFonts w:cstheme="minorHAnsi"/>
                <w:b/>
                <w:color w:val="000000"/>
                <w:spacing w:val="5"/>
              </w:rPr>
              <w:t xml:space="preserve"> and X-Y Coordinate is blank</w:t>
            </w:r>
          </w:p>
          <w:p w:rsidR="00C968F5" w:rsidRPr="00791797" w:rsidP="00705109" w14:paraId="2DF5F603" w14:textId="77777777">
            <w:pPr>
              <w:pStyle w:val="ListParagraph"/>
              <w:numPr>
                <w:ilvl w:val="0"/>
                <w:numId w:val="2"/>
              </w:numPr>
              <w:spacing w:before="120" w:after="120" w:line="287" w:lineRule="exact"/>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Investee Type</w:t>
            </w:r>
            <w:r w:rsidRPr="00791797">
              <w:rPr>
                <w:rFonts w:cstheme="minorHAnsi"/>
                <w:b/>
                <w:color w:val="000000"/>
              </w:rPr>
              <w:t xml:space="preserve"> = </w:t>
            </w:r>
            <w:r w:rsidRPr="00791797">
              <w:rPr>
                <w:rFonts w:cstheme="minorHAnsi"/>
                <w:b/>
                <w:color w:val="00B050"/>
              </w:rPr>
              <w:t>IND</w:t>
            </w:r>
            <w:r w:rsidRPr="00791797">
              <w:rPr>
                <w:rFonts w:cstheme="minorHAnsi"/>
                <w:b/>
                <w:color w:val="000000"/>
              </w:rPr>
              <w:t>, do not enter address</w:t>
            </w:r>
          </w:p>
        </w:tc>
      </w:tr>
      <w:tr w14:paraId="1B284A5B" w14:textId="77777777" w:rsidTr="00705109">
        <w:tblPrEx>
          <w:tblW w:w="10811" w:type="dxa"/>
          <w:tblLayout w:type="fixed"/>
          <w:tblLook w:val="0400"/>
        </w:tblPrEx>
        <w:trPr>
          <w:trHeight w:val="300"/>
        </w:trPr>
        <w:tc>
          <w:tcPr>
            <w:tcW w:w="10811" w:type="dxa"/>
            <w:shd w:val="clear" w:color="auto" w:fill="FFFFE5"/>
          </w:tcPr>
          <w:p w:rsidR="00C968F5" w:rsidRPr="00791797" w:rsidP="00705109" w14:paraId="1F625A20" w14:textId="77777777">
            <w:pPr>
              <w:tabs>
                <w:tab w:val="left" w:pos="6360"/>
                <w:tab w:val="right" w:pos="10579"/>
              </w:tabs>
              <w:jc w:val="right"/>
              <w:rPr>
                <w:rFonts w:cstheme="minorHAnsi"/>
                <w:b/>
                <w:i/>
              </w:rPr>
            </w:pPr>
            <w:r w:rsidRPr="00791797">
              <w:rPr>
                <w:rFonts w:cstheme="minorHAnsi"/>
                <w:i/>
              </w:rPr>
              <w:t>Response must be text</w:t>
            </w:r>
          </w:p>
        </w:tc>
      </w:tr>
    </w:tbl>
    <w:p w:rsidR="00C968F5" w:rsidRPr="00791797" w:rsidP="00C968F5" w14:paraId="73B93888" w14:textId="77777777">
      <w:pPr>
        <w:tabs>
          <w:tab w:val="left" w:pos="1020"/>
        </w:tabs>
        <w:spacing w:after="120"/>
        <w:rPr>
          <w:rFonts w:cstheme="minorHAnsi"/>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11"/>
      </w:tblGrid>
      <w:tr w14:paraId="2A776954"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shd w:val="clear" w:color="auto" w:fill="FEF2CC" w:themeFill="accent4" w:themeFillTint="33"/>
          </w:tcPr>
          <w:p w:rsidR="00C968F5" w:rsidRPr="00791797" w:rsidP="00705109" w14:paraId="23BAB172" w14:textId="77777777">
            <w:pPr>
              <w:tabs>
                <w:tab w:val="left" w:pos="8730"/>
              </w:tabs>
              <w:spacing w:after="0"/>
              <w:rPr>
                <w:rFonts w:cstheme="minorHAnsi"/>
                <w:i/>
              </w:rPr>
            </w:pPr>
            <w:r w:rsidRPr="00791797">
              <w:rPr>
                <w:rFonts w:cstheme="minorHAnsi"/>
                <w:i/>
                <w:sz w:val="40"/>
                <w:szCs w:val="40"/>
              </w:rPr>
              <w:t>Project State</w:t>
            </w:r>
            <w:r w:rsidRPr="00791797">
              <w:rPr>
                <w:rFonts w:cstheme="minorHAnsi"/>
                <w:i/>
                <w:sz w:val="40"/>
                <w:szCs w:val="40"/>
              </w:rPr>
              <w:tab/>
            </w:r>
            <w:r w:rsidRPr="00791797">
              <w:rPr>
                <w:rFonts w:cstheme="minorHAnsi"/>
                <w:i/>
              </w:rPr>
              <w:t>(Column F)</w:t>
            </w:r>
          </w:p>
          <w:p w:rsidR="00C968F5" w:rsidRPr="00791797" w:rsidP="00705109" w14:paraId="4C361597" w14:textId="77777777">
            <w:pPr>
              <w:spacing w:after="240"/>
              <w:rPr>
                <w:rFonts w:cstheme="minorHAnsi"/>
                <w:i/>
                <w:sz w:val="18"/>
                <w:szCs w:val="18"/>
                <w:u w:val="single"/>
              </w:rPr>
            </w:pPr>
            <w:r w:rsidRPr="00791797">
              <w:rPr>
                <w:rFonts w:cstheme="minorHAnsi"/>
                <w:i/>
                <w:sz w:val="18"/>
                <w:szCs w:val="18"/>
                <w:u w:val="single"/>
              </w:rPr>
              <w:t>Compliance Check</w:t>
            </w:r>
          </w:p>
          <w:p w:rsidR="00C968F5" w:rsidRPr="00791797" w:rsidP="00705109" w14:paraId="51E71E04" w14:textId="77777777">
            <w:pPr>
              <w:spacing w:after="120"/>
              <w:rPr>
                <w:rFonts w:cstheme="minorHAnsi"/>
              </w:rPr>
            </w:pPr>
            <w:r w:rsidRPr="00791797">
              <w:rPr>
                <w:rFonts w:cstheme="minorHAnsi"/>
              </w:rPr>
              <w:t>Report the two-letter state abbreviation.</w:t>
            </w:r>
          </w:p>
        </w:tc>
      </w:tr>
      <w:tr w14:paraId="14E2A16B" w14:textId="77777777" w:rsidTr="00705109">
        <w:tblPrEx>
          <w:tblW w:w="10811" w:type="dxa"/>
          <w:tblLayout w:type="fixed"/>
          <w:tblLook w:val="0400"/>
        </w:tblPrEx>
        <w:trPr>
          <w:trHeight w:val="680"/>
        </w:trPr>
        <w:tc>
          <w:tcPr>
            <w:tcW w:w="10811" w:type="dxa"/>
          </w:tcPr>
          <w:p w:rsidR="00C968F5" w:rsidRPr="00791797" w:rsidP="00705109" w14:paraId="4210883E" w14:textId="77777777">
            <w:pPr>
              <w:rPr>
                <w:rFonts w:cstheme="minorHAnsi"/>
              </w:rPr>
            </w:pPr>
            <w:r w:rsidRPr="00791797">
              <w:rPr>
                <w:rFonts w:cstheme="minorHAnsi"/>
              </w:rPr>
              <w:t>Validations:</w:t>
            </w:r>
          </w:p>
          <w:p w:rsidR="00C968F5" w:rsidRPr="00791797" w:rsidP="00705109" w14:paraId="0F478C5E" w14:textId="77777777">
            <w:pPr>
              <w:pStyle w:val="ListParagraph"/>
              <w:numPr>
                <w:ilvl w:val="0"/>
                <w:numId w:val="2"/>
              </w:numPr>
              <w:spacing w:before="120" w:after="120" w:line="287" w:lineRule="exact"/>
              <w:ind w:left="1440"/>
              <w:jc w:val="both"/>
              <w:rPr>
                <w:rFonts w:cstheme="minorHAnsi"/>
                <w:b/>
                <w:color w:val="000000"/>
              </w:rPr>
            </w:pPr>
            <w:r w:rsidRPr="00791797">
              <w:rPr>
                <w:rFonts w:cstheme="minorHAnsi"/>
                <w:b/>
                <w:color w:val="000000"/>
              </w:rPr>
              <w:t>Conditionally</w:t>
            </w:r>
            <w:r w:rsidRPr="00791797">
              <w:rPr>
                <w:rFonts w:cstheme="minorHAnsi"/>
                <w:b/>
                <w:color w:val="000000"/>
                <w:spacing w:val="6"/>
              </w:rPr>
              <w:t xml:space="preserve"> </w:t>
            </w:r>
            <w:r w:rsidRPr="00791797">
              <w:rPr>
                <w:rFonts w:cstheme="minorHAnsi"/>
                <w:b/>
                <w:color w:val="000000"/>
              </w:rPr>
              <w:t>required</w:t>
            </w:r>
            <w:r w:rsidRPr="00791797">
              <w:rPr>
                <w:rFonts w:cstheme="minorHAnsi"/>
                <w:b/>
                <w:color w:val="000000"/>
                <w:spacing w:val="5"/>
              </w:rPr>
              <w:t xml:space="preserve"> </w:t>
            </w:r>
            <w:r w:rsidRPr="00791797">
              <w:rPr>
                <w:rFonts w:cstheme="minorHAnsi"/>
                <w:b/>
                <w:color w:val="000000"/>
                <w:spacing w:val="1"/>
              </w:rPr>
              <w:t>i</w:t>
            </w:r>
            <w:r w:rsidRPr="00791797">
              <w:rPr>
                <w:rFonts w:cstheme="minorHAnsi"/>
                <w:b/>
                <w:color w:val="000000"/>
              </w:rPr>
              <w:t>f</w:t>
            </w:r>
            <w:r w:rsidRPr="00791797">
              <w:rPr>
                <w:rFonts w:cstheme="minorHAnsi"/>
                <w:b/>
                <w:color w:val="000000"/>
                <w:spacing w:val="5"/>
              </w:rPr>
              <w:t xml:space="preserve"> </w:t>
            </w:r>
            <w:r w:rsidRPr="00791797">
              <w:rPr>
                <w:rFonts w:cstheme="minorHAnsi"/>
                <w:b/>
                <w:color w:val="0070C0"/>
                <w:spacing w:val="5"/>
                <w:u w:val="single"/>
              </w:rPr>
              <w:t>Investee Type</w:t>
            </w:r>
            <w:r w:rsidRPr="00791797">
              <w:rPr>
                <w:rFonts w:cstheme="minorHAnsi"/>
                <w:b/>
                <w:color w:val="000000"/>
                <w:spacing w:val="5"/>
              </w:rPr>
              <w:t xml:space="preserve"> = </w:t>
            </w:r>
            <w:r w:rsidRPr="00791797">
              <w:rPr>
                <w:rFonts w:cstheme="minorHAnsi"/>
                <w:b/>
                <w:color w:val="00B050"/>
                <w:spacing w:val="5"/>
              </w:rPr>
              <w:t>BUS</w:t>
            </w:r>
            <w:r w:rsidRPr="00791797">
              <w:rPr>
                <w:rFonts w:cstheme="minorHAnsi"/>
                <w:b/>
                <w:color w:val="000000"/>
                <w:spacing w:val="5"/>
              </w:rPr>
              <w:t xml:space="preserve"> or </w:t>
            </w:r>
            <w:r w:rsidRPr="00791797">
              <w:rPr>
                <w:rFonts w:cstheme="minorHAnsi"/>
                <w:b/>
                <w:color w:val="00B050"/>
                <w:spacing w:val="5"/>
              </w:rPr>
              <w:t>CDFI</w:t>
            </w:r>
            <w:r w:rsidRPr="00791797">
              <w:rPr>
                <w:rFonts w:cstheme="minorHAnsi"/>
                <w:b/>
                <w:color w:val="000000"/>
                <w:spacing w:val="5"/>
              </w:rPr>
              <w:t xml:space="preserve"> and X-Y Coordinate is blank</w:t>
            </w:r>
          </w:p>
          <w:p w:rsidR="00C968F5" w:rsidRPr="00791797" w:rsidP="00705109" w14:paraId="46E09D75" w14:textId="77777777">
            <w:pPr>
              <w:pStyle w:val="ListParagraph"/>
              <w:numPr>
                <w:ilvl w:val="0"/>
                <w:numId w:val="2"/>
              </w:numPr>
              <w:spacing w:before="120" w:after="120" w:line="287" w:lineRule="exact"/>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Investee Type</w:t>
            </w:r>
            <w:r w:rsidRPr="00791797">
              <w:rPr>
                <w:rFonts w:cstheme="minorHAnsi"/>
                <w:b/>
                <w:color w:val="000000"/>
              </w:rPr>
              <w:t xml:space="preserve"> = </w:t>
            </w:r>
            <w:r w:rsidRPr="00791797">
              <w:rPr>
                <w:rFonts w:cstheme="minorHAnsi"/>
                <w:b/>
                <w:color w:val="00B050"/>
              </w:rPr>
              <w:t>IND</w:t>
            </w:r>
            <w:r w:rsidRPr="00791797">
              <w:rPr>
                <w:rFonts w:cstheme="minorHAnsi"/>
                <w:b/>
                <w:color w:val="000000"/>
              </w:rPr>
              <w:t>, do not enter address</w:t>
            </w:r>
          </w:p>
          <w:p w:rsidR="00C968F5" w:rsidRPr="00791797" w:rsidP="00791797" w14:paraId="32056AE5" w14:textId="27E49AFB">
            <w:pPr>
              <w:pStyle w:val="ListParagraph"/>
              <w:numPr>
                <w:ilvl w:val="0"/>
                <w:numId w:val="2"/>
              </w:numPr>
              <w:spacing w:before="120" w:after="120" w:line="287" w:lineRule="exact"/>
              <w:ind w:left="1440"/>
              <w:jc w:val="both"/>
              <w:rPr>
                <w:rFonts w:cstheme="minorHAnsi"/>
                <w:b/>
                <w:color w:val="000000"/>
              </w:rPr>
            </w:pPr>
            <w:r w:rsidRPr="00791797">
              <w:rPr>
                <w:rFonts w:cstheme="minorHAnsi"/>
                <w:b/>
                <w:color w:val="0070C0"/>
                <w:u w:val="single"/>
              </w:rPr>
              <w:t>Project State</w:t>
            </w:r>
            <w:r w:rsidRPr="00791797">
              <w:rPr>
                <w:rFonts w:cstheme="minorHAnsi"/>
                <w:b/>
                <w:color w:val="000000"/>
              </w:rPr>
              <w:t xml:space="preserve"> must be a valid two-letter state abbreviation (e.</w:t>
            </w:r>
            <w:r w:rsidRPr="00791797" w:rsidR="00B57B1D">
              <w:rPr>
                <w:rFonts w:cstheme="minorHAnsi"/>
                <w:b/>
                <w:color w:val="000000"/>
              </w:rPr>
              <w:t>g.,</w:t>
            </w:r>
            <w:r w:rsidRPr="00791797">
              <w:rPr>
                <w:rFonts w:cstheme="minorHAnsi"/>
                <w:b/>
                <w:color w:val="000000"/>
              </w:rPr>
              <w:t xml:space="preserve"> CA, VA, or CO)</w:t>
            </w:r>
          </w:p>
        </w:tc>
      </w:tr>
      <w:tr w14:paraId="11E3331B" w14:textId="77777777" w:rsidTr="00705109">
        <w:tblPrEx>
          <w:tblW w:w="10811" w:type="dxa"/>
          <w:tblLayout w:type="fixed"/>
          <w:tblLook w:val="0400"/>
        </w:tblPrEx>
        <w:trPr>
          <w:trHeight w:val="300"/>
        </w:trPr>
        <w:tc>
          <w:tcPr>
            <w:tcW w:w="10811" w:type="dxa"/>
            <w:shd w:val="clear" w:color="auto" w:fill="FFFFE5"/>
          </w:tcPr>
          <w:p w:rsidR="00C968F5" w:rsidRPr="00791797" w:rsidP="00705109" w14:paraId="5557519F" w14:textId="77777777">
            <w:pPr>
              <w:tabs>
                <w:tab w:val="left" w:pos="6360"/>
                <w:tab w:val="right" w:pos="10579"/>
              </w:tabs>
              <w:jc w:val="right"/>
              <w:rPr>
                <w:rFonts w:cstheme="minorHAnsi"/>
                <w:b/>
                <w:i/>
              </w:rPr>
            </w:pPr>
            <w:r w:rsidRPr="00791797">
              <w:rPr>
                <w:rFonts w:cstheme="minorHAnsi"/>
                <w:i/>
              </w:rPr>
              <w:t>Response must be text</w:t>
            </w:r>
          </w:p>
        </w:tc>
      </w:tr>
    </w:tbl>
    <w:p w:rsidR="00C968F5" w:rsidRPr="00791797" w:rsidP="00C968F5" w14:paraId="542C4D54" w14:textId="77777777">
      <w:pPr>
        <w:tabs>
          <w:tab w:val="left" w:pos="1020"/>
        </w:tabs>
        <w:spacing w:after="120"/>
        <w:rPr>
          <w:rFonts w:cstheme="minorHAnsi"/>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11"/>
      </w:tblGrid>
      <w:tr w14:paraId="5D702421"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250"/>
        </w:trPr>
        <w:tc>
          <w:tcPr>
            <w:tcW w:w="10811" w:type="dxa"/>
            <w:shd w:val="clear" w:color="auto" w:fill="FEF2CC" w:themeFill="accent4" w:themeFillTint="33"/>
          </w:tcPr>
          <w:p w:rsidR="00C968F5" w:rsidRPr="00791797" w:rsidP="00705109" w14:paraId="429F6409" w14:textId="77777777">
            <w:pPr>
              <w:tabs>
                <w:tab w:val="left" w:pos="8700"/>
              </w:tabs>
              <w:spacing w:after="0"/>
              <w:rPr>
                <w:rFonts w:cstheme="minorHAnsi"/>
                <w:i/>
              </w:rPr>
            </w:pPr>
            <w:r w:rsidRPr="00791797">
              <w:rPr>
                <w:rFonts w:cstheme="minorHAnsi"/>
                <w:i/>
                <w:sz w:val="40"/>
                <w:szCs w:val="40"/>
              </w:rPr>
              <w:t>Project Zip Code 5</w:t>
            </w:r>
            <w:r w:rsidRPr="00791797">
              <w:rPr>
                <w:rFonts w:cstheme="minorHAnsi"/>
                <w:i/>
                <w:sz w:val="40"/>
                <w:szCs w:val="40"/>
              </w:rPr>
              <w:tab/>
            </w:r>
            <w:r w:rsidRPr="00791797">
              <w:rPr>
                <w:rFonts w:cstheme="minorHAnsi"/>
                <w:i/>
              </w:rPr>
              <w:t>(Column G)</w:t>
            </w:r>
          </w:p>
          <w:p w:rsidR="00C968F5" w:rsidRPr="00791797" w:rsidP="00705109" w14:paraId="77CD82E9" w14:textId="77777777">
            <w:pPr>
              <w:spacing w:after="240"/>
              <w:rPr>
                <w:rFonts w:cstheme="minorHAnsi"/>
                <w:i/>
                <w:sz w:val="18"/>
                <w:szCs w:val="18"/>
                <w:u w:val="single"/>
              </w:rPr>
            </w:pPr>
            <w:r w:rsidRPr="00791797">
              <w:rPr>
                <w:rFonts w:cstheme="minorHAnsi"/>
                <w:i/>
                <w:sz w:val="18"/>
                <w:szCs w:val="18"/>
                <w:u w:val="single"/>
              </w:rPr>
              <w:t>Compliance Check</w:t>
            </w:r>
          </w:p>
          <w:p w:rsidR="00C968F5" w:rsidRPr="00791797" w:rsidP="00705109" w14:paraId="22241617" w14:textId="77777777">
            <w:pPr>
              <w:spacing w:after="120"/>
              <w:rPr>
                <w:rFonts w:cstheme="minorHAnsi"/>
              </w:rPr>
            </w:pPr>
            <w:r w:rsidRPr="00791797">
              <w:rPr>
                <w:rFonts w:cstheme="minorHAnsi"/>
              </w:rPr>
              <w:t>Report the five-digit zip code.</w:t>
            </w:r>
          </w:p>
        </w:tc>
      </w:tr>
      <w:tr w14:paraId="49DC98D2" w14:textId="77777777" w:rsidTr="00705109">
        <w:tblPrEx>
          <w:tblW w:w="10811" w:type="dxa"/>
          <w:tblLayout w:type="fixed"/>
          <w:tblLook w:val="0400"/>
        </w:tblPrEx>
        <w:trPr>
          <w:trHeight w:val="680"/>
        </w:trPr>
        <w:tc>
          <w:tcPr>
            <w:tcW w:w="10811" w:type="dxa"/>
          </w:tcPr>
          <w:p w:rsidR="00C968F5" w:rsidRPr="00791797" w:rsidP="00705109" w14:paraId="3226F389" w14:textId="77777777">
            <w:pPr>
              <w:rPr>
                <w:rFonts w:cstheme="minorHAnsi"/>
              </w:rPr>
            </w:pPr>
            <w:r w:rsidRPr="00791797">
              <w:rPr>
                <w:rFonts w:cstheme="minorHAnsi"/>
              </w:rPr>
              <w:t>Validations:</w:t>
            </w:r>
          </w:p>
          <w:p w:rsidR="00C968F5" w:rsidRPr="00791797" w:rsidP="00705109" w14:paraId="1B5997AD" w14:textId="77777777">
            <w:pPr>
              <w:pStyle w:val="ListParagraph"/>
              <w:numPr>
                <w:ilvl w:val="0"/>
                <w:numId w:val="2"/>
              </w:numPr>
              <w:spacing w:before="120" w:after="120" w:line="287" w:lineRule="exact"/>
              <w:ind w:left="1440"/>
              <w:jc w:val="both"/>
              <w:rPr>
                <w:rFonts w:cstheme="minorHAnsi"/>
                <w:b/>
                <w:color w:val="000000"/>
              </w:rPr>
            </w:pPr>
            <w:r w:rsidRPr="00791797">
              <w:rPr>
                <w:rFonts w:cstheme="minorHAnsi"/>
                <w:b/>
                <w:color w:val="000000"/>
              </w:rPr>
              <w:t>Conditionally</w:t>
            </w:r>
            <w:r w:rsidRPr="00791797">
              <w:rPr>
                <w:rFonts w:cstheme="minorHAnsi"/>
                <w:b/>
                <w:color w:val="000000"/>
                <w:spacing w:val="6"/>
              </w:rPr>
              <w:t xml:space="preserve"> </w:t>
            </w:r>
            <w:r w:rsidRPr="00791797">
              <w:rPr>
                <w:rFonts w:cstheme="minorHAnsi"/>
                <w:b/>
                <w:color w:val="000000"/>
              </w:rPr>
              <w:t>required</w:t>
            </w:r>
            <w:r w:rsidRPr="00791797">
              <w:rPr>
                <w:rFonts w:cstheme="minorHAnsi"/>
                <w:b/>
                <w:color w:val="000000"/>
                <w:spacing w:val="5"/>
              </w:rPr>
              <w:t xml:space="preserve"> </w:t>
            </w:r>
            <w:r w:rsidRPr="00791797">
              <w:rPr>
                <w:rFonts w:cstheme="minorHAnsi"/>
                <w:b/>
                <w:color w:val="000000"/>
                <w:spacing w:val="1"/>
              </w:rPr>
              <w:t>i</w:t>
            </w:r>
            <w:r w:rsidRPr="00791797">
              <w:rPr>
                <w:rFonts w:cstheme="minorHAnsi"/>
                <w:b/>
                <w:color w:val="000000"/>
              </w:rPr>
              <w:t>f</w:t>
            </w:r>
            <w:r w:rsidRPr="00791797">
              <w:rPr>
                <w:rFonts w:cstheme="minorHAnsi"/>
                <w:b/>
                <w:color w:val="000000"/>
                <w:spacing w:val="5"/>
              </w:rPr>
              <w:t xml:space="preserve"> </w:t>
            </w:r>
            <w:r w:rsidRPr="00791797">
              <w:rPr>
                <w:rFonts w:cstheme="minorHAnsi"/>
                <w:b/>
                <w:color w:val="0070C0"/>
                <w:spacing w:val="5"/>
                <w:u w:val="single"/>
              </w:rPr>
              <w:t>Investee Type</w:t>
            </w:r>
            <w:r w:rsidRPr="00791797">
              <w:rPr>
                <w:rFonts w:cstheme="minorHAnsi"/>
                <w:b/>
                <w:color w:val="000000"/>
                <w:spacing w:val="5"/>
              </w:rPr>
              <w:t xml:space="preserve"> = </w:t>
            </w:r>
            <w:r w:rsidRPr="00791797">
              <w:rPr>
                <w:rFonts w:cstheme="minorHAnsi"/>
                <w:b/>
                <w:color w:val="00B050"/>
                <w:spacing w:val="5"/>
              </w:rPr>
              <w:t>BUS</w:t>
            </w:r>
            <w:r w:rsidRPr="00791797">
              <w:rPr>
                <w:rFonts w:cstheme="minorHAnsi"/>
                <w:b/>
                <w:color w:val="000000"/>
                <w:spacing w:val="5"/>
              </w:rPr>
              <w:t xml:space="preserve"> or </w:t>
            </w:r>
            <w:r w:rsidRPr="00791797">
              <w:rPr>
                <w:rFonts w:cstheme="minorHAnsi"/>
                <w:b/>
                <w:color w:val="00B050"/>
                <w:spacing w:val="5"/>
              </w:rPr>
              <w:t>CDFI</w:t>
            </w:r>
            <w:r w:rsidRPr="00791797">
              <w:rPr>
                <w:rFonts w:cstheme="minorHAnsi"/>
                <w:b/>
                <w:color w:val="000000"/>
                <w:spacing w:val="5"/>
              </w:rPr>
              <w:t xml:space="preserve"> and X-Y Coordinate is blank</w:t>
            </w:r>
          </w:p>
          <w:p w:rsidR="00C968F5" w:rsidRPr="00791797" w:rsidP="00705109" w14:paraId="571C9792" w14:textId="77777777">
            <w:pPr>
              <w:pStyle w:val="ListParagraph"/>
              <w:numPr>
                <w:ilvl w:val="0"/>
                <w:numId w:val="2"/>
              </w:numPr>
              <w:spacing w:before="120" w:after="120" w:line="287" w:lineRule="exact"/>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Investee Type</w:t>
            </w:r>
            <w:r w:rsidRPr="00791797">
              <w:rPr>
                <w:rFonts w:cstheme="minorHAnsi"/>
                <w:b/>
                <w:color w:val="000000"/>
              </w:rPr>
              <w:t xml:space="preserve"> = </w:t>
            </w:r>
            <w:r w:rsidRPr="00791797">
              <w:rPr>
                <w:rFonts w:cstheme="minorHAnsi"/>
                <w:b/>
                <w:color w:val="00B050"/>
              </w:rPr>
              <w:t>IND</w:t>
            </w:r>
            <w:r w:rsidRPr="00791797">
              <w:rPr>
                <w:rFonts w:cstheme="minorHAnsi"/>
                <w:b/>
                <w:color w:val="000000"/>
              </w:rPr>
              <w:t>, do not enter address</w:t>
            </w:r>
          </w:p>
          <w:p w:rsidR="00C968F5" w:rsidRPr="00791797" w:rsidP="00791797" w14:paraId="7EEFA011" w14:textId="14DCD8A4">
            <w:pPr>
              <w:pStyle w:val="ListParagraph"/>
              <w:numPr>
                <w:ilvl w:val="0"/>
                <w:numId w:val="2"/>
              </w:numPr>
              <w:spacing w:before="120" w:after="120" w:line="287" w:lineRule="exact"/>
              <w:ind w:left="1440"/>
              <w:jc w:val="both"/>
              <w:rPr>
                <w:rFonts w:cstheme="minorHAnsi"/>
                <w:b/>
                <w:color w:val="000000"/>
              </w:rPr>
            </w:pPr>
            <w:r w:rsidRPr="00791797">
              <w:rPr>
                <w:rFonts w:cstheme="minorHAnsi"/>
                <w:b/>
                <w:color w:val="0070C0"/>
                <w:u w:val="single"/>
              </w:rPr>
              <w:t>Project Zip Code 5</w:t>
            </w:r>
            <w:r w:rsidRPr="00791797">
              <w:rPr>
                <w:rFonts w:cstheme="minorHAnsi"/>
                <w:b/>
                <w:color w:val="000000"/>
              </w:rPr>
              <w:t xml:space="preserve"> must be a five-digit code (e.</w:t>
            </w:r>
            <w:r w:rsidRPr="00791797" w:rsidR="00E9660E">
              <w:rPr>
                <w:rFonts w:cstheme="minorHAnsi"/>
                <w:b/>
                <w:color w:val="000000"/>
              </w:rPr>
              <w:t>g.,</w:t>
            </w:r>
            <w:r w:rsidRPr="00791797">
              <w:rPr>
                <w:rFonts w:cstheme="minorHAnsi"/>
                <w:b/>
                <w:color w:val="000000"/>
              </w:rPr>
              <w:t xml:space="preserve"> 22191 or 04106)</w:t>
            </w:r>
          </w:p>
        </w:tc>
      </w:tr>
      <w:tr w14:paraId="52F64C50" w14:textId="77777777" w:rsidTr="00705109">
        <w:tblPrEx>
          <w:tblW w:w="10811" w:type="dxa"/>
          <w:tblLayout w:type="fixed"/>
          <w:tblLook w:val="0400"/>
        </w:tblPrEx>
        <w:trPr>
          <w:trHeight w:val="300"/>
        </w:trPr>
        <w:tc>
          <w:tcPr>
            <w:tcW w:w="10811" w:type="dxa"/>
            <w:shd w:val="clear" w:color="auto" w:fill="FFFFE5"/>
          </w:tcPr>
          <w:p w:rsidR="00C968F5" w:rsidRPr="00791797" w:rsidP="00705109" w14:paraId="2EDF98D1" w14:textId="77777777">
            <w:pPr>
              <w:tabs>
                <w:tab w:val="left" w:pos="6360"/>
                <w:tab w:val="right" w:pos="10579"/>
              </w:tabs>
              <w:jc w:val="right"/>
              <w:rPr>
                <w:rFonts w:cstheme="minorHAnsi"/>
                <w:b/>
                <w:i/>
              </w:rPr>
            </w:pPr>
            <w:r w:rsidRPr="00791797">
              <w:rPr>
                <w:rFonts w:cstheme="minorHAnsi"/>
                <w:i/>
              </w:rPr>
              <w:t>Response must be numeric</w:t>
            </w:r>
          </w:p>
        </w:tc>
      </w:tr>
    </w:tbl>
    <w:p w:rsidR="00C968F5" w:rsidRPr="00791797" w:rsidP="00C968F5" w14:paraId="4DDA705A" w14:textId="77777777">
      <w:pPr>
        <w:tabs>
          <w:tab w:val="left" w:pos="1020"/>
        </w:tabs>
        <w:spacing w:after="120"/>
        <w:rPr>
          <w:rFonts w:cstheme="minorHAnsi"/>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11"/>
      </w:tblGrid>
      <w:tr w14:paraId="1D784B38"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shd w:val="clear" w:color="auto" w:fill="auto"/>
          </w:tcPr>
          <w:p w:rsidR="00C968F5" w:rsidRPr="00791797" w:rsidP="00705109" w14:paraId="50151DFC" w14:textId="77777777">
            <w:pPr>
              <w:tabs>
                <w:tab w:val="left" w:pos="8775"/>
              </w:tabs>
              <w:spacing w:after="240"/>
              <w:rPr>
                <w:rFonts w:cstheme="minorHAnsi"/>
                <w:i/>
              </w:rPr>
            </w:pPr>
            <w:r w:rsidRPr="00791797">
              <w:rPr>
                <w:rFonts w:cstheme="minorHAnsi"/>
                <w:i/>
                <w:sz w:val="40"/>
                <w:szCs w:val="40"/>
              </w:rPr>
              <w:t>Project Zip Code +4</w:t>
            </w:r>
            <w:r w:rsidRPr="00791797">
              <w:rPr>
                <w:rFonts w:cstheme="minorHAnsi"/>
                <w:i/>
                <w:sz w:val="40"/>
                <w:szCs w:val="40"/>
              </w:rPr>
              <w:tab/>
            </w:r>
            <w:r w:rsidRPr="00791797">
              <w:rPr>
                <w:rFonts w:cstheme="minorHAnsi"/>
                <w:i/>
              </w:rPr>
              <w:t>(Column H)</w:t>
            </w:r>
          </w:p>
          <w:p w:rsidR="00C968F5" w:rsidRPr="00791797" w:rsidP="00705109" w14:paraId="552C3EF6" w14:textId="77777777">
            <w:pPr>
              <w:spacing w:after="120"/>
              <w:rPr>
                <w:rFonts w:cstheme="minorHAnsi"/>
                <w:sz w:val="16"/>
                <w:szCs w:val="16"/>
              </w:rPr>
            </w:pPr>
            <w:r w:rsidRPr="00791797">
              <w:rPr>
                <w:rFonts w:cstheme="minorHAnsi"/>
              </w:rPr>
              <w:t>Report the four-digit zip code extension</w:t>
            </w:r>
          </w:p>
        </w:tc>
      </w:tr>
      <w:tr w14:paraId="30C56B8E" w14:textId="77777777" w:rsidTr="00705109">
        <w:tblPrEx>
          <w:tblW w:w="10811" w:type="dxa"/>
          <w:tblLayout w:type="fixed"/>
          <w:tblLook w:val="0400"/>
        </w:tblPrEx>
        <w:trPr>
          <w:trHeight w:val="680"/>
        </w:trPr>
        <w:tc>
          <w:tcPr>
            <w:tcW w:w="10811" w:type="dxa"/>
          </w:tcPr>
          <w:p w:rsidR="00C968F5" w:rsidRPr="00791797" w:rsidP="00705109" w14:paraId="2AEA73BE" w14:textId="77777777">
            <w:pPr>
              <w:rPr>
                <w:rFonts w:cstheme="minorHAnsi"/>
              </w:rPr>
            </w:pPr>
            <w:r w:rsidRPr="00791797">
              <w:rPr>
                <w:rFonts w:cstheme="minorHAnsi"/>
              </w:rPr>
              <w:t>Validations:</w:t>
            </w:r>
          </w:p>
          <w:p w:rsidR="00C968F5" w:rsidRPr="00791797" w:rsidP="00705109" w14:paraId="7F67160A" w14:textId="77777777">
            <w:pPr>
              <w:pStyle w:val="ListParagraph"/>
              <w:numPr>
                <w:ilvl w:val="0"/>
                <w:numId w:val="2"/>
              </w:numPr>
              <w:spacing w:before="120" w:after="120" w:line="287" w:lineRule="exact"/>
              <w:ind w:left="1440"/>
              <w:jc w:val="both"/>
              <w:rPr>
                <w:rFonts w:cstheme="minorHAnsi"/>
                <w:b/>
                <w:color w:val="000000"/>
              </w:rPr>
            </w:pPr>
            <w:r w:rsidRPr="00791797">
              <w:rPr>
                <w:rFonts w:cstheme="minorHAnsi"/>
                <w:b/>
                <w:color w:val="000000"/>
              </w:rPr>
              <w:t>Optional Field</w:t>
            </w:r>
          </w:p>
        </w:tc>
      </w:tr>
      <w:tr w14:paraId="645B4A72" w14:textId="77777777" w:rsidTr="00705109">
        <w:tblPrEx>
          <w:tblW w:w="10811" w:type="dxa"/>
          <w:tblLayout w:type="fixed"/>
          <w:tblLook w:val="0400"/>
        </w:tblPrEx>
        <w:trPr>
          <w:trHeight w:val="280"/>
        </w:trPr>
        <w:tc>
          <w:tcPr>
            <w:tcW w:w="10811" w:type="dxa"/>
            <w:shd w:val="clear" w:color="auto" w:fill="FFFFE5"/>
          </w:tcPr>
          <w:p w:rsidR="00C968F5" w:rsidRPr="00791797" w:rsidP="00705109" w14:paraId="20BBEC0C" w14:textId="77777777">
            <w:pPr>
              <w:ind w:left="1080"/>
              <w:jc w:val="right"/>
              <w:rPr>
                <w:rFonts w:cstheme="minorHAnsi"/>
                <w:b/>
              </w:rPr>
            </w:pPr>
            <w:r w:rsidRPr="00791797">
              <w:rPr>
                <w:rFonts w:cstheme="minorHAnsi"/>
                <w:i/>
              </w:rPr>
              <w:t>Response must be numeric</w:t>
            </w:r>
          </w:p>
        </w:tc>
      </w:tr>
    </w:tbl>
    <w:p w:rsidR="00C968F5" w:rsidRPr="00791797" w:rsidP="00C968F5" w14:paraId="1D43D933" w14:textId="77777777">
      <w:pPr>
        <w:spacing w:after="7200"/>
        <w:rPr>
          <w:rFonts w:cstheme="minorHAnsi"/>
        </w:rPr>
      </w:pPr>
    </w:p>
    <w:tbl>
      <w:tblPr>
        <w:tblStyle w:val="TableGrid"/>
        <w:tblCaption w:val="map"/>
        <w:tblW w:w="0" w:type="auto"/>
        <w:tblLook w:val="04A0"/>
      </w:tblPr>
      <w:tblGrid>
        <w:gridCol w:w="10070"/>
      </w:tblGrid>
      <w:tr w14:paraId="5A0143E8" w14:textId="77777777" w:rsidTr="00705109">
        <w:tblPrEx>
          <w:tblW w:w="0" w:type="auto"/>
          <w:tblLook w:val="04A0"/>
        </w:tblPrEx>
        <w:trPr>
          <w:tblHeader/>
        </w:trPr>
        <w:tc>
          <w:tcPr>
            <w:tcW w:w="10790" w:type="dxa"/>
          </w:tcPr>
          <w:p w:rsidR="00C968F5" w:rsidRPr="00791797" w:rsidP="00705109" w14:paraId="4EF02E93" w14:textId="77777777">
            <w:pPr>
              <w:tabs>
                <w:tab w:val="left" w:pos="1020"/>
              </w:tabs>
              <w:rPr>
                <w:rFonts w:cstheme="minorHAnsi"/>
                <w:b/>
                <w:u w:val="single"/>
              </w:rPr>
            </w:pPr>
            <w:r w:rsidRPr="00791797">
              <w:rPr>
                <w:rFonts w:cstheme="minorHAnsi"/>
                <w:b/>
                <w:u w:val="single"/>
              </w:rPr>
              <w:t>How to find the FIPS code for a single address:</w:t>
            </w:r>
          </w:p>
          <w:p w:rsidR="00C968F5" w:rsidRPr="00791797" w:rsidP="00705109" w14:paraId="6F37AE51" w14:textId="77777777">
            <w:pPr>
              <w:tabs>
                <w:tab w:val="left" w:pos="1020"/>
              </w:tabs>
              <w:rPr>
                <w:rFonts w:cstheme="minorHAnsi"/>
                <w:b/>
                <w:u w:val="single"/>
              </w:rPr>
            </w:pPr>
          </w:p>
          <w:p w:rsidR="00C968F5" w:rsidRPr="00791797" w:rsidP="00C968F5" w14:paraId="46274F5D" w14:textId="77777777">
            <w:pPr>
              <w:pStyle w:val="ListParagraph"/>
              <w:numPr>
                <w:ilvl w:val="0"/>
                <w:numId w:val="18"/>
              </w:numPr>
              <w:tabs>
                <w:tab w:val="left" w:pos="1020"/>
              </w:tabs>
              <w:spacing w:before="120"/>
              <w:jc w:val="both"/>
              <w:rPr>
                <w:rFonts w:cstheme="minorHAnsi"/>
                <w:b/>
                <w:u w:val="single"/>
              </w:rPr>
            </w:pPr>
            <w:r w:rsidRPr="00791797">
              <w:rPr>
                <w:rFonts w:cstheme="minorHAnsi"/>
                <w:b/>
                <w:u w:val="single"/>
              </w:rPr>
              <w:t xml:space="preserve"> Log in and open the CDFI Information Mapping System (CIMS)--</w:t>
            </w:r>
            <w:r w:rsidRPr="00E067BD">
              <w:rPr>
                <w:rFonts w:cstheme="minorHAnsi"/>
              </w:rPr>
              <w:t xml:space="preserve"> </w:t>
            </w:r>
            <w:r w:rsidRPr="00791797">
              <w:rPr>
                <w:rFonts w:cstheme="minorHAnsi"/>
                <w:b/>
                <w:u w:val="single"/>
              </w:rPr>
              <w:t>https://www.cdfifund.gov/mapping-system</w:t>
            </w:r>
          </w:p>
          <w:p w:rsidR="00C968F5" w:rsidRPr="00791797" w:rsidP="00C968F5" w14:paraId="6D1C7906" w14:textId="77777777">
            <w:pPr>
              <w:pStyle w:val="ListParagraph"/>
              <w:numPr>
                <w:ilvl w:val="0"/>
                <w:numId w:val="18"/>
              </w:numPr>
              <w:tabs>
                <w:tab w:val="left" w:pos="1020"/>
              </w:tabs>
              <w:spacing w:before="120"/>
              <w:jc w:val="both"/>
              <w:rPr>
                <w:rFonts w:cstheme="minorHAnsi"/>
                <w:b/>
                <w:u w:val="single"/>
              </w:rPr>
            </w:pPr>
            <w:r w:rsidRPr="00791797">
              <w:rPr>
                <w:rFonts w:cstheme="minorHAnsi"/>
                <w:b/>
                <w:u w:val="single"/>
              </w:rPr>
              <w:t>Enter a single address line such as “1801 L St NW, Washington, DC, 20036” in the highlighted Search Box.</w:t>
            </w:r>
          </w:p>
          <w:p w:rsidR="00C968F5" w:rsidRPr="00791797" w:rsidP="00705109" w14:paraId="785BDE00" w14:textId="77777777">
            <w:pPr>
              <w:pStyle w:val="ListParagraph"/>
              <w:tabs>
                <w:tab w:val="left" w:pos="1020"/>
              </w:tabs>
              <w:rPr>
                <w:rFonts w:cstheme="minorHAnsi"/>
                <w:b/>
                <w:u w:val="single"/>
              </w:rPr>
            </w:pPr>
          </w:p>
          <w:p w:rsidR="00C968F5" w:rsidRPr="00791797" w:rsidP="00705109" w14:paraId="7760ABE5" w14:textId="77777777">
            <w:pPr>
              <w:pStyle w:val="ListParagraph"/>
              <w:tabs>
                <w:tab w:val="left" w:pos="1020"/>
              </w:tabs>
              <w:rPr>
                <w:rFonts w:cstheme="minorHAnsi"/>
                <w:b/>
                <w:u w:val="single"/>
              </w:rPr>
            </w:pPr>
            <w:r w:rsidRPr="00E067BD">
              <w:rPr>
                <w:rFonts w:cstheme="minorHAnsi"/>
                <w:noProof/>
              </w:rPr>
              <w:drawing>
                <wp:inline distT="0" distB="0" distL="0" distR="0">
                  <wp:extent cx="6858000" cy="37680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5"/>
                          <a:stretch>
                            <a:fillRect/>
                          </a:stretch>
                        </pic:blipFill>
                        <pic:spPr>
                          <a:xfrm>
                            <a:off x="0" y="0"/>
                            <a:ext cx="6858000" cy="3768090"/>
                          </a:xfrm>
                          <a:prstGeom prst="rect">
                            <a:avLst/>
                          </a:prstGeom>
                        </pic:spPr>
                      </pic:pic>
                    </a:graphicData>
                  </a:graphic>
                </wp:inline>
              </w:drawing>
            </w:r>
          </w:p>
          <w:p w:rsidR="00C968F5" w:rsidRPr="00791797" w:rsidP="00705109" w14:paraId="52AF60CF" w14:textId="77777777">
            <w:pPr>
              <w:pStyle w:val="ListParagraph"/>
              <w:tabs>
                <w:tab w:val="left" w:pos="1020"/>
              </w:tabs>
              <w:rPr>
                <w:rFonts w:cstheme="minorHAnsi"/>
                <w:b/>
                <w:u w:val="single"/>
              </w:rPr>
            </w:pPr>
          </w:p>
          <w:p w:rsidR="00C968F5" w:rsidRPr="00791797" w:rsidP="00C968F5" w14:paraId="2D21BF57" w14:textId="7A838FBC">
            <w:pPr>
              <w:pStyle w:val="ListParagraph"/>
              <w:numPr>
                <w:ilvl w:val="0"/>
                <w:numId w:val="18"/>
              </w:numPr>
              <w:tabs>
                <w:tab w:val="left" w:pos="1020"/>
              </w:tabs>
              <w:spacing w:before="120"/>
              <w:jc w:val="both"/>
              <w:rPr>
                <w:rFonts w:cstheme="minorHAnsi"/>
                <w:b/>
                <w:u w:val="single"/>
              </w:rPr>
            </w:pPr>
            <w:r w:rsidRPr="00791797">
              <w:rPr>
                <w:rFonts w:cstheme="minorHAnsi"/>
                <w:b/>
                <w:u w:val="single"/>
              </w:rPr>
              <w:t>Press “Enter</w:t>
            </w:r>
            <w:r w:rsidRPr="00791797" w:rsidR="00E942B3">
              <w:rPr>
                <w:rFonts w:cstheme="minorHAnsi"/>
                <w:b/>
                <w:u w:val="single"/>
              </w:rPr>
              <w:t>.</w:t>
            </w:r>
            <w:r w:rsidRPr="00791797">
              <w:rPr>
                <w:rFonts w:cstheme="minorHAnsi"/>
                <w:b/>
                <w:u w:val="single"/>
              </w:rPr>
              <w:t>” Next, click on “LAYERS” to select “2015 CDFI Tract</w:t>
            </w:r>
            <w:r w:rsidRPr="00791797" w:rsidR="00E942B3">
              <w:rPr>
                <w:rFonts w:cstheme="minorHAnsi"/>
                <w:b/>
                <w:u w:val="single"/>
              </w:rPr>
              <w:t>.</w:t>
            </w:r>
            <w:r w:rsidRPr="00791797">
              <w:rPr>
                <w:rFonts w:cstheme="minorHAnsi"/>
                <w:b/>
                <w:u w:val="single"/>
              </w:rPr>
              <w:t>” Then, click on any space on the map. The 11-digit FIPS code will be displayed as shown below. A correct FIPS code should have 11 digits. If it has only 10 digits, then there should be a leading zero. For more information on mapping, consult Section 7 (page 31) of the guidance below.</w:t>
            </w:r>
          </w:p>
          <w:p w:rsidR="00C968F5" w:rsidRPr="00791797" w:rsidP="00705109" w14:paraId="02B633CB" w14:textId="77777777">
            <w:pPr>
              <w:pStyle w:val="ListParagraph"/>
              <w:tabs>
                <w:tab w:val="left" w:pos="1020"/>
              </w:tabs>
              <w:rPr>
                <w:rFonts w:cstheme="minorHAnsi"/>
                <w:b/>
                <w:u w:val="single"/>
              </w:rPr>
            </w:pPr>
            <w:hyperlink r:id="rId16" w:history="1">
              <w:r w:rsidRPr="00E067BD">
                <w:rPr>
                  <w:rStyle w:val="Hyperlink"/>
                  <w:rFonts w:cstheme="minorHAnsi"/>
                  <w:b/>
                </w:rPr>
                <w:t>https://amis.cdfifund.gov/s/CDFIFundAMIS-TrainingManual-AE101.pdf</w:t>
              </w:r>
            </w:hyperlink>
          </w:p>
          <w:p w:rsidR="00C968F5" w:rsidRPr="00791797" w:rsidP="00705109" w14:paraId="22ED954A" w14:textId="77777777">
            <w:pPr>
              <w:pStyle w:val="ListParagraph"/>
              <w:tabs>
                <w:tab w:val="left" w:pos="1020"/>
              </w:tabs>
              <w:rPr>
                <w:rFonts w:cstheme="minorHAnsi"/>
                <w:b/>
                <w:u w:val="single"/>
              </w:rPr>
            </w:pPr>
          </w:p>
          <w:p w:rsidR="00C968F5" w:rsidRPr="00791797" w:rsidP="00705109" w14:paraId="0F85079D" w14:textId="77777777">
            <w:pPr>
              <w:tabs>
                <w:tab w:val="left" w:pos="1020"/>
              </w:tabs>
              <w:rPr>
                <w:rFonts w:cstheme="minorHAnsi"/>
                <w:b/>
                <w:u w:val="single"/>
              </w:rPr>
            </w:pPr>
          </w:p>
          <w:p w:rsidR="00C968F5" w:rsidRPr="00791797" w:rsidP="00705109" w14:paraId="7D81C056" w14:textId="77777777">
            <w:pPr>
              <w:pStyle w:val="ListParagraph"/>
              <w:tabs>
                <w:tab w:val="left" w:pos="1020"/>
              </w:tabs>
              <w:rPr>
                <w:rFonts w:cstheme="minorHAnsi"/>
                <w:b/>
                <w:u w:val="single"/>
              </w:rPr>
            </w:pPr>
          </w:p>
          <w:p w:rsidR="00C968F5" w:rsidRPr="00791797" w:rsidP="00705109" w14:paraId="75BCAD2F" w14:textId="77777777">
            <w:pPr>
              <w:pStyle w:val="ListParagraph"/>
              <w:tabs>
                <w:tab w:val="left" w:pos="1020"/>
              </w:tabs>
              <w:rPr>
                <w:rFonts w:cstheme="minorHAnsi"/>
                <w:b/>
                <w:u w:val="single"/>
              </w:rPr>
            </w:pPr>
          </w:p>
          <w:p w:rsidR="00C968F5" w:rsidRPr="00791797" w:rsidP="00705109" w14:paraId="624CCD59" w14:textId="77777777">
            <w:pPr>
              <w:pStyle w:val="ListParagraph"/>
              <w:tabs>
                <w:tab w:val="left" w:pos="1020"/>
              </w:tabs>
              <w:rPr>
                <w:rFonts w:cstheme="minorHAnsi"/>
                <w:b/>
                <w:u w:val="single"/>
              </w:rPr>
            </w:pPr>
            <w:r w:rsidRPr="00E067BD">
              <w:rPr>
                <w:rFonts w:cstheme="minorHAnsi"/>
                <w:noProof/>
              </w:rPr>
              <w:drawing>
                <wp:inline distT="0" distB="0" distL="0" distR="0">
                  <wp:extent cx="6858000" cy="3758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7"/>
                          <a:stretch>
                            <a:fillRect/>
                          </a:stretch>
                        </pic:blipFill>
                        <pic:spPr>
                          <a:xfrm>
                            <a:off x="0" y="0"/>
                            <a:ext cx="6858000" cy="3758565"/>
                          </a:xfrm>
                          <a:prstGeom prst="rect">
                            <a:avLst/>
                          </a:prstGeom>
                        </pic:spPr>
                      </pic:pic>
                    </a:graphicData>
                  </a:graphic>
                </wp:inline>
              </w:drawing>
            </w:r>
          </w:p>
          <w:p w:rsidR="00C968F5" w:rsidRPr="00791797" w:rsidP="00705109" w14:paraId="376EB11D" w14:textId="77777777">
            <w:pPr>
              <w:pStyle w:val="ListParagraph"/>
              <w:tabs>
                <w:tab w:val="left" w:pos="1020"/>
              </w:tabs>
              <w:rPr>
                <w:rFonts w:cstheme="minorHAnsi"/>
                <w:b/>
                <w:u w:val="single"/>
              </w:rPr>
            </w:pPr>
          </w:p>
          <w:p w:rsidR="00C968F5" w:rsidRPr="00791797" w:rsidP="00705109" w14:paraId="2C8D80F3" w14:textId="77777777">
            <w:pPr>
              <w:pStyle w:val="ListParagraph"/>
              <w:tabs>
                <w:tab w:val="left" w:pos="1020"/>
              </w:tabs>
              <w:rPr>
                <w:rFonts w:cstheme="minorHAnsi"/>
                <w:b/>
                <w:u w:val="single"/>
              </w:rPr>
            </w:pPr>
          </w:p>
          <w:p w:rsidR="00C968F5" w:rsidRPr="00791797" w:rsidP="00705109" w14:paraId="4B98B4D5" w14:textId="77777777">
            <w:pPr>
              <w:pStyle w:val="ListParagraph"/>
              <w:tabs>
                <w:tab w:val="left" w:pos="1020"/>
              </w:tabs>
              <w:rPr>
                <w:rFonts w:cstheme="minorHAnsi"/>
                <w:b/>
                <w:u w:val="single"/>
              </w:rPr>
            </w:pPr>
          </w:p>
          <w:p w:rsidR="00C968F5" w:rsidRPr="00791797" w:rsidP="00705109" w14:paraId="3C5E1EF4" w14:textId="77777777">
            <w:pPr>
              <w:pStyle w:val="ListParagraph"/>
              <w:tabs>
                <w:tab w:val="left" w:pos="1020"/>
              </w:tabs>
              <w:rPr>
                <w:rFonts w:cstheme="minorHAnsi"/>
                <w:b/>
                <w:u w:val="single"/>
              </w:rPr>
            </w:pPr>
          </w:p>
          <w:p w:rsidR="00C968F5" w:rsidRPr="00791797" w:rsidP="00705109" w14:paraId="01D64CBD" w14:textId="77777777">
            <w:pPr>
              <w:pStyle w:val="ListParagraph"/>
              <w:tabs>
                <w:tab w:val="left" w:pos="1020"/>
              </w:tabs>
              <w:rPr>
                <w:rFonts w:cstheme="minorHAnsi"/>
                <w:b/>
                <w:u w:val="single"/>
              </w:rPr>
            </w:pPr>
          </w:p>
          <w:p w:rsidR="00C968F5" w:rsidRPr="00E067BD" w:rsidP="00705109" w14:paraId="154A96D3" w14:textId="77777777">
            <w:pPr>
              <w:pStyle w:val="ListParagraph"/>
              <w:tabs>
                <w:tab w:val="left" w:pos="1020"/>
              </w:tabs>
              <w:rPr>
                <w:rFonts w:cstheme="minorHAnsi"/>
              </w:rPr>
            </w:pPr>
          </w:p>
          <w:p w:rsidR="00C968F5" w:rsidRPr="00791797" w:rsidP="00705109" w14:paraId="6988DDEA" w14:textId="77777777">
            <w:pPr>
              <w:tabs>
                <w:tab w:val="left" w:pos="1020"/>
              </w:tabs>
              <w:rPr>
                <w:rFonts w:cstheme="minorHAnsi"/>
                <w:b/>
                <w:u w:val="single"/>
              </w:rPr>
            </w:pPr>
            <w:r w:rsidRPr="00791797">
              <w:rPr>
                <w:rFonts w:cstheme="minorHAnsi"/>
                <w:b/>
                <w:u w:val="single"/>
              </w:rPr>
              <w:t>How to find the FIPS codes for multiple addresses:</w:t>
            </w:r>
          </w:p>
          <w:p w:rsidR="00C968F5" w:rsidRPr="00791797" w:rsidP="00705109" w14:paraId="42B652DE" w14:textId="77777777">
            <w:pPr>
              <w:tabs>
                <w:tab w:val="left" w:pos="1020"/>
              </w:tabs>
              <w:rPr>
                <w:rFonts w:cstheme="minorHAnsi"/>
                <w:b/>
                <w:u w:val="single"/>
              </w:rPr>
            </w:pPr>
          </w:p>
          <w:p w:rsidR="00C968F5" w:rsidRPr="00791797" w:rsidP="00705109" w14:paraId="6795E7F6" w14:textId="77777777">
            <w:pPr>
              <w:tabs>
                <w:tab w:val="left" w:pos="1020"/>
              </w:tabs>
              <w:rPr>
                <w:rFonts w:cstheme="minorHAnsi"/>
                <w:b/>
                <w:u w:val="single"/>
              </w:rPr>
            </w:pPr>
            <w:r w:rsidRPr="00791797">
              <w:rPr>
                <w:rFonts w:cstheme="minorHAnsi"/>
                <w:b/>
                <w:u w:val="single"/>
              </w:rPr>
              <w:t>Please consult Section 7.5 (page 46) of the guidance below.</w:t>
            </w:r>
          </w:p>
          <w:p w:rsidR="00C968F5" w:rsidRPr="00791797" w:rsidP="00705109" w14:paraId="7CF0B5FC" w14:textId="77777777">
            <w:pPr>
              <w:tabs>
                <w:tab w:val="left" w:pos="1020"/>
              </w:tabs>
              <w:rPr>
                <w:rFonts w:cstheme="minorHAnsi"/>
                <w:b/>
              </w:rPr>
            </w:pPr>
            <w:hyperlink r:id="rId16" w:history="1">
              <w:r w:rsidRPr="00E067BD">
                <w:rPr>
                  <w:rStyle w:val="Hyperlink"/>
                  <w:rFonts w:cstheme="minorHAnsi"/>
                  <w:b/>
                </w:rPr>
                <w:t>https://amis.cdfifund.gov/s/CDFIFundAMIS-TrainingManual-AE101.pdf</w:t>
              </w:r>
            </w:hyperlink>
          </w:p>
          <w:p w:rsidR="00C968F5" w:rsidRPr="00791797" w:rsidP="00705109" w14:paraId="39827AC9" w14:textId="77777777">
            <w:pPr>
              <w:tabs>
                <w:tab w:val="left" w:pos="1020"/>
              </w:tabs>
              <w:rPr>
                <w:rFonts w:cstheme="minorHAnsi"/>
                <w:b/>
                <w:u w:val="single"/>
              </w:rPr>
            </w:pPr>
          </w:p>
          <w:p w:rsidR="00C968F5" w:rsidRPr="00791797" w:rsidP="00705109" w14:paraId="5DAD3CC5" w14:textId="77777777">
            <w:pPr>
              <w:tabs>
                <w:tab w:val="left" w:pos="1020"/>
              </w:tabs>
              <w:rPr>
                <w:rFonts w:cstheme="minorHAnsi"/>
              </w:rPr>
            </w:pPr>
          </w:p>
        </w:tc>
      </w:tr>
      <w:tr w14:paraId="2454ABC7" w14:textId="77777777" w:rsidTr="00705109">
        <w:tblPrEx>
          <w:tblW w:w="0" w:type="auto"/>
          <w:tblLook w:val="04A0"/>
        </w:tblPrEx>
        <w:tc>
          <w:tcPr>
            <w:tcW w:w="10790" w:type="dxa"/>
          </w:tcPr>
          <w:p w:rsidR="00C968F5" w:rsidRPr="00791797" w:rsidP="00705109" w14:paraId="7D96FC29" w14:textId="77777777">
            <w:pPr>
              <w:tabs>
                <w:tab w:val="left" w:pos="1020"/>
              </w:tabs>
              <w:rPr>
                <w:rFonts w:cstheme="minorHAnsi"/>
                <w:b/>
                <w:u w:val="single"/>
              </w:rPr>
            </w:pPr>
          </w:p>
        </w:tc>
      </w:tr>
    </w:tbl>
    <w:p w:rsidR="00C968F5" w:rsidRPr="00791797" w:rsidP="00C968F5" w14:paraId="5F4EC6EF" w14:textId="77777777">
      <w:pPr>
        <w:spacing w:after="2640"/>
        <w:rPr>
          <w:rFonts w:cstheme="minorHAnsi"/>
        </w:rPr>
      </w:pPr>
    </w:p>
    <w:p w:rsidR="00C968F5" w:rsidRPr="00791797" w:rsidP="00C968F5" w14:paraId="6C32B043" w14:textId="72740A57">
      <w:pPr>
        <w:pBdr>
          <w:top w:val="single" w:sz="4" w:space="1" w:color="000000"/>
          <w:left w:val="single" w:sz="4" w:space="1" w:color="000000"/>
          <w:bottom w:val="single" w:sz="4" w:space="1" w:color="000000"/>
          <w:right w:val="single" w:sz="4" w:space="1" w:color="000000"/>
        </w:pBdr>
        <w:shd w:val="clear" w:color="auto" w:fill="D9E2F3"/>
        <w:rPr>
          <w:rFonts w:cstheme="minorHAnsi"/>
          <w:color w:val="0563C1" w:themeColor="hyperlink"/>
          <w:u w:val="single"/>
        </w:rPr>
      </w:pPr>
      <w:r w:rsidRPr="00791797">
        <w:rPr>
          <w:rFonts w:cstheme="minorHAnsi"/>
          <w:b/>
          <w:i/>
          <w:sz w:val="24"/>
          <w:szCs w:val="24"/>
          <w:u w:val="single"/>
        </w:rPr>
        <w:t>FIPS Code</w:t>
      </w:r>
      <w:r w:rsidRPr="00791797">
        <w:rPr>
          <w:rFonts w:cstheme="minorHAnsi"/>
          <w:u w:val="single"/>
        </w:rPr>
        <w:t xml:space="preserve"> </w:t>
      </w:r>
      <w:r w:rsidRPr="00791797">
        <w:rPr>
          <w:rFonts w:cstheme="minorHAnsi"/>
        </w:rPr>
        <w:t xml:space="preserve">– refers to the 11-digit Federal Information Processing Standards codes. The FIPS Code is a combination of the State, County, and Tract Code. To find a FIPS Code visit </w:t>
      </w:r>
      <w:hyperlink r:id="rId18" w:history="1">
        <w:r w:rsidRPr="00E067BD">
          <w:rPr>
            <w:rStyle w:val="Hyperlink"/>
            <w:rFonts w:cstheme="minorHAnsi"/>
          </w:rPr>
          <w:t>here</w:t>
        </w:r>
      </w:hyperlink>
      <w:r w:rsidRPr="00791797" w:rsidR="00E9660E">
        <w:rPr>
          <w:rStyle w:val="Hyperlink"/>
          <w:rFonts w:cstheme="minorHAnsi"/>
        </w:rPr>
        <w:t>.</w:t>
      </w:r>
    </w:p>
    <w:p w:rsidR="00C968F5" w:rsidRPr="00791797" w:rsidP="00C968F5" w14:paraId="6FA0FAB0" w14:textId="77777777">
      <w:pPr>
        <w:pBdr>
          <w:top w:val="single" w:sz="4" w:space="1" w:color="000000"/>
          <w:left w:val="single" w:sz="4" w:space="1" w:color="000000"/>
          <w:bottom w:val="single" w:sz="4" w:space="1" w:color="000000"/>
          <w:right w:val="single" w:sz="4" w:space="1" w:color="000000"/>
        </w:pBdr>
        <w:shd w:val="clear" w:color="auto" w:fill="D9E2F3"/>
        <w:rPr>
          <w:rFonts w:cstheme="minorHAnsi"/>
        </w:rPr>
      </w:pPr>
      <w:r w:rsidRPr="00791797">
        <w:rPr>
          <w:rFonts w:cstheme="minorHAnsi"/>
        </w:rPr>
        <w:t>The results of the geocode system display as:</w:t>
      </w:r>
    </w:p>
    <w:p w:rsidR="00C968F5" w:rsidRPr="00791797" w:rsidP="00C968F5" w14:paraId="0DBE37FD" w14:textId="77777777">
      <w:pPr>
        <w:pBdr>
          <w:top w:val="single" w:sz="4" w:space="1" w:color="000000"/>
          <w:left w:val="single" w:sz="4" w:space="1" w:color="000000"/>
          <w:bottom w:val="single" w:sz="4" w:space="1" w:color="000000"/>
          <w:right w:val="single" w:sz="4" w:space="1" w:color="000000"/>
        </w:pBdr>
        <w:shd w:val="clear" w:color="auto" w:fill="D9E2F3"/>
        <w:rPr>
          <w:rFonts w:cstheme="minorHAnsi"/>
          <w:b/>
        </w:rPr>
      </w:pPr>
      <w:r w:rsidRPr="00791797">
        <w:rPr>
          <w:rFonts w:cstheme="minorHAnsi"/>
        </w:rPr>
        <w:t xml:space="preserve">When entered into AMIS, FIPS Codes should appear as: </w:t>
      </w:r>
      <w:r w:rsidRPr="00791797">
        <w:rPr>
          <w:rFonts w:cstheme="minorHAnsi"/>
          <w:b/>
        </w:rPr>
        <w:t>11001010700</w:t>
      </w:r>
    </w:p>
    <w:p w:rsidR="00C968F5" w:rsidRPr="00791797" w:rsidP="00C968F5" w14:paraId="557696BD" w14:textId="77777777">
      <w:pPr>
        <w:pBdr>
          <w:top w:val="single" w:sz="4" w:space="1" w:color="000000"/>
          <w:left w:val="single" w:sz="4" w:space="1" w:color="000000"/>
          <w:bottom w:val="single" w:sz="4" w:space="1" w:color="000000"/>
          <w:right w:val="single" w:sz="4" w:space="1" w:color="000000"/>
        </w:pBdr>
        <w:shd w:val="clear" w:color="auto" w:fill="D9E2F3"/>
        <w:rPr>
          <w:rFonts w:cstheme="minorHAnsi"/>
        </w:rPr>
      </w:pPr>
      <w:r w:rsidRPr="00791797">
        <w:rPr>
          <w:rFonts w:cstheme="minorHAnsi"/>
          <w:noProof/>
        </w:rPr>
        <w:drawing>
          <wp:inline distT="0" distB="0" distL="0" distR="0">
            <wp:extent cx="3168332" cy="981921"/>
            <wp:effectExtent l="0" t="0" r="0" b="8890"/>
            <wp:docPr id="23" name="image49.png" descr="Screenshot to show an example of the fips code."/>
            <wp:cNvGraphicFramePr/>
            <a:graphic xmlns:a="http://schemas.openxmlformats.org/drawingml/2006/main">
              <a:graphicData uri="http://schemas.openxmlformats.org/drawingml/2006/picture">
                <pic:pic xmlns:pic="http://schemas.openxmlformats.org/drawingml/2006/picture">
                  <pic:nvPicPr>
                    <pic:cNvPr id="23" name="image49.pn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l="24201" t="33152" r="47901" b="51475"/>
                    <a:stretch>
                      <a:fillRect/>
                    </a:stretch>
                  </pic:blipFill>
                  <pic:spPr>
                    <a:xfrm>
                      <a:off x="0" y="0"/>
                      <a:ext cx="3168332" cy="981921"/>
                    </a:xfrm>
                    <a:prstGeom prst="rect">
                      <a:avLst/>
                    </a:prstGeom>
                  </pic:spPr>
                </pic:pic>
              </a:graphicData>
            </a:graphic>
          </wp:inline>
        </w:drawing>
      </w:r>
      <w:r w:rsidRPr="00791797">
        <w:rPr>
          <w:rFonts w:cstheme="minorHAnsi"/>
          <w:b/>
          <w:sz w:val="36"/>
          <w:szCs w:val="36"/>
        </w:rPr>
        <w:tab/>
      </w:r>
      <w:r w:rsidRPr="00791797">
        <w:rPr>
          <w:rFonts w:cstheme="minorHAnsi"/>
          <w:b/>
          <w:sz w:val="36"/>
          <w:szCs w:val="36"/>
        </w:rPr>
        <w:tab/>
      </w:r>
    </w:p>
    <w:p w:rsidR="00C968F5" w:rsidRPr="00791797" w:rsidP="00C968F5" w14:paraId="4181A27B" w14:textId="0F17AE98">
      <w:pPr>
        <w:pBdr>
          <w:top w:val="single" w:sz="4" w:space="1" w:color="000000"/>
          <w:left w:val="single" w:sz="4" w:space="1" w:color="000000"/>
          <w:bottom w:val="single" w:sz="4" w:space="1" w:color="000000"/>
          <w:right w:val="single" w:sz="4" w:space="1" w:color="000000"/>
        </w:pBdr>
        <w:shd w:val="clear" w:color="auto" w:fill="D9E2F3"/>
        <w:spacing w:after="360"/>
        <w:rPr>
          <w:rFonts w:cstheme="minorHAnsi"/>
          <w:b/>
          <w:i/>
        </w:rPr>
      </w:pPr>
      <w:r w:rsidRPr="00791797">
        <w:rPr>
          <w:rFonts w:cstheme="minorHAnsi"/>
          <w:b/>
          <w:i/>
        </w:rPr>
        <w:t>As of June 25, 2014, AMIS has</w:t>
      </w:r>
      <w:r w:rsidRPr="00791797" w:rsidR="00E9660E">
        <w:rPr>
          <w:rFonts w:cstheme="minorHAnsi"/>
          <w:b/>
          <w:i/>
        </w:rPr>
        <w:t xml:space="preserve"> been</w:t>
      </w:r>
      <w:r w:rsidRPr="00791797">
        <w:rPr>
          <w:rFonts w:cstheme="minorHAnsi"/>
          <w:b/>
          <w:i/>
        </w:rPr>
        <w:t xml:space="preserve"> updated with the most recent census data, which is </w:t>
      </w:r>
      <w:r w:rsidRPr="00791797" w:rsidR="00E9660E">
        <w:rPr>
          <w:rFonts w:cstheme="minorHAnsi"/>
          <w:b/>
          <w:i/>
        </w:rPr>
        <w:t xml:space="preserve">the </w:t>
      </w:r>
      <w:r w:rsidRPr="00791797">
        <w:rPr>
          <w:rFonts w:cstheme="minorHAnsi"/>
          <w:b/>
          <w:i/>
        </w:rPr>
        <w:t>2010 Census tract number</w:t>
      </w:r>
      <w:r w:rsidRPr="00791797" w:rsidR="00E9660E">
        <w:rPr>
          <w:rFonts w:cstheme="minorHAnsi"/>
          <w:b/>
          <w:i/>
        </w:rPr>
        <w:t>s</w:t>
      </w:r>
      <w:r w:rsidRPr="00791797">
        <w:rPr>
          <w:rFonts w:cstheme="minorHAnsi"/>
          <w:b/>
          <w:i/>
        </w:rPr>
        <w:t>. Please use the most current census information when obtaining and reporting FIPS Codes.</w:t>
      </w: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11"/>
      </w:tblGrid>
      <w:tr w14:paraId="118FFCB8"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shd w:val="clear" w:color="auto" w:fill="FEF2CC" w:themeFill="accent4" w:themeFillTint="33"/>
          </w:tcPr>
          <w:p w:rsidR="00C968F5" w:rsidRPr="00791797" w:rsidP="00705109" w14:paraId="25433003" w14:textId="77777777">
            <w:pPr>
              <w:tabs>
                <w:tab w:val="left" w:pos="8790"/>
              </w:tabs>
              <w:spacing w:after="0"/>
              <w:rPr>
                <w:rFonts w:cstheme="minorHAnsi"/>
                <w:i/>
              </w:rPr>
            </w:pPr>
            <w:r w:rsidRPr="00791797">
              <w:rPr>
                <w:rFonts w:cstheme="minorHAnsi"/>
                <w:i/>
                <w:sz w:val="40"/>
                <w:szCs w:val="40"/>
              </w:rPr>
              <w:t>Project FIPS Code</w:t>
            </w:r>
            <w:r w:rsidRPr="00791797">
              <w:rPr>
                <w:rFonts w:cstheme="minorHAnsi"/>
                <w:i/>
                <w:sz w:val="40"/>
                <w:szCs w:val="40"/>
              </w:rPr>
              <w:tab/>
            </w:r>
            <w:r w:rsidRPr="00791797">
              <w:rPr>
                <w:rFonts w:cstheme="minorHAnsi"/>
                <w:i/>
              </w:rPr>
              <w:t>(Column I)</w:t>
            </w:r>
          </w:p>
          <w:p w:rsidR="00C968F5" w:rsidRPr="00791797" w:rsidP="00705109" w14:paraId="1D95A913" w14:textId="77777777">
            <w:pPr>
              <w:spacing w:after="240"/>
              <w:rPr>
                <w:rFonts w:cstheme="minorHAnsi"/>
              </w:rPr>
            </w:pPr>
            <w:r w:rsidRPr="00791797">
              <w:rPr>
                <w:rFonts w:cstheme="minorHAnsi"/>
              </w:rPr>
              <w:t xml:space="preserve"> </w:t>
            </w:r>
            <w:r w:rsidRPr="00791797">
              <w:rPr>
                <w:rFonts w:cstheme="minorHAnsi"/>
                <w:b/>
                <w:i/>
                <w:u w:val="single"/>
              </w:rPr>
              <w:t>Compliance Check</w:t>
            </w:r>
          </w:p>
          <w:p w:rsidR="00C968F5" w:rsidRPr="00791797" w:rsidP="00705109" w14:paraId="11840A68" w14:textId="1122A556">
            <w:pPr>
              <w:spacing w:after="120"/>
              <w:rPr>
                <w:rFonts w:cstheme="minorHAnsi"/>
                <w:b/>
                <w:i/>
                <w:color w:val="000000"/>
                <w:sz w:val="16"/>
                <w:szCs w:val="16"/>
              </w:rPr>
            </w:pPr>
            <w:r w:rsidRPr="00791797">
              <w:rPr>
                <w:rFonts w:cstheme="minorHAnsi"/>
              </w:rPr>
              <w:t>Report the project’s 11-digit FIPS Code. If in the case that the FIPS code has only 10 digits, enter a leading “0” to the code to make it 11 digits. For csv uploading, please save the code in custom format in order to keep that leading “0</w:t>
            </w:r>
            <w:r w:rsidRPr="00791797">
              <w:rPr>
                <w:rFonts w:cstheme="minorHAnsi"/>
                <w:b/>
              </w:rPr>
              <w:t>”. If investee type is individual, only provide the FIPS Code. Do not provide address and X-Y coordinate</w:t>
            </w:r>
            <w:r w:rsidRPr="00791797">
              <w:rPr>
                <w:rFonts w:cstheme="minorHAnsi"/>
              </w:rPr>
              <w:t xml:space="preserve">. For </w:t>
            </w:r>
            <w:r w:rsidRPr="00791797" w:rsidR="00F13A49">
              <w:rPr>
                <w:rFonts w:cstheme="minorHAnsi"/>
              </w:rPr>
              <w:t>B</w:t>
            </w:r>
            <w:r w:rsidRPr="00791797">
              <w:rPr>
                <w:rFonts w:cstheme="minorHAnsi"/>
              </w:rPr>
              <w:t xml:space="preserve">anks and </w:t>
            </w:r>
            <w:r w:rsidRPr="00791797" w:rsidR="00F13A49">
              <w:rPr>
                <w:rFonts w:cstheme="minorHAnsi"/>
              </w:rPr>
              <w:t>C</w:t>
            </w:r>
            <w:r w:rsidRPr="00791797">
              <w:rPr>
                <w:rFonts w:cstheme="minorHAnsi"/>
              </w:rPr>
              <w:t xml:space="preserve">redit </w:t>
            </w:r>
            <w:r w:rsidRPr="00791797" w:rsidR="00F13A49">
              <w:rPr>
                <w:rFonts w:cstheme="minorHAnsi"/>
              </w:rPr>
              <w:t>U</w:t>
            </w:r>
            <w:r w:rsidRPr="00791797">
              <w:rPr>
                <w:rFonts w:cstheme="minorHAnsi"/>
              </w:rPr>
              <w:t>nions, do not report the FIPS codes of consumer loans here because they are already reported in the separate Consumer Loans/Investments Originated report.</w:t>
            </w:r>
          </w:p>
        </w:tc>
      </w:tr>
      <w:tr w14:paraId="201EF28F" w14:textId="77777777" w:rsidTr="00705109">
        <w:tblPrEx>
          <w:tblW w:w="10811" w:type="dxa"/>
          <w:tblLayout w:type="fixed"/>
          <w:tblLook w:val="0400"/>
        </w:tblPrEx>
        <w:trPr>
          <w:trHeight w:val="680"/>
        </w:trPr>
        <w:tc>
          <w:tcPr>
            <w:tcW w:w="10811" w:type="dxa"/>
            <w:shd w:val="clear" w:color="auto" w:fill="FFFFFF"/>
          </w:tcPr>
          <w:p w:rsidR="00C968F5" w:rsidRPr="00791797" w:rsidP="00705109" w14:paraId="5BDED684" w14:textId="77777777">
            <w:pPr>
              <w:rPr>
                <w:rFonts w:cstheme="minorHAnsi"/>
              </w:rPr>
            </w:pPr>
            <w:r w:rsidRPr="00791797">
              <w:rPr>
                <w:rFonts w:cstheme="minorHAnsi"/>
              </w:rPr>
              <w:t>Validations:</w:t>
            </w:r>
          </w:p>
          <w:p w:rsidR="00C968F5" w:rsidRPr="00791797" w:rsidP="00705109" w14:paraId="0ED85E39" w14:textId="77777777">
            <w:pPr>
              <w:pStyle w:val="ListParagraph"/>
              <w:numPr>
                <w:ilvl w:val="0"/>
                <w:numId w:val="2"/>
              </w:numPr>
              <w:spacing w:after="120" w:line="287" w:lineRule="exact"/>
              <w:ind w:left="1440"/>
              <w:jc w:val="both"/>
              <w:rPr>
                <w:rFonts w:cstheme="minorHAnsi"/>
                <w:color w:val="000000"/>
              </w:rPr>
            </w:pPr>
            <w:r w:rsidRPr="00791797">
              <w:rPr>
                <w:rFonts w:cstheme="minorHAnsi"/>
                <w:b/>
                <w:color w:val="000000"/>
              </w:rPr>
              <w:t>Conditionally</w:t>
            </w:r>
            <w:r w:rsidRPr="00791797">
              <w:rPr>
                <w:rFonts w:cstheme="minorHAnsi"/>
                <w:b/>
                <w:color w:val="000000"/>
                <w:spacing w:val="6"/>
              </w:rPr>
              <w:t xml:space="preserve"> </w:t>
            </w:r>
            <w:r w:rsidRPr="00791797">
              <w:rPr>
                <w:rFonts w:cstheme="minorHAnsi"/>
                <w:b/>
                <w:color w:val="000000"/>
              </w:rPr>
              <w:t>required</w:t>
            </w:r>
            <w:r w:rsidRPr="00791797">
              <w:rPr>
                <w:rFonts w:cstheme="minorHAnsi"/>
                <w:b/>
                <w:color w:val="000000"/>
                <w:spacing w:val="5"/>
              </w:rPr>
              <w:t xml:space="preserve"> </w:t>
            </w:r>
            <w:r w:rsidRPr="00791797">
              <w:rPr>
                <w:rFonts w:cstheme="minorHAnsi"/>
                <w:b/>
                <w:color w:val="000000"/>
                <w:spacing w:val="1"/>
              </w:rPr>
              <w:t>i</w:t>
            </w:r>
            <w:r w:rsidRPr="00791797">
              <w:rPr>
                <w:rFonts w:cstheme="minorHAnsi"/>
                <w:b/>
                <w:color w:val="000000"/>
              </w:rPr>
              <w:t>f</w:t>
            </w:r>
            <w:r w:rsidRPr="00791797">
              <w:rPr>
                <w:rFonts w:cstheme="minorHAnsi"/>
                <w:b/>
                <w:color w:val="000000"/>
                <w:spacing w:val="5"/>
              </w:rPr>
              <w:t xml:space="preserve"> </w:t>
            </w:r>
            <w:r w:rsidRPr="00791797">
              <w:rPr>
                <w:rFonts w:cstheme="minorHAnsi"/>
                <w:b/>
                <w:color w:val="0070C0"/>
                <w:spacing w:val="5"/>
                <w:u w:val="single"/>
              </w:rPr>
              <w:t>Investee Type</w:t>
            </w:r>
            <w:r w:rsidRPr="00791797">
              <w:rPr>
                <w:rFonts w:cstheme="minorHAnsi"/>
                <w:b/>
                <w:color w:val="000000"/>
                <w:spacing w:val="5"/>
              </w:rPr>
              <w:t xml:space="preserve"> = </w:t>
            </w:r>
            <w:r w:rsidRPr="00791797">
              <w:rPr>
                <w:rFonts w:cstheme="minorHAnsi"/>
                <w:b/>
                <w:color w:val="00B050"/>
                <w:spacing w:val="5"/>
              </w:rPr>
              <w:t>IND</w:t>
            </w:r>
          </w:p>
          <w:p w:rsidR="00C968F5" w:rsidRPr="00791797" w:rsidP="00705109" w14:paraId="1DA36323" w14:textId="77777777">
            <w:pPr>
              <w:pStyle w:val="ListParagraph"/>
              <w:numPr>
                <w:ilvl w:val="0"/>
                <w:numId w:val="2"/>
              </w:numPr>
              <w:spacing w:after="120" w:line="287" w:lineRule="exact"/>
              <w:ind w:left="1440"/>
              <w:jc w:val="both"/>
              <w:rPr>
                <w:rFonts w:cstheme="minorHAnsi"/>
                <w:color w:val="000000"/>
              </w:rPr>
            </w:pPr>
            <w:r w:rsidRPr="00791797">
              <w:rPr>
                <w:rFonts w:cstheme="minorHAnsi"/>
                <w:b/>
                <w:color w:val="0070C0"/>
                <w:spacing w:val="5"/>
                <w:u w:val="single"/>
              </w:rPr>
              <w:t>Project FIPS Code</w:t>
            </w:r>
            <w:r w:rsidRPr="00791797">
              <w:rPr>
                <w:rFonts w:cstheme="minorHAnsi"/>
                <w:b/>
                <w:color w:val="000000"/>
              </w:rPr>
              <w:t xml:space="preserve"> must be a valid 2010 Census tract number.</w:t>
            </w:r>
          </w:p>
        </w:tc>
      </w:tr>
      <w:tr w14:paraId="293385AE" w14:textId="77777777" w:rsidTr="00705109">
        <w:tblPrEx>
          <w:tblW w:w="10811" w:type="dxa"/>
          <w:tblLayout w:type="fixed"/>
          <w:tblLook w:val="0400"/>
        </w:tblPrEx>
        <w:trPr>
          <w:trHeight w:val="300"/>
        </w:trPr>
        <w:tc>
          <w:tcPr>
            <w:tcW w:w="10811" w:type="dxa"/>
            <w:shd w:val="clear" w:color="auto" w:fill="FFFFE5"/>
          </w:tcPr>
          <w:p w:rsidR="00C968F5" w:rsidRPr="00791797" w:rsidP="00705109" w14:paraId="5E4C1E4E" w14:textId="77777777">
            <w:pPr>
              <w:ind w:left="1080"/>
              <w:jc w:val="right"/>
              <w:rPr>
                <w:rFonts w:cstheme="minorHAnsi"/>
                <w:b/>
              </w:rPr>
            </w:pPr>
            <w:r w:rsidRPr="00791797">
              <w:rPr>
                <w:rFonts w:cstheme="minorHAnsi"/>
                <w:i/>
              </w:rPr>
              <w:t>Response must be numeric</w:t>
            </w:r>
          </w:p>
        </w:tc>
      </w:tr>
    </w:tbl>
    <w:p w:rsidR="00C968F5" w:rsidRPr="00791797" w:rsidP="00C968F5" w14:paraId="389C3AE7" w14:textId="77777777">
      <w:pPr>
        <w:tabs>
          <w:tab w:val="left" w:pos="1020"/>
        </w:tabs>
        <w:spacing w:after="120"/>
        <w:rPr>
          <w:rFonts w:cstheme="minorHAnsi"/>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11"/>
      </w:tblGrid>
      <w:tr w14:paraId="1E96DCD1"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shd w:val="clear" w:color="auto" w:fill="FEF2CC" w:themeFill="accent4" w:themeFillTint="33"/>
          </w:tcPr>
          <w:p w:rsidR="00C968F5" w:rsidRPr="00791797" w:rsidP="00705109" w14:paraId="5C8C8FD3" w14:textId="77777777">
            <w:pPr>
              <w:tabs>
                <w:tab w:val="left" w:pos="8955"/>
              </w:tabs>
              <w:spacing w:after="0"/>
              <w:rPr>
                <w:rFonts w:cstheme="minorHAnsi"/>
                <w:i/>
              </w:rPr>
            </w:pPr>
            <w:r w:rsidRPr="00791797">
              <w:rPr>
                <w:rFonts w:cstheme="minorHAnsi"/>
                <w:i/>
                <w:sz w:val="40"/>
                <w:szCs w:val="40"/>
              </w:rPr>
              <w:t>Project Longitude (X-Coordinate)</w:t>
            </w:r>
            <w:r w:rsidRPr="00791797">
              <w:rPr>
                <w:rFonts w:cstheme="minorHAnsi"/>
                <w:i/>
                <w:sz w:val="40"/>
                <w:szCs w:val="40"/>
              </w:rPr>
              <w:tab/>
            </w:r>
            <w:r w:rsidRPr="00791797">
              <w:rPr>
                <w:rFonts w:cstheme="minorHAnsi"/>
                <w:i/>
              </w:rPr>
              <w:t>(Column J)</w:t>
            </w:r>
          </w:p>
          <w:p w:rsidR="00C968F5" w:rsidRPr="00791797" w:rsidP="00705109" w14:paraId="17767EAD" w14:textId="77777777">
            <w:pPr>
              <w:spacing w:after="240"/>
              <w:rPr>
                <w:rFonts w:cstheme="minorHAnsi"/>
              </w:rPr>
            </w:pPr>
            <w:r w:rsidRPr="00791797">
              <w:rPr>
                <w:rFonts w:cstheme="minorHAnsi"/>
              </w:rPr>
              <w:t xml:space="preserve"> </w:t>
            </w:r>
            <w:r w:rsidRPr="00791797">
              <w:rPr>
                <w:rFonts w:cstheme="minorHAnsi"/>
                <w:b/>
                <w:i/>
                <w:u w:val="single"/>
              </w:rPr>
              <w:t>Compliance Check</w:t>
            </w:r>
          </w:p>
          <w:p w:rsidR="00C968F5" w:rsidRPr="00791797" w:rsidP="00705109" w14:paraId="37E67157" w14:textId="70D05E64">
            <w:pPr>
              <w:pBdr>
                <w:top w:val="nil"/>
                <w:left w:val="nil"/>
                <w:bottom w:val="nil"/>
                <w:right w:val="nil"/>
                <w:between w:val="nil"/>
              </w:pBdr>
              <w:tabs>
                <w:tab w:val="left" w:pos="1005"/>
              </w:tabs>
              <w:spacing w:after="120"/>
              <w:ind w:hanging="720"/>
              <w:rPr>
                <w:rFonts w:cstheme="minorHAnsi"/>
                <w:b/>
                <w:i/>
                <w:color w:val="000000"/>
                <w:sz w:val="16"/>
                <w:szCs w:val="16"/>
              </w:rPr>
            </w:pPr>
            <w:r w:rsidRPr="00791797">
              <w:rPr>
                <w:rFonts w:cstheme="minorHAnsi"/>
                <w:b/>
                <w:i/>
                <w:color w:val="000000"/>
                <w:sz w:val="16"/>
                <w:szCs w:val="16"/>
              </w:rPr>
              <w:tab/>
            </w:r>
            <w:r w:rsidRPr="00791797">
              <w:rPr>
                <w:rFonts w:cstheme="minorHAnsi"/>
              </w:rPr>
              <w:t>Report the Project Longitude (X-Coordinate). It should be a negative number such as -77.04201.</w:t>
            </w:r>
          </w:p>
        </w:tc>
      </w:tr>
      <w:tr w14:paraId="4E7FCD0F" w14:textId="77777777" w:rsidTr="00705109">
        <w:tblPrEx>
          <w:tblW w:w="10811" w:type="dxa"/>
          <w:tblLayout w:type="fixed"/>
          <w:tblLook w:val="0400"/>
        </w:tblPrEx>
        <w:trPr>
          <w:trHeight w:val="680"/>
        </w:trPr>
        <w:tc>
          <w:tcPr>
            <w:tcW w:w="10811" w:type="dxa"/>
            <w:shd w:val="clear" w:color="auto" w:fill="FFFFFF"/>
          </w:tcPr>
          <w:p w:rsidR="00C968F5" w:rsidRPr="00791797" w:rsidP="00705109" w14:paraId="1CA1F8F9" w14:textId="77777777">
            <w:pPr>
              <w:rPr>
                <w:rFonts w:cstheme="minorHAnsi"/>
              </w:rPr>
            </w:pPr>
            <w:r w:rsidRPr="00791797">
              <w:rPr>
                <w:rFonts w:cstheme="minorHAnsi"/>
              </w:rPr>
              <w:t>Validations:</w:t>
            </w:r>
          </w:p>
          <w:p w:rsidR="00C968F5" w:rsidRPr="00791797" w:rsidP="00705109" w14:paraId="0CD92108" w14:textId="77777777">
            <w:pPr>
              <w:pStyle w:val="ListParagraph"/>
              <w:numPr>
                <w:ilvl w:val="0"/>
                <w:numId w:val="2"/>
              </w:numPr>
              <w:spacing w:before="120" w:after="0" w:line="287" w:lineRule="exact"/>
              <w:ind w:left="1440"/>
              <w:jc w:val="both"/>
              <w:rPr>
                <w:rFonts w:cstheme="minorHAnsi"/>
                <w:b/>
                <w:color w:val="000000"/>
                <w:spacing w:val="5"/>
              </w:rPr>
            </w:pPr>
            <w:r w:rsidRPr="00791797">
              <w:rPr>
                <w:rFonts w:cstheme="minorHAnsi"/>
                <w:b/>
                <w:color w:val="000000"/>
              </w:rPr>
              <w:t>Conditionally</w:t>
            </w:r>
            <w:r w:rsidRPr="00791797">
              <w:rPr>
                <w:rFonts w:cstheme="minorHAnsi"/>
                <w:b/>
                <w:color w:val="000000"/>
                <w:spacing w:val="6"/>
              </w:rPr>
              <w:t xml:space="preserve"> </w:t>
            </w:r>
            <w:r w:rsidRPr="00791797">
              <w:rPr>
                <w:rFonts w:cstheme="minorHAnsi"/>
                <w:b/>
                <w:color w:val="000000"/>
              </w:rPr>
              <w:t>required</w:t>
            </w:r>
            <w:r w:rsidRPr="00791797">
              <w:rPr>
                <w:rFonts w:cstheme="minorHAnsi"/>
                <w:b/>
                <w:color w:val="000000"/>
                <w:spacing w:val="5"/>
              </w:rPr>
              <w:t xml:space="preserve"> </w:t>
            </w:r>
            <w:r w:rsidRPr="00791797">
              <w:rPr>
                <w:rFonts w:cstheme="minorHAnsi"/>
                <w:b/>
                <w:color w:val="000000"/>
                <w:spacing w:val="1"/>
              </w:rPr>
              <w:t>i</w:t>
            </w:r>
            <w:r w:rsidRPr="00791797">
              <w:rPr>
                <w:rFonts w:cstheme="minorHAnsi"/>
                <w:b/>
                <w:color w:val="000000"/>
              </w:rPr>
              <w:t>f</w:t>
            </w:r>
            <w:r w:rsidRPr="00791797">
              <w:rPr>
                <w:rFonts w:cstheme="minorHAnsi"/>
                <w:b/>
                <w:color w:val="000000"/>
                <w:spacing w:val="5"/>
              </w:rPr>
              <w:t xml:space="preserve"> </w:t>
            </w:r>
            <w:r w:rsidRPr="00791797">
              <w:rPr>
                <w:rFonts w:cstheme="minorHAnsi"/>
                <w:b/>
                <w:color w:val="0070C0"/>
                <w:spacing w:val="5"/>
                <w:u w:val="single"/>
              </w:rPr>
              <w:t>Investee Type</w:t>
            </w:r>
            <w:r w:rsidRPr="00791797">
              <w:rPr>
                <w:rFonts w:cstheme="minorHAnsi"/>
                <w:b/>
                <w:color w:val="000000"/>
                <w:spacing w:val="5"/>
              </w:rPr>
              <w:t xml:space="preserve"> = </w:t>
            </w:r>
            <w:r w:rsidRPr="00791797">
              <w:rPr>
                <w:rFonts w:cstheme="minorHAnsi"/>
                <w:b/>
                <w:color w:val="00B050"/>
                <w:spacing w:val="5"/>
              </w:rPr>
              <w:t>BUS</w:t>
            </w:r>
            <w:r w:rsidRPr="00791797">
              <w:rPr>
                <w:rFonts w:cstheme="minorHAnsi"/>
                <w:b/>
                <w:color w:val="000000"/>
                <w:spacing w:val="5"/>
              </w:rPr>
              <w:t xml:space="preserve"> or </w:t>
            </w:r>
            <w:r w:rsidRPr="00791797">
              <w:rPr>
                <w:rFonts w:cstheme="minorHAnsi"/>
                <w:b/>
                <w:color w:val="00B050"/>
                <w:spacing w:val="5"/>
              </w:rPr>
              <w:t>CDFI</w:t>
            </w:r>
            <w:r w:rsidRPr="00791797">
              <w:rPr>
                <w:rFonts w:cstheme="minorHAnsi"/>
                <w:b/>
                <w:color w:val="000000"/>
                <w:spacing w:val="5"/>
              </w:rPr>
              <w:t xml:space="preserve"> and Address is blank</w:t>
            </w:r>
          </w:p>
          <w:p w:rsidR="00C968F5" w:rsidRPr="00791797" w:rsidP="00705109" w14:paraId="00D4E8B5" w14:textId="77777777">
            <w:pPr>
              <w:pStyle w:val="ListParagraph"/>
              <w:numPr>
                <w:ilvl w:val="0"/>
                <w:numId w:val="2"/>
              </w:numPr>
              <w:spacing w:before="120" w:after="0" w:line="287" w:lineRule="exact"/>
              <w:ind w:left="1440"/>
              <w:jc w:val="both"/>
              <w:rPr>
                <w:rFonts w:cstheme="minorHAnsi"/>
                <w:b/>
                <w:color w:val="000000"/>
                <w:spacing w:val="5"/>
              </w:rPr>
            </w:pPr>
            <w:r w:rsidRPr="00791797">
              <w:rPr>
                <w:rFonts w:cstheme="minorHAnsi"/>
                <w:b/>
                <w:color w:val="000000"/>
              </w:rPr>
              <w:t xml:space="preserve">If </w:t>
            </w:r>
            <w:r w:rsidRPr="00791797">
              <w:rPr>
                <w:rFonts w:cstheme="minorHAnsi"/>
                <w:b/>
                <w:color w:val="0070C0"/>
                <w:u w:val="single"/>
              </w:rPr>
              <w:t>Investee Type</w:t>
            </w:r>
            <w:r w:rsidRPr="00791797">
              <w:rPr>
                <w:rFonts w:cstheme="minorHAnsi"/>
                <w:b/>
                <w:color w:val="000000"/>
              </w:rPr>
              <w:t xml:space="preserve"> = </w:t>
            </w:r>
            <w:r w:rsidRPr="00791797">
              <w:rPr>
                <w:rFonts w:cstheme="minorHAnsi"/>
                <w:b/>
                <w:color w:val="00B050"/>
              </w:rPr>
              <w:t>IND</w:t>
            </w:r>
            <w:r w:rsidRPr="00791797">
              <w:rPr>
                <w:rFonts w:cstheme="minorHAnsi"/>
                <w:b/>
                <w:color w:val="000000"/>
              </w:rPr>
              <w:t xml:space="preserve">, do not enter </w:t>
            </w:r>
            <w:r w:rsidRPr="00791797">
              <w:rPr>
                <w:rFonts w:cstheme="minorHAnsi"/>
                <w:b/>
                <w:color w:val="0070C0"/>
                <w:u w:val="single"/>
              </w:rPr>
              <w:t>Project Longitude (X-Coordinate)</w:t>
            </w:r>
          </w:p>
          <w:p w:rsidR="00C968F5" w:rsidRPr="00791797" w:rsidP="00705109" w14:paraId="02F00F18" w14:textId="77777777">
            <w:pPr>
              <w:pStyle w:val="ListParagraph"/>
              <w:numPr>
                <w:ilvl w:val="0"/>
                <w:numId w:val="2"/>
              </w:numPr>
              <w:spacing w:before="120" w:after="120" w:line="287" w:lineRule="exact"/>
              <w:ind w:left="1440"/>
              <w:jc w:val="both"/>
              <w:rPr>
                <w:rFonts w:cstheme="minorHAnsi"/>
                <w:b/>
                <w:color w:val="000000"/>
              </w:rPr>
            </w:pPr>
            <w:r w:rsidRPr="00791797">
              <w:rPr>
                <w:rFonts w:cstheme="minorHAnsi"/>
                <w:b/>
                <w:color w:val="0070C0"/>
                <w:u w:val="single"/>
              </w:rPr>
              <w:t>Project Longitude (X-Coordinate)</w:t>
            </w:r>
            <w:r w:rsidRPr="00791797">
              <w:rPr>
                <w:rFonts w:cstheme="minorHAnsi"/>
                <w:b/>
                <w:color w:val="000000"/>
              </w:rPr>
              <w:t xml:space="preserve"> must be between -60 and -180 and reported to five (5) decimal points.</w:t>
            </w:r>
          </w:p>
        </w:tc>
      </w:tr>
      <w:tr w14:paraId="1B334017" w14:textId="77777777" w:rsidTr="00705109">
        <w:tblPrEx>
          <w:tblW w:w="10811" w:type="dxa"/>
          <w:tblLayout w:type="fixed"/>
          <w:tblLook w:val="0400"/>
        </w:tblPrEx>
        <w:trPr>
          <w:trHeight w:val="300"/>
        </w:trPr>
        <w:tc>
          <w:tcPr>
            <w:tcW w:w="10811" w:type="dxa"/>
            <w:shd w:val="clear" w:color="auto" w:fill="FFFFE5"/>
          </w:tcPr>
          <w:p w:rsidR="00C968F5" w:rsidRPr="00791797" w:rsidP="00705109" w14:paraId="17EA866A" w14:textId="77777777">
            <w:pPr>
              <w:ind w:left="1080"/>
              <w:jc w:val="right"/>
              <w:rPr>
                <w:rFonts w:cstheme="minorHAnsi"/>
                <w:b/>
              </w:rPr>
            </w:pPr>
            <w:r w:rsidRPr="00791797">
              <w:rPr>
                <w:rFonts w:cstheme="minorHAnsi"/>
                <w:i/>
              </w:rPr>
              <w:t>Response must be numeric</w:t>
            </w:r>
          </w:p>
        </w:tc>
      </w:tr>
    </w:tbl>
    <w:p w:rsidR="00C968F5" w:rsidRPr="00791797" w:rsidP="00C968F5" w14:paraId="182E72F2" w14:textId="77777777">
      <w:pPr>
        <w:tabs>
          <w:tab w:val="left" w:pos="1020"/>
        </w:tabs>
        <w:spacing w:after="480"/>
        <w:rPr>
          <w:rFonts w:cstheme="minorHAnsi"/>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11"/>
      </w:tblGrid>
      <w:tr w14:paraId="1CC663D3"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shd w:val="clear" w:color="auto" w:fill="FEF2CC" w:themeFill="accent4" w:themeFillTint="33"/>
          </w:tcPr>
          <w:p w:rsidR="00C968F5" w:rsidRPr="00791797" w:rsidP="00705109" w14:paraId="3A5D743F" w14:textId="77777777">
            <w:pPr>
              <w:tabs>
                <w:tab w:val="left" w:pos="8655"/>
              </w:tabs>
              <w:spacing w:after="240"/>
              <w:rPr>
                <w:rFonts w:cstheme="minorHAnsi"/>
              </w:rPr>
            </w:pPr>
            <w:r w:rsidRPr="00791797">
              <w:rPr>
                <w:rFonts w:cstheme="minorHAnsi"/>
                <w:i/>
                <w:sz w:val="40"/>
                <w:szCs w:val="40"/>
              </w:rPr>
              <w:t>Project Latitude (Y-Coordinate)</w:t>
            </w:r>
            <w:r w:rsidRPr="00791797">
              <w:rPr>
                <w:rFonts w:cstheme="minorHAnsi"/>
                <w:i/>
                <w:sz w:val="40"/>
                <w:szCs w:val="40"/>
              </w:rPr>
              <w:tab/>
            </w:r>
            <w:r w:rsidRPr="00791797">
              <w:rPr>
                <w:rFonts w:cstheme="minorHAnsi"/>
                <w:i/>
              </w:rPr>
              <w:t>(Column K)</w:t>
            </w:r>
            <w:r w:rsidRPr="00791797">
              <w:rPr>
                <w:rFonts w:cstheme="minorHAnsi"/>
              </w:rPr>
              <w:t xml:space="preserve"> </w:t>
            </w:r>
            <w:r w:rsidRPr="00791797">
              <w:rPr>
                <w:rFonts w:cstheme="minorHAnsi"/>
                <w:b/>
                <w:i/>
                <w:u w:val="single"/>
              </w:rPr>
              <w:t>Compliance Check</w:t>
            </w:r>
          </w:p>
          <w:p w:rsidR="00C968F5" w:rsidRPr="00791797" w:rsidP="00705109" w14:paraId="2E415E2B" w14:textId="04F63621">
            <w:pPr>
              <w:pBdr>
                <w:top w:val="nil"/>
                <w:left w:val="nil"/>
                <w:bottom w:val="nil"/>
                <w:right w:val="nil"/>
                <w:between w:val="nil"/>
              </w:pBdr>
              <w:spacing w:after="120"/>
              <w:ind w:left="720" w:hanging="720"/>
              <w:rPr>
                <w:rFonts w:cstheme="minorHAnsi"/>
                <w:b/>
                <w:i/>
                <w:color w:val="000000"/>
                <w:sz w:val="16"/>
                <w:szCs w:val="16"/>
              </w:rPr>
            </w:pPr>
            <w:r w:rsidRPr="00791797">
              <w:rPr>
                <w:rFonts w:cstheme="minorHAnsi"/>
              </w:rPr>
              <w:t>Report the Project Latitude (Y-Coordinate). It should be a positive number such as 38.90397.</w:t>
            </w:r>
          </w:p>
        </w:tc>
      </w:tr>
      <w:tr w14:paraId="5B5B6E71" w14:textId="77777777" w:rsidTr="00705109">
        <w:tblPrEx>
          <w:tblW w:w="10811" w:type="dxa"/>
          <w:tblLayout w:type="fixed"/>
          <w:tblLook w:val="0400"/>
        </w:tblPrEx>
        <w:trPr>
          <w:trHeight w:val="680"/>
        </w:trPr>
        <w:tc>
          <w:tcPr>
            <w:tcW w:w="10811" w:type="dxa"/>
            <w:shd w:val="clear" w:color="auto" w:fill="FFFFFF"/>
          </w:tcPr>
          <w:p w:rsidR="00C968F5" w:rsidRPr="00791797" w:rsidP="00705109" w14:paraId="01F06515" w14:textId="77777777">
            <w:pPr>
              <w:rPr>
                <w:rFonts w:cstheme="minorHAnsi"/>
              </w:rPr>
            </w:pPr>
            <w:r w:rsidRPr="00791797">
              <w:rPr>
                <w:rFonts w:cstheme="minorHAnsi"/>
              </w:rPr>
              <w:t>Validations:</w:t>
            </w:r>
          </w:p>
          <w:p w:rsidR="00C968F5" w:rsidRPr="00791797" w:rsidP="00705109" w14:paraId="7E62786B" w14:textId="77777777">
            <w:pPr>
              <w:pStyle w:val="ListParagraph"/>
              <w:numPr>
                <w:ilvl w:val="0"/>
                <w:numId w:val="2"/>
              </w:numPr>
              <w:spacing w:before="120" w:after="0" w:line="287" w:lineRule="exact"/>
              <w:ind w:left="1440"/>
              <w:jc w:val="both"/>
              <w:rPr>
                <w:rFonts w:cstheme="minorHAnsi"/>
                <w:color w:val="000000"/>
                <w:spacing w:val="5"/>
              </w:rPr>
            </w:pPr>
            <w:r w:rsidRPr="00791797">
              <w:rPr>
                <w:rFonts w:cstheme="minorHAnsi"/>
                <w:b/>
                <w:color w:val="000000"/>
              </w:rPr>
              <w:t>Conditionally</w:t>
            </w:r>
            <w:r w:rsidRPr="00791797">
              <w:rPr>
                <w:rFonts w:cstheme="minorHAnsi"/>
                <w:b/>
                <w:color w:val="000000"/>
                <w:spacing w:val="6"/>
              </w:rPr>
              <w:t xml:space="preserve"> </w:t>
            </w:r>
            <w:r w:rsidRPr="00791797">
              <w:rPr>
                <w:rFonts w:cstheme="minorHAnsi"/>
                <w:b/>
                <w:color w:val="000000"/>
              </w:rPr>
              <w:t>required</w:t>
            </w:r>
            <w:r w:rsidRPr="00791797">
              <w:rPr>
                <w:rFonts w:cstheme="minorHAnsi"/>
                <w:b/>
                <w:color w:val="000000"/>
                <w:spacing w:val="5"/>
              </w:rPr>
              <w:t xml:space="preserve"> </w:t>
            </w:r>
            <w:r w:rsidRPr="00791797">
              <w:rPr>
                <w:rFonts w:cstheme="minorHAnsi"/>
                <w:b/>
                <w:color w:val="000000"/>
                <w:spacing w:val="1"/>
              </w:rPr>
              <w:t>i</w:t>
            </w:r>
            <w:r w:rsidRPr="00791797">
              <w:rPr>
                <w:rFonts w:cstheme="minorHAnsi"/>
                <w:b/>
                <w:color w:val="000000"/>
              </w:rPr>
              <w:t>f</w:t>
            </w:r>
            <w:r w:rsidRPr="00791797">
              <w:rPr>
                <w:rFonts w:cstheme="minorHAnsi"/>
                <w:b/>
                <w:color w:val="000000"/>
                <w:spacing w:val="5"/>
              </w:rPr>
              <w:t xml:space="preserve"> </w:t>
            </w:r>
            <w:r w:rsidRPr="00791797">
              <w:rPr>
                <w:rFonts w:cstheme="minorHAnsi"/>
                <w:b/>
                <w:color w:val="0070C0"/>
                <w:spacing w:val="5"/>
                <w:u w:val="single"/>
              </w:rPr>
              <w:t>Investee Type</w:t>
            </w:r>
            <w:r w:rsidRPr="00791797">
              <w:rPr>
                <w:rFonts w:cstheme="minorHAnsi"/>
                <w:b/>
                <w:color w:val="000000"/>
                <w:spacing w:val="5"/>
              </w:rPr>
              <w:t xml:space="preserve"> = </w:t>
            </w:r>
            <w:r w:rsidRPr="00791797">
              <w:rPr>
                <w:rFonts w:cstheme="minorHAnsi"/>
                <w:b/>
                <w:color w:val="00B050"/>
                <w:spacing w:val="5"/>
              </w:rPr>
              <w:t>BUS</w:t>
            </w:r>
            <w:r w:rsidRPr="00791797">
              <w:rPr>
                <w:rFonts w:cstheme="minorHAnsi"/>
                <w:b/>
                <w:color w:val="000000"/>
                <w:spacing w:val="5"/>
              </w:rPr>
              <w:t xml:space="preserve"> or </w:t>
            </w:r>
            <w:r w:rsidRPr="00791797">
              <w:rPr>
                <w:rFonts w:cstheme="minorHAnsi"/>
                <w:b/>
                <w:color w:val="00B050"/>
                <w:spacing w:val="5"/>
              </w:rPr>
              <w:t>CDFI</w:t>
            </w:r>
            <w:r w:rsidRPr="00791797">
              <w:rPr>
                <w:rFonts w:cstheme="minorHAnsi"/>
                <w:b/>
                <w:color w:val="000000"/>
                <w:spacing w:val="5"/>
              </w:rPr>
              <w:t xml:space="preserve"> and Address is blank</w:t>
            </w:r>
          </w:p>
          <w:p w:rsidR="00C968F5" w:rsidRPr="00791797" w:rsidP="00705109" w14:paraId="22B29E01" w14:textId="77777777">
            <w:pPr>
              <w:pStyle w:val="ListParagraph"/>
              <w:numPr>
                <w:ilvl w:val="0"/>
                <w:numId w:val="2"/>
              </w:numPr>
              <w:spacing w:before="120" w:after="0" w:line="287" w:lineRule="exact"/>
              <w:ind w:left="1440"/>
              <w:jc w:val="both"/>
              <w:rPr>
                <w:rFonts w:cstheme="minorHAnsi"/>
                <w:color w:val="000000"/>
                <w:spacing w:val="5"/>
              </w:rPr>
            </w:pPr>
            <w:r w:rsidRPr="00791797">
              <w:rPr>
                <w:rFonts w:cstheme="minorHAnsi"/>
                <w:b/>
                <w:color w:val="000000"/>
              </w:rPr>
              <w:t xml:space="preserve">If </w:t>
            </w:r>
            <w:r w:rsidRPr="00791797">
              <w:rPr>
                <w:rFonts w:cstheme="minorHAnsi"/>
                <w:b/>
                <w:color w:val="0070C0"/>
                <w:u w:val="single"/>
              </w:rPr>
              <w:t>Investee Type</w:t>
            </w:r>
            <w:r w:rsidRPr="00791797">
              <w:rPr>
                <w:rFonts w:cstheme="minorHAnsi"/>
                <w:b/>
                <w:color w:val="000000"/>
              </w:rPr>
              <w:t xml:space="preserve"> = </w:t>
            </w:r>
            <w:r w:rsidRPr="00791797">
              <w:rPr>
                <w:rFonts w:cstheme="minorHAnsi"/>
                <w:b/>
                <w:color w:val="00B050"/>
              </w:rPr>
              <w:t>IND</w:t>
            </w:r>
            <w:r w:rsidRPr="00791797">
              <w:rPr>
                <w:rFonts w:cstheme="minorHAnsi"/>
                <w:b/>
                <w:color w:val="000000"/>
              </w:rPr>
              <w:t xml:space="preserve">, do not enter </w:t>
            </w:r>
            <w:r w:rsidRPr="00791797">
              <w:rPr>
                <w:rFonts w:cstheme="minorHAnsi"/>
                <w:b/>
                <w:color w:val="0070C0"/>
                <w:u w:val="single"/>
              </w:rPr>
              <w:t>Project Latitude (Y-Coordinate)</w:t>
            </w:r>
          </w:p>
          <w:p w:rsidR="00C968F5" w:rsidRPr="00791797" w:rsidP="00705109" w14:paraId="396463F5" w14:textId="77777777">
            <w:pPr>
              <w:pStyle w:val="ListParagraph"/>
              <w:numPr>
                <w:ilvl w:val="0"/>
                <w:numId w:val="2"/>
              </w:numPr>
              <w:spacing w:before="120" w:after="120" w:line="287" w:lineRule="exact"/>
              <w:ind w:left="1440"/>
              <w:jc w:val="both"/>
              <w:rPr>
                <w:rFonts w:cstheme="minorHAnsi"/>
                <w:b/>
                <w:color w:val="000000"/>
                <w:spacing w:val="5"/>
              </w:rPr>
            </w:pPr>
            <w:r w:rsidRPr="00791797">
              <w:rPr>
                <w:rFonts w:cstheme="minorHAnsi"/>
                <w:b/>
                <w:color w:val="0070C0"/>
                <w:u w:val="single"/>
              </w:rPr>
              <w:t>Project Latitude (Y-Coordinate)</w:t>
            </w:r>
            <w:r w:rsidRPr="00791797">
              <w:rPr>
                <w:rFonts w:cstheme="minorHAnsi"/>
                <w:b/>
                <w:color w:val="000000"/>
              </w:rPr>
              <w:t xml:space="preserve"> must be between 17 and 72 and reported to five (5) decimal points.</w:t>
            </w:r>
          </w:p>
        </w:tc>
      </w:tr>
      <w:tr w14:paraId="2EE67489" w14:textId="77777777" w:rsidTr="00705109">
        <w:tblPrEx>
          <w:tblW w:w="10811" w:type="dxa"/>
          <w:tblLayout w:type="fixed"/>
          <w:tblLook w:val="0400"/>
        </w:tblPrEx>
        <w:trPr>
          <w:trHeight w:val="300"/>
        </w:trPr>
        <w:tc>
          <w:tcPr>
            <w:tcW w:w="10811" w:type="dxa"/>
            <w:shd w:val="clear" w:color="auto" w:fill="FFFFE5"/>
          </w:tcPr>
          <w:p w:rsidR="00C968F5" w:rsidRPr="00791797" w:rsidP="00705109" w14:paraId="5DA8C6FB" w14:textId="77777777">
            <w:pPr>
              <w:ind w:left="1080"/>
              <w:jc w:val="right"/>
              <w:rPr>
                <w:rFonts w:cstheme="minorHAnsi"/>
                <w:b/>
              </w:rPr>
            </w:pPr>
            <w:r w:rsidRPr="00791797">
              <w:rPr>
                <w:rFonts w:cstheme="minorHAnsi"/>
                <w:i/>
              </w:rPr>
              <w:t>Response must be numeric</w:t>
            </w:r>
          </w:p>
        </w:tc>
      </w:tr>
    </w:tbl>
    <w:p w:rsidR="00C968F5" w:rsidRPr="00791797" w:rsidP="00C968F5" w14:paraId="5A116E14" w14:textId="77777777">
      <w:pPr>
        <w:tabs>
          <w:tab w:val="left" w:pos="1020"/>
        </w:tabs>
        <w:spacing w:before="160" w:after="1920"/>
        <w:rPr>
          <w:rFonts w:cstheme="minorHAnsi"/>
          <w:color w:val="FFFFFF"/>
          <w:sz w:val="52"/>
          <w:szCs w:val="52"/>
        </w:rPr>
        <w:sectPr w:rsidSect="005F6FA8">
          <w:pgSz w:w="12240" w:h="15840"/>
          <w:pgMar w:top="1440" w:right="1080" w:bottom="1440" w:left="1080" w:header="720" w:footer="720" w:gutter="0"/>
          <w:cols w:space="720"/>
          <w:docGrid w:linePitch="360"/>
        </w:sectPr>
      </w:pPr>
      <w:r w:rsidRPr="00791797">
        <w:rPr>
          <w:rFonts w:cstheme="minorHAnsi"/>
          <w:b/>
          <w:bCs/>
          <w:i/>
          <w:iCs/>
        </w:rPr>
        <w:t xml:space="preserve">Note: If you receive the following error “Please enter another CDFI TLR Address as this is already in use” on your CDFI TLR Address upload, please contact the AMIS Help Desk at </w:t>
      </w:r>
      <w:hyperlink r:id="rId11" w:history="1">
        <w:r w:rsidRPr="00E067BD">
          <w:rPr>
            <w:rStyle w:val="Hyperlink"/>
            <w:rFonts w:cstheme="minorHAnsi"/>
            <w:b/>
            <w:bCs/>
            <w:i/>
            <w:iCs/>
          </w:rPr>
          <w:t>AMIS@cdfi.treas.gov</w:t>
        </w:r>
      </w:hyperlink>
      <w:r w:rsidRPr="00791797">
        <w:rPr>
          <w:rFonts w:cstheme="minorHAnsi"/>
          <w:b/>
          <w:bCs/>
          <w:i/>
          <w:iCs/>
        </w:rPr>
        <w:t xml:space="preserve"> for help.</w:t>
      </w:r>
      <w:bookmarkStart w:id="15" w:name="_Hlk519859535"/>
      <w:bookmarkStart w:id="16" w:name="_Toc48910200"/>
      <w:r w:rsidRPr="00791797">
        <w:rPr>
          <w:rFonts w:cstheme="minorHAnsi"/>
          <w:color w:val="FFFFFF"/>
          <w:sz w:val="52"/>
          <w:szCs w:val="52"/>
        </w:rPr>
        <w:t xml:space="preserve"> </w:t>
      </w:r>
    </w:p>
    <w:p w:rsidR="00C968F5" w:rsidRPr="008D7DDD" w:rsidP="006218AE" w14:paraId="69B8EBF3" w14:textId="19AFD178">
      <w:pPr>
        <w:pStyle w:val="TOCHeading"/>
      </w:pPr>
      <w:bookmarkStart w:id="17" w:name="_Toc120902014"/>
      <w:r>
        <w:t xml:space="preserve">Appendix C: </w:t>
      </w:r>
      <w:r w:rsidRPr="008D7DDD">
        <w:t>Consumer Loans/Investments Originated Table</w:t>
      </w:r>
      <w:bookmarkEnd w:id="15"/>
      <w:bookmarkEnd w:id="16"/>
      <w:bookmarkEnd w:id="17"/>
    </w:p>
    <w:p w:rsidR="00C968F5" w:rsidRPr="00791797" w:rsidP="00C968F5" w14:paraId="7640BEB0" w14:textId="0B71A020">
      <w:pPr>
        <w:pStyle w:val="Normal1"/>
        <w:spacing w:after="240"/>
        <w:ind w:right="-630"/>
        <w:rPr>
          <w:rFonts w:eastAsia="Calibri" w:asciiTheme="minorHAnsi" w:hAnsiTheme="minorHAnsi" w:cstheme="minorHAnsi"/>
          <w:sz w:val="22"/>
          <w:szCs w:val="22"/>
        </w:rPr>
      </w:pPr>
      <w:r w:rsidRPr="00791797">
        <w:rPr>
          <w:rFonts w:eastAsia="Calibri" w:asciiTheme="minorHAnsi" w:hAnsiTheme="minorHAnsi" w:cstheme="minorHAnsi"/>
          <w:sz w:val="22"/>
          <w:szCs w:val="22"/>
        </w:rPr>
        <w:t xml:space="preserve">The Consumer Loans/Investments Originated Table (CLR) captures information on all consumer loans and investments the </w:t>
      </w:r>
      <w:r w:rsidRPr="00791797" w:rsidR="00F13A49">
        <w:rPr>
          <w:rFonts w:eastAsia="Calibri" w:asciiTheme="minorHAnsi" w:hAnsiTheme="minorHAnsi" w:cstheme="minorHAnsi"/>
          <w:sz w:val="22"/>
          <w:szCs w:val="22"/>
        </w:rPr>
        <w:t xml:space="preserve">organization </w:t>
      </w:r>
      <w:r w:rsidRPr="00791797">
        <w:rPr>
          <w:rFonts w:eastAsia="Calibri" w:asciiTheme="minorHAnsi" w:hAnsiTheme="minorHAnsi" w:cstheme="minorHAnsi"/>
          <w:sz w:val="22"/>
          <w:szCs w:val="22"/>
        </w:rPr>
        <w:t xml:space="preserve">originated during the reporting period. This table only applies to </w:t>
      </w:r>
      <w:r w:rsidRPr="00791797" w:rsidR="00F13A49">
        <w:rPr>
          <w:rFonts w:eastAsia="Calibri" w:asciiTheme="minorHAnsi" w:hAnsiTheme="minorHAnsi" w:cstheme="minorHAnsi"/>
          <w:sz w:val="22"/>
          <w:szCs w:val="22"/>
        </w:rPr>
        <w:t>B</w:t>
      </w:r>
      <w:r w:rsidRPr="00791797">
        <w:rPr>
          <w:rFonts w:eastAsia="Calibri" w:asciiTheme="minorHAnsi" w:hAnsiTheme="minorHAnsi" w:cstheme="minorHAnsi"/>
          <w:sz w:val="22"/>
          <w:szCs w:val="22"/>
        </w:rPr>
        <w:t xml:space="preserve">anks and </w:t>
      </w:r>
      <w:r w:rsidRPr="00791797" w:rsidR="00F13A49">
        <w:rPr>
          <w:rFonts w:eastAsia="Calibri" w:asciiTheme="minorHAnsi" w:hAnsiTheme="minorHAnsi" w:cstheme="minorHAnsi"/>
          <w:sz w:val="22"/>
          <w:szCs w:val="22"/>
        </w:rPr>
        <w:t>C</w:t>
      </w:r>
      <w:r w:rsidRPr="00791797">
        <w:rPr>
          <w:rFonts w:eastAsia="Calibri" w:asciiTheme="minorHAnsi" w:hAnsiTheme="minorHAnsi" w:cstheme="minorHAnsi"/>
          <w:sz w:val="22"/>
          <w:szCs w:val="22"/>
        </w:rPr>
        <w:t xml:space="preserve">redit </w:t>
      </w:r>
      <w:r w:rsidRPr="00791797" w:rsidR="00F13A49">
        <w:rPr>
          <w:rFonts w:eastAsia="Calibri" w:asciiTheme="minorHAnsi" w:hAnsiTheme="minorHAnsi" w:cstheme="minorHAnsi"/>
          <w:sz w:val="22"/>
          <w:szCs w:val="22"/>
        </w:rPr>
        <w:t>U</w:t>
      </w:r>
      <w:r w:rsidRPr="00791797">
        <w:rPr>
          <w:rFonts w:eastAsia="Calibri" w:asciiTheme="minorHAnsi" w:hAnsiTheme="minorHAnsi" w:cstheme="minorHAnsi"/>
          <w:sz w:val="22"/>
          <w:szCs w:val="22"/>
        </w:rPr>
        <w:t>nions.</w:t>
      </w:r>
    </w:p>
    <w:p w:rsidR="00C968F5" w:rsidRPr="00791797" w:rsidP="00C968F5" w14:paraId="2CE057FB" w14:textId="24BD7619">
      <w:pPr>
        <w:pStyle w:val="Normal1"/>
        <w:spacing w:after="240"/>
        <w:rPr>
          <w:rFonts w:eastAsia="Calibri" w:asciiTheme="minorHAnsi" w:hAnsiTheme="minorHAnsi" w:cstheme="minorHAnsi"/>
          <w:sz w:val="22"/>
          <w:szCs w:val="22"/>
        </w:rPr>
      </w:pPr>
      <w:r w:rsidRPr="00791797">
        <w:rPr>
          <w:rFonts w:eastAsia="Calibri" w:asciiTheme="minorHAnsi" w:hAnsiTheme="minorHAnsi" w:cstheme="minorHAnsi"/>
          <w:sz w:val="22"/>
          <w:szCs w:val="22"/>
        </w:rPr>
        <w:t xml:space="preserve">Credit Unions and Banks </w:t>
      </w:r>
      <w:r w:rsidRPr="00791797" w:rsidR="00E9660E">
        <w:rPr>
          <w:rFonts w:eastAsia="Calibri" w:asciiTheme="minorHAnsi" w:hAnsiTheme="minorHAnsi" w:cstheme="minorHAnsi"/>
          <w:sz w:val="22"/>
          <w:szCs w:val="22"/>
        </w:rPr>
        <w:t xml:space="preserve">must </w:t>
      </w:r>
      <w:r w:rsidRPr="00791797">
        <w:rPr>
          <w:rFonts w:eastAsia="Calibri" w:asciiTheme="minorHAnsi" w:hAnsiTheme="minorHAnsi" w:cstheme="minorHAnsi"/>
          <w:sz w:val="22"/>
          <w:szCs w:val="22"/>
        </w:rPr>
        <w:t xml:space="preserve">report consumer loans </w:t>
      </w:r>
      <w:r w:rsidRPr="00791797" w:rsidR="00E9660E">
        <w:rPr>
          <w:rFonts w:eastAsia="Calibri" w:asciiTheme="minorHAnsi" w:hAnsiTheme="minorHAnsi" w:cstheme="minorHAnsi"/>
          <w:sz w:val="22"/>
          <w:szCs w:val="22"/>
        </w:rPr>
        <w:t xml:space="preserve">in the </w:t>
      </w:r>
      <w:r w:rsidRPr="00791797">
        <w:rPr>
          <w:rFonts w:eastAsia="Calibri" w:asciiTheme="minorHAnsi" w:hAnsiTheme="minorHAnsi" w:cstheme="minorHAnsi"/>
          <w:sz w:val="22"/>
          <w:szCs w:val="22"/>
        </w:rPr>
        <w:t xml:space="preserve">‘Consumer Loans/Investments Originated’ tab instead of the </w:t>
      </w:r>
      <w:r w:rsidR="00482DE5">
        <w:rPr>
          <w:rFonts w:eastAsia="Calibri" w:asciiTheme="minorHAnsi" w:hAnsiTheme="minorHAnsi" w:cstheme="minorHAnsi"/>
          <w:sz w:val="22"/>
          <w:szCs w:val="22"/>
        </w:rPr>
        <w:t>‘</w:t>
      </w:r>
      <w:r w:rsidRPr="00791797">
        <w:rPr>
          <w:rFonts w:eastAsia="Calibri" w:asciiTheme="minorHAnsi" w:hAnsiTheme="minorHAnsi" w:cstheme="minorHAnsi"/>
          <w:sz w:val="22"/>
          <w:szCs w:val="22"/>
        </w:rPr>
        <w:t>CDFI TLR</w:t>
      </w:r>
      <w:r w:rsidR="00482DE5">
        <w:rPr>
          <w:rFonts w:eastAsia="Calibri" w:asciiTheme="minorHAnsi" w:hAnsiTheme="minorHAnsi" w:cstheme="minorHAnsi"/>
          <w:sz w:val="22"/>
          <w:szCs w:val="22"/>
        </w:rPr>
        <w:t>’</w:t>
      </w:r>
      <w:r w:rsidRPr="00791797">
        <w:rPr>
          <w:rFonts w:eastAsia="Calibri" w:asciiTheme="minorHAnsi" w:hAnsiTheme="minorHAnsi" w:cstheme="minorHAnsi"/>
          <w:sz w:val="22"/>
          <w:szCs w:val="22"/>
        </w:rPr>
        <w:t xml:space="preserve"> tab. Only Consumer loans should be provided in this table if Institution Type </w:t>
      </w:r>
      <w:r w:rsidR="0013747E">
        <w:rPr>
          <w:rFonts w:eastAsia="Calibri" w:asciiTheme="minorHAnsi" w:hAnsiTheme="minorHAnsi" w:cstheme="minorHAnsi"/>
          <w:sz w:val="22"/>
          <w:szCs w:val="22"/>
        </w:rPr>
        <w:t>equals</w:t>
      </w:r>
      <w:r w:rsidRPr="00791797" w:rsidR="0013747E">
        <w:rPr>
          <w:rFonts w:eastAsia="Calibri" w:asciiTheme="minorHAnsi" w:hAnsiTheme="minorHAnsi" w:cstheme="minorHAnsi"/>
          <w:sz w:val="22"/>
          <w:szCs w:val="22"/>
        </w:rPr>
        <w:t xml:space="preserve"> </w:t>
      </w:r>
      <w:r w:rsidRPr="00791797">
        <w:rPr>
          <w:rFonts w:eastAsia="Calibri" w:asciiTheme="minorHAnsi" w:hAnsiTheme="minorHAnsi" w:cstheme="minorHAnsi"/>
          <w:sz w:val="22"/>
          <w:szCs w:val="22"/>
        </w:rPr>
        <w:t xml:space="preserve">Credit Union and Bank. </w:t>
      </w:r>
      <w:r w:rsidRPr="00791797" w:rsidR="00E9660E">
        <w:rPr>
          <w:rFonts w:eastAsia="Calibri" w:asciiTheme="minorHAnsi" w:hAnsiTheme="minorHAnsi" w:cstheme="minorHAnsi"/>
          <w:sz w:val="22"/>
          <w:szCs w:val="22"/>
        </w:rPr>
        <w:t>(</w:t>
      </w:r>
      <w:r w:rsidRPr="00791797">
        <w:rPr>
          <w:rFonts w:eastAsia="Calibri" w:asciiTheme="minorHAnsi" w:hAnsiTheme="minorHAnsi" w:cstheme="minorHAnsi"/>
          <w:sz w:val="22"/>
          <w:szCs w:val="22"/>
        </w:rPr>
        <w:t xml:space="preserve">Banks and Credit Unions are still required to report loans other than consumer loans in the </w:t>
      </w:r>
      <w:r w:rsidRPr="00791797" w:rsidR="00E9660E">
        <w:rPr>
          <w:rFonts w:eastAsia="Calibri" w:asciiTheme="minorHAnsi" w:hAnsiTheme="minorHAnsi" w:cstheme="minorHAnsi"/>
          <w:sz w:val="22"/>
          <w:szCs w:val="22"/>
        </w:rPr>
        <w:t xml:space="preserve">CDFI </w:t>
      </w:r>
      <w:r w:rsidRPr="00791797">
        <w:rPr>
          <w:rFonts w:eastAsia="Calibri" w:asciiTheme="minorHAnsi" w:hAnsiTheme="minorHAnsi" w:cstheme="minorHAnsi"/>
          <w:sz w:val="22"/>
          <w:szCs w:val="22"/>
        </w:rPr>
        <w:t>TLR</w:t>
      </w:r>
      <w:r w:rsidRPr="00791797" w:rsidR="00E9660E">
        <w:rPr>
          <w:rFonts w:eastAsia="Calibri" w:asciiTheme="minorHAnsi" w:hAnsiTheme="minorHAnsi" w:cstheme="minorHAnsi"/>
          <w:sz w:val="22"/>
          <w:szCs w:val="22"/>
        </w:rPr>
        <w:t xml:space="preserve"> tab</w:t>
      </w:r>
      <w:r w:rsidRPr="00791797">
        <w:rPr>
          <w:rFonts w:eastAsia="Calibri" w:asciiTheme="minorHAnsi" w:hAnsiTheme="minorHAnsi" w:cstheme="minorHAnsi"/>
          <w:sz w:val="22"/>
          <w:szCs w:val="22"/>
        </w:rPr>
        <w:t>.</w:t>
      </w:r>
      <w:r w:rsidRPr="00791797" w:rsidR="00E9660E">
        <w:rPr>
          <w:rFonts w:eastAsia="Calibri" w:asciiTheme="minorHAnsi" w:hAnsiTheme="minorHAnsi" w:cstheme="minorHAnsi"/>
          <w:sz w:val="22"/>
          <w:szCs w:val="22"/>
        </w:rPr>
        <w:t>)</w:t>
      </w:r>
      <w:r w:rsidRPr="00791797">
        <w:rPr>
          <w:rFonts w:eastAsia="Calibri" w:asciiTheme="minorHAnsi" w:hAnsiTheme="minorHAnsi" w:cstheme="minorHAnsi"/>
          <w:sz w:val="22"/>
          <w:szCs w:val="22"/>
        </w:rPr>
        <w:t xml:space="preserve"> Once the Consumer Loans/Investments Originated table has been certified</w:t>
      </w:r>
      <w:r w:rsidR="00482DE5">
        <w:rPr>
          <w:rFonts w:eastAsia="Calibri" w:asciiTheme="minorHAnsi" w:hAnsiTheme="minorHAnsi" w:cstheme="minorHAnsi"/>
          <w:sz w:val="22"/>
          <w:szCs w:val="22"/>
        </w:rPr>
        <w:t>,</w:t>
      </w:r>
      <w:r w:rsidRPr="00791797">
        <w:rPr>
          <w:rFonts w:eastAsia="Calibri" w:asciiTheme="minorHAnsi" w:hAnsiTheme="minorHAnsi" w:cstheme="minorHAnsi"/>
          <w:sz w:val="22"/>
          <w:szCs w:val="22"/>
        </w:rPr>
        <w:t xml:space="preserve"> the </w:t>
      </w:r>
      <w:r w:rsidR="0077704A">
        <w:rPr>
          <w:rFonts w:eastAsia="Calibri" w:asciiTheme="minorHAnsi" w:hAnsiTheme="minorHAnsi" w:cstheme="minorHAnsi"/>
          <w:sz w:val="22"/>
          <w:szCs w:val="22"/>
        </w:rPr>
        <w:t>reporting entity</w:t>
      </w:r>
      <w:r w:rsidRPr="00791797">
        <w:rPr>
          <w:rFonts w:eastAsia="Calibri" w:asciiTheme="minorHAnsi" w:hAnsiTheme="minorHAnsi" w:cstheme="minorHAnsi"/>
          <w:sz w:val="22"/>
          <w:szCs w:val="22"/>
        </w:rPr>
        <w:t xml:space="preserve"> is no longer able to make edits.</w:t>
      </w:r>
    </w:p>
    <w:p w:rsidR="00C968F5" w:rsidRPr="00791797" w:rsidP="00C968F5" w14:paraId="359BFD58" w14:textId="77777777">
      <w:pPr>
        <w:tabs>
          <w:tab w:val="left" w:pos="1020"/>
        </w:tabs>
        <w:rPr>
          <w:rFonts w:cstheme="minorHAnsi"/>
        </w:rPr>
      </w:pPr>
      <w:r w:rsidRPr="00791797">
        <w:rPr>
          <w:rFonts w:cstheme="minorHAnsi"/>
          <w:noProof/>
        </w:rPr>
        <w:drawing>
          <wp:anchor distT="0" distB="0" distL="114300" distR="114300" simplePos="0" relativeHeight="251658240" behindDoc="0" locked="0" layoutInCell="1" allowOverlap="1">
            <wp:simplePos x="0" y="0"/>
            <wp:positionH relativeFrom="column">
              <wp:posOffset>-57150</wp:posOffset>
            </wp:positionH>
            <wp:positionV relativeFrom="paragraph">
              <wp:posOffset>60325</wp:posOffset>
            </wp:positionV>
            <wp:extent cx="6858000" cy="1502410"/>
            <wp:effectExtent l="57150" t="57150" r="57150" b="59690"/>
            <wp:wrapSquare wrapText="bothSides"/>
            <wp:docPr id="51" name="Picture 51" descr="Screenshot to show the user here to locate the Consumer Loans/Investments Originated tab and the Create New Consumer Loans/Investments Originated button which they will use to create a new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redit union tab.pn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6858000" cy="1502410"/>
                    </a:xfrm>
                    <a:prstGeom prst="rect">
                      <a:avLst/>
                    </a:prstGeom>
                    <a:effectLst>
                      <a:glow rad="50800">
                        <a:schemeClr val="bg1">
                          <a:lumMod val="50000"/>
                        </a:schemeClr>
                      </a:glow>
                    </a:effectLst>
                  </pic:spPr>
                </pic:pic>
              </a:graphicData>
            </a:graphic>
          </wp:anchor>
        </w:drawing>
      </w:r>
    </w:p>
    <w:p w:rsidR="00C968F5" w:rsidRPr="00791797" w:rsidP="00C968F5" w14:paraId="3C52E58C" w14:textId="77777777">
      <w:pPr>
        <w:spacing w:after="360"/>
        <w:jc w:val="center"/>
        <w:rPr>
          <w:rFonts w:eastAsia="Calibri" w:cstheme="minorHAnsi"/>
          <w:b/>
          <w:sz w:val="32"/>
          <w:szCs w:val="32"/>
          <w:u w:val="single"/>
        </w:rPr>
      </w:pPr>
      <w:r w:rsidRPr="00791797">
        <w:rPr>
          <w:rFonts w:eastAsia="Calibri" w:cstheme="minorHAnsi"/>
          <w:b/>
          <w:sz w:val="32"/>
          <w:szCs w:val="32"/>
          <w:u w:val="single"/>
        </w:rPr>
        <w:t>Explanation of the Data Points for CLR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5E573DC0"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60"/>
        </w:trPr>
        <w:tc>
          <w:tcPr>
            <w:tcW w:w="10795" w:type="dxa"/>
            <w:shd w:val="clear" w:color="auto" w:fill="8DB3E2"/>
          </w:tcPr>
          <w:p w:rsidR="00C968F5" w:rsidRPr="00791797" w:rsidP="00705109" w14:paraId="533CF7C3" w14:textId="77777777">
            <w:pPr>
              <w:pBdr>
                <w:top w:val="nil"/>
                <w:left w:val="nil"/>
                <w:bottom w:val="nil"/>
                <w:right w:val="nil"/>
                <w:between w:val="nil"/>
              </w:pBdr>
              <w:spacing w:after="240"/>
              <w:rPr>
                <w:rFonts w:cstheme="minorHAnsi"/>
                <w:color w:val="000000"/>
              </w:rPr>
            </w:pPr>
            <w:r w:rsidRPr="00791797">
              <w:rPr>
                <w:rFonts w:cstheme="minorHAnsi"/>
                <w:i/>
                <w:sz w:val="40"/>
                <w:szCs w:val="40"/>
              </w:rPr>
              <w:t xml:space="preserve">Fiscal Year </w:t>
            </w:r>
            <w:r w:rsidRPr="00791797">
              <w:rPr>
                <w:rFonts w:cstheme="minorHAnsi"/>
                <w:i/>
              </w:rPr>
              <w:t>(Column B)</w:t>
            </w:r>
          </w:p>
          <w:p w:rsidR="00C968F5" w:rsidRPr="00791797" w:rsidP="00791797" w14:paraId="64F9CDC0" w14:textId="638815F5">
            <w:pPr>
              <w:spacing w:after="120"/>
              <w:rPr>
                <w:rFonts w:cstheme="minorHAnsi"/>
              </w:rPr>
            </w:pPr>
            <w:r w:rsidRPr="00791797">
              <w:rPr>
                <w:rFonts w:cstheme="minorHAnsi"/>
              </w:rPr>
              <w:t xml:space="preserve">CDFI’s reporting period fiscal year during which loans/investments were originated. This is not the same as “TLR Submission Year” on the TLR. For example, if your </w:t>
            </w:r>
            <w:r w:rsidR="00791797">
              <w:rPr>
                <w:rFonts w:cstheme="minorHAnsi"/>
              </w:rPr>
              <w:t>o</w:t>
            </w:r>
            <w:r w:rsidRPr="00791797" w:rsidR="00791797">
              <w:rPr>
                <w:rFonts w:cstheme="minorHAnsi"/>
              </w:rPr>
              <w:t xml:space="preserve">rganization’s </w:t>
            </w:r>
            <w:r w:rsidRPr="00791797">
              <w:rPr>
                <w:rFonts w:cstheme="minorHAnsi"/>
              </w:rPr>
              <w:t xml:space="preserve">Fiscal Year ends on 12/31, then </w:t>
            </w:r>
            <w:r w:rsidR="00791797">
              <w:rPr>
                <w:rFonts w:cstheme="minorHAnsi"/>
              </w:rPr>
              <w:t>the reporting entity</w:t>
            </w:r>
            <w:r w:rsidRPr="00791797" w:rsidR="00791797">
              <w:rPr>
                <w:rFonts w:cstheme="minorHAnsi"/>
              </w:rPr>
              <w:t xml:space="preserve"> </w:t>
            </w:r>
            <w:r w:rsidRPr="00791797">
              <w:rPr>
                <w:rFonts w:cstheme="minorHAnsi"/>
              </w:rPr>
              <w:t>should select “Fiscal Year=2017” for loans originated between 1/1/2017 and 12/31/2017 and “Fiscal Year=2018” for loans originated between 1/1/2018 and 12/31/2018.</w:t>
            </w:r>
          </w:p>
        </w:tc>
      </w:tr>
      <w:tr w14:paraId="7567131E" w14:textId="77777777" w:rsidTr="00705109">
        <w:tblPrEx>
          <w:tblW w:w="0" w:type="auto"/>
          <w:tblLayout w:type="fixed"/>
          <w:tblLook w:val="0400"/>
        </w:tblPrEx>
        <w:trPr>
          <w:trHeight w:val="827"/>
        </w:trPr>
        <w:tc>
          <w:tcPr>
            <w:tcW w:w="10795" w:type="dxa"/>
          </w:tcPr>
          <w:p w:rsidR="00C968F5" w:rsidRPr="00791797" w:rsidP="00705109" w14:paraId="53E8EA61" w14:textId="77777777">
            <w:pPr>
              <w:rPr>
                <w:rFonts w:cstheme="minorHAnsi"/>
              </w:rPr>
            </w:pPr>
            <w:r w:rsidRPr="00791797">
              <w:rPr>
                <w:rFonts w:cstheme="minorHAnsi"/>
              </w:rPr>
              <w:t>Validations:</w:t>
            </w:r>
          </w:p>
          <w:p w:rsidR="00C968F5" w:rsidRPr="00791797" w:rsidP="00705109" w14:paraId="29748034" w14:textId="77777777">
            <w:pPr>
              <w:pStyle w:val="ListParagraph"/>
              <w:numPr>
                <w:ilvl w:val="0"/>
                <w:numId w:val="10"/>
              </w:numPr>
              <w:pBdr>
                <w:top w:val="nil"/>
                <w:left w:val="nil"/>
                <w:bottom w:val="nil"/>
                <w:right w:val="nil"/>
                <w:between w:val="nil"/>
              </w:pBdr>
              <w:spacing w:after="0" w:line="240" w:lineRule="auto"/>
              <w:ind w:left="1440"/>
              <w:jc w:val="both"/>
              <w:rPr>
                <w:rFonts w:cstheme="minorHAnsi"/>
                <w:b/>
                <w:color w:val="000000"/>
              </w:rPr>
            </w:pPr>
            <w:r w:rsidRPr="00791797">
              <w:rPr>
                <w:rFonts w:cstheme="minorHAnsi"/>
                <w:b/>
                <w:color w:val="000000"/>
              </w:rPr>
              <w:t>Mandatory Field</w:t>
            </w:r>
          </w:p>
        </w:tc>
      </w:tr>
      <w:tr w14:paraId="7DD03E77" w14:textId="77777777" w:rsidTr="00705109">
        <w:tblPrEx>
          <w:tblW w:w="0" w:type="auto"/>
          <w:tblLayout w:type="fixed"/>
          <w:tblLook w:val="0400"/>
        </w:tblPrEx>
        <w:trPr>
          <w:trHeight w:val="260"/>
        </w:trPr>
        <w:tc>
          <w:tcPr>
            <w:tcW w:w="10795" w:type="dxa"/>
            <w:shd w:val="clear" w:color="auto" w:fill="FFFFE5"/>
          </w:tcPr>
          <w:p w:rsidR="00C968F5" w:rsidRPr="00791797" w:rsidP="00705109" w14:paraId="0E556A00" w14:textId="77777777">
            <w:pPr>
              <w:jc w:val="right"/>
              <w:rPr>
                <w:rFonts w:cstheme="minorHAnsi"/>
                <w:i/>
              </w:rPr>
            </w:pPr>
          </w:p>
        </w:tc>
      </w:tr>
    </w:tbl>
    <w:p w:rsidR="00C968F5" w:rsidRPr="00791797" w:rsidP="00C968F5" w14:paraId="38F94B79" w14:textId="77777777">
      <w:pPr>
        <w:rPr>
          <w:rFonts w:cstheme="minorHAnsi"/>
        </w:rPr>
      </w:pPr>
    </w:p>
    <w:p w:rsidR="00C968F5" w:rsidRPr="00791797" w:rsidP="00C968F5" w14:paraId="4ED13EB1" w14:textId="77777777">
      <w:pPr>
        <w:rPr>
          <w:rFonts w:cstheme="minorHAnsi"/>
        </w:rPr>
      </w:pPr>
      <w:r w:rsidRPr="00791797">
        <w:rPr>
          <w:rFonts w:cstheme="minorHAnsi"/>
        </w:rPr>
        <w:br w:type="page"/>
      </w:r>
    </w:p>
    <w:p w:rsidR="00C968F5" w:rsidRPr="00791797" w:rsidP="00C968F5" w14:paraId="4C5EEF0E" w14:textId="77777777">
      <w:pPr>
        <w:rPr>
          <w:rFonts w:cstheme="minorHAnsi"/>
        </w:rPr>
      </w:pPr>
    </w:p>
    <w:tbl>
      <w:tblPr>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75"/>
        <w:gridCol w:w="7936"/>
      </w:tblGrid>
      <w:tr w14:paraId="5FF9226E" w14:textId="77777777" w:rsidTr="0070510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80"/>
        </w:trPr>
        <w:tc>
          <w:tcPr>
            <w:tcW w:w="10811" w:type="dxa"/>
            <w:gridSpan w:val="2"/>
            <w:shd w:val="clear" w:color="auto" w:fill="8DB3E2"/>
          </w:tcPr>
          <w:p w:rsidR="00C968F5" w:rsidRPr="00791797" w:rsidP="00705109" w14:paraId="7105D55C" w14:textId="77777777">
            <w:pPr>
              <w:tabs>
                <w:tab w:val="left" w:pos="8475"/>
              </w:tabs>
              <w:spacing w:after="240"/>
              <w:rPr>
                <w:rFonts w:cstheme="minorHAnsi"/>
                <w:i/>
              </w:rPr>
            </w:pPr>
            <w:r w:rsidRPr="00791797">
              <w:rPr>
                <w:rFonts w:cstheme="minorHAnsi"/>
                <w:i/>
                <w:sz w:val="40"/>
                <w:szCs w:val="40"/>
              </w:rPr>
              <w:t>Purpose</w:t>
            </w:r>
            <w:r w:rsidRPr="00791797">
              <w:rPr>
                <w:rFonts w:cstheme="minorHAnsi"/>
                <w:i/>
                <w:sz w:val="40"/>
                <w:szCs w:val="40"/>
              </w:rPr>
              <w:tab/>
            </w:r>
            <w:r w:rsidRPr="00791797">
              <w:rPr>
                <w:rFonts w:cstheme="minorHAnsi"/>
                <w:i/>
              </w:rPr>
              <w:t>(Column C)</w:t>
            </w:r>
          </w:p>
          <w:p w:rsidR="00C968F5" w:rsidRPr="00791797" w:rsidP="00705109" w14:paraId="07D70C22" w14:textId="77777777">
            <w:pPr>
              <w:pBdr>
                <w:top w:val="nil"/>
                <w:left w:val="nil"/>
                <w:bottom w:val="nil"/>
                <w:right w:val="nil"/>
                <w:between w:val="nil"/>
              </w:pBdr>
              <w:tabs>
                <w:tab w:val="left" w:pos="765"/>
              </w:tabs>
              <w:spacing w:after="120"/>
              <w:ind w:hanging="720"/>
              <w:rPr>
                <w:rFonts w:cstheme="minorHAnsi"/>
                <w:color w:val="000000"/>
                <w:sz w:val="16"/>
                <w:szCs w:val="16"/>
              </w:rPr>
            </w:pPr>
            <w:r w:rsidRPr="00791797">
              <w:rPr>
                <w:rFonts w:cstheme="minorHAnsi"/>
                <w:color w:val="000000"/>
                <w:sz w:val="16"/>
                <w:szCs w:val="16"/>
              </w:rPr>
              <w:tab/>
            </w:r>
            <w:r w:rsidRPr="00791797">
              <w:rPr>
                <w:rFonts w:cstheme="minorHAnsi"/>
              </w:rPr>
              <w:t>Report the primary purpose of the financial note.</w:t>
            </w:r>
          </w:p>
        </w:tc>
      </w:tr>
      <w:tr w14:paraId="210A6C28" w14:textId="77777777" w:rsidTr="00705109">
        <w:tblPrEx>
          <w:tblW w:w="10811" w:type="dxa"/>
          <w:tblLayout w:type="fixed"/>
          <w:tblLook w:val="0400"/>
        </w:tblPrEx>
        <w:trPr>
          <w:trHeight w:val="680"/>
        </w:trPr>
        <w:tc>
          <w:tcPr>
            <w:tcW w:w="10811" w:type="dxa"/>
            <w:gridSpan w:val="2"/>
          </w:tcPr>
          <w:p w:rsidR="00C968F5" w:rsidRPr="00791797" w:rsidP="00705109" w14:paraId="73AACAFF" w14:textId="77777777">
            <w:pPr>
              <w:rPr>
                <w:rFonts w:cstheme="minorHAnsi"/>
                <w:b/>
                <w:color w:val="000000"/>
              </w:rPr>
            </w:pPr>
            <w:r w:rsidRPr="00791797">
              <w:rPr>
                <w:rFonts w:cstheme="minorHAnsi"/>
              </w:rPr>
              <w:t>Validations:</w:t>
            </w:r>
            <w:r w:rsidRPr="00791797">
              <w:rPr>
                <w:rFonts w:cstheme="minorHAnsi"/>
                <w:b/>
                <w:color w:val="000000"/>
              </w:rPr>
              <w:t xml:space="preserve"> </w:t>
            </w:r>
          </w:p>
          <w:p w:rsidR="00C968F5" w:rsidRPr="00791797" w:rsidP="00705109" w14:paraId="7A3A8E32" w14:textId="77777777">
            <w:pPr>
              <w:pStyle w:val="ListParagraph"/>
              <w:numPr>
                <w:ilvl w:val="0"/>
                <w:numId w:val="2"/>
              </w:numPr>
              <w:spacing w:before="120" w:after="240" w:line="240" w:lineRule="auto"/>
              <w:ind w:left="1440"/>
              <w:jc w:val="both"/>
              <w:rPr>
                <w:rFonts w:cstheme="minorHAnsi"/>
                <w:b/>
                <w:color w:val="000000"/>
              </w:rPr>
            </w:pPr>
            <w:r w:rsidRPr="00791797">
              <w:rPr>
                <w:rFonts w:cstheme="minorHAnsi"/>
                <w:b/>
                <w:color w:val="000000"/>
              </w:rPr>
              <w:t>Mandatory Field</w:t>
            </w:r>
          </w:p>
          <w:p w:rsidR="00C968F5" w:rsidRPr="00791797" w:rsidP="00705109" w14:paraId="336E1438" w14:textId="77777777">
            <w:pPr>
              <w:spacing w:after="0"/>
              <w:rPr>
                <w:rFonts w:cstheme="minorHAnsi"/>
                <w:b/>
              </w:rPr>
            </w:pPr>
            <w:r w:rsidRPr="00791797">
              <w:rPr>
                <w:rFonts w:cstheme="minorHAnsi"/>
                <w:b/>
                <w:i/>
              </w:rPr>
              <w:t>Please confirm:</w:t>
            </w:r>
          </w:p>
        </w:tc>
      </w:tr>
      <w:tr w14:paraId="682F62E7" w14:textId="77777777" w:rsidTr="00705109">
        <w:tblPrEx>
          <w:tblW w:w="10811" w:type="dxa"/>
          <w:tblLayout w:type="fixed"/>
          <w:tblLook w:val="0400"/>
        </w:tblPrEx>
        <w:trPr>
          <w:trHeight w:val="420"/>
        </w:trPr>
        <w:tc>
          <w:tcPr>
            <w:tcW w:w="2875" w:type="dxa"/>
            <w:shd w:val="clear" w:color="auto" w:fill="EAEAEA"/>
            <w:vAlign w:val="center"/>
          </w:tcPr>
          <w:p w:rsidR="00C968F5" w:rsidRPr="00791797" w:rsidP="00705109" w14:paraId="27E3FCC5" w14:textId="77777777">
            <w:pPr>
              <w:jc w:val="center"/>
              <w:rPr>
                <w:rFonts w:cstheme="minorHAnsi"/>
                <w:b/>
              </w:rPr>
            </w:pPr>
            <w:r w:rsidRPr="00791797">
              <w:rPr>
                <w:rFonts w:cstheme="minorHAnsi"/>
                <w:b/>
              </w:rPr>
              <w:t>CONSUMER</w:t>
            </w:r>
          </w:p>
        </w:tc>
        <w:tc>
          <w:tcPr>
            <w:tcW w:w="7936" w:type="dxa"/>
          </w:tcPr>
          <w:p w:rsidR="00C968F5" w:rsidRPr="00791797" w:rsidP="00705109" w14:paraId="7064DAEB" w14:textId="4D4285F6">
            <w:pPr>
              <w:tabs>
                <w:tab w:val="left" w:pos="1290"/>
              </w:tabs>
              <w:rPr>
                <w:rFonts w:cstheme="minorHAnsi"/>
              </w:rPr>
            </w:pPr>
            <w:r w:rsidRPr="00791797">
              <w:rPr>
                <w:rFonts w:cstheme="minorHAnsi"/>
                <w:color w:val="000000"/>
              </w:rPr>
              <w:t>Consumer:</w:t>
            </w:r>
            <w:r w:rsidRPr="00791797">
              <w:rPr>
                <w:rFonts w:cstheme="minorHAnsi"/>
                <w:color w:val="000000"/>
                <w:spacing w:val="-1"/>
              </w:rPr>
              <w:t xml:space="preserve"> </w:t>
            </w:r>
            <w:r w:rsidRPr="00791797">
              <w:rPr>
                <w:rFonts w:cstheme="minorHAnsi"/>
                <w:color w:val="000000"/>
              </w:rPr>
              <w:t>Loan</w:t>
            </w:r>
            <w:r w:rsidRPr="00791797">
              <w:rPr>
                <w:rFonts w:cstheme="minorHAnsi"/>
                <w:color w:val="000000"/>
                <w:spacing w:val="-1"/>
              </w:rPr>
              <w:t xml:space="preserve"> </w:t>
            </w:r>
            <w:r w:rsidRPr="00791797">
              <w:rPr>
                <w:rFonts w:cstheme="minorHAnsi"/>
                <w:color w:val="000000"/>
              </w:rPr>
              <w:t>is</w:t>
            </w:r>
            <w:r w:rsidRPr="00791797">
              <w:rPr>
                <w:rFonts w:cstheme="minorHAnsi"/>
                <w:color w:val="000000"/>
                <w:spacing w:val="1"/>
              </w:rPr>
              <w:t xml:space="preserve"> </w:t>
            </w:r>
            <w:r w:rsidRPr="00791797">
              <w:rPr>
                <w:rFonts w:cstheme="minorHAnsi"/>
                <w:color w:val="000000"/>
              </w:rPr>
              <w:t>a</w:t>
            </w:r>
            <w:r w:rsidRPr="00791797">
              <w:rPr>
                <w:rFonts w:cstheme="minorHAnsi"/>
                <w:color w:val="000000"/>
                <w:spacing w:val="-2"/>
              </w:rPr>
              <w:t xml:space="preserve"> </w:t>
            </w:r>
            <w:r w:rsidRPr="00791797">
              <w:rPr>
                <w:rFonts w:cstheme="minorHAnsi"/>
                <w:color w:val="000000"/>
              </w:rPr>
              <w:t>personal</w:t>
            </w:r>
            <w:r w:rsidRPr="00791797">
              <w:rPr>
                <w:rFonts w:cstheme="minorHAnsi"/>
                <w:color w:val="000000"/>
                <w:spacing w:val="1"/>
              </w:rPr>
              <w:t xml:space="preserve"> </w:t>
            </w:r>
            <w:r w:rsidRPr="00791797">
              <w:rPr>
                <w:rFonts w:cstheme="minorHAnsi"/>
                <w:color w:val="000000"/>
              </w:rPr>
              <w:t>(secured</w:t>
            </w:r>
            <w:r w:rsidRPr="00791797">
              <w:rPr>
                <w:rFonts w:cstheme="minorHAnsi"/>
                <w:color w:val="000000"/>
                <w:spacing w:val="-2"/>
              </w:rPr>
              <w:t xml:space="preserve"> </w:t>
            </w:r>
            <w:r w:rsidRPr="00791797">
              <w:rPr>
                <w:rFonts w:cstheme="minorHAnsi"/>
                <w:color w:val="000000"/>
                <w:spacing w:val="2"/>
              </w:rPr>
              <w:t>or</w:t>
            </w:r>
            <w:r w:rsidRPr="00791797">
              <w:rPr>
                <w:rFonts w:cstheme="minorHAnsi"/>
                <w:color w:val="000000"/>
                <w:spacing w:val="-1"/>
              </w:rPr>
              <w:t xml:space="preserve"> </w:t>
            </w:r>
            <w:r w:rsidRPr="00791797">
              <w:rPr>
                <w:rFonts w:cstheme="minorHAnsi"/>
                <w:color w:val="000000"/>
              </w:rPr>
              <w:t>unsecured)</w:t>
            </w:r>
            <w:r w:rsidRPr="00791797">
              <w:rPr>
                <w:rFonts w:cstheme="minorHAnsi"/>
                <w:color w:val="000000"/>
                <w:spacing w:val="-2"/>
              </w:rPr>
              <w:t xml:space="preserve"> </w:t>
            </w:r>
            <w:r w:rsidRPr="00791797">
              <w:rPr>
                <w:rFonts w:cstheme="minorHAnsi"/>
                <w:color w:val="000000"/>
                <w:spacing w:val="1"/>
              </w:rPr>
              <w:t>loan</w:t>
            </w:r>
            <w:r w:rsidRPr="00791797">
              <w:rPr>
                <w:rFonts w:cstheme="minorHAnsi"/>
                <w:color w:val="000000"/>
                <w:spacing w:val="-1"/>
              </w:rPr>
              <w:t xml:space="preserve"> to</w:t>
            </w:r>
            <w:r w:rsidRPr="00791797">
              <w:rPr>
                <w:rFonts w:cstheme="minorHAnsi"/>
                <w:color w:val="000000"/>
                <w:spacing w:val="1"/>
              </w:rPr>
              <w:t xml:space="preserve"> one</w:t>
            </w:r>
            <w:r w:rsidRPr="00791797">
              <w:rPr>
                <w:rFonts w:cstheme="minorHAnsi"/>
                <w:color w:val="000000"/>
                <w:spacing w:val="-1"/>
              </w:rPr>
              <w:t xml:space="preserve"> </w:t>
            </w:r>
            <w:r w:rsidRPr="00791797">
              <w:rPr>
                <w:rFonts w:cstheme="minorHAnsi"/>
                <w:color w:val="000000"/>
                <w:spacing w:val="1"/>
              </w:rPr>
              <w:t>or</w:t>
            </w:r>
            <w:r w:rsidRPr="00791797">
              <w:rPr>
                <w:rFonts w:cstheme="minorHAnsi"/>
                <w:color w:val="000000"/>
                <w:spacing w:val="-3"/>
              </w:rPr>
              <w:t xml:space="preserve"> </w:t>
            </w:r>
            <w:r w:rsidRPr="00791797">
              <w:rPr>
                <w:rFonts w:cstheme="minorHAnsi"/>
                <w:color w:val="000000"/>
              </w:rPr>
              <w:t>more</w:t>
            </w:r>
            <w:r w:rsidRPr="00791797">
              <w:rPr>
                <w:rFonts w:cstheme="minorHAnsi"/>
                <w:color w:val="000000"/>
                <w:spacing w:val="4"/>
              </w:rPr>
              <w:t xml:space="preserve"> </w:t>
            </w:r>
            <w:r w:rsidRPr="00791797">
              <w:rPr>
                <w:rFonts w:cstheme="minorHAnsi"/>
                <w:color w:val="000000"/>
              </w:rPr>
              <w:t xml:space="preserve">individuals </w:t>
            </w:r>
            <w:r w:rsidRPr="00791797">
              <w:rPr>
                <w:rFonts w:cstheme="minorHAnsi"/>
                <w:color w:val="000000"/>
                <w:spacing w:val="1"/>
              </w:rPr>
              <w:t>for</w:t>
            </w:r>
            <w:r w:rsidRPr="00791797">
              <w:rPr>
                <w:rFonts w:cstheme="minorHAnsi"/>
                <w:color w:val="000000"/>
              </w:rPr>
              <w:t xml:space="preserve"> health,</w:t>
            </w:r>
            <w:r w:rsidRPr="00791797">
              <w:rPr>
                <w:rFonts w:cstheme="minorHAnsi"/>
                <w:color w:val="000000"/>
                <w:spacing w:val="1"/>
              </w:rPr>
              <w:t xml:space="preserve"> </w:t>
            </w:r>
            <w:r w:rsidRPr="00791797">
              <w:rPr>
                <w:rFonts w:cstheme="minorHAnsi"/>
                <w:color w:val="000000"/>
              </w:rPr>
              <w:t>education,</w:t>
            </w:r>
            <w:r w:rsidRPr="00791797">
              <w:rPr>
                <w:rFonts w:cstheme="minorHAnsi"/>
                <w:color w:val="000000"/>
                <w:spacing w:val="-2"/>
              </w:rPr>
              <w:t xml:space="preserve"> </w:t>
            </w:r>
            <w:r w:rsidRPr="00791797">
              <w:rPr>
                <w:rFonts w:cstheme="minorHAnsi"/>
                <w:color w:val="000000"/>
              </w:rPr>
              <w:t>emergency, credit</w:t>
            </w:r>
            <w:r w:rsidRPr="00791797">
              <w:rPr>
                <w:rFonts w:cstheme="minorHAnsi"/>
                <w:color w:val="000000"/>
                <w:spacing w:val="1"/>
              </w:rPr>
              <w:t xml:space="preserve"> </w:t>
            </w:r>
            <w:r w:rsidRPr="00791797">
              <w:rPr>
                <w:rFonts w:cstheme="minorHAnsi"/>
                <w:color w:val="000000"/>
              </w:rPr>
              <w:t>repair,</w:t>
            </w:r>
            <w:r w:rsidRPr="00791797">
              <w:rPr>
                <w:rFonts w:cstheme="minorHAnsi"/>
                <w:color w:val="000000"/>
                <w:spacing w:val="1"/>
              </w:rPr>
              <w:t xml:space="preserve"> </w:t>
            </w:r>
            <w:r w:rsidRPr="00791797">
              <w:rPr>
                <w:rFonts w:cstheme="minorHAnsi"/>
                <w:color w:val="000000"/>
              </w:rPr>
              <w:t>debt</w:t>
            </w:r>
            <w:r w:rsidRPr="00791797">
              <w:rPr>
                <w:rFonts w:cstheme="minorHAnsi"/>
                <w:color w:val="000000"/>
                <w:spacing w:val="-2"/>
              </w:rPr>
              <w:t xml:space="preserve"> </w:t>
            </w:r>
            <w:r w:rsidRPr="00791797">
              <w:rPr>
                <w:rFonts w:cstheme="minorHAnsi"/>
                <w:color w:val="000000"/>
              </w:rPr>
              <w:t>consolidation,</w:t>
            </w:r>
            <w:r w:rsidRPr="00791797">
              <w:rPr>
                <w:rFonts w:cstheme="minorHAnsi"/>
                <w:color w:val="000000"/>
                <w:spacing w:val="-2"/>
              </w:rPr>
              <w:t xml:space="preserve"> </w:t>
            </w:r>
            <w:r w:rsidRPr="00791797">
              <w:rPr>
                <w:rFonts w:cstheme="minorHAnsi"/>
                <w:color w:val="000000"/>
                <w:spacing w:val="1"/>
              </w:rPr>
              <w:t>or</w:t>
            </w:r>
            <w:r w:rsidRPr="00791797">
              <w:rPr>
                <w:rFonts w:cstheme="minorHAnsi"/>
                <w:color w:val="000000"/>
                <w:spacing w:val="-3"/>
              </w:rPr>
              <w:t xml:space="preserve"> </w:t>
            </w:r>
            <w:r w:rsidRPr="00791797">
              <w:rPr>
                <w:rFonts w:cstheme="minorHAnsi"/>
                <w:color w:val="000000"/>
                <w:spacing w:val="1"/>
              </w:rPr>
              <w:t xml:space="preserve">other </w:t>
            </w:r>
            <w:r w:rsidRPr="00791797">
              <w:rPr>
                <w:rFonts w:cstheme="minorHAnsi"/>
                <w:color w:val="000000"/>
              </w:rPr>
              <w:t>consumer</w:t>
            </w:r>
            <w:r w:rsidRPr="00791797">
              <w:rPr>
                <w:rFonts w:cstheme="minorHAnsi"/>
                <w:color w:val="000000"/>
                <w:spacing w:val="1"/>
              </w:rPr>
              <w:t xml:space="preserve"> </w:t>
            </w:r>
            <w:r w:rsidRPr="00791797">
              <w:rPr>
                <w:rFonts w:cstheme="minorHAnsi"/>
                <w:color w:val="000000"/>
              </w:rPr>
              <w:t>purposes.</w:t>
            </w:r>
            <w:r w:rsidRPr="00791797">
              <w:rPr>
                <w:rFonts w:cstheme="minorHAnsi"/>
                <w:color w:val="000000"/>
                <w:spacing w:val="49"/>
              </w:rPr>
              <w:t xml:space="preserve"> </w:t>
            </w:r>
            <w:r w:rsidRPr="00791797">
              <w:rPr>
                <w:rFonts w:cstheme="minorHAnsi"/>
                <w:color w:val="000000"/>
              </w:rPr>
              <w:t>Personal</w:t>
            </w:r>
            <w:r w:rsidRPr="00791797">
              <w:rPr>
                <w:rFonts w:cstheme="minorHAnsi"/>
                <w:color w:val="000000"/>
                <w:spacing w:val="1"/>
              </w:rPr>
              <w:t xml:space="preserve"> </w:t>
            </w:r>
            <w:r w:rsidRPr="00791797">
              <w:rPr>
                <w:rFonts w:cstheme="minorHAnsi"/>
                <w:color w:val="000000"/>
              </w:rPr>
              <w:t>loans for</w:t>
            </w:r>
            <w:r w:rsidRPr="00791797">
              <w:rPr>
                <w:rFonts w:cstheme="minorHAnsi"/>
                <w:color w:val="000000"/>
                <w:spacing w:val="1"/>
              </w:rPr>
              <w:t xml:space="preserve"> </w:t>
            </w:r>
            <w:r w:rsidRPr="00791797">
              <w:rPr>
                <w:rFonts w:cstheme="minorHAnsi"/>
                <w:color w:val="000000"/>
              </w:rPr>
              <w:t>business</w:t>
            </w:r>
            <w:r w:rsidRPr="00791797">
              <w:rPr>
                <w:rFonts w:cstheme="minorHAnsi"/>
                <w:color w:val="000000"/>
                <w:spacing w:val="-1"/>
              </w:rPr>
              <w:t xml:space="preserve"> </w:t>
            </w:r>
            <w:r w:rsidRPr="00791797">
              <w:rPr>
                <w:rFonts w:cstheme="minorHAnsi"/>
                <w:color w:val="000000"/>
              </w:rPr>
              <w:t>purposes</w:t>
            </w:r>
            <w:r w:rsidRPr="00791797">
              <w:rPr>
                <w:rFonts w:cstheme="minorHAnsi"/>
                <w:color w:val="000000"/>
                <w:spacing w:val="-2"/>
              </w:rPr>
              <w:t xml:space="preserve"> </w:t>
            </w:r>
            <w:r w:rsidRPr="00791797">
              <w:rPr>
                <w:rFonts w:cstheme="minorHAnsi"/>
                <w:color w:val="000000"/>
              </w:rPr>
              <w:t>should</w:t>
            </w:r>
            <w:r w:rsidRPr="00791797">
              <w:rPr>
                <w:rFonts w:cstheme="minorHAnsi"/>
                <w:color w:val="000000"/>
                <w:spacing w:val="-1"/>
              </w:rPr>
              <w:t xml:space="preserve"> </w:t>
            </w:r>
            <w:r w:rsidRPr="00791797">
              <w:rPr>
                <w:rFonts w:cstheme="minorHAnsi"/>
                <w:color w:val="000000"/>
              </w:rPr>
              <w:t>be</w:t>
            </w:r>
            <w:r w:rsidRPr="00791797">
              <w:rPr>
                <w:rFonts w:cstheme="minorHAnsi"/>
                <w:color w:val="000000"/>
                <w:spacing w:val="-2"/>
              </w:rPr>
              <w:t xml:space="preserve"> </w:t>
            </w:r>
            <w:r w:rsidRPr="00791797">
              <w:rPr>
                <w:rFonts w:cstheme="minorHAnsi"/>
                <w:color w:val="000000"/>
              </w:rPr>
              <w:t xml:space="preserve">identified </w:t>
            </w:r>
            <w:r w:rsidRPr="00791797">
              <w:rPr>
                <w:rFonts w:cstheme="minorHAnsi"/>
                <w:color w:val="000000"/>
                <w:spacing w:val="-2"/>
              </w:rPr>
              <w:t xml:space="preserve">as </w:t>
            </w:r>
            <w:r w:rsidRPr="00791797">
              <w:rPr>
                <w:rFonts w:cstheme="minorHAnsi"/>
                <w:color w:val="000000"/>
              </w:rPr>
              <w:t>Business</w:t>
            </w:r>
            <w:r w:rsidRPr="00791797">
              <w:rPr>
                <w:rFonts w:cstheme="minorHAnsi"/>
                <w:color w:val="000000"/>
                <w:spacing w:val="1"/>
              </w:rPr>
              <w:t xml:space="preserve"> </w:t>
            </w:r>
            <w:r w:rsidRPr="00791797">
              <w:rPr>
                <w:rFonts w:cstheme="minorHAnsi"/>
                <w:color w:val="000000"/>
              </w:rPr>
              <w:t>loans</w:t>
            </w:r>
            <w:r w:rsidRPr="00791797">
              <w:rPr>
                <w:rFonts w:cstheme="minorHAnsi"/>
                <w:color w:val="000000"/>
                <w:spacing w:val="1"/>
              </w:rPr>
              <w:t xml:space="preserve"> </w:t>
            </w:r>
            <w:r w:rsidRPr="00791797">
              <w:rPr>
                <w:rFonts w:cstheme="minorHAnsi"/>
                <w:color w:val="000000"/>
              </w:rPr>
              <w:t>and</w:t>
            </w:r>
            <w:r w:rsidRPr="00791797">
              <w:rPr>
                <w:rFonts w:cstheme="minorHAnsi"/>
                <w:color w:val="000000"/>
                <w:spacing w:val="-1"/>
              </w:rPr>
              <w:t xml:space="preserve"> </w:t>
            </w:r>
            <w:r w:rsidRPr="00791797">
              <w:rPr>
                <w:rFonts w:cstheme="minorHAnsi"/>
                <w:color w:val="000000"/>
              </w:rPr>
              <w:t>personal</w:t>
            </w:r>
            <w:r w:rsidRPr="00791797">
              <w:rPr>
                <w:rFonts w:cstheme="minorHAnsi"/>
                <w:color w:val="000000"/>
                <w:spacing w:val="1"/>
              </w:rPr>
              <w:t xml:space="preserve"> </w:t>
            </w:r>
            <w:r w:rsidRPr="00791797">
              <w:rPr>
                <w:rFonts w:cstheme="minorHAnsi"/>
                <w:color w:val="000000"/>
              </w:rPr>
              <w:t>loans for</w:t>
            </w:r>
            <w:r w:rsidRPr="00791797">
              <w:rPr>
                <w:rFonts w:cstheme="minorHAnsi"/>
                <w:color w:val="000000"/>
                <w:spacing w:val="1"/>
              </w:rPr>
              <w:t xml:space="preserve"> </w:t>
            </w:r>
            <w:r w:rsidRPr="00791797">
              <w:rPr>
                <w:rFonts w:cstheme="minorHAnsi"/>
                <w:color w:val="000000"/>
                <w:spacing w:val="-1"/>
              </w:rPr>
              <w:t>home</w:t>
            </w:r>
            <w:r w:rsidRPr="00791797">
              <w:rPr>
                <w:rFonts w:cstheme="minorHAnsi"/>
                <w:color w:val="000000"/>
                <w:spacing w:val="2"/>
              </w:rPr>
              <w:t xml:space="preserve"> </w:t>
            </w:r>
            <w:r w:rsidRPr="00791797">
              <w:rPr>
                <w:rFonts w:cstheme="minorHAnsi"/>
                <w:color w:val="000000"/>
              </w:rPr>
              <w:t>improvement</w:t>
            </w:r>
            <w:r w:rsidRPr="00791797">
              <w:rPr>
                <w:rFonts w:cstheme="minorHAnsi"/>
                <w:color w:val="000000"/>
                <w:spacing w:val="1"/>
              </w:rPr>
              <w:t xml:space="preserve"> </w:t>
            </w:r>
            <w:r w:rsidRPr="00791797">
              <w:rPr>
                <w:rFonts w:cstheme="minorHAnsi"/>
                <w:color w:val="000000"/>
                <w:spacing w:val="2"/>
              </w:rPr>
              <w:t>or</w:t>
            </w:r>
            <w:r w:rsidRPr="00791797">
              <w:rPr>
                <w:rFonts w:cstheme="minorHAnsi"/>
                <w:color w:val="000000"/>
                <w:spacing w:val="-4"/>
              </w:rPr>
              <w:t xml:space="preserve"> </w:t>
            </w:r>
            <w:r w:rsidRPr="00791797">
              <w:rPr>
                <w:rFonts w:cstheme="minorHAnsi"/>
                <w:color w:val="000000"/>
              </w:rPr>
              <w:t>repair</w:t>
            </w:r>
            <w:r w:rsidRPr="00791797">
              <w:rPr>
                <w:rFonts w:cstheme="minorHAnsi"/>
                <w:color w:val="000000"/>
                <w:spacing w:val="-3"/>
              </w:rPr>
              <w:t xml:space="preserve"> </w:t>
            </w:r>
            <w:r w:rsidRPr="00791797">
              <w:rPr>
                <w:rFonts w:cstheme="minorHAnsi"/>
                <w:color w:val="000000"/>
              </w:rPr>
              <w:t>should</w:t>
            </w:r>
            <w:r w:rsidRPr="00791797">
              <w:rPr>
                <w:rFonts w:cstheme="minorHAnsi"/>
                <w:color w:val="000000"/>
                <w:spacing w:val="-1"/>
              </w:rPr>
              <w:t xml:space="preserve"> </w:t>
            </w:r>
            <w:r w:rsidRPr="00791797">
              <w:rPr>
                <w:rFonts w:cstheme="minorHAnsi"/>
                <w:color w:val="000000"/>
              </w:rPr>
              <w:t>be identified</w:t>
            </w:r>
            <w:r w:rsidRPr="00791797">
              <w:rPr>
                <w:rFonts w:cstheme="minorHAnsi"/>
                <w:color w:val="000000"/>
                <w:spacing w:val="1"/>
              </w:rPr>
              <w:t xml:space="preserve"> </w:t>
            </w:r>
            <w:r w:rsidRPr="00791797">
              <w:rPr>
                <w:rFonts w:cstheme="minorHAnsi"/>
                <w:color w:val="000000"/>
              </w:rPr>
              <w:t xml:space="preserve">as Housing loans. </w:t>
            </w:r>
            <w:r w:rsidRPr="00791797">
              <w:rPr>
                <w:rFonts w:cstheme="minorHAnsi"/>
                <w:b/>
                <w:color w:val="000000"/>
              </w:rPr>
              <w:t>Note: Only Banks and Credit Unions report consumer loans in the Consumer Loans/Investments Originated table.</w:t>
            </w:r>
          </w:p>
        </w:tc>
      </w:tr>
    </w:tbl>
    <w:p w:rsidR="00C968F5" w:rsidRPr="00791797" w:rsidP="00C968F5" w14:paraId="7CF229BB" w14:textId="77777777">
      <w:pPr>
        <w:rPr>
          <w:rFonts w:eastAsia="Calibri" w:cstheme="minorHAnsi"/>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3F172517"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60"/>
        </w:trPr>
        <w:tc>
          <w:tcPr>
            <w:tcW w:w="10795" w:type="dxa"/>
            <w:shd w:val="clear" w:color="auto" w:fill="8DB3E2"/>
          </w:tcPr>
          <w:p w:rsidR="00C968F5" w:rsidRPr="00791797" w:rsidP="00705109" w14:paraId="7137E7C3" w14:textId="77777777">
            <w:pPr>
              <w:pBdr>
                <w:top w:val="nil"/>
                <w:left w:val="nil"/>
                <w:bottom w:val="nil"/>
                <w:right w:val="nil"/>
                <w:between w:val="nil"/>
              </w:pBdr>
              <w:spacing w:after="240"/>
              <w:rPr>
                <w:rFonts w:cstheme="minorHAnsi"/>
                <w:color w:val="000000"/>
              </w:rPr>
            </w:pPr>
            <w:r w:rsidRPr="00791797">
              <w:rPr>
                <w:rFonts w:cstheme="minorHAnsi"/>
                <w:i/>
                <w:sz w:val="40"/>
                <w:szCs w:val="40"/>
              </w:rPr>
              <w:t xml:space="preserve">FIPS Code </w:t>
            </w:r>
            <w:r w:rsidRPr="00791797">
              <w:rPr>
                <w:rFonts w:cstheme="minorHAnsi"/>
                <w:i/>
              </w:rPr>
              <w:t>(Column D)</w:t>
            </w:r>
          </w:p>
          <w:p w:rsidR="00C968F5" w:rsidRPr="00791797" w:rsidP="00D850F2" w14:paraId="08C3155C" w14:textId="033E9CC7">
            <w:pPr>
              <w:spacing w:after="120"/>
              <w:rPr>
                <w:rFonts w:cstheme="minorHAnsi"/>
              </w:rPr>
            </w:pPr>
            <w:r w:rsidRPr="00791797">
              <w:rPr>
                <w:rFonts w:cstheme="minorHAnsi"/>
              </w:rPr>
              <w:t xml:space="preserve">Report the project’s 11-digit FIPS Code. If in the case that the FIPS code has only 10 digits, enter a leading “0” to the code to make it 11 digits. For csv uploading, please save the code in custom format in order to keep that leading “0”. Distinct FIPS code or </w:t>
            </w:r>
            <w:r w:rsidRPr="00791797" w:rsidR="00F13A49">
              <w:rPr>
                <w:rFonts w:cstheme="minorHAnsi"/>
              </w:rPr>
              <w:t xml:space="preserve">census </w:t>
            </w:r>
            <w:r w:rsidRPr="00791797">
              <w:rPr>
                <w:rFonts w:cstheme="minorHAnsi"/>
              </w:rPr>
              <w:t xml:space="preserve">tract -11-digit code where the first two digits represent a state. The first five digits represent a county. The last six digits represent a tract. FIPS codes must be </w:t>
            </w:r>
            <w:r w:rsidRPr="00791797">
              <w:rPr>
                <w:rFonts w:cstheme="minorHAnsi"/>
                <w:b/>
              </w:rPr>
              <w:t>unique</w:t>
            </w:r>
            <w:r w:rsidRPr="00791797">
              <w:rPr>
                <w:rFonts w:cstheme="minorHAnsi"/>
              </w:rPr>
              <w:t xml:space="preserve"> within the same fiscal year for each </w:t>
            </w:r>
            <w:r w:rsidR="00D850F2">
              <w:rPr>
                <w:rFonts w:cstheme="minorHAnsi"/>
              </w:rPr>
              <w:t>reporting entity</w:t>
            </w:r>
            <w:r w:rsidRPr="00791797">
              <w:rPr>
                <w:rFonts w:cstheme="minorHAnsi"/>
              </w:rPr>
              <w:t xml:space="preserve">. </w:t>
            </w:r>
            <w:r w:rsidR="00791797">
              <w:rPr>
                <w:rFonts w:cstheme="minorHAnsi"/>
                <w:b/>
              </w:rPr>
              <w:t>The reporting entity</w:t>
            </w:r>
            <w:r w:rsidRPr="00791797" w:rsidR="00791797">
              <w:rPr>
                <w:rFonts w:cstheme="minorHAnsi"/>
                <w:b/>
              </w:rPr>
              <w:t xml:space="preserve"> </w:t>
            </w:r>
            <w:r w:rsidRPr="00791797">
              <w:rPr>
                <w:rFonts w:cstheme="minorHAnsi"/>
                <w:b/>
              </w:rPr>
              <w:t>will receive an error message if there are duplicate FIPS Codes reported within the same fiscal year.</w:t>
            </w:r>
          </w:p>
        </w:tc>
      </w:tr>
      <w:tr w14:paraId="2B4EE4C4" w14:textId="77777777" w:rsidTr="00705109">
        <w:tblPrEx>
          <w:tblW w:w="0" w:type="auto"/>
          <w:tblLayout w:type="fixed"/>
          <w:tblLook w:val="0400"/>
        </w:tblPrEx>
        <w:trPr>
          <w:trHeight w:val="827"/>
        </w:trPr>
        <w:tc>
          <w:tcPr>
            <w:tcW w:w="10795" w:type="dxa"/>
          </w:tcPr>
          <w:p w:rsidR="00C968F5" w:rsidRPr="00791797" w:rsidP="00705109" w14:paraId="75F6C5CF" w14:textId="77777777">
            <w:pPr>
              <w:rPr>
                <w:rFonts w:cstheme="minorHAnsi"/>
              </w:rPr>
            </w:pPr>
            <w:r w:rsidRPr="00791797">
              <w:rPr>
                <w:rFonts w:cstheme="minorHAnsi"/>
              </w:rPr>
              <w:t>Validations:</w:t>
            </w:r>
          </w:p>
          <w:p w:rsidR="00C968F5" w:rsidRPr="00791797" w:rsidP="00705109" w14:paraId="170F89F7" w14:textId="77777777">
            <w:pPr>
              <w:pStyle w:val="ListParagraph"/>
              <w:numPr>
                <w:ilvl w:val="0"/>
                <w:numId w:val="10"/>
              </w:numPr>
              <w:pBdr>
                <w:top w:val="nil"/>
                <w:left w:val="nil"/>
                <w:bottom w:val="nil"/>
                <w:right w:val="nil"/>
                <w:between w:val="nil"/>
              </w:pBdr>
              <w:spacing w:after="0" w:line="240" w:lineRule="auto"/>
              <w:ind w:left="1440"/>
              <w:jc w:val="both"/>
              <w:rPr>
                <w:rFonts w:cstheme="minorHAnsi"/>
                <w:b/>
                <w:color w:val="000000"/>
              </w:rPr>
            </w:pPr>
            <w:r w:rsidRPr="00791797">
              <w:rPr>
                <w:rFonts w:cstheme="minorHAnsi"/>
                <w:b/>
                <w:color w:val="000000"/>
              </w:rPr>
              <w:t>Mandatory Field</w:t>
            </w:r>
          </w:p>
          <w:p w:rsidR="00C968F5" w:rsidRPr="00791797" w:rsidP="00705109" w14:paraId="4A2C94A2" w14:textId="77777777">
            <w:pPr>
              <w:pStyle w:val="ListParagraph"/>
              <w:numPr>
                <w:ilvl w:val="0"/>
                <w:numId w:val="10"/>
              </w:numPr>
              <w:pBdr>
                <w:top w:val="nil"/>
                <w:left w:val="nil"/>
                <w:bottom w:val="nil"/>
                <w:right w:val="nil"/>
                <w:between w:val="nil"/>
              </w:pBdr>
              <w:spacing w:after="0" w:line="240" w:lineRule="auto"/>
              <w:ind w:left="1440"/>
              <w:jc w:val="both"/>
              <w:rPr>
                <w:rFonts w:cstheme="minorHAnsi"/>
                <w:b/>
                <w:color w:val="000000"/>
              </w:rPr>
            </w:pPr>
            <w:r w:rsidRPr="00791797">
              <w:rPr>
                <w:rFonts w:cstheme="minorHAnsi"/>
                <w:b/>
                <w:color w:val="0070C0"/>
                <w:u w:val="single"/>
              </w:rPr>
              <w:t>FIPS code</w:t>
            </w:r>
            <w:r w:rsidRPr="00791797">
              <w:rPr>
                <w:rFonts w:cstheme="minorHAnsi"/>
                <w:b/>
                <w:color w:val="000000"/>
              </w:rPr>
              <w:t xml:space="preserve"> must be a valid 2010 Census tract number</w:t>
            </w:r>
          </w:p>
        </w:tc>
      </w:tr>
      <w:tr w14:paraId="18F232BD" w14:textId="77777777" w:rsidTr="00705109">
        <w:tblPrEx>
          <w:tblW w:w="0" w:type="auto"/>
          <w:tblLayout w:type="fixed"/>
          <w:tblLook w:val="0400"/>
        </w:tblPrEx>
        <w:trPr>
          <w:trHeight w:val="260"/>
        </w:trPr>
        <w:tc>
          <w:tcPr>
            <w:tcW w:w="10795" w:type="dxa"/>
            <w:shd w:val="clear" w:color="auto" w:fill="FFFFE5"/>
          </w:tcPr>
          <w:p w:rsidR="00C968F5" w:rsidRPr="00791797" w:rsidP="00705109" w14:paraId="0CAB0BD9" w14:textId="77777777">
            <w:pPr>
              <w:jc w:val="right"/>
              <w:rPr>
                <w:rFonts w:cstheme="minorHAnsi"/>
                <w:i/>
              </w:rPr>
            </w:pPr>
            <w:r w:rsidRPr="00791797">
              <w:rPr>
                <w:rFonts w:cstheme="minorHAnsi"/>
                <w:i/>
              </w:rPr>
              <w:t>Response must be numeric</w:t>
            </w:r>
          </w:p>
        </w:tc>
      </w:tr>
    </w:tbl>
    <w:p w:rsidR="00C968F5" w:rsidRPr="00791797" w:rsidP="00C968F5" w14:paraId="1E914B43" w14:textId="77777777">
      <w:pPr>
        <w:spacing w:after="0"/>
        <w:rPr>
          <w:rFonts w:eastAsia="Calibri" w:cstheme="minorHAnsi"/>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5760EDAF"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47011192" w14:textId="77777777">
            <w:pPr>
              <w:tabs>
                <w:tab w:val="left" w:pos="9450"/>
              </w:tabs>
              <w:spacing w:after="240"/>
              <w:rPr>
                <w:rFonts w:cstheme="minorHAnsi"/>
                <w:i/>
              </w:rPr>
            </w:pPr>
            <w:r w:rsidRPr="00791797">
              <w:rPr>
                <w:rFonts w:cstheme="minorHAnsi"/>
                <w:i/>
                <w:sz w:val="40"/>
                <w:szCs w:val="40"/>
              </w:rPr>
              <w:t>Total Originated Amount</w:t>
            </w:r>
            <w:r w:rsidRPr="00791797">
              <w:rPr>
                <w:rFonts w:cstheme="minorHAnsi"/>
                <w:i/>
                <w:color w:val="FFFF00"/>
              </w:rPr>
              <w:t xml:space="preserve"> </w:t>
            </w:r>
            <w:r w:rsidRPr="00791797">
              <w:rPr>
                <w:rFonts w:cstheme="minorHAnsi"/>
                <w:i/>
              </w:rPr>
              <w:t>(Column E)</w:t>
            </w:r>
          </w:p>
          <w:p w:rsidR="00C968F5" w:rsidRPr="00791797" w:rsidP="00791797" w14:paraId="0F0BEBC7" w14:textId="7DC08071">
            <w:pPr>
              <w:spacing w:after="120"/>
              <w:rPr>
                <w:rFonts w:cstheme="minorHAnsi"/>
              </w:rPr>
            </w:pPr>
            <w:r w:rsidRPr="00791797">
              <w:rPr>
                <w:rFonts w:cstheme="minorHAnsi"/>
                <w:color w:val="000000"/>
                <w:spacing w:val="1"/>
              </w:rPr>
              <w:t>Report</w:t>
            </w:r>
            <w:r w:rsidRPr="00791797">
              <w:rPr>
                <w:rFonts w:cstheme="minorHAnsi"/>
                <w:color w:val="000000"/>
                <w:spacing w:val="-2"/>
              </w:rPr>
              <w:t xml:space="preserve"> </w:t>
            </w:r>
            <w:r w:rsidRPr="00791797">
              <w:rPr>
                <w:rFonts w:cstheme="minorHAnsi"/>
                <w:color w:val="000000"/>
              </w:rPr>
              <w:t>the</w:t>
            </w:r>
            <w:r w:rsidRPr="00791797">
              <w:rPr>
                <w:rFonts w:cstheme="minorHAnsi"/>
                <w:color w:val="000000"/>
                <w:spacing w:val="-2"/>
              </w:rPr>
              <w:t xml:space="preserve"> </w:t>
            </w:r>
            <w:r w:rsidRPr="00791797">
              <w:rPr>
                <w:rFonts w:cstheme="minorHAnsi"/>
                <w:color w:val="000000"/>
              </w:rPr>
              <w:t xml:space="preserve">total dollar amount of loans or investments originated in the </w:t>
            </w:r>
            <w:r w:rsidRPr="00791797" w:rsidR="00F13A49">
              <w:rPr>
                <w:rFonts w:cstheme="minorHAnsi"/>
                <w:color w:val="000000"/>
              </w:rPr>
              <w:t xml:space="preserve">census </w:t>
            </w:r>
            <w:r w:rsidRPr="00791797">
              <w:rPr>
                <w:rFonts w:cstheme="minorHAnsi"/>
                <w:color w:val="000000"/>
              </w:rPr>
              <w:t xml:space="preserve">tract during the reporting period. </w:t>
            </w:r>
            <w:r w:rsidR="00791797">
              <w:rPr>
                <w:rFonts w:cstheme="minorHAnsi"/>
                <w:color w:val="000000"/>
              </w:rPr>
              <w:t>Reporting entity</w:t>
            </w:r>
            <w:r w:rsidRPr="00791797" w:rsidR="00791797">
              <w:rPr>
                <w:rFonts w:cstheme="minorHAnsi"/>
                <w:color w:val="000000"/>
              </w:rPr>
              <w:t xml:space="preserve"> </w:t>
            </w:r>
            <w:r w:rsidRPr="00791797">
              <w:rPr>
                <w:rFonts w:cstheme="minorHAnsi"/>
                <w:color w:val="000000"/>
              </w:rPr>
              <w:t xml:space="preserve">needs to aggregate the total amount of loans per the </w:t>
            </w:r>
            <w:r w:rsidRPr="00791797" w:rsidR="00F13A49">
              <w:rPr>
                <w:rFonts w:cstheme="minorHAnsi"/>
                <w:color w:val="000000"/>
              </w:rPr>
              <w:t xml:space="preserve">census </w:t>
            </w:r>
            <w:r w:rsidRPr="00791797">
              <w:rPr>
                <w:rFonts w:cstheme="minorHAnsi"/>
                <w:color w:val="000000"/>
              </w:rPr>
              <w:t>tract</w:t>
            </w:r>
            <w:r w:rsidR="00271A59">
              <w:rPr>
                <w:rFonts w:cstheme="minorHAnsi"/>
                <w:color w:val="000000"/>
              </w:rPr>
              <w:t>,</w:t>
            </w:r>
            <w:r w:rsidRPr="00791797">
              <w:rPr>
                <w:rFonts w:cstheme="minorHAnsi"/>
                <w:color w:val="000000"/>
              </w:rPr>
              <w:t xml:space="preserve"> per fiscal year. For LOC </w:t>
            </w:r>
            <w:r w:rsidRPr="00791797" w:rsidR="00585A67">
              <w:rPr>
                <w:rFonts w:cstheme="minorHAnsi"/>
                <w:color w:val="000000"/>
              </w:rPr>
              <w:t>and</w:t>
            </w:r>
            <w:r w:rsidRPr="00791797">
              <w:rPr>
                <w:rFonts w:cstheme="minorHAnsi"/>
                <w:color w:val="000000"/>
              </w:rPr>
              <w:t xml:space="preserve"> credit cards, report the credit limit amount.  If the credit limit amount is unknown, enter “1”.</w:t>
            </w:r>
          </w:p>
        </w:tc>
      </w:tr>
      <w:tr w14:paraId="147F8541" w14:textId="77777777" w:rsidTr="00705109">
        <w:tblPrEx>
          <w:tblW w:w="0" w:type="auto"/>
          <w:tblLayout w:type="fixed"/>
          <w:tblLook w:val="0400"/>
        </w:tblPrEx>
        <w:trPr>
          <w:trHeight w:val="1547"/>
        </w:trPr>
        <w:tc>
          <w:tcPr>
            <w:tcW w:w="10795" w:type="dxa"/>
          </w:tcPr>
          <w:p w:rsidR="00C968F5" w:rsidRPr="00791797" w:rsidP="00705109" w14:paraId="3C8B3BD9" w14:textId="77777777">
            <w:pPr>
              <w:rPr>
                <w:rFonts w:cstheme="minorHAnsi"/>
              </w:rPr>
            </w:pPr>
            <w:r w:rsidRPr="00791797">
              <w:rPr>
                <w:rFonts w:cstheme="minorHAnsi"/>
              </w:rPr>
              <w:t>Validations:</w:t>
            </w:r>
          </w:p>
          <w:p w:rsidR="00C968F5" w:rsidRPr="00791797" w:rsidP="00705109" w14:paraId="4483D58A"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10A3E395"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70C0"/>
                <w:u w:val="single"/>
              </w:rPr>
              <w:t>Total Originated Amount</w:t>
            </w:r>
            <w:r w:rsidRPr="00791797">
              <w:rPr>
                <w:rFonts w:cstheme="minorHAnsi"/>
                <w:b/>
                <w:color w:val="000000"/>
              </w:rPr>
              <w:t xml:space="preserve"> must be greater than zero</w:t>
            </w:r>
          </w:p>
          <w:p w:rsidR="00C968F5" w:rsidRPr="00791797" w:rsidP="00705109" w14:paraId="7A5E7370"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70C0"/>
                <w:u w:val="single"/>
              </w:rPr>
              <w:t>Total Originated Amount</w:t>
            </w:r>
            <w:r w:rsidRPr="00791797">
              <w:rPr>
                <w:rFonts w:cstheme="minorHAnsi"/>
                <w:b/>
                <w:color w:val="000000"/>
              </w:rPr>
              <w:t xml:space="preserve"> must be greater than or equal to </w:t>
            </w:r>
            <w:r w:rsidRPr="00791797">
              <w:rPr>
                <w:rFonts w:cstheme="minorHAnsi"/>
                <w:b/>
                <w:color w:val="0070C0"/>
                <w:u w:val="single"/>
              </w:rPr>
              <w:t>Total Originated Number</w:t>
            </w:r>
          </w:p>
        </w:tc>
      </w:tr>
      <w:tr w14:paraId="3F47FE49" w14:textId="77777777" w:rsidTr="00705109">
        <w:tblPrEx>
          <w:tblW w:w="0" w:type="auto"/>
          <w:tblLayout w:type="fixed"/>
          <w:tblLook w:val="0400"/>
        </w:tblPrEx>
        <w:trPr>
          <w:trHeight w:val="98"/>
        </w:trPr>
        <w:tc>
          <w:tcPr>
            <w:tcW w:w="10795" w:type="dxa"/>
            <w:shd w:val="clear" w:color="auto" w:fill="FFFFE5"/>
          </w:tcPr>
          <w:p w:rsidR="00C968F5" w:rsidRPr="00791797" w:rsidP="00705109" w14:paraId="7B27C1F0" w14:textId="77777777">
            <w:pPr>
              <w:jc w:val="right"/>
              <w:rPr>
                <w:rFonts w:cstheme="minorHAnsi"/>
                <w:i/>
              </w:rPr>
            </w:pPr>
            <w:r w:rsidRPr="00791797">
              <w:rPr>
                <w:rFonts w:cstheme="minorHAnsi"/>
                <w:i/>
              </w:rPr>
              <w:t>Response must be numeric</w:t>
            </w:r>
          </w:p>
        </w:tc>
      </w:tr>
    </w:tbl>
    <w:p w:rsidR="00C968F5" w:rsidRPr="00791797" w:rsidP="00C968F5" w14:paraId="47F31827" w14:textId="77777777">
      <w:pPr>
        <w:spacing w:after="0"/>
        <w:rPr>
          <w:rFonts w:eastAsia="Calibri" w:cstheme="minorHAnsi"/>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4589027C"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53F25DA5" w14:textId="77777777">
            <w:pPr>
              <w:tabs>
                <w:tab w:val="left" w:pos="9450"/>
              </w:tabs>
              <w:spacing w:after="240"/>
              <w:rPr>
                <w:rFonts w:cstheme="minorHAnsi"/>
                <w:i/>
              </w:rPr>
            </w:pPr>
            <w:r w:rsidRPr="00791797">
              <w:rPr>
                <w:rFonts w:cstheme="minorHAnsi"/>
                <w:i/>
                <w:sz w:val="40"/>
                <w:szCs w:val="40"/>
              </w:rPr>
              <w:t>Total Originated Number</w:t>
            </w:r>
            <w:r w:rsidRPr="00791797">
              <w:rPr>
                <w:rFonts w:cstheme="minorHAnsi"/>
                <w:i/>
                <w:color w:val="FFFF00"/>
              </w:rPr>
              <w:t xml:space="preserve"> </w:t>
            </w:r>
            <w:r w:rsidRPr="00791797">
              <w:rPr>
                <w:rFonts w:cstheme="minorHAnsi"/>
                <w:i/>
              </w:rPr>
              <w:t>(Column F)</w:t>
            </w:r>
          </w:p>
          <w:p w:rsidR="00C968F5" w:rsidRPr="00791797" w:rsidP="00791797" w14:paraId="13FF55BD" w14:textId="63B7DE35">
            <w:pPr>
              <w:spacing w:after="120"/>
              <w:rPr>
                <w:rFonts w:cstheme="minorHAnsi"/>
              </w:rPr>
            </w:pPr>
            <w:r w:rsidRPr="00791797">
              <w:rPr>
                <w:rFonts w:cstheme="minorHAnsi"/>
                <w:color w:val="000000"/>
                <w:spacing w:val="1"/>
              </w:rPr>
              <w:t>Report</w:t>
            </w:r>
            <w:r w:rsidRPr="00791797">
              <w:rPr>
                <w:rFonts w:cstheme="minorHAnsi"/>
                <w:color w:val="000000"/>
                <w:spacing w:val="-2"/>
              </w:rPr>
              <w:t xml:space="preserve"> </w:t>
            </w:r>
            <w:r w:rsidRPr="00791797">
              <w:rPr>
                <w:rFonts w:cstheme="minorHAnsi"/>
                <w:color w:val="000000"/>
              </w:rPr>
              <w:t>the</w:t>
            </w:r>
            <w:r w:rsidRPr="00791797">
              <w:rPr>
                <w:rFonts w:cstheme="minorHAnsi"/>
                <w:color w:val="000000"/>
                <w:spacing w:val="-2"/>
              </w:rPr>
              <w:t xml:space="preserve"> </w:t>
            </w:r>
            <w:r w:rsidRPr="00791797">
              <w:rPr>
                <w:rFonts w:cstheme="minorHAnsi"/>
                <w:color w:val="000000"/>
              </w:rPr>
              <w:t xml:space="preserve">total number of loans or investments originated in the </w:t>
            </w:r>
            <w:r w:rsidRPr="00791797" w:rsidR="00F13A49">
              <w:rPr>
                <w:rFonts w:cstheme="minorHAnsi"/>
                <w:color w:val="000000"/>
              </w:rPr>
              <w:t xml:space="preserve">census </w:t>
            </w:r>
            <w:r w:rsidRPr="00791797">
              <w:rPr>
                <w:rFonts w:cstheme="minorHAnsi"/>
                <w:color w:val="000000"/>
              </w:rPr>
              <w:t xml:space="preserve">tract during the reporting period. </w:t>
            </w:r>
            <w:r w:rsidR="00791797">
              <w:rPr>
                <w:rFonts w:cstheme="minorHAnsi"/>
                <w:color w:val="000000"/>
              </w:rPr>
              <w:t xml:space="preserve">Reporting entity </w:t>
            </w:r>
            <w:r w:rsidRPr="00791797">
              <w:rPr>
                <w:rFonts w:cstheme="minorHAnsi"/>
                <w:color w:val="000000"/>
              </w:rPr>
              <w:t xml:space="preserve">needs to aggregate the total number of loans per the </w:t>
            </w:r>
            <w:r w:rsidRPr="00791797" w:rsidR="00F13A49">
              <w:rPr>
                <w:rFonts w:cstheme="minorHAnsi"/>
                <w:color w:val="000000"/>
              </w:rPr>
              <w:t xml:space="preserve">census </w:t>
            </w:r>
            <w:r w:rsidRPr="00791797">
              <w:rPr>
                <w:rFonts w:cstheme="minorHAnsi"/>
                <w:color w:val="000000"/>
              </w:rPr>
              <w:t>tract</w:t>
            </w:r>
            <w:r w:rsidR="00482DE5">
              <w:rPr>
                <w:rFonts w:cstheme="minorHAnsi"/>
                <w:color w:val="000000"/>
              </w:rPr>
              <w:t>,</w:t>
            </w:r>
            <w:r w:rsidRPr="00791797">
              <w:rPr>
                <w:rFonts w:cstheme="minorHAnsi"/>
                <w:color w:val="000000"/>
              </w:rPr>
              <w:t xml:space="preserve"> per fiscal year.</w:t>
            </w:r>
          </w:p>
        </w:tc>
      </w:tr>
      <w:tr w14:paraId="7D6F0941" w14:textId="77777777" w:rsidTr="00705109">
        <w:tblPrEx>
          <w:tblW w:w="0" w:type="auto"/>
          <w:tblLayout w:type="fixed"/>
          <w:tblLook w:val="0400"/>
        </w:tblPrEx>
        <w:trPr>
          <w:trHeight w:val="1060"/>
        </w:trPr>
        <w:tc>
          <w:tcPr>
            <w:tcW w:w="10795" w:type="dxa"/>
          </w:tcPr>
          <w:p w:rsidR="00C968F5" w:rsidRPr="00791797" w:rsidP="00705109" w14:paraId="34312C2F" w14:textId="77777777">
            <w:pPr>
              <w:rPr>
                <w:rFonts w:cstheme="minorHAnsi"/>
              </w:rPr>
            </w:pPr>
            <w:r w:rsidRPr="00791797">
              <w:rPr>
                <w:rFonts w:cstheme="minorHAnsi"/>
              </w:rPr>
              <w:t>Validations:</w:t>
            </w:r>
          </w:p>
          <w:p w:rsidR="00C968F5" w:rsidRPr="00791797" w:rsidP="00705109" w14:paraId="5D78D872"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0014714C"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70C0"/>
                <w:u w:val="single"/>
              </w:rPr>
              <w:t>Total Originated Number</w:t>
            </w:r>
            <w:r w:rsidRPr="00791797">
              <w:rPr>
                <w:rFonts w:cstheme="minorHAnsi"/>
                <w:b/>
                <w:color w:val="000000"/>
              </w:rPr>
              <w:t xml:space="preserve"> must be greater than zero</w:t>
            </w:r>
          </w:p>
          <w:p w:rsidR="00C968F5" w:rsidRPr="00791797" w:rsidP="00705109" w14:paraId="2B4B28F5" w14:textId="77777777">
            <w:pPr>
              <w:pStyle w:val="ListParagraph"/>
              <w:pBdr>
                <w:top w:val="nil"/>
                <w:left w:val="nil"/>
                <w:bottom w:val="nil"/>
                <w:right w:val="nil"/>
                <w:between w:val="nil"/>
              </w:pBdr>
              <w:spacing w:after="0"/>
              <w:ind w:left="1440"/>
              <w:rPr>
                <w:rFonts w:cstheme="minorHAnsi"/>
                <w:b/>
                <w:color w:val="000000"/>
              </w:rPr>
            </w:pPr>
          </w:p>
        </w:tc>
      </w:tr>
      <w:tr w14:paraId="0163A5AD" w14:textId="77777777" w:rsidTr="00705109">
        <w:tblPrEx>
          <w:tblW w:w="0" w:type="auto"/>
          <w:tblLayout w:type="fixed"/>
          <w:tblLook w:val="0400"/>
        </w:tblPrEx>
        <w:trPr>
          <w:trHeight w:val="98"/>
        </w:trPr>
        <w:tc>
          <w:tcPr>
            <w:tcW w:w="10795" w:type="dxa"/>
            <w:shd w:val="clear" w:color="auto" w:fill="FFFFE5"/>
          </w:tcPr>
          <w:p w:rsidR="00C968F5" w:rsidRPr="00791797" w:rsidP="00705109" w14:paraId="27C310AE" w14:textId="77777777">
            <w:pPr>
              <w:jc w:val="right"/>
              <w:rPr>
                <w:rFonts w:cstheme="minorHAnsi"/>
                <w:i/>
              </w:rPr>
            </w:pPr>
            <w:r w:rsidRPr="00791797">
              <w:rPr>
                <w:rFonts w:cstheme="minorHAnsi"/>
                <w:i/>
              </w:rPr>
              <w:t>Response must be numeric</w:t>
            </w:r>
          </w:p>
        </w:tc>
      </w:tr>
    </w:tbl>
    <w:p w:rsidR="00C968F5" w:rsidRPr="00791797" w:rsidP="00C968F5" w14:paraId="66D795BE" w14:textId="77777777">
      <w:pPr>
        <w:spacing w:after="0"/>
        <w:rPr>
          <w:rFonts w:eastAsia="Calibri" w:cstheme="minorHAnsi"/>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31A33279"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77988731" w14:textId="77777777">
            <w:pPr>
              <w:tabs>
                <w:tab w:val="left" w:pos="9450"/>
              </w:tabs>
              <w:spacing w:after="240"/>
              <w:rPr>
                <w:rFonts w:cstheme="minorHAnsi"/>
                <w:i/>
              </w:rPr>
            </w:pPr>
            <w:r w:rsidRPr="00791797">
              <w:rPr>
                <w:rFonts w:cstheme="minorHAnsi"/>
                <w:i/>
                <w:sz w:val="40"/>
                <w:szCs w:val="40"/>
              </w:rPr>
              <w:t>LITP Amount</w:t>
            </w:r>
            <w:r w:rsidRPr="00791797">
              <w:rPr>
                <w:rFonts w:cstheme="minorHAnsi"/>
                <w:i/>
                <w:color w:val="FFFF00"/>
              </w:rPr>
              <w:t xml:space="preserve"> </w:t>
            </w:r>
            <w:r w:rsidRPr="00791797">
              <w:rPr>
                <w:rFonts w:cstheme="minorHAnsi"/>
                <w:i/>
              </w:rPr>
              <w:t>(Column G)</w:t>
            </w:r>
          </w:p>
          <w:p w:rsidR="00C968F5" w:rsidRPr="00791797" w:rsidP="00791797" w14:paraId="3187610E" w14:textId="6A2D1D41">
            <w:pPr>
              <w:spacing w:after="120"/>
              <w:rPr>
                <w:rFonts w:cstheme="minorHAnsi"/>
              </w:rPr>
            </w:pPr>
            <w:r w:rsidRPr="00791797">
              <w:rPr>
                <w:rFonts w:cstheme="minorHAnsi"/>
                <w:color w:val="000000"/>
                <w:spacing w:val="1"/>
              </w:rPr>
              <w:t xml:space="preserve">Of the Total Originated Amount, enter the amount of loans serving </w:t>
            </w:r>
            <w:r w:rsidR="00D850F2">
              <w:rPr>
                <w:rFonts w:cstheme="minorHAnsi"/>
                <w:color w:val="000000"/>
                <w:spacing w:val="1"/>
              </w:rPr>
              <w:t xml:space="preserve">a </w:t>
            </w:r>
            <w:r w:rsidRPr="00791797">
              <w:rPr>
                <w:rFonts w:cstheme="minorHAnsi"/>
                <w:color w:val="000000"/>
                <w:spacing w:val="1"/>
              </w:rPr>
              <w:t xml:space="preserve">Low-Income Targeted Population (LITP)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91797">
              <w:rPr>
                <w:rFonts w:cstheme="minorHAnsi"/>
                <w:color w:val="000000"/>
                <w:spacing w:val="1"/>
              </w:rPr>
              <w:t>Reporting entity</w:t>
            </w:r>
            <w:r w:rsidRPr="00791797" w:rsidR="00791797">
              <w:rPr>
                <w:rFonts w:cstheme="minorHAnsi"/>
                <w:color w:val="000000"/>
                <w:spacing w:val="1"/>
              </w:rPr>
              <w:t xml:space="preserve"> </w:t>
            </w:r>
            <w:r w:rsidRPr="00791797">
              <w:rPr>
                <w:rFonts w:cstheme="minorHAnsi"/>
                <w:color w:val="000000"/>
                <w:spacing w:val="1"/>
              </w:rPr>
              <w:t xml:space="preserve">needs to aggregate the total amount of loans per the </w:t>
            </w:r>
            <w:r w:rsidRPr="00791797" w:rsidR="00F13A49">
              <w:rPr>
                <w:rFonts w:cstheme="minorHAnsi"/>
                <w:color w:val="000000"/>
                <w:spacing w:val="1"/>
              </w:rPr>
              <w:t xml:space="preserve">census </w:t>
            </w:r>
            <w:r w:rsidRPr="00791797">
              <w:rPr>
                <w:rFonts w:cstheme="minorHAnsi"/>
                <w:color w:val="000000"/>
                <w:spacing w:val="1"/>
              </w:rPr>
              <w:t>tract</w:t>
            </w:r>
            <w:r w:rsidR="00482DE5">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3695CBA4" w14:textId="77777777" w:rsidTr="00705109">
        <w:tblPrEx>
          <w:tblW w:w="0" w:type="auto"/>
          <w:tblLayout w:type="fixed"/>
          <w:tblLook w:val="0400"/>
        </w:tblPrEx>
        <w:trPr>
          <w:trHeight w:val="1060"/>
        </w:trPr>
        <w:tc>
          <w:tcPr>
            <w:tcW w:w="10795" w:type="dxa"/>
          </w:tcPr>
          <w:p w:rsidR="00C968F5" w:rsidRPr="00791797" w:rsidP="00705109" w14:paraId="5CD4245F" w14:textId="77777777">
            <w:pPr>
              <w:rPr>
                <w:rFonts w:cstheme="minorHAnsi"/>
              </w:rPr>
            </w:pPr>
            <w:r w:rsidRPr="00791797">
              <w:rPr>
                <w:rFonts w:cstheme="minorHAnsi"/>
              </w:rPr>
              <w:t>Validations:</w:t>
            </w:r>
          </w:p>
          <w:p w:rsidR="00C968F5" w:rsidRPr="00791797" w:rsidP="00705109" w14:paraId="5184373D"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Mandatory Field</w:t>
            </w:r>
          </w:p>
          <w:p w:rsidR="00C968F5" w:rsidRPr="00791797" w:rsidP="00705109" w14:paraId="5847FA1F"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LITP Amount</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5C5364BB"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LITP Number</w:t>
            </w:r>
            <w:r w:rsidRPr="00791797">
              <w:rPr>
                <w:rFonts w:cstheme="minorHAnsi"/>
                <w:b/>
                <w:color w:val="000000"/>
              </w:rPr>
              <w:t xml:space="preserve"> is entered, then </w:t>
            </w:r>
            <w:r w:rsidRPr="00791797">
              <w:rPr>
                <w:rFonts w:cstheme="minorHAnsi"/>
                <w:b/>
                <w:color w:val="0070C0"/>
                <w:u w:val="single"/>
              </w:rPr>
              <w:t>LITP Amount</w:t>
            </w:r>
            <w:r w:rsidRPr="00791797">
              <w:rPr>
                <w:rFonts w:cstheme="minorHAnsi"/>
                <w:b/>
                <w:color w:val="000000"/>
              </w:rPr>
              <w:t xml:space="preserve"> must be greater than or equal to </w:t>
            </w:r>
            <w:r w:rsidRPr="00791797">
              <w:rPr>
                <w:rFonts w:cstheme="minorHAnsi"/>
                <w:b/>
                <w:color w:val="0070C0"/>
                <w:u w:val="single"/>
              </w:rPr>
              <w:t>LITP Number</w:t>
            </w:r>
          </w:p>
          <w:p w:rsidR="00C968F5" w:rsidRPr="00791797" w:rsidP="00705109" w14:paraId="064C423D" w14:textId="77777777">
            <w:pPr>
              <w:pStyle w:val="ListParagraph"/>
              <w:pBdr>
                <w:top w:val="nil"/>
                <w:left w:val="nil"/>
                <w:bottom w:val="nil"/>
                <w:right w:val="nil"/>
                <w:between w:val="nil"/>
              </w:pBdr>
              <w:spacing w:after="0"/>
              <w:ind w:left="1440"/>
              <w:rPr>
                <w:rFonts w:cstheme="minorHAnsi"/>
                <w:b/>
                <w:color w:val="000000"/>
              </w:rPr>
            </w:pPr>
          </w:p>
        </w:tc>
      </w:tr>
      <w:tr w14:paraId="6ED76599" w14:textId="77777777" w:rsidTr="00705109">
        <w:tblPrEx>
          <w:tblW w:w="0" w:type="auto"/>
          <w:tblLayout w:type="fixed"/>
          <w:tblLook w:val="0400"/>
        </w:tblPrEx>
        <w:trPr>
          <w:trHeight w:val="98"/>
        </w:trPr>
        <w:tc>
          <w:tcPr>
            <w:tcW w:w="10795" w:type="dxa"/>
            <w:shd w:val="clear" w:color="auto" w:fill="FFFFE5"/>
          </w:tcPr>
          <w:p w:rsidR="00C968F5" w:rsidRPr="00791797" w:rsidP="00705109" w14:paraId="2BB2363C" w14:textId="77777777">
            <w:pPr>
              <w:jc w:val="right"/>
              <w:rPr>
                <w:rFonts w:cstheme="minorHAnsi"/>
                <w:i/>
              </w:rPr>
            </w:pPr>
            <w:r w:rsidRPr="00791797">
              <w:rPr>
                <w:rFonts w:cstheme="minorHAnsi"/>
                <w:i/>
              </w:rPr>
              <w:t>Response must be numeric</w:t>
            </w:r>
          </w:p>
        </w:tc>
      </w:tr>
    </w:tbl>
    <w:p w:rsidR="00C968F5" w:rsidRPr="00791797" w:rsidP="00C968F5" w14:paraId="58619B90" w14:textId="77777777">
      <w:pPr>
        <w:spacing w:after="240"/>
        <w:rPr>
          <w:rFonts w:eastAsia="Calibri" w:cstheme="minorHAnsi"/>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11FBE4CF"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3399BC41" w14:textId="77777777">
            <w:pPr>
              <w:tabs>
                <w:tab w:val="left" w:pos="9450"/>
              </w:tabs>
              <w:spacing w:after="240"/>
              <w:rPr>
                <w:rFonts w:cstheme="minorHAnsi"/>
                <w:i/>
              </w:rPr>
            </w:pPr>
            <w:r w:rsidRPr="00791797">
              <w:rPr>
                <w:rFonts w:cstheme="minorHAnsi"/>
                <w:i/>
                <w:sz w:val="40"/>
                <w:szCs w:val="40"/>
              </w:rPr>
              <w:t>LITP Number</w:t>
            </w:r>
            <w:r w:rsidRPr="00791797">
              <w:rPr>
                <w:rFonts w:cstheme="minorHAnsi"/>
                <w:i/>
                <w:color w:val="FFFF00"/>
              </w:rPr>
              <w:t xml:space="preserve"> </w:t>
            </w:r>
            <w:r w:rsidRPr="00791797">
              <w:rPr>
                <w:rFonts w:cstheme="minorHAnsi"/>
                <w:i/>
              </w:rPr>
              <w:t>(Column H)</w:t>
            </w:r>
          </w:p>
          <w:p w:rsidR="00C968F5" w:rsidRPr="00791797" w:rsidP="00791797" w14:paraId="2BD7D465" w14:textId="4023A1EC">
            <w:pPr>
              <w:spacing w:after="120"/>
              <w:rPr>
                <w:rFonts w:cstheme="minorHAnsi"/>
              </w:rPr>
            </w:pPr>
            <w:r w:rsidRPr="00791797">
              <w:rPr>
                <w:rFonts w:cstheme="minorHAnsi"/>
                <w:color w:val="000000"/>
                <w:spacing w:val="1"/>
              </w:rPr>
              <w:t xml:space="preserve">Of the Total Originated Number, enter the number of loans serving </w:t>
            </w:r>
            <w:r w:rsidR="00D850F2">
              <w:rPr>
                <w:rFonts w:cstheme="minorHAnsi"/>
                <w:color w:val="000000"/>
                <w:spacing w:val="1"/>
              </w:rPr>
              <w:t xml:space="preserve">a </w:t>
            </w:r>
            <w:r w:rsidRPr="00791797">
              <w:rPr>
                <w:rFonts w:cstheme="minorHAnsi"/>
                <w:color w:val="000000"/>
                <w:spacing w:val="1"/>
              </w:rPr>
              <w:t xml:space="preserve">Low-Income Targeted Population (LITP)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91797">
              <w:rPr>
                <w:rFonts w:cstheme="minorHAnsi"/>
                <w:color w:val="000000"/>
                <w:spacing w:val="1"/>
              </w:rPr>
              <w:t>Reporting entity</w:t>
            </w:r>
            <w:r w:rsidRPr="00791797" w:rsidR="00791797">
              <w:rPr>
                <w:rFonts w:cstheme="minorHAnsi"/>
                <w:color w:val="000000"/>
                <w:spacing w:val="1"/>
              </w:rPr>
              <w:t xml:space="preserve"> </w:t>
            </w:r>
            <w:r w:rsidRPr="00791797">
              <w:rPr>
                <w:rFonts w:cstheme="minorHAnsi"/>
                <w:color w:val="000000"/>
                <w:spacing w:val="1"/>
              </w:rPr>
              <w:t xml:space="preserve">needs to aggregate the total number of loans per the </w:t>
            </w:r>
            <w:r w:rsidRPr="00791797" w:rsidR="00F13A49">
              <w:rPr>
                <w:rFonts w:cstheme="minorHAnsi"/>
                <w:color w:val="000000"/>
                <w:spacing w:val="1"/>
              </w:rPr>
              <w:t xml:space="preserve">census </w:t>
            </w:r>
            <w:r w:rsidRPr="00791797">
              <w:rPr>
                <w:rFonts w:cstheme="minorHAnsi"/>
                <w:color w:val="000000"/>
                <w:spacing w:val="1"/>
              </w:rPr>
              <w:t>tract</w:t>
            </w:r>
            <w:r w:rsidR="00482DE5">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7087DC60" w14:textId="77777777" w:rsidTr="00705109">
        <w:tblPrEx>
          <w:tblW w:w="0" w:type="auto"/>
          <w:tblLayout w:type="fixed"/>
          <w:tblLook w:val="0400"/>
        </w:tblPrEx>
        <w:trPr>
          <w:trHeight w:val="1060"/>
        </w:trPr>
        <w:tc>
          <w:tcPr>
            <w:tcW w:w="10795" w:type="dxa"/>
          </w:tcPr>
          <w:p w:rsidR="00C968F5" w:rsidRPr="00791797" w:rsidP="00705109" w14:paraId="0785A2EF" w14:textId="77777777">
            <w:pPr>
              <w:rPr>
                <w:rFonts w:cstheme="minorHAnsi"/>
              </w:rPr>
            </w:pPr>
            <w:r w:rsidRPr="00791797">
              <w:rPr>
                <w:rFonts w:cstheme="minorHAnsi"/>
              </w:rPr>
              <w:t>Validations:</w:t>
            </w:r>
          </w:p>
          <w:p w:rsidR="00C968F5" w:rsidRPr="00791797" w:rsidP="00705109" w14:paraId="2CC8541C"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1C4F933C"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LITP Number</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33D02F34"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LITP Amount</w:t>
            </w:r>
            <w:r w:rsidRPr="00791797">
              <w:rPr>
                <w:rFonts w:cstheme="minorHAnsi"/>
                <w:b/>
                <w:color w:val="000000"/>
              </w:rPr>
              <w:t xml:space="preserve"> is entered, then </w:t>
            </w:r>
            <w:r w:rsidRPr="00791797">
              <w:rPr>
                <w:rFonts w:cstheme="minorHAnsi"/>
                <w:b/>
                <w:color w:val="0070C0"/>
                <w:u w:val="single"/>
              </w:rPr>
              <w:t>LITP Number</w:t>
            </w:r>
            <w:r w:rsidRPr="00791797">
              <w:rPr>
                <w:rFonts w:cstheme="minorHAnsi"/>
                <w:b/>
                <w:color w:val="000000"/>
              </w:rPr>
              <w:t xml:space="preserve"> cannot be blank or zero</w:t>
            </w:r>
          </w:p>
          <w:p w:rsidR="00C968F5" w:rsidRPr="00791797" w:rsidP="00705109" w14:paraId="54AF9F87" w14:textId="77777777">
            <w:pPr>
              <w:pStyle w:val="ListParagraph"/>
              <w:pBdr>
                <w:top w:val="nil"/>
                <w:left w:val="nil"/>
                <w:bottom w:val="nil"/>
                <w:right w:val="nil"/>
                <w:between w:val="nil"/>
              </w:pBdr>
              <w:spacing w:after="0"/>
              <w:ind w:left="1440"/>
              <w:rPr>
                <w:rFonts w:cstheme="minorHAnsi"/>
                <w:b/>
                <w:color w:val="000000"/>
              </w:rPr>
            </w:pPr>
          </w:p>
        </w:tc>
      </w:tr>
      <w:tr w14:paraId="4EFDB8E8" w14:textId="77777777" w:rsidTr="00705109">
        <w:tblPrEx>
          <w:tblW w:w="0" w:type="auto"/>
          <w:tblLayout w:type="fixed"/>
          <w:tblLook w:val="0400"/>
        </w:tblPrEx>
        <w:trPr>
          <w:trHeight w:val="98"/>
        </w:trPr>
        <w:tc>
          <w:tcPr>
            <w:tcW w:w="10795" w:type="dxa"/>
            <w:shd w:val="clear" w:color="auto" w:fill="FFFFE5"/>
          </w:tcPr>
          <w:p w:rsidR="00C968F5" w:rsidRPr="00791797" w:rsidP="00705109" w14:paraId="271E4304" w14:textId="77777777">
            <w:pPr>
              <w:jc w:val="right"/>
              <w:rPr>
                <w:rFonts w:cstheme="minorHAnsi"/>
                <w:i/>
              </w:rPr>
            </w:pPr>
            <w:r w:rsidRPr="00791797">
              <w:rPr>
                <w:rFonts w:cstheme="minorHAnsi"/>
                <w:i/>
              </w:rPr>
              <w:t>Response must be numeric</w:t>
            </w:r>
          </w:p>
        </w:tc>
      </w:tr>
    </w:tbl>
    <w:p w:rsidR="00C968F5" w:rsidRPr="00791797" w:rsidP="00C968F5" w14:paraId="76AB8EEB" w14:textId="77777777">
      <w:pPr>
        <w:spacing w:after="240"/>
        <w:rPr>
          <w:rFonts w:eastAsia="Calibri" w:cstheme="minorHAnsi"/>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2F0A5531"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2E96CA21" w14:textId="77777777">
            <w:pPr>
              <w:tabs>
                <w:tab w:val="left" w:pos="9450"/>
              </w:tabs>
              <w:spacing w:after="240"/>
              <w:rPr>
                <w:rFonts w:cstheme="minorHAnsi"/>
                <w:i/>
              </w:rPr>
            </w:pPr>
            <w:r w:rsidRPr="00791797">
              <w:rPr>
                <w:rFonts w:cstheme="minorHAnsi"/>
                <w:i/>
                <w:sz w:val="40"/>
                <w:szCs w:val="40"/>
              </w:rPr>
              <w:t>OTP Amount</w:t>
            </w:r>
            <w:r w:rsidRPr="00791797">
              <w:rPr>
                <w:rFonts w:cstheme="minorHAnsi"/>
                <w:i/>
                <w:color w:val="FFFF00"/>
              </w:rPr>
              <w:t xml:space="preserve"> </w:t>
            </w:r>
            <w:r w:rsidRPr="00791797">
              <w:rPr>
                <w:rFonts w:cstheme="minorHAnsi"/>
                <w:i/>
              </w:rPr>
              <w:t>(Column I)</w:t>
            </w:r>
          </w:p>
          <w:p w:rsidR="00C968F5" w:rsidRPr="00791797" w:rsidP="00791797" w14:paraId="69D51819" w14:textId="7B7537F1">
            <w:pPr>
              <w:spacing w:after="120"/>
              <w:rPr>
                <w:rFonts w:cstheme="minorHAnsi"/>
              </w:rPr>
            </w:pPr>
            <w:r w:rsidRPr="00791797">
              <w:rPr>
                <w:rFonts w:cstheme="minorHAnsi"/>
                <w:color w:val="000000"/>
                <w:spacing w:val="1"/>
              </w:rPr>
              <w:t xml:space="preserve">Of the Total Originated Amount, enter the amount of loans serving </w:t>
            </w:r>
            <w:r w:rsidR="00D850F2">
              <w:rPr>
                <w:rFonts w:cstheme="minorHAnsi"/>
                <w:color w:val="000000"/>
                <w:spacing w:val="1"/>
              </w:rPr>
              <w:t xml:space="preserve">an </w:t>
            </w:r>
            <w:r w:rsidRPr="00791797">
              <w:rPr>
                <w:rFonts w:cstheme="minorHAnsi"/>
                <w:color w:val="000000"/>
                <w:spacing w:val="1"/>
              </w:rPr>
              <w:t xml:space="preserve">Other Targeted Population (OTP)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91797">
              <w:rPr>
                <w:rFonts w:cstheme="minorHAnsi"/>
                <w:color w:val="000000"/>
                <w:spacing w:val="1"/>
              </w:rPr>
              <w:t>Reporting entity</w:t>
            </w:r>
            <w:r w:rsidRPr="00791797" w:rsidR="00791797">
              <w:rPr>
                <w:rFonts w:cstheme="minorHAnsi"/>
                <w:color w:val="000000"/>
                <w:spacing w:val="1"/>
              </w:rPr>
              <w:t xml:space="preserve"> </w:t>
            </w:r>
            <w:r w:rsidRPr="00791797">
              <w:rPr>
                <w:rFonts w:cstheme="minorHAnsi"/>
                <w:color w:val="000000"/>
                <w:spacing w:val="1"/>
              </w:rPr>
              <w:t xml:space="preserve">needs to aggregate the total amount of loans per the </w:t>
            </w:r>
            <w:r w:rsidRPr="00791797" w:rsidR="00565788">
              <w:rPr>
                <w:rFonts w:cstheme="minorHAnsi"/>
                <w:color w:val="000000"/>
                <w:spacing w:val="1"/>
              </w:rPr>
              <w:t xml:space="preserve">census </w:t>
            </w:r>
            <w:r w:rsidRPr="00791797">
              <w:rPr>
                <w:rFonts w:cstheme="minorHAnsi"/>
                <w:color w:val="000000"/>
                <w:spacing w:val="1"/>
              </w:rPr>
              <w:t>tract</w:t>
            </w:r>
            <w:r w:rsidR="00482DE5">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608B7595" w14:textId="77777777" w:rsidTr="00705109">
        <w:tblPrEx>
          <w:tblW w:w="0" w:type="auto"/>
          <w:tblLayout w:type="fixed"/>
          <w:tblLook w:val="0400"/>
        </w:tblPrEx>
        <w:trPr>
          <w:trHeight w:val="1060"/>
        </w:trPr>
        <w:tc>
          <w:tcPr>
            <w:tcW w:w="10795" w:type="dxa"/>
          </w:tcPr>
          <w:p w:rsidR="00C968F5" w:rsidRPr="00791797" w:rsidP="00705109" w14:paraId="3A731809" w14:textId="77777777">
            <w:pPr>
              <w:rPr>
                <w:rFonts w:cstheme="minorHAnsi"/>
              </w:rPr>
            </w:pPr>
            <w:r w:rsidRPr="00791797">
              <w:rPr>
                <w:rFonts w:cstheme="minorHAnsi"/>
              </w:rPr>
              <w:t>Validations:</w:t>
            </w:r>
          </w:p>
          <w:p w:rsidR="00C968F5" w:rsidRPr="00791797" w:rsidP="00705109" w14:paraId="6C6DE5F0"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Mandatory Field</w:t>
            </w:r>
          </w:p>
          <w:p w:rsidR="00C968F5" w:rsidRPr="00791797" w:rsidP="00705109" w14:paraId="4F1B0BC4"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5B9F477A"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Number</w:t>
            </w:r>
            <w:r w:rsidRPr="00791797">
              <w:rPr>
                <w:rFonts w:cstheme="minorHAnsi"/>
                <w:b/>
                <w:color w:val="000000"/>
              </w:rPr>
              <w:t xml:space="preserve"> is entered, then </w:t>
            </w:r>
            <w:r w:rsidRPr="00791797">
              <w:rPr>
                <w:rFonts w:cstheme="minorHAnsi"/>
                <w:b/>
                <w:color w:val="0070C0"/>
                <w:u w:val="single"/>
              </w:rPr>
              <w:t>OTP Amount</w:t>
            </w:r>
            <w:r w:rsidRPr="00791797">
              <w:rPr>
                <w:rFonts w:cstheme="minorHAnsi"/>
                <w:b/>
                <w:color w:val="000000"/>
              </w:rPr>
              <w:t xml:space="preserve"> must be greater than or equal to </w:t>
            </w:r>
            <w:r w:rsidRPr="00791797">
              <w:rPr>
                <w:rFonts w:cstheme="minorHAnsi"/>
                <w:b/>
                <w:color w:val="0070C0"/>
                <w:u w:val="single"/>
              </w:rPr>
              <w:t>OTP Number</w:t>
            </w:r>
          </w:p>
          <w:p w:rsidR="00C968F5" w:rsidRPr="00791797" w:rsidP="00705109" w14:paraId="0885F508"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Amount</w:t>
            </w:r>
            <w:r w:rsidRPr="00791797">
              <w:rPr>
                <w:rFonts w:cstheme="minorHAnsi"/>
                <w:b/>
                <w:color w:val="000000"/>
              </w:rPr>
              <w:t xml:space="preserve"> and </w:t>
            </w:r>
            <w:r w:rsidRPr="00791797">
              <w:rPr>
                <w:rFonts w:cstheme="minorHAnsi"/>
                <w:b/>
                <w:color w:val="0070C0"/>
                <w:u w:val="single"/>
              </w:rPr>
              <w:t>OTP Amount</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1615E1FD" w14:textId="77777777">
            <w:pPr>
              <w:pStyle w:val="ListParagraph"/>
              <w:pBdr>
                <w:top w:val="nil"/>
                <w:left w:val="nil"/>
                <w:bottom w:val="nil"/>
                <w:right w:val="nil"/>
                <w:between w:val="nil"/>
              </w:pBdr>
              <w:spacing w:after="0"/>
              <w:ind w:left="1440"/>
              <w:rPr>
                <w:rFonts w:cstheme="minorHAnsi"/>
                <w:b/>
                <w:color w:val="000000"/>
              </w:rPr>
            </w:pPr>
          </w:p>
        </w:tc>
      </w:tr>
      <w:tr w14:paraId="41AEC1EA" w14:textId="77777777" w:rsidTr="00705109">
        <w:tblPrEx>
          <w:tblW w:w="0" w:type="auto"/>
          <w:tblLayout w:type="fixed"/>
          <w:tblLook w:val="0400"/>
        </w:tblPrEx>
        <w:trPr>
          <w:trHeight w:val="98"/>
        </w:trPr>
        <w:tc>
          <w:tcPr>
            <w:tcW w:w="10795" w:type="dxa"/>
            <w:shd w:val="clear" w:color="auto" w:fill="FFFFE5"/>
          </w:tcPr>
          <w:p w:rsidR="00C968F5" w:rsidRPr="00791797" w:rsidP="00705109" w14:paraId="612ACAB1" w14:textId="77777777">
            <w:pPr>
              <w:jc w:val="right"/>
              <w:rPr>
                <w:rFonts w:cstheme="minorHAnsi"/>
                <w:i/>
              </w:rPr>
            </w:pPr>
            <w:r w:rsidRPr="00791797">
              <w:rPr>
                <w:rFonts w:cstheme="minorHAnsi"/>
                <w:i/>
              </w:rPr>
              <w:t>Response must be numeric</w:t>
            </w:r>
          </w:p>
        </w:tc>
      </w:tr>
    </w:tbl>
    <w:p w:rsidR="00C968F5" w:rsidRPr="00791797" w:rsidP="00C968F5" w14:paraId="68521123" w14:textId="77777777">
      <w:pPr>
        <w:spacing w:after="240"/>
        <w:rPr>
          <w:rFonts w:eastAsia="Calibr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32BAC3FC"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2F685178" w14:textId="77777777">
            <w:pPr>
              <w:tabs>
                <w:tab w:val="left" w:pos="9450"/>
              </w:tabs>
              <w:spacing w:after="240"/>
              <w:rPr>
                <w:rFonts w:cstheme="minorHAnsi"/>
                <w:i/>
              </w:rPr>
            </w:pPr>
            <w:r w:rsidRPr="00791797">
              <w:rPr>
                <w:rFonts w:cstheme="minorHAnsi"/>
                <w:i/>
                <w:sz w:val="40"/>
                <w:szCs w:val="40"/>
              </w:rPr>
              <w:t>OTP Number</w:t>
            </w:r>
            <w:r w:rsidRPr="00791797">
              <w:rPr>
                <w:rFonts w:cstheme="minorHAnsi"/>
                <w:i/>
                <w:color w:val="FFFF00"/>
              </w:rPr>
              <w:t xml:space="preserve"> </w:t>
            </w:r>
            <w:r w:rsidRPr="00791797">
              <w:rPr>
                <w:rFonts w:cstheme="minorHAnsi"/>
                <w:i/>
              </w:rPr>
              <w:t>(Column J)</w:t>
            </w:r>
          </w:p>
          <w:p w:rsidR="00C968F5" w:rsidRPr="00791797" w:rsidP="00791797" w14:paraId="500A35B2" w14:textId="22C68FEB">
            <w:pPr>
              <w:spacing w:after="120"/>
              <w:rPr>
                <w:rFonts w:cstheme="minorHAnsi"/>
              </w:rPr>
            </w:pPr>
            <w:r w:rsidRPr="00791797">
              <w:rPr>
                <w:rFonts w:cstheme="minorHAnsi"/>
                <w:color w:val="000000"/>
                <w:spacing w:val="1"/>
              </w:rPr>
              <w:t xml:space="preserve">Of the Total Originated Number, enter the number of loans serving </w:t>
            </w:r>
            <w:r w:rsidR="00D850F2">
              <w:rPr>
                <w:rFonts w:cstheme="minorHAnsi"/>
                <w:color w:val="000000"/>
                <w:spacing w:val="1"/>
              </w:rPr>
              <w:t xml:space="preserve">an </w:t>
            </w:r>
            <w:r w:rsidRPr="00791797">
              <w:rPr>
                <w:rFonts w:cstheme="minorHAnsi"/>
                <w:color w:val="000000"/>
                <w:spacing w:val="1"/>
              </w:rPr>
              <w:t xml:space="preserve">Other Targeted Population (OTP)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91797">
              <w:rPr>
                <w:rFonts w:cstheme="minorHAnsi"/>
                <w:color w:val="000000"/>
                <w:spacing w:val="1"/>
              </w:rPr>
              <w:t>Reporting entity</w:t>
            </w:r>
            <w:r w:rsidRPr="00791797" w:rsidR="00791797">
              <w:rPr>
                <w:rFonts w:cstheme="minorHAnsi"/>
                <w:color w:val="000000"/>
                <w:spacing w:val="1"/>
              </w:rPr>
              <w:t xml:space="preserve"> </w:t>
            </w:r>
            <w:r w:rsidRPr="00791797">
              <w:rPr>
                <w:rFonts w:cstheme="minorHAnsi"/>
                <w:color w:val="000000"/>
                <w:spacing w:val="1"/>
              </w:rPr>
              <w:t xml:space="preserve">needs to aggregate the total number of loans per the </w:t>
            </w:r>
            <w:r w:rsidRPr="00791797" w:rsidR="00565788">
              <w:rPr>
                <w:rFonts w:cstheme="minorHAnsi"/>
                <w:color w:val="000000"/>
                <w:spacing w:val="1"/>
              </w:rPr>
              <w:t xml:space="preserve">census </w:t>
            </w:r>
            <w:r w:rsidRPr="00791797">
              <w:rPr>
                <w:rFonts w:cstheme="minorHAnsi"/>
                <w:color w:val="000000"/>
                <w:spacing w:val="1"/>
              </w:rPr>
              <w:t>tract</w:t>
            </w:r>
            <w:r w:rsidR="00482DE5">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48729A9A" w14:textId="77777777" w:rsidTr="00705109">
        <w:tblPrEx>
          <w:tblW w:w="0" w:type="auto"/>
          <w:tblLayout w:type="fixed"/>
          <w:tblLook w:val="0400"/>
        </w:tblPrEx>
        <w:trPr>
          <w:trHeight w:val="1060"/>
        </w:trPr>
        <w:tc>
          <w:tcPr>
            <w:tcW w:w="10795" w:type="dxa"/>
          </w:tcPr>
          <w:p w:rsidR="00C968F5" w:rsidRPr="00791797" w:rsidP="00705109" w14:paraId="41FD579D" w14:textId="77777777">
            <w:pPr>
              <w:rPr>
                <w:rFonts w:cstheme="minorHAnsi"/>
              </w:rPr>
            </w:pPr>
            <w:r w:rsidRPr="00791797">
              <w:rPr>
                <w:rFonts w:cstheme="minorHAnsi"/>
              </w:rPr>
              <w:t>Validations:</w:t>
            </w:r>
          </w:p>
          <w:p w:rsidR="00C968F5" w:rsidRPr="00791797" w:rsidP="00705109" w14:paraId="2F16FD4D"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Mandatory Field</w:t>
            </w:r>
          </w:p>
          <w:p w:rsidR="00C968F5" w:rsidRPr="00791797" w:rsidP="00705109" w14:paraId="20002F98"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422E8BAC"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Amount</w:t>
            </w:r>
            <w:r w:rsidRPr="00791797">
              <w:rPr>
                <w:rFonts w:cstheme="minorHAnsi"/>
                <w:b/>
                <w:color w:val="000000"/>
              </w:rPr>
              <w:t xml:space="preserve"> is entered, then </w:t>
            </w:r>
            <w:r w:rsidRPr="00791797">
              <w:rPr>
                <w:rFonts w:cstheme="minorHAnsi"/>
                <w:b/>
                <w:color w:val="0070C0"/>
                <w:u w:val="single"/>
              </w:rPr>
              <w:t>OTP Number</w:t>
            </w:r>
            <w:r w:rsidRPr="00791797">
              <w:rPr>
                <w:rFonts w:cstheme="minorHAnsi"/>
                <w:b/>
                <w:color w:val="000000"/>
              </w:rPr>
              <w:t xml:space="preserve"> cannot be blank or zero</w:t>
            </w:r>
          </w:p>
          <w:p w:rsidR="00C968F5" w:rsidRPr="00791797" w:rsidP="00705109" w14:paraId="0EB11AD5"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Number</w:t>
            </w:r>
            <w:r w:rsidRPr="00791797">
              <w:rPr>
                <w:rFonts w:cstheme="minorHAnsi"/>
                <w:b/>
                <w:color w:val="000000"/>
              </w:rPr>
              <w:t xml:space="preserve"> and </w:t>
            </w:r>
            <w:r w:rsidRPr="00791797">
              <w:rPr>
                <w:rFonts w:cstheme="minorHAnsi"/>
                <w:b/>
                <w:color w:val="0070C0"/>
                <w:u w:val="single"/>
              </w:rPr>
              <w:t>OTP Number</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3B5F0C96" w14:textId="77777777">
            <w:pPr>
              <w:pStyle w:val="ListParagraph"/>
              <w:pBdr>
                <w:top w:val="nil"/>
                <w:left w:val="nil"/>
                <w:bottom w:val="nil"/>
                <w:right w:val="nil"/>
                <w:between w:val="nil"/>
              </w:pBdr>
              <w:spacing w:after="0"/>
              <w:ind w:left="1440"/>
              <w:rPr>
                <w:rFonts w:cstheme="minorHAnsi"/>
                <w:b/>
                <w:color w:val="000000"/>
              </w:rPr>
            </w:pPr>
          </w:p>
        </w:tc>
      </w:tr>
      <w:tr w14:paraId="30B6CC52" w14:textId="77777777" w:rsidTr="00705109">
        <w:tblPrEx>
          <w:tblW w:w="0" w:type="auto"/>
          <w:tblLayout w:type="fixed"/>
          <w:tblLook w:val="0400"/>
        </w:tblPrEx>
        <w:trPr>
          <w:trHeight w:val="98"/>
        </w:trPr>
        <w:tc>
          <w:tcPr>
            <w:tcW w:w="10795" w:type="dxa"/>
            <w:shd w:val="clear" w:color="auto" w:fill="FFFFE5"/>
          </w:tcPr>
          <w:p w:rsidR="00C968F5" w:rsidRPr="00791797" w:rsidP="00705109" w14:paraId="6FA1E40D" w14:textId="77777777">
            <w:pPr>
              <w:jc w:val="right"/>
              <w:rPr>
                <w:rFonts w:cstheme="minorHAnsi"/>
                <w:i/>
              </w:rPr>
            </w:pPr>
            <w:r w:rsidRPr="00791797">
              <w:rPr>
                <w:rFonts w:cstheme="minorHAnsi"/>
                <w:i/>
              </w:rPr>
              <w:t>Response must be numeric</w:t>
            </w:r>
          </w:p>
        </w:tc>
      </w:tr>
    </w:tbl>
    <w:p w:rsidR="00C968F5" w:rsidRPr="00791797" w:rsidP="00C968F5" w14:paraId="6FC93A88" w14:textId="77777777">
      <w:pPr>
        <w:spacing w:after="240"/>
        <w:rPr>
          <w:rFonts w:eastAsia="Calibr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5C44B3B2"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15D75DF5" w14:textId="0CA270A6">
            <w:pPr>
              <w:tabs>
                <w:tab w:val="left" w:pos="9450"/>
              </w:tabs>
              <w:spacing w:after="240"/>
              <w:rPr>
                <w:rFonts w:cstheme="minorHAnsi"/>
                <w:i/>
              </w:rPr>
            </w:pPr>
            <w:r w:rsidRPr="00791797">
              <w:rPr>
                <w:rFonts w:cstheme="minorHAnsi"/>
                <w:i/>
                <w:sz w:val="40"/>
                <w:szCs w:val="40"/>
              </w:rPr>
              <w:t xml:space="preserve">OTP Amount </w:t>
            </w:r>
            <w:r w:rsidRPr="00791797" w:rsidR="00F13A49">
              <w:rPr>
                <w:rFonts w:cstheme="minorHAnsi"/>
                <w:i/>
                <w:sz w:val="40"/>
                <w:szCs w:val="40"/>
              </w:rPr>
              <w:t>Native America</w:t>
            </w:r>
            <w:r w:rsidRPr="00791797">
              <w:rPr>
                <w:rFonts w:cstheme="minorHAnsi"/>
                <w:i/>
                <w:sz w:val="40"/>
                <w:szCs w:val="40"/>
              </w:rPr>
              <w:t xml:space="preserve">n </w:t>
            </w:r>
            <w:r w:rsidRPr="00791797">
              <w:rPr>
                <w:rFonts w:cstheme="minorHAnsi"/>
                <w:i/>
              </w:rPr>
              <w:t>(Column#)</w:t>
            </w:r>
          </w:p>
          <w:p w:rsidR="00C968F5" w:rsidRPr="00791797" w:rsidP="00565788" w14:paraId="023C3EDF" w14:textId="6BEE2858">
            <w:pPr>
              <w:spacing w:after="120"/>
              <w:rPr>
                <w:rFonts w:cstheme="minorHAnsi"/>
              </w:rPr>
            </w:pPr>
            <w:r w:rsidRPr="00791797">
              <w:rPr>
                <w:rFonts w:cstheme="minorHAnsi"/>
                <w:color w:val="000000"/>
                <w:spacing w:val="1"/>
              </w:rPr>
              <w:t xml:space="preserve">Of the Total Originated Amount, enter the amount of loans serving Other Targeted Population – </w:t>
            </w:r>
            <w:r w:rsidRPr="00791797" w:rsidR="00565788">
              <w:rPr>
                <w:rFonts w:cstheme="minorHAnsi"/>
                <w:color w:val="000000"/>
                <w:spacing w:val="1"/>
              </w:rPr>
              <w:t>Native American</w:t>
            </w:r>
            <w:r w:rsidRPr="00791797">
              <w:rPr>
                <w:rFonts w:cstheme="minorHAnsi"/>
                <w:color w:val="000000"/>
                <w:spacing w:val="1"/>
              </w:rPr>
              <w:t xml:space="preserve"> </w:t>
            </w:r>
            <w:r w:rsidRPr="00791797" w:rsidR="00F13A49">
              <w:rPr>
                <w:rFonts w:cstheme="minorHAnsi"/>
                <w:color w:val="000000"/>
                <w:spacing w:val="1"/>
              </w:rPr>
              <w:t xml:space="preserve">(with maintained tribal affiliation or community connection) </w:t>
            </w:r>
            <w:r w:rsidRPr="00791797">
              <w:rPr>
                <w:rFonts w:cstheme="minorHAnsi"/>
                <w:color w:val="000000"/>
                <w:spacing w:val="1"/>
              </w:rPr>
              <w:t xml:space="preserve">(OTP)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amount of loans per the </w:t>
            </w:r>
            <w:r w:rsidRPr="00791797" w:rsidR="00F13A49">
              <w:rPr>
                <w:rFonts w:cstheme="minorHAnsi"/>
                <w:color w:val="000000"/>
                <w:spacing w:val="1"/>
              </w:rPr>
              <w:t xml:space="preserve">census </w:t>
            </w:r>
            <w:r w:rsidRPr="00791797">
              <w:rPr>
                <w:rFonts w:cstheme="minorHAnsi"/>
                <w:color w:val="000000"/>
                <w:spacing w:val="1"/>
              </w:rPr>
              <w:t>tract</w:t>
            </w:r>
            <w:r w:rsidR="009D7A00">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1E01576B" w14:textId="77777777" w:rsidTr="00705109">
        <w:tblPrEx>
          <w:tblW w:w="0" w:type="auto"/>
          <w:tblLayout w:type="fixed"/>
          <w:tblLook w:val="0400"/>
        </w:tblPrEx>
        <w:trPr>
          <w:trHeight w:val="620"/>
        </w:trPr>
        <w:tc>
          <w:tcPr>
            <w:tcW w:w="10795" w:type="dxa"/>
          </w:tcPr>
          <w:p w:rsidR="00C968F5" w:rsidRPr="00791797" w:rsidP="00705109" w14:paraId="52AEA6D5" w14:textId="77777777">
            <w:pPr>
              <w:rPr>
                <w:rFonts w:cstheme="minorHAnsi"/>
              </w:rPr>
            </w:pPr>
            <w:r w:rsidRPr="00791797">
              <w:rPr>
                <w:rFonts w:cstheme="minorHAnsi"/>
              </w:rPr>
              <w:t>Validations:</w:t>
            </w:r>
          </w:p>
          <w:p w:rsidR="00C968F5" w:rsidRPr="00791797" w:rsidP="00705109" w14:paraId="11430AD4"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Mandatory Field</w:t>
            </w:r>
          </w:p>
          <w:p w:rsidR="00C968F5" w:rsidRPr="00791797" w:rsidP="00705109" w14:paraId="54032B80" w14:textId="54A66CF0">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 xml:space="preserve">OTP Amount </w:t>
            </w:r>
            <w:r w:rsidRPr="00791797" w:rsidR="00565788">
              <w:rPr>
                <w:rFonts w:cstheme="minorHAnsi"/>
                <w:b/>
                <w:color w:val="0070C0"/>
                <w:u w:val="single"/>
              </w:rPr>
              <w:t xml:space="preserve">Native </w:t>
            </w:r>
            <w:r w:rsidRPr="00791797">
              <w:rPr>
                <w:rFonts w:cstheme="minorHAnsi"/>
                <w:b/>
                <w:color w:val="0070C0"/>
                <w:u w:val="single"/>
              </w:rPr>
              <w:t>American</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18A8A817" w14:textId="6DBD58C4">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 xml:space="preserve">OTP Number </w:t>
            </w:r>
            <w:r w:rsidRPr="00791797" w:rsidR="00565788">
              <w:rPr>
                <w:rFonts w:cstheme="minorHAnsi"/>
                <w:b/>
                <w:color w:val="0070C0"/>
                <w:u w:val="single"/>
              </w:rPr>
              <w:t xml:space="preserve">Native </w:t>
            </w:r>
            <w:r w:rsidRPr="00791797">
              <w:rPr>
                <w:rFonts w:cstheme="minorHAnsi"/>
                <w:b/>
                <w:color w:val="0070C0"/>
                <w:u w:val="single"/>
              </w:rPr>
              <w:t>American</w:t>
            </w:r>
            <w:r w:rsidRPr="00791797">
              <w:rPr>
                <w:rFonts w:cstheme="minorHAnsi"/>
                <w:b/>
                <w:color w:val="000000"/>
              </w:rPr>
              <w:t xml:space="preserve"> is entered, then </w:t>
            </w:r>
            <w:r w:rsidRPr="00791797">
              <w:rPr>
                <w:rFonts w:cstheme="minorHAnsi"/>
                <w:b/>
                <w:color w:val="0070C0"/>
                <w:u w:val="single"/>
              </w:rPr>
              <w:t xml:space="preserve">OTP Amount </w:t>
            </w:r>
            <w:r w:rsidRPr="00791797" w:rsidR="00565788">
              <w:rPr>
                <w:rFonts w:cstheme="minorHAnsi"/>
                <w:b/>
                <w:color w:val="0070C0"/>
                <w:u w:val="single"/>
              </w:rPr>
              <w:t xml:space="preserve">Native </w:t>
            </w:r>
            <w:r w:rsidRPr="00791797">
              <w:rPr>
                <w:rFonts w:cstheme="minorHAnsi"/>
                <w:b/>
                <w:color w:val="0070C0"/>
                <w:u w:val="single"/>
              </w:rPr>
              <w:t>American</w:t>
            </w:r>
            <w:r w:rsidRPr="00791797">
              <w:rPr>
                <w:rFonts w:cstheme="minorHAnsi"/>
                <w:b/>
                <w:color w:val="000000"/>
              </w:rPr>
              <w:t xml:space="preserve"> must be greater than or equal to </w:t>
            </w:r>
            <w:r w:rsidRPr="00791797">
              <w:rPr>
                <w:rFonts w:cstheme="minorHAnsi"/>
                <w:b/>
                <w:color w:val="0070C0"/>
                <w:u w:val="single"/>
              </w:rPr>
              <w:t>OTP Number American Indian</w:t>
            </w:r>
          </w:p>
          <w:p w:rsidR="00C968F5" w:rsidRPr="00791797" w:rsidP="00705109" w14:paraId="194544FD" w14:textId="64079AA8">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 xml:space="preserve">OTP Amount </w:t>
            </w:r>
            <w:r w:rsidRPr="00791797" w:rsidR="00565788">
              <w:rPr>
                <w:rFonts w:cstheme="minorHAnsi"/>
                <w:b/>
                <w:color w:val="0070C0"/>
                <w:u w:val="single"/>
              </w:rPr>
              <w:t xml:space="preserve">Native </w:t>
            </w:r>
            <w:r w:rsidRPr="00791797">
              <w:rPr>
                <w:rFonts w:cstheme="minorHAnsi"/>
                <w:b/>
                <w:color w:val="0070C0"/>
                <w:u w:val="single"/>
              </w:rPr>
              <w:t xml:space="preserve">American </w:t>
            </w:r>
            <w:r w:rsidRPr="00791797">
              <w:rPr>
                <w:rFonts w:cstheme="minorHAnsi"/>
                <w:b/>
                <w:color w:val="000000"/>
              </w:rPr>
              <w:t xml:space="preserve">must be less than or equal to </w:t>
            </w:r>
            <w:r w:rsidRPr="00791797">
              <w:rPr>
                <w:rFonts w:cstheme="minorHAnsi"/>
                <w:b/>
                <w:color w:val="0070C0"/>
                <w:u w:val="single"/>
              </w:rPr>
              <w:t>OTP Amount</w:t>
            </w:r>
          </w:p>
          <w:p w:rsidR="00C968F5" w:rsidRPr="00791797" w:rsidP="00705109" w14:paraId="11744E18" w14:textId="3A55A651">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Amount</w:t>
            </w:r>
            <w:r w:rsidRPr="00791797">
              <w:rPr>
                <w:rFonts w:cstheme="minorHAnsi"/>
                <w:b/>
                <w:color w:val="000000"/>
              </w:rPr>
              <w:t xml:space="preserve"> and </w:t>
            </w:r>
            <w:r w:rsidRPr="00791797">
              <w:rPr>
                <w:rFonts w:cstheme="minorHAnsi"/>
                <w:b/>
                <w:color w:val="0070C0"/>
                <w:u w:val="single"/>
              </w:rPr>
              <w:t xml:space="preserve">OTP Amount </w:t>
            </w:r>
            <w:r w:rsidRPr="00791797" w:rsidR="00565788">
              <w:rPr>
                <w:rFonts w:cstheme="minorHAnsi"/>
                <w:b/>
                <w:color w:val="0070C0"/>
                <w:u w:val="single"/>
              </w:rPr>
              <w:t xml:space="preserve">Native </w:t>
            </w:r>
            <w:r w:rsidRPr="00791797">
              <w:rPr>
                <w:rFonts w:cstheme="minorHAnsi"/>
                <w:b/>
                <w:color w:val="0070C0"/>
                <w:u w:val="single"/>
              </w:rPr>
              <w:t xml:space="preserve">American </w:t>
            </w:r>
            <w:r w:rsidRPr="00791797">
              <w:rPr>
                <w:rFonts w:cstheme="minorHAnsi"/>
                <w:b/>
                <w:color w:val="000000"/>
              </w:rPr>
              <w:t xml:space="preserve">must be less than or equal to </w:t>
            </w:r>
            <w:r w:rsidRPr="00791797">
              <w:rPr>
                <w:rFonts w:cstheme="minorHAnsi"/>
                <w:b/>
                <w:color w:val="0070C0"/>
                <w:u w:val="single"/>
              </w:rPr>
              <w:t>Total Originated Amount</w:t>
            </w:r>
          </w:p>
          <w:p w:rsidR="00C968F5" w:rsidRPr="00791797" w:rsidP="00705109" w14:paraId="35E49A54" w14:textId="77777777">
            <w:pPr>
              <w:pStyle w:val="ListParagraph"/>
              <w:pBdr>
                <w:top w:val="nil"/>
                <w:left w:val="nil"/>
                <w:bottom w:val="nil"/>
                <w:right w:val="nil"/>
                <w:between w:val="nil"/>
              </w:pBdr>
              <w:spacing w:after="0"/>
              <w:ind w:left="1440"/>
              <w:rPr>
                <w:rFonts w:cstheme="minorHAnsi"/>
                <w:b/>
                <w:color w:val="000000"/>
              </w:rPr>
            </w:pPr>
          </w:p>
        </w:tc>
      </w:tr>
      <w:tr w14:paraId="2F44914A" w14:textId="77777777" w:rsidTr="00705109">
        <w:tblPrEx>
          <w:tblW w:w="0" w:type="auto"/>
          <w:tblLayout w:type="fixed"/>
          <w:tblLook w:val="0400"/>
        </w:tblPrEx>
        <w:trPr>
          <w:trHeight w:val="98"/>
        </w:trPr>
        <w:tc>
          <w:tcPr>
            <w:tcW w:w="10795" w:type="dxa"/>
            <w:shd w:val="clear" w:color="auto" w:fill="FFFFE5"/>
          </w:tcPr>
          <w:p w:rsidR="00C968F5" w:rsidRPr="00791797" w:rsidP="00705109" w14:paraId="3483619D" w14:textId="77777777">
            <w:pPr>
              <w:jc w:val="right"/>
              <w:rPr>
                <w:rFonts w:cstheme="minorHAnsi"/>
                <w:i/>
              </w:rPr>
            </w:pPr>
            <w:r w:rsidRPr="00791797">
              <w:rPr>
                <w:rFonts w:cstheme="minorHAnsi"/>
                <w:i/>
              </w:rPr>
              <w:t>Response must be numeric</w:t>
            </w:r>
          </w:p>
        </w:tc>
      </w:tr>
    </w:tbl>
    <w:p w:rsidR="00C968F5" w:rsidRPr="00791797" w:rsidP="00C968F5" w14:paraId="748681C5" w14:textId="77777777">
      <w:pPr>
        <w:rPr>
          <w:rFonts w:cstheme="minorHAnsi"/>
          <w:color w:val="000000" w:themeColor="text1"/>
        </w:rPr>
      </w:pP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2553DC74" w14:textId="77777777" w:rsidTr="00705109">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672D641E" w14:textId="6290D8F0">
            <w:pPr>
              <w:tabs>
                <w:tab w:val="left" w:pos="9450"/>
              </w:tabs>
              <w:spacing w:after="240"/>
              <w:rPr>
                <w:rFonts w:cstheme="minorHAnsi"/>
                <w:i/>
              </w:rPr>
            </w:pPr>
            <w:r w:rsidRPr="00791797">
              <w:rPr>
                <w:rFonts w:cstheme="minorHAnsi"/>
                <w:i/>
                <w:sz w:val="40"/>
                <w:szCs w:val="40"/>
              </w:rPr>
              <w:t xml:space="preserve">OTP Number </w:t>
            </w:r>
            <w:r w:rsidRPr="00791797" w:rsidR="00565788">
              <w:rPr>
                <w:rFonts w:cstheme="minorHAnsi"/>
                <w:i/>
                <w:sz w:val="40"/>
                <w:szCs w:val="40"/>
              </w:rPr>
              <w:t>Native American</w:t>
            </w:r>
            <w:r w:rsidRPr="00791797">
              <w:rPr>
                <w:rFonts w:cstheme="minorHAnsi"/>
                <w:i/>
              </w:rPr>
              <w:t>(Column #)</w:t>
            </w:r>
          </w:p>
          <w:p w:rsidR="00C968F5" w:rsidRPr="00791797" w:rsidP="00565788" w14:paraId="5366AEFC" w14:textId="6E9B8979">
            <w:pPr>
              <w:spacing w:after="120"/>
              <w:rPr>
                <w:rFonts w:cstheme="minorHAnsi"/>
              </w:rPr>
            </w:pPr>
            <w:r w:rsidRPr="00791797">
              <w:rPr>
                <w:rFonts w:cstheme="minorHAnsi"/>
                <w:color w:val="000000"/>
                <w:spacing w:val="1"/>
              </w:rPr>
              <w:t xml:space="preserve">Of the Total Originated Number, enter the number of loans serving Other Targeted Population – </w:t>
            </w:r>
            <w:r w:rsidRPr="00791797" w:rsidR="00565788">
              <w:rPr>
                <w:rFonts w:cstheme="minorHAnsi"/>
                <w:color w:val="000000"/>
                <w:spacing w:val="1"/>
              </w:rPr>
              <w:t xml:space="preserve">Native </w:t>
            </w:r>
            <w:r w:rsidRPr="00791797">
              <w:rPr>
                <w:rFonts w:cstheme="minorHAnsi"/>
                <w:color w:val="000000"/>
                <w:spacing w:val="1"/>
              </w:rPr>
              <w:t xml:space="preserve">American </w:t>
            </w:r>
            <w:r w:rsidRPr="00791797" w:rsidR="00565788">
              <w:rPr>
                <w:rFonts w:cstheme="minorHAnsi"/>
                <w:color w:val="000000"/>
                <w:spacing w:val="1"/>
              </w:rPr>
              <w:t xml:space="preserve">(with maintained tribal affiliation or community connection) </w:t>
            </w:r>
            <w:r w:rsidRPr="00791797">
              <w:rPr>
                <w:rFonts w:cstheme="minorHAnsi"/>
                <w:color w:val="000000"/>
                <w:spacing w:val="1"/>
              </w:rPr>
              <w:t xml:space="preserve">(OTP)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number of loans per the </w:t>
            </w:r>
            <w:r w:rsidRPr="00791797" w:rsidR="00565788">
              <w:rPr>
                <w:rFonts w:cstheme="minorHAnsi"/>
                <w:color w:val="000000"/>
                <w:spacing w:val="1"/>
              </w:rPr>
              <w:t xml:space="preserve">census </w:t>
            </w:r>
            <w:r w:rsidRPr="00791797">
              <w:rPr>
                <w:rFonts w:cstheme="minorHAnsi"/>
                <w:color w:val="000000"/>
                <w:spacing w:val="1"/>
              </w:rPr>
              <w:t>tract</w:t>
            </w:r>
            <w:r w:rsidR="00482DE5">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2071DB3A" w14:textId="77777777" w:rsidTr="00705109">
        <w:tblPrEx>
          <w:tblW w:w="10795" w:type="dxa"/>
          <w:tblLayout w:type="fixed"/>
          <w:tblLook w:val="0400"/>
        </w:tblPrEx>
        <w:trPr>
          <w:trHeight w:val="1060"/>
        </w:trPr>
        <w:tc>
          <w:tcPr>
            <w:tcW w:w="10795" w:type="dxa"/>
          </w:tcPr>
          <w:p w:rsidR="00C968F5" w:rsidRPr="00791797" w:rsidP="00705109" w14:paraId="1D3D1EFE" w14:textId="77777777">
            <w:pPr>
              <w:rPr>
                <w:rFonts w:cstheme="minorHAnsi"/>
              </w:rPr>
            </w:pPr>
            <w:r w:rsidRPr="00791797">
              <w:rPr>
                <w:rFonts w:cstheme="minorHAnsi"/>
              </w:rPr>
              <w:t>Validations:</w:t>
            </w:r>
          </w:p>
          <w:p w:rsidR="00C968F5" w:rsidRPr="00791797" w:rsidP="00705109" w14:paraId="4CDAA960"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7BA09D11" w14:textId="7E1CC265">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 xml:space="preserve">OTP Number </w:t>
            </w:r>
            <w:r w:rsidRPr="00791797" w:rsidR="00565788">
              <w:rPr>
                <w:rFonts w:cstheme="minorHAnsi"/>
                <w:b/>
                <w:color w:val="0070C0"/>
                <w:u w:val="single"/>
              </w:rPr>
              <w:t xml:space="preserve">Native </w:t>
            </w:r>
            <w:r w:rsidRPr="00791797">
              <w:rPr>
                <w:rFonts w:cstheme="minorHAnsi"/>
                <w:b/>
                <w:color w:val="0070C0"/>
                <w:u w:val="single"/>
              </w:rPr>
              <w:t>American</w:t>
            </w:r>
            <w:r w:rsidRPr="00791797">
              <w:rPr>
                <w:rFonts w:cstheme="minorHAnsi"/>
              </w:rPr>
              <w:t xml:space="preserve"> </w:t>
            </w:r>
            <w:r w:rsidRPr="00791797">
              <w:rPr>
                <w:rFonts w:cstheme="minorHAnsi"/>
                <w:b/>
                <w:color w:val="000000"/>
              </w:rPr>
              <w:t xml:space="preserve">must be less than or equal to </w:t>
            </w:r>
            <w:r w:rsidRPr="00791797">
              <w:rPr>
                <w:rFonts w:cstheme="minorHAnsi"/>
                <w:b/>
                <w:color w:val="0070C0"/>
                <w:u w:val="single"/>
              </w:rPr>
              <w:t>Total Originated Number</w:t>
            </w:r>
          </w:p>
          <w:p w:rsidR="00C968F5" w:rsidRPr="00791797" w:rsidP="00705109" w14:paraId="5BB6832B" w14:textId="456657B3">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 xml:space="preserve">OTP Amount </w:t>
            </w:r>
            <w:r w:rsidRPr="00791797" w:rsidR="00565788">
              <w:rPr>
                <w:rFonts w:cstheme="minorHAnsi"/>
                <w:b/>
                <w:color w:val="0070C0"/>
                <w:u w:val="single"/>
              </w:rPr>
              <w:t xml:space="preserve">Native </w:t>
            </w:r>
            <w:r w:rsidRPr="00791797">
              <w:rPr>
                <w:rFonts w:cstheme="minorHAnsi"/>
                <w:b/>
                <w:color w:val="0070C0"/>
                <w:u w:val="single"/>
              </w:rPr>
              <w:t xml:space="preserve">American </w:t>
            </w:r>
            <w:r w:rsidRPr="00791797">
              <w:rPr>
                <w:rFonts w:cstheme="minorHAnsi"/>
                <w:b/>
                <w:color w:val="000000"/>
              </w:rPr>
              <w:t xml:space="preserve">is entered, then </w:t>
            </w:r>
            <w:r w:rsidRPr="00791797">
              <w:rPr>
                <w:rFonts w:cstheme="minorHAnsi"/>
                <w:b/>
                <w:color w:val="0070C0"/>
                <w:u w:val="single"/>
              </w:rPr>
              <w:t>OTP Number</w:t>
            </w:r>
            <w:r w:rsidRPr="00791797" w:rsidR="00565788">
              <w:rPr>
                <w:rFonts w:cstheme="minorHAnsi"/>
                <w:b/>
                <w:color w:val="0070C0"/>
                <w:u w:val="single"/>
              </w:rPr>
              <w:t xml:space="preserve"> Native</w:t>
            </w:r>
            <w:r w:rsidRPr="00791797">
              <w:rPr>
                <w:rFonts w:cstheme="minorHAnsi"/>
                <w:b/>
                <w:color w:val="000000"/>
              </w:rPr>
              <w:t xml:space="preserve"> American cannot be blank or zero</w:t>
            </w:r>
          </w:p>
          <w:p w:rsidR="00C968F5" w:rsidRPr="00791797" w:rsidP="00705109" w14:paraId="03D2FB57" w14:textId="2C50623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 xml:space="preserve">OTP Number </w:t>
            </w:r>
            <w:r w:rsidRPr="00791797" w:rsidR="00565788">
              <w:rPr>
                <w:rFonts w:cstheme="minorHAnsi"/>
                <w:b/>
                <w:color w:val="0070C0"/>
                <w:u w:val="single"/>
              </w:rPr>
              <w:t xml:space="preserve">Native </w:t>
            </w:r>
            <w:r w:rsidRPr="00791797">
              <w:rPr>
                <w:rFonts w:cstheme="minorHAnsi"/>
                <w:b/>
                <w:color w:val="0070C0"/>
                <w:u w:val="single"/>
              </w:rPr>
              <w:t xml:space="preserve">American </w:t>
            </w:r>
            <w:r w:rsidRPr="00791797">
              <w:rPr>
                <w:rFonts w:cstheme="minorHAnsi"/>
                <w:b/>
                <w:color w:val="000000"/>
              </w:rPr>
              <w:t xml:space="preserve">must be less than or equal to </w:t>
            </w:r>
            <w:r w:rsidRPr="00791797">
              <w:rPr>
                <w:rFonts w:cstheme="minorHAnsi"/>
                <w:b/>
                <w:color w:val="0070C0"/>
                <w:u w:val="single"/>
              </w:rPr>
              <w:t>OTP Number</w:t>
            </w:r>
          </w:p>
          <w:p w:rsidR="00C968F5" w:rsidRPr="00791797" w:rsidP="00705109" w14:paraId="5000EF9A" w14:textId="646D6276">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Number</w:t>
            </w:r>
            <w:r w:rsidRPr="00791797">
              <w:rPr>
                <w:rFonts w:cstheme="minorHAnsi"/>
                <w:b/>
                <w:color w:val="000000"/>
              </w:rPr>
              <w:t xml:space="preserve"> and </w:t>
            </w:r>
            <w:r w:rsidRPr="00791797">
              <w:rPr>
                <w:rFonts w:cstheme="minorHAnsi"/>
                <w:b/>
                <w:color w:val="0070C0"/>
                <w:u w:val="single"/>
              </w:rPr>
              <w:t xml:space="preserve">OTP Number </w:t>
            </w:r>
            <w:r w:rsidRPr="00791797" w:rsidR="00565788">
              <w:rPr>
                <w:rFonts w:cstheme="minorHAnsi"/>
                <w:b/>
                <w:color w:val="0070C0"/>
                <w:u w:val="single"/>
              </w:rPr>
              <w:t xml:space="preserve">Native </w:t>
            </w:r>
            <w:r w:rsidRPr="00791797">
              <w:rPr>
                <w:rFonts w:cstheme="minorHAnsi"/>
                <w:b/>
                <w:color w:val="0070C0"/>
                <w:u w:val="single"/>
              </w:rPr>
              <w:t xml:space="preserve">American </w:t>
            </w:r>
            <w:r w:rsidRPr="00791797">
              <w:rPr>
                <w:rFonts w:cstheme="minorHAnsi"/>
                <w:b/>
                <w:color w:val="000000"/>
              </w:rPr>
              <w:t xml:space="preserve">must be less than or equal to </w:t>
            </w:r>
            <w:r w:rsidRPr="00791797">
              <w:rPr>
                <w:rFonts w:cstheme="minorHAnsi"/>
                <w:b/>
                <w:color w:val="0070C0"/>
                <w:u w:val="single"/>
              </w:rPr>
              <w:t>Total Originated Number</w:t>
            </w:r>
          </w:p>
          <w:p w:rsidR="00C968F5" w:rsidRPr="00791797" w:rsidP="00705109" w14:paraId="4EF4CD39" w14:textId="77777777">
            <w:pPr>
              <w:pStyle w:val="ListParagraph"/>
              <w:pBdr>
                <w:top w:val="nil"/>
                <w:left w:val="nil"/>
                <w:bottom w:val="nil"/>
                <w:right w:val="nil"/>
                <w:between w:val="nil"/>
              </w:pBdr>
              <w:spacing w:after="0"/>
              <w:ind w:left="1440"/>
              <w:rPr>
                <w:rFonts w:cstheme="minorHAnsi"/>
                <w:b/>
                <w:color w:val="000000"/>
              </w:rPr>
            </w:pPr>
          </w:p>
        </w:tc>
      </w:tr>
      <w:tr w14:paraId="0CB90930" w14:textId="77777777" w:rsidTr="00705109">
        <w:tblPrEx>
          <w:tblW w:w="10795" w:type="dxa"/>
          <w:tblLayout w:type="fixed"/>
          <w:tblLook w:val="0400"/>
        </w:tblPrEx>
        <w:trPr>
          <w:trHeight w:val="98"/>
        </w:trPr>
        <w:tc>
          <w:tcPr>
            <w:tcW w:w="10795" w:type="dxa"/>
            <w:shd w:val="clear" w:color="auto" w:fill="FFFFE5"/>
          </w:tcPr>
          <w:p w:rsidR="00C968F5" w:rsidRPr="00791797" w:rsidP="00705109" w14:paraId="4AF3F98A" w14:textId="77777777">
            <w:pPr>
              <w:jc w:val="right"/>
              <w:rPr>
                <w:rFonts w:cstheme="minorHAnsi"/>
                <w:i/>
              </w:rPr>
            </w:pPr>
            <w:r w:rsidRPr="00791797">
              <w:rPr>
                <w:rFonts w:cstheme="minorHAnsi"/>
                <w:i/>
              </w:rPr>
              <w:t>Response must be numeric</w:t>
            </w:r>
          </w:p>
        </w:tc>
      </w:tr>
    </w:tbl>
    <w:p w:rsidR="00C968F5" w:rsidRPr="00791797" w:rsidP="00C968F5" w14:paraId="31A2390D"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1D2C2622" w14:textId="77777777" w:rsidTr="0077704A">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620"/>
        </w:trPr>
        <w:tc>
          <w:tcPr>
            <w:tcW w:w="10795" w:type="dxa"/>
            <w:shd w:val="clear" w:color="auto" w:fill="8DB3E2"/>
          </w:tcPr>
          <w:p w:rsidR="00C968F5" w:rsidRPr="00791797" w:rsidP="00705109" w14:paraId="37736D8F" w14:textId="77777777">
            <w:pPr>
              <w:tabs>
                <w:tab w:val="left" w:pos="9450"/>
              </w:tabs>
              <w:spacing w:after="240"/>
              <w:rPr>
                <w:rFonts w:cstheme="minorHAnsi"/>
                <w:i/>
              </w:rPr>
            </w:pPr>
            <w:r w:rsidRPr="00791797">
              <w:rPr>
                <w:rFonts w:cstheme="minorHAnsi"/>
                <w:i/>
                <w:sz w:val="40"/>
                <w:szCs w:val="40"/>
              </w:rPr>
              <w:t>OTP Amount Native Alaskan</w:t>
            </w:r>
            <w:r w:rsidRPr="00791797">
              <w:rPr>
                <w:rFonts w:cstheme="minorHAnsi"/>
                <w:i/>
                <w:color w:val="FFFF00"/>
              </w:rPr>
              <w:t xml:space="preserve"> </w:t>
            </w:r>
            <w:r w:rsidRPr="00791797">
              <w:rPr>
                <w:rFonts w:cstheme="minorHAnsi"/>
                <w:i/>
              </w:rPr>
              <w:t>(Column #)</w:t>
            </w:r>
          </w:p>
          <w:p w:rsidR="00C968F5" w:rsidRPr="00791797" w:rsidP="00565788" w14:paraId="623EC583" w14:textId="10805E6E">
            <w:pPr>
              <w:spacing w:after="120"/>
              <w:rPr>
                <w:rFonts w:cstheme="minorHAnsi"/>
              </w:rPr>
            </w:pPr>
            <w:r w:rsidRPr="00791797">
              <w:rPr>
                <w:rFonts w:cstheme="minorHAnsi"/>
                <w:color w:val="000000"/>
                <w:spacing w:val="1"/>
              </w:rPr>
              <w:t xml:space="preserve">Of the Total Originated Amount, enter the amount of loans serving Other Targeted Population – Native Alaskan </w:t>
            </w:r>
            <w:r w:rsidRPr="00791797" w:rsidR="00565788">
              <w:rPr>
                <w:rFonts w:cstheme="minorHAnsi"/>
                <w:color w:val="000000"/>
                <w:spacing w:val="1"/>
              </w:rPr>
              <w:t xml:space="preserve">residing in Alaska (with maintained tribal affiliation or community connection) </w:t>
            </w:r>
            <w:r w:rsidRPr="00791797">
              <w:rPr>
                <w:rFonts w:cstheme="minorHAnsi"/>
                <w:color w:val="000000"/>
                <w:spacing w:val="1"/>
              </w:rPr>
              <w:t xml:space="preserve">(OTP) as defined in the </w:t>
            </w:r>
            <w:r w:rsidRPr="009E74C3" w:rsidR="00EA04CB">
              <w:rPr>
                <w:rFonts w:cstheme="minorHAnsi"/>
                <w:color w:val="000000"/>
                <w:spacing w:val="1"/>
              </w:rPr>
              <w:t xml:space="preserve">CDFI </w:t>
            </w:r>
            <w:r w:rsidR="00EA04CB">
              <w:rPr>
                <w:rFonts w:cstheme="minorHAnsi"/>
                <w:color w:val="000000"/>
                <w:spacing w:val="1"/>
              </w:rPr>
              <w:t xml:space="preserve">Fund’s </w:t>
            </w:r>
            <w:r w:rsidR="00EA04CB">
              <w:rPr>
                <w:rFonts w:cstheme="minorHAnsi"/>
                <w:color w:val="000000"/>
                <w:spacing w:val="1"/>
              </w:rPr>
              <w:t>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amount of loans per the </w:t>
            </w:r>
            <w:r w:rsidRPr="00791797" w:rsidR="00565788">
              <w:rPr>
                <w:rFonts w:cstheme="minorHAnsi"/>
                <w:color w:val="000000"/>
                <w:spacing w:val="1"/>
              </w:rPr>
              <w:t xml:space="preserve">census </w:t>
            </w:r>
            <w:r w:rsidRPr="00791797">
              <w:rPr>
                <w:rFonts w:cstheme="minorHAnsi"/>
                <w:color w:val="000000"/>
                <w:spacing w:val="1"/>
              </w:rPr>
              <w:t>tract</w:t>
            </w:r>
            <w:r w:rsidR="00482DE5">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40B02542" w14:textId="77777777" w:rsidTr="00705109">
        <w:tblPrEx>
          <w:tblW w:w="0" w:type="auto"/>
          <w:tblLayout w:type="fixed"/>
          <w:tblLook w:val="0400"/>
        </w:tblPrEx>
        <w:trPr>
          <w:trHeight w:val="1060"/>
        </w:trPr>
        <w:tc>
          <w:tcPr>
            <w:tcW w:w="10795" w:type="dxa"/>
          </w:tcPr>
          <w:p w:rsidR="00C968F5" w:rsidRPr="00791797" w:rsidP="00705109" w14:paraId="41BF9D46" w14:textId="77777777">
            <w:pPr>
              <w:rPr>
                <w:rFonts w:cstheme="minorHAnsi"/>
              </w:rPr>
            </w:pPr>
            <w:r w:rsidRPr="00791797">
              <w:rPr>
                <w:rFonts w:cstheme="minorHAnsi"/>
              </w:rPr>
              <w:t>Validations:</w:t>
            </w:r>
          </w:p>
          <w:p w:rsidR="00C968F5" w:rsidRPr="00791797" w:rsidP="00705109" w14:paraId="6F0165BC"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23A8DF4D"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 Native Alaskan</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208B4625"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Number Native Alaskan</w:t>
            </w:r>
            <w:r w:rsidRPr="00791797">
              <w:rPr>
                <w:rFonts w:cstheme="minorHAnsi"/>
                <w:b/>
                <w:color w:val="000000"/>
              </w:rPr>
              <w:t xml:space="preserve"> is entered, then </w:t>
            </w:r>
            <w:r w:rsidRPr="00791797">
              <w:rPr>
                <w:rFonts w:cstheme="minorHAnsi"/>
                <w:b/>
                <w:color w:val="0070C0"/>
                <w:u w:val="single"/>
              </w:rPr>
              <w:t>OTP Amount Native Alaskan</w:t>
            </w:r>
            <w:r w:rsidRPr="00791797">
              <w:rPr>
                <w:rFonts w:cstheme="minorHAnsi"/>
                <w:b/>
                <w:color w:val="000000"/>
              </w:rPr>
              <w:t xml:space="preserve"> must be greater than or equal to </w:t>
            </w:r>
            <w:r w:rsidRPr="00791797">
              <w:rPr>
                <w:rFonts w:cstheme="minorHAnsi"/>
                <w:b/>
                <w:color w:val="0070C0"/>
                <w:u w:val="single"/>
              </w:rPr>
              <w:t>OTP Number Native Alaskan</w:t>
            </w:r>
          </w:p>
          <w:p w:rsidR="00C968F5" w:rsidRPr="00791797" w:rsidP="00705109" w14:paraId="1A0EC3A0"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 Native Alaskan</w:t>
            </w:r>
            <w:r w:rsidRPr="00791797">
              <w:rPr>
                <w:rFonts w:cstheme="minorHAnsi"/>
                <w:b/>
                <w:color w:val="000000"/>
              </w:rPr>
              <w:t xml:space="preserve"> must be less than or equal to </w:t>
            </w:r>
            <w:r w:rsidRPr="00791797">
              <w:rPr>
                <w:rFonts w:cstheme="minorHAnsi"/>
                <w:b/>
                <w:color w:val="0070C0"/>
                <w:u w:val="single"/>
              </w:rPr>
              <w:t>OTP Amount</w:t>
            </w:r>
          </w:p>
          <w:p w:rsidR="00C968F5" w:rsidRPr="00791797" w:rsidP="00705109" w14:paraId="43737DDB"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Amount</w:t>
            </w:r>
            <w:r w:rsidRPr="00791797">
              <w:rPr>
                <w:rFonts w:cstheme="minorHAnsi"/>
                <w:b/>
                <w:color w:val="000000"/>
              </w:rPr>
              <w:t xml:space="preserve"> and </w:t>
            </w:r>
            <w:r w:rsidRPr="00791797">
              <w:rPr>
                <w:rFonts w:cstheme="minorHAnsi"/>
                <w:b/>
                <w:color w:val="0070C0"/>
                <w:u w:val="single"/>
              </w:rPr>
              <w:t>OTP Amount Native Alaskan</w:t>
            </w:r>
            <w:r w:rsidRPr="00791797">
              <w:rPr>
                <w:rFonts w:cstheme="minorHAnsi"/>
                <w:b/>
                <w:color w:val="000000"/>
              </w:rPr>
              <w:t xml:space="preserve"> must be less than or equal to </w:t>
            </w:r>
            <w:r w:rsidRPr="00791797">
              <w:rPr>
                <w:rFonts w:cstheme="minorHAnsi"/>
                <w:b/>
                <w:color w:val="0070C0"/>
                <w:u w:val="single"/>
              </w:rPr>
              <w:t>Total Originated Amount</w:t>
            </w:r>
          </w:p>
        </w:tc>
      </w:tr>
      <w:tr w14:paraId="4120F05C" w14:textId="77777777" w:rsidTr="00705109">
        <w:tblPrEx>
          <w:tblW w:w="0" w:type="auto"/>
          <w:tblLayout w:type="fixed"/>
          <w:tblLook w:val="0400"/>
        </w:tblPrEx>
        <w:trPr>
          <w:trHeight w:val="98"/>
        </w:trPr>
        <w:tc>
          <w:tcPr>
            <w:tcW w:w="10795" w:type="dxa"/>
            <w:shd w:val="clear" w:color="auto" w:fill="FFFFE5"/>
          </w:tcPr>
          <w:p w:rsidR="00C968F5" w:rsidRPr="00791797" w:rsidP="00705109" w14:paraId="409221A1" w14:textId="77777777">
            <w:pPr>
              <w:jc w:val="right"/>
              <w:rPr>
                <w:rFonts w:cstheme="minorHAnsi"/>
                <w:i/>
              </w:rPr>
            </w:pPr>
            <w:r w:rsidRPr="00791797">
              <w:rPr>
                <w:rFonts w:cstheme="minorHAnsi"/>
                <w:i/>
              </w:rPr>
              <w:t>Response must be numeric</w:t>
            </w:r>
          </w:p>
        </w:tc>
      </w:tr>
    </w:tbl>
    <w:p w:rsidR="00C968F5" w:rsidRPr="00791797" w:rsidP="00C968F5" w14:paraId="27B1CF37"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1BD2C909"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6B6749FE" w14:textId="77777777">
            <w:pPr>
              <w:tabs>
                <w:tab w:val="left" w:pos="9450"/>
              </w:tabs>
              <w:spacing w:after="240"/>
              <w:rPr>
                <w:rFonts w:cstheme="minorHAnsi"/>
                <w:i/>
              </w:rPr>
            </w:pPr>
            <w:r w:rsidRPr="00791797">
              <w:rPr>
                <w:rFonts w:cstheme="minorHAnsi"/>
                <w:i/>
                <w:sz w:val="40"/>
                <w:szCs w:val="40"/>
              </w:rPr>
              <w:t>OTP Number Native Alaskan</w:t>
            </w:r>
            <w:r w:rsidRPr="00791797">
              <w:rPr>
                <w:rFonts w:cstheme="minorHAnsi"/>
                <w:i/>
                <w:color w:val="FFFF00"/>
              </w:rPr>
              <w:t xml:space="preserve"> </w:t>
            </w:r>
            <w:r w:rsidRPr="00791797">
              <w:rPr>
                <w:rFonts w:cstheme="minorHAnsi"/>
                <w:i/>
              </w:rPr>
              <w:t>(Column #)</w:t>
            </w:r>
          </w:p>
          <w:p w:rsidR="00C968F5" w:rsidRPr="00791797" w:rsidP="00565788" w14:paraId="748E8D61" w14:textId="2C71717D">
            <w:pPr>
              <w:spacing w:after="120"/>
              <w:rPr>
                <w:rFonts w:cstheme="minorHAnsi"/>
              </w:rPr>
            </w:pPr>
            <w:r w:rsidRPr="00791797">
              <w:rPr>
                <w:rFonts w:cstheme="minorHAnsi"/>
                <w:color w:val="000000"/>
                <w:spacing w:val="1"/>
              </w:rPr>
              <w:t>Of the Total Originated Number, enter the number of loans serving Other Targeted Population – Native Alaskan</w:t>
            </w:r>
            <w:r w:rsidRPr="00791797" w:rsidR="00565788">
              <w:rPr>
                <w:rFonts w:cstheme="minorHAnsi"/>
                <w:color w:val="000000"/>
                <w:spacing w:val="1"/>
              </w:rPr>
              <w:t xml:space="preserve"> residing in Alaska (with maintained tribal affiliation or community connection)</w:t>
            </w:r>
            <w:r w:rsidRPr="00791797">
              <w:rPr>
                <w:rFonts w:cstheme="minorHAnsi"/>
                <w:color w:val="000000"/>
                <w:spacing w:val="1"/>
              </w:rPr>
              <w:t xml:space="preserve"> (OTP)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number of loans per the </w:t>
            </w:r>
            <w:r w:rsidRPr="00791797" w:rsidR="00565788">
              <w:rPr>
                <w:rFonts w:cstheme="minorHAnsi"/>
                <w:color w:val="000000"/>
                <w:spacing w:val="1"/>
              </w:rPr>
              <w:t xml:space="preserve">census </w:t>
            </w:r>
            <w:r w:rsidRPr="00791797">
              <w:rPr>
                <w:rFonts w:cstheme="minorHAnsi"/>
                <w:color w:val="000000"/>
                <w:spacing w:val="1"/>
              </w:rPr>
              <w:t>tract</w:t>
            </w:r>
            <w:r w:rsidR="00482DE5">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385076D1" w14:textId="77777777" w:rsidTr="00705109">
        <w:tblPrEx>
          <w:tblW w:w="0" w:type="auto"/>
          <w:tblLayout w:type="fixed"/>
          <w:tblLook w:val="0400"/>
        </w:tblPrEx>
        <w:trPr>
          <w:trHeight w:val="1060"/>
        </w:trPr>
        <w:tc>
          <w:tcPr>
            <w:tcW w:w="10795" w:type="dxa"/>
          </w:tcPr>
          <w:p w:rsidR="00C968F5" w:rsidRPr="00791797" w:rsidP="00705109" w14:paraId="00772F6C" w14:textId="77777777">
            <w:pPr>
              <w:rPr>
                <w:rFonts w:cstheme="minorHAnsi"/>
              </w:rPr>
            </w:pPr>
            <w:r w:rsidRPr="00791797">
              <w:rPr>
                <w:rFonts w:cstheme="minorHAnsi"/>
              </w:rPr>
              <w:t>Validations:</w:t>
            </w:r>
          </w:p>
          <w:p w:rsidR="00C968F5" w:rsidRPr="00791797" w:rsidP="00705109" w14:paraId="7762EAD8"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28D84B8B"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 Native Alaskan</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0CD6E83E"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Amount Native Alaskan</w:t>
            </w:r>
            <w:r w:rsidRPr="00791797">
              <w:rPr>
                <w:rFonts w:cstheme="minorHAnsi"/>
                <w:b/>
                <w:color w:val="000000"/>
              </w:rPr>
              <w:t xml:space="preserve"> is entered, then </w:t>
            </w:r>
            <w:r w:rsidRPr="00791797">
              <w:rPr>
                <w:rFonts w:cstheme="minorHAnsi"/>
                <w:b/>
                <w:color w:val="0070C0"/>
                <w:u w:val="single"/>
              </w:rPr>
              <w:t>OTP Number Native Alaskan</w:t>
            </w:r>
            <w:r w:rsidRPr="00791797">
              <w:rPr>
                <w:rFonts w:cstheme="minorHAnsi"/>
                <w:b/>
                <w:color w:val="000000"/>
              </w:rPr>
              <w:t xml:space="preserve"> cannot be blank or zero</w:t>
            </w:r>
          </w:p>
          <w:p w:rsidR="00C968F5" w:rsidRPr="00791797" w:rsidP="00705109" w14:paraId="2B9856B6"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 Native Alaskan</w:t>
            </w:r>
            <w:r w:rsidRPr="00791797">
              <w:rPr>
                <w:rFonts w:cstheme="minorHAnsi"/>
                <w:b/>
                <w:color w:val="000000"/>
              </w:rPr>
              <w:t xml:space="preserve"> must be less than or equal to </w:t>
            </w:r>
            <w:r w:rsidRPr="00791797">
              <w:rPr>
                <w:rFonts w:cstheme="minorHAnsi"/>
                <w:b/>
                <w:color w:val="0070C0"/>
                <w:u w:val="single"/>
              </w:rPr>
              <w:t>OTP Number</w:t>
            </w:r>
          </w:p>
          <w:p w:rsidR="00C968F5" w:rsidRPr="00791797" w:rsidP="00705109" w14:paraId="0E4342D6"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Number</w:t>
            </w:r>
            <w:r w:rsidRPr="00791797">
              <w:rPr>
                <w:rFonts w:cstheme="minorHAnsi"/>
                <w:b/>
                <w:color w:val="000000"/>
              </w:rPr>
              <w:t xml:space="preserve"> and </w:t>
            </w:r>
            <w:r w:rsidRPr="00791797">
              <w:rPr>
                <w:rFonts w:cstheme="minorHAnsi"/>
                <w:b/>
                <w:color w:val="0070C0"/>
                <w:u w:val="single"/>
              </w:rPr>
              <w:t>OTP Number Native Alaskan</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4567C07E" w14:textId="77777777">
            <w:pPr>
              <w:pStyle w:val="ListParagraph"/>
              <w:pBdr>
                <w:top w:val="nil"/>
                <w:left w:val="nil"/>
                <w:bottom w:val="nil"/>
                <w:right w:val="nil"/>
                <w:between w:val="nil"/>
              </w:pBdr>
              <w:spacing w:after="0"/>
              <w:ind w:left="1440"/>
              <w:rPr>
                <w:rFonts w:cstheme="minorHAnsi"/>
                <w:b/>
                <w:color w:val="000000"/>
              </w:rPr>
            </w:pPr>
          </w:p>
        </w:tc>
      </w:tr>
      <w:tr w14:paraId="31D10B24" w14:textId="77777777" w:rsidTr="00705109">
        <w:tblPrEx>
          <w:tblW w:w="0" w:type="auto"/>
          <w:tblLayout w:type="fixed"/>
          <w:tblLook w:val="0400"/>
        </w:tblPrEx>
        <w:trPr>
          <w:trHeight w:val="98"/>
        </w:trPr>
        <w:tc>
          <w:tcPr>
            <w:tcW w:w="10795" w:type="dxa"/>
            <w:shd w:val="clear" w:color="auto" w:fill="FFFFE5"/>
          </w:tcPr>
          <w:p w:rsidR="00C968F5" w:rsidRPr="00791797" w:rsidP="00705109" w14:paraId="01EB0FFD" w14:textId="77777777">
            <w:pPr>
              <w:jc w:val="right"/>
              <w:rPr>
                <w:rFonts w:cstheme="minorHAnsi"/>
                <w:i/>
              </w:rPr>
            </w:pPr>
            <w:r w:rsidRPr="00791797">
              <w:rPr>
                <w:rFonts w:cstheme="minorHAnsi"/>
                <w:i/>
              </w:rPr>
              <w:t>Response must be numeric</w:t>
            </w:r>
          </w:p>
        </w:tc>
      </w:tr>
    </w:tbl>
    <w:p w:rsidR="00C968F5" w:rsidRPr="00791797" w:rsidP="00C968F5" w14:paraId="3BA540B1"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5DF09D20"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4DAFA443" w14:textId="33C25D83">
            <w:pPr>
              <w:tabs>
                <w:tab w:val="left" w:pos="9450"/>
              </w:tabs>
              <w:spacing w:after="240"/>
              <w:rPr>
                <w:rFonts w:cstheme="minorHAnsi"/>
                <w:i/>
              </w:rPr>
            </w:pPr>
            <w:r w:rsidRPr="00791797">
              <w:rPr>
                <w:rFonts w:cstheme="minorHAnsi"/>
                <w:i/>
                <w:sz w:val="40"/>
                <w:szCs w:val="40"/>
              </w:rPr>
              <w:t>OTP Amount African American</w:t>
            </w:r>
            <w:r w:rsidRPr="00791797">
              <w:rPr>
                <w:rFonts w:cstheme="minorHAnsi"/>
                <w:i/>
                <w:color w:val="FFFF00"/>
              </w:rPr>
              <w:t xml:space="preserve"> </w:t>
            </w:r>
            <w:r w:rsidRPr="00791797">
              <w:rPr>
                <w:rFonts w:cstheme="minorHAnsi"/>
                <w:i/>
              </w:rPr>
              <w:t>(Column #)</w:t>
            </w:r>
          </w:p>
          <w:p w:rsidR="00C968F5" w:rsidRPr="00791797" w:rsidP="00565788" w14:paraId="663D6FA3" w14:textId="7C2AB7D5">
            <w:pPr>
              <w:spacing w:after="120"/>
              <w:rPr>
                <w:rFonts w:cstheme="minorHAnsi"/>
              </w:rPr>
            </w:pPr>
            <w:r w:rsidRPr="00791797">
              <w:rPr>
                <w:rFonts w:cstheme="minorHAnsi"/>
                <w:color w:val="000000"/>
                <w:spacing w:val="1"/>
              </w:rPr>
              <w:t xml:space="preserve">Of the Total Originated Amount, enter the amount of loans serving Other Targeted Population –African American (OTP)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amount of loans per the </w:t>
            </w:r>
            <w:r w:rsidRPr="00791797" w:rsidR="00565788">
              <w:rPr>
                <w:rFonts w:cstheme="minorHAnsi"/>
                <w:color w:val="000000"/>
                <w:spacing w:val="1"/>
              </w:rPr>
              <w:t xml:space="preserve">census </w:t>
            </w:r>
            <w:r w:rsidRPr="00791797">
              <w:rPr>
                <w:rFonts w:cstheme="minorHAnsi"/>
                <w:color w:val="000000"/>
                <w:spacing w:val="1"/>
              </w:rPr>
              <w:t>tract</w:t>
            </w:r>
            <w:r w:rsidR="00C1222C">
              <w:rPr>
                <w:rFonts w:cstheme="minorHAnsi"/>
                <w:color w:val="000000"/>
                <w:spacing w:val="1"/>
              </w:rPr>
              <w:t>,</w:t>
            </w:r>
            <w:r w:rsidRPr="00791797">
              <w:rPr>
                <w:rFonts w:cstheme="minorHAnsi"/>
                <w:color w:val="000000"/>
                <w:spacing w:val="1"/>
              </w:rPr>
              <w:t xml:space="preserve"> per fiscal year. A loan can only </w:t>
            </w:r>
            <w:r w:rsidR="00A7435A">
              <w:rPr>
                <w:rFonts w:cstheme="minorHAnsi"/>
                <w:color w:val="000000"/>
                <w:spacing w:val="1"/>
              </w:rPr>
              <w:t xml:space="preserve">be characterized as </w:t>
            </w:r>
            <w:r w:rsidRPr="00791797">
              <w:rPr>
                <w:rFonts w:cstheme="minorHAnsi"/>
                <w:color w:val="000000"/>
                <w:spacing w:val="1"/>
              </w:rPr>
              <w:t>LITP or OTP, but not both.</w:t>
            </w:r>
          </w:p>
        </w:tc>
      </w:tr>
      <w:tr w14:paraId="3CE2CAC1" w14:textId="77777777" w:rsidTr="00705109">
        <w:tblPrEx>
          <w:tblW w:w="0" w:type="auto"/>
          <w:tblLayout w:type="fixed"/>
          <w:tblLook w:val="0400"/>
        </w:tblPrEx>
        <w:trPr>
          <w:trHeight w:val="1060"/>
        </w:trPr>
        <w:tc>
          <w:tcPr>
            <w:tcW w:w="10795" w:type="dxa"/>
          </w:tcPr>
          <w:p w:rsidR="00C968F5" w:rsidRPr="00791797" w:rsidP="00705109" w14:paraId="72C8B774" w14:textId="77777777">
            <w:pPr>
              <w:rPr>
                <w:rFonts w:cstheme="minorHAnsi"/>
              </w:rPr>
            </w:pPr>
            <w:r w:rsidRPr="00791797">
              <w:rPr>
                <w:rFonts w:cstheme="minorHAnsi"/>
              </w:rPr>
              <w:t>Validations:</w:t>
            </w:r>
          </w:p>
          <w:p w:rsidR="00C968F5" w:rsidRPr="00791797" w:rsidP="00705109" w14:paraId="1932CD63"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4CFE0656" w14:textId="45DD9C04">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 African American</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4845F3FF" w14:textId="46043D15">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Number African American</w:t>
            </w:r>
            <w:r w:rsidRPr="00791797">
              <w:rPr>
                <w:rFonts w:cstheme="minorHAnsi"/>
                <w:b/>
                <w:color w:val="000000"/>
              </w:rPr>
              <w:t xml:space="preserve"> is entered, then </w:t>
            </w:r>
            <w:r w:rsidRPr="00791797">
              <w:rPr>
                <w:rFonts w:cstheme="minorHAnsi"/>
                <w:b/>
                <w:color w:val="0070C0"/>
                <w:u w:val="single"/>
              </w:rPr>
              <w:t>OTP Amount African American</w:t>
            </w:r>
            <w:r w:rsidRPr="00791797">
              <w:rPr>
                <w:rFonts w:cstheme="minorHAnsi"/>
                <w:b/>
                <w:color w:val="000000"/>
              </w:rPr>
              <w:t xml:space="preserve"> must be greater than or equal to </w:t>
            </w:r>
            <w:r w:rsidRPr="00791797">
              <w:rPr>
                <w:rFonts w:cstheme="minorHAnsi"/>
                <w:b/>
                <w:color w:val="0070C0"/>
                <w:u w:val="single"/>
              </w:rPr>
              <w:t>OTP Number African American</w:t>
            </w:r>
          </w:p>
          <w:p w:rsidR="00C968F5" w:rsidRPr="00791797" w:rsidP="00705109" w14:paraId="3EAE66E9" w14:textId="04E81BFC">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 African American</w:t>
            </w:r>
            <w:r w:rsidRPr="00791797">
              <w:rPr>
                <w:rFonts w:cstheme="minorHAnsi"/>
                <w:b/>
                <w:color w:val="000000"/>
              </w:rPr>
              <w:t xml:space="preserve"> must be less than or equal to </w:t>
            </w:r>
            <w:r w:rsidRPr="00791797">
              <w:rPr>
                <w:rFonts w:cstheme="minorHAnsi"/>
                <w:b/>
                <w:color w:val="0070C0"/>
                <w:u w:val="single"/>
              </w:rPr>
              <w:t>OTP Amount</w:t>
            </w:r>
          </w:p>
          <w:p w:rsidR="00C968F5" w:rsidRPr="00791797" w:rsidP="00705109" w14:paraId="43AEDA5A" w14:textId="5D1EE01F">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Amount</w:t>
            </w:r>
            <w:r w:rsidRPr="00791797">
              <w:rPr>
                <w:rFonts w:cstheme="minorHAnsi"/>
                <w:b/>
                <w:color w:val="000000"/>
              </w:rPr>
              <w:t xml:space="preserve"> and </w:t>
            </w:r>
            <w:r w:rsidRPr="00791797">
              <w:rPr>
                <w:rFonts w:cstheme="minorHAnsi"/>
                <w:b/>
                <w:color w:val="0070C0"/>
                <w:u w:val="single"/>
              </w:rPr>
              <w:t>OTP African American Amount</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25FB8324" w14:textId="77777777">
            <w:pPr>
              <w:pStyle w:val="ListParagraph"/>
              <w:pBdr>
                <w:top w:val="nil"/>
                <w:left w:val="nil"/>
                <w:bottom w:val="nil"/>
                <w:right w:val="nil"/>
                <w:between w:val="nil"/>
              </w:pBdr>
              <w:spacing w:after="0"/>
              <w:ind w:left="1440"/>
              <w:rPr>
                <w:rFonts w:cstheme="minorHAnsi"/>
                <w:b/>
                <w:color w:val="000000"/>
              </w:rPr>
            </w:pPr>
          </w:p>
        </w:tc>
      </w:tr>
      <w:tr w14:paraId="1E365FAE" w14:textId="77777777" w:rsidTr="00705109">
        <w:tblPrEx>
          <w:tblW w:w="0" w:type="auto"/>
          <w:tblLayout w:type="fixed"/>
          <w:tblLook w:val="0400"/>
        </w:tblPrEx>
        <w:trPr>
          <w:trHeight w:val="98"/>
        </w:trPr>
        <w:tc>
          <w:tcPr>
            <w:tcW w:w="10795" w:type="dxa"/>
            <w:shd w:val="clear" w:color="auto" w:fill="FFFFE5"/>
          </w:tcPr>
          <w:p w:rsidR="00C968F5" w:rsidRPr="00791797" w:rsidP="00705109" w14:paraId="63891D50" w14:textId="77777777">
            <w:pPr>
              <w:jc w:val="right"/>
              <w:rPr>
                <w:rFonts w:cstheme="minorHAnsi"/>
                <w:i/>
              </w:rPr>
            </w:pPr>
            <w:r w:rsidRPr="00791797">
              <w:rPr>
                <w:rFonts w:cstheme="minorHAnsi"/>
                <w:i/>
              </w:rPr>
              <w:t>Response must be numeric</w:t>
            </w:r>
          </w:p>
        </w:tc>
      </w:tr>
    </w:tbl>
    <w:p w:rsidR="00C968F5" w:rsidRPr="00791797" w:rsidP="00C968F5" w14:paraId="270152FB"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2FCC0542" w14:textId="77777777" w:rsidTr="00791797">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980"/>
        </w:trPr>
        <w:tc>
          <w:tcPr>
            <w:tcW w:w="10795" w:type="dxa"/>
            <w:shd w:val="clear" w:color="auto" w:fill="8DB3E2"/>
          </w:tcPr>
          <w:p w:rsidR="00C968F5" w:rsidRPr="00791797" w:rsidP="00705109" w14:paraId="78D92692" w14:textId="13F90534">
            <w:pPr>
              <w:tabs>
                <w:tab w:val="left" w:pos="9450"/>
              </w:tabs>
              <w:spacing w:after="240"/>
              <w:rPr>
                <w:rFonts w:cstheme="minorHAnsi"/>
                <w:i/>
              </w:rPr>
            </w:pPr>
            <w:r w:rsidRPr="00791797">
              <w:rPr>
                <w:rFonts w:cstheme="minorHAnsi"/>
                <w:i/>
                <w:sz w:val="40"/>
                <w:szCs w:val="40"/>
              </w:rPr>
              <w:t>OTP Number African American</w:t>
            </w:r>
            <w:r w:rsidRPr="00791797">
              <w:rPr>
                <w:rFonts w:cstheme="minorHAnsi"/>
                <w:i/>
                <w:color w:val="FFFF00"/>
              </w:rPr>
              <w:t xml:space="preserve"> </w:t>
            </w:r>
            <w:r w:rsidRPr="00791797">
              <w:rPr>
                <w:rFonts w:cstheme="minorHAnsi"/>
                <w:i/>
              </w:rPr>
              <w:t>(Column #)</w:t>
            </w:r>
          </w:p>
          <w:p w:rsidR="00C968F5" w:rsidRPr="00791797" w:rsidP="00705109" w14:paraId="3DA9A281" w14:textId="44FF7E7D">
            <w:pPr>
              <w:spacing w:after="120"/>
              <w:rPr>
                <w:rFonts w:cstheme="minorHAnsi"/>
              </w:rPr>
            </w:pPr>
            <w:r w:rsidRPr="00791797">
              <w:rPr>
                <w:rFonts w:cstheme="minorHAnsi"/>
                <w:color w:val="000000"/>
                <w:spacing w:val="1"/>
              </w:rPr>
              <w:t xml:space="preserve">Of the Total Originated Number, enter the number of loans serving Other Targeted Population – African American (OTP)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number of loans per the </w:t>
            </w:r>
            <w:r w:rsidRPr="00791797" w:rsidR="00B702FF">
              <w:rPr>
                <w:rFonts w:cstheme="minorHAnsi"/>
                <w:color w:val="000000"/>
                <w:spacing w:val="1"/>
              </w:rPr>
              <w:t>c</w:t>
            </w:r>
            <w:r w:rsidRPr="00791797">
              <w:rPr>
                <w:rFonts w:cstheme="minorHAnsi"/>
                <w:color w:val="000000"/>
                <w:spacing w:val="1"/>
              </w:rPr>
              <w:t>ensus tract</w:t>
            </w:r>
            <w:r w:rsidR="00C1222C">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1696D314" w14:textId="77777777" w:rsidTr="00705109">
        <w:tblPrEx>
          <w:tblW w:w="0" w:type="auto"/>
          <w:tblLayout w:type="fixed"/>
          <w:tblLook w:val="0400"/>
        </w:tblPrEx>
        <w:trPr>
          <w:trHeight w:val="1060"/>
        </w:trPr>
        <w:tc>
          <w:tcPr>
            <w:tcW w:w="10795" w:type="dxa"/>
          </w:tcPr>
          <w:p w:rsidR="00C968F5" w:rsidRPr="00791797" w:rsidP="00705109" w14:paraId="40F27903" w14:textId="77777777">
            <w:pPr>
              <w:rPr>
                <w:rFonts w:cstheme="minorHAnsi"/>
              </w:rPr>
            </w:pPr>
            <w:r w:rsidRPr="00791797">
              <w:rPr>
                <w:rFonts w:cstheme="minorHAnsi"/>
              </w:rPr>
              <w:t>Validations:</w:t>
            </w:r>
          </w:p>
          <w:p w:rsidR="00C968F5" w:rsidRPr="00791797" w:rsidP="00705109" w14:paraId="31193F3C"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309B9DCA" w14:textId="5AEBA37F">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 African American</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5D0122AD" w14:textId="3EFF4FA0">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Amount African American</w:t>
            </w:r>
            <w:r w:rsidRPr="00791797">
              <w:rPr>
                <w:rFonts w:cstheme="minorHAnsi"/>
                <w:b/>
                <w:color w:val="000000"/>
              </w:rPr>
              <w:t xml:space="preserve"> is entered, then </w:t>
            </w:r>
            <w:r w:rsidRPr="00791797">
              <w:rPr>
                <w:rFonts w:cstheme="minorHAnsi"/>
                <w:b/>
                <w:color w:val="0070C0"/>
                <w:u w:val="single"/>
              </w:rPr>
              <w:t>OTP Number African American</w:t>
            </w:r>
            <w:r w:rsidRPr="00791797">
              <w:rPr>
                <w:rFonts w:cstheme="minorHAnsi"/>
                <w:b/>
                <w:color w:val="000000"/>
              </w:rPr>
              <w:t xml:space="preserve"> cannot be blank or zero</w:t>
            </w:r>
          </w:p>
          <w:p w:rsidR="00C968F5" w:rsidRPr="00791797" w:rsidP="00705109" w14:paraId="0F9C2DF4" w14:textId="121B0568">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 xml:space="preserve">OTP Number </w:t>
            </w:r>
            <w:r w:rsidRPr="00791797" w:rsidR="002F7F1C">
              <w:rPr>
                <w:rFonts w:cstheme="minorHAnsi"/>
                <w:b/>
                <w:color w:val="0070C0"/>
                <w:u w:val="single"/>
              </w:rPr>
              <w:t>African American</w:t>
            </w:r>
            <w:r w:rsidRPr="00791797">
              <w:rPr>
                <w:rFonts w:cstheme="minorHAnsi"/>
                <w:b/>
                <w:color w:val="000000"/>
              </w:rPr>
              <w:t xml:space="preserve"> must be less than or equal to </w:t>
            </w:r>
            <w:r w:rsidRPr="00791797">
              <w:rPr>
                <w:rFonts w:cstheme="minorHAnsi"/>
                <w:b/>
                <w:color w:val="0070C0"/>
                <w:u w:val="single"/>
              </w:rPr>
              <w:t>OTP Number</w:t>
            </w:r>
          </w:p>
          <w:p w:rsidR="00C968F5" w:rsidRPr="00791797" w:rsidP="00705109" w14:paraId="759B9AB7" w14:textId="1AC7BA8B">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Number</w:t>
            </w:r>
            <w:r w:rsidRPr="00791797">
              <w:rPr>
                <w:rFonts w:cstheme="minorHAnsi"/>
                <w:b/>
                <w:color w:val="000000"/>
              </w:rPr>
              <w:t xml:space="preserve"> and </w:t>
            </w:r>
            <w:r w:rsidRPr="00791797">
              <w:rPr>
                <w:rFonts w:cstheme="minorHAnsi"/>
                <w:b/>
                <w:color w:val="0070C0"/>
                <w:u w:val="single"/>
              </w:rPr>
              <w:t>OTP Number African American</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6D8B5DB5" w14:textId="77777777">
            <w:pPr>
              <w:pStyle w:val="ListParagraph"/>
              <w:pBdr>
                <w:top w:val="nil"/>
                <w:left w:val="nil"/>
                <w:bottom w:val="nil"/>
                <w:right w:val="nil"/>
                <w:between w:val="nil"/>
              </w:pBdr>
              <w:spacing w:after="0"/>
              <w:ind w:left="1440"/>
              <w:rPr>
                <w:rFonts w:cstheme="minorHAnsi"/>
                <w:b/>
                <w:color w:val="000000"/>
              </w:rPr>
            </w:pPr>
          </w:p>
        </w:tc>
      </w:tr>
      <w:tr w14:paraId="4BCB6E09" w14:textId="77777777" w:rsidTr="00705109">
        <w:tblPrEx>
          <w:tblW w:w="0" w:type="auto"/>
          <w:tblLayout w:type="fixed"/>
          <w:tblLook w:val="0400"/>
        </w:tblPrEx>
        <w:trPr>
          <w:trHeight w:val="98"/>
        </w:trPr>
        <w:tc>
          <w:tcPr>
            <w:tcW w:w="10795" w:type="dxa"/>
            <w:shd w:val="clear" w:color="auto" w:fill="FFFFE5"/>
          </w:tcPr>
          <w:p w:rsidR="00C968F5" w:rsidRPr="00791797" w:rsidP="00705109" w14:paraId="332C7684" w14:textId="77777777">
            <w:pPr>
              <w:jc w:val="right"/>
              <w:rPr>
                <w:rFonts w:cstheme="minorHAnsi"/>
                <w:i/>
              </w:rPr>
            </w:pPr>
            <w:r w:rsidRPr="00791797">
              <w:rPr>
                <w:rFonts w:cstheme="minorHAnsi"/>
                <w:i/>
              </w:rPr>
              <w:t>Response must be numeric</w:t>
            </w:r>
          </w:p>
        </w:tc>
      </w:tr>
    </w:tbl>
    <w:p w:rsidR="00C968F5" w:rsidRPr="00791797" w:rsidP="00C968F5" w14:paraId="56491F11"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25DAEDFA"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4E39BA2C" w14:textId="77777777">
            <w:pPr>
              <w:tabs>
                <w:tab w:val="left" w:pos="9450"/>
              </w:tabs>
              <w:spacing w:after="240"/>
              <w:rPr>
                <w:rFonts w:cstheme="minorHAnsi"/>
                <w:i/>
              </w:rPr>
            </w:pPr>
            <w:r w:rsidRPr="00791797">
              <w:rPr>
                <w:rFonts w:cstheme="minorHAnsi"/>
                <w:i/>
                <w:sz w:val="40"/>
                <w:szCs w:val="40"/>
              </w:rPr>
              <w:t>OTP Amount Native Hawaiian</w:t>
            </w:r>
            <w:r w:rsidRPr="00791797">
              <w:rPr>
                <w:rFonts w:cstheme="minorHAnsi"/>
                <w:i/>
                <w:color w:val="FFFF00"/>
              </w:rPr>
              <w:t xml:space="preserve"> </w:t>
            </w:r>
            <w:r w:rsidRPr="00791797">
              <w:rPr>
                <w:rFonts w:cstheme="minorHAnsi"/>
                <w:i/>
              </w:rPr>
              <w:t>(Column #)</w:t>
            </w:r>
          </w:p>
          <w:p w:rsidR="00C968F5" w:rsidRPr="00791797" w:rsidP="00B702FF" w14:paraId="17A81283" w14:textId="4E253C00">
            <w:pPr>
              <w:spacing w:after="120"/>
              <w:rPr>
                <w:rFonts w:cstheme="minorHAnsi"/>
              </w:rPr>
            </w:pPr>
            <w:r w:rsidRPr="00791797">
              <w:rPr>
                <w:rFonts w:cstheme="minorHAnsi"/>
                <w:color w:val="000000"/>
                <w:spacing w:val="1"/>
              </w:rPr>
              <w:t xml:space="preserve">Of the Total Originated Amount, enter the amount of loans serving Other Targeted Population – Native Hawaiian </w:t>
            </w:r>
            <w:r w:rsidRPr="00791797" w:rsidR="00B702FF">
              <w:rPr>
                <w:rFonts w:cstheme="minorHAnsi"/>
                <w:color w:val="000000"/>
                <w:spacing w:val="1"/>
              </w:rPr>
              <w:t xml:space="preserve">residing in Hawaii </w:t>
            </w:r>
            <w:r w:rsidRPr="00791797">
              <w:rPr>
                <w:rFonts w:cstheme="minorHAnsi"/>
                <w:color w:val="000000"/>
                <w:spacing w:val="1"/>
              </w:rPr>
              <w:t xml:space="preserve">(OTP)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amount of loans per the </w:t>
            </w:r>
            <w:r w:rsidRPr="00791797" w:rsidR="00B702FF">
              <w:rPr>
                <w:rFonts w:cstheme="minorHAnsi"/>
                <w:color w:val="000000"/>
                <w:spacing w:val="1"/>
              </w:rPr>
              <w:t xml:space="preserve">census </w:t>
            </w:r>
            <w:r w:rsidRPr="00791797">
              <w:rPr>
                <w:rFonts w:cstheme="minorHAnsi"/>
                <w:color w:val="000000"/>
                <w:spacing w:val="1"/>
              </w:rPr>
              <w:t>tract</w:t>
            </w:r>
            <w:r w:rsidR="009D7A00">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1A6A2480" w14:textId="77777777" w:rsidTr="00705109">
        <w:tblPrEx>
          <w:tblW w:w="0" w:type="auto"/>
          <w:tblLayout w:type="fixed"/>
          <w:tblLook w:val="0400"/>
        </w:tblPrEx>
        <w:trPr>
          <w:trHeight w:val="1060"/>
        </w:trPr>
        <w:tc>
          <w:tcPr>
            <w:tcW w:w="10795" w:type="dxa"/>
          </w:tcPr>
          <w:p w:rsidR="00C968F5" w:rsidRPr="00791797" w:rsidP="00705109" w14:paraId="5AE8671C" w14:textId="77777777">
            <w:pPr>
              <w:rPr>
                <w:rFonts w:cstheme="minorHAnsi"/>
              </w:rPr>
            </w:pPr>
            <w:r w:rsidRPr="00791797">
              <w:rPr>
                <w:rFonts w:cstheme="minorHAnsi"/>
              </w:rPr>
              <w:t>Validations:</w:t>
            </w:r>
          </w:p>
          <w:p w:rsidR="00C968F5" w:rsidRPr="00791797" w:rsidP="00705109" w14:paraId="20C88E77"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490E3748" w14:textId="48661E40">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w:t>
            </w:r>
            <w:r w:rsidRPr="00791797" w:rsidR="00B702FF">
              <w:rPr>
                <w:rFonts w:cstheme="minorHAnsi"/>
                <w:b/>
                <w:color w:val="0070C0"/>
                <w:u w:val="single"/>
              </w:rPr>
              <w:t xml:space="preserve"> Native Hawaiian</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416BAD02" w14:textId="6AF72001">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Number</w:t>
            </w:r>
            <w:r w:rsidRPr="00791797" w:rsidR="00B702FF">
              <w:rPr>
                <w:rFonts w:cstheme="minorHAnsi"/>
                <w:b/>
                <w:color w:val="0070C0"/>
                <w:u w:val="single"/>
              </w:rPr>
              <w:t xml:space="preserve"> Native Hawaiian</w:t>
            </w:r>
            <w:r w:rsidRPr="00791797">
              <w:rPr>
                <w:rFonts w:cstheme="minorHAnsi"/>
                <w:b/>
                <w:color w:val="000000"/>
              </w:rPr>
              <w:t xml:space="preserve"> is entered, then </w:t>
            </w:r>
            <w:r w:rsidRPr="00791797">
              <w:rPr>
                <w:rFonts w:cstheme="minorHAnsi"/>
                <w:b/>
                <w:color w:val="0070C0"/>
                <w:u w:val="single"/>
              </w:rPr>
              <w:t>OTP Amount</w:t>
            </w:r>
            <w:r w:rsidRPr="00791797" w:rsidR="00B702FF">
              <w:rPr>
                <w:rFonts w:cstheme="minorHAnsi"/>
                <w:b/>
                <w:color w:val="0070C0"/>
                <w:u w:val="single"/>
              </w:rPr>
              <w:t xml:space="preserve"> Native Hawaiian</w:t>
            </w:r>
            <w:r w:rsidRPr="00791797">
              <w:rPr>
                <w:rFonts w:cstheme="minorHAnsi"/>
                <w:b/>
                <w:color w:val="000000"/>
              </w:rPr>
              <w:t xml:space="preserve"> must be greater than or equal to </w:t>
            </w:r>
            <w:r w:rsidRPr="00791797">
              <w:rPr>
                <w:rFonts w:cstheme="minorHAnsi"/>
                <w:b/>
                <w:color w:val="0070C0"/>
                <w:u w:val="single"/>
              </w:rPr>
              <w:t>OTP Number</w:t>
            </w:r>
            <w:r w:rsidRPr="00791797" w:rsidR="00B702FF">
              <w:rPr>
                <w:rFonts w:cstheme="minorHAnsi"/>
                <w:b/>
                <w:color w:val="0070C0"/>
                <w:u w:val="single"/>
              </w:rPr>
              <w:t xml:space="preserve"> Native Hawaiian</w:t>
            </w:r>
          </w:p>
          <w:p w:rsidR="00B702FF" w:rsidRPr="00791797" w:rsidP="00705109" w14:paraId="79FB440E" w14:textId="67B99431">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 Native Hawaiian</w:t>
            </w:r>
            <w:r w:rsidRPr="00791797">
              <w:rPr>
                <w:rFonts w:cstheme="minorHAnsi"/>
                <w:b/>
                <w:color w:val="000000"/>
              </w:rPr>
              <w:t xml:space="preserve"> must be less than or equal to </w:t>
            </w:r>
            <w:r w:rsidRPr="00791797">
              <w:rPr>
                <w:rFonts w:cstheme="minorHAnsi"/>
                <w:b/>
                <w:color w:val="0070C0"/>
                <w:u w:val="single"/>
              </w:rPr>
              <w:t>OTP Amount</w:t>
            </w:r>
          </w:p>
          <w:p w:rsidR="00C968F5" w:rsidRPr="00791797" w:rsidP="00705109" w14:paraId="5AD8F620" w14:textId="65460B0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Amount</w:t>
            </w:r>
            <w:r w:rsidRPr="00791797">
              <w:rPr>
                <w:rFonts w:cstheme="minorHAnsi"/>
                <w:b/>
                <w:color w:val="000000"/>
              </w:rPr>
              <w:t xml:space="preserve"> and </w:t>
            </w:r>
            <w:r w:rsidRPr="00791797">
              <w:rPr>
                <w:rFonts w:cstheme="minorHAnsi"/>
                <w:b/>
                <w:color w:val="0070C0"/>
                <w:u w:val="single"/>
              </w:rPr>
              <w:t>OTP Amount</w:t>
            </w:r>
            <w:r w:rsidRPr="00791797" w:rsidR="00B702FF">
              <w:rPr>
                <w:rFonts w:cstheme="minorHAnsi"/>
                <w:b/>
                <w:color w:val="0070C0"/>
                <w:u w:val="single"/>
              </w:rPr>
              <w:t xml:space="preserve"> Native Hawaiian</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5066FFA4" w14:textId="77777777">
            <w:pPr>
              <w:pStyle w:val="ListParagraph"/>
              <w:pBdr>
                <w:top w:val="nil"/>
                <w:left w:val="nil"/>
                <w:bottom w:val="nil"/>
                <w:right w:val="nil"/>
                <w:between w:val="nil"/>
              </w:pBdr>
              <w:spacing w:after="0"/>
              <w:ind w:left="1440"/>
              <w:rPr>
                <w:rFonts w:cstheme="minorHAnsi"/>
                <w:b/>
                <w:color w:val="000000"/>
              </w:rPr>
            </w:pPr>
          </w:p>
        </w:tc>
      </w:tr>
      <w:tr w14:paraId="29C64A96" w14:textId="77777777" w:rsidTr="00705109">
        <w:tblPrEx>
          <w:tblW w:w="0" w:type="auto"/>
          <w:tblLayout w:type="fixed"/>
          <w:tblLook w:val="0400"/>
        </w:tblPrEx>
        <w:trPr>
          <w:trHeight w:val="98"/>
        </w:trPr>
        <w:tc>
          <w:tcPr>
            <w:tcW w:w="10795" w:type="dxa"/>
            <w:shd w:val="clear" w:color="auto" w:fill="FFFFE5"/>
          </w:tcPr>
          <w:p w:rsidR="00C968F5" w:rsidRPr="00791797" w:rsidP="00705109" w14:paraId="750707E1" w14:textId="77777777">
            <w:pPr>
              <w:jc w:val="right"/>
              <w:rPr>
                <w:rFonts w:cstheme="minorHAnsi"/>
                <w:i/>
              </w:rPr>
            </w:pPr>
            <w:r w:rsidRPr="00791797">
              <w:rPr>
                <w:rFonts w:cstheme="minorHAnsi"/>
                <w:i/>
              </w:rPr>
              <w:t>Response must be numeric</w:t>
            </w:r>
          </w:p>
        </w:tc>
      </w:tr>
    </w:tbl>
    <w:p w:rsidR="00C968F5" w:rsidRPr="00791797" w:rsidP="00C968F5" w14:paraId="37281C1B"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16220C4C"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18CB19D1" w14:textId="77777777">
            <w:pPr>
              <w:tabs>
                <w:tab w:val="left" w:pos="9450"/>
              </w:tabs>
              <w:spacing w:after="240"/>
              <w:rPr>
                <w:rFonts w:cstheme="minorHAnsi"/>
                <w:i/>
              </w:rPr>
            </w:pPr>
            <w:r w:rsidRPr="00791797">
              <w:rPr>
                <w:rFonts w:cstheme="minorHAnsi"/>
                <w:i/>
                <w:sz w:val="40"/>
                <w:szCs w:val="40"/>
              </w:rPr>
              <w:t>OTP Number Native Hawaiian</w:t>
            </w:r>
            <w:r w:rsidRPr="00791797">
              <w:rPr>
                <w:rFonts w:cstheme="minorHAnsi"/>
                <w:i/>
                <w:color w:val="FFFF00"/>
              </w:rPr>
              <w:t xml:space="preserve"> </w:t>
            </w:r>
            <w:r w:rsidRPr="00791797">
              <w:rPr>
                <w:rFonts w:cstheme="minorHAnsi"/>
                <w:i/>
              </w:rPr>
              <w:t>(Column #)</w:t>
            </w:r>
          </w:p>
          <w:p w:rsidR="00C968F5" w:rsidRPr="00791797" w:rsidP="00B702FF" w14:paraId="42AA30E1" w14:textId="4E528733">
            <w:pPr>
              <w:spacing w:after="120"/>
              <w:rPr>
                <w:rFonts w:cstheme="minorHAnsi"/>
              </w:rPr>
            </w:pPr>
            <w:r w:rsidRPr="00791797">
              <w:rPr>
                <w:rFonts w:cstheme="minorHAnsi"/>
                <w:color w:val="000000"/>
                <w:spacing w:val="1"/>
              </w:rPr>
              <w:t>Of the Total Originated Number, enter the number of loans serving Other Targeted Population – Native Hawaiian</w:t>
            </w:r>
            <w:r w:rsidRPr="00791797" w:rsidR="00B702FF">
              <w:rPr>
                <w:rFonts w:cstheme="minorHAnsi"/>
                <w:color w:val="000000"/>
                <w:spacing w:val="1"/>
              </w:rPr>
              <w:t xml:space="preserve"> residing in Hawaii</w:t>
            </w:r>
            <w:r w:rsidRPr="00791797">
              <w:rPr>
                <w:rFonts w:cstheme="minorHAnsi"/>
                <w:color w:val="000000"/>
                <w:spacing w:val="1"/>
              </w:rPr>
              <w:t xml:space="preserve"> (OTP)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number of loans per the </w:t>
            </w:r>
            <w:r w:rsidRPr="00791797" w:rsidR="00B702FF">
              <w:rPr>
                <w:rFonts w:cstheme="minorHAnsi"/>
                <w:color w:val="000000"/>
                <w:spacing w:val="1"/>
              </w:rPr>
              <w:t xml:space="preserve">census </w:t>
            </w:r>
            <w:r w:rsidRPr="00791797">
              <w:rPr>
                <w:rFonts w:cstheme="minorHAnsi"/>
                <w:color w:val="000000"/>
                <w:spacing w:val="1"/>
              </w:rPr>
              <w:t>tract</w:t>
            </w:r>
            <w:r w:rsidR="009D7A00">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184AA292" w14:textId="77777777" w:rsidTr="00705109">
        <w:tblPrEx>
          <w:tblW w:w="0" w:type="auto"/>
          <w:tblLayout w:type="fixed"/>
          <w:tblLook w:val="0400"/>
        </w:tblPrEx>
        <w:trPr>
          <w:trHeight w:val="1060"/>
        </w:trPr>
        <w:tc>
          <w:tcPr>
            <w:tcW w:w="10795" w:type="dxa"/>
          </w:tcPr>
          <w:p w:rsidR="00C968F5" w:rsidRPr="00791797" w:rsidP="00705109" w14:paraId="333E69F2" w14:textId="77777777">
            <w:pPr>
              <w:rPr>
                <w:rFonts w:cstheme="minorHAnsi"/>
              </w:rPr>
            </w:pPr>
            <w:r w:rsidRPr="00791797">
              <w:rPr>
                <w:rFonts w:cstheme="minorHAnsi"/>
              </w:rPr>
              <w:t>Validations:</w:t>
            </w:r>
          </w:p>
          <w:p w:rsidR="00C968F5" w:rsidRPr="00791797" w:rsidP="00705109" w14:paraId="7C733470"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6AAFB07C" w14:textId="40D86D0B">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w:t>
            </w:r>
            <w:r w:rsidRPr="00791797" w:rsidR="00B702FF">
              <w:rPr>
                <w:rFonts w:cstheme="minorHAnsi"/>
                <w:b/>
                <w:color w:val="0070C0"/>
                <w:u w:val="single"/>
              </w:rPr>
              <w:t xml:space="preserve"> Native Hawaiian</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7112725D" w14:textId="62ACA928">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Amount</w:t>
            </w:r>
            <w:r w:rsidRPr="00791797" w:rsidR="00B702FF">
              <w:rPr>
                <w:rFonts w:cstheme="minorHAnsi"/>
                <w:b/>
                <w:color w:val="0070C0"/>
                <w:u w:val="single"/>
              </w:rPr>
              <w:t xml:space="preserve"> Native Hawaiian</w:t>
            </w:r>
            <w:r w:rsidRPr="00791797">
              <w:rPr>
                <w:rFonts w:cstheme="minorHAnsi"/>
                <w:b/>
                <w:color w:val="000000"/>
              </w:rPr>
              <w:t xml:space="preserve"> is entered, then </w:t>
            </w:r>
            <w:r w:rsidRPr="00791797">
              <w:rPr>
                <w:rFonts w:cstheme="minorHAnsi"/>
                <w:b/>
                <w:color w:val="0070C0"/>
                <w:u w:val="single"/>
              </w:rPr>
              <w:t>OTP Number</w:t>
            </w:r>
            <w:r w:rsidRPr="00791797" w:rsidR="00B702FF">
              <w:rPr>
                <w:rFonts w:cstheme="minorHAnsi"/>
                <w:b/>
                <w:color w:val="0070C0"/>
                <w:u w:val="single"/>
              </w:rPr>
              <w:t xml:space="preserve"> Native Hawaiian</w:t>
            </w:r>
            <w:r w:rsidRPr="00791797">
              <w:rPr>
                <w:rFonts w:cstheme="minorHAnsi"/>
                <w:b/>
                <w:color w:val="000000"/>
              </w:rPr>
              <w:t xml:space="preserve"> cannot be blank or zero</w:t>
            </w:r>
          </w:p>
          <w:p w:rsidR="00B702FF" w:rsidRPr="00791797" w:rsidP="00B702FF" w14:paraId="7E918873" w14:textId="0588E9E3">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 Native Hawaiian</w:t>
            </w:r>
            <w:r w:rsidRPr="00791797">
              <w:rPr>
                <w:rFonts w:cstheme="minorHAnsi"/>
                <w:b/>
                <w:color w:val="000000"/>
              </w:rPr>
              <w:t xml:space="preserve"> must be less than or equal to </w:t>
            </w:r>
            <w:r w:rsidRPr="00791797">
              <w:rPr>
                <w:rFonts w:cstheme="minorHAnsi"/>
                <w:b/>
                <w:color w:val="0070C0"/>
                <w:u w:val="single"/>
              </w:rPr>
              <w:t>OTP Number</w:t>
            </w:r>
          </w:p>
          <w:p w:rsidR="00C968F5" w:rsidRPr="00791797" w:rsidP="00705109" w14:paraId="6BBA5A82" w14:textId="17074ACA">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Number</w:t>
            </w:r>
            <w:r w:rsidRPr="00791797">
              <w:rPr>
                <w:rFonts w:cstheme="minorHAnsi"/>
                <w:b/>
                <w:color w:val="000000"/>
              </w:rPr>
              <w:t xml:space="preserve"> and </w:t>
            </w:r>
            <w:r w:rsidRPr="00791797">
              <w:rPr>
                <w:rFonts w:cstheme="minorHAnsi"/>
                <w:b/>
                <w:color w:val="0070C0"/>
                <w:u w:val="single"/>
              </w:rPr>
              <w:t>OTP Number</w:t>
            </w:r>
            <w:r w:rsidRPr="00791797" w:rsidR="00B702FF">
              <w:rPr>
                <w:rFonts w:cstheme="minorHAnsi"/>
                <w:b/>
                <w:color w:val="0070C0"/>
                <w:u w:val="single"/>
              </w:rPr>
              <w:t xml:space="preserve"> Native Hawaiian</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672F2FD3" w14:textId="77777777">
            <w:pPr>
              <w:pStyle w:val="ListParagraph"/>
              <w:pBdr>
                <w:top w:val="nil"/>
                <w:left w:val="nil"/>
                <w:bottom w:val="nil"/>
                <w:right w:val="nil"/>
                <w:between w:val="nil"/>
              </w:pBdr>
              <w:spacing w:after="0"/>
              <w:ind w:left="1440"/>
              <w:rPr>
                <w:rFonts w:cstheme="minorHAnsi"/>
                <w:b/>
                <w:color w:val="000000"/>
              </w:rPr>
            </w:pPr>
          </w:p>
        </w:tc>
      </w:tr>
      <w:tr w14:paraId="27117F21" w14:textId="77777777" w:rsidTr="00705109">
        <w:tblPrEx>
          <w:tblW w:w="0" w:type="auto"/>
          <w:tblLayout w:type="fixed"/>
          <w:tblLook w:val="0400"/>
        </w:tblPrEx>
        <w:trPr>
          <w:trHeight w:val="98"/>
        </w:trPr>
        <w:tc>
          <w:tcPr>
            <w:tcW w:w="10795" w:type="dxa"/>
            <w:shd w:val="clear" w:color="auto" w:fill="FFFFE5"/>
          </w:tcPr>
          <w:p w:rsidR="00C968F5" w:rsidRPr="00791797" w:rsidP="00705109" w14:paraId="024B8A9E" w14:textId="77777777">
            <w:pPr>
              <w:jc w:val="right"/>
              <w:rPr>
                <w:rFonts w:cstheme="minorHAnsi"/>
                <w:i/>
              </w:rPr>
            </w:pPr>
            <w:r w:rsidRPr="00791797">
              <w:rPr>
                <w:rFonts w:cstheme="minorHAnsi"/>
                <w:i/>
              </w:rPr>
              <w:t>Response must be numeric</w:t>
            </w:r>
          </w:p>
        </w:tc>
      </w:tr>
    </w:tbl>
    <w:p w:rsidR="00C968F5" w:rsidRPr="00791797" w:rsidP="00C968F5" w14:paraId="6546E383"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504F33A2"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6B931737" w14:textId="2597EF07">
            <w:pPr>
              <w:tabs>
                <w:tab w:val="left" w:pos="9450"/>
              </w:tabs>
              <w:spacing w:after="240"/>
              <w:rPr>
                <w:rFonts w:cstheme="minorHAnsi"/>
                <w:i/>
              </w:rPr>
            </w:pPr>
            <w:r w:rsidRPr="00791797">
              <w:rPr>
                <w:rFonts w:cstheme="minorHAnsi"/>
                <w:i/>
                <w:sz w:val="40"/>
                <w:szCs w:val="40"/>
              </w:rPr>
              <w:t xml:space="preserve">OTP Amount </w:t>
            </w:r>
            <w:r w:rsidRPr="00791797" w:rsidR="00B702FF">
              <w:rPr>
                <w:rFonts w:cstheme="minorHAnsi"/>
                <w:i/>
                <w:sz w:val="40"/>
                <w:szCs w:val="40"/>
              </w:rPr>
              <w:t xml:space="preserve">Other </w:t>
            </w:r>
            <w:r w:rsidRPr="00791797">
              <w:rPr>
                <w:rFonts w:cstheme="minorHAnsi"/>
                <w:i/>
                <w:sz w:val="40"/>
                <w:szCs w:val="40"/>
              </w:rPr>
              <w:t>Pacific Islander</w:t>
            </w:r>
            <w:r w:rsidRPr="00791797">
              <w:rPr>
                <w:rFonts w:cstheme="minorHAnsi"/>
                <w:i/>
                <w:color w:val="FFFF00"/>
              </w:rPr>
              <w:t xml:space="preserve"> </w:t>
            </w:r>
            <w:r w:rsidRPr="00791797">
              <w:rPr>
                <w:rFonts w:cstheme="minorHAnsi"/>
                <w:i/>
              </w:rPr>
              <w:t>(Column #)</w:t>
            </w:r>
          </w:p>
          <w:p w:rsidR="00C968F5" w:rsidRPr="00791797" w:rsidP="00B702FF" w14:paraId="04EE9823" w14:textId="2DFC09BE">
            <w:pPr>
              <w:spacing w:after="120"/>
              <w:rPr>
                <w:rFonts w:cstheme="minorHAnsi"/>
              </w:rPr>
            </w:pPr>
            <w:r w:rsidRPr="00791797">
              <w:rPr>
                <w:rFonts w:cstheme="minorHAnsi"/>
                <w:color w:val="000000"/>
                <w:spacing w:val="1"/>
              </w:rPr>
              <w:t xml:space="preserve">Of the Total Originated Amount, enter the amount of loans serving Other Targeted Population -- </w:t>
            </w:r>
            <w:r w:rsidRPr="00791797" w:rsidR="00B702FF">
              <w:rPr>
                <w:rFonts w:cstheme="minorHAnsi"/>
                <w:color w:val="000000"/>
                <w:spacing w:val="1"/>
              </w:rPr>
              <w:t xml:space="preserve">Other </w:t>
            </w:r>
            <w:r w:rsidRPr="00791797">
              <w:rPr>
                <w:rFonts w:cstheme="minorHAnsi"/>
                <w:color w:val="000000"/>
                <w:spacing w:val="1"/>
              </w:rPr>
              <w:t>Pacific Islander</w:t>
            </w:r>
            <w:r w:rsidRPr="00791797" w:rsidR="00B702FF">
              <w:rPr>
                <w:rFonts w:cstheme="minorHAnsi"/>
                <w:color w:val="000000"/>
                <w:spacing w:val="1"/>
              </w:rPr>
              <w:t xml:space="preserve"> residing in Other Pacific Islands</w:t>
            </w:r>
            <w:r w:rsidRPr="00791797">
              <w:rPr>
                <w:rFonts w:cstheme="minorHAnsi"/>
                <w:color w:val="000000"/>
                <w:spacing w:val="1"/>
              </w:rPr>
              <w:t xml:space="preserve"> (OTP)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amount of loans per the </w:t>
            </w:r>
            <w:r w:rsidRPr="00791797" w:rsidR="00B702FF">
              <w:rPr>
                <w:rFonts w:cstheme="minorHAnsi"/>
                <w:color w:val="000000"/>
                <w:spacing w:val="1"/>
              </w:rPr>
              <w:t xml:space="preserve">census </w:t>
            </w:r>
            <w:r w:rsidRPr="00791797">
              <w:rPr>
                <w:rFonts w:cstheme="minorHAnsi"/>
                <w:color w:val="000000"/>
                <w:spacing w:val="1"/>
              </w:rPr>
              <w:t>tract</w:t>
            </w:r>
            <w:r w:rsidR="009D7A00">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2FF148A1" w14:textId="77777777" w:rsidTr="00705109">
        <w:tblPrEx>
          <w:tblW w:w="0" w:type="auto"/>
          <w:tblLayout w:type="fixed"/>
          <w:tblLook w:val="0400"/>
        </w:tblPrEx>
        <w:trPr>
          <w:trHeight w:val="1060"/>
        </w:trPr>
        <w:tc>
          <w:tcPr>
            <w:tcW w:w="10795" w:type="dxa"/>
          </w:tcPr>
          <w:p w:rsidR="00C968F5" w:rsidRPr="00791797" w:rsidP="00705109" w14:paraId="097C9B2E" w14:textId="77777777">
            <w:pPr>
              <w:rPr>
                <w:rFonts w:cstheme="minorHAnsi"/>
              </w:rPr>
            </w:pPr>
            <w:r w:rsidRPr="00791797">
              <w:rPr>
                <w:rFonts w:cstheme="minorHAnsi"/>
              </w:rPr>
              <w:t>Validations:</w:t>
            </w:r>
          </w:p>
          <w:p w:rsidR="00C968F5" w:rsidRPr="00791797" w:rsidP="00705109" w14:paraId="0C59F893"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72A1D01A" w14:textId="7A0AE468">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w:t>
            </w:r>
            <w:r w:rsidRPr="00791797" w:rsidR="00B702FF">
              <w:rPr>
                <w:rFonts w:cstheme="minorHAnsi"/>
                <w:b/>
                <w:color w:val="0070C0"/>
                <w:u w:val="single"/>
              </w:rPr>
              <w:t xml:space="preserve"> Other Pacific Islander</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44B97832" w14:textId="68E2DDE9">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Number</w:t>
            </w:r>
            <w:r w:rsidRPr="00791797" w:rsidR="00B702FF">
              <w:rPr>
                <w:rFonts w:cstheme="minorHAnsi"/>
                <w:b/>
                <w:color w:val="0070C0"/>
                <w:u w:val="single"/>
              </w:rPr>
              <w:t xml:space="preserve"> Other Pacific Islander</w:t>
            </w:r>
            <w:r w:rsidRPr="00791797">
              <w:rPr>
                <w:rFonts w:cstheme="minorHAnsi"/>
                <w:b/>
                <w:color w:val="000000"/>
              </w:rPr>
              <w:t xml:space="preserve"> is entered, then </w:t>
            </w:r>
            <w:r w:rsidRPr="00791797">
              <w:rPr>
                <w:rFonts w:cstheme="minorHAnsi"/>
                <w:b/>
                <w:color w:val="0070C0"/>
                <w:u w:val="single"/>
              </w:rPr>
              <w:t>OTP Amount</w:t>
            </w:r>
            <w:r w:rsidRPr="00791797" w:rsidR="00B702FF">
              <w:rPr>
                <w:rFonts w:cstheme="minorHAnsi"/>
                <w:b/>
                <w:color w:val="0070C0"/>
                <w:u w:val="single"/>
              </w:rPr>
              <w:t xml:space="preserve"> Other Pacific Islander</w:t>
            </w:r>
            <w:r w:rsidRPr="00791797">
              <w:rPr>
                <w:rFonts w:cstheme="minorHAnsi"/>
                <w:b/>
                <w:color w:val="000000"/>
              </w:rPr>
              <w:t xml:space="preserve"> must be greater than or equal to </w:t>
            </w:r>
            <w:r w:rsidRPr="00791797">
              <w:rPr>
                <w:rFonts w:cstheme="minorHAnsi"/>
                <w:b/>
                <w:color w:val="0070C0"/>
                <w:u w:val="single"/>
              </w:rPr>
              <w:t>OTP Number</w:t>
            </w:r>
            <w:r w:rsidRPr="00791797" w:rsidR="00B702FF">
              <w:rPr>
                <w:rFonts w:cstheme="minorHAnsi"/>
                <w:b/>
                <w:color w:val="0070C0"/>
                <w:u w:val="single"/>
              </w:rPr>
              <w:t xml:space="preserve"> Other Pacific Islander</w:t>
            </w:r>
          </w:p>
          <w:p w:rsidR="00997CF1" w:rsidRPr="00791797" w:rsidP="00997CF1" w14:paraId="7A87C19A" w14:textId="70495315">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 Other Pacific Islander</w:t>
            </w:r>
            <w:r w:rsidRPr="00791797">
              <w:rPr>
                <w:rFonts w:cstheme="minorHAnsi"/>
                <w:b/>
                <w:color w:val="000000"/>
              </w:rPr>
              <w:t xml:space="preserve"> must be less than or equal to </w:t>
            </w:r>
            <w:r w:rsidRPr="00791797">
              <w:rPr>
                <w:rFonts w:cstheme="minorHAnsi"/>
                <w:b/>
                <w:color w:val="0070C0"/>
                <w:u w:val="single"/>
              </w:rPr>
              <w:t>OTP Amount</w:t>
            </w:r>
          </w:p>
          <w:p w:rsidR="00C968F5" w:rsidRPr="00791797" w:rsidP="00705109" w14:paraId="1A44EEA8" w14:textId="51FD804A">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Amount</w:t>
            </w:r>
            <w:r w:rsidRPr="00791797">
              <w:rPr>
                <w:rFonts w:cstheme="minorHAnsi"/>
                <w:b/>
                <w:color w:val="000000"/>
              </w:rPr>
              <w:t xml:space="preserve"> and </w:t>
            </w:r>
            <w:r w:rsidRPr="00791797">
              <w:rPr>
                <w:rFonts w:cstheme="minorHAnsi"/>
                <w:b/>
                <w:color w:val="0070C0"/>
                <w:u w:val="single"/>
              </w:rPr>
              <w:t>OTP Amount</w:t>
            </w:r>
            <w:r w:rsidRPr="00791797" w:rsidR="00B702FF">
              <w:rPr>
                <w:rFonts w:cstheme="minorHAnsi"/>
                <w:b/>
                <w:color w:val="0070C0"/>
                <w:u w:val="single"/>
              </w:rPr>
              <w:t xml:space="preserve"> Other Pacific Islander</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61846A5C" w14:textId="77777777">
            <w:pPr>
              <w:pStyle w:val="ListParagraph"/>
              <w:pBdr>
                <w:top w:val="nil"/>
                <w:left w:val="nil"/>
                <w:bottom w:val="nil"/>
                <w:right w:val="nil"/>
                <w:between w:val="nil"/>
              </w:pBdr>
              <w:spacing w:after="0"/>
              <w:ind w:left="1440"/>
              <w:rPr>
                <w:rFonts w:cstheme="minorHAnsi"/>
                <w:b/>
                <w:color w:val="000000"/>
              </w:rPr>
            </w:pPr>
          </w:p>
        </w:tc>
      </w:tr>
      <w:tr w14:paraId="707D81DF" w14:textId="77777777" w:rsidTr="00705109">
        <w:tblPrEx>
          <w:tblW w:w="0" w:type="auto"/>
          <w:tblLayout w:type="fixed"/>
          <w:tblLook w:val="0400"/>
        </w:tblPrEx>
        <w:trPr>
          <w:trHeight w:val="98"/>
        </w:trPr>
        <w:tc>
          <w:tcPr>
            <w:tcW w:w="10795" w:type="dxa"/>
            <w:shd w:val="clear" w:color="auto" w:fill="FFFFE5"/>
          </w:tcPr>
          <w:p w:rsidR="00C968F5" w:rsidRPr="00791797" w:rsidP="00705109" w14:paraId="567C0FF8" w14:textId="77777777">
            <w:pPr>
              <w:jc w:val="right"/>
              <w:rPr>
                <w:rFonts w:cstheme="minorHAnsi"/>
                <w:i/>
              </w:rPr>
            </w:pPr>
            <w:r w:rsidRPr="00791797">
              <w:rPr>
                <w:rFonts w:cstheme="minorHAnsi"/>
                <w:i/>
              </w:rPr>
              <w:t>Response must be numeric</w:t>
            </w:r>
          </w:p>
        </w:tc>
      </w:tr>
    </w:tbl>
    <w:p w:rsidR="00C968F5" w:rsidRPr="00791797" w:rsidP="00C968F5" w14:paraId="19EC2D9E"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76B764B0"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149EC591" w14:textId="6B6DB690">
            <w:pPr>
              <w:tabs>
                <w:tab w:val="left" w:pos="9450"/>
              </w:tabs>
              <w:spacing w:after="240"/>
              <w:rPr>
                <w:rFonts w:cstheme="minorHAnsi"/>
                <w:i/>
              </w:rPr>
            </w:pPr>
            <w:r w:rsidRPr="00791797">
              <w:rPr>
                <w:rFonts w:cstheme="minorHAnsi"/>
                <w:i/>
                <w:sz w:val="40"/>
                <w:szCs w:val="40"/>
              </w:rPr>
              <w:t xml:space="preserve">OTP Number </w:t>
            </w:r>
            <w:r w:rsidRPr="00791797" w:rsidR="00997CF1">
              <w:rPr>
                <w:rFonts w:cstheme="minorHAnsi"/>
                <w:i/>
                <w:sz w:val="40"/>
                <w:szCs w:val="40"/>
              </w:rPr>
              <w:t xml:space="preserve">Other </w:t>
            </w:r>
            <w:r w:rsidRPr="00791797">
              <w:rPr>
                <w:rFonts w:cstheme="minorHAnsi"/>
                <w:i/>
                <w:sz w:val="40"/>
                <w:szCs w:val="40"/>
              </w:rPr>
              <w:t>Pacific Islander</w:t>
            </w:r>
            <w:r w:rsidRPr="00791797">
              <w:rPr>
                <w:rFonts w:cstheme="minorHAnsi"/>
                <w:i/>
                <w:color w:val="FFFF00"/>
              </w:rPr>
              <w:t xml:space="preserve"> </w:t>
            </w:r>
            <w:r w:rsidRPr="00791797">
              <w:rPr>
                <w:rFonts w:cstheme="minorHAnsi"/>
                <w:i/>
              </w:rPr>
              <w:t>(Column #)</w:t>
            </w:r>
          </w:p>
          <w:p w:rsidR="00C968F5" w:rsidRPr="00791797" w:rsidP="00997CF1" w14:paraId="2A0E03E0" w14:textId="0361E4D1">
            <w:pPr>
              <w:spacing w:after="120"/>
              <w:rPr>
                <w:rFonts w:cstheme="minorHAnsi"/>
              </w:rPr>
            </w:pPr>
            <w:r w:rsidRPr="00791797">
              <w:rPr>
                <w:rFonts w:cstheme="minorHAnsi"/>
                <w:color w:val="000000"/>
                <w:spacing w:val="1"/>
              </w:rPr>
              <w:t xml:space="preserve">Of the Total Originated Number, enter the number of loans serving Other Targeted Population – </w:t>
            </w:r>
            <w:r w:rsidRPr="00791797" w:rsidR="00997CF1">
              <w:rPr>
                <w:rFonts w:cstheme="minorHAnsi"/>
                <w:color w:val="000000"/>
                <w:spacing w:val="1"/>
              </w:rPr>
              <w:t xml:space="preserve">Other </w:t>
            </w:r>
            <w:r w:rsidRPr="00791797">
              <w:rPr>
                <w:rFonts w:cstheme="minorHAnsi"/>
                <w:color w:val="000000"/>
                <w:spacing w:val="1"/>
              </w:rPr>
              <w:t xml:space="preserve">Pacific Islander (OTP)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number of loans per the </w:t>
            </w:r>
            <w:r w:rsidRPr="00791797" w:rsidR="00997CF1">
              <w:rPr>
                <w:rFonts w:cstheme="minorHAnsi"/>
                <w:color w:val="000000"/>
                <w:spacing w:val="1"/>
              </w:rPr>
              <w:t xml:space="preserve">census </w:t>
            </w:r>
            <w:r w:rsidRPr="00791797">
              <w:rPr>
                <w:rFonts w:cstheme="minorHAnsi"/>
                <w:color w:val="000000"/>
                <w:spacing w:val="1"/>
              </w:rPr>
              <w:t>tract</w:t>
            </w:r>
            <w:r w:rsidR="00AC230D">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232D8897" w14:textId="77777777" w:rsidTr="00705109">
        <w:tblPrEx>
          <w:tblW w:w="0" w:type="auto"/>
          <w:tblLayout w:type="fixed"/>
          <w:tblLook w:val="0400"/>
        </w:tblPrEx>
        <w:trPr>
          <w:trHeight w:val="1060"/>
        </w:trPr>
        <w:tc>
          <w:tcPr>
            <w:tcW w:w="10795" w:type="dxa"/>
          </w:tcPr>
          <w:p w:rsidR="00C968F5" w:rsidRPr="00791797" w:rsidP="00705109" w14:paraId="749EBC9B" w14:textId="77777777">
            <w:pPr>
              <w:rPr>
                <w:rFonts w:cstheme="minorHAnsi"/>
              </w:rPr>
            </w:pPr>
            <w:r w:rsidRPr="00791797">
              <w:rPr>
                <w:rFonts w:cstheme="minorHAnsi"/>
              </w:rPr>
              <w:t>Validations:</w:t>
            </w:r>
          </w:p>
          <w:p w:rsidR="00C968F5" w:rsidRPr="00791797" w:rsidP="00705109" w14:paraId="08B66C24"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595F4EDC" w14:textId="0CCF7D0D">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w:t>
            </w:r>
            <w:r w:rsidRPr="00791797" w:rsidR="00997CF1">
              <w:rPr>
                <w:rFonts w:cstheme="minorHAnsi"/>
                <w:b/>
                <w:color w:val="0070C0"/>
                <w:u w:val="single"/>
              </w:rPr>
              <w:t xml:space="preserve"> Other Pacific Islander</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38612716" w14:textId="148F9891">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Amount</w:t>
            </w:r>
            <w:r w:rsidRPr="00791797" w:rsidR="00997CF1">
              <w:rPr>
                <w:rFonts w:cstheme="minorHAnsi"/>
                <w:b/>
                <w:color w:val="0070C0"/>
                <w:u w:val="single"/>
              </w:rPr>
              <w:t xml:space="preserve"> Other Pacific Islander</w:t>
            </w:r>
            <w:r w:rsidRPr="00791797">
              <w:rPr>
                <w:rFonts w:cstheme="minorHAnsi"/>
                <w:b/>
                <w:color w:val="000000"/>
              </w:rPr>
              <w:t xml:space="preserve"> is entered, then </w:t>
            </w:r>
            <w:r w:rsidRPr="00791797">
              <w:rPr>
                <w:rFonts w:cstheme="minorHAnsi"/>
                <w:b/>
                <w:color w:val="0070C0"/>
                <w:u w:val="single"/>
              </w:rPr>
              <w:t>OTP Number</w:t>
            </w:r>
            <w:r w:rsidRPr="00791797" w:rsidR="00997CF1">
              <w:rPr>
                <w:rFonts w:cstheme="minorHAnsi"/>
                <w:b/>
                <w:color w:val="0070C0"/>
                <w:u w:val="single"/>
              </w:rPr>
              <w:t xml:space="preserve"> Other Pacific Islander</w:t>
            </w:r>
            <w:r w:rsidRPr="00791797">
              <w:rPr>
                <w:rFonts w:cstheme="minorHAnsi"/>
                <w:b/>
                <w:color w:val="000000"/>
              </w:rPr>
              <w:t xml:space="preserve"> cannot be blank or zero</w:t>
            </w:r>
          </w:p>
          <w:p w:rsidR="00997CF1" w:rsidRPr="00791797" w:rsidP="00705109" w14:paraId="1111FDE7" w14:textId="2F565F82">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 Other Pacific Islander</w:t>
            </w:r>
            <w:r w:rsidRPr="00791797">
              <w:rPr>
                <w:rFonts w:cstheme="minorHAnsi"/>
                <w:b/>
                <w:color w:val="000000"/>
              </w:rPr>
              <w:t xml:space="preserve"> must be less than or equal to </w:t>
            </w:r>
            <w:r w:rsidRPr="00791797">
              <w:rPr>
                <w:rFonts w:cstheme="minorHAnsi"/>
                <w:b/>
                <w:color w:val="0070C0"/>
                <w:u w:val="single"/>
              </w:rPr>
              <w:t>OTP Number</w:t>
            </w:r>
          </w:p>
          <w:p w:rsidR="00C968F5" w:rsidRPr="00791797" w:rsidP="00705109" w14:paraId="022556AE" w14:textId="08864F9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Number</w:t>
            </w:r>
            <w:r w:rsidRPr="00791797">
              <w:rPr>
                <w:rFonts w:cstheme="minorHAnsi"/>
                <w:b/>
                <w:color w:val="000000"/>
              </w:rPr>
              <w:t xml:space="preserve"> and </w:t>
            </w:r>
            <w:r w:rsidRPr="00791797">
              <w:rPr>
                <w:rFonts w:cstheme="minorHAnsi"/>
                <w:b/>
                <w:color w:val="0070C0"/>
                <w:u w:val="single"/>
              </w:rPr>
              <w:t>OTP Number</w:t>
            </w:r>
            <w:r w:rsidRPr="00791797" w:rsidR="00997CF1">
              <w:rPr>
                <w:rFonts w:cstheme="minorHAnsi"/>
                <w:b/>
                <w:color w:val="0070C0"/>
                <w:u w:val="single"/>
              </w:rPr>
              <w:t xml:space="preserve"> Other Pacific Islander</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6D7B02F6" w14:textId="77777777">
            <w:pPr>
              <w:pStyle w:val="ListParagraph"/>
              <w:pBdr>
                <w:top w:val="nil"/>
                <w:left w:val="nil"/>
                <w:bottom w:val="nil"/>
                <w:right w:val="nil"/>
                <w:between w:val="nil"/>
              </w:pBdr>
              <w:spacing w:after="0"/>
              <w:ind w:left="1440"/>
              <w:rPr>
                <w:rFonts w:cstheme="minorHAnsi"/>
                <w:b/>
                <w:color w:val="000000"/>
              </w:rPr>
            </w:pPr>
          </w:p>
        </w:tc>
      </w:tr>
      <w:tr w14:paraId="69E516AB" w14:textId="77777777" w:rsidTr="00705109">
        <w:tblPrEx>
          <w:tblW w:w="0" w:type="auto"/>
          <w:tblLayout w:type="fixed"/>
          <w:tblLook w:val="0400"/>
        </w:tblPrEx>
        <w:trPr>
          <w:trHeight w:val="98"/>
        </w:trPr>
        <w:tc>
          <w:tcPr>
            <w:tcW w:w="10795" w:type="dxa"/>
            <w:shd w:val="clear" w:color="auto" w:fill="FFFFE5"/>
          </w:tcPr>
          <w:p w:rsidR="00C968F5" w:rsidRPr="00791797" w:rsidP="00705109" w14:paraId="24DDBE95" w14:textId="77777777">
            <w:pPr>
              <w:jc w:val="right"/>
              <w:rPr>
                <w:rFonts w:cstheme="minorHAnsi"/>
                <w:i/>
              </w:rPr>
            </w:pPr>
            <w:r w:rsidRPr="00791797">
              <w:rPr>
                <w:rFonts w:cstheme="minorHAnsi"/>
                <w:i/>
              </w:rPr>
              <w:t>Response must be numeric</w:t>
            </w:r>
          </w:p>
        </w:tc>
      </w:tr>
    </w:tbl>
    <w:p w:rsidR="00C968F5" w:rsidRPr="00791797" w:rsidP="00C968F5" w14:paraId="14A39556"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67B392E3"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62A4B757" w14:textId="6F325096">
            <w:pPr>
              <w:tabs>
                <w:tab w:val="left" w:pos="9450"/>
              </w:tabs>
              <w:spacing w:after="240"/>
              <w:rPr>
                <w:rFonts w:cstheme="minorHAnsi"/>
                <w:i/>
              </w:rPr>
            </w:pPr>
            <w:r w:rsidRPr="00791797">
              <w:rPr>
                <w:rFonts w:cstheme="minorHAnsi"/>
                <w:i/>
                <w:sz w:val="40"/>
                <w:szCs w:val="40"/>
              </w:rPr>
              <w:t xml:space="preserve">OTP Amount </w:t>
            </w:r>
            <w:r w:rsidRPr="00791797" w:rsidR="00997CF1">
              <w:rPr>
                <w:rFonts w:cstheme="minorHAnsi"/>
                <w:i/>
                <w:sz w:val="40"/>
                <w:szCs w:val="40"/>
              </w:rPr>
              <w:t>Persons with Disabilities</w:t>
            </w:r>
            <w:r w:rsidRPr="00791797">
              <w:rPr>
                <w:rFonts w:cstheme="minorHAnsi"/>
                <w:i/>
                <w:color w:val="FFFF00"/>
              </w:rPr>
              <w:t xml:space="preserve"> </w:t>
            </w:r>
            <w:r w:rsidRPr="00791797">
              <w:rPr>
                <w:rFonts w:cstheme="minorHAnsi"/>
                <w:i/>
              </w:rPr>
              <w:t>(Column #)</w:t>
            </w:r>
          </w:p>
          <w:p w:rsidR="00C968F5" w:rsidRPr="00791797" w:rsidP="00997CF1" w14:paraId="641A8029" w14:textId="2DF2D2E3">
            <w:pPr>
              <w:spacing w:after="120"/>
              <w:rPr>
                <w:rFonts w:cstheme="minorHAnsi"/>
              </w:rPr>
            </w:pPr>
            <w:r w:rsidRPr="00791797">
              <w:rPr>
                <w:rFonts w:cstheme="minorHAnsi"/>
                <w:color w:val="000000"/>
                <w:spacing w:val="1"/>
              </w:rPr>
              <w:t>Of the Total Originated Amount, enter the amount of loans serving Other Targeted Population –</w:t>
            </w:r>
            <w:r w:rsidRPr="00791797" w:rsidR="00997CF1">
              <w:rPr>
                <w:rFonts w:cstheme="minorHAnsi"/>
                <w:color w:val="000000"/>
                <w:spacing w:val="1"/>
              </w:rPr>
              <w:t xml:space="preserve">Persons with Disabilities </w:t>
            </w:r>
            <w:r w:rsidRPr="00791797">
              <w:rPr>
                <w:rFonts w:cstheme="minorHAnsi"/>
                <w:color w:val="000000"/>
                <w:spacing w:val="1"/>
              </w:rPr>
              <w:t xml:space="preserve">(OTP)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amount of loans per the </w:t>
            </w:r>
            <w:r w:rsidRPr="00791797" w:rsidR="00997CF1">
              <w:rPr>
                <w:rFonts w:cstheme="minorHAnsi"/>
                <w:color w:val="000000"/>
                <w:spacing w:val="1"/>
              </w:rPr>
              <w:t xml:space="preserve">census </w:t>
            </w:r>
            <w:r w:rsidRPr="00791797">
              <w:rPr>
                <w:rFonts w:cstheme="minorHAnsi"/>
                <w:color w:val="000000"/>
                <w:spacing w:val="1"/>
              </w:rPr>
              <w:t>tract</w:t>
            </w:r>
            <w:r w:rsidR="00AC230D">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267FF9E2" w14:textId="77777777" w:rsidTr="00705109">
        <w:tblPrEx>
          <w:tblW w:w="0" w:type="auto"/>
          <w:tblLayout w:type="fixed"/>
          <w:tblLook w:val="0400"/>
        </w:tblPrEx>
        <w:trPr>
          <w:trHeight w:val="70"/>
        </w:trPr>
        <w:tc>
          <w:tcPr>
            <w:tcW w:w="10795" w:type="dxa"/>
          </w:tcPr>
          <w:p w:rsidR="00C968F5" w:rsidRPr="00791797" w:rsidP="00705109" w14:paraId="6F17012D" w14:textId="77777777">
            <w:pPr>
              <w:rPr>
                <w:rFonts w:cstheme="minorHAnsi"/>
              </w:rPr>
            </w:pPr>
            <w:r w:rsidRPr="00791797">
              <w:rPr>
                <w:rFonts w:cstheme="minorHAnsi"/>
              </w:rPr>
              <w:t>Validations:</w:t>
            </w:r>
          </w:p>
          <w:p w:rsidR="00C968F5" w:rsidRPr="00791797" w:rsidP="00705109" w14:paraId="60951F12"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53D5DBF7" w14:textId="7B817955">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w:t>
            </w:r>
            <w:r w:rsidRPr="00791797" w:rsidR="00997CF1">
              <w:rPr>
                <w:rFonts w:cstheme="minorHAnsi"/>
                <w:b/>
                <w:color w:val="0070C0"/>
                <w:u w:val="single"/>
              </w:rPr>
              <w:t xml:space="preserve"> Persons with Disabilities</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4E64782F" w14:textId="0FCCB29F">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Number</w:t>
            </w:r>
            <w:r w:rsidRPr="00791797" w:rsidR="00997CF1">
              <w:rPr>
                <w:rFonts w:cstheme="minorHAnsi"/>
                <w:b/>
                <w:color w:val="0070C0"/>
                <w:u w:val="single"/>
              </w:rPr>
              <w:t xml:space="preserve"> Persons with Disabilities</w:t>
            </w:r>
            <w:r w:rsidRPr="00791797">
              <w:rPr>
                <w:rFonts w:cstheme="minorHAnsi"/>
                <w:b/>
                <w:color w:val="000000"/>
              </w:rPr>
              <w:t xml:space="preserve"> is entered, then </w:t>
            </w:r>
            <w:r w:rsidRPr="00791797">
              <w:rPr>
                <w:rFonts w:cstheme="minorHAnsi"/>
                <w:b/>
                <w:color w:val="0070C0"/>
                <w:u w:val="single"/>
              </w:rPr>
              <w:t>OTP Amount</w:t>
            </w:r>
            <w:r w:rsidRPr="00791797" w:rsidR="00997CF1">
              <w:rPr>
                <w:rFonts w:cstheme="minorHAnsi"/>
                <w:b/>
                <w:color w:val="0070C0"/>
                <w:u w:val="single"/>
              </w:rPr>
              <w:t xml:space="preserve"> Persons with Disabilities</w:t>
            </w:r>
            <w:r w:rsidRPr="00791797">
              <w:rPr>
                <w:rFonts w:cstheme="minorHAnsi"/>
                <w:b/>
                <w:color w:val="000000"/>
              </w:rPr>
              <w:t xml:space="preserve"> must be greater than or equal to </w:t>
            </w:r>
            <w:r w:rsidRPr="00791797">
              <w:rPr>
                <w:rFonts w:cstheme="minorHAnsi"/>
                <w:b/>
                <w:color w:val="0070C0"/>
                <w:u w:val="single"/>
              </w:rPr>
              <w:t>OTP Number</w:t>
            </w:r>
            <w:r w:rsidRPr="00791797" w:rsidR="00997CF1">
              <w:rPr>
                <w:rFonts w:cstheme="minorHAnsi"/>
                <w:b/>
                <w:color w:val="0070C0"/>
                <w:u w:val="single"/>
              </w:rPr>
              <w:t xml:space="preserve"> Persons with Disabilities</w:t>
            </w:r>
          </w:p>
          <w:p w:rsidR="00997CF1" w:rsidRPr="00791797" w:rsidP="00705109" w14:paraId="6D8DACAD" w14:textId="3231F01D">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 Persons with Disabilities</w:t>
            </w:r>
            <w:r w:rsidRPr="00791797">
              <w:rPr>
                <w:rFonts w:cstheme="minorHAnsi"/>
                <w:b/>
                <w:color w:val="000000"/>
              </w:rPr>
              <w:t xml:space="preserve"> must be less than or equal to </w:t>
            </w:r>
            <w:r w:rsidRPr="00791797">
              <w:rPr>
                <w:rFonts w:cstheme="minorHAnsi"/>
                <w:b/>
                <w:color w:val="0070C0"/>
                <w:u w:val="single"/>
              </w:rPr>
              <w:t>OTP Amount</w:t>
            </w:r>
          </w:p>
          <w:p w:rsidR="00C968F5" w:rsidRPr="00791797" w:rsidP="00705109" w14:paraId="7F637AA9" w14:textId="3F37606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Amount</w:t>
            </w:r>
            <w:r w:rsidRPr="00791797">
              <w:rPr>
                <w:rFonts w:cstheme="minorHAnsi"/>
                <w:b/>
                <w:color w:val="000000"/>
              </w:rPr>
              <w:t xml:space="preserve"> and </w:t>
            </w:r>
            <w:r w:rsidRPr="00791797">
              <w:rPr>
                <w:rFonts w:cstheme="minorHAnsi"/>
                <w:b/>
                <w:color w:val="0070C0"/>
                <w:u w:val="single"/>
              </w:rPr>
              <w:t>OTP Amount</w:t>
            </w:r>
            <w:r w:rsidRPr="00791797" w:rsidR="00997CF1">
              <w:rPr>
                <w:rFonts w:cstheme="minorHAnsi"/>
                <w:b/>
                <w:color w:val="0070C0"/>
                <w:u w:val="single"/>
              </w:rPr>
              <w:t xml:space="preserve"> Persons with Disabilities</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2665B290" w14:textId="77777777">
            <w:pPr>
              <w:pStyle w:val="ListParagraph"/>
              <w:pBdr>
                <w:top w:val="nil"/>
                <w:left w:val="nil"/>
                <w:bottom w:val="nil"/>
                <w:right w:val="nil"/>
                <w:between w:val="nil"/>
              </w:pBdr>
              <w:spacing w:after="0"/>
              <w:ind w:left="1440"/>
              <w:rPr>
                <w:rFonts w:cstheme="minorHAnsi"/>
                <w:b/>
                <w:color w:val="000000"/>
              </w:rPr>
            </w:pPr>
          </w:p>
        </w:tc>
      </w:tr>
      <w:tr w14:paraId="633632AA" w14:textId="77777777" w:rsidTr="00705109">
        <w:tblPrEx>
          <w:tblW w:w="0" w:type="auto"/>
          <w:tblLayout w:type="fixed"/>
          <w:tblLook w:val="0400"/>
        </w:tblPrEx>
        <w:trPr>
          <w:trHeight w:val="98"/>
        </w:trPr>
        <w:tc>
          <w:tcPr>
            <w:tcW w:w="10795" w:type="dxa"/>
            <w:shd w:val="clear" w:color="auto" w:fill="FFFFE5"/>
          </w:tcPr>
          <w:p w:rsidR="00C968F5" w:rsidRPr="00791797" w:rsidP="00705109" w14:paraId="16A21617" w14:textId="77777777">
            <w:pPr>
              <w:jc w:val="right"/>
              <w:rPr>
                <w:rFonts w:cstheme="minorHAnsi"/>
                <w:i/>
              </w:rPr>
            </w:pPr>
            <w:r w:rsidRPr="00791797">
              <w:rPr>
                <w:rFonts w:cstheme="minorHAnsi"/>
                <w:i/>
              </w:rPr>
              <w:t>Response must be numeric</w:t>
            </w:r>
          </w:p>
        </w:tc>
      </w:tr>
    </w:tbl>
    <w:p w:rsidR="00C968F5" w:rsidRPr="00791797" w:rsidP="00C968F5" w14:paraId="31429A72"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6578D5A7" w14:textId="77777777" w:rsidTr="0077704A">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710"/>
        </w:trPr>
        <w:tc>
          <w:tcPr>
            <w:tcW w:w="10795" w:type="dxa"/>
            <w:shd w:val="clear" w:color="auto" w:fill="8DB3E2"/>
          </w:tcPr>
          <w:p w:rsidR="00C968F5" w:rsidRPr="00791797" w:rsidP="00705109" w14:paraId="632BD676" w14:textId="109FC88E">
            <w:pPr>
              <w:tabs>
                <w:tab w:val="left" w:pos="9450"/>
              </w:tabs>
              <w:spacing w:after="240"/>
              <w:rPr>
                <w:rFonts w:cstheme="minorHAnsi"/>
                <w:i/>
              </w:rPr>
            </w:pPr>
            <w:r w:rsidRPr="00791797">
              <w:rPr>
                <w:rFonts w:cstheme="minorHAnsi"/>
                <w:i/>
                <w:sz w:val="40"/>
                <w:szCs w:val="40"/>
              </w:rPr>
              <w:t xml:space="preserve">OTP Number </w:t>
            </w:r>
            <w:r w:rsidRPr="00791797" w:rsidR="00997CF1">
              <w:rPr>
                <w:rFonts w:cstheme="minorHAnsi"/>
                <w:i/>
                <w:sz w:val="40"/>
                <w:szCs w:val="40"/>
              </w:rPr>
              <w:t>Persons with Disabilities</w:t>
            </w:r>
            <w:r w:rsidRPr="00791797">
              <w:rPr>
                <w:rFonts w:cstheme="minorHAnsi"/>
                <w:i/>
                <w:color w:val="FFFF00"/>
              </w:rPr>
              <w:t xml:space="preserve"> </w:t>
            </w:r>
            <w:r w:rsidRPr="00791797">
              <w:rPr>
                <w:rFonts w:cstheme="minorHAnsi"/>
                <w:i/>
              </w:rPr>
              <w:t>(Column #)</w:t>
            </w:r>
          </w:p>
          <w:p w:rsidR="00C968F5" w:rsidRPr="00791797" w:rsidP="00997CF1" w14:paraId="23CF5EE9" w14:textId="6B958BC5">
            <w:pPr>
              <w:spacing w:after="120"/>
              <w:rPr>
                <w:rFonts w:cstheme="minorHAnsi"/>
              </w:rPr>
            </w:pPr>
            <w:r w:rsidRPr="00791797">
              <w:rPr>
                <w:rFonts w:cstheme="minorHAnsi"/>
                <w:color w:val="000000"/>
                <w:spacing w:val="1"/>
              </w:rPr>
              <w:t xml:space="preserve">Of the Total Originated Number, enter the number of loans serving Other Targeted Population – </w:t>
            </w:r>
            <w:r w:rsidRPr="00791797" w:rsidR="00997CF1">
              <w:rPr>
                <w:rFonts w:cstheme="minorHAnsi"/>
                <w:color w:val="000000"/>
                <w:spacing w:val="1"/>
              </w:rPr>
              <w:t>Persons with Disabilities</w:t>
            </w:r>
            <w:r w:rsidRPr="00791797">
              <w:rPr>
                <w:rFonts w:cstheme="minorHAnsi"/>
                <w:color w:val="000000"/>
                <w:spacing w:val="1"/>
              </w:rPr>
              <w:t xml:space="preserve"> (OTP)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number of loans per the </w:t>
            </w:r>
            <w:r w:rsidRPr="00791797" w:rsidR="00997CF1">
              <w:rPr>
                <w:rFonts w:cstheme="minorHAnsi"/>
                <w:color w:val="000000"/>
                <w:spacing w:val="1"/>
              </w:rPr>
              <w:t xml:space="preserve">census </w:t>
            </w:r>
            <w:r w:rsidRPr="00791797">
              <w:rPr>
                <w:rFonts w:cstheme="minorHAnsi"/>
                <w:color w:val="000000"/>
                <w:spacing w:val="1"/>
              </w:rPr>
              <w:t>tract</w:t>
            </w:r>
            <w:r w:rsidR="00AC230D">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1431E4F5" w14:textId="77777777" w:rsidTr="00705109">
        <w:tblPrEx>
          <w:tblW w:w="0" w:type="auto"/>
          <w:tblLayout w:type="fixed"/>
          <w:tblLook w:val="0400"/>
        </w:tblPrEx>
        <w:trPr>
          <w:trHeight w:val="1060"/>
        </w:trPr>
        <w:tc>
          <w:tcPr>
            <w:tcW w:w="10795" w:type="dxa"/>
          </w:tcPr>
          <w:p w:rsidR="00C968F5" w:rsidRPr="00791797" w:rsidP="00705109" w14:paraId="67A94CAB" w14:textId="77777777">
            <w:pPr>
              <w:rPr>
                <w:rFonts w:cstheme="minorHAnsi"/>
              </w:rPr>
            </w:pPr>
            <w:r w:rsidRPr="00791797">
              <w:rPr>
                <w:rFonts w:cstheme="minorHAnsi"/>
              </w:rPr>
              <w:t>Validations:</w:t>
            </w:r>
          </w:p>
          <w:p w:rsidR="00C968F5" w:rsidRPr="00791797" w:rsidP="00705109" w14:paraId="64EF36A0"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480F97A7" w14:textId="00662034">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w:t>
            </w:r>
            <w:r w:rsidRPr="00791797" w:rsidR="00997CF1">
              <w:rPr>
                <w:rFonts w:cstheme="minorHAnsi"/>
                <w:b/>
                <w:color w:val="0070C0"/>
                <w:u w:val="single"/>
              </w:rPr>
              <w:t xml:space="preserve"> Persons with Disabilities</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1939C15B" w14:textId="5D3D9206">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Amount</w:t>
            </w:r>
            <w:r w:rsidRPr="00791797" w:rsidR="00997CF1">
              <w:rPr>
                <w:rFonts w:cstheme="minorHAnsi"/>
                <w:b/>
                <w:color w:val="0070C0"/>
                <w:u w:val="single"/>
              </w:rPr>
              <w:t xml:space="preserve"> Persons with Disabilities</w:t>
            </w:r>
            <w:r w:rsidRPr="00791797">
              <w:rPr>
                <w:rFonts w:cstheme="minorHAnsi"/>
                <w:b/>
                <w:color w:val="000000"/>
              </w:rPr>
              <w:t xml:space="preserve"> is entered, then </w:t>
            </w:r>
            <w:r w:rsidRPr="00791797">
              <w:rPr>
                <w:rFonts w:cstheme="minorHAnsi"/>
                <w:b/>
                <w:color w:val="0070C0"/>
                <w:u w:val="single"/>
              </w:rPr>
              <w:t>OTP Number</w:t>
            </w:r>
            <w:r w:rsidRPr="00791797" w:rsidR="00997CF1">
              <w:rPr>
                <w:rFonts w:cstheme="minorHAnsi"/>
                <w:b/>
                <w:color w:val="0070C0"/>
                <w:u w:val="single"/>
              </w:rPr>
              <w:t xml:space="preserve"> Persons with Disabilities</w:t>
            </w:r>
            <w:r w:rsidRPr="00791797">
              <w:rPr>
                <w:rFonts w:cstheme="minorHAnsi"/>
                <w:b/>
                <w:color w:val="000000"/>
              </w:rPr>
              <w:t xml:space="preserve"> cannot be blank or zero</w:t>
            </w:r>
          </w:p>
          <w:p w:rsidR="00997CF1" w:rsidRPr="00791797" w:rsidP="00705109" w14:paraId="1E17DA35" w14:textId="2E3AAF63">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 Persons with Disabilities</w:t>
            </w:r>
            <w:r w:rsidRPr="00791797">
              <w:rPr>
                <w:rFonts w:cstheme="minorHAnsi"/>
                <w:b/>
                <w:color w:val="000000"/>
              </w:rPr>
              <w:t xml:space="preserve"> must be less than or equal to </w:t>
            </w:r>
            <w:r w:rsidRPr="00791797">
              <w:rPr>
                <w:rFonts w:cstheme="minorHAnsi"/>
                <w:b/>
                <w:color w:val="0070C0"/>
                <w:u w:val="single"/>
              </w:rPr>
              <w:t>OTP Number</w:t>
            </w:r>
          </w:p>
          <w:p w:rsidR="00C968F5" w:rsidRPr="00791797" w:rsidP="00705109" w14:paraId="57BB71CF" w14:textId="1A951884">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Number</w:t>
            </w:r>
            <w:r w:rsidRPr="00791797">
              <w:rPr>
                <w:rFonts w:cstheme="minorHAnsi"/>
                <w:b/>
                <w:color w:val="000000"/>
              </w:rPr>
              <w:t xml:space="preserve"> and </w:t>
            </w:r>
            <w:r w:rsidRPr="00791797">
              <w:rPr>
                <w:rFonts w:cstheme="minorHAnsi"/>
                <w:b/>
                <w:color w:val="0070C0"/>
                <w:u w:val="single"/>
              </w:rPr>
              <w:t>OTP Number</w:t>
            </w:r>
            <w:r w:rsidRPr="00791797" w:rsidR="00997CF1">
              <w:rPr>
                <w:rFonts w:cstheme="minorHAnsi"/>
                <w:b/>
                <w:color w:val="0070C0"/>
                <w:u w:val="single"/>
              </w:rPr>
              <w:t xml:space="preserve"> Persons with Disabilities</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4D0A036A" w14:textId="77777777">
            <w:pPr>
              <w:pStyle w:val="ListParagraph"/>
              <w:pBdr>
                <w:top w:val="nil"/>
                <w:left w:val="nil"/>
                <w:bottom w:val="nil"/>
                <w:right w:val="nil"/>
                <w:between w:val="nil"/>
              </w:pBdr>
              <w:spacing w:after="0"/>
              <w:ind w:left="1440"/>
              <w:rPr>
                <w:rFonts w:cstheme="minorHAnsi"/>
                <w:b/>
                <w:color w:val="000000"/>
              </w:rPr>
            </w:pPr>
          </w:p>
        </w:tc>
      </w:tr>
      <w:tr w14:paraId="21066710" w14:textId="77777777" w:rsidTr="00705109">
        <w:tblPrEx>
          <w:tblW w:w="0" w:type="auto"/>
          <w:tblLayout w:type="fixed"/>
          <w:tblLook w:val="0400"/>
        </w:tblPrEx>
        <w:trPr>
          <w:trHeight w:val="98"/>
        </w:trPr>
        <w:tc>
          <w:tcPr>
            <w:tcW w:w="10795" w:type="dxa"/>
            <w:shd w:val="clear" w:color="auto" w:fill="FFFFE5"/>
          </w:tcPr>
          <w:p w:rsidR="00C968F5" w:rsidRPr="00791797" w:rsidP="00705109" w14:paraId="5929509C" w14:textId="77777777">
            <w:pPr>
              <w:jc w:val="right"/>
              <w:rPr>
                <w:rFonts w:cstheme="minorHAnsi"/>
                <w:i/>
              </w:rPr>
            </w:pPr>
            <w:r w:rsidRPr="00791797">
              <w:rPr>
                <w:rFonts w:cstheme="minorHAnsi"/>
                <w:i/>
              </w:rPr>
              <w:t>Response must be numeric</w:t>
            </w:r>
          </w:p>
        </w:tc>
      </w:tr>
    </w:tbl>
    <w:p w:rsidR="00C968F5" w:rsidRPr="00791797" w:rsidP="00C968F5" w14:paraId="0DAC83FE"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55B2603C"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2E505D13" w14:textId="20C08820">
            <w:pPr>
              <w:tabs>
                <w:tab w:val="left" w:pos="9450"/>
              </w:tabs>
              <w:spacing w:after="240"/>
              <w:rPr>
                <w:rFonts w:cstheme="minorHAnsi"/>
                <w:i/>
              </w:rPr>
            </w:pPr>
            <w:r w:rsidRPr="00791797">
              <w:rPr>
                <w:rFonts w:cstheme="minorHAnsi"/>
                <w:i/>
                <w:sz w:val="40"/>
                <w:szCs w:val="40"/>
              </w:rPr>
              <w:t xml:space="preserve">OTP Amount Hispanic </w:t>
            </w:r>
            <w:r w:rsidRPr="00791797">
              <w:rPr>
                <w:rFonts w:cstheme="minorHAnsi"/>
                <w:i/>
              </w:rPr>
              <w:t>(Column #)</w:t>
            </w:r>
          </w:p>
          <w:p w:rsidR="00C968F5" w:rsidRPr="00791797" w:rsidP="00997CF1" w14:paraId="5C0F6569" w14:textId="2648CD19">
            <w:pPr>
              <w:spacing w:after="120"/>
              <w:rPr>
                <w:rFonts w:cstheme="minorHAnsi"/>
              </w:rPr>
            </w:pPr>
            <w:r w:rsidRPr="00791797">
              <w:rPr>
                <w:rFonts w:cstheme="minorHAnsi"/>
                <w:color w:val="000000"/>
                <w:spacing w:val="1"/>
              </w:rPr>
              <w:t xml:space="preserve">Of the Total Originated Amount, enter the amount of loans serving Other Targeted Population – Hispanic (OTP)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amount of loans per the </w:t>
            </w:r>
            <w:r w:rsidRPr="00791797" w:rsidR="00997CF1">
              <w:rPr>
                <w:rFonts w:cstheme="minorHAnsi"/>
                <w:color w:val="000000"/>
                <w:spacing w:val="1"/>
              </w:rPr>
              <w:t xml:space="preserve">census </w:t>
            </w:r>
            <w:r w:rsidRPr="00791797">
              <w:rPr>
                <w:rFonts w:cstheme="minorHAnsi"/>
                <w:color w:val="000000"/>
                <w:spacing w:val="1"/>
              </w:rPr>
              <w:t>tract</w:t>
            </w:r>
            <w:r w:rsidR="00AC230D">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0F1A672B" w14:textId="77777777" w:rsidTr="00705109">
        <w:tblPrEx>
          <w:tblW w:w="0" w:type="auto"/>
          <w:tblLayout w:type="fixed"/>
          <w:tblLook w:val="0400"/>
        </w:tblPrEx>
        <w:trPr>
          <w:trHeight w:val="1060"/>
        </w:trPr>
        <w:tc>
          <w:tcPr>
            <w:tcW w:w="10795" w:type="dxa"/>
          </w:tcPr>
          <w:p w:rsidR="00C968F5" w:rsidRPr="00791797" w:rsidP="00705109" w14:paraId="3722B7A3" w14:textId="77777777">
            <w:pPr>
              <w:rPr>
                <w:rFonts w:cstheme="minorHAnsi"/>
              </w:rPr>
            </w:pPr>
            <w:r w:rsidRPr="00791797">
              <w:rPr>
                <w:rFonts w:cstheme="minorHAnsi"/>
              </w:rPr>
              <w:t>Validations:</w:t>
            </w:r>
          </w:p>
          <w:p w:rsidR="00C968F5" w:rsidRPr="00791797" w:rsidP="00705109" w14:paraId="49EBB9E3"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734712DA" w14:textId="748537B1">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w:t>
            </w:r>
            <w:r w:rsidRPr="00791797" w:rsidR="00997CF1">
              <w:rPr>
                <w:rFonts w:cstheme="minorHAnsi"/>
                <w:b/>
                <w:color w:val="0070C0"/>
                <w:u w:val="single"/>
              </w:rPr>
              <w:t xml:space="preserve"> Hispanic</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08AB29CA" w14:textId="08623195">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Number</w:t>
            </w:r>
            <w:r w:rsidRPr="00791797" w:rsidR="00997CF1">
              <w:rPr>
                <w:rFonts w:cstheme="minorHAnsi"/>
                <w:b/>
                <w:color w:val="0070C0"/>
                <w:u w:val="single"/>
              </w:rPr>
              <w:t xml:space="preserve"> Hispanic</w:t>
            </w:r>
            <w:r w:rsidRPr="00791797">
              <w:rPr>
                <w:rFonts w:cstheme="minorHAnsi"/>
                <w:b/>
                <w:color w:val="000000"/>
              </w:rPr>
              <w:t xml:space="preserve"> is entered, then </w:t>
            </w:r>
            <w:r w:rsidRPr="00791797">
              <w:rPr>
                <w:rFonts w:cstheme="minorHAnsi"/>
                <w:b/>
                <w:color w:val="0070C0"/>
                <w:u w:val="single"/>
              </w:rPr>
              <w:t>OTP Amount</w:t>
            </w:r>
            <w:r w:rsidRPr="00791797" w:rsidR="00997CF1">
              <w:rPr>
                <w:rFonts w:cstheme="minorHAnsi"/>
                <w:b/>
                <w:color w:val="0070C0"/>
                <w:u w:val="single"/>
              </w:rPr>
              <w:t xml:space="preserve"> Hispanic</w:t>
            </w:r>
            <w:r w:rsidRPr="00791797">
              <w:rPr>
                <w:rFonts w:cstheme="minorHAnsi"/>
                <w:b/>
                <w:color w:val="000000"/>
              </w:rPr>
              <w:t xml:space="preserve"> must be greater than or equal to </w:t>
            </w:r>
            <w:r w:rsidRPr="00791797">
              <w:rPr>
                <w:rFonts w:cstheme="minorHAnsi"/>
                <w:b/>
                <w:color w:val="0070C0"/>
                <w:u w:val="single"/>
              </w:rPr>
              <w:t>OTP Number</w:t>
            </w:r>
            <w:r w:rsidRPr="00791797" w:rsidR="00997CF1">
              <w:rPr>
                <w:rFonts w:cstheme="minorHAnsi"/>
                <w:b/>
                <w:color w:val="0070C0"/>
                <w:u w:val="single"/>
              </w:rPr>
              <w:t xml:space="preserve"> Hispanic</w:t>
            </w:r>
          </w:p>
          <w:p w:rsidR="00997CF1" w:rsidRPr="00791797" w:rsidP="00705109" w14:paraId="3A14CE03" w14:textId="68843018">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 Hispanic</w:t>
            </w:r>
            <w:r w:rsidRPr="00791797">
              <w:rPr>
                <w:rFonts w:cstheme="minorHAnsi"/>
                <w:b/>
                <w:color w:val="000000"/>
              </w:rPr>
              <w:t xml:space="preserve"> must be less than or equal to </w:t>
            </w:r>
            <w:r w:rsidRPr="00791797">
              <w:rPr>
                <w:rFonts w:cstheme="minorHAnsi"/>
                <w:b/>
                <w:color w:val="0070C0"/>
                <w:u w:val="single"/>
              </w:rPr>
              <w:t>OTP Amount</w:t>
            </w:r>
          </w:p>
          <w:p w:rsidR="00C968F5" w:rsidRPr="00791797" w:rsidP="00705109" w14:paraId="296ECFC6" w14:textId="1020795D">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Amount</w:t>
            </w:r>
            <w:r w:rsidRPr="00791797">
              <w:rPr>
                <w:rFonts w:cstheme="minorHAnsi"/>
                <w:b/>
                <w:color w:val="000000"/>
              </w:rPr>
              <w:t xml:space="preserve"> and </w:t>
            </w:r>
            <w:r w:rsidRPr="00791797">
              <w:rPr>
                <w:rFonts w:cstheme="minorHAnsi"/>
                <w:b/>
                <w:color w:val="0070C0"/>
                <w:u w:val="single"/>
              </w:rPr>
              <w:t>OTP Amount</w:t>
            </w:r>
            <w:r w:rsidRPr="00791797" w:rsidR="00997CF1">
              <w:rPr>
                <w:rFonts w:cstheme="minorHAnsi"/>
                <w:b/>
                <w:color w:val="0070C0"/>
                <w:u w:val="single"/>
              </w:rPr>
              <w:t xml:space="preserve"> Hispanic</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1B25AAE9" w14:textId="77777777">
            <w:pPr>
              <w:pStyle w:val="ListParagraph"/>
              <w:pBdr>
                <w:top w:val="nil"/>
                <w:left w:val="nil"/>
                <w:bottom w:val="nil"/>
                <w:right w:val="nil"/>
                <w:between w:val="nil"/>
              </w:pBdr>
              <w:spacing w:after="0"/>
              <w:ind w:left="1440"/>
              <w:rPr>
                <w:rFonts w:cstheme="minorHAnsi"/>
                <w:b/>
                <w:color w:val="000000"/>
              </w:rPr>
            </w:pPr>
          </w:p>
        </w:tc>
      </w:tr>
      <w:tr w14:paraId="7A7CC9EF" w14:textId="77777777" w:rsidTr="00705109">
        <w:tblPrEx>
          <w:tblW w:w="0" w:type="auto"/>
          <w:tblLayout w:type="fixed"/>
          <w:tblLook w:val="0400"/>
        </w:tblPrEx>
        <w:trPr>
          <w:trHeight w:val="98"/>
        </w:trPr>
        <w:tc>
          <w:tcPr>
            <w:tcW w:w="10795" w:type="dxa"/>
            <w:shd w:val="clear" w:color="auto" w:fill="FFFFE5"/>
          </w:tcPr>
          <w:p w:rsidR="00C968F5" w:rsidRPr="00791797" w:rsidP="00705109" w14:paraId="02F48AC8" w14:textId="77777777">
            <w:pPr>
              <w:jc w:val="right"/>
              <w:rPr>
                <w:rFonts w:cstheme="minorHAnsi"/>
                <w:i/>
              </w:rPr>
            </w:pPr>
            <w:r w:rsidRPr="00791797">
              <w:rPr>
                <w:rFonts w:cstheme="minorHAnsi"/>
                <w:i/>
              </w:rPr>
              <w:t>Response must be numeric</w:t>
            </w:r>
          </w:p>
        </w:tc>
      </w:tr>
    </w:tbl>
    <w:p w:rsidR="00C968F5" w:rsidRPr="00791797" w:rsidP="00C968F5" w14:paraId="205BC745"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15F0901E"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7BF86CC4" w14:textId="4448BC01">
            <w:pPr>
              <w:tabs>
                <w:tab w:val="left" w:pos="9450"/>
              </w:tabs>
              <w:spacing w:after="240"/>
              <w:rPr>
                <w:rFonts w:cstheme="minorHAnsi"/>
                <w:i/>
              </w:rPr>
            </w:pPr>
            <w:r w:rsidRPr="00791797">
              <w:rPr>
                <w:rFonts w:cstheme="minorHAnsi"/>
                <w:i/>
                <w:sz w:val="40"/>
                <w:szCs w:val="40"/>
              </w:rPr>
              <w:t xml:space="preserve">OTP Number Hispanic </w:t>
            </w:r>
            <w:r w:rsidRPr="00791797">
              <w:rPr>
                <w:rFonts w:cstheme="minorHAnsi"/>
                <w:i/>
              </w:rPr>
              <w:t>(Column #)</w:t>
            </w:r>
          </w:p>
          <w:p w:rsidR="00C968F5" w:rsidRPr="00791797" w:rsidP="00962E46" w14:paraId="04719F15" w14:textId="1600559B">
            <w:pPr>
              <w:spacing w:after="120"/>
              <w:rPr>
                <w:rFonts w:cstheme="minorHAnsi"/>
              </w:rPr>
            </w:pPr>
            <w:r w:rsidRPr="00791797">
              <w:rPr>
                <w:rFonts w:cstheme="minorHAnsi"/>
                <w:color w:val="000000"/>
                <w:spacing w:val="1"/>
              </w:rPr>
              <w:t xml:space="preserve">Of the Total Originated Number, enter the number of loans serving Other Targeted Population –Hispanic (OTP)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number of loans per the </w:t>
            </w:r>
            <w:r w:rsidRPr="00791797" w:rsidR="00962E46">
              <w:rPr>
                <w:rFonts w:cstheme="minorHAnsi"/>
                <w:color w:val="000000"/>
                <w:spacing w:val="1"/>
              </w:rPr>
              <w:t xml:space="preserve">census </w:t>
            </w:r>
            <w:r w:rsidRPr="00791797">
              <w:rPr>
                <w:rFonts w:cstheme="minorHAnsi"/>
                <w:color w:val="000000"/>
                <w:spacing w:val="1"/>
              </w:rPr>
              <w:t>tract</w:t>
            </w:r>
            <w:r w:rsidR="00AC230D">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5D8D3CEC" w14:textId="77777777" w:rsidTr="00705109">
        <w:tblPrEx>
          <w:tblW w:w="0" w:type="auto"/>
          <w:tblLayout w:type="fixed"/>
          <w:tblLook w:val="0400"/>
        </w:tblPrEx>
        <w:trPr>
          <w:trHeight w:val="1060"/>
        </w:trPr>
        <w:tc>
          <w:tcPr>
            <w:tcW w:w="10795" w:type="dxa"/>
          </w:tcPr>
          <w:p w:rsidR="00C968F5" w:rsidRPr="00791797" w:rsidP="00705109" w14:paraId="48D59E2C" w14:textId="77777777">
            <w:pPr>
              <w:rPr>
                <w:rFonts w:cstheme="minorHAnsi"/>
              </w:rPr>
            </w:pPr>
            <w:r w:rsidRPr="00791797">
              <w:rPr>
                <w:rFonts w:cstheme="minorHAnsi"/>
              </w:rPr>
              <w:t>Validations:</w:t>
            </w:r>
          </w:p>
          <w:p w:rsidR="00C968F5" w:rsidRPr="00791797" w:rsidP="00705109" w14:paraId="4621DE91"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1C643FB0" w14:textId="25E9C6EE">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w:t>
            </w:r>
            <w:r w:rsidRPr="00791797" w:rsidR="00962E46">
              <w:rPr>
                <w:rFonts w:cstheme="minorHAnsi"/>
                <w:b/>
                <w:color w:val="0070C0"/>
                <w:u w:val="single"/>
              </w:rPr>
              <w:t xml:space="preserve"> Hispanic</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4CEC02B3" w14:textId="201B78F2">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Amount</w:t>
            </w:r>
            <w:r w:rsidRPr="00791797" w:rsidR="00962E46">
              <w:rPr>
                <w:rFonts w:cstheme="minorHAnsi"/>
                <w:b/>
                <w:color w:val="0070C0"/>
                <w:u w:val="single"/>
              </w:rPr>
              <w:t xml:space="preserve"> Hispanic</w:t>
            </w:r>
            <w:r w:rsidRPr="00791797">
              <w:rPr>
                <w:rFonts w:cstheme="minorHAnsi"/>
                <w:b/>
                <w:color w:val="000000"/>
              </w:rPr>
              <w:t xml:space="preserve"> is entered, then </w:t>
            </w:r>
            <w:r w:rsidRPr="00791797">
              <w:rPr>
                <w:rFonts w:cstheme="minorHAnsi"/>
                <w:b/>
                <w:color w:val="0070C0"/>
                <w:u w:val="single"/>
              </w:rPr>
              <w:t>OTP Number</w:t>
            </w:r>
            <w:r w:rsidRPr="00791797" w:rsidR="00962E46">
              <w:rPr>
                <w:rFonts w:cstheme="minorHAnsi"/>
                <w:b/>
                <w:color w:val="0070C0"/>
                <w:u w:val="single"/>
              </w:rPr>
              <w:t xml:space="preserve"> Hispanic</w:t>
            </w:r>
            <w:r w:rsidRPr="00791797">
              <w:rPr>
                <w:rFonts w:cstheme="minorHAnsi"/>
                <w:b/>
                <w:color w:val="000000"/>
              </w:rPr>
              <w:t xml:space="preserve"> cannot be blank or zero</w:t>
            </w:r>
          </w:p>
          <w:p w:rsidR="00962E46" w:rsidRPr="00791797" w:rsidP="00705109" w14:paraId="58FB8DAA" w14:textId="3B4C1F23">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 Hispanic</w:t>
            </w:r>
            <w:r w:rsidRPr="00791797">
              <w:rPr>
                <w:rFonts w:cstheme="minorHAnsi"/>
                <w:b/>
                <w:color w:val="000000"/>
              </w:rPr>
              <w:t xml:space="preserve"> must be less than or equal to </w:t>
            </w:r>
            <w:r w:rsidRPr="00791797">
              <w:rPr>
                <w:rFonts w:cstheme="minorHAnsi"/>
                <w:b/>
                <w:color w:val="0070C0"/>
                <w:u w:val="single"/>
              </w:rPr>
              <w:t>OTP Number</w:t>
            </w:r>
          </w:p>
          <w:p w:rsidR="00C968F5" w:rsidRPr="00791797" w:rsidP="00705109" w14:paraId="15307CF9" w14:textId="07B74350">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Number</w:t>
            </w:r>
            <w:r w:rsidRPr="00791797">
              <w:rPr>
                <w:rFonts w:cstheme="minorHAnsi"/>
                <w:b/>
                <w:color w:val="000000"/>
              </w:rPr>
              <w:t xml:space="preserve"> and </w:t>
            </w:r>
            <w:r w:rsidRPr="00791797">
              <w:rPr>
                <w:rFonts w:cstheme="minorHAnsi"/>
                <w:b/>
                <w:color w:val="0070C0"/>
                <w:u w:val="single"/>
              </w:rPr>
              <w:t>OTP Number</w:t>
            </w:r>
            <w:r w:rsidRPr="00791797" w:rsidR="00962E46">
              <w:rPr>
                <w:rFonts w:cstheme="minorHAnsi"/>
                <w:b/>
                <w:color w:val="0070C0"/>
                <w:u w:val="single"/>
              </w:rPr>
              <w:t xml:space="preserve"> Hispanic</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00371E2C" w14:textId="77777777">
            <w:pPr>
              <w:pStyle w:val="ListParagraph"/>
              <w:pBdr>
                <w:top w:val="nil"/>
                <w:left w:val="nil"/>
                <w:bottom w:val="nil"/>
                <w:right w:val="nil"/>
                <w:between w:val="nil"/>
              </w:pBdr>
              <w:spacing w:after="0"/>
              <w:ind w:left="1440"/>
              <w:rPr>
                <w:rFonts w:cstheme="minorHAnsi"/>
                <w:b/>
                <w:color w:val="000000"/>
              </w:rPr>
            </w:pPr>
          </w:p>
        </w:tc>
      </w:tr>
      <w:tr w14:paraId="2453D82F" w14:textId="77777777" w:rsidTr="00705109">
        <w:tblPrEx>
          <w:tblW w:w="0" w:type="auto"/>
          <w:tblLayout w:type="fixed"/>
          <w:tblLook w:val="0400"/>
        </w:tblPrEx>
        <w:trPr>
          <w:trHeight w:val="98"/>
        </w:trPr>
        <w:tc>
          <w:tcPr>
            <w:tcW w:w="10795" w:type="dxa"/>
            <w:shd w:val="clear" w:color="auto" w:fill="FFFFE5"/>
          </w:tcPr>
          <w:p w:rsidR="00C968F5" w:rsidRPr="00791797" w:rsidP="00705109" w14:paraId="0E6719C2" w14:textId="77777777">
            <w:pPr>
              <w:jc w:val="right"/>
              <w:rPr>
                <w:rFonts w:cstheme="minorHAnsi"/>
                <w:i/>
              </w:rPr>
            </w:pPr>
            <w:r w:rsidRPr="00791797">
              <w:rPr>
                <w:rFonts w:cstheme="minorHAnsi"/>
                <w:i/>
              </w:rPr>
              <w:t>Response must be numeric</w:t>
            </w:r>
          </w:p>
        </w:tc>
      </w:tr>
    </w:tbl>
    <w:p w:rsidR="00C968F5" w:rsidRPr="00791797" w:rsidP="00C968F5" w14:paraId="3F993919"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39BD7296"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79B89FEF" w14:textId="77777777">
            <w:pPr>
              <w:tabs>
                <w:tab w:val="left" w:pos="9450"/>
              </w:tabs>
              <w:spacing w:after="240"/>
              <w:rPr>
                <w:rFonts w:cstheme="minorHAnsi"/>
                <w:i/>
              </w:rPr>
            </w:pPr>
            <w:r w:rsidRPr="00791797">
              <w:rPr>
                <w:rFonts w:cstheme="minorHAnsi"/>
                <w:i/>
                <w:sz w:val="40"/>
                <w:szCs w:val="40"/>
              </w:rPr>
              <w:t>OTP Amount Other Approved OTP</w:t>
            </w:r>
            <w:r w:rsidRPr="00791797">
              <w:rPr>
                <w:rFonts w:cstheme="minorHAnsi"/>
                <w:i/>
                <w:color w:val="FFFF00"/>
              </w:rPr>
              <w:t xml:space="preserve"> </w:t>
            </w:r>
            <w:r w:rsidRPr="00791797">
              <w:rPr>
                <w:rFonts w:cstheme="minorHAnsi"/>
                <w:i/>
              </w:rPr>
              <w:t>(Column #)</w:t>
            </w:r>
          </w:p>
          <w:p w:rsidR="00C968F5" w:rsidRPr="00791797" w:rsidP="00962E46" w14:paraId="3ADC8A96" w14:textId="5FF94910">
            <w:pPr>
              <w:spacing w:after="120"/>
              <w:rPr>
                <w:rFonts w:cstheme="minorHAnsi"/>
              </w:rPr>
            </w:pPr>
            <w:r w:rsidRPr="00791797">
              <w:rPr>
                <w:rFonts w:cstheme="minorHAnsi"/>
                <w:color w:val="000000"/>
                <w:spacing w:val="1"/>
              </w:rPr>
              <w:t xml:space="preserve">Of the Total Originated Amount, enter the amount of loans serving Other Targeted Population – Other Approved OTP (OTP)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amount of loans per the </w:t>
            </w:r>
            <w:r w:rsidRPr="00791797" w:rsidR="00962E46">
              <w:rPr>
                <w:rFonts w:cstheme="minorHAnsi"/>
                <w:color w:val="000000"/>
                <w:spacing w:val="1"/>
              </w:rPr>
              <w:t xml:space="preserve">census </w:t>
            </w:r>
            <w:r w:rsidRPr="00791797">
              <w:rPr>
                <w:rFonts w:cstheme="minorHAnsi"/>
                <w:color w:val="000000"/>
                <w:spacing w:val="1"/>
              </w:rPr>
              <w:t>tract</w:t>
            </w:r>
            <w:r w:rsidR="00AC230D">
              <w:rPr>
                <w:rFonts w:cstheme="minorHAnsi"/>
                <w:color w:val="000000"/>
                <w:spacing w:val="1"/>
              </w:rPr>
              <w:t>,</w:t>
            </w:r>
            <w:r w:rsidRPr="00791797">
              <w:rPr>
                <w:rFonts w:cstheme="minorHAnsi"/>
                <w:color w:val="000000"/>
                <w:spacing w:val="1"/>
              </w:rPr>
              <w:t xml:space="preserve"> per fiscal year. </w:t>
            </w:r>
            <w:r w:rsidRPr="00791797" w:rsidR="00C1222C">
              <w:rPr>
                <w:rFonts w:cstheme="minorHAnsi"/>
                <w:color w:val="000000"/>
                <w:spacing w:val="1"/>
              </w:rPr>
              <w:t xml:space="preserve">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3307F7A1" w14:textId="77777777" w:rsidTr="00705109">
        <w:tblPrEx>
          <w:tblW w:w="0" w:type="auto"/>
          <w:tblLayout w:type="fixed"/>
          <w:tblLook w:val="0400"/>
        </w:tblPrEx>
        <w:trPr>
          <w:trHeight w:val="1060"/>
        </w:trPr>
        <w:tc>
          <w:tcPr>
            <w:tcW w:w="10795" w:type="dxa"/>
          </w:tcPr>
          <w:p w:rsidR="00C968F5" w:rsidRPr="00791797" w:rsidP="00705109" w14:paraId="33E1B305" w14:textId="77777777">
            <w:pPr>
              <w:rPr>
                <w:rFonts w:cstheme="minorHAnsi"/>
              </w:rPr>
            </w:pPr>
            <w:r w:rsidRPr="00791797">
              <w:rPr>
                <w:rFonts w:cstheme="minorHAnsi"/>
              </w:rPr>
              <w:t>Validations:</w:t>
            </w:r>
          </w:p>
          <w:p w:rsidR="00C968F5" w:rsidRPr="00791797" w:rsidP="00705109" w14:paraId="749D8813"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5A7A491F" w14:textId="2E034426">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w:t>
            </w:r>
            <w:r w:rsidRPr="00791797" w:rsidR="00962E46">
              <w:rPr>
                <w:rFonts w:cstheme="minorHAnsi"/>
                <w:b/>
                <w:color w:val="0070C0"/>
                <w:u w:val="single"/>
              </w:rPr>
              <w:t xml:space="preserve"> Other Approved OTP</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20540CCB" w14:textId="475D800F">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Number</w:t>
            </w:r>
            <w:r w:rsidRPr="00791797" w:rsidR="00962E46">
              <w:rPr>
                <w:rFonts w:cstheme="minorHAnsi"/>
                <w:b/>
                <w:color w:val="0070C0"/>
                <w:u w:val="single"/>
              </w:rPr>
              <w:t xml:space="preserve"> Other Approved OTP</w:t>
            </w:r>
            <w:r w:rsidRPr="00791797">
              <w:rPr>
                <w:rFonts w:cstheme="minorHAnsi"/>
                <w:b/>
                <w:color w:val="000000"/>
              </w:rPr>
              <w:t xml:space="preserve"> is entered, then </w:t>
            </w:r>
            <w:r w:rsidRPr="00791797">
              <w:rPr>
                <w:rFonts w:cstheme="minorHAnsi"/>
                <w:b/>
                <w:color w:val="0070C0"/>
                <w:u w:val="single"/>
              </w:rPr>
              <w:t>OTP Amount</w:t>
            </w:r>
            <w:r w:rsidRPr="00791797" w:rsidR="00962E46">
              <w:rPr>
                <w:rFonts w:cstheme="minorHAnsi"/>
                <w:b/>
                <w:color w:val="0070C0"/>
                <w:u w:val="single"/>
              </w:rPr>
              <w:t xml:space="preserve"> Other Approved OTP</w:t>
            </w:r>
            <w:r w:rsidRPr="00791797">
              <w:rPr>
                <w:rFonts w:cstheme="minorHAnsi"/>
                <w:b/>
                <w:color w:val="000000"/>
              </w:rPr>
              <w:t xml:space="preserve"> must be greater than or equal to </w:t>
            </w:r>
            <w:r w:rsidRPr="00791797">
              <w:rPr>
                <w:rFonts w:cstheme="minorHAnsi"/>
                <w:b/>
                <w:color w:val="0070C0"/>
                <w:u w:val="single"/>
              </w:rPr>
              <w:t>OTP Number</w:t>
            </w:r>
            <w:r w:rsidRPr="00791797" w:rsidR="00962E46">
              <w:rPr>
                <w:rFonts w:cstheme="minorHAnsi"/>
                <w:b/>
                <w:color w:val="0070C0"/>
                <w:u w:val="single"/>
              </w:rPr>
              <w:t xml:space="preserve"> Other Approved OTP</w:t>
            </w:r>
          </w:p>
          <w:p w:rsidR="00962E46" w:rsidRPr="00791797" w:rsidP="00705109" w14:paraId="69068AC0" w14:textId="5723925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Amount Other Approved OTP</w:t>
            </w:r>
            <w:r w:rsidRPr="00791797">
              <w:rPr>
                <w:rFonts w:cstheme="minorHAnsi"/>
                <w:b/>
                <w:color w:val="000000"/>
              </w:rPr>
              <w:t xml:space="preserve"> must be less than or equal to </w:t>
            </w:r>
            <w:r w:rsidRPr="00791797">
              <w:rPr>
                <w:rFonts w:cstheme="minorHAnsi"/>
                <w:b/>
                <w:color w:val="0070C0"/>
                <w:u w:val="single"/>
              </w:rPr>
              <w:t>OTP Amount</w:t>
            </w:r>
          </w:p>
          <w:p w:rsidR="00C968F5" w:rsidRPr="00791797" w:rsidP="00705109" w14:paraId="537B9C1D" w14:textId="16B3FA2B">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Amount</w:t>
            </w:r>
            <w:r w:rsidRPr="00791797">
              <w:rPr>
                <w:rFonts w:cstheme="minorHAnsi"/>
                <w:b/>
                <w:color w:val="000000"/>
              </w:rPr>
              <w:t xml:space="preserve"> and </w:t>
            </w:r>
            <w:r w:rsidRPr="00791797">
              <w:rPr>
                <w:rFonts w:cstheme="minorHAnsi"/>
                <w:b/>
                <w:color w:val="0070C0"/>
                <w:u w:val="single"/>
              </w:rPr>
              <w:t>OTP Amount</w:t>
            </w:r>
            <w:r w:rsidRPr="00791797" w:rsidR="00962E46">
              <w:rPr>
                <w:rFonts w:cstheme="minorHAnsi"/>
                <w:b/>
                <w:color w:val="0070C0"/>
                <w:u w:val="single"/>
              </w:rPr>
              <w:t xml:space="preserve"> Other Approved OTP</w:t>
            </w:r>
            <w:r w:rsidRPr="00791797">
              <w:rPr>
                <w:rFonts w:cstheme="minorHAnsi"/>
                <w:b/>
                <w:color w:val="000000"/>
              </w:rPr>
              <w:t xml:space="preserve"> must be less than or equal to </w:t>
            </w:r>
            <w:r w:rsidRPr="00791797">
              <w:rPr>
                <w:rFonts w:cstheme="minorHAnsi"/>
                <w:b/>
                <w:color w:val="0070C0"/>
                <w:u w:val="single"/>
              </w:rPr>
              <w:t>Total Originated Amount</w:t>
            </w:r>
          </w:p>
          <w:p w:rsidR="00C968F5" w:rsidRPr="00791797" w:rsidP="00705109" w14:paraId="4820F29B" w14:textId="77777777">
            <w:pPr>
              <w:pStyle w:val="ListParagraph"/>
              <w:pBdr>
                <w:top w:val="nil"/>
                <w:left w:val="nil"/>
                <w:bottom w:val="nil"/>
                <w:right w:val="nil"/>
                <w:between w:val="nil"/>
              </w:pBdr>
              <w:spacing w:after="0"/>
              <w:ind w:left="1440"/>
              <w:rPr>
                <w:rFonts w:cstheme="minorHAnsi"/>
                <w:b/>
                <w:color w:val="000000"/>
              </w:rPr>
            </w:pPr>
          </w:p>
        </w:tc>
      </w:tr>
      <w:tr w14:paraId="30292A39" w14:textId="77777777" w:rsidTr="00705109">
        <w:tblPrEx>
          <w:tblW w:w="0" w:type="auto"/>
          <w:tblLayout w:type="fixed"/>
          <w:tblLook w:val="0400"/>
        </w:tblPrEx>
        <w:trPr>
          <w:trHeight w:val="98"/>
        </w:trPr>
        <w:tc>
          <w:tcPr>
            <w:tcW w:w="10795" w:type="dxa"/>
            <w:shd w:val="clear" w:color="auto" w:fill="FFFFE5"/>
          </w:tcPr>
          <w:p w:rsidR="00C968F5" w:rsidRPr="00791797" w:rsidP="00705109" w14:paraId="53B3B4BA" w14:textId="77777777">
            <w:pPr>
              <w:jc w:val="right"/>
              <w:rPr>
                <w:rFonts w:cstheme="minorHAnsi"/>
                <w:i/>
              </w:rPr>
            </w:pPr>
            <w:r w:rsidRPr="00791797">
              <w:rPr>
                <w:rFonts w:cstheme="minorHAnsi"/>
                <w:i/>
              </w:rPr>
              <w:t>Response must be numeric</w:t>
            </w:r>
          </w:p>
        </w:tc>
      </w:tr>
    </w:tbl>
    <w:p w:rsidR="00C968F5" w:rsidRPr="00791797" w:rsidP="00C968F5" w14:paraId="3645A0B4"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23CA6C85"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385"/>
        </w:trPr>
        <w:tc>
          <w:tcPr>
            <w:tcW w:w="10795" w:type="dxa"/>
            <w:shd w:val="clear" w:color="auto" w:fill="8DB3E2"/>
          </w:tcPr>
          <w:p w:rsidR="00C968F5" w:rsidRPr="00791797" w:rsidP="00705109" w14:paraId="2832E49F" w14:textId="77777777">
            <w:pPr>
              <w:tabs>
                <w:tab w:val="left" w:pos="9450"/>
              </w:tabs>
              <w:spacing w:after="240"/>
              <w:rPr>
                <w:rFonts w:cstheme="minorHAnsi"/>
                <w:i/>
              </w:rPr>
            </w:pPr>
            <w:r w:rsidRPr="00791797">
              <w:rPr>
                <w:rFonts w:cstheme="minorHAnsi"/>
                <w:i/>
                <w:sz w:val="40"/>
                <w:szCs w:val="40"/>
              </w:rPr>
              <w:t>OTP Number Other Approved OTP</w:t>
            </w:r>
            <w:r w:rsidRPr="00791797">
              <w:rPr>
                <w:rFonts w:cstheme="minorHAnsi"/>
                <w:i/>
                <w:color w:val="FFFF00"/>
              </w:rPr>
              <w:t xml:space="preserve"> </w:t>
            </w:r>
            <w:r w:rsidRPr="00791797">
              <w:rPr>
                <w:rFonts w:cstheme="minorHAnsi"/>
                <w:i/>
              </w:rPr>
              <w:t>(Column #)</w:t>
            </w:r>
          </w:p>
          <w:p w:rsidR="00C968F5" w:rsidRPr="00791797" w:rsidP="00962E46" w14:paraId="43796953" w14:textId="5C46574D">
            <w:pPr>
              <w:spacing w:after="120"/>
              <w:rPr>
                <w:rFonts w:cstheme="minorHAnsi"/>
              </w:rPr>
            </w:pPr>
            <w:r w:rsidRPr="00791797">
              <w:rPr>
                <w:rFonts w:cstheme="minorHAnsi"/>
                <w:color w:val="000000"/>
                <w:spacing w:val="1"/>
              </w:rPr>
              <w:t xml:space="preserve">Of the Total Originated Number, enter the number of loans serving Other Targeted Population – Other Approved OTP (OTP) as defined in the </w:t>
            </w:r>
            <w:r w:rsidRPr="009E74C3" w:rsidR="00EA04CB">
              <w:rPr>
                <w:rFonts w:cstheme="minorHAnsi"/>
                <w:color w:val="000000"/>
                <w:spacing w:val="1"/>
              </w:rPr>
              <w:t xml:space="preserve">CDFI </w:t>
            </w:r>
            <w:r w:rsidR="00EA04CB">
              <w:rPr>
                <w:rFonts w:cstheme="minorHAnsi"/>
                <w:color w:val="000000"/>
                <w:spacing w:val="1"/>
              </w:rPr>
              <w:t>Fund’s Target Market Assessment Methodologies document</w:t>
            </w:r>
            <w:r w:rsidRPr="00791797">
              <w:rPr>
                <w:rFonts w:cstheme="minorHAnsi"/>
                <w:color w:val="000000"/>
                <w:spacing w:val="1"/>
              </w:rPr>
              <w:t xml:space="preserve">. </w:t>
            </w:r>
            <w:r w:rsidR="0077704A">
              <w:rPr>
                <w:rFonts w:cstheme="minorHAnsi"/>
                <w:color w:val="000000"/>
                <w:spacing w:val="1"/>
              </w:rPr>
              <w:t>The reporting entity</w:t>
            </w:r>
            <w:r w:rsidRPr="00791797">
              <w:rPr>
                <w:rFonts w:cstheme="minorHAnsi"/>
                <w:color w:val="000000"/>
                <w:spacing w:val="1"/>
              </w:rPr>
              <w:t xml:space="preserve"> needs to aggregate the total number of loans per the </w:t>
            </w:r>
            <w:r w:rsidRPr="00791797" w:rsidR="00962E46">
              <w:rPr>
                <w:rFonts w:cstheme="minorHAnsi"/>
                <w:color w:val="000000"/>
                <w:spacing w:val="1"/>
              </w:rPr>
              <w:t xml:space="preserve">census </w:t>
            </w:r>
            <w:r w:rsidRPr="00791797">
              <w:rPr>
                <w:rFonts w:cstheme="minorHAnsi"/>
                <w:color w:val="000000"/>
                <w:spacing w:val="1"/>
              </w:rPr>
              <w:t>tract</w:t>
            </w:r>
            <w:r w:rsidR="00AC230D">
              <w:rPr>
                <w:rFonts w:cstheme="minorHAnsi"/>
                <w:color w:val="000000"/>
                <w:spacing w:val="1"/>
              </w:rPr>
              <w:t>,</w:t>
            </w:r>
            <w:r w:rsidRPr="00791797">
              <w:rPr>
                <w:rFonts w:cstheme="minorHAnsi"/>
                <w:color w:val="000000"/>
                <w:spacing w:val="1"/>
              </w:rPr>
              <w:t xml:space="preserve"> per fiscal year</w:t>
            </w:r>
            <w:r w:rsidR="00C1222C">
              <w:rPr>
                <w:rFonts w:cstheme="minorHAnsi"/>
                <w:color w:val="000000"/>
                <w:spacing w:val="1"/>
              </w:rPr>
              <w:t>.</w:t>
            </w:r>
            <w:r w:rsidRPr="00791797" w:rsidR="00C1222C">
              <w:rPr>
                <w:rFonts w:cstheme="minorHAnsi"/>
                <w:color w:val="000000"/>
                <w:spacing w:val="1"/>
              </w:rPr>
              <w:t xml:space="preserve"> A loan can only </w:t>
            </w:r>
            <w:r w:rsidR="00C1222C">
              <w:rPr>
                <w:rFonts w:cstheme="minorHAnsi"/>
                <w:color w:val="000000"/>
                <w:spacing w:val="1"/>
              </w:rPr>
              <w:t xml:space="preserve">be characterized as </w:t>
            </w:r>
            <w:r w:rsidRPr="00791797" w:rsidR="00C1222C">
              <w:rPr>
                <w:rFonts w:cstheme="minorHAnsi"/>
                <w:color w:val="000000"/>
                <w:spacing w:val="1"/>
              </w:rPr>
              <w:t>LITP or OTP, but not both.</w:t>
            </w:r>
          </w:p>
        </w:tc>
      </w:tr>
      <w:tr w14:paraId="4512AFFB" w14:textId="77777777" w:rsidTr="00705109">
        <w:tblPrEx>
          <w:tblW w:w="0" w:type="auto"/>
          <w:tblLayout w:type="fixed"/>
          <w:tblLook w:val="0400"/>
        </w:tblPrEx>
        <w:trPr>
          <w:trHeight w:val="1060"/>
        </w:trPr>
        <w:tc>
          <w:tcPr>
            <w:tcW w:w="10795" w:type="dxa"/>
          </w:tcPr>
          <w:p w:rsidR="00C968F5" w:rsidRPr="00791797" w:rsidP="00705109" w14:paraId="27B1FC37" w14:textId="77777777">
            <w:pPr>
              <w:rPr>
                <w:rFonts w:cstheme="minorHAnsi"/>
              </w:rPr>
            </w:pPr>
            <w:r w:rsidRPr="00791797">
              <w:rPr>
                <w:rFonts w:cstheme="minorHAnsi"/>
              </w:rPr>
              <w:t>Validations:</w:t>
            </w:r>
          </w:p>
          <w:p w:rsidR="00C968F5" w:rsidRPr="00791797" w:rsidP="00705109" w14:paraId="722591E9" w14:textId="7777777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705109" w14:paraId="265B7FDF" w14:textId="749AB887">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w:t>
            </w:r>
            <w:r w:rsidRPr="00791797" w:rsidR="00962E46">
              <w:rPr>
                <w:rFonts w:cstheme="minorHAnsi"/>
                <w:b/>
                <w:color w:val="0070C0"/>
                <w:u w:val="single"/>
              </w:rPr>
              <w:t xml:space="preserve"> Other Approved OTP</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1F455AF7" w14:textId="4ADCBA53">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w:t>
            </w:r>
            <w:r w:rsidRPr="00791797">
              <w:rPr>
                <w:rFonts w:cstheme="minorHAnsi"/>
                <w:b/>
                <w:color w:val="0070C0"/>
                <w:u w:val="single"/>
              </w:rPr>
              <w:t>OTP Amount</w:t>
            </w:r>
            <w:r w:rsidRPr="00791797" w:rsidR="00962E46">
              <w:rPr>
                <w:rFonts w:cstheme="minorHAnsi"/>
                <w:b/>
                <w:color w:val="0070C0"/>
                <w:u w:val="single"/>
              </w:rPr>
              <w:t xml:space="preserve"> Other Approved OTP</w:t>
            </w:r>
            <w:r w:rsidRPr="00791797">
              <w:rPr>
                <w:rFonts w:cstheme="minorHAnsi"/>
                <w:b/>
                <w:color w:val="000000"/>
              </w:rPr>
              <w:t xml:space="preserve"> is entered, then </w:t>
            </w:r>
            <w:r w:rsidRPr="00791797">
              <w:rPr>
                <w:rFonts w:cstheme="minorHAnsi"/>
                <w:b/>
                <w:color w:val="0070C0"/>
                <w:u w:val="single"/>
              </w:rPr>
              <w:t>OTP Number</w:t>
            </w:r>
            <w:r w:rsidRPr="00791797" w:rsidR="00962E46">
              <w:rPr>
                <w:rFonts w:cstheme="minorHAnsi"/>
                <w:b/>
                <w:color w:val="0070C0"/>
                <w:u w:val="single"/>
              </w:rPr>
              <w:t xml:space="preserve"> Other Approved OTP</w:t>
            </w:r>
            <w:r w:rsidRPr="00791797">
              <w:rPr>
                <w:rFonts w:cstheme="minorHAnsi"/>
                <w:b/>
                <w:color w:val="000000"/>
              </w:rPr>
              <w:t xml:space="preserve"> cannot be blank or zero</w:t>
            </w:r>
          </w:p>
          <w:p w:rsidR="00962E46" w:rsidRPr="00791797" w:rsidP="00962E46" w14:paraId="4F921022" w14:textId="3FAD8B2C">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w:t>
            </w:r>
            <w:r w:rsidRPr="00791797">
              <w:rPr>
                <w:rFonts w:cstheme="minorHAnsi"/>
                <w:b/>
                <w:color w:val="0070C0"/>
                <w:u w:val="single"/>
              </w:rPr>
              <w:t>OTP Number Other Approved OTP</w:t>
            </w:r>
            <w:r w:rsidRPr="00791797">
              <w:rPr>
                <w:rFonts w:cstheme="minorHAnsi"/>
                <w:b/>
                <w:color w:val="000000"/>
              </w:rPr>
              <w:t xml:space="preserve"> must be less than or equal to </w:t>
            </w:r>
            <w:r w:rsidRPr="00791797">
              <w:rPr>
                <w:rFonts w:cstheme="minorHAnsi"/>
                <w:b/>
                <w:color w:val="0070C0"/>
                <w:u w:val="single"/>
              </w:rPr>
              <w:t>OTP Number</w:t>
            </w:r>
          </w:p>
          <w:p w:rsidR="00C968F5" w:rsidRPr="00791797" w:rsidP="00705109" w14:paraId="42BF7E1D" w14:textId="29BDBCC9">
            <w:pPr>
              <w:pStyle w:val="ListParagraph"/>
              <w:numPr>
                <w:ilvl w:val="0"/>
                <w:numId w:val="4"/>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If entered, the sum of </w:t>
            </w:r>
            <w:r w:rsidRPr="00791797">
              <w:rPr>
                <w:rFonts w:cstheme="minorHAnsi"/>
                <w:b/>
                <w:color w:val="0070C0"/>
                <w:u w:val="single"/>
              </w:rPr>
              <w:t>LITP Number</w:t>
            </w:r>
            <w:r w:rsidRPr="00791797">
              <w:rPr>
                <w:rFonts w:cstheme="minorHAnsi"/>
                <w:b/>
                <w:color w:val="000000"/>
              </w:rPr>
              <w:t xml:space="preserve"> and </w:t>
            </w:r>
            <w:r w:rsidRPr="00791797">
              <w:rPr>
                <w:rFonts w:cstheme="minorHAnsi"/>
                <w:b/>
                <w:color w:val="0070C0"/>
                <w:u w:val="single"/>
              </w:rPr>
              <w:t>OTP Number</w:t>
            </w:r>
            <w:r w:rsidRPr="00791797" w:rsidR="00962E46">
              <w:rPr>
                <w:rFonts w:cstheme="minorHAnsi"/>
                <w:b/>
                <w:color w:val="0070C0"/>
                <w:u w:val="single"/>
              </w:rPr>
              <w:t xml:space="preserve"> Other Approved OTP</w:t>
            </w:r>
            <w:r w:rsidRPr="00791797">
              <w:rPr>
                <w:rFonts w:cstheme="minorHAnsi"/>
                <w:b/>
                <w:color w:val="000000"/>
              </w:rPr>
              <w:t xml:space="preserve"> must be less than or equal to </w:t>
            </w:r>
            <w:r w:rsidRPr="00791797">
              <w:rPr>
                <w:rFonts w:cstheme="minorHAnsi"/>
                <w:b/>
                <w:color w:val="0070C0"/>
                <w:u w:val="single"/>
              </w:rPr>
              <w:t>Total Originated Number</w:t>
            </w:r>
          </w:p>
          <w:p w:rsidR="00C968F5" w:rsidRPr="00791797" w:rsidP="00705109" w14:paraId="4755E3D8" w14:textId="77777777">
            <w:pPr>
              <w:pStyle w:val="ListParagraph"/>
              <w:pBdr>
                <w:top w:val="nil"/>
                <w:left w:val="nil"/>
                <w:bottom w:val="nil"/>
                <w:right w:val="nil"/>
                <w:between w:val="nil"/>
              </w:pBdr>
              <w:spacing w:after="0"/>
              <w:ind w:left="1440"/>
              <w:rPr>
                <w:rFonts w:cstheme="minorHAnsi"/>
                <w:b/>
                <w:color w:val="000000"/>
              </w:rPr>
            </w:pPr>
          </w:p>
        </w:tc>
      </w:tr>
      <w:tr w14:paraId="14583DEC" w14:textId="77777777" w:rsidTr="00705109">
        <w:tblPrEx>
          <w:tblW w:w="0" w:type="auto"/>
          <w:tblLayout w:type="fixed"/>
          <w:tblLook w:val="0400"/>
        </w:tblPrEx>
        <w:trPr>
          <w:trHeight w:val="98"/>
        </w:trPr>
        <w:tc>
          <w:tcPr>
            <w:tcW w:w="10795" w:type="dxa"/>
            <w:shd w:val="clear" w:color="auto" w:fill="FFFFE5"/>
          </w:tcPr>
          <w:p w:rsidR="00C968F5" w:rsidRPr="00791797" w:rsidP="00705109" w14:paraId="78F61A34" w14:textId="77777777">
            <w:pPr>
              <w:jc w:val="right"/>
              <w:rPr>
                <w:rFonts w:cstheme="minorHAnsi"/>
                <w:i/>
              </w:rPr>
            </w:pPr>
            <w:r w:rsidRPr="00791797">
              <w:rPr>
                <w:rFonts w:cstheme="minorHAnsi"/>
                <w:i/>
              </w:rPr>
              <w:t>Response must be numeric</w:t>
            </w:r>
          </w:p>
        </w:tc>
      </w:tr>
    </w:tbl>
    <w:p w:rsidR="00C968F5" w:rsidRPr="00791797" w:rsidP="00C968F5" w14:paraId="184C321F" w14:textId="77777777">
      <w:pPr>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95"/>
      </w:tblGrid>
      <w:tr w14:paraId="7B74B8C1" w14:textId="77777777" w:rsidTr="00705109">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60"/>
        </w:trPr>
        <w:tc>
          <w:tcPr>
            <w:tcW w:w="10795" w:type="dxa"/>
            <w:shd w:val="clear" w:color="auto" w:fill="8DB3E2"/>
          </w:tcPr>
          <w:p w:rsidR="00C968F5" w:rsidRPr="00791797" w:rsidP="00705109" w14:paraId="3E2B8942" w14:textId="77777777">
            <w:pPr>
              <w:pBdr>
                <w:top w:val="nil"/>
                <w:left w:val="nil"/>
                <w:bottom w:val="nil"/>
                <w:right w:val="nil"/>
                <w:between w:val="nil"/>
              </w:pBdr>
              <w:spacing w:after="240"/>
              <w:rPr>
                <w:rFonts w:cstheme="minorHAnsi"/>
                <w:color w:val="000000"/>
              </w:rPr>
            </w:pPr>
            <w:r w:rsidRPr="00791797">
              <w:rPr>
                <w:rFonts w:cstheme="minorHAnsi"/>
                <w:i/>
                <w:sz w:val="40"/>
                <w:szCs w:val="40"/>
              </w:rPr>
              <w:t>Organization</w:t>
            </w:r>
          </w:p>
          <w:p w:rsidR="00C968F5" w:rsidRPr="00791797" w:rsidP="00D35042" w14:paraId="273D7315" w14:textId="0F8C40A1">
            <w:pPr>
              <w:spacing w:after="120"/>
              <w:rPr>
                <w:rFonts w:cstheme="minorHAnsi"/>
              </w:rPr>
            </w:pPr>
            <w:r w:rsidRPr="00791797">
              <w:rPr>
                <w:rFonts w:cstheme="minorHAnsi"/>
                <w:color w:val="000000"/>
              </w:rPr>
              <w:t xml:space="preserve">Use the lookup function to identify and report the </w:t>
            </w:r>
            <w:r w:rsidR="00D35042">
              <w:rPr>
                <w:rFonts w:cstheme="minorHAnsi"/>
                <w:color w:val="000000"/>
              </w:rPr>
              <w:t>reporting entity</w:t>
            </w:r>
            <w:r w:rsidRPr="00791797" w:rsidR="00D35042">
              <w:rPr>
                <w:rFonts w:cstheme="minorHAnsi"/>
                <w:color w:val="000000"/>
              </w:rPr>
              <w:t xml:space="preserve"> </w:t>
            </w:r>
            <w:r w:rsidRPr="00791797" w:rsidR="0090022F">
              <w:rPr>
                <w:rFonts w:cstheme="minorHAnsi"/>
                <w:color w:val="000000"/>
              </w:rPr>
              <w:t xml:space="preserve">that originated the consumer loans on </w:t>
            </w:r>
            <w:r w:rsidRPr="00791797">
              <w:rPr>
                <w:rFonts w:cstheme="minorHAnsi"/>
                <w:color w:val="000000"/>
              </w:rPr>
              <w:t>the Consumer Loans/Investments Origination record. This only applies for User Interface (UI). The csv template does not have this data field.</w:t>
            </w:r>
          </w:p>
        </w:tc>
      </w:tr>
      <w:tr w14:paraId="62D11407" w14:textId="77777777" w:rsidTr="00705109">
        <w:tblPrEx>
          <w:tblW w:w="0" w:type="auto"/>
          <w:tblLayout w:type="fixed"/>
          <w:tblLook w:val="0400"/>
        </w:tblPrEx>
        <w:trPr>
          <w:trHeight w:val="1060"/>
        </w:trPr>
        <w:tc>
          <w:tcPr>
            <w:tcW w:w="10795" w:type="dxa"/>
          </w:tcPr>
          <w:p w:rsidR="00C968F5" w:rsidRPr="00791797" w:rsidP="00705109" w14:paraId="47E0B2EF" w14:textId="77777777">
            <w:pPr>
              <w:rPr>
                <w:rFonts w:cstheme="minorHAnsi"/>
              </w:rPr>
            </w:pPr>
            <w:r w:rsidRPr="00791797">
              <w:rPr>
                <w:rFonts w:cstheme="minorHAnsi"/>
              </w:rPr>
              <w:t>Validations:</w:t>
            </w:r>
          </w:p>
          <w:p w:rsidR="00C968F5" w:rsidRPr="00791797" w:rsidP="00705109" w14:paraId="123D472E" w14:textId="77777777">
            <w:pPr>
              <w:pStyle w:val="ListParagraph"/>
              <w:numPr>
                <w:ilvl w:val="0"/>
                <w:numId w:val="10"/>
              </w:numPr>
              <w:pBdr>
                <w:top w:val="nil"/>
                <w:left w:val="nil"/>
                <w:bottom w:val="nil"/>
                <w:right w:val="nil"/>
                <w:between w:val="nil"/>
              </w:pBdr>
              <w:spacing w:before="120" w:after="0" w:line="240" w:lineRule="auto"/>
              <w:ind w:left="1440"/>
              <w:jc w:val="both"/>
              <w:rPr>
                <w:rFonts w:cstheme="minorHAnsi"/>
                <w:b/>
                <w:color w:val="000000"/>
              </w:rPr>
            </w:pPr>
            <w:r w:rsidRPr="00791797">
              <w:rPr>
                <w:rFonts w:cstheme="minorHAnsi"/>
                <w:b/>
                <w:color w:val="000000"/>
              </w:rPr>
              <w:t xml:space="preserve">Mandatory Field </w:t>
            </w:r>
          </w:p>
          <w:p w:rsidR="00C968F5" w:rsidRPr="00791797" w:rsidP="00D35042" w14:paraId="53E066B5" w14:textId="21218455">
            <w:pPr>
              <w:pStyle w:val="ListParagraph"/>
              <w:numPr>
                <w:ilvl w:val="0"/>
                <w:numId w:val="10"/>
              </w:numPr>
              <w:pBdr>
                <w:top w:val="nil"/>
                <w:left w:val="nil"/>
                <w:bottom w:val="nil"/>
                <w:right w:val="nil"/>
                <w:between w:val="nil"/>
              </w:pBdr>
              <w:spacing w:before="120" w:after="120" w:line="240" w:lineRule="auto"/>
              <w:ind w:left="1440"/>
              <w:jc w:val="both"/>
              <w:rPr>
                <w:rFonts w:cstheme="minorHAnsi"/>
              </w:rPr>
            </w:pPr>
            <w:r>
              <w:rPr>
                <w:rFonts w:cstheme="minorHAnsi"/>
                <w:b/>
                <w:color w:val="000000"/>
              </w:rPr>
              <w:t>M</w:t>
            </w:r>
            <w:r w:rsidRPr="00791797">
              <w:rPr>
                <w:rFonts w:cstheme="minorHAnsi"/>
                <w:b/>
                <w:color w:val="000000"/>
              </w:rPr>
              <w:t xml:space="preserve">ust match </w:t>
            </w:r>
            <w:r w:rsidRPr="00791797" w:rsidR="0090022F">
              <w:rPr>
                <w:rFonts w:cstheme="minorHAnsi"/>
                <w:b/>
                <w:color w:val="000000"/>
              </w:rPr>
              <w:t xml:space="preserve">the </w:t>
            </w:r>
            <w:r w:rsidR="00D35042">
              <w:rPr>
                <w:rFonts w:cstheme="minorHAnsi"/>
                <w:b/>
                <w:color w:val="000000"/>
              </w:rPr>
              <w:t>reporting entity</w:t>
            </w:r>
            <w:r w:rsidRPr="00791797" w:rsidR="00D35042">
              <w:rPr>
                <w:rFonts w:cstheme="minorHAnsi"/>
                <w:b/>
                <w:color w:val="000000"/>
              </w:rPr>
              <w:t xml:space="preserve"> </w:t>
            </w:r>
            <w:r>
              <w:rPr>
                <w:rFonts w:cstheme="minorHAnsi"/>
                <w:b/>
                <w:color w:val="000000"/>
              </w:rPr>
              <w:t xml:space="preserve">with </w:t>
            </w:r>
            <w:r w:rsidR="00AF0950">
              <w:rPr>
                <w:rFonts w:cstheme="minorHAnsi"/>
                <w:b/>
                <w:color w:val="000000"/>
              </w:rPr>
              <w:t xml:space="preserve">which </w:t>
            </w:r>
            <w:r w:rsidRPr="00791797">
              <w:rPr>
                <w:rFonts w:cstheme="minorHAnsi"/>
                <w:b/>
                <w:color w:val="000000"/>
              </w:rPr>
              <w:t>the TLR is associated</w:t>
            </w:r>
            <w:r w:rsidRPr="00791797">
              <w:rPr>
                <w:rFonts w:cstheme="minorHAnsi"/>
                <w:color w:val="000000"/>
              </w:rPr>
              <w:t>.</w:t>
            </w:r>
          </w:p>
        </w:tc>
      </w:tr>
      <w:tr w14:paraId="629F6511" w14:textId="77777777" w:rsidTr="00705109">
        <w:tblPrEx>
          <w:tblW w:w="0" w:type="auto"/>
          <w:tblLayout w:type="fixed"/>
          <w:tblLook w:val="0400"/>
        </w:tblPrEx>
        <w:trPr>
          <w:trHeight w:val="260"/>
        </w:trPr>
        <w:tc>
          <w:tcPr>
            <w:tcW w:w="10795" w:type="dxa"/>
            <w:shd w:val="clear" w:color="auto" w:fill="FFFFE5"/>
          </w:tcPr>
          <w:p w:rsidR="00C968F5" w:rsidRPr="006E2AA9" w:rsidP="00705109" w14:paraId="09FA4E6D" w14:textId="77777777">
            <w:pPr>
              <w:jc w:val="right"/>
              <w:rPr>
                <w:rFonts w:cstheme="minorHAnsi"/>
                <w:i/>
              </w:rPr>
            </w:pPr>
            <w:r w:rsidRPr="006E2AA9">
              <w:rPr>
                <w:rFonts w:cstheme="minorHAnsi"/>
                <w:i/>
              </w:rPr>
              <w:t>Response must be text</w:t>
            </w:r>
          </w:p>
        </w:tc>
      </w:tr>
    </w:tbl>
    <w:p w:rsidR="00C968F5" w:rsidRPr="006E2AA9" w:rsidP="00C968F5" w14:paraId="17F5233B" w14:textId="77777777">
      <w:pPr>
        <w:spacing w:after="240"/>
        <w:rPr>
          <w:rFonts w:eastAsia="Calibri" w:cstheme="minorHAnsi"/>
        </w:rPr>
      </w:pPr>
    </w:p>
    <w:p w:rsidR="00C968F5" w:rsidRPr="006E2AA9" w:rsidP="00C968F5" w14:paraId="3255510C" w14:textId="77777777">
      <w:pPr>
        <w:tabs>
          <w:tab w:val="left" w:pos="1020"/>
        </w:tabs>
        <w:rPr>
          <w:rFonts w:cstheme="minorHAnsi"/>
        </w:rPr>
      </w:pPr>
      <w:r w:rsidRPr="006E2AA9">
        <w:rPr>
          <w:rFonts w:cstheme="minorHAnsi"/>
          <w:noProof/>
        </w:rPr>
        <w:drawing>
          <wp:inline distT="0" distB="0" distL="0" distR="0">
            <wp:extent cx="6858000" cy="2947670"/>
            <wp:effectExtent l="76200" t="76200" r="76200" b="81280"/>
            <wp:docPr id="53" name="Picture 53" descr="Screenshot of the New Consumer Loans/Investments Originated page where they will enter all of th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iso 2.pn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6858000" cy="2947670"/>
                    </a:xfrm>
                    <a:prstGeom prst="rect">
                      <a:avLst/>
                    </a:prstGeom>
                    <a:effectLst>
                      <a:glow rad="63500">
                        <a:schemeClr val="bg1">
                          <a:lumMod val="50000"/>
                        </a:schemeClr>
                      </a:glow>
                    </a:effectLst>
                  </pic:spPr>
                </pic:pic>
              </a:graphicData>
            </a:graphic>
          </wp:inline>
        </w:drawing>
      </w:r>
    </w:p>
    <w:p w:rsidR="00C968F5" w:rsidRPr="006E2AA9" w:rsidP="00C968F5" w14:paraId="0E12FF32" w14:textId="13E02742">
      <w:pPr>
        <w:tabs>
          <w:tab w:val="left" w:pos="1020"/>
        </w:tabs>
        <w:spacing w:after="6960"/>
        <w:rPr>
          <w:rFonts w:cstheme="minorHAnsi"/>
          <w:b/>
          <w:bCs/>
          <w:i/>
          <w:iCs/>
        </w:rPr>
      </w:pPr>
      <w:r w:rsidRPr="006E2AA9">
        <w:rPr>
          <w:rFonts w:cstheme="minorHAnsi"/>
          <w:b/>
          <w:bCs/>
          <w:i/>
          <w:iCs/>
        </w:rPr>
        <w:t xml:space="preserve">Note: </w:t>
      </w:r>
      <w:r w:rsidRPr="006E2AA9">
        <w:rPr>
          <w:rFonts w:cstheme="minorHAnsi"/>
          <w:i/>
          <w:iCs/>
        </w:rPr>
        <w:t xml:space="preserve">If you receive the following error “This FIPS code is already in use for this year” on your Consumer Loans/Investments Originate” file upload, please </w:t>
      </w:r>
      <w:r w:rsidRPr="006E2AA9" w:rsidR="0090022F">
        <w:rPr>
          <w:rFonts w:cstheme="minorHAnsi"/>
          <w:i/>
          <w:iCs/>
        </w:rPr>
        <w:t>submit an AMIS Service Request for assistance</w:t>
      </w:r>
    </w:p>
    <w:p w:rsidR="00C968F5" w:rsidRPr="008D7DDD" w:rsidP="006218AE" w14:paraId="09D4DFBC" w14:textId="07601F13">
      <w:pPr>
        <w:pStyle w:val="TOCHeading"/>
      </w:pPr>
      <w:bookmarkStart w:id="18" w:name="_Toc48910201"/>
      <w:bookmarkStart w:id="19" w:name="_Toc120902015"/>
      <w:r>
        <w:t xml:space="preserve">Appendix D: </w:t>
      </w:r>
      <w:r w:rsidRPr="008D7DDD">
        <w:t>Certifying CDFI TLRs</w:t>
      </w:r>
      <w:bookmarkEnd w:id="18"/>
      <w:bookmarkEnd w:id="19"/>
    </w:p>
    <w:p w:rsidR="00C968F5" w:rsidRPr="006E2AA9" w:rsidP="00C968F5" w14:paraId="4697D61C" w14:textId="1C926ABD">
      <w:pPr>
        <w:rPr>
          <w:rFonts w:cstheme="minorHAnsi"/>
        </w:rPr>
      </w:pPr>
      <w:r w:rsidRPr="006E2AA9">
        <w:rPr>
          <w:rFonts w:cstheme="minorHAnsi"/>
        </w:rPr>
        <w:t xml:space="preserve">To certify your CDFI TLRs, navigate to the “TLR Import/Export/Certify” tab and select the name of your organization from the “Select an </w:t>
      </w:r>
      <w:r w:rsidRPr="006E2AA9">
        <w:rPr>
          <w:rFonts w:cstheme="minorHAnsi"/>
        </w:rPr>
        <w:t>Organization</w:t>
      </w:r>
      <w:r w:rsidRPr="006E2AA9">
        <w:rPr>
          <w:rFonts w:cstheme="minorHAnsi"/>
        </w:rPr>
        <w:t>” drop-down field and click the “Certify CDFI TLR” button. Adjacent to the “Certify CDFI TLR” button will be displayed the earliest Fiscal Year available for certification. Upon clicking the “Certify CDFI TLR” button the</w:t>
      </w:r>
      <w:r w:rsidR="0077704A">
        <w:rPr>
          <w:rFonts w:cstheme="minorHAnsi"/>
        </w:rPr>
        <w:t xml:space="preserve"> reporting entity</w:t>
      </w:r>
      <w:r w:rsidRPr="006E2AA9">
        <w:rPr>
          <w:rFonts w:cstheme="minorHAnsi"/>
        </w:rPr>
        <w:t xml:space="preserve"> will be directed to the Certification Statement page and must fill out two fields. Once the </w:t>
      </w:r>
      <w:r w:rsidR="0077704A">
        <w:rPr>
          <w:rFonts w:cstheme="minorHAnsi"/>
        </w:rPr>
        <w:t>reporting entity</w:t>
      </w:r>
      <w:r w:rsidRPr="006E2AA9">
        <w:rPr>
          <w:rFonts w:cstheme="minorHAnsi"/>
        </w:rPr>
        <w:t xml:space="preserve"> has filled out the Certification Statement and clicked “Certify</w:t>
      </w:r>
      <w:r w:rsidRPr="006E2AA9" w:rsidR="00860181">
        <w:rPr>
          <w:rFonts w:cstheme="minorHAnsi"/>
        </w:rPr>
        <w:t>,</w:t>
      </w:r>
      <w:r w:rsidRPr="006E2AA9">
        <w:rPr>
          <w:rFonts w:cstheme="minorHAnsi"/>
        </w:rPr>
        <w:t xml:space="preserve">” all CDFI TLRs, addresses, </w:t>
      </w:r>
      <w:r w:rsidRPr="006E2AA9" w:rsidR="00D44877">
        <w:rPr>
          <w:rFonts w:cstheme="minorHAnsi"/>
        </w:rPr>
        <w:t xml:space="preserve">Financial Services, Loan Purchases, </w:t>
      </w:r>
      <w:r w:rsidRPr="006E2AA9">
        <w:rPr>
          <w:rFonts w:cstheme="minorHAnsi"/>
        </w:rPr>
        <w:t xml:space="preserve">and Consumer Loans/Investments Originated needing certification that pass all validations will be certified. Banks and </w:t>
      </w:r>
      <w:r w:rsidRPr="006E2AA9" w:rsidR="000437C8">
        <w:rPr>
          <w:rFonts w:cstheme="minorHAnsi"/>
        </w:rPr>
        <w:t>C</w:t>
      </w:r>
      <w:r w:rsidRPr="006E2AA9">
        <w:rPr>
          <w:rFonts w:cstheme="minorHAnsi"/>
        </w:rPr>
        <w:t xml:space="preserve">redit </w:t>
      </w:r>
      <w:r w:rsidRPr="006E2AA9" w:rsidR="000437C8">
        <w:rPr>
          <w:rFonts w:cstheme="minorHAnsi"/>
        </w:rPr>
        <w:t>U</w:t>
      </w:r>
      <w:r w:rsidRPr="006E2AA9">
        <w:rPr>
          <w:rFonts w:cstheme="minorHAnsi"/>
        </w:rPr>
        <w:t xml:space="preserve">nions will not be able to certify if they fail to submit all CDFI TLRs, addresses, </w:t>
      </w:r>
      <w:r w:rsidRPr="006E2AA9" w:rsidR="00D44877">
        <w:rPr>
          <w:rFonts w:cstheme="minorHAnsi"/>
        </w:rPr>
        <w:t xml:space="preserve">Financial Services, Loan Purchases, </w:t>
      </w:r>
      <w:r w:rsidRPr="006E2AA9">
        <w:rPr>
          <w:rFonts w:cstheme="minorHAnsi"/>
        </w:rPr>
        <w:t>and Consumer Loans/Investments Originated. For instances where only either the CDFI TLR or the consumer loan table is submitted but not both, submit a</w:t>
      </w:r>
      <w:r w:rsidRPr="006E2AA9" w:rsidR="00D44877">
        <w:rPr>
          <w:rFonts w:cstheme="minorHAnsi"/>
        </w:rPr>
        <w:t>n AMIS</w:t>
      </w:r>
      <w:r w:rsidRPr="006E2AA9">
        <w:rPr>
          <w:rFonts w:cstheme="minorHAnsi"/>
        </w:rPr>
        <w:t xml:space="preserve"> </w:t>
      </w:r>
      <w:r w:rsidRPr="006E2AA9" w:rsidR="00D44877">
        <w:rPr>
          <w:rFonts w:cstheme="minorHAnsi"/>
        </w:rPr>
        <w:t>S</w:t>
      </w:r>
      <w:r w:rsidRPr="006E2AA9">
        <w:rPr>
          <w:rFonts w:cstheme="minorHAnsi"/>
        </w:rPr>
        <w:t xml:space="preserve">ervice </w:t>
      </w:r>
      <w:r w:rsidRPr="006E2AA9" w:rsidR="00D44877">
        <w:rPr>
          <w:rFonts w:cstheme="minorHAnsi"/>
        </w:rPr>
        <w:t xml:space="preserve">Request </w:t>
      </w:r>
      <w:r w:rsidRPr="006E2AA9">
        <w:rPr>
          <w:rFonts w:cstheme="minorHAnsi"/>
        </w:rPr>
        <w:t xml:space="preserve">asking the </w:t>
      </w:r>
      <w:r w:rsidRPr="006E2AA9" w:rsidR="00D44877">
        <w:rPr>
          <w:rFonts w:cstheme="minorHAnsi"/>
        </w:rPr>
        <w:t>F</w:t>
      </w:r>
      <w:r w:rsidRPr="006E2AA9">
        <w:rPr>
          <w:rFonts w:cstheme="minorHAnsi"/>
        </w:rPr>
        <w:t xml:space="preserve">und to certify on the </w:t>
      </w:r>
      <w:r w:rsidR="00D850F2">
        <w:rPr>
          <w:rFonts w:cstheme="minorHAnsi"/>
        </w:rPr>
        <w:t>reporting entity</w:t>
      </w:r>
      <w:r w:rsidRPr="006E2AA9" w:rsidR="00D850F2">
        <w:rPr>
          <w:rFonts w:cstheme="minorHAnsi"/>
        </w:rPr>
        <w:t xml:space="preserve">’s </w:t>
      </w:r>
      <w:r w:rsidRPr="006E2AA9">
        <w:rPr>
          <w:rFonts w:cstheme="minorHAnsi"/>
        </w:rPr>
        <w:t xml:space="preserve">behalf. For </w:t>
      </w:r>
      <w:r w:rsidRPr="006E2AA9" w:rsidR="00D44877">
        <w:rPr>
          <w:rFonts w:cstheme="minorHAnsi"/>
        </w:rPr>
        <w:t>Depository Institution H</w:t>
      </w:r>
      <w:r w:rsidRPr="006E2AA9">
        <w:rPr>
          <w:rFonts w:cstheme="minorHAnsi"/>
        </w:rPr>
        <w:t xml:space="preserve">olding </w:t>
      </w:r>
      <w:r w:rsidRPr="006E2AA9" w:rsidR="00D44877">
        <w:rPr>
          <w:rFonts w:cstheme="minorHAnsi"/>
        </w:rPr>
        <w:t>C</w:t>
      </w:r>
      <w:r w:rsidRPr="006E2AA9">
        <w:rPr>
          <w:rFonts w:cstheme="minorHAnsi"/>
        </w:rPr>
        <w:t>ompanies</w:t>
      </w:r>
      <w:r w:rsidRPr="006E2AA9" w:rsidR="00D44877">
        <w:rPr>
          <w:rFonts w:cstheme="minorHAnsi"/>
        </w:rPr>
        <w:t xml:space="preserve"> (DIHC</w:t>
      </w:r>
      <w:r w:rsidR="006E2AA9">
        <w:rPr>
          <w:rFonts w:cstheme="minorHAnsi"/>
        </w:rPr>
        <w:t>s</w:t>
      </w:r>
      <w:r w:rsidRPr="006E2AA9" w:rsidR="00D44877">
        <w:rPr>
          <w:rFonts w:cstheme="minorHAnsi"/>
        </w:rPr>
        <w:t>)</w:t>
      </w:r>
      <w:r w:rsidRPr="006E2AA9">
        <w:rPr>
          <w:rFonts w:cstheme="minorHAnsi"/>
        </w:rPr>
        <w:t xml:space="preserve">, since the data is submitted in the </w:t>
      </w:r>
      <w:r w:rsidRPr="006E2AA9" w:rsidR="00860181">
        <w:rPr>
          <w:rFonts w:cstheme="minorHAnsi"/>
        </w:rPr>
        <w:t>A</w:t>
      </w:r>
      <w:r w:rsidRPr="006E2AA9">
        <w:rPr>
          <w:rFonts w:cstheme="minorHAnsi"/>
        </w:rPr>
        <w:t xml:space="preserve">ffiliate’s account, the </w:t>
      </w:r>
      <w:r w:rsidRPr="006E2AA9" w:rsidR="00D44877">
        <w:rPr>
          <w:rFonts w:cstheme="minorHAnsi"/>
        </w:rPr>
        <w:t xml:space="preserve">reporting entity </w:t>
      </w:r>
      <w:r w:rsidRPr="006E2AA9">
        <w:rPr>
          <w:rFonts w:cstheme="minorHAnsi"/>
        </w:rPr>
        <w:t>will not be able to certify the data. Please submit a</w:t>
      </w:r>
      <w:r w:rsidRPr="006E2AA9" w:rsidR="00D44877">
        <w:rPr>
          <w:rFonts w:cstheme="minorHAnsi"/>
        </w:rPr>
        <w:t>n AMIS</w:t>
      </w:r>
      <w:r w:rsidRPr="006E2AA9">
        <w:rPr>
          <w:rFonts w:cstheme="minorHAnsi"/>
        </w:rPr>
        <w:t xml:space="preserve"> </w:t>
      </w:r>
      <w:r w:rsidRPr="006E2AA9" w:rsidR="00D44877">
        <w:rPr>
          <w:rFonts w:cstheme="minorHAnsi"/>
        </w:rPr>
        <w:t>S</w:t>
      </w:r>
      <w:r w:rsidRPr="006E2AA9">
        <w:rPr>
          <w:rFonts w:cstheme="minorHAnsi"/>
        </w:rPr>
        <w:t xml:space="preserve">ervice </w:t>
      </w:r>
      <w:r w:rsidRPr="006E2AA9" w:rsidR="00D44877">
        <w:rPr>
          <w:rFonts w:cstheme="minorHAnsi"/>
        </w:rPr>
        <w:t>R</w:t>
      </w:r>
      <w:r w:rsidRPr="006E2AA9">
        <w:rPr>
          <w:rFonts w:cstheme="minorHAnsi"/>
        </w:rPr>
        <w:t xml:space="preserve">equest asking the </w:t>
      </w:r>
      <w:r w:rsidRPr="006E2AA9" w:rsidR="00860181">
        <w:rPr>
          <w:rFonts w:cstheme="minorHAnsi"/>
        </w:rPr>
        <w:t>CDFI F</w:t>
      </w:r>
      <w:r w:rsidRPr="006E2AA9">
        <w:rPr>
          <w:rFonts w:cstheme="minorHAnsi"/>
        </w:rPr>
        <w:t xml:space="preserve">und to certify the data in the </w:t>
      </w:r>
      <w:r w:rsidRPr="006E2AA9" w:rsidR="00860181">
        <w:rPr>
          <w:rFonts w:cstheme="minorHAnsi"/>
        </w:rPr>
        <w:t>A</w:t>
      </w:r>
      <w:r w:rsidRPr="006E2AA9">
        <w:rPr>
          <w:rFonts w:cstheme="minorHAnsi"/>
        </w:rPr>
        <w:t xml:space="preserve">ffiliate’s account and also update the reporting schedule of the </w:t>
      </w:r>
      <w:r w:rsidRPr="006E2AA9" w:rsidR="00D44877">
        <w:rPr>
          <w:rFonts w:cstheme="minorHAnsi"/>
        </w:rPr>
        <w:t>DIHC</w:t>
      </w:r>
      <w:r w:rsidRPr="006E2AA9">
        <w:rPr>
          <w:rFonts w:cstheme="minorHAnsi"/>
        </w:rPr>
        <w:t xml:space="preserve">. </w:t>
      </w:r>
      <w:r w:rsidRPr="006E2AA9">
        <w:rPr>
          <w:rFonts w:cstheme="minorHAnsi"/>
          <w:b/>
        </w:rPr>
        <w:t xml:space="preserve">The </w:t>
      </w:r>
      <w:r w:rsidRPr="006E2AA9" w:rsidR="00D44877">
        <w:rPr>
          <w:rFonts w:cstheme="minorHAnsi"/>
          <w:b/>
        </w:rPr>
        <w:t xml:space="preserve">reporting entity </w:t>
      </w:r>
      <w:r w:rsidRPr="006E2AA9">
        <w:rPr>
          <w:rFonts w:cstheme="minorHAnsi"/>
          <w:b/>
        </w:rPr>
        <w:t>can only do bulk certification once.</w:t>
      </w:r>
    </w:p>
    <w:p w:rsidR="00C968F5" w:rsidRPr="006E2AA9" w:rsidP="00C968F5" w14:paraId="49FDCD75" w14:textId="77777777">
      <w:pPr>
        <w:tabs>
          <w:tab w:val="left" w:pos="1020"/>
        </w:tabs>
        <w:rPr>
          <w:rFonts w:cstheme="minorHAnsi"/>
        </w:rPr>
      </w:pPr>
      <w:r w:rsidRPr="006E2AA9">
        <w:rPr>
          <w:rFonts w:cstheme="minorHAnsi"/>
          <w:noProof/>
        </w:rPr>
        <w:drawing>
          <wp:inline distT="0" distB="0" distL="0" distR="0">
            <wp:extent cx="4496296" cy="1304010"/>
            <wp:effectExtent l="95250" t="95250" r="95250" b="86995"/>
            <wp:docPr id="6" name="Picture 6" title="Organ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otation 2020-08-26 111504.pn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496296" cy="1304010"/>
                    </a:xfrm>
                    <a:prstGeom prst="rect">
                      <a:avLst/>
                    </a:prstGeom>
                    <a:effectLst>
                      <a:outerShdw blurRad="63500" dist="0" dir="0" sx="102000" sy="102000" kx="0" ky="0" algn="ctr" rotWithShape="0">
                        <a:prstClr val="black">
                          <a:alpha val="40000"/>
                        </a:prstClr>
                      </a:outerShdw>
                    </a:effectLst>
                  </pic:spPr>
                </pic:pic>
              </a:graphicData>
            </a:graphic>
          </wp:inline>
        </w:drawing>
      </w:r>
    </w:p>
    <w:p w:rsidR="00C968F5" w:rsidRPr="006E2AA9" w:rsidP="00C968F5" w14:paraId="28BFE0D0" w14:textId="77777777">
      <w:pPr>
        <w:tabs>
          <w:tab w:val="left" w:pos="1020"/>
        </w:tabs>
        <w:rPr>
          <w:rFonts w:cstheme="minorHAnsi"/>
          <w:i/>
        </w:rPr>
      </w:pPr>
      <w:r w:rsidRPr="006E2AA9">
        <w:rPr>
          <w:rFonts w:cstheme="minorHAnsi"/>
          <w:b/>
          <w:i/>
        </w:rPr>
        <w:t xml:space="preserve">Note: </w:t>
      </w:r>
      <w:r w:rsidRPr="006E2AA9">
        <w:rPr>
          <w:rFonts w:cstheme="minorHAnsi"/>
          <w:i/>
        </w:rPr>
        <w:t>The “Certify CDFI TLR” button also certifies Consumer Loans/Investments Originated records.</w:t>
      </w:r>
    </w:p>
    <w:p w:rsidR="00C968F5" w:rsidRPr="006E2AA9" w:rsidP="00C968F5" w14:paraId="64206733" w14:textId="77777777">
      <w:pPr>
        <w:tabs>
          <w:tab w:val="left" w:pos="1020"/>
        </w:tabs>
        <w:rPr>
          <w:rFonts w:cstheme="minorHAnsi"/>
        </w:rPr>
      </w:pPr>
      <w:r w:rsidRPr="006E2AA9">
        <w:rPr>
          <w:rFonts w:cstheme="minorHAnsi"/>
        </w:rPr>
        <w:t>Certification of CDFI TLRs can also be done on each individual record by clicking the “Certify &amp; Submit” button located at the top and bottom of the CDFI TLR Project page.</w:t>
      </w:r>
    </w:p>
    <w:p w:rsidR="00C968F5" w:rsidRPr="006E2AA9" w:rsidP="00C968F5" w14:paraId="4A23EEFC" w14:textId="77777777">
      <w:pPr>
        <w:tabs>
          <w:tab w:val="left" w:pos="1020"/>
        </w:tabs>
        <w:rPr>
          <w:rFonts w:cstheme="minorHAnsi"/>
        </w:rPr>
      </w:pPr>
      <w:r w:rsidRPr="006E2AA9">
        <w:rPr>
          <w:rFonts w:cstheme="minorHAnsi"/>
          <w:noProof/>
        </w:rPr>
        <w:drawing>
          <wp:inline distT="0" distB="0" distL="0" distR="0">
            <wp:extent cx="5658640" cy="1419423"/>
            <wp:effectExtent l="57150" t="57150" r="56515" b="66675"/>
            <wp:docPr id="43" name="Picture 43" descr="Screenshot to show the user they can click the Certify and Submit button on the CDFI TLRs page to cer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dfi tlr 10.pn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658640" cy="1419423"/>
                    </a:xfrm>
                    <a:prstGeom prst="rect">
                      <a:avLst/>
                    </a:prstGeom>
                    <a:effectLst>
                      <a:glow rad="50800">
                        <a:schemeClr val="bg1">
                          <a:lumMod val="50000"/>
                        </a:schemeClr>
                      </a:glow>
                    </a:effectLst>
                  </pic:spPr>
                </pic:pic>
              </a:graphicData>
            </a:graphic>
          </wp:inline>
        </w:drawing>
      </w:r>
    </w:p>
    <w:p w:rsidR="00C968F5" w:rsidRPr="006E2AA9" w:rsidP="00C968F5" w14:paraId="5F94231F" w14:textId="7B313028">
      <w:pPr>
        <w:tabs>
          <w:tab w:val="left" w:pos="1020"/>
        </w:tabs>
        <w:rPr>
          <w:rFonts w:cstheme="minorHAnsi"/>
          <w:i/>
        </w:rPr>
      </w:pPr>
      <w:r w:rsidRPr="006E2AA9">
        <w:rPr>
          <w:rFonts w:cstheme="minorHAnsi"/>
          <w:i/>
        </w:rPr>
        <w:t xml:space="preserve">Note: Once “Certify &amp; Submit” or “Certify CDFI TLR” have been clicked to certify the CDFI TLRs, the </w:t>
      </w:r>
      <w:r w:rsidRPr="006E2AA9" w:rsidR="003C64E1">
        <w:rPr>
          <w:rFonts w:cstheme="minorHAnsi"/>
          <w:i/>
        </w:rPr>
        <w:t xml:space="preserve">reporting entity </w:t>
      </w:r>
      <w:r w:rsidRPr="006E2AA9">
        <w:rPr>
          <w:rFonts w:cstheme="minorHAnsi"/>
          <w:i/>
        </w:rPr>
        <w:t xml:space="preserve">will be directed to a page to review the Certification Statement. Once the </w:t>
      </w:r>
      <w:r w:rsidRPr="006E2AA9" w:rsidR="003C64E1">
        <w:rPr>
          <w:rFonts w:cstheme="minorHAnsi"/>
          <w:i/>
        </w:rPr>
        <w:t xml:space="preserve">reporting entity </w:t>
      </w:r>
      <w:r w:rsidRPr="006E2AA9">
        <w:rPr>
          <w:rFonts w:cstheme="minorHAnsi"/>
          <w:i/>
        </w:rPr>
        <w:t xml:space="preserve">has acknowledged they have reviewed the Certification Statement by filling out two fields, the CDFI TLR will be certified. Once certified, </w:t>
      </w:r>
      <w:r w:rsidRPr="006E2AA9" w:rsidR="000921C1">
        <w:rPr>
          <w:rFonts w:cstheme="minorHAnsi"/>
          <w:i/>
        </w:rPr>
        <w:t xml:space="preserve">the </w:t>
      </w:r>
      <w:r w:rsidRPr="006E2AA9" w:rsidR="003C64E1">
        <w:rPr>
          <w:rFonts w:cstheme="minorHAnsi"/>
          <w:i/>
        </w:rPr>
        <w:t xml:space="preserve">reporting entity </w:t>
      </w:r>
      <w:r w:rsidRPr="006E2AA9">
        <w:rPr>
          <w:rFonts w:cstheme="minorHAnsi"/>
          <w:i/>
        </w:rPr>
        <w:t>no longer can edit the data.</w:t>
      </w:r>
    </w:p>
    <w:p w:rsidR="00C968F5" w:rsidRPr="006E2AA9" w:rsidP="00C968F5" w14:paraId="5114337A" w14:textId="77777777">
      <w:pPr>
        <w:tabs>
          <w:tab w:val="left" w:pos="1020"/>
        </w:tabs>
        <w:rPr>
          <w:rFonts w:cstheme="minorHAnsi"/>
          <w:i/>
        </w:rPr>
      </w:pPr>
      <w:r w:rsidRPr="006E2AA9">
        <w:rPr>
          <w:rFonts w:cstheme="minorHAnsi"/>
          <w:i/>
          <w:noProof/>
        </w:rPr>
        <w:drawing>
          <wp:inline distT="0" distB="0" distL="0" distR="0">
            <wp:extent cx="6858000" cy="1329055"/>
            <wp:effectExtent l="57150" t="57150" r="57150" b="61595"/>
            <wp:docPr id="4" name="Picture 4" descr="Screenshot to show the user what the CDFI TLR certification statement page will look like and the fields they need to fill out before clicking certify cdfi t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fi tlr guide 4.pn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6858000" cy="1329055"/>
                    </a:xfrm>
                    <a:prstGeom prst="rect">
                      <a:avLst/>
                    </a:prstGeom>
                    <a:effectLst>
                      <a:glow rad="50800">
                        <a:schemeClr val="bg1">
                          <a:lumMod val="50000"/>
                        </a:schemeClr>
                      </a:glow>
                    </a:effectLst>
                  </pic:spPr>
                </pic:pic>
              </a:graphicData>
            </a:graphic>
          </wp:inline>
        </w:drawing>
      </w:r>
    </w:p>
    <w:p w:rsidR="00C968F5" w:rsidRPr="006E2AA9" w:rsidP="00C968F5" w14:paraId="0F07B9A6" w14:textId="3FBDAE3D">
      <w:pPr>
        <w:tabs>
          <w:tab w:val="left" w:pos="1020"/>
        </w:tabs>
        <w:rPr>
          <w:rFonts w:cstheme="minorHAnsi"/>
          <w:b/>
          <w:i/>
        </w:rPr>
      </w:pPr>
      <w:r w:rsidRPr="006E2AA9">
        <w:rPr>
          <w:rFonts w:cstheme="minorHAnsi"/>
          <w:b/>
          <w:i/>
        </w:rPr>
        <w:t xml:space="preserve">Note: </w:t>
      </w:r>
      <w:r w:rsidRPr="006E2AA9">
        <w:rPr>
          <w:rFonts w:cstheme="minorHAnsi"/>
          <w:i/>
        </w:rPr>
        <w:t xml:space="preserve">the “ACPR DATA SUBMISSION”, “ASSURANCES” and “REPRESENTATIONS AND WARRANTIES” sections will contain information pertaining to certification. They are just minimized for fitting the entire page in the image. </w:t>
      </w:r>
      <w:r w:rsidRPr="006E2AA9">
        <w:rPr>
          <w:rFonts w:cstheme="minorHAnsi"/>
          <w:b/>
          <w:i/>
        </w:rPr>
        <w:t>CDFIs are only allowed to bulk certify all of their records once per fiscal year. If there is a need to certify the records again, submit a</w:t>
      </w:r>
      <w:r w:rsidRPr="006E2AA9" w:rsidR="003C64E1">
        <w:rPr>
          <w:rFonts w:cstheme="minorHAnsi"/>
          <w:b/>
          <w:i/>
        </w:rPr>
        <w:t>n AMIS</w:t>
      </w:r>
      <w:r w:rsidRPr="006E2AA9">
        <w:rPr>
          <w:rFonts w:cstheme="minorHAnsi"/>
          <w:b/>
          <w:i/>
        </w:rPr>
        <w:t xml:space="preserve"> </w:t>
      </w:r>
      <w:r w:rsidRPr="006E2AA9" w:rsidR="003C64E1">
        <w:rPr>
          <w:rFonts w:cstheme="minorHAnsi"/>
          <w:b/>
          <w:i/>
        </w:rPr>
        <w:t>S</w:t>
      </w:r>
      <w:r w:rsidRPr="006E2AA9">
        <w:rPr>
          <w:rFonts w:cstheme="minorHAnsi"/>
          <w:b/>
          <w:i/>
        </w:rPr>
        <w:t xml:space="preserve">ervice </w:t>
      </w:r>
      <w:r w:rsidRPr="006E2AA9" w:rsidR="003C64E1">
        <w:rPr>
          <w:rFonts w:cstheme="minorHAnsi"/>
          <w:b/>
          <w:i/>
        </w:rPr>
        <w:t>R</w:t>
      </w:r>
      <w:r w:rsidRPr="006E2AA9">
        <w:rPr>
          <w:rFonts w:cstheme="minorHAnsi"/>
          <w:b/>
          <w:i/>
        </w:rPr>
        <w:t xml:space="preserve">equest asking the </w:t>
      </w:r>
      <w:r w:rsidRPr="006E2AA9" w:rsidR="000921C1">
        <w:rPr>
          <w:rFonts w:cstheme="minorHAnsi"/>
          <w:b/>
          <w:i/>
        </w:rPr>
        <w:t>CDFI F</w:t>
      </w:r>
      <w:r w:rsidRPr="006E2AA9">
        <w:rPr>
          <w:rFonts w:cstheme="minorHAnsi"/>
          <w:b/>
          <w:i/>
        </w:rPr>
        <w:t xml:space="preserve">und to certify on the </w:t>
      </w:r>
      <w:r w:rsidR="00D850F2">
        <w:rPr>
          <w:rFonts w:cstheme="minorHAnsi"/>
          <w:b/>
          <w:i/>
        </w:rPr>
        <w:t>reporting entity</w:t>
      </w:r>
      <w:r w:rsidRPr="006E2AA9" w:rsidR="00D850F2">
        <w:rPr>
          <w:rFonts w:cstheme="minorHAnsi"/>
          <w:b/>
          <w:i/>
        </w:rPr>
        <w:t xml:space="preserve">’s </w:t>
      </w:r>
      <w:r w:rsidRPr="006E2AA9">
        <w:rPr>
          <w:rFonts w:cstheme="minorHAnsi"/>
          <w:b/>
          <w:i/>
        </w:rPr>
        <w:t>behalf.</w:t>
      </w:r>
    </w:p>
    <w:p w:rsidR="00C968F5" w:rsidRPr="006E2AA9" w:rsidP="00C968F5" w14:paraId="3669BF1E" w14:textId="77777777">
      <w:pPr>
        <w:tabs>
          <w:tab w:val="left" w:pos="1020"/>
        </w:tabs>
        <w:spacing w:after="600"/>
        <w:rPr>
          <w:rFonts w:cstheme="minorHAnsi"/>
          <w:i/>
        </w:rPr>
      </w:pPr>
    </w:p>
    <w:p w:rsidR="00C968F5" w:rsidRPr="006E2AA9" w:rsidP="00C968F5" w14:paraId="11D5A304" w14:textId="71957B8B">
      <w:pPr>
        <w:tabs>
          <w:tab w:val="left" w:pos="1020"/>
        </w:tabs>
        <w:rPr>
          <w:rFonts w:cstheme="minorHAnsi"/>
        </w:rPr>
      </w:pPr>
      <w:r w:rsidRPr="006E2AA9">
        <w:rPr>
          <w:rFonts w:cstheme="minorHAnsi"/>
        </w:rPr>
        <w:t xml:space="preserve">To view the status of </w:t>
      </w:r>
      <w:r w:rsidRPr="006E2AA9" w:rsidR="003C64E1">
        <w:rPr>
          <w:rFonts w:cstheme="minorHAnsi"/>
        </w:rPr>
        <w:t xml:space="preserve">a reporting entity’s </w:t>
      </w:r>
      <w:r w:rsidRPr="006E2AA9">
        <w:rPr>
          <w:rFonts w:cstheme="minorHAnsi"/>
        </w:rPr>
        <w:t xml:space="preserve">CDFI TLRs, navigate to the “CDFI TLR” tab and from the “View” drop-down field select “All” and click “Go!” </w:t>
      </w:r>
      <w:r w:rsidRPr="006E2AA9" w:rsidR="003C64E1">
        <w:rPr>
          <w:rFonts w:cstheme="minorHAnsi"/>
        </w:rPr>
        <w:t xml:space="preserve">The reporting entity </w:t>
      </w:r>
      <w:r w:rsidRPr="006E2AA9">
        <w:rPr>
          <w:rFonts w:cstheme="minorHAnsi"/>
        </w:rPr>
        <w:t xml:space="preserve">will be directed to a page that lists all of </w:t>
      </w:r>
      <w:r w:rsidRPr="006E2AA9" w:rsidR="003C64E1">
        <w:rPr>
          <w:rFonts w:cstheme="minorHAnsi"/>
        </w:rPr>
        <w:t xml:space="preserve">the </w:t>
      </w:r>
      <w:r w:rsidR="00D850F2">
        <w:rPr>
          <w:rFonts w:cstheme="minorHAnsi"/>
        </w:rPr>
        <w:t>reporting entity</w:t>
      </w:r>
      <w:r w:rsidRPr="006E2AA9" w:rsidR="00D850F2">
        <w:rPr>
          <w:rFonts w:cstheme="minorHAnsi"/>
        </w:rPr>
        <w:t xml:space="preserve">’s </w:t>
      </w:r>
      <w:r w:rsidRPr="006E2AA9">
        <w:rPr>
          <w:rFonts w:cstheme="minorHAnsi"/>
        </w:rPr>
        <w:t>CDFI TLRs along with the “CDFI TLR Status</w:t>
      </w:r>
      <w:r w:rsidRPr="006E2AA9" w:rsidR="000921C1">
        <w:rPr>
          <w:rFonts w:cstheme="minorHAnsi"/>
        </w:rPr>
        <w:t>,</w:t>
      </w:r>
      <w:r w:rsidRPr="006E2AA9">
        <w:rPr>
          <w:rFonts w:cstheme="minorHAnsi"/>
        </w:rPr>
        <w:t>” “CDFI TLR Date Time Submitted</w:t>
      </w:r>
      <w:r w:rsidRPr="006E2AA9" w:rsidR="000921C1">
        <w:rPr>
          <w:rFonts w:cstheme="minorHAnsi"/>
        </w:rPr>
        <w:t>,</w:t>
      </w:r>
      <w:r w:rsidRPr="006E2AA9">
        <w:rPr>
          <w:rFonts w:cstheme="minorHAnsi"/>
        </w:rPr>
        <w:t>” and “User Submitted” fields.</w:t>
      </w:r>
    </w:p>
    <w:p w:rsidR="00C968F5" w:rsidRPr="006E2AA9" w:rsidP="00C968F5" w14:paraId="4BDB7E02" w14:textId="77777777">
      <w:pPr>
        <w:tabs>
          <w:tab w:val="left" w:pos="1020"/>
        </w:tabs>
        <w:rPr>
          <w:rFonts w:cstheme="minorHAnsi"/>
          <w:b/>
          <w:u w:val="single"/>
        </w:rPr>
      </w:pPr>
    </w:p>
    <w:p w:rsidR="00C968F5" w:rsidRPr="006E2AA9" w:rsidP="00C968F5" w14:paraId="3E7DFD5A" w14:textId="77777777">
      <w:pPr>
        <w:tabs>
          <w:tab w:val="left" w:pos="1020"/>
        </w:tabs>
        <w:rPr>
          <w:rFonts w:cstheme="minorHAnsi"/>
        </w:rPr>
      </w:pPr>
      <w:r w:rsidRPr="006E2AA9">
        <w:rPr>
          <w:rFonts w:cstheme="minorHAnsi"/>
          <w:noProof/>
        </w:rPr>
        <w:drawing>
          <wp:inline distT="0" distB="0" distL="0" distR="0">
            <wp:extent cx="6858000" cy="1958340"/>
            <wp:effectExtent l="57150" t="57150" r="57150" b="60960"/>
            <wp:docPr id="48" name="Picture 48" descr="Screenshot to show the user that they can navigate back to the CDFI TLR tab and view which have and have not been certified yet by check the CDFI TLR Status column, the CDFI TLR Date Time Submitted column, and the User Submitte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atus.png"/>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858000" cy="1958340"/>
                    </a:xfrm>
                    <a:prstGeom prst="rect">
                      <a:avLst/>
                    </a:prstGeom>
                    <a:effectLst>
                      <a:glow rad="50800">
                        <a:schemeClr val="bg1">
                          <a:lumMod val="50000"/>
                        </a:schemeClr>
                      </a:glow>
                    </a:effectLst>
                  </pic:spPr>
                </pic:pic>
              </a:graphicData>
            </a:graphic>
          </wp:inline>
        </w:drawing>
      </w:r>
    </w:p>
    <w:p w:rsidR="00C968F5" w:rsidRPr="00E067BD" w:rsidP="00C968F5" w14:paraId="026D2B62" w14:textId="77777777">
      <w:pPr>
        <w:tabs>
          <w:tab w:val="num" w:pos="900"/>
        </w:tabs>
        <w:spacing w:after="0" w:line="240" w:lineRule="auto"/>
        <w:rPr>
          <w:rFonts w:cstheme="minorHAnsi"/>
          <w:b/>
          <w:sz w:val="28"/>
          <w:szCs w:val="28"/>
        </w:rPr>
      </w:pPr>
    </w:p>
    <w:p w:rsidR="00705109" w:rsidRPr="00E067BD" w14:paraId="3125FF3B" w14:textId="77777777">
      <w:pPr>
        <w:rPr>
          <w:rFonts w:cstheme="minorHAnsi"/>
        </w:rPr>
      </w:pPr>
    </w:p>
    <w:sectPr w:rsidSect="005F6FA8">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rocodoc-SaaX3d-inv-f10708">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30659660"/>
      <w:docPartObj>
        <w:docPartGallery w:val="Page Numbers (Bottom of Page)"/>
        <w:docPartUnique/>
      </w:docPartObj>
    </w:sdtPr>
    <w:sdtEndPr>
      <w:rPr>
        <w:noProof/>
      </w:rPr>
    </w:sdtEndPr>
    <w:sdtContent>
      <w:p w:rsidR="005F6FA8" w14:paraId="7751911E" w14:textId="12690904">
        <w:pPr>
          <w:pStyle w:val="Footer"/>
          <w:jc w:val="center"/>
        </w:pPr>
        <w:r>
          <w:fldChar w:fldCharType="begin"/>
        </w:r>
        <w:r>
          <w:instrText xml:space="preserve"> PAGE   \* MERGEFORMAT </w:instrText>
        </w:r>
        <w:r>
          <w:fldChar w:fldCharType="separate"/>
        </w:r>
        <w:r w:rsidR="005A29E1">
          <w:rPr>
            <w:noProof/>
          </w:rPr>
          <w:t>21</w:t>
        </w:r>
        <w:r>
          <w:rPr>
            <w:noProof/>
          </w:rPr>
          <w:fldChar w:fldCharType="end"/>
        </w:r>
      </w:p>
    </w:sdtContent>
  </w:sdt>
  <w:p w:rsidR="005F6FA8" w14:paraId="0F3911B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F6FA8" w:rsidP="00C968F5" w14:paraId="14260267" w14:textId="77777777">
      <w:pPr>
        <w:spacing w:after="0" w:line="240" w:lineRule="auto"/>
      </w:pPr>
      <w:r>
        <w:separator/>
      </w:r>
    </w:p>
  </w:footnote>
  <w:footnote w:type="continuationSeparator" w:id="1">
    <w:p w:rsidR="005F6FA8" w:rsidP="00C968F5" w14:paraId="02DBB6D0" w14:textId="77777777">
      <w:pPr>
        <w:spacing w:after="0" w:line="240" w:lineRule="auto"/>
      </w:pPr>
      <w:r>
        <w:continuationSeparator/>
      </w:r>
    </w:p>
  </w:footnote>
  <w:footnote w:type="continuationNotice" w:id="2">
    <w:p w:rsidR="005F6FA8" w14:paraId="3B03B9CA" w14:textId="77777777">
      <w:pPr>
        <w:spacing w:after="0" w:line="240" w:lineRule="auto"/>
      </w:pPr>
    </w:p>
  </w:footnote>
  <w:footnote w:id="3">
    <w:p w:rsidR="005F6FA8" w:rsidRPr="00C9279D" w:rsidP="002C7147" w14:paraId="41CDE602" w14:textId="50F1555A">
      <w:pPr>
        <w:rPr>
          <w:color w:val="1F497D"/>
        </w:rPr>
      </w:pPr>
      <w:r>
        <w:rPr>
          <w:rStyle w:val="FootnoteReference"/>
        </w:rPr>
        <w:footnoteRef/>
      </w:r>
      <w:r w:rsidRPr="00C9279D">
        <w:rPr>
          <w:sz w:val="20"/>
          <w:szCs w:val="20"/>
        </w:rPr>
        <w:t>According to the Paperwork Reduction Act</w:t>
      </w:r>
      <w:r>
        <w:rPr>
          <w:sz w:val="20"/>
          <w:szCs w:val="20"/>
        </w:rPr>
        <w:t xml:space="preserve"> (PRA)</w:t>
      </w:r>
      <w:r w:rsidRPr="00C9279D">
        <w:rPr>
          <w:sz w:val="20"/>
          <w:szCs w:val="20"/>
        </w:rPr>
        <w:t xml:space="preserve">, as amended, no persons are required to respond to a collection of information unless it displays a valid Office of Management and Budget (OMB) Approval Number. This form's Approval Number is 1559-0046. Public reporting burden for this collection of information is estimated to average </w:t>
      </w:r>
      <w:r>
        <w:rPr>
          <w:sz w:val="20"/>
          <w:szCs w:val="20"/>
        </w:rPr>
        <w:t>10</w:t>
      </w:r>
      <w:r w:rsidRPr="00C9279D">
        <w:rPr>
          <w:sz w:val="20"/>
          <w:szCs w:val="20"/>
        </w:rPr>
        <w:t xml:space="preserve"> hours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Community Development Financial Institutions Fund, 1500 Pennsylvania Ave, NW, Washington, DC 20220.</w:t>
      </w:r>
    </w:p>
    <w:p w:rsidR="005F6FA8" w14:paraId="7F10A026" w14:textId="2303D65F">
      <w:pPr>
        <w:pStyle w:val="FootnoteText"/>
      </w:pPr>
    </w:p>
  </w:footnote>
  <w:footnote w:id="4">
    <w:p w:rsidR="005F6FA8" w:rsidP="00C968F5" w14:paraId="43858AA0" w14:textId="3C726BA0">
      <w:pPr>
        <w:pStyle w:val="FootnoteText"/>
      </w:pPr>
      <w:r>
        <w:rPr>
          <w:rStyle w:val="FootnoteReference"/>
        </w:rPr>
        <w:footnoteRef/>
      </w:r>
      <w:r>
        <w:t xml:space="preserve"> Certified CDFIs</w:t>
      </w:r>
      <w:r>
        <w:rPr>
          <w:color w:val="FF0000"/>
        </w:rPr>
        <w:t xml:space="preserve"> </w:t>
      </w:r>
      <w:r w:rsidRPr="002F78F7">
        <w:t xml:space="preserve">that fail to meet the Target Market benchmark and have less than three years of CDFI Certification or reported data in the TLR will have the option to </w:t>
      </w:r>
      <w:r>
        <w:t>be evaluated based upon the full history of their reported financing activity, up to three full fiscal years, but not earlier than one full fiscal year prior to the submission of their Application.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FF7302"/>
    <w:multiLevelType w:val="hybridMultilevel"/>
    <w:tmpl w:val="CCCEA6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5A62A1"/>
    <w:multiLevelType w:val="hybridMultilevel"/>
    <w:tmpl w:val="FE5CAE0E"/>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
    <w:nsid w:val="05316229"/>
    <w:multiLevelType w:val="hybridMultilevel"/>
    <w:tmpl w:val="362E00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AB6784"/>
    <w:multiLevelType w:val="hybridMultilevel"/>
    <w:tmpl w:val="CF324C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00830FD"/>
    <w:multiLevelType w:val="hybridMultilevel"/>
    <w:tmpl w:val="1A825A9C"/>
    <w:lvl w:ilvl="0">
      <w:start w:val="1"/>
      <w:numFmt w:val="bullet"/>
      <w:lvlText w:val=""/>
      <w:lvlJc w:val="left"/>
      <w:pPr>
        <w:ind w:left="2137" w:hanging="360"/>
      </w:pPr>
      <w:rPr>
        <w:rFonts w:ascii="Symbol" w:hAnsi="Symbol" w:hint="default"/>
      </w:rPr>
    </w:lvl>
    <w:lvl w:ilvl="1" w:tentative="1">
      <w:start w:val="1"/>
      <w:numFmt w:val="bullet"/>
      <w:lvlText w:val="o"/>
      <w:lvlJc w:val="left"/>
      <w:pPr>
        <w:ind w:left="2857" w:hanging="360"/>
      </w:pPr>
      <w:rPr>
        <w:rFonts w:ascii="Courier New" w:hAnsi="Courier New" w:cs="Courier New" w:hint="default"/>
      </w:rPr>
    </w:lvl>
    <w:lvl w:ilvl="2" w:tentative="1">
      <w:start w:val="1"/>
      <w:numFmt w:val="bullet"/>
      <w:lvlText w:val=""/>
      <w:lvlJc w:val="left"/>
      <w:pPr>
        <w:ind w:left="3577" w:hanging="360"/>
      </w:pPr>
      <w:rPr>
        <w:rFonts w:ascii="Wingdings" w:hAnsi="Wingdings" w:hint="default"/>
      </w:rPr>
    </w:lvl>
    <w:lvl w:ilvl="3" w:tentative="1">
      <w:start w:val="1"/>
      <w:numFmt w:val="bullet"/>
      <w:lvlText w:val=""/>
      <w:lvlJc w:val="left"/>
      <w:pPr>
        <w:ind w:left="4297" w:hanging="360"/>
      </w:pPr>
      <w:rPr>
        <w:rFonts w:ascii="Symbol" w:hAnsi="Symbol" w:hint="default"/>
      </w:rPr>
    </w:lvl>
    <w:lvl w:ilvl="4" w:tentative="1">
      <w:start w:val="1"/>
      <w:numFmt w:val="bullet"/>
      <w:lvlText w:val="o"/>
      <w:lvlJc w:val="left"/>
      <w:pPr>
        <w:ind w:left="5017" w:hanging="360"/>
      </w:pPr>
      <w:rPr>
        <w:rFonts w:ascii="Courier New" w:hAnsi="Courier New" w:cs="Courier New" w:hint="default"/>
      </w:rPr>
    </w:lvl>
    <w:lvl w:ilvl="5" w:tentative="1">
      <w:start w:val="1"/>
      <w:numFmt w:val="bullet"/>
      <w:lvlText w:val=""/>
      <w:lvlJc w:val="left"/>
      <w:pPr>
        <w:ind w:left="5737" w:hanging="360"/>
      </w:pPr>
      <w:rPr>
        <w:rFonts w:ascii="Wingdings" w:hAnsi="Wingdings" w:hint="default"/>
      </w:rPr>
    </w:lvl>
    <w:lvl w:ilvl="6" w:tentative="1">
      <w:start w:val="1"/>
      <w:numFmt w:val="bullet"/>
      <w:lvlText w:val=""/>
      <w:lvlJc w:val="left"/>
      <w:pPr>
        <w:ind w:left="6457" w:hanging="360"/>
      </w:pPr>
      <w:rPr>
        <w:rFonts w:ascii="Symbol" w:hAnsi="Symbol" w:hint="default"/>
      </w:rPr>
    </w:lvl>
    <w:lvl w:ilvl="7" w:tentative="1">
      <w:start w:val="1"/>
      <w:numFmt w:val="bullet"/>
      <w:lvlText w:val="o"/>
      <w:lvlJc w:val="left"/>
      <w:pPr>
        <w:ind w:left="7177" w:hanging="360"/>
      </w:pPr>
      <w:rPr>
        <w:rFonts w:ascii="Courier New" w:hAnsi="Courier New" w:cs="Courier New" w:hint="default"/>
      </w:rPr>
    </w:lvl>
    <w:lvl w:ilvl="8" w:tentative="1">
      <w:start w:val="1"/>
      <w:numFmt w:val="bullet"/>
      <w:lvlText w:val=""/>
      <w:lvlJc w:val="left"/>
      <w:pPr>
        <w:ind w:left="7897" w:hanging="360"/>
      </w:pPr>
      <w:rPr>
        <w:rFonts w:ascii="Wingdings" w:hAnsi="Wingdings" w:hint="default"/>
      </w:rPr>
    </w:lvl>
  </w:abstractNum>
  <w:abstractNum w:abstractNumId="5">
    <w:nsid w:val="17716E56"/>
    <w:multiLevelType w:val="hybridMultilevel"/>
    <w:tmpl w:val="542EE6E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
    <w:nsid w:val="193239E5"/>
    <w:multiLevelType w:val="hybridMultilevel"/>
    <w:tmpl w:val="A882337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2B84179D"/>
    <w:multiLevelType w:val="hybridMultilevel"/>
    <w:tmpl w:val="4A64729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
    <w:nsid w:val="392B53B7"/>
    <w:multiLevelType w:val="hybridMultilevel"/>
    <w:tmpl w:val="84D086C2"/>
    <w:lvl w:ilvl="0">
      <w:start w:val="1"/>
      <w:numFmt w:val="bullet"/>
      <w:lvlText w:val=""/>
      <w:lvlJc w:val="left"/>
      <w:pPr>
        <w:ind w:left="1815" w:hanging="360"/>
      </w:pPr>
      <w:rPr>
        <w:rFonts w:ascii="Symbol" w:hAnsi="Symbol" w:hint="default"/>
      </w:rPr>
    </w:lvl>
    <w:lvl w:ilvl="1" w:tentative="1">
      <w:start w:val="1"/>
      <w:numFmt w:val="bullet"/>
      <w:lvlText w:val="o"/>
      <w:lvlJc w:val="left"/>
      <w:pPr>
        <w:ind w:left="2535" w:hanging="360"/>
      </w:pPr>
      <w:rPr>
        <w:rFonts w:ascii="Courier New" w:hAnsi="Courier New" w:cs="Courier New" w:hint="default"/>
      </w:rPr>
    </w:lvl>
    <w:lvl w:ilvl="2" w:tentative="1">
      <w:start w:val="1"/>
      <w:numFmt w:val="bullet"/>
      <w:lvlText w:val=""/>
      <w:lvlJc w:val="left"/>
      <w:pPr>
        <w:ind w:left="3255" w:hanging="360"/>
      </w:pPr>
      <w:rPr>
        <w:rFonts w:ascii="Wingdings" w:hAnsi="Wingdings" w:hint="default"/>
      </w:rPr>
    </w:lvl>
    <w:lvl w:ilvl="3" w:tentative="1">
      <w:start w:val="1"/>
      <w:numFmt w:val="bullet"/>
      <w:lvlText w:val=""/>
      <w:lvlJc w:val="left"/>
      <w:pPr>
        <w:ind w:left="3975" w:hanging="360"/>
      </w:pPr>
      <w:rPr>
        <w:rFonts w:ascii="Symbol" w:hAnsi="Symbol" w:hint="default"/>
      </w:rPr>
    </w:lvl>
    <w:lvl w:ilvl="4" w:tentative="1">
      <w:start w:val="1"/>
      <w:numFmt w:val="bullet"/>
      <w:lvlText w:val="o"/>
      <w:lvlJc w:val="left"/>
      <w:pPr>
        <w:ind w:left="4695" w:hanging="360"/>
      </w:pPr>
      <w:rPr>
        <w:rFonts w:ascii="Courier New" w:hAnsi="Courier New" w:cs="Courier New" w:hint="default"/>
      </w:rPr>
    </w:lvl>
    <w:lvl w:ilvl="5" w:tentative="1">
      <w:start w:val="1"/>
      <w:numFmt w:val="bullet"/>
      <w:lvlText w:val=""/>
      <w:lvlJc w:val="left"/>
      <w:pPr>
        <w:ind w:left="5415" w:hanging="360"/>
      </w:pPr>
      <w:rPr>
        <w:rFonts w:ascii="Wingdings" w:hAnsi="Wingdings" w:hint="default"/>
      </w:rPr>
    </w:lvl>
    <w:lvl w:ilvl="6" w:tentative="1">
      <w:start w:val="1"/>
      <w:numFmt w:val="bullet"/>
      <w:lvlText w:val=""/>
      <w:lvlJc w:val="left"/>
      <w:pPr>
        <w:ind w:left="6135" w:hanging="360"/>
      </w:pPr>
      <w:rPr>
        <w:rFonts w:ascii="Symbol" w:hAnsi="Symbol" w:hint="default"/>
      </w:rPr>
    </w:lvl>
    <w:lvl w:ilvl="7" w:tentative="1">
      <w:start w:val="1"/>
      <w:numFmt w:val="bullet"/>
      <w:lvlText w:val="o"/>
      <w:lvlJc w:val="left"/>
      <w:pPr>
        <w:ind w:left="6855" w:hanging="360"/>
      </w:pPr>
      <w:rPr>
        <w:rFonts w:ascii="Courier New" w:hAnsi="Courier New" w:cs="Courier New" w:hint="default"/>
      </w:rPr>
    </w:lvl>
    <w:lvl w:ilvl="8" w:tentative="1">
      <w:start w:val="1"/>
      <w:numFmt w:val="bullet"/>
      <w:lvlText w:val=""/>
      <w:lvlJc w:val="left"/>
      <w:pPr>
        <w:ind w:left="7575" w:hanging="360"/>
      </w:pPr>
      <w:rPr>
        <w:rFonts w:ascii="Wingdings" w:hAnsi="Wingdings" w:hint="default"/>
      </w:rPr>
    </w:lvl>
  </w:abstractNum>
  <w:abstractNum w:abstractNumId="9">
    <w:nsid w:val="3C4E3A6A"/>
    <w:multiLevelType w:val="hybridMultilevel"/>
    <w:tmpl w:val="5F6ACEBA"/>
    <w:lvl w:ilvl="0">
      <w:start w:val="1"/>
      <w:numFmt w:val="bullet"/>
      <w:lvlText w:val=""/>
      <w:lvlJc w:val="left"/>
      <w:pPr>
        <w:ind w:left="1913" w:hanging="360"/>
      </w:pPr>
      <w:rPr>
        <w:rFonts w:ascii="Symbol" w:hAnsi="Symbol" w:hint="default"/>
      </w:rPr>
    </w:lvl>
    <w:lvl w:ilvl="1" w:tentative="1">
      <w:start w:val="1"/>
      <w:numFmt w:val="bullet"/>
      <w:lvlText w:val="o"/>
      <w:lvlJc w:val="left"/>
      <w:pPr>
        <w:ind w:left="2633" w:hanging="360"/>
      </w:pPr>
      <w:rPr>
        <w:rFonts w:ascii="Courier New" w:hAnsi="Courier New" w:cs="Courier New" w:hint="default"/>
      </w:rPr>
    </w:lvl>
    <w:lvl w:ilvl="2" w:tentative="1">
      <w:start w:val="1"/>
      <w:numFmt w:val="bullet"/>
      <w:lvlText w:val=""/>
      <w:lvlJc w:val="left"/>
      <w:pPr>
        <w:ind w:left="3353" w:hanging="360"/>
      </w:pPr>
      <w:rPr>
        <w:rFonts w:ascii="Wingdings" w:hAnsi="Wingdings" w:hint="default"/>
      </w:rPr>
    </w:lvl>
    <w:lvl w:ilvl="3" w:tentative="1">
      <w:start w:val="1"/>
      <w:numFmt w:val="bullet"/>
      <w:lvlText w:val=""/>
      <w:lvlJc w:val="left"/>
      <w:pPr>
        <w:ind w:left="4073" w:hanging="360"/>
      </w:pPr>
      <w:rPr>
        <w:rFonts w:ascii="Symbol" w:hAnsi="Symbol" w:hint="default"/>
      </w:rPr>
    </w:lvl>
    <w:lvl w:ilvl="4" w:tentative="1">
      <w:start w:val="1"/>
      <w:numFmt w:val="bullet"/>
      <w:lvlText w:val="o"/>
      <w:lvlJc w:val="left"/>
      <w:pPr>
        <w:ind w:left="4793" w:hanging="360"/>
      </w:pPr>
      <w:rPr>
        <w:rFonts w:ascii="Courier New" w:hAnsi="Courier New" w:cs="Courier New" w:hint="default"/>
      </w:rPr>
    </w:lvl>
    <w:lvl w:ilvl="5" w:tentative="1">
      <w:start w:val="1"/>
      <w:numFmt w:val="bullet"/>
      <w:lvlText w:val=""/>
      <w:lvlJc w:val="left"/>
      <w:pPr>
        <w:ind w:left="5513" w:hanging="360"/>
      </w:pPr>
      <w:rPr>
        <w:rFonts w:ascii="Wingdings" w:hAnsi="Wingdings" w:hint="default"/>
      </w:rPr>
    </w:lvl>
    <w:lvl w:ilvl="6" w:tentative="1">
      <w:start w:val="1"/>
      <w:numFmt w:val="bullet"/>
      <w:lvlText w:val=""/>
      <w:lvlJc w:val="left"/>
      <w:pPr>
        <w:ind w:left="6233" w:hanging="360"/>
      </w:pPr>
      <w:rPr>
        <w:rFonts w:ascii="Symbol" w:hAnsi="Symbol" w:hint="default"/>
      </w:rPr>
    </w:lvl>
    <w:lvl w:ilvl="7" w:tentative="1">
      <w:start w:val="1"/>
      <w:numFmt w:val="bullet"/>
      <w:lvlText w:val="o"/>
      <w:lvlJc w:val="left"/>
      <w:pPr>
        <w:ind w:left="6953" w:hanging="360"/>
      </w:pPr>
      <w:rPr>
        <w:rFonts w:ascii="Courier New" w:hAnsi="Courier New" w:cs="Courier New" w:hint="default"/>
      </w:rPr>
    </w:lvl>
    <w:lvl w:ilvl="8" w:tentative="1">
      <w:start w:val="1"/>
      <w:numFmt w:val="bullet"/>
      <w:lvlText w:val=""/>
      <w:lvlJc w:val="left"/>
      <w:pPr>
        <w:ind w:left="7673" w:hanging="360"/>
      </w:pPr>
      <w:rPr>
        <w:rFonts w:ascii="Wingdings" w:hAnsi="Wingdings" w:hint="default"/>
      </w:rPr>
    </w:lvl>
  </w:abstractNum>
  <w:abstractNum w:abstractNumId="10">
    <w:nsid w:val="421560AA"/>
    <w:multiLevelType w:val="hybridMultilevel"/>
    <w:tmpl w:val="3E5A9062"/>
    <w:lvl w:ilvl="0">
      <w:start w:val="1"/>
      <w:numFmt w:val="bullet"/>
      <w:lvlText w:val=""/>
      <w:lvlJc w:val="left"/>
      <w:pPr>
        <w:ind w:left="1440" w:hanging="360"/>
      </w:pPr>
      <w:rPr>
        <w:rFonts w:ascii="Symbol" w:hAnsi="Symbol" w:hint="default"/>
      </w:rPr>
    </w:lvl>
    <w:lvl w:ilvl="1">
      <w:start w:val="0"/>
      <w:numFmt w:val="bullet"/>
      <w:lvlText w:val="-"/>
      <w:lvlJc w:val="left"/>
      <w:pPr>
        <w:ind w:left="2160" w:hanging="360"/>
      </w:pPr>
      <w:rPr>
        <w:rFonts w:ascii="Calibri" w:hAnsi="Calibri" w:eastAsiaTheme="minorHAnsi" w:cs="Calibri"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nsid w:val="42364D47"/>
    <w:multiLevelType w:val="hybridMultilevel"/>
    <w:tmpl w:val="A7DE681E"/>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2">
    <w:nsid w:val="42AF7738"/>
    <w:multiLevelType w:val="hybridMultilevel"/>
    <w:tmpl w:val="D158A9E0"/>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3">
    <w:nsid w:val="45B27EA4"/>
    <w:multiLevelType w:val="hybridMultilevel"/>
    <w:tmpl w:val="116A68F4"/>
    <w:lvl w:ilvl="0">
      <w:start w:val="1"/>
      <w:numFmt w:val="bullet"/>
      <w:lvlText w:val=""/>
      <w:lvlJc w:val="left"/>
      <w:pPr>
        <w:ind w:left="2160" w:hanging="360"/>
      </w:pPr>
      <w:rPr>
        <w:rFonts w:ascii="Symbol" w:hAnsi="Symbol" w:hint="default"/>
        <w:sz w:val="22"/>
        <w:szCs w:val="22"/>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4">
    <w:nsid w:val="49DF31B5"/>
    <w:multiLevelType w:val="hybridMultilevel"/>
    <w:tmpl w:val="6E620886"/>
    <w:lvl w:ilvl="0">
      <w:start w:val="1"/>
      <w:numFmt w:val="bullet"/>
      <w:lvlText w:val=""/>
      <w:lvlJc w:val="left"/>
      <w:pPr>
        <w:ind w:left="1889" w:hanging="360"/>
      </w:pPr>
      <w:rPr>
        <w:rFonts w:ascii="Symbol" w:hAnsi="Symbol" w:hint="default"/>
      </w:rPr>
    </w:lvl>
    <w:lvl w:ilvl="1" w:tentative="1">
      <w:start w:val="1"/>
      <w:numFmt w:val="bullet"/>
      <w:lvlText w:val="o"/>
      <w:lvlJc w:val="left"/>
      <w:pPr>
        <w:ind w:left="2609" w:hanging="360"/>
      </w:pPr>
      <w:rPr>
        <w:rFonts w:ascii="Courier New" w:hAnsi="Courier New" w:cs="Courier New" w:hint="default"/>
      </w:rPr>
    </w:lvl>
    <w:lvl w:ilvl="2" w:tentative="1">
      <w:start w:val="1"/>
      <w:numFmt w:val="bullet"/>
      <w:lvlText w:val=""/>
      <w:lvlJc w:val="left"/>
      <w:pPr>
        <w:ind w:left="3329" w:hanging="360"/>
      </w:pPr>
      <w:rPr>
        <w:rFonts w:ascii="Wingdings" w:hAnsi="Wingdings" w:hint="default"/>
      </w:rPr>
    </w:lvl>
    <w:lvl w:ilvl="3" w:tentative="1">
      <w:start w:val="1"/>
      <w:numFmt w:val="bullet"/>
      <w:lvlText w:val=""/>
      <w:lvlJc w:val="left"/>
      <w:pPr>
        <w:ind w:left="4049" w:hanging="360"/>
      </w:pPr>
      <w:rPr>
        <w:rFonts w:ascii="Symbol" w:hAnsi="Symbol" w:hint="default"/>
      </w:rPr>
    </w:lvl>
    <w:lvl w:ilvl="4" w:tentative="1">
      <w:start w:val="1"/>
      <w:numFmt w:val="bullet"/>
      <w:lvlText w:val="o"/>
      <w:lvlJc w:val="left"/>
      <w:pPr>
        <w:ind w:left="4769" w:hanging="360"/>
      </w:pPr>
      <w:rPr>
        <w:rFonts w:ascii="Courier New" w:hAnsi="Courier New" w:cs="Courier New" w:hint="default"/>
      </w:rPr>
    </w:lvl>
    <w:lvl w:ilvl="5" w:tentative="1">
      <w:start w:val="1"/>
      <w:numFmt w:val="bullet"/>
      <w:lvlText w:val=""/>
      <w:lvlJc w:val="left"/>
      <w:pPr>
        <w:ind w:left="5489" w:hanging="360"/>
      </w:pPr>
      <w:rPr>
        <w:rFonts w:ascii="Wingdings" w:hAnsi="Wingdings" w:hint="default"/>
      </w:rPr>
    </w:lvl>
    <w:lvl w:ilvl="6" w:tentative="1">
      <w:start w:val="1"/>
      <w:numFmt w:val="bullet"/>
      <w:lvlText w:val=""/>
      <w:lvlJc w:val="left"/>
      <w:pPr>
        <w:ind w:left="6209" w:hanging="360"/>
      </w:pPr>
      <w:rPr>
        <w:rFonts w:ascii="Symbol" w:hAnsi="Symbol" w:hint="default"/>
      </w:rPr>
    </w:lvl>
    <w:lvl w:ilvl="7" w:tentative="1">
      <w:start w:val="1"/>
      <w:numFmt w:val="bullet"/>
      <w:lvlText w:val="o"/>
      <w:lvlJc w:val="left"/>
      <w:pPr>
        <w:ind w:left="6929" w:hanging="360"/>
      </w:pPr>
      <w:rPr>
        <w:rFonts w:ascii="Courier New" w:hAnsi="Courier New" w:cs="Courier New" w:hint="default"/>
      </w:rPr>
    </w:lvl>
    <w:lvl w:ilvl="8" w:tentative="1">
      <w:start w:val="1"/>
      <w:numFmt w:val="bullet"/>
      <w:lvlText w:val=""/>
      <w:lvlJc w:val="left"/>
      <w:pPr>
        <w:ind w:left="7649" w:hanging="360"/>
      </w:pPr>
      <w:rPr>
        <w:rFonts w:ascii="Wingdings" w:hAnsi="Wingdings" w:hint="default"/>
      </w:rPr>
    </w:lvl>
  </w:abstractNum>
  <w:abstractNum w:abstractNumId="15">
    <w:nsid w:val="4B233285"/>
    <w:multiLevelType w:val="hybridMultilevel"/>
    <w:tmpl w:val="1A8270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F5C3DFC"/>
    <w:multiLevelType w:val="hybridMultilevel"/>
    <w:tmpl w:val="DE1A411C"/>
    <w:lvl w:ilvl="0">
      <w:start w:val="1"/>
      <w:numFmt w:val="bullet"/>
      <w:lvlText w:val="-"/>
      <w:lvlJc w:val="left"/>
      <w:pPr>
        <w:ind w:left="720" w:hanging="360"/>
      </w:pPr>
      <w:rPr>
        <w:rFonts w:ascii="Calibri" w:hAnsi="Calibri" w:eastAsiaTheme="minorHAnsi" w:cstheme="minorBidi"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60B3D9C"/>
    <w:multiLevelType w:val="hybridMultilevel"/>
    <w:tmpl w:val="97484A2C"/>
    <w:lvl w:ilvl="0">
      <w:start w:val="1"/>
      <w:numFmt w:val="bullet"/>
      <w:lvlText w:val=""/>
      <w:lvlJc w:val="left"/>
      <w:pPr>
        <w:ind w:left="1889" w:hanging="360"/>
      </w:pPr>
      <w:rPr>
        <w:rFonts w:ascii="Symbol" w:hAnsi="Symbol" w:hint="default"/>
      </w:rPr>
    </w:lvl>
    <w:lvl w:ilvl="1" w:tentative="1">
      <w:start w:val="1"/>
      <w:numFmt w:val="bullet"/>
      <w:lvlText w:val="o"/>
      <w:lvlJc w:val="left"/>
      <w:pPr>
        <w:ind w:left="2609" w:hanging="360"/>
      </w:pPr>
      <w:rPr>
        <w:rFonts w:ascii="Courier New" w:hAnsi="Courier New" w:cs="Courier New" w:hint="default"/>
      </w:rPr>
    </w:lvl>
    <w:lvl w:ilvl="2" w:tentative="1">
      <w:start w:val="1"/>
      <w:numFmt w:val="bullet"/>
      <w:lvlText w:val=""/>
      <w:lvlJc w:val="left"/>
      <w:pPr>
        <w:ind w:left="3329" w:hanging="360"/>
      </w:pPr>
      <w:rPr>
        <w:rFonts w:ascii="Wingdings" w:hAnsi="Wingdings" w:hint="default"/>
      </w:rPr>
    </w:lvl>
    <w:lvl w:ilvl="3" w:tentative="1">
      <w:start w:val="1"/>
      <w:numFmt w:val="bullet"/>
      <w:lvlText w:val=""/>
      <w:lvlJc w:val="left"/>
      <w:pPr>
        <w:ind w:left="4049" w:hanging="360"/>
      </w:pPr>
      <w:rPr>
        <w:rFonts w:ascii="Symbol" w:hAnsi="Symbol" w:hint="default"/>
      </w:rPr>
    </w:lvl>
    <w:lvl w:ilvl="4" w:tentative="1">
      <w:start w:val="1"/>
      <w:numFmt w:val="bullet"/>
      <w:lvlText w:val="o"/>
      <w:lvlJc w:val="left"/>
      <w:pPr>
        <w:ind w:left="4769" w:hanging="360"/>
      </w:pPr>
      <w:rPr>
        <w:rFonts w:ascii="Courier New" w:hAnsi="Courier New" w:cs="Courier New" w:hint="default"/>
      </w:rPr>
    </w:lvl>
    <w:lvl w:ilvl="5" w:tentative="1">
      <w:start w:val="1"/>
      <w:numFmt w:val="bullet"/>
      <w:lvlText w:val=""/>
      <w:lvlJc w:val="left"/>
      <w:pPr>
        <w:ind w:left="5489" w:hanging="360"/>
      </w:pPr>
      <w:rPr>
        <w:rFonts w:ascii="Wingdings" w:hAnsi="Wingdings" w:hint="default"/>
      </w:rPr>
    </w:lvl>
    <w:lvl w:ilvl="6" w:tentative="1">
      <w:start w:val="1"/>
      <w:numFmt w:val="bullet"/>
      <w:lvlText w:val=""/>
      <w:lvlJc w:val="left"/>
      <w:pPr>
        <w:ind w:left="6209" w:hanging="360"/>
      </w:pPr>
      <w:rPr>
        <w:rFonts w:ascii="Symbol" w:hAnsi="Symbol" w:hint="default"/>
      </w:rPr>
    </w:lvl>
    <w:lvl w:ilvl="7" w:tentative="1">
      <w:start w:val="1"/>
      <w:numFmt w:val="bullet"/>
      <w:lvlText w:val="o"/>
      <w:lvlJc w:val="left"/>
      <w:pPr>
        <w:ind w:left="6929" w:hanging="360"/>
      </w:pPr>
      <w:rPr>
        <w:rFonts w:ascii="Courier New" w:hAnsi="Courier New" w:cs="Courier New" w:hint="default"/>
      </w:rPr>
    </w:lvl>
    <w:lvl w:ilvl="8" w:tentative="1">
      <w:start w:val="1"/>
      <w:numFmt w:val="bullet"/>
      <w:lvlText w:val=""/>
      <w:lvlJc w:val="left"/>
      <w:pPr>
        <w:ind w:left="7649" w:hanging="360"/>
      </w:pPr>
      <w:rPr>
        <w:rFonts w:ascii="Wingdings" w:hAnsi="Wingdings" w:hint="default"/>
      </w:rPr>
    </w:lvl>
  </w:abstractNum>
  <w:abstractNum w:abstractNumId="18">
    <w:nsid w:val="5D861763"/>
    <w:multiLevelType w:val="hybridMultilevel"/>
    <w:tmpl w:val="D1FC55B8"/>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9">
    <w:nsid w:val="5F7F591A"/>
    <w:multiLevelType w:val="hybridMultilevel"/>
    <w:tmpl w:val="EEAE4CA2"/>
    <w:lvl w:ilvl="0">
      <w:start w:val="1"/>
      <w:numFmt w:val="bullet"/>
      <w:lvlText w:val=""/>
      <w:lvlJc w:val="left"/>
      <w:pPr>
        <w:ind w:left="1889" w:hanging="360"/>
      </w:pPr>
      <w:rPr>
        <w:rFonts w:ascii="Symbol" w:hAnsi="Symbol" w:hint="default"/>
      </w:rPr>
    </w:lvl>
    <w:lvl w:ilvl="1" w:tentative="1">
      <w:start w:val="1"/>
      <w:numFmt w:val="bullet"/>
      <w:lvlText w:val="o"/>
      <w:lvlJc w:val="left"/>
      <w:pPr>
        <w:ind w:left="2609" w:hanging="360"/>
      </w:pPr>
      <w:rPr>
        <w:rFonts w:ascii="Courier New" w:hAnsi="Courier New" w:cs="Courier New" w:hint="default"/>
      </w:rPr>
    </w:lvl>
    <w:lvl w:ilvl="2" w:tentative="1">
      <w:start w:val="1"/>
      <w:numFmt w:val="bullet"/>
      <w:lvlText w:val=""/>
      <w:lvlJc w:val="left"/>
      <w:pPr>
        <w:ind w:left="3329" w:hanging="360"/>
      </w:pPr>
      <w:rPr>
        <w:rFonts w:ascii="Wingdings" w:hAnsi="Wingdings" w:hint="default"/>
      </w:rPr>
    </w:lvl>
    <w:lvl w:ilvl="3" w:tentative="1">
      <w:start w:val="1"/>
      <w:numFmt w:val="bullet"/>
      <w:lvlText w:val=""/>
      <w:lvlJc w:val="left"/>
      <w:pPr>
        <w:ind w:left="4049" w:hanging="360"/>
      </w:pPr>
      <w:rPr>
        <w:rFonts w:ascii="Symbol" w:hAnsi="Symbol" w:hint="default"/>
      </w:rPr>
    </w:lvl>
    <w:lvl w:ilvl="4" w:tentative="1">
      <w:start w:val="1"/>
      <w:numFmt w:val="bullet"/>
      <w:lvlText w:val="o"/>
      <w:lvlJc w:val="left"/>
      <w:pPr>
        <w:ind w:left="4769" w:hanging="360"/>
      </w:pPr>
      <w:rPr>
        <w:rFonts w:ascii="Courier New" w:hAnsi="Courier New" w:cs="Courier New" w:hint="default"/>
      </w:rPr>
    </w:lvl>
    <w:lvl w:ilvl="5" w:tentative="1">
      <w:start w:val="1"/>
      <w:numFmt w:val="bullet"/>
      <w:lvlText w:val=""/>
      <w:lvlJc w:val="left"/>
      <w:pPr>
        <w:ind w:left="5489" w:hanging="360"/>
      </w:pPr>
      <w:rPr>
        <w:rFonts w:ascii="Wingdings" w:hAnsi="Wingdings" w:hint="default"/>
      </w:rPr>
    </w:lvl>
    <w:lvl w:ilvl="6" w:tentative="1">
      <w:start w:val="1"/>
      <w:numFmt w:val="bullet"/>
      <w:lvlText w:val=""/>
      <w:lvlJc w:val="left"/>
      <w:pPr>
        <w:ind w:left="6209" w:hanging="360"/>
      </w:pPr>
      <w:rPr>
        <w:rFonts w:ascii="Symbol" w:hAnsi="Symbol" w:hint="default"/>
      </w:rPr>
    </w:lvl>
    <w:lvl w:ilvl="7" w:tentative="1">
      <w:start w:val="1"/>
      <w:numFmt w:val="bullet"/>
      <w:lvlText w:val="o"/>
      <w:lvlJc w:val="left"/>
      <w:pPr>
        <w:ind w:left="6929" w:hanging="360"/>
      </w:pPr>
      <w:rPr>
        <w:rFonts w:ascii="Courier New" w:hAnsi="Courier New" w:cs="Courier New" w:hint="default"/>
      </w:rPr>
    </w:lvl>
    <w:lvl w:ilvl="8" w:tentative="1">
      <w:start w:val="1"/>
      <w:numFmt w:val="bullet"/>
      <w:lvlText w:val=""/>
      <w:lvlJc w:val="left"/>
      <w:pPr>
        <w:ind w:left="7649" w:hanging="360"/>
      </w:pPr>
      <w:rPr>
        <w:rFonts w:ascii="Wingdings" w:hAnsi="Wingdings" w:hint="default"/>
      </w:rPr>
    </w:lvl>
  </w:abstractNum>
  <w:abstractNum w:abstractNumId="20">
    <w:nsid w:val="64CE7658"/>
    <w:multiLevelType w:val="hybridMultilevel"/>
    <w:tmpl w:val="C284C0DC"/>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1">
    <w:nsid w:val="65750F67"/>
    <w:multiLevelType w:val="hybridMultilevel"/>
    <w:tmpl w:val="40008E40"/>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2">
    <w:nsid w:val="6DB62F10"/>
    <w:multiLevelType w:val="hybridMultilevel"/>
    <w:tmpl w:val="7EAE6226"/>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3">
    <w:nsid w:val="721B3593"/>
    <w:multiLevelType w:val="hybridMultilevel"/>
    <w:tmpl w:val="2C0C34C4"/>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4">
    <w:nsid w:val="7F2B7A5C"/>
    <w:multiLevelType w:val="hybridMultilevel"/>
    <w:tmpl w:val="C27A4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23"/>
  </w:num>
  <w:num w:numId="4">
    <w:abstractNumId w:val="21"/>
  </w:num>
  <w:num w:numId="5">
    <w:abstractNumId w:val="20"/>
  </w:num>
  <w:num w:numId="6">
    <w:abstractNumId w:val="1"/>
  </w:num>
  <w:num w:numId="7">
    <w:abstractNumId w:val="15"/>
  </w:num>
  <w:num w:numId="8">
    <w:abstractNumId w:val="11"/>
  </w:num>
  <w:num w:numId="9">
    <w:abstractNumId w:val="18"/>
  </w:num>
  <w:num w:numId="10">
    <w:abstractNumId w:val="12"/>
  </w:num>
  <w:num w:numId="11">
    <w:abstractNumId w:val="4"/>
  </w:num>
  <w:num w:numId="12">
    <w:abstractNumId w:val="9"/>
  </w:num>
  <w:num w:numId="13">
    <w:abstractNumId w:val="13"/>
  </w:num>
  <w:num w:numId="14">
    <w:abstractNumId w:val="22"/>
  </w:num>
  <w:num w:numId="15">
    <w:abstractNumId w:val="17"/>
  </w:num>
  <w:num w:numId="16">
    <w:abstractNumId w:val="19"/>
  </w:num>
  <w:num w:numId="17">
    <w:abstractNumId w:val="14"/>
  </w:num>
  <w:num w:numId="18">
    <w:abstractNumId w:val="3"/>
  </w:num>
  <w:num w:numId="19">
    <w:abstractNumId w:val="10"/>
  </w:num>
  <w:num w:numId="20">
    <w:abstractNumId w:val="7"/>
  </w:num>
  <w:num w:numId="21">
    <w:abstractNumId w:val="6"/>
  </w:num>
  <w:num w:numId="22">
    <w:abstractNumId w:val="5"/>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8F5"/>
    <w:rsid w:val="00025835"/>
    <w:rsid w:val="00031772"/>
    <w:rsid w:val="000437C8"/>
    <w:rsid w:val="00062107"/>
    <w:rsid w:val="000921C1"/>
    <w:rsid w:val="000940BB"/>
    <w:rsid w:val="000A51AC"/>
    <w:rsid w:val="000F14FB"/>
    <w:rsid w:val="000F251A"/>
    <w:rsid w:val="000F7B4C"/>
    <w:rsid w:val="00103595"/>
    <w:rsid w:val="001225E2"/>
    <w:rsid w:val="0013747E"/>
    <w:rsid w:val="00141BE6"/>
    <w:rsid w:val="00170EF9"/>
    <w:rsid w:val="00175DAE"/>
    <w:rsid w:val="00180E2B"/>
    <w:rsid w:val="00182673"/>
    <w:rsid w:val="001A20CB"/>
    <w:rsid w:val="001D6F19"/>
    <w:rsid w:val="001E5228"/>
    <w:rsid w:val="002110B6"/>
    <w:rsid w:val="00211DB0"/>
    <w:rsid w:val="002140CA"/>
    <w:rsid w:val="00242E2F"/>
    <w:rsid w:val="002568E4"/>
    <w:rsid w:val="00271A59"/>
    <w:rsid w:val="00274B68"/>
    <w:rsid w:val="0029589C"/>
    <w:rsid w:val="002C59C7"/>
    <w:rsid w:val="002C7147"/>
    <w:rsid w:val="002C7764"/>
    <w:rsid w:val="002D48E3"/>
    <w:rsid w:val="002F1C8B"/>
    <w:rsid w:val="002F5C69"/>
    <w:rsid w:val="002F78F7"/>
    <w:rsid w:val="002F7F1C"/>
    <w:rsid w:val="00300B6F"/>
    <w:rsid w:val="00305824"/>
    <w:rsid w:val="003139B7"/>
    <w:rsid w:val="003225B3"/>
    <w:rsid w:val="00337066"/>
    <w:rsid w:val="00381B1D"/>
    <w:rsid w:val="003C2F72"/>
    <w:rsid w:val="003C3AF0"/>
    <w:rsid w:val="003C64E1"/>
    <w:rsid w:val="003E435F"/>
    <w:rsid w:val="004077CD"/>
    <w:rsid w:val="004336F6"/>
    <w:rsid w:val="00435124"/>
    <w:rsid w:val="00444907"/>
    <w:rsid w:val="004772BE"/>
    <w:rsid w:val="00482DE5"/>
    <w:rsid w:val="00486D75"/>
    <w:rsid w:val="00495D69"/>
    <w:rsid w:val="004B6FE4"/>
    <w:rsid w:val="004D3F3E"/>
    <w:rsid w:val="004E3572"/>
    <w:rsid w:val="004E6AC2"/>
    <w:rsid w:val="00505BAE"/>
    <w:rsid w:val="00510C8F"/>
    <w:rsid w:val="0053155D"/>
    <w:rsid w:val="00553738"/>
    <w:rsid w:val="00565788"/>
    <w:rsid w:val="0057656A"/>
    <w:rsid w:val="00585A67"/>
    <w:rsid w:val="0058676E"/>
    <w:rsid w:val="00587EC1"/>
    <w:rsid w:val="005A0F9D"/>
    <w:rsid w:val="005A29E1"/>
    <w:rsid w:val="005A7595"/>
    <w:rsid w:val="005B347B"/>
    <w:rsid w:val="005D1306"/>
    <w:rsid w:val="005E42B1"/>
    <w:rsid w:val="005F3455"/>
    <w:rsid w:val="005F6FA8"/>
    <w:rsid w:val="00610C58"/>
    <w:rsid w:val="006218AE"/>
    <w:rsid w:val="00650921"/>
    <w:rsid w:val="00655319"/>
    <w:rsid w:val="00660FF4"/>
    <w:rsid w:val="00673468"/>
    <w:rsid w:val="006748D9"/>
    <w:rsid w:val="00686734"/>
    <w:rsid w:val="006D6C02"/>
    <w:rsid w:val="006E19DE"/>
    <w:rsid w:val="006E2AA9"/>
    <w:rsid w:val="006E4331"/>
    <w:rsid w:val="006F1BF3"/>
    <w:rsid w:val="00701BB3"/>
    <w:rsid w:val="00703F08"/>
    <w:rsid w:val="00705109"/>
    <w:rsid w:val="00712D11"/>
    <w:rsid w:val="00714FB5"/>
    <w:rsid w:val="00725599"/>
    <w:rsid w:val="007519B7"/>
    <w:rsid w:val="007701F5"/>
    <w:rsid w:val="0077704A"/>
    <w:rsid w:val="0078168C"/>
    <w:rsid w:val="007837B6"/>
    <w:rsid w:val="007853B2"/>
    <w:rsid w:val="00787B76"/>
    <w:rsid w:val="00787FB3"/>
    <w:rsid w:val="00791797"/>
    <w:rsid w:val="00794137"/>
    <w:rsid w:val="007B0AEE"/>
    <w:rsid w:val="007B0C89"/>
    <w:rsid w:val="007C11F3"/>
    <w:rsid w:val="007C1529"/>
    <w:rsid w:val="007F12F4"/>
    <w:rsid w:val="007F2F6A"/>
    <w:rsid w:val="007F6AB4"/>
    <w:rsid w:val="00802F0A"/>
    <w:rsid w:val="00860181"/>
    <w:rsid w:val="0087353F"/>
    <w:rsid w:val="00875FA9"/>
    <w:rsid w:val="008D7DDD"/>
    <w:rsid w:val="008E30F9"/>
    <w:rsid w:val="008E3C22"/>
    <w:rsid w:val="0090022F"/>
    <w:rsid w:val="009628C7"/>
    <w:rsid w:val="00962E46"/>
    <w:rsid w:val="0096622A"/>
    <w:rsid w:val="00971B9D"/>
    <w:rsid w:val="00985560"/>
    <w:rsid w:val="0099628C"/>
    <w:rsid w:val="00997CF1"/>
    <w:rsid w:val="009A33ED"/>
    <w:rsid w:val="009A35EA"/>
    <w:rsid w:val="009C01F5"/>
    <w:rsid w:val="009D3020"/>
    <w:rsid w:val="009D7A00"/>
    <w:rsid w:val="009E74C3"/>
    <w:rsid w:val="009F5B6D"/>
    <w:rsid w:val="00A41E13"/>
    <w:rsid w:val="00A46409"/>
    <w:rsid w:val="00A7435A"/>
    <w:rsid w:val="00A85245"/>
    <w:rsid w:val="00A870BA"/>
    <w:rsid w:val="00A9081F"/>
    <w:rsid w:val="00A934DA"/>
    <w:rsid w:val="00A93B61"/>
    <w:rsid w:val="00AA768F"/>
    <w:rsid w:val="00AC230D"/>
    <w:rsid w:val="00AF0950"/>
    <w:rsid w:val="00B3201B"/>
    <w:rsid w:val="00B459CD"/>
    <w:rsid w:val="00B5143C"/>
    <w:rsid w:val="00B57B1D"/>
    <w:rsid w:val="00B6211E"/>
    <w:rsid w:val="00B702FF"/>
    <w:rsid w:val="00B85D27"/>
    <w:rsid w:val="00B967CF"/>
    <w:rsid w:val="00B96B0B"/>
    <w:rsid w:val="00BA5079"/>
    <w:rsid w:val="00BA65C2"/>
    <w:rsid w:val="00BC7552"/>
    <w:rsid w:val="00BD2A54"/>
    <w:rsid w:val="00BF5FF9"/>
    <w:rsid w:val="00C018CD"/>
    <w:rsid w:val="00C1222C"/>
    <w:rsid w:val="00C20567"/>
    <w:rsid w:val="00C21DAE"/>
    <w:rsid w:val="00C237DA"/>
    <w:rsid w:val="00C25927"/>
    <w:rsid w:val="00C30B84"/>
    <w:rsid w:val="00C31CBE"/>
    <w:rsid w:val="00C404C4"/>
    <w:rsid w:val="00C40F54"/>
    <w:rsid w:val="00C45A60"/>
    <w:rsid w:val="00C915D2"/>
    <w:rsid w:val="00C9279D"/>
    <w:rsid w:val="00C93A7C"/>
    <w:rsid w:val="00C968F5"/>
    <w:rsid w:val="00CB1231"/>
    <w:rsid w:val="00D036D7"/>
    <w:rsid w:val="00D230A3"/>
    <w:rsid w:val="00D24CC8"/>
    <w:rsid w:val="00D31FA8"/>
    <w:rsid w:val="00D35042"/>
    <w:rsid w:val="00D42082"/>
    <w:rsid w:val="00D44877"/>
    <w:rsid w:val="00D52B35"/>
    <w:rsid w:val="00D5627B"/>
    <w:rsid w:val="00D57AD3"/>
    <w:rsid w:val="00D7260D"/>
    <w:rsid w:val="00D850F2"/>
    <w:rsid w:val="00D87122"/>
    <w:rsid w:val="00DA37AA"/>
    <w:rsid w:val="00DB73DB"/>
    <w:rsid w:val="00DD0444"/>
    <w:rsid w:val="00E067BD"/>
    <w:rsid w:val="00E40EF1"/>
    <w:rsid w:val="00E42870"/>
    <w:rsid w:val="00E462C5"/>
    <w:rsid w:val="00E67457"/>
    <w:rsid w:val="00E87FAC"/>
    <w:rsid w:val="00E90139"/>
    <w:rsid w:val="00E942B3"/>
    <w:rsid w:val="00E9660E"/>
    <w:rsid w:val="00EA04CB"/>
    <w:rsid w:val="00EB369D"/>
    <w:rsid w:val="00EC6256"/>
    <w:rsid w:val="00F13A49"/>
    <w:rsid w:val="00F232BF"/>
    <w:rsid w:val="00FA3FAE"/>
    <w:rsid w:val="00FA418C"/>
    <w:rsid w:val="00FB734F"/>
    <w:rsid w:val="00FE124B"/>
    <w:rsid w:val="00FF214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6F506A5"/>
  <w15:chartTrackingRefBased/>
  <w15:docId w15:val="{A71A0782-D882-49B8-A9FA-831C949F7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68F5"/>
  </w:style>
  <w:style w:type="paragraph" w:styleId="Heading1">
    <w:name w:val="heading 1"/>
    <w:basedOn w:val="Normal"/>
    <w:link w:val="Heading1Char"/>
    <w:uiPriority w:val="1"/>
    <w:qFormat/>
    <w:rsid w:val="00C968F5"/>
    <w:pPr>
      <w:widowControl w:val="0"/>
      <w:autoSpaceDE w:val="0"/>
      <w:autoSpaceDN w:val="0"/>
      <w:spacing w:after="0" w:line="240" w:lineRule="auto"/>
      <w:ind w:left="120"/>
      <w:outlineLvl w:val="0"/>
    </w:pPr>
    <w:rPr>
      <w:rFonts w:ascii="Calibri" w:eastAsia="Calibri" w:hAnsi="Calibri" w:cs="Calibri"/>
      <w:b/>
      <w:bCs/>
      <w:lang w:bidi="en-US"/>
    </w:rPr>
  </w:style>
  <w:style w:type="paragraph" w:styleId="Heading3">
    <w:name w:val="heading 3"/>
    <w:basedOn w:val="Normal"/>
    <w:next w:val="Normal"/>
    <w:link w:val="Heading3Char"/>
    <w:uiPriority w:val="9"/>
    <w:semiHidden/>
    <w:unhideWhenUsed/>
    <w:qFormat/>
    <w:rsid w:val="00C968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968F5"/>
    <w:rPr>
      <w:rFonts w:ascii="Calibri" w:eastAsia="Calibri" w:hAnsi="Calibri" w:cs="Calibri"/>
      <w:b/>
      <w:bCs/>
      <w:lang w:bidi="en-US"/>
    </w:rPr>
  </w:style>
  <w:style w:type="character" w:customStyle="1" w:styleId="Heading3Char">
    <w:name w:val="Heading 3 Char"/>
    <w:basedOn w:val="DefaultParagraphFont"/>
    <w:link w:val="Heading3"/>
    <w:uiPriority w:val="9"/>
    <w:semiHidden/>
    <w:rsid w:val="00C968F5"/>
    <w:rPr>
      <w:rFonts w:asciiTheme="majorHAnsi" w:eastAsiaTheme="majorEastAsia" w:hAnsiTheme="majorHAnsi" w:cstheme="majorBidi"/>
      <w:color w:val="1F4D78" w:themeColor="accent1" w:themeShade="7F"/>
      <w:sz w:val="24"/>
      <w:szCs w:val="24"/>
    </w:rPr>
  </w:style>
  <w:style w:type="paragraph" w:styleId="ListParagraph">
    <w:name w:val="List Paragraph"/>
    <w:aliases w:val="Bullets"/>
    <w:basedOn w:val="Normal"/>
    <w:link w:val="ListParagraphChar"/>
    <w:uiPriority w:val="34"/>
    <w:qFormat/>
    <w:rsid w:val="00C968F5"/>
    <w:pPr>
      <w:ind w:left="720"/>
      <w:contextualSpacing/>
    </w:pPr>
  </w:style>
  <w:style w:type="paragraph" w:styleId="BalloonText">
    <w:name w:val="Balloon Text"/>
    <w:basedOn w:val="Normal"/>
    <w:link w:val="BalloonTextChar"/>
    <w:uiPriority w:val="99"/>
    <w:semiHidden/>
    <w:unhideWhenUsed/>
    <w:rsid w:val="00C968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8F5"/>
    <w:rPr>
      <w:rFonts w:ascii="Segoe UI" w:hAnsi="Segoe UI" w:cs="Segoe UI"/>
      <w:sz w:val="18"/>
      <w:szCs w:val="18"/>
    </w:rPr>
  </w:style>
  <w:style w:type="character" w:styleId="CommentReference">
    <w:name w:val="annotation reference"/>
    <w:basedOn w:val="DefaultParagraphFont"/>
    <w:uiPriority w:val="99"/>
    <w:semiHidden/>
    <w:unhideWhenUsed/>
    <w:rsid w:val="00C968F5"/>
    <w:rPr>
      <w:sz w:val="16"/>
      <w:szCs w:val="16"/>
    </w:rPr>
  </w:style>
  <w:style w:type="paragraph" w:styleId="CommentText">
    <w:name w:val="annotation text"/>
    <w:basedOn w:val="Normal"/>
    <w:link w:val="CommentTextChar"/>
    <w:uiPriority w:val="99"/>
    <w:unhideWhenUsed/>
    <w:rsid w:val="00C968F5"/>
    <w:pPr>
      <w:spacing w:line="240" w:lineRule="auto"/>
    </w:pPr>
    <w:rPr>
      <w:sz w:val="20"/>
      <w:szCs w:val="20"/>
    </w:rPr>
  </w:style>
  <w:style w:type="character" w:customStyle="1" w:styleId="CommentTextChar">
    <w:name w:val="Comment Text Char"/>
    <w:basedOn w:val="DefaultParagraphFont"/>
    <w:link w:val="CommentText"/>
    <w:uiPriority w:val="99"/>
    <w:rsid w:val="00C968F5"/>
    <w:rPr>
      <w:sz w:val="20"/>
      <w:szCs w:val="20"/>
    </w:rPr>
  </w:style>
  <w:style w:type="paragraph" w:styleId="CommentSubject">
    <w:name w:val="annotation subject"/>
    <w:basedOn w:val="CommentText"/>
    <w:next w:val="CommentText"/>
    <w:link w:val="CommentSubjectChar"/>
    <w:uiPriority w:val="99"/>
    <w:semiHidden/>
    <w:unhideWhenUsed/>
    <w:rsid w:val="00C968F5"/>
    <w:rPr>
      <w:b/>
      <w:bCs/>
    </w:rPr>
  </w:style>
  <w:style w:type="character" w:customStyle="1" w:styleId="CommentSubjectChar">
    <w:name w:val="Comment Subject Char"/>
    <w:basedOn w:val="CommentTextChar"/>
    <w:link w:val="CommentSubject"/>
    <w:uiPriority w:val="99"/>
    <w:semiHidden/>
    <w:rsid w:val="00C968F5"/>
    <w:rPr>
      <w:b/>
      <w:bCs/>
      <w:sz w:val="20"/>
      <w:szCs w:val="20"/>
    </w:rPr>
  </w:style>
  <w:style w:type="character" w:customStyle="1" w:styleId="ListParagraphChar">
    <w:name w:val="List Paragraph Char"/>
    <w:aliases w:val="Bullets Char"/>
    <w:basedOn w:val="DefaultParagraphFont"/>
    <w:link w:val="ListParagraph"/>
    <w:uiPriority w:val="34"/>
    <w:locked/>
    <w:rsid w:val="00C968F5"/>
  </w:style>
  <w:style w:type="table" w:styleId="TableGrid">
    <w:name w:val="Table Grid"/>
    <w:basedOn w:val="TableNormal"/>
    <w:uiPriority w:val="39"/>
    <w:rsid w:val="00C96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968F5"/>
    <w:pPr>
      <w:spacing w:after="0" w:line="240" w:lineRule="auto"/>
    </w:pPr>
  </w:style>
  <w:style w:type="paragraph" w:styleId="BodyText2">
    <w:name w:val="Body Text 2"/>
    <w:basedOn w:val="Normal"/>
    <w:link w:val="BodyText2Char"/>
    <w:rsid w:val="00C968F5"/>
    <w:pPr>
      <w:widowControl w:val="0"/>
      <w:autoSpaceDE w:val="0"/>
      <w:autoSpaceDN w:val="0"/>
      <w:adjustRightInd w:val="0"/>
      <w:spacing w:after="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C968F5"/>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968F5"/>
    <w:rPr>
      <w:color w:val="0563C1" w:themeColor="hyperlink"/>
      <w:u w:val="single"/>
    </w:rPr>
  </w:style>
  <w:style w:type="paragraph" w:styleId="BodyText">
    <w:name w:val="Body Text"/>
    <w:basedOn w:val="Normal"/>
    <w:link w:val="BodyTextChar"/>
    <w:unhideWhenUsed/>
    <w:rsid w:val="00C968F5"/>
    <w:pPr>
      <w:spacing w:after="120"/>
    </w:pPr>
  </w:style>
  <w:style w:type="character" w:customStyle="1" w:styleId="BodyTextChar">
    <w:name w:val="Body Text Char"/>
    <w:basedOn w:val="DefaultParagraphFont"/>
    <w:link w:val="BodyText"/>
    <w:rsid w:val="00C968F5"/>
  </w:style>
  <w:style w:type="paragraph" w:styleId="Caption">
    <w:name w:val="caption"/>
    <w:basedOn w:val="Normal"/>
    <w:next w:val="Normal"/>
    <w:uiPriority w:val="35"/>
    <w:semiHidden/>
    <w:unhideWhenUsed/>
    <w:qFormat/>
    <w:rsid w:val="00C968F5"/>
    <w:pPr>
      <w:keepNext/>
      <w:spacing w:before="120" w:after="120" w:line="240" w:lineRule="auto"/>
    </w:pPr>
    <w:rPr>
      <w:rFonts w:asciiTheme="majorHAnsi" w:hAnsiTheme="majorHAnsi"/>
      <w:b/>
      <w:bCs/>
      <w:color w:val="52B6E8"/>
      <w:sz w:val="20"/>
      <w:szCs w:val="18"/>
    </w:rPr>
  </w:style>
  <w:style w:type="table" w:customStyle="1" w:styleId="SummitTable1">
    <w:name w:val="Summit Table1"/>
    <w:basedOn w:val="TableNormal"/>
    <w:uiPriority w:val="99"/>
    <w:rsid w:val="00C968F5"/>
    <w:pPr>
      <w:spacing w:after="0" w:line="240" w:lineRule="auto"/>
    </w:pPr>
    <w:tblPr>
      <w:tblStyleRowBandSize w:val="1"/>
      <w:tblInd w:w="0" w:type="dxa"/>
      <w:tblBorders>
        <w:top w:val="single" w:sz="4" w:space="0" w:color="auto"/>
        <w:left w:val="single" w:sz="4" w:space="0" w:color="auto"/>
        <w:bottom w:val="single" w:sz="4" w:space="0" w:color="auto"/>
        <w:right w:val="single" w:sz="4" w:space="0" w:color="auto"/>
      </w:tblBorders>
    </w:tblPr>
    <w:tblStylePr w:type="firstRow">
      <w:pPr>
        <w:jc w:val="center"/>
      </w:pPr>
      <w:rPr>
        <w:rFonts w:asciiTheme="minorHAnsi" w:hAnsiTheme="minorHAnsi" w:hint="default"/>
        <w:b/>
        <w:color w:val="FFFFFF" w:themeColor="background1"/>
        <w:sz w:val="24"/>
        <w:szCs w:val="24"/>
      </w:rPr>
      <w:tblPr/>
      <w:tcPr>
        <w:shd w:val="clear" w:color="auto" w:fill="52B6E8"/>
      </w:tcPr>
    </w:tblStylePr>
    <w:tblStylePr w:type="band2Horz">
      <w:tblPr/>
      <w:tcPr>
        <w:shd w:val="clear" w:color="auto" w:fill="D9D9D9" w:themeFill="background1" w:themeFillShade="D9"/>
      </w:tcPr>
    </w:tblStylePr>
  </w:style>
  <w:style w:type="paragraph" w:styleId="NormalWeb">
    <w:name w:val="Normal (Web)"/>
    <w:basedOn w:val="Normal"/>
    <w:uiPriority w:val="99"/>
    <w:semiHidden/>
    <w:unhideWhenUsed/>
    <w:rsid w:val="00C968F5"/>
    <w:pPr>
      <w:spacing w:after="33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968F5"/>
    <w:rPr>
      <w:color w:val="954F72" w:themeColor="followedHyperlink"/>
      <w:u w:val="single"/>
    </w:rPr>
  </w:style>
  <w:style w:type="paragraph" w:customStyle="1" w:styleId="TableParagraph">
    <w:name w:val="Table Paragraph"/>
    <w:basedOn w:val="Normal"/>
    <w:uiPriority w:val="1"/>
    <w:qFormat/>
    <w:rsid w:val="00C968F5"/>
    <w:pPr>
      <w:widowControl w:val="0"/>
      <w:autoSpaceDE w:val="0"/>
      <w:autoSpaceDN w:val="0"/>
      <w:spacing w:after="0" w:line="240" w:lineRule="auto"/>
      <w:ind w:left="107"/>
    </w:pPr>
    <w:rPr>
      <w:rFonts w:ascii="Calibri" w:eastAsia="Calibri" w:hAnsi="Calibri" w:cs="Calibri"/>
      <w:lang w:bidi="en-US"/>
    </w:rPr>
  </w:style>
  <w:style w:type="paragraph" w:styleId="Header">
    <w:name w:val="header"/>
    <w:basedOn w:val="Normal"/>
    <w:link w:val="HeaderChar"/>
    <w:uiPriority w:val="99"/>
    <w:unhideWhenUsed/>
    <w:rsid w:val="00C968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8F5"/>
  </w:style>
  <w:style w:type="paragraph" w:styleId="Footer">
    <w:name w:val="footer"/>
    <w:basedOn w:val="Normal"/>
    <w:link w:val="FooterChar"/>
    <w:uiPriority w:val="99"/>
    <w:unhideWhenUsed/>
    <w:rsid w:val="00C96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8F5"/>
  </w:style>
  <w:style w:type="paragraph" w:customStyle="1" w:styleId="Normal1">
    <w:name w:val="Normal1"/>
    <w:rsid w:val="00C968F5"/>
    <w:pPr>
      <w:spacing w:after="0" w:line="240" w:lineRule="auto"/>
    </w:pPr>
    <w:rPr>
      <w:rFonts w:ascii="Arial" w:eastAsia="Arial" w:hAnsi="Arial" w:cs="Arial"/>
      <w:sz w:val="24"/>
      <w:szCs w:val="24"/>
    </w:rPr>
  </w:style>
  <w:style w:type="paragraph" w:styleId="FootnoteText">
    <w:name w:val="footnote text"/>
    <w:basedOn w:val="Normal"/>
    <w:link w:val="FootnoteTextChar"/>
    <w:uiPriority w:val="99"/>
    <w:unhideWhenUsed/>
    <w:rsid w:val="00C968F5"/>
    <w:pPr>
      <w:spacing w:after="0" w:line="240" w:lineRule="auto"/>
    </w:pPr>
    <w:rPr>
      <w:sz w:val="20"/>
      <w:szCs w:val="20"/>
    </w:rPr>
  </w:style>
  <w:style w:type="character" w:customStyle="1" w:styleId="FootnoteTextChar">
    <w:name w:val="Footnote Text Char"/>
    <w:basedOn w:val="DefaultParagraphFont"/>
    <w:link w:val="FootnoteText"/>
    <w:uiPriority w:val="99"/>
    <w:rsid w:val="00C968F5"/>
    <w:rPr>
      <w:sz w:val="20"/>
      <w:szCs w:val="20"/>
    </w:rPr>
  </w:style>
  <w:style w:type="character" w:styleId="FootnoteReference">
    <w:name w:val="footnote reference"/>
    <w:basedOn w:val="DefaultParagraphFont"/>
    <w:uiPriority w:val="99"/>
    <w:semiHidden/>
    <w:unhideWhenUsed/>
    <w:rsid w:val="00C968F5"/>
    <w:rPr>
      <w:vertAlign w:val="superscript"/>
    </w:rPr>
  </w:style>
  <w:style w:type="paragraph" w:styleId="Revision">
    <w:name w:val="Revision"/>
    <w:hidden/>
    <w:uiPriority w:val="99"/>
    <w:semiHidden/>
    <w:rsid w:val="00C968F5"/>
    <w:pPr>
      <w:spacing w:after="0" w:line="240" w:lineRule="auto"/>
    </w:pPr>
  </w:style>
  <w:style w:type="paragraph" w:customStyle="1" w:styleId="Default">
    <w:name w:val="Default"/>
    <w:rsid w:val="00C968F5"/>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242E2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TOC1">
    <w:name w:val="toc 1"/>
    <w:basedOn w:val="Normal"/>
    <w:next w:val="Normal"/>
    <w:autoRedefine/>
    <w:uiPriority w:val="39"/>
    <w:unhideWhenUsed/>
    <w:rsid w:val="006218AE"/>
    <w:pPr>
      <w:tabs>
        <w:tab w:val="right" w:leader="dot" w:pos="9350"/>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cdfifund.gov/research-data/Pages/default.aspx" TargetMode="External" /><Relationship Id="rId11" Type="http://schemas.openxmlformats.org/officeDocument/2006/relationships/hyperlink" Target="mailto:AMIS@cdfi.treas.gov" TargetMode="External" /><Relationship Id="rId12" Type="http://schemas.openxmlformats.org/officeDocument/2006/relationships/footer" Target="footer1.xml" /><Relationship Id="rId13" Type="http://schemas.openxmlformats.org/officeDocument/2006/relationships/image" Target="media/image1.png"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hyperlink" Target="https://amis.cdfifund.gov/s/CDFIFundAMIS-TrainingManual-AE101.pdf" TargetMode="External" /><Relationship Id="rId17" Type="http://schemas.openxmlformats.org/officeDocument/2006/relationships/image" Target="media/image4.png" /><Relationship Id="rId18" Type="http://schemas.openxmlformats.org/officeDocument/2006/relationships/hyperlink" Target="https://www.cdfifund.gov/Pages/mapping-system.aspx" TargetMode="External" /><Relationship Id="rId19" Type="http://schemas.openxmlformats.org/officeDocument/2006/relationships/image" Target="media/image5.png" /><Relationship Id="rId2" Type="http://schemas.openxmlformats.org/officeDocument/2006/relationships/settings" Target="settings.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image" Target="media/image10.png" /><Relationship Id="rId25" Type="http://schemas.openxmlformats.org/officeDocument/2006/relationships/image" Target="media/image11.png"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CCB361F388254D924CAF0F94E46D24" ma:contentTypeVersion="18" ma:contentTypeDescription="Create a new document." ma:contentTypeScope="" ma:versionID="3f6aad16b9b05293c9d5a917b7fe3982">
  <xsd:schema xmlns:xsd="http://www.w3.org/2001/XMLSchema" xmlns:xs="http://www.w3.org/2001/XMLSchema" xmlns:p="http://schemas.microsoft.com/office/2006/metadata/properties" xmlns:ns1="http://schemas.microsoft.com/sharepoint/v3" xmlns:ns2="1ebe05a5-f381-48af-bc27-8e5e2442db3e" xmlns:ns3="8f418ccd-e58d-4230-bf28-9ba4dc663030" xmlns:ns4="52222ef0-b167-44f5-92f7-438fda0857cd" xmlns:ns5="http://schemas.microsoft.com/sharepoint/v4" xmlns:ns6="f5740cfc-b89d-4d23-a0f5-9255a28a5e32" targetNamespace="http://schemas.microsoft.com/office/2006/metadata/properties" ma:root="true" ma:fieldsID="04e92062987f9e731f9083e8a7b501c7" ns1:_="" ns2:_="" ns3:_="" ns4:_="" ns5:_="" ns6:_="">
    <xsd:import namespace="http://schemas.microsoft.com/sharepoint/v3"/>
    <xsd:import namespace="1ebe05a5-f381-48af-bc27-8e5e2442db3e"/>
    <xsd:import namespace="8f418ccd-e58d-4230-bf28-9ba4dc663030"/>
    <xsd:import namespace="52222ef0-b167-44f5-92f7-438fda0857cd"/>
    <xsd:import namespace="http://schemas.microsoft.com/sharepoint/v4"/>
    <xsd:import namespace="f5740cfc-b89d-4d23-a0f5-9255a28a5e32"/>
    <xsd:element name="properties">
      <xsd:complexType>
        <xsd:sequence>
          <xsd:element name="documentManagement">
            <xsd:complexType>
              <xsd:all>
                <xsd:element ref="ns2:Document_x0020_Owner"/>
                <xsd:element ref="ns2:Deadline"/>
                <xsd:element ref="ns2:Document_x0020_Type"/>
                <xsd:element ref="ns3:Business_x0020_Unit"/>
                <xsd:element ref="ns2:Send_x0020_Email_x0020_to_x0020_Reviewers" minOccurs="0"/>
                <xsd:element ref="ns2:General_x0020_Notes"/>
                <xsd:element ref="ns2:Business_x0020_Unit_x0020_Notes"/>
                <xsd:element ref="ns2:_x0035_08_x0020_Compliant" minOccurs="0"/>
                <xsd:element ref="ns4:_dlc_DocId" minOccurs="0"/>
                <xsd:element ref="ns4:_dlc_DocIdUrl" minOccurs="0"/>
                <xsd:element ref="ns4:_dlc_DocIdPersistId" minOccurs="0"/>
                <xsd:element ref="ns5:IconOverlay" minOccurs="0"/>
                <xsd:element ref="ns1:_vti_ItemDeclaredRecord" minOccurs="0"/>
                <xsd:element ref="ns1:_vti_ItemHoldRecordStatus" minOccurs="0"/>
                <xsd:element ref="ns6: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be05a5-f381-48af-bc27-8e5e2442db3e" elementFormDefault="qualified">
    <xsd:import namespace="http://schemas.microsoft.com/office/2006/documentManagement/types"/>
    <xsd:import namespace="http://schemas.microsoft.com/office/infopath/2007/PartnerControls"/>
    <xsd:element name="Document_x0020_Owner" ma:index="2" ma:displayName="Document Owner" ma:internalName="Document_x0020_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eadline" ma:index="3" ma:displayName="Deadline" ma:description="" ma:format="DateOnly" ma:internalName="Deadline">
      <xsd:simpleType>
        <xsd:restriction base="dms:DateTime"/>
      </xsd:simpleType>
    </xsd:element>
    <xsd:element name="Document_x0020_Type" ma:index="4" ma:displayName="Document Type" ma:default="Programs - External" ma:description="" ma:format="Dropdown" ma:internalName="Document_x0020_Type">
      <xsd:simpleType>
        <xsd:restriction base="dms:Choice">
          <xsd:enumeration value="Budget Documents"/>
          <xsd:enumeration value="CME Documents - External"/>
          <xsd:enumeration value="CME Documents - Internal"/>
          <xsd:enumeration value="Front Office"/>
          <xsd:enumeration value="FS&amp;R Documents - External"/>
          <xsd:enumeration value="FS&amp;R Documents - Internal"/>
          <xsd:enumeration value="LEA - Director Documents"/>
          <xsd:enumeration value="LEA - External"/>
          <xsd:enumeration value="LEA - Programs"/>
          <xsd:enumeration value="Legal - External"/>
          <xsd:enumeration value="OCPE Documents - External"/>
          <xsd:enumeration value="OCPE Documents - Internal"/>
          <xsd:enumeration value="Programs - External"/>
          <xsd:enumeration value="Programs - Internal"/>
        </xsd:restriction>
      </xsd:simpleType>
    </xsd:element>
    <xsd:element name="Send_x0020_Email_x0020_to_x0020_Reviewers" ma:index="6" nillable="true" ma:displayName="Send Email to Reviewers" ma:default="1" ma:description="" ma:internalName="Send_x0020_Email_x0020_to_x0020_Reviewers">
      <xsd:simpleType>
        <xsd:restriction base="dms:Boolean"/>
      </xsd:simpleType>
    </xsd:element>
    <xsd:element name="General_x0020_Notes" ma:index="7" ma:displayName="General Notes" ma:internalName="General_x0020_Notes">
      <xsd:simpleType>
        <xsd:restriction base="dms:Text">
          <xsd:maxLength value="255"/>
        </xsd:restriction>
      </xsd:simpleType>
    </xsd:element>
    <xsd:element name="Business_x0020_Unit_x0020_Notes" ma:index="8" ma:displayName="Business Unit Notes" ma:internalName="Business_x0020_Unit_x0020_Notes">
      <xsd:simpleType>
        <xsd:restriction base="dms:Text">
          <xsd:maxLength value="255"/>
        </xsd:restriction>
      </xsd:simpleType>
    </xsd:element>
    <xsd:element name="_x0035_08_x0020_Compliant" ma:index="10" nillable="true" ma:displayName="508 Compliant" ma:default="0" ma:internalName="_x0035_08_x0020_Complian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f418ccd-e58d-4230-bf28-9ba4dc663030" elementFormDefault="qualified">
    <xsd:import namespace="http://schemas.microsoft.com/office/2006/documentManagement/types"/>
    <xsd:import namespace="http://schemas.microsoft.com/office/infopath/2007/PartnerControls"/>
    <xsd:element name="Business_x0020_Unit" ma:index="5" ma:displayName="Business Unit" ma:description="" ma:format="Dropdown" ma:internalName="Business_x0020_Unit">
      <xsd:simpleType>
        <xsd:restriction base="dms:Choice">
          <xsd:enumeration value="Office of the Director"/>
          <xsd:enumeration value="Office of the Deputy Director"/>
          <xsd:enumeration value="Compliance, Monitoring and Evaluation"/>
          <xsd:enumeration value="Financial Management"/>
          <xsd:enumeration value="Financial Strategies and Research"/>
          <xsd:enumeration value="Information Technology"/>
          <xsd:enumeration value="Legal Counsel"/>
          <xsd:enumeration value="Legislative and External Affairs"/>
          <xsd:enumeration value="Office of Certification Policy and Evaluation"/>
          <xsd:enumeration value="Operations"/>
          <xsd:enumeration value="Program: BEA"/>
          <xsd:enumeration value="Program: BG"/>
          <xsd:enumeration value="Program: CDFI"/>
          <xsd:enumeration value="Program: CMF"/>
          <xsd:enumeration value="Program: ERP"/>
          <xsd:enumeration value="Program: NACA"/>
          <xsd:enumeration value="Program: NMTC"/>
          <xsd:enumeration value="Program: SDLP"/>
          <xsd:enumeration value="Training and Outreach"/>
        </xsd:restriction>
      </xsd:simpleType>
    </xsd:element>
  </xsd:schema>
  <xsd:schema xmlns:xsd="http://www.w3.org/2001/XMLSchema" xmlns:xs="http://www.w3.org/2001/XMLSchema" xmlns:dms="http://schemas.microsoft.com/office/2006/documentManagement/types" xmlns:pc="http://schemas.microsoft.com/office/infopath/2007/PartnerControls" targetNamespace="52222ef0-b167-44f5-92f7-438fda0857cd"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740cfc-b89d-4d23-a0f5-9255a28a5e32"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General_x0020_Notes xmlns="1ebe05a5-f381-48af-bc27-8e5e2442db3e">Please review. Note: Pagination, numbering of questions and other edits will occur during comment period</General_x0020_Notes>
    <Business_x0020_Unit xmlns="8f418ccd-e58d-4230-bf28-9ba4dc663030">Financial Strategies and Research</Business_x0020_Unit>
    <Business_x0020_Unit_x0020_Notes xmlns="1ebe05a5-f381-48af-bc27-8e5e2442db3e">Review is required for IT, OCPE, OLC, and LEA; Dan A. &amp; Heather H. are included for awareness</Business_x0020_Unit_x0020_Notes>
    <Deadline xmlns="1ebe05a5-f381-48af-bc27-8e5e2442db3e">2022-11-02T04:00:00+00:00</Deadline>
    <Document_x0020_Type xmlns="1ebe05a5-f381-48af-bc27-8e5e2442db3e">FS&amp;R Documents - External</Document_x0020_Type>
    <Send_x0020_Email_x0020_to_x0020_Reviewers xmlns="1ebe05a5-f381-48af-bc27-8e5e2442db3e">false</Send_x0020_Email_x0020_to_x0020_Reviewers>
    <Document_x0020_Owner xmlns="1ebe05a5-f381-48af-bc27-8e5e2442db3e">
      <UserInfo>
        <DisplayName>Mckay, Shannon</DisplayName>
        <AccountId>15263</AccountId>
        <AccountType/>
      </UserInfo>
    </Document_x0020_Owner>
    <_x0035_08_x0020_Compliant xmlns="1ebe05a5-f381-48af-bc27-8e5e2442db3e">false</_x0035_08_x0020_Compliant>
    <_dlc_DocId xmlns="52222ef0-b167-44f5-92f7-438fda0857cd">DOCDFI-176-1499</_dlc_DocId>
    <_dlc_DocIdUrl xmlns="52222ef0-b167-44f5-92f7-438fda0857cd">
      <Url>https://my.treas.gov/collab/CDFI/clearance/_layouts/15/DocIdRedir.aspx?ID=DOCDFI-176-1499</Url>
      <Description>DOCDFI-176-1499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AEAC710-37DE-4562-89F3-DD649DAF9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be05a5-f381-48af-bc27-8e5e2442db3e"/>
    <ds:schemaRef ds:uri="8f418ccd-e58d-4230-bf28-9ba4dc663030"/>
    <ds:schemaRef ds:uri="52222ef0-b167-44f5-92f7-438fda0857cd"/>
    <ds:schemaRef ds:uri="http://schemas.microsoft.com/sharepoint/v4"/>
    <ds:schemaRef ds:uri="f5740cfc-b89d-4d23-a0f5-9255a28a5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1C4EF0-8A0D-4E71-A0CF-5C123B17347D}">
  <ds:schemaRefs>
    <ds:schemaRef ds:uri="http://schemas.microsoft.com/office/infopath/2007/PartnerControls"/>
    <ds:schemaRef ds:uri="http://schemas.openxmlformats.org/package/2006/metadata/core-properties"/>
    <ds:schemaRef ds:uri="http://schemas.microsoft.com/office/2006/documentManagement/types"/>
    <ds:schemaRef ds:uri="f5740cfc-b89d-4d23-a0f5-9255a28a5e32"/>
    <ds:schemaRef ds:uri="http://purl.org/dc/dcmitype/"/>
    <ds:schemaRef ds:uri="8f418ccd-e58d-4230-bf28-9ba4dc663030"/>
    <ds:schemaRef ds:uri="http://schemas.microsoft.com/sharepoint/v4"/>
    <ds:schemaRef ds:uri="52222ef0-b167-44f5-92f7-438fda0857cd"/>
    <ds:schemaRef ds:uri="http://www.w3.org/XML/1998/namespace"/>
    <ds:schemaRef ds:uri="1ebe05a5-f381-48af-bc27-8e5e2442db3e"/>
    <ds:schemaRef ds:uri="http://purl.org/dc/terms/"/>
    <ds:schemaRef ds:uri="http://schemas.microsoft.com/sharepoint/v3"/>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79BF8951-6BAB-4B2D-B4F1-2EDBCCDC600A}">
  <ds:schemaRefs>
    <ds:schemaRef ds:uri="http://schemas.microsoft.com/sharepoint/v3/contenttype/forms"/>
  </ds:schemaRefs>
</ds:datastoreItem>
</file>

<file path=customXml/itemProps4.xml><?xml version="1.0" encoding="utf-8"?>
<ds:datastoreItem xmlns:ds="http://schemas.openxmlformats.org/officeDocument/2006/customXml" ds:itemID="{8B5F4797-DB0D-40E3-A9ED-2C4753791033}">
  <ds:schemaRefs>
    <ds:schemaRef ds:uri="http://schemas.openxmlformats.org/officeDocument/2006/bibliography"/>
  </ds:schemaRefs>
</ds:datastoreItem>
</file>

<file path=customXml/itemProps5.xml><?xml version="1.0" encoding="utf-8"?>
<ds:datastoreItem xmlns:ds="http://schemas.openxmlformats.org/officeDocument/2006/customXml" ds:itemID="{FBA61915-3A52-4200-9721-70BCF6B6FE2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17219</Words>
  <Characters>98149</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Abbreviated CDFI TLR for Certification Application and non-FA Recipients</vt:lpstr>
    </vt:vector>
  </TitlesOfParts>
  <Company>TTB</Company>
  <LinksUpToDate>false</LinksUpToDate>
  <CharactersWithSpaces>115138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Abbreviated CDFI TLR for Certification Application and non-FA Recipients</dc:title>
  <dc:creator>McKay, Shannon</dc:creator>
  <cp:lastModifiedBy>Melody Braswell</cp:lastModifiedBy>
  <cp:revision>2</cp:revision>
  <dcterms:created xsi:type="dcterms:W3CDTF">2022-12-14T14:44:00Z</dcterms:created>
  <dcterms:modified xsi:type="dcterms:W3CDTF">2022-12-14T14:44:00Z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0x01010066CCB361F388254D924CAF0F94E46D24</vt:lpwstr>
  </property>
  <property fmtid="{D5CDD505-2E9C-101B-9397-08002B2CF9AE}" pid="3" name="WorkflowChangePath">
    <vt:lpwstr>8fc16e4b-f5c6-4981-ae67-bac20762915b,4;8fc16e4b-f5c6-4981-ae67-bac20762915b,11;8fc16e4b-f5c6-4981-ae67-bac20762915b,20;8fc16e4b-f5c6-4981-ae67-bac20762915b,26;8fc16e4b-f5c6-4981-ae67-bac20762915b,32;8fc16e4b-f5c6-4981-ae67-bac20762915b,50;8fc16e4b-f5c6-49</vt:lpwstr>
  </property>
  <property fmtid="{D5CDD505-2E9C-101B-9397-08002B2CF9AE}" pid="4" name="_dlc_DocIdItemGuid">
    <vt:lpwstr>1c403779-314f-4f00-98e8-54eb9c281103</vt:lpwstr>
  </property>
</Properties>
</file>