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77E9" w:rsidP="00C177E9" w14:paraId="34274895" w14:textId="77777777">
      <w:pPr>
        <w:jc w:val="center"/>
        <w:rPr>
          <w:rFonts w:ascii="Times New Roman" w:hAnsi="Times New Roman"/>
          <w:b/>
          <w:bCs/>
        </w:rPr>
      </w:pPr>
      <w:r>
        <w:rPr>
          <w:rFonts w:ascii="Times New Roman" w:hAnsi="Times New Roman"/>
          <w:b/>
          <w:bCs/>
        </w:rPr>
        <w:t xml:space="preserve">SUPPORTING STATEMENT FOR </w:t>
      </w:r>
    </w:p>
    <w:p w:rsidR="00C177E9" w:rsidP="00C177E9" w14:paraId="6218561E" w14:textId="77777777">
      <w:pPr>
        <w:jc w:val="center"/>
        <w:rPr>
          <w:rFonts w:ascii="Times New Roman" w:hAnsi="Times New Roman"/>
          <w:b/>
          <w:bCs/>
        </w:rPr>
      </w:pPr>
      <w:r>
        <w:rPr>
          <w:rFonts w:ascii="Times New Roman" w:hAnsi="Times New Roman"/>
          <w:b/>
          <w:bCs/>
        </w:rPr>
        <w:t>Application for Certificate of Citizenship</w:t>
      </w:r>
    </w:p>
    <w:p w:rsidR="00C177E9" w:rsidP="00C177E9" w14:paraId="5AAC9C81" w14:textId="77777777">
      <w:pPr>
        <w:jc w:val="center"/>
        <w:rPr>
          <w:rFonts w:ascii="Times New Roman" w:hAnsi="Times New Roman"/>
          <w:b/>
          <w:bCs/>
        </w:rPr>
      </w:pPr>
      <w:r>
        <w:rPr>
          <w:rFonts w:ascii="Times New Roman" w:hAnsi="Times New Roman"/>
          <w:b/>
          <w:bCs/>
        </w:rPr>
        <w:t>OMB Control No.: 1615-0057</w:t>
      </w:r>
    </w:p>
    <w:p w:rsidR="00C177E9" w:rsidP="00C177E9" w14:paraId="2AFCF860" w14:textId="77777777">
      <w:pPr>
        <w:jc w:val="center"/>
        <w:rPr>
          <w:rFonts w:ascii="Times New Roman" w:hAnsi="Times New Roman"/>
          <w:b/>
          <w:bCs/>
        </w:rPr>
      </w:pPr>
      <w:r>
        <w:rPr>
          <w:rFonts w:ascii="Times New Roman" w:hAnsi="Times New Roman"/>
          <w:b/>
          <w:bCs/>
        </w:rPr>
        <w:t>COLLECTION INSTRUMENT(S): N-600</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C177E9" w:rsidP="00C177E9" w14:paraId="4278E7CC" w14:textId="5C144769">
      <w:pPr>
        <w:tabs>
          <w:tab w:val="left" w:pos="-1440"/>
        </w:tabs>
        <w:ind w:left="720"/>
        <w:rPr>
          <w:rFonts w:ascii="Times New Roman" w:hAnsi="Times New Roman"/>
        </w:rPr>
      </w:pPr>
      <w:r>
        <w:rPr>
          <w:rFonts w:ascii="Times New Roman" w:hAnsi="Times New Roman"/>
        </w:rPr>
        <w:t xml:space="preserve">U.S. Citizenship and Immigration Services (USCIS) uses the information collected on the Form N-600 to determine whether the applicant </w:t>
      </w:r>
      <w:r w:rsidR="00E96B2B">
        <w:rPr>
          <w:rFonts w:ascii="Times New Roman" w:hAnsi="Times New Roman"/>
        </w:rPr>
        <w:t xml:space="preserve">has acquired </w:t>
      </w:r>
      <w:r>
        <w:rPr>
          <w:rFonts w:ascii="Times New Roman" w:hAnsi="Times New Roman"/>
        </w:rPr>
        <w:t xml:space="preserve">citizenship </w:t>
      </w:r>
      <w:r w:rsidR="00E96B2B">
        <w:rPr>
          <w:rFonts w:ascii="Times New Roman" w:hAnsi="Times New Roman"/>
        </w:rPr>
        <w:t>by meeting the statutory requirements</w:t>
      </w:r>
      <w:r>
        <w:rPr>
          <w:rFonts w:ascii="Times New Roman" w:hAnsi="Times New Roman"/>
        </w:rPr>
        <w:t>. Upon approval of the application</w:t>
      </w:r>
      <w:r w:rsidR="00E96B2B">
        <w:rPr>
          <w:rFonts w:ascii="Times New Roman" w:hAnsi="Times New Roman"/>
        </w:rPr>
        <w:t xml:space="preserve">, USCIS </w:t>
      </w:r>
      <w:r w:rsidR="00B17B39">
        <w:rPr>
          <w:rFonts w:ascii="Times New Roman" w:hAnsi="Times New Roman"/>
        </w:rPr>
        <w:t>affirms</w:t>
      </w:r>
      <w:r w:rsidR="00E96B2B">
        <w:rPr>
          <w:rFonts w:ascii="Times New Roman" w:hAnsi="Times New Roman"/>
        </w:rPr>
        <w:t xml:space="preserve"> that</w:t>
      </w:r>
      <w:r>
        <w:rPr>
          <w:rFonts w:ascii="Times New Roman" w:hAnsi="Times New Roman"/>
        </w:rPr>
        <w:t xml:space="preserve"> the applicant </w:t>
      </w:r>
      <w:r w:rsidR="00E96B2B">
        <w:rPr>
          <w:rFonts w:ascii="Times New Roman" w:hAnsi="Times New Roman"/>
        </w:rPr>
        <w:t xml:space="preserve">has acquired </w:t>
      </w:r>
      <w:r w:rsidR="003B7DEF">
        <w:rPr>
          <w:rFonts w:ascii="Times New Roman" w:hAnsi="Times New Roman"/>
        </w:rPr>
        <w:t xml:space="preserve">U.S. </w:t>
      </w:r>
      <w:r w:rsidR="00E96B2B">
        <w:rPr>
          <w:rFonts w:ascii="Times New Roman" w:hAnsi="Times New Roman"/>
        </w:rPr>
        <w:t xml:space="preserve">citizenship </w:t>
      </w:r>
      <w:r w:rsidR="005E0019">
        <w:rPr>
          <w:rFonts w:ascii="Times New Roman" w:hAnsi="Times New Roman"/>
        </w:rPr>
        <w:t xml:space="preserve">under </w:t>
      </w:r>
      <w:r w:rsidR="003B7DEF">
        <w:rPr>
          <w:rFonts w:ascii="Times New Roman" w:hAnsi="Times New Roman"/>
        </w:rPr>
        <w:t>the law</w:t>
      </w:r>
      <w:r w:rsidR="00ED45CE">
        <w:rPr>
          <w:rFonts w:ascii="Times New Roman" w:hAnsi="Times New Roman"/>
        </w:rPr>
        <w:t>, such as</w:t>
      </w:r>
      <w:r w:rsidRPr="00ED45CE" w:rsidR="00ED45CE">
        <w:rPr>
          <w:rFonts w:ascii="Times New Roman" w:hAnsi="Times New Roman"/>
        </w:rPr>
        <w:t xml:space="preserve"> </w:t>
      </w:r>
      <w:r w:rsidR="005E0019">
        <w:rPr>
          <w:rFonts w:ascii="Times New Roman" w:hAnsi="Times New Roman"/>
        </w:rPr>
        <w:t>pursuant to</w:t>
      </w:r>
      <w:r>
        <w:rPr>
          <w:rFonts w:ascii="Times New Roman" w:hAnsi="Times New Roman"/>
        </w:rPr>
        <w:t xml:space="preserve"> </w:t>
      </w:r>
      <w:r w:rsidR="00E96B2B">
        <w:rPr>
          <w:rFonts w:ascii="Times New Roman" w:hAnsi="Times New Roman"/>
        </w:rPr>
        <w:t xml:space="preserve">section 301, 309, 320, former 321 (repealed) </w:t>
      </w:r>
      <w:bookmarkStart w:id="0" w:name="_Hlk69142839"/>
      <w:r w:rsidR="00E96B2B">
        <w:rPr>
          <w:rFonts w:ascii="Times New Roman" w:hAnsi="Times New Roman"/>
        </w:rPr>
        <w:t>of the</w:t>
      </w:r>
      <w:r w:rsidR="00ED45CE">
        <w:rPr>
          <w:rFonts w:ascii="Times New Roman" w:hAnsi="Times New Roman"/>
        </w:rPr>
        <w:t xml:space="preserve"> </w:t>
      </w:r>
      <w:r w:rsidR="00E96B2B">
        <w:rPr>
          <w:rFonts w:ascii="Times New Roman" w:hAnsi="Times New Roman"/>
        </w:rPr>
        <w:t>Immigration and Nationality Act (INA</w:t>
      </w:r>
      <w:bookmarkEnd w:id="0"/>
      <w:r w:rsidR="00E96B2B">
        <w:rPr>
          <w:rFonts w:ascii="Times New Roman" w:hAnsi="Times New Roman"/>
        </w:rPr>
        <w:t xml:space="preserve"> </w:t>
      </w:r>
      <w:r>
        <w:rPr>
          <w:rFonts w:ascii="Times New Roman" w:hAnsi="Times New Roman"/>
        </w:rPr>
        <w:t>and USCIS issues a Certificate of Citizenship</w:t>
      </w:r>
      <w:r w:rsidR="00E96B2B">
        <w:rPr>
          <w:rFonts w:ascii="Times New Roman" w:hAnsi="Times New Roman"/>
        </w:rPr>
        <w:t xml:space="preserve"> as evidence of U.S. citizenship</w:t>
      </w:r>
      <w:r w:rsidR="00C115FC">
        <w:rPr>
          <w:rFonts w:ascii="Times New Roman" w:hAnsi="Times New Roman"/>
        </w:rPr>
        <w:t xml:space="preserve"> pursuant to INA 341</w:t>
      </w:r>
      <w:r w:rsidR="00E96B2B">
        <w:rPr>
          <w:rFonts w:ascii="Times New Roman" w:hAnsi="Times New Roman"/>
        </w:rPr>
        <w:t>.</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C177E9" w:rsidP="00C177E9" w14:paraId="5C703388" w14:textId="72879881">
      <w:pPr>
        <w:ind w:left="720"/>
        <w:rPr>
          <w:rFonts w:ascii="Times New Roman" w:hAnsi="Times New Roman"/>
        </w:rPr>
      </w:pPr>
      <w:r>
        <w:rPr>
          <w:rFonts w:ascii="Times New Roman" w:hAnsi="Times New Roman"/>
        </w:rPr>
        <w:t xml:space="preserve">Form N-600 collects information from </w:t>
      </w:r>
      <w:r w:rsidR="00E96B2B">
        <w:rPr>
          <w:rFonts w:ascii="Times New Roman" w:hAnsi="Times New Roman"/>
        </w:rPr>
        <w:t xml:space="preserve">applicants </w:t>
      </w:r>
      <w:r>
        <w:rPr>
          <w:rFonts w:ascii="Times New Roman" w:hAnsi="Times New Roman"/>
        </w:rPr>
        <w:t xml:space="preserve">who are requesting a Certificate of Citizenship because they acquired United States citizenship either by birth abroad to a U.S. citizen parent(s), adoption by a U. S. citizen parent(s), or after meeting eligibility requirements </w:t>
      </w:r>
      <w:r w:rsidR="003D5EC3">
        <w:rPr>
          <w:rFonts w:ascii="Times New Roman" w:hAnsi="Times New Roman"/>
        </w:rPr>
        <w:t>including</w:t>
      </w:r>
      <w:r>
        <w:rPr>
          <w:rFonts w:ascii="Times New Roman" w:hAnsi="Times New Roman"/>
        </w:rPr>
        <w:t xml:space="preserve"> the naturalization of a foreign</w:t>
      </w:r>
      <w:r w:rsidR="003956D4">
        <w:rPr>
          <w:rFonts w:ascii="Times New Roman" w:hAnsi="Times New Roman"/>
        </w:rPr>
        <w:t>-</w:t>
      </w:r>
      <w:r>
        <w:rPr>
          <w:rFonts w:ascii="Times New Roman" w:hAnsi="Times New Roman"/>
        </w:rPr>
        <w:t>born parent. Form N-600 can also be filed by a parent or legal guardian on behalf of a minor child. The form standardizes requests for the benefit and ensures that basic information required to assess eligibility is provided by applicants.</w:t>
      </w:r>
    </w:p>
    <w:p w:rsidR="00C177E9" w:rsidP="00C177E9" w14:paraId="5775BF66" w14:textId="77777777">
      <w:pPr>
        <w:ind w:left="720"/>
        <w:rPr>
          <w:rFonts w:ascii="Times New Roman" w:hAnsi="Times New Roman"/>
        </w:rPr>
      </w:pPr>
    </w:p>
    <w:p w:rsidR="00C177E9" w:rsidP="00C177E9" w14:paraId="5B3C8179" w14:textId="309347BD">
      <w:pPr>
        <w:ind w:left="720"/>
        <w:rPr>
          <w:rFonts w:ascii="Times New Roman" w:hAnsi="Times New Roman"/>
        </w:rPr>
      </w:pPr>
      <w:r>
        <w:rPr>
          <w:rFonts w:ascii="Times New Roman" w:hAnsi="Times New Roman"/>
        </w:rPr>
        <w:t xml:space="preserve">USCIS uses the information collected on Form N-600 to determine if a Certificate of Citizenship can be issued to the applicant. Citizenship acquisition laws have changed </w:t>
      </w:r>
      <w:r w:rsidR="00001ECD">
        <w:rPr>
          <w:rFonts w:ascii="Times New Roman" w:hAnsi="Times New Roman"/>
        </w:rPr>
        <w:t>over time</w:t>
      </w:r>
      <w:r>
        <w:rPr>
          <w:rFonts w:ascii="Times New Roman" w:hAnsi="Times New Roman"/>
        </w:rPr>
        <w:t xml:space="preserve"> and different laws apply to determine whether the applicant automatically became a U.S. citizen</w:t>
      </w:r>
      <w:r w:rsidR="001170E8">
        <w:rPr>
          <w:rFonts w:ascii="Times New Roman" w:hAnsi="Times New Roman"/>
        </w:rPr>
        <w:t xml:space="preserve"> depending on the dates of relevant events, such as the child’s date of birth</w:t>
      </w:r>
      <w:r>
        <w:rPr>
          <w:rFonts w:ascii="Times New Roman" w:hAnsi="Times New Roman"/>
        </w:rPr>
        <w:t xml:space="preserve">. </w:t>
      </w:r>
    </w:p>
    <w:p w:rsidR="00CD64C6" w:rsidP="00C177E9" w14:paraId="065BA327" w14:textId="048EC412">
      <w:pPr>
        <w:ind w:left="720"/>
        <w:rPr>
          <w:rFonts w:ascii="Times New Roman" w:hAnsi="Times New Roman"/>
        </w:rPr>
      </w:pPr>
    </w:p>
    <w:p w:rsidR="00CD64C6" w:rsidP="00C177E9" w14:paraId="7404A327" w14:textId="234DF50C">
      <w:pPr>
        <w:ind w:left="720"/>
        <w:rPr>
          <w:rFonts w:ascii="Times New Roman" w:hAnsi="Times New Roman"/>
        </w:rPr>
      </w:pPr>
      <w:r>
        <w:rPr>
          <w:rFonts w:ascii="Times New Roman" w:hAnsi="Times New Roman"/>
          <w:snapToGrid w:val="0"/>
        </w:rPr>
        <w:t xml:space="preserve">USCIS may request that </w:t>
      </w:r>
      <w:r w:rsidR="00B753FE">
        <w:rPr>
          <w:rFonts w:ascii="Times New Roman" w:hAnsi="Times New Roman"/>
          <w:snapToGrid w:val="0"/>
        </w:rPr>
        <w:t>applicants</w:t>
      </w:r>
      <w:r>
        <w:rPr>
          <w:rFonts w:ascii="Times New Roman" w:hAnsi="Times New Roman"/>
          <w:snapToGrid w:val="0"/>
        </w:rPr>
        <w:t xml:space="preserve"> who reside within the United States attend an appointment at a USCIS Application Support Center to have a photograph taken. USCIS may also require </w:t>
      </w:r>
      <w:r w:rsidR="00B753FE">
        <w:rPr>
          <w:rFonts w:ascii="Times New Roman" w:hAnsi="Times New Roman"/>
          <w:snapToGrid w:val="0"/>
        </w:rPr>
        <w:t>applicants</w:t>
      </w:r>
      <w:r>
        <w:rPr>
          <w:rFonts w:ascii="Times New Roman" w:hAnsi="Times New Roman"/>
          <w:snapToGrid w:val="0"/>
        </w:rPr>
        <w:t xml:space="preserve"> to submit additional biometrics under 8 CFR 103.2(b)(9).</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914A5D">
        <w:rPr>
          <w:rFonts w:ascii="Times New Roman" w:hAnsi="Times New Roman"/>
          <w:b/>
        </w:rPr>
        <w:t>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C177E9" w:rsidP="00C177E9" w14:paraId="53F77B4A" w14:textId="35ADA5B4">
      <w:pPr>
        <w:tabs>
          <w:tab w:val="left" w:pos="-1440"/>
        </w:tabs>
        <w:ind w:left="720"/>
        <w:rPr>
          <w:rFonts w:ascii="Times New Roman" w:hAnsi="Times New Roman"/>
        </w:rPr>
      </w:pPr>
      <w:r>
        <w:rPr>
          <w:rFonts w:ascii="Times New Roman" w:hAnsi="Times New Roman"/>
        </w:rPr>
        <w:t>Form N-600 is available for paper filing as a fillable PDF via the USCIS website. The form is also available for electronic filing via the USCIS website. The PDF version can be filled out electronically but must be printed and mailed to USCIS. The online filing version can be completed, signed, and submitted to USCIS electronically.</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C177E9" w:rsidP="00C177E9" w14:paraId="436E4AF3" w14:textId="7AFF821F">
      <w:pPr>
        <w:tabs>
          <w:tab w:val="left" w:pos="-1440"/>
        </w:tabs>
        <w:ind w:left="720"/>
        <w:rPr>
          <w:rFonts w:ascii="Times New Roman" w:hAnsi="Times New Roman"/>
          <w:color w:val="FF0000"/>
        </w:rPr>
      </w:pPr>
      <w:r>
        <w:rPr>
          <w:rFonts w:ascii="Times New Roman" w:hAnsi="Times New Roman"/>
        </w:rPr>
        <w:t xml:space="preserve">From N-600 collects information unique to the process of applying for a Certificate of Citizenship. The information is required in order for USCIS to </w:t>
      </w:r>
      <w:r w:rsidR="00CD64C6">
        <w:rPr>
          <w:rFonts w:ascii="Times New Roman" w:hAnsi="Times New Roman"/>
        </w:rPr>
        <w:t xml:space="preserve">determine </w:t>
      </w:r>
      <w:r>
        <w:rPr>
          <w:rFonts w:ascii="Times New Roman" w:hAnsi="Times New Roman"/>
        </w:rPr>
        <w:t xml:space="preserve">the applicant’s eligibility for this benefit. No other USCIS information collection collects this set of data from respondents. </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C177E9" w:rsidP="00C177E9" w14:paraId="530822BD" w14:textId="77777777">
      <w:pPr>
        <w:tabs>
          <w:tab w:val="left" w:pos="-1440"/>
        </w:tabs>
        <w:ind w:left="720"/>
        <w:rPr>
          <w:rFonts w:ascii="Times New Roman" w:hAnsi="Times New Roman"/>
        </w:rPr>
      </w:pPr>
      <w:r>
        <w:rPr>
          <w:rFonts w:ascii="Times New Roman" w:hAnsi="Times New Roman"/>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C177E9" w:rsidP="00C177E9" w14:paraId="4F33519F" w14:textId="1125E023">
      <w:pPr>
        <w:tabs>
          <w:tab w:val="left" w:pos="-1440"/>
        </w:tabs>
        <w:ind w:left="720"/>
        <w:rPr>
          <w:rFonts w:ascii="Times New Roman" w:hAnsi="Times New Roman"/>
        </w:rPr>
      </w:pPr>
      <w:r>
        <w:rPr>
          <w:rFonts w:ascii="Times New Roman" w:hAnsi="Times New Roman"/>
        </w:rPr>
        <w:t xml:space="preserve">Sections 301, 309, 320, 321 (repealed), and 341 of the INA provide for the issuance of a Certificate of Citizenship to individuals who claim to have acquired U.S. citizenship through birth abroad to a U.S. citizen parent(s), adoption by U.S. citizen parent(s), </w:t>
      </w:r>
      <w:r w:rsidR="009123DC">
        <w:rPr>
          <w:rFonts w:ascii="Times New Roman" w:hAnsi="Times New Roman"/>
        </w:rPr>
        <w:t xml:space="preserve">or </w:t>
      </w:r>
      <w:r>
        <w:rPr>
          <w:rFonts w:ascii="Times New Roman" w:hAnsi="Times New Roman"/>
        </w:rPr>
        <w:t xml:space="preserve">the naturalization of a parent. Form N-600 provides a crucial means of establishing the authenticity of such claims and the absence of this form would impede the processing of such claims for </w:t>
      </w:r>
      <w:r w:rsidR="00BE6B8E">
        <w:rPr>
          <w:rFonts w:ascii="Times New Roman" w:hAnsi="Times New Roman"/>
        </w:rPr>
        <w:t>Certificates of</w:t>
      </w:r>
      <w:r>
        <w:rPr>
          <w:rFonts w:ascii="Times New Roman" w:hAnsi="Times New Roman"/>
        </w:rPr>
        <w:t xml:space="preserve"> </w:t>
      </w:r>
      <w:r w:rsidR="00BE6B8E">
        <w:rPr>
          <w:rFonts w:ascii="Times New Roman" w:hAnsi="Times New Roman"/>
        </w:rPr>
        <w:t>Citizenship</w:t>
      </w:r>
      <w:r>
        <w:rPr>
          <w:rFonts w:ascii="Times New Roman" w:hAnsi="Times New Roman"/>
        </w:rPr>
        <w:t>. The information collected through this form is essential to documenting whether the applicant has met all of the eligibility requirements to receive a Certificate of Citizenship recognizing his or her U.S. citizenship status. The information is also collected to ensure a complete and accurate adjudication.</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B27061" w:rsidRPr="00914A5D" w:rsidP="00430F88" w14:paraId="3F044073" w14:textId="4AF12BDE">
      <w:pPr>
        <w:tabs>
          <w:tab w:val="left" w:pos="-1440"/>
        </w:tabs>
        <w:ind w:left="720"/>
        <w:rPr>
          <w:rFonts w:ascii="Times New Roman" w:hAnsi="Times New Roman"/>
        </w:rPr>
      </w:pPr>
      <w:r w:rsidRPr="00430F88">
        <w:rPr>
          <w:rFonts w:ascii="Times New Roman" w:hAnsi="Times New Roman"/>
        </w:rPr>
        <w:t xml:space="preserve">USCIS published a Notice of Proposed Rulemaking for RIN 1615-AC68 in the Federal Register, which can be found at </w:t>
      </w:r>
      <w:hyperlink r:id="rId7" w:history="1">
        <w:r w:rsidRPr="00430F88">
          <w:rPr>
            <w:rStyle w:val="Hyperlink"/>
            <w:rFonts w:ascii="Times New Roman" w:hAnsi="Times New Roman"/>
          </w:rPr>
          <w:t>https://www.federalregister.gov/</w:t>
        </w:r>
      </w:hyperlink>
      <w:r w:rsidRPr="00430F88">
        <w:rPr>
          <w:rFonts w:ascii="Times New Roman" w:hAnsi="Times New Roman"/>
        </w:rPr>
        <w:t>.</w:t>
      </w:r>
      <w:r w:rsidRPr="00914A5D" w:rsidR="007312F9">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14:paraId="3A3D86F4" w14:textId="77777777">
      <w:pPr>
        <w:tabs>
          <w:tab w:val="left" w:pos="-1440"/>
        </w:tabs>
        <w:ind w:left="720"/>
        <w:rPr>
          <w:rFonts w:ascii="Times New Roman" w:hAnsi="Times New Roman"/>
        </w:rPr>
      </w:pPr>
    </w:p>
    <w:p w:rsidR="00C177E9" w:rsidP="00C177E9" w14:paraId="5387067A" w14:textId="2A9D3EC4">
      <w:pPr>
        <w:ind w:left="720"/>
        <w:rPr>
          <w:rFonts w:ascii="Times New Roman" w:hAnsi="Times New Roman"/>
        </w:rPr>
      </w:pPr>
      <w:r>
        <w:rPr>
          <w:rFonts w:ascii="Times New Roman" w:hAnsi="Times New Roman"/>
        </w:rPr>
        <w:t>The System of Record Notices associated with this information collection are:</w:t>
      </w:r>
    </w:p>
    <w:p w:rsidR="00C177E9" w:rsidP="00C177E9" w14:paraId="7E105E64" w14:textId="4921DA36">
      <w:pPr>
        <w:pStyle w:val="ListParagraph"/>
        <w:numPr>
          <w:ilvl w:val="0"/>
          <w:numId w:val="10"/>
        </w:numPr>
        <w:rPr>
          <w:rFonts w:ascii="Times New Roman" w:hAnsi="Times New Roman"/>
        </w:rPr>
      </w:pPr>
      <w:r>
        <w:rPr>
          <w:rFonts w:ascii="Times New Roman" w:hAnsi="Times New Roman"/>
        </w:rPr>
        <w:t>DHS/USCIS/ICE/CBP-001 – Alien File, Index, and National File Tracking System of Records, September 18, 2017, 82 FR 43556</w:t>
      </w:r>
      <w:r w:rsidR="00842746">
        <w:rPr>
          <w:rFonts w:ascii="Times New Roman" w:hAnsi="Times New Roman"/>
        </w:rPr>
        <w:t>;</w:t>
      </w:r>
    </w:p>
    <w:p w:rsidR="00842746" w:rsidP="00C177E9" w14:paraId="3A63887C" w14:textId="77777777">
      <w:pPr>
        <w:pStyle w:val="ListParagraph"/>
        <w:numPr>
          <w:ilvl w:val="0"/>
          <w:numId w:val="10"/>
        </w:numPr>
        <w:rPr>
          <w:rFonts w:ascii="Times New Roman" w:hAnsi="Times New Roman"/>
        </w:rPr>
      </w:pPr>
      <w:r>
        <w:rPr>
          <w:rFonts w:ascii="Times New Roman" w:hAnsi="Times New Roman"/>
        </w:rPr>
        <w:t>DHS/USCIS-007 - Benefits Information System October 19, 2016 81 FR 72069</w:t>
      </w:r>
      <w:r>
        <w:rPr>
          <w:rFonts w:ascii="Times New Roman" w:hAnsi="Times New Roman"/>
        </w:rPr>
        <w:t>; and</w:t>
      </w:r>
    </w:p>
    <w:p w:rsidR="00C177E9" w:rsidP="00C177E9" w14:paraId="55022DFE" w14:textId="2862E6B4">
      <w:pPr>
        <w:pStyle w:val="ListParagraph"/>
        <w:numPr>
          <w:ilvl w:val="0"/>
          <w:numId w:val="10"/>
        </w:numPr>
        <w:rPr>
          <w:rFonts w:ascii="Times New Roman" w:hAnsi="Times New Roman"/>
        </w:rPr>
      </w:pPr>
      <w:r w:rsidRPr="00842746">
        <w:rPr>
          <w:rFonts w:ascii="Times New Roman" w:hAnsi="Times New Roman"/>
        </w:rPr>
        <w:t>DHS/USCIS-018 Immigration Biometric and Background Check (IBBC) System of Records, July 31, 2018, 83 FR 36950</w:t>
      </w:r>
      <w:r>
        <w:rPr>
          <w:rFonts w:ascii="Times New Roman" w:hAnsi="Times New Roman"/>
        </w:rPr>
        <w:t xml:space="preserve">. </w:t>
      </w:r>
    </w:p>
    <w:p w:rsidR="00C177E9" w:rsidP="00C177E9" w14:paraId="4FAB594A" w14:textId="77777777">
      <w:pPr>
        <w:ind w:left="720"/>
        <w:rPr>
          <w:rFonts w:ascii="Times New Roman" w:hAnsi="Times New Roman"/>
        </w:rPr>
      </w:pPr>
    </w:p>
    <w:p w:rsidR="00C177E9" w:rsidP="00C177E9" w14:paraId="7B8D5AEC" w14:textId="77777777">
      <w:pPr>
        <w:ind w:left="720"/>
        <w:rPr>
          <w:rFonts w:ascii="Times New Roman" w:hAnsi="Times New Roman"/>
        </w:rPr>
      </w:pPr>
      <w:r>
        <w:rPr>
          <w:rFonts w:ascii="Times New Roman" w:hAnsi="Times New Roman"/>
        </w:rPr>
        <w:t>The Privacy Impact Assessments associated with this information collection are:</w:t>
      </w:r>
    </w:p>
    <w:p w:rsidR="00C177E9" w:rsidP="00C177E9" w14:paraId="78E61747" w14:textId="4625F9A6">
      <w:pPr>
        <w:pStyle w:val="ListParagraph"/>
        <w:numPr>
          <w:ilvl w:val="0"/>
          <w:numId w:val="11"/>
        </w:numPr>
        <w:rPr>
          <w:rFonts w:ascii="Times New Roman" w:hAnsi="Times New Roman"/>
          <w:i/>
          <w:iCs/>
        </w:rPr>
      </w:pPr>
      <w:r>
        <w:rPr>
          <w:rFonts w:ascii="Times New Roman" w:hAnsi="Times New Roman"/>
        </w:rPr>
        <w:t>DHS/USCIS/PIA-015</w:t>
      </w:r>
      <w:r w:rsidR="00842746">
        <w:rPr>
          <w:rFonts w:ascii="Times New Roman" w:hAnsi="Times New Roman"/>
        </w:rPr>
        <w:t>(b),</w:t>
      </w:r>
      <w:r>
        <w:rPr>
          <w:rFonts w:ascii="Times New Roman" w:hAnsi="Times New Roman"/>
        </w:rPr>
        <w:t xml:space="preserve"> Computer Linked Application Information Management System (CLAIMS 4)</w:t>
      </w:r>
      <w:r w:rsidR="00842746">
        <w:rPr>
          <w:rFonts w:ascii="Times New Roman" w:hAnsi="Times New Roman"/>
        </w:rPr>
        <w:t xml:space="preserve"> Update</w:t>
      </w:r>
      <w:r>
        <w:rPr>
          <w:rFonts w:ascii="Times New Roman" w:hAnsi="Times New Roman"/>
        </w:rPr>
        <w:t xml:space="preserve">, </w:t>
      </w:r>
    </w:p>
    <w:p w:rsidR="00C177E9" w:rsidP="00C177E9" w14:paraId="2E17EF43" w14:textId="77777777">
      <w:pPr>
        <w:pStyle w:val="ListParagraph"/>
        <w:numPr>
          <w:ilvl w:val="0"/>
          <w:numId w:val="11"/>
        </w:numPr>
        <w:rPr>
          <w:rFonts w:ascii="Times New Roman" w:hAnsi="Times New Roman"/>
        </w:rPr>
      </w:pPr>
      <w:r>
        <w:rPr>
          <w:rFonts w:ascii="Times New Roman" w:hAnsi="Times New Roman"/>
        </w:rPr>
        <w:t>DHS/USCIS/PIA-056 USCIS ELIS, and</w:t>
      </w:r>
    </w:p>
    <w:p w:rsidR="00EC5F60" w:rsidRPr="00C177E9" w:rsidP="00C177E9" w14:paraId="5E3A935B" w14:textId="107E989D">
      <w:pPr>
        <w:pStyle w:val="ListParagraph"/>
        <w:numPr>
          <w:ilvl w:val="0"/>
          <w:numId w:val="11"/>
        </w:numPr>
        <w:rPr>
          <w:rFonts w:ascii="Times New Roman" w:hAnsi="Times New Roman"/>
          <w:i/>
          <w:iCs/>
        </w:rPr>
      </w:pPr>
      <w:r>
        <w:rPr>
          <w:rFonts w:ascii="Times New Roman" w:hAnsi="Times New Roman"/>
        </w:rPr>
        <w:t>DHS/USCIS/PIA-071 myUSCIS Account Experience.</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C177E9" w:rsidP="00C177E9" w14:paraId="7CC83689" w14:textId="77777777">
      <w:pPr>
        <w:tabs>
          <w:tab w:val="left" w:pos="-1440"/>
        </w:tabs>
        <w:ind w:left="720"/>
        <w:rPr>
          <w:rFonts w:ascii="Times New Roman" w:hAnsi="Times New Roman"/>
        </w:rPr>
      </w:pPr>
      <w:r>
        <w:rPr>
          <w:rFonts w:ascii="Times New Roman" w:hAnsi="Times New Roman"/>
        </w:rPr>
        <w:t>There are some questions regarding marital history of parents that are considered sensitive in nature. However, this information is necessary to make a determination on the applicant’s eligibility for citizenship and there is no assurance of confidentiality.</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 xml:space="preserve">If the hour burden on respondents is expected to vary widely because of differences in activity, size, or complexity, show the </w:t>
      </w:r>
      <w:r w:rsidRPr="005B6129">
        <w:rPr>
          <w:rFonts w:ascii="Times New Roman" w:hAnsi="Times New Roman"/>
          <w:b/>
        </w:rPr>
        <w:t>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0FF0305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842746" w:rsidP="00914A5D" w14:paraId="0C7C738C" w14:textId="77777777">
      <w:pPr>
        <w:tabs>
          <w:tab w:val="left" w:pos="-1440"/>
          <w:tab w:val="left" w:pos="1080"/>
        </w:tabs>
        <w:ind w:left="1080" w:hanging="360"/>
        <w:rPr>
          <w:rFonts w:ascii="Times New Roman" w:hAnsi="Times New Roman"/>
          <w:b/>
        </w:rPr>
      </w:pPr>
    </w:p>
    <w:tbl>
      <w:tblPr>
        <w:tblpPr w:leftFromText="180" w:rightFromText="180" w:vertAnchor="text" w:horzAnchor="page" w:tblpX="911" w:tblpY="30"/>
        <w:tblW w:w="10641" w:type="dxa"/>
        <w:tblLook w:val="04A0"/>
      </w:tblPr>
      <w:tblGrid>
        <w:gridCol w:w="1272"/>
        <w:gridCol w:w="1350"/>
        <w:gridCol w:w="1239"/>
        <w:gridCol w:w="1180"/>
        <w:gridCol w:w="1061"/>
        <w:gridCol w:w="983"/>
        <w:gridCol w:w="1316"/>
        <w:gridCol w:w="1081"/>
        <w:gridCol w:w="1161"/>
      </w:tblGrid>
      <w:tr w14:paraId="457F2256" w14:textId="77777777" w:rsidTr="003F4D40">
        <w:tblPrEx>
          <w:tblW w:w="10641"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42746" w:rsidRPr="003F4D40" w:rsidP="003F4D40" w14:paraId="03447A62" w14:textId="629499E7">
            <w:pPr>
              <w:widowControl/>
              <w:autoSpaceDE/>
              <w:autoSpaceDN/>
              <w:adjustRightInd/>
              <w:jc w:val="center"/>
              <w:rPr>
                <w:rFonts w:ascii="Times New Roman" w:hAnsi="Times New Roman"/>
                <w:color w:val="000000"/>
                <w:sz w:val="20"/>
                <w:szCs w:val="20"/>
              </w:rPr>
            </w:pP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842746" w:rsidRPr="003F4D40" w:rsidP="003F4D40" w14:paraId="7517C5C9" w14:textId="79E13105">
            <w:pPr>
              <w:widowControl/>
              <w:autoSpaceDE/>
              <w:autoSpaceDN/>
              <w:adjustRightInd/>
              <w:jc w:val="center"/>
              <w:rPr>
                <w:rFonts w:ascii="Times New Roman" w:hAnsi="Times New Roman"/>
                <w:color w:val="000000"/>
                <w:sz w:val="20"/>
                <w:szCs w:val="20"/>
              </w:rPr>
            </w:pP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842746" w:rsidRPr="003F4D40" w:rsidP="003F4D40" w14:paraId="2C0B951A"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842746" w:rsidRPr="003F4D40" w:rsidP="003F4D40" w14:paraId="5363D232"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842746" w:rsidRPr="003F4D40" w:rsidP="003F4D40" w14:paraId="3783BA81"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842746" w:rsidRPr="003F4D40" w:rsidP="003F4D40" w14:paraId="5396C7BF"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D</w:t>
            </w:r>
          </w:p>
        </w:tc>
        <w:tc>
          <w:tcPr>
            <w:tcW w:w="1316" w:type="dxa"/>
            <w:tcBorders>
              <w:top w:val="single" w:sz="8" w:space="0" w:color="auto"/>
              <w:left w:val="nil"/>
              <w:bottom w:val="single" w:sz="8" w:space="0" w:color="auto"/>
              <w:right w:val="single" w:sz="8" w:space="0" w:color="auto"/>
            </w:tcBorders>
            <w:shd w:val="clear" w:color="auto" w:fill="auto"/>
            <w:noWrap/>
            <w:vAlign w:val="center"/>
            <w:hideMark/>
          </w:tcPr>
          <w:p w:rsidR="00842746" w:rsidRPr="003F4D40" w:rsidP="003F4D40" w14:paraId="5A79BEE8"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E (=CxD)</w:t>
            </w:r>
          </w:p>
        </w:tc>
        <w:tc>
          <w:tcPr>
            <w:tcW w:w="1081" w:type="dxa"/>
            <w:tcBorders>
              <w:top w:val="single" w:sz="8" w:space="0" w:color="auto"/>
              <w:left w:val="nil"/>
              <w:bottom w:val="single" w:sz="8" w:space="0" w:color="auto"/>
              <w:right w:val="single" w:sz="8" w:space="0" w:color="auto"/>
            </w:tcBorders>
            <w:shd w:val="clear" w:color="auto" w:fill="auto"/>
            <w:noWrap/>
            <w:vAlign w:val="center"/>
            <w:hideMark/>
          </w:tcPr>
          <w:p w:rsidR="00842746" w:rsidRPr="003F4D40" w:rsidP="003F4D40" w14:paraId="0B9D9FEE"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F</w:t>
            </w:r>
          </w:p>
        </w:tc>
        <w:tc>
          <w:tcPr>
            <w:tcW w:w="1159" w:type="dxa"/>
            <w:tcBorders>
              <w:top w:val="single" w:sz="8" w:space="0" w:color="auto"/>
              <w:left w:val="nil"/>
              <w:bottom w:val="single" w:sz="8" w:space="0" w:color="auto"/>
              <w:right w:val="single" w:sz="8" w:space="0" w:color="auto"/>
            </w:tcBorders>
            <w:shd w:val="clear" w:color="auto" w:fill="auto"/>
            <w:noWrap/>
            <w:vAlign w:val="center"/>
            <w:hideMark/>
          </w:tcPr>
          <w:p w:rsidR="00842746" w:rsidRPr="003F4D40" w:rsidP="003F4D40" w14:paraId="390D122D"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(=ExF)</w:t>
            </w:r>
          </w:p>
        </w:tc>
      </w:tr>
      <w:tr w14:paraId="4529ACD0" w14:textId="77777777" w:rsidTr="003F4D40">
        <w:tblPrEx>
          <w:tblW w:w="10641" w:type="dxa"/>
          <w:tblLook w:val="04A0"/>
        </w:tblPrEx>
        <w:trPr>
          <w:trHeight w:val="1290"/>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842746" w:rsidRPr="003F4D40" w:rsidP="003F4D40" w14:paraId="39551CDA"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Type of Respondent</w:t>
            </w:r>
          </w:p>
        </w:tc>
        <w:tc>
          <w:tcPr>
            <w:tcW w:w="1350" w:type="dxa"/>
            <w:tcBorders>
              <w:top w:val="nil"/>
              <w:left w:val="nil"/>
              <w:bottom w:val="single" w:sz="8" w:space="0" w:color="auto"/>
              <w:right w:val="single" w:sz="8" w:space="0" w:color="auto"/>
            </w:tcBorders>
            <w:shd w:val="clear" w:color="auto" w:fill="auto"/>
            <w:vAlign w:val="center"/>
            <w:hideMark/>
          </w:tcPr>
          <w:p w:rsidR="00842746" w:rsidRPr="003F4D40" w:rsidP="003F4D40" w14:paraId="1140A859"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842746" w:rsidRPr="003F4D40" w:rsidP="003F4D40" w14:paraId="788706F1"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rsidR="00842746" w:rsidRPr="003F4D40" w:rsidP="003F4D40" w14:paraId="6F22369F"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rsidR="00842746" w:rsidRPr="003F4D40" w:rsidP="003F4D40" w14:paraId="0E966155"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 of Responses</w:t>
            </w:r>
          </w:p>
        </w:tc>
        <w:tc>
          <w:tcPr>
            <w:tcW w:w="983" w:type="dxa"/>
            <w:tcBorders>
              <w:top w:val="nil"/>
              <w:left w:val="nil"/>
              <w:bottom w:val="single" w:sz="8" w:space="0" w:color="auto"/>
              <w:right w:val="single" w:sz="8" w:space="0" w:color="auto"/>
            </w:tcBorders>
            <w:shd w:val="clear" w:color="auto" w:fill="auto"/>
            <w:vAlign w:val="center"/>
            <w:hideMark/>
          </w:tcPr>
          <w:p w:rsidR="00842746" w:rsidRPr="003F4D40" w:rsidP="003F4D40" w14:paraId="3A20BF30"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Avg. Burden per Response (in hours)</w:t>
            </w:r>
          </w:p>
        </w:tc>
        <w:tc>
          <w:tcPr>
            <w:tcW w:w="1316" w:type="dxa"/>
            <w:tcBorders>
              <w:top w:val="nil"/>
              <w:left w:val="nil"/>
              <w:bottom w:val="single" w:sz="8" w:space="0" w:color="auto"/>
              <w:right w:val="single" w:sz="8" w:space="0" w:color="auto"/>
            </w:tcBorders>
            <w:shd w:val="clear" w:color="auto" w:fill="auto"/>
            <w:vAlign w:val="center"/>
            <w:hideMark/>
          </w:tcPr>
          <w:p w:rsidR="00842746" w:rsidRPr="003F4D40" w:rsidP="003F4D40" w14:paraId="15536EF4"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Total Annual Burden (in hours)</w:t>
            </w:r>
          </w:p>
        </w:tc>
        <w:tc>
          <w:tcPr>
            <w:tcW w:w="1081" w:type="dxa"/>
            <w:tcBorders>
              <w:top w:val="nil"/>
              <w:left w:val="nil"/>
              <w:bottom w:val="single" w:sz="8" w:space="0" w:color="auto"/>
              <w:right w:val="single" w:sz="8" w:space="0" w:color="auto"/>
            </w:tcBorders>
            <w:shd w:val="clear" w:color="auto" w:fill="auto"/>
            <w:vAlign w:val="center"/>
            <w:hideMark/>
          </w:tcPr>
          <w:p w:rsidR="00842746" w:rsidRPr="003F4D40" w:rsidP="003F4D40" w14:paraId="3CD44A4D"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Avg. Hourly Wage Rate*</w:t>
            </w:r>
          </w:p>
        </w:tc>
        <w:tc>
          <w:tcPr>
            <w:tcW w:w="1159" w:type="dxa"/>
            <w:tcBorders>
              <w:top w:val="nil"/>
              <w:left w:val="nil"/>
              <w:bottom w:val="single" w:sz="8" w:space="0" w:color="auto"/>
              <w:right w:val="single" w:sz="8" w:space="0" w:color="auto"/>
            </w:tcBorders>
            <w:shd w:val="clear" w:color="auto" w:fill="auto"/>
            <w:vAlign w:val="center"/>
            <w:hideMark/>
          </w:tcPr>
          <w:p w:rsidR="00842746" w:rsidRPr="003F4D40" w:rsidP="003F4D40" w14:paraId="373346A3"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Total Annual Respondent Cost</w:t>
            </w:r>
          </w:p>
        </w:tc>
      </w:tr>
      <w:tr w14:paraId="50D76D66" w14:textId="77777777" w:rsidTr="003F4D40">
        <w:tblPrEx>
          <w:tblW w:w="10641"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3F4D40" w:rsidRPr="003F4D40" w:rsidP="003F4D40" w14:paraId="6AD779FB" w14:textId="4F22818E">
            <w:pPr>
              <w:widowControl/>
              <w:autoSpaceDE/>
              <w:autoSpaceDN/>
              <w:adjustRightInd/>
              <w:jc w:val="center"/>
              <w:rPr>
                <w:rFonts w:ascii="Times New Roman" w:hAnsi="Times New Roman"/>
                <w:color w:val="000000"/>
                <w:sz w:val="20"/>
                <w:szCs w:val="20"/>
              </w:rPr>
            </w:pPr>
            <w:r w:rsidRPr="003F4D40">
              <w:rPr>
                <w:rFonts w:ascii="Times New Roman" w:hAnsi="Times New Roman"/>
                <w:bCs/>
                <w:color w:val="000000"/>
                <w:sz w:val="20"/>
                <w:szCs w:val="20"/>
              </w:rPr>
              <w:t>Individuals or Households</w:t>
            </w:r>
          </w:p>
        </w:tc>
        <w:tc>
          <w:tcPr>
            <w:tcW w:w="1350" w:type="dxa"/>
            <w:tcBorders>
              <w:top w:val="nil"/>
              <w:left w:val="nil"/>
              <w:bottom w:val="single" w:sz="8" w:space="0" w:color="auto"/>
              <w:right w:val="single" w:sz="8" w:space="0" w:color="auto"/>
            </w:tcBorders>
            <w:shd w:val="clear" w:color="auto" w:fill="auto"/>
            <w:vAlign w:val="center"/>
            <w:hideMark/>
          </w:tcPr>
          <w:p w:rsidR="003F4D40" w:rsidRPr="003F4D40" w:rsidP="003F4D40" w14:paraId="676F8AE4"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bCs/>
                <w:color w:val="000000"/>
                <w:sz w:val="20"/>
                <w:szCs w:val="20"/>
              </w:rPr>
              <w:t>N-600 Paper Filing</w:t>
            </w:r>
          </w:p>
        </w:tc>
        <w:tc>
          <w:tcPr>
            <w:tcW w:w="1239" w:type="dxa"/>
            <w:tcBorders>
              <w:top w:val="nil"/>
              <w:left w:val="nil"/>
              <w:bottom w:val="single" w:sz="8" w:space="0" w:color="auto"/>
              <w:right w:val="single" w:sz="8" w:space="0" w:color="auto"/>
            </w:tcBorders>
            <w:shd w:val="clear" w:color="auto" w:fill="auto"/>
            <w:vAlign w:val="center"/>
            <w:hideMark/>
          </w:tcPr>
          <w:p w:rsidR="003F4D40" w:rsidRPr="003F4D40" w:rsidP="003F4D40" w14:paraId="3D303EA5" w14:textId="77777777">
            <w:pPr>
              <w:widowControl/>
              <w:autoSpaceDE/>
              <w:autoSpaceDN/>
              <w:adjustRightInd/>
              <w:jc w:val="center"/>
              <w:rPr>
                <w:rFonts w:ascii="Times New Roman" w:hAnsi="Times New Roman"/>
                <w:sz w:val="20"/>
                <w:szCs w:val="20"/>
              </w:rPr>
            </w:pPr>
            <w:r w:rsidRPr="003F4D40">
              <w:rPr>
                <w:rFonts w:ascii="Times New Roman" w:hAnsi="Times New Roman"/>
                <w:sz w:val="20"/>
                <w:szCs w:val="20"/>
              </w:rPr>
              <w:t>27,500</w:t>
            </w:r>
          </w:p>
        </w:tc>
        <w:tc>
          <w:tcPr>
            <w:tcW w:w="1180" w:type="dxa"/>
            <w:tcBorders>
              <w:top w:val="nil"/>
              <w:left w:val="nil"/>
              <w:bottom w:val="single" w:sz="8" w:space="0" w:color="auto"/>
              <w:right w:val="single" w:sz="8" w:space="0" w:color="auto"/>
            </w:tcBorders>
            <w:shd w:val="clear" w:color="auto" w:fill="auto"/>
            <w:vAlign w:val="center"/>
            <w:hideMark/>
          </w:tcPr>
          <w:p w:rsidR="003F4D40" w:rsidRPr="003F4D40" w:rsidP="003F4D40" w14:paraId="7EE01668" w14:textId="77777777">
            <w:pPr>
              <w:widowControl/>
              <w:autoSpaceDE/>
              <w:autoSpaceDN/>
              <w:adjustRightInd/>
              <w:jc w:val="center"/>
              <w:rPr>
                <w:rFonts w:ascii="Times New Roman" w:hAnsi="Times New Roman"/>
                <w:sz w:val="20"/>
                <w:szCs w:val="20"/>
              </w:rPr>
            </w:pPr>
            <w:r w:rsidRPr="003F4D40">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hideMark/>
          </w:tcPr>
          <w:p w:rsidR="003F4D40" w:rsidRPr="003F4D40" w:rsidP="003F4D40" w14:paraId="75C88525" w14:textId="77777777">
            <w:pPr>
              <w:widowControl/>
              <w:autoSpaceDE/>
              <w:autoSpaceDN/>
              <w:adjustRightInd/>
              <w:jc w:val="center"/>
              <w:rPr>
                <w:rFonts w:ascii="Times New Roman" w:hAnsi="Times New Roman"/>
                <w:sz w:val="20"/>
                <w:szCs w:val="20"/>
              </w:rPr>
            </w:pPr>
            <w:r w:rsidRPr="003F4D40">
              <w:rPr>
                <w:rFonts w:ascii="Times New Roman" w:hAnsi="Times New Roman"/>
                <w:sz w:val="20"/>
                <w:szCs w:val="20"/>
              </w:rPr>
              <w:t>27,500</w:t>
            </w:r>
          </w:p>
        </w:tc>
        <w:tc>
          <w:tcPr>
            <w:tcW w:w="983" w:type="dxa"/>
            <w:tcBorders>
              <w:top w:val="nil"/>
              <w:left w:val="nil"/>
              <w:bottom w:val="single" w:sz="8" w:space="0" w:color="auto"/>
              <w:right w:val="single" w:sz="8" w:space="0" w:color="auto"/>
            </w:tcBorders>
            <w:shd w:val="clear" w:color="auto" w:fill="auto"/>
            <w:vAlign w:val="center"/>
            <w:hideMark/>
          </w:tcPr>
          <w:p w:rsidR="003F4D40" w:rsidRPr="003F4D40" w:rsidP="003F4D40" w14:paraId="28A8D5E7" w14:textId="1B959FAD">
            <w:pPr>
              <w:widowControl/>
              <w:autoSpaceDE/>
              <w:autoSpaceDN/>
              <w:adjustRightInd/>
              <w:jc w:val="center"/>
              <w:rPr>
                <w:rFonts w:ascii="Times New Roman" w:hAnsi="Times New Roman"/>
                <w:sz w:val="20"/>
                <w:szCs w:val="20"/>
              </w:rPr>
            </w:pPr>
            <w:r w:rsidRPr="003F4D40">
              <w:rPr>
                <w:rFonts w:ascii="Times New Roman" w:hAnsi="Times New Roman"/>
                <w:sz w:val="20"/>
                <w:szCs w:val="20"/>
              </w:rPr>
              <w:t>1.397</w:t>
            </w:r>
          </w:p>
        </w:tc>
        <w:tc>
          <w:tcPr>
            <w:tcW w:w="1316" w:type="dxa"/>
            <w:tcBorders>
              <w:top w:val="nil"/>
              <w:left w:val="nil"/>
              <w:bottom w:val="single" w:sz="8" w:space="0" w:color="auto"/>
              <w:right w:val="single" w:sz="8" w:space="0" w:color="auto"/>
            </w:tcBorders>
            <w:shd w:val="clear" w:color="auto" w:fill="auto"/>
            <w:vAlign w:val="center"/>
            <w:hideMark/>
          </w:tcPr>
          <w:p w:rsidR="003F4D40" w:rsidRPr="003F4D40" w:rsidP="003F4D40" w14:paraId="7022C353" w14:textId="73429E62">
            <w:pPr>
              <w:widowControl/>
              <w:autoSpaceDE/>
              <w:autoSpaceDN/>
              <w:adjustRightInd/>
              <w:jc w:val="center"/>
              <w:rPr>
                <w:rFonts w:ascii="Times New Roman" w:hAnsi="Times New Roman"/>
                <w:sz w:val="20"/>
                <w:szCs w:val="20"/>
              </w:rPr>
            </w:pPr>
            <w:r w:rsidRPr="003F4D40">
              <w:rPr>
                <w:rFonts w:ascii="Times New Roman" w:hAnsi="Times New Roman"/>
                <w:sz w:val="20"/>
                <w:szCs w:val="20"/>
              </w:rPr>
              <w:t>38,418</w:t>
            </w:r>
          </w:p>
        </w:tc>
        <w:tc>
          <w:tcPr>
            <w:tcW w:w="1081" w:type="dxa"/>
            <w:tcBorders>
              <w:top w:val="nil"/>
              <w:left w:val="nil"/>
              <w:bottom w:val="single" w:sz="8" w:space="0" w:color="auto"/>
              <w:right w:val="single" w:sz="8" w:space="0" w:color="auto"/>
            </w:tcBorders>
            <w:shd w:val="clear" w:color="auto" w:fill="auto"/>
            <w:vAlign w:val="center"/>
            <w:hideMark/>
          </w:tcPr>
          <w:p w:rsidR="003F4D40" w:rsidRPr="003F4D40" w:rsidP="003F4D40" w14:paraId="00AC4124" w14:textId="61BD6D45">
            <w:pPr>
              <w:widowControl/>
              <w:autoSpaceDE/>
              <w:autoSpaceDN/>
              <w:adjustRightInd/>
              <w:jc w:val="center"/>
              <w:rPr>
                <w:rFonts w:ascii="Times New Roman" w:hAnsi="Times New Roman"/>
                <w:sz w:val="20"/>
                <w:szCs w:val="20"/>
              </w:rPr>
            </w:pPr>
            <w:r w:rsidRPr="003F4D40">
              <w:rPr>
                <w:rFonts w:ascii="Times New Roman" w:hAnsi="Times New Roman"/>
                <w:sz w:val="20"/>
                <w:szCs w:val="20"/>
              </w:rPr>
              <w:t>$40.89</w:t>
            </w:r>
          </w:p>
        </w:tc>
        <w:tc>
          <w:tcPr>
            <w:tcW w:w="1159" w:type="dxa"/>
            <w:tcBorders>
              <w:top w:val="nil"/>
              <w:left w:val="nil"/>
              <w:bottom w:val="single" w:sz="8" w:space="0" w:color="auto"/>
              <w:right w:val="single" w:sz="8" w:space="0" w:color="auto"/>
            </w:tcBorders>
            <w:shd w:val="clear" w:color="auto" w:fill="auto"/>
            <w:vAlign w:val="center"/>
            <w:hideMark/>
          </w:tcPr>
          <w:p w:rsidR="003F4D40" w:rsidRPr="003F4D40" w:rsidP="003F4D40" w14:paraId="6B4BAA76" w14:textId="7A7173A5">
            <w:pPr>
              <w:widowControl/>
              <w:autoSpaceDE/>
              <w:autoSpaceDN/>
              <w:adjustRightInd/>
              <w:jc w:val="center"/>
              <w:rPr>
                <w:rFonts w:ascii="Times New Roman" w:hAnsi="Times New Roman"/>
                <w:sz w:val="20"/>
                <w:szCs w:val="20"/>
              </w:rPr>
            </w:pPr>
            <w:r w:rsidRPr="003F4D40">
              <w:rPr>
                <w:rFonts w:ascii="Times New Roman" w:hAnsi="Times New Roman"/>
                <w:sz w:val="20"/>
                <w:szCs w:val="20"/>
              </w:rPr>
              <w:t>$1,570,892</w:t>
            </w:r>
          </w:p>
        </w:tc>
      </w:tr>
      <w:tr w14:paraId="71041609" w14:textId="77777777" w:rsidTr="003F4D40">
        <w:tblPrEx>
          <w:tblW w:w="10641"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3F4D40" w:rsidRPr="003F4D40" w:rsidP="003F4D40" w14:paraId="738CC316" w14:textId="77777777">
            <w:pPr>
              <w:widowControl/>
              <w:autoSpaceDE/>
              <w:autoSpaceDN/>
              <w:adjustRightInd/>
              <w:jc w:val="center"/>
              <w:rPr>
                <w:rFonts w:ascii="Times New Roman" w:hAnsi="Times New Roman"/>
                <w:color w:val="FF0000"/>
                <w:sz w:val="20"/>
                <w:szCs w:val="20"/>
              </w:rPr>
            </w:pPr>
            <w:r w:rsidRPr="003F4D40">
              <w:rPr>
                <w:rFonts w:ascii="Times New Roman" w:hAnsi="Times New Roman"/>
                <w:bCs/>
                <w:color w:val="000000"/>
                <w:sz w:val="20"/>
                <w:szCs w:val="20"/>
              </w:rPr>
              <w:t>Individuals or Households</w:t>
            </w:r>
          </w:p>
        </w:tc>
        <w:tc>
          <w:tcPr>
            <w:tcW w:w="1350" w:type="dxa"/>
            <w:tcBorders>
              <w:top w:val="nil"/>
              <w:left w:val="nil"/>
              <w:bottom w:val="single" w:sz="8" w:space="0" w:color="auto"/>
              <w:right w:val="single" w:sz="8" w:space="0" w:color="auto"/>
            </w:tcBorders>
            <w:shd w:val="clear" w:color="auto" w:fill="auto"/>
            <w:vAlign w:val="center"/>
          </w:tcPr>
          <w:p w:rsidR="003F4D40" w:rsidRPr="003F4D40" w:rsidP="003F4D40" w14:paraId="7A250572"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bCs/>
                <w:color w:val="000000"/>
                <w:sz w:val="20"/>
                <w:szCs w:val="20"/>
              </w:rPr>
              <w:t>N-600 Online Filing</w:t>
            </w:r>
          </w:p>
        </w:tc>
        <w:tc>
          <w:tcPr>
            <w:tcW w:w="1239" w:type="dxa"/>
            <w:tcBorders>
              <w:top w:val="nil"/>
              <w:left w:val="nil"/>
              <w:bottom w:val="single" w:sz="8" w:space="0" w:color="auto"/>
              <w:right w:val="single" w:sz="8" w:space="0" w:color="auto"/>
            </w:tcBorders>
            <w:shd w:val="clear" w:color="auto" w:fill="auto"/>
            <w:vAlign w:val="center"/>
          </w:tcPr>
          <w:p w:rsidR="003F4D40" w:rsidRPr="003F4D40" w:rsidP="003F4D40" w14:paraId="794EDA53" w14:textId="77777777">
            <w:pPr>
              <w:widowControl/>
              <w:autoSpaceDE/>
              <w:autoSpaceDN/>
              <w:adjustRightInd/>
              <w:jc w:val="center"/>
              <w:rPr>
                <w:rFonts w:ascii="Times New Roman" w:hAnsi="Times New Roman"/>
                <w:sz w:val="20"/>
                <w:szCs w:val="20"/>
              </w:rPr>
            </w:pPr>
            <w:r w:rsidRPr="003F4D40">
              <w:rPr>
                <w:rFonts w:ascii="Times New Roman" w:hAnsi="Times New Roman"/>
                <w:sz w:val="20"/>
                <w:szCs w:val="20"/>
              </w:rPr>
              <w:t>27,500</w:t>
            </w:r>
          </w:p>
        </w:tc>
        <w:tc>
          <w:tcPr>
            <w:tcW w:w="1180" w:type="dxa"/>
            <w:tcBorders>
              <w:top w:val="nil"/>
              <w:left w:val="nil"/>
              <w:bottom w:val="single" w:sz="8" w:space="0" w:color="auto"/>
              <w:right w:val="single" w:sz="8" w:space="0" w:color="auto"/>
            </w:tcBorders>
            <w:shd w:val="clear" w:color="auto" w:fill="auto"/>
            <w:vAlign w:val="center"/>
          </w:tcPr>
          <w:p w:rsidR="003F4D40" w:rsidRPr="003F4D40" w:rsidP="003F4D40" w14:paraId="611AA25A" w14:textId="77777777">
            <w:pPr>
              <w:widowControl/>
              <w:autoSpaceDE/>
              <w:autoSpaceDN/>
              <w:adjustRightInd/>
              <w:jc w:val="center"/>
              <w:rPr>
                <w:rFonts w:ascii="Times New Roman" w:hAnsi="Times New Roman"/>
                <w:sz w:val="20"/>
                <w:szCs w:val="20"/>
              </w:rPr>
            </w:pPr>
            <w:r w:rsidRPr="003F4D40">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3F4D40" w:rsidRPr="003F4D40" w:rsidP="003F4D40" w14:paraId="55D34ECE" w14:textId="77777777">
            <w:pPr>
              <w:widowControl/>
              <w:autoSpaceDE/>
              <w:autoSpaceDN/>
              <w:adjustRightInd/>
              <w:jc w:val="center"/>
              <w:rPr>
                <w:rFonts w:ascii="Times New Roman" w:hAnsi="Times New Roman"/>
                <w:sz w:val="20"/>
                <w:szCs w:val="20"/>
              </w:rPr>
            </w:pPr>
            <w:r w:rsidRPr="003F4D40">
              <w:rPr>
                <w:rFonts w:ascii="Times New Roman" w:hAnsi="Times New Roman"/>
                <w:sz w:val="20"/>
                <w:szCs w:val="20"/>
              </w:rPr>
              <w:t>27,500</w:t>
            </w:r>
          </w:p>
        </w:tc>
        <w:tc>
          <w:tcPr>
            <w:tcW w:w="983" w:type="dxa"/>
            <w:tcBorders>
              <w:top w:val="nil"/>
              <w:left w:val="nil"/>
              <w:bottom w:val="single" w:sz="8" w:space="0" w:color="auto"/>
              <w:right w:val="single" w:sz="8" w:space="0" w:color="auto"/>
            </w:tcBorders>
            <w:shd w:val="clear" w:color="auto" w:fill="auto"/>
            <w:vAlign w:val="center"/>
          </w:tcPr>
          <w:p w:rsidR="003F4D40" w:rsidRPr="003F4D40" w:rsidP="003F4D40" w14:paraId="26831532" w14:textId="43F59342">
            <w:pPr>
              <w:widowControl/>
              <w:autoSpaceDE/>
              <w:autoSpaceDN/>
              <w:adjustRightInd/>
              <w:jc w:val="center"/>
              <w:rPr>
                <w:rFonts w:ascii="Times New Roman" w:hAnsi="Times New Roman"/>
                <w:sz w:val="20"/>
                <w:szCs w:val="20"/>
              </w:rPr>
            </w:pPr>
            <w:r w:rsidRPr="003F4D40">
              <w:rPr>
                <w:rFonts w:ascii="Times New Roman" w:hAnsi="Times New Roman"/>
                <w:sz w:val="20"/>
                <w:szCs w:val="20"/>
              </w:rPr>
              <w:t>0.75</w:t>
            </w:r>
          </w:p>
        </w:tc>
        <w:tc>
          <w:tcPr>
            <w:tcW w:w="1316" w:type="dxa"/>
            <w:tcBorders>
              <w:top w:val="nil"/>
              <w:left w:val="nil"/>
              <w:bottom w:val="single" w:sz="8" w:space="0" w:color="auto"/>
              <w:right w:val="single" w:sz="8" w:space="0" w:color="auto"/>
            </w:tcBorders>
            <w:shd w:val="clear" w:color="auto" w:fill="auto"/>
            <w:vAlign w:val="center"/>
          </w:tcPr>
          <w:p w:rsidR="003F4D40" w:rsidRPr="003F4D40" w:rsidP="003F4D40" w14:paraId="0DD0E946" w14:textId="2A8923F1">
            <w:pPr>
              <w:widowControl/>
              <w:autoSpaceDE/>
              <w:autoSpaceDN/>
              <w:adjustRightInd/>
              <w:jc w:val="center"/>
              <w:rPr>
                <w:rFonts w:ascii="Times New Roman" w:hAnsi="Times New Roman"/>
                <w:sz w:val="20"/>
                <w:szCs w:val="20"/>
              </w:rPr>
            </w:pPr>
            <w:r w:rsidRPr="003F4D40">
              <w:rPr>
                <w:rFonts w:ascii="Times New Roman" w:hAnsi="Times New Roman"/>
                <w:sz w:val="20"/>
                <w:szCs w:val="20"/>
              </w:rPr>
              <w:t>20,625</w:t>
            </w:r>
          </w:p>
        </w:tc>
        <w:tc>
          <w:tcPr>
            <w:tcW w:w="1081" w:type="dxa"/>
            <w:tcBorders>
              <w:top w:val="nil"/>
              <w:left w:val="nil"/>
              <w:bottom w:val="single" w:sz="8" w:space="0" w:color="auto"/>
              <w:right w:val="single" w:sz="8" w:space="0" w:color="auto"/>
            </w:tcBorders>
            <w:shd w:val="clear" w:color="auto" w:fill="auto"/>
            <w:vAlign w:val="center"/>
          </w:tcPr>
          <w:p w:rsidR="003F4D40" w:rsidRPr="003F4D40" w:rsidP="003F4D40" w14:paraId="2291C832" w14:textId="4DE41B78">
            <w:pPr>
              <w:widowControl/>
              <w:autoSpaceDE/>
              <w:autoSpaceDN/>
              <w:adjustRightInd/>
              <w:jc w:val="center"/>
              <w:rPr>
                <w:rFonts w:ascii="Times New Roman" w:hAnsi="Times New Roman"/>
                <w:sz w:val="20"/>
                <w:szCs w:val="20"/>
              </w:rPr>
            </w:pPr>
            <w:r w:rsidRPr="003F4D40">
              <w:rPr>
                <w:rFonts w:ascii="Times New Roman" w:hAnsi="Times New Roman"/>
                <w:sz w:val="20"/>
                <w:szCs w:val="20"/>
              </w:rPr>
              <w:t>$40.89</w:t>
            </w:r>
          </w:p>
        </w:tc>
        <w:tc>
          <w:tcPr>
            <w:tcW w:w="1159" w:type="dxa"/>
            <w:tcBorders>
              <w:top w:val="nil"/>
              <w:left w:val="nil"/>
              <w:bottom w:val="single" w:sz="8" w:space="0" w:color="auto"/>
              <w:right w:val="single" w:sz="8" w:space="0" w:color="auto"/>
            </w:tcBorders>
            <w:shd w:val="clear" w:color="auto" w:fill="auto"/>
            <w:vAlign w:val="center"/>
          </w:tcPr>
          <w:p w:rsidR="003F4D40" w:rsidRPr="003F4D40" w:rsidP="003F4D40" w14:paraId="4DB9EE9F" w14:textId="40004046">
            <w:pPr>
              <w:widowControl/>
              <w:autoSpaceDE/>
              <w:autoSpaceDN/>
              <w:adjustRightInd/>
              <w:jc w:val="center"/>
              <w:rPr>
                <w:rFonts w:ascii="Times New Roman" w:hAnsi="Times New Roman"/>
                <w:sz w:val="20"/>
                <w:szCs w:val="20"/>
              </w:rPr>
            </w:pPr>
            <w:r w:rsidRPr="003F4D40">
              <w:rPr>
                <w:rFonts w:ascii="Times New Roman" w:hAnsi="Times New Roman"/>
                <w:sz w:val="20"/>
                <w:szCs w:val="20"/>
              </w:rPr>
              <w:t>$843,356</w:t>
            </w:r>
          </w:p>
        </w:tc>
      </w:tr>
      <w:tr w14:paraId="3923287D" w14:textId="77777777" w:rsidTr="003F4D40">
        <w:tblPrEx>
          <w:tblW w:w="10641"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tcPr>
          <w:p w:rsidR="003F4D40" w:rsidRPr="003F4D40" w:rsidP="003F4D40" w14:paraId="44CE5406" w14:textId="77777777">
            <w:pPr>
              <w:widowControl/>
              <w:autoSpaceDE/>
              <w:autoSpaceDN/>
              <w:adjustRightInd/>
              <w:jc w:val="center"/>
              <w:rPr>
                <w:rFonts w:ascii="Times New Roman" w:hAnsi="Times New Roman"/>
                <w:color w:val="FF0000"/>
                <w:sz w:val="20"/>
                <w:szCs w:val="20"/>
              </w:rPr>
            </w:pPr>
            <w:r w:rsidRPr="003F4D40">
              <w:rPr>
                <w:rFonts w:ascii="Times New Roman" w:hAnsi="Times New Roman"/>
                <w:bCs/>
                <w:color w:val="000000"/>
                <w:sz w:val="20"/>
                <w:szCs w:val="20"/>
              </w:rPr>
              <w:t>Individuals or Households</w:t>
            </w:r>
          </w:p>
        </w:tc>
        <w:tc>
          <w:tcPr>
            <w:tcW w:w="1350" w:type="dxa"/>
            <w:tcBorders>
              <w:top w:val="nil"/>
              <w:left w:val="nil"/>
              <w:bottom w:val="single" w:sz="8" w:space="0" w:color="auto"/>
              <w:right w:val="single" w:sz="8" w:space="0" w:color="auto"/>
            </w:tcBorders>
            <w:shd w:val="clear" w:color="auto" w:fill="auto"/>
            <w:vAlign w:val="center"/>
          </w:tcPr>
          <w:p w:rsidR="003F4D40" w:rsidRPr="003F4D40" w:rsidP="003F4D40" w14:paraId="3A7A54A7"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bCs/>
                <w:color w:val="000000"/>
                <w:sz w:val="20"/>
                <w:szCs w:val="20"/>
              </w:rPr>
              <w:t>Biometrics Submission**</w:t>
            </w:r>
          </w:p>
        </w:tc>
        <w:tc>
          <w:tcPr>
            <w:tcW w:w="1239" w:type="dxa"/>
            <w:tcBorders>
              <w:top w:val="nil"/>
              <w:left w:val="nil"/>
              <w:bottom w:val="single" w:sz="8" w:space="0" w:color="auto"/>
              <w:right w:val="single" w:sz="8" w:space="0" w:color="auto"/>
            </w:tcBorders>
            <w:shd w:val="clear" w:color="auto" w:fill="auto"/>
            <w:vAlign w:val="center"/>
          </w:tcPr>
          <w:p w:rsidR="003F4D40" w:rsidRPr="003F4D40" w:rsidP="003F4D40" w14:paraId="020E68C8" w14:textId="77777777">
            <w:pPr>
              <w:widowControl/>
              <w:autoSpaceDE/>
              <w:autoSpaceDN/>
              <w:adjustRightInd/>
              <w:jc w:val="center"/>
              <w:rPr>
                <w:rFonts w:ascii="Times New Roman" w:hAnsi="Times New Roman"/>
                <w:sz w:val="20"/>
                <w:szCs w:val="20"/>
              </w:rPr>
            </w:pPr>
            <w:r w:rsidRPr="003F4D40">
              <w:rPr>
                <w:rFonts w:ascii="Times New Roman" w:hAnsi="Times New Roman"/>
                <w:sz w:val="20"/>
                <w:szCs w:val="20"/>
              </w:rPr>
              <w:t>36,500</w:t>
            </w:r>
          </w:p>
        </w:tc>
        <w:tc>
          <w:tcPr>
            <w:tcW w:w="1180" w:type="dxa"/>
            <w:tcBorders>
              <w:top w:val="nil"/>
              <w:left w:val="nil"/>
              <w:bottom w:val="single" w:sz="8" w:space="0" w:color="auto"/>
              <w:right w:val="single" w:sz="8" w:space="0" w:color="auto"/>
            </w:tcBorders>
            <w:shd w:val="clear" w:color="auto" w:fill="auto"/>
            <w:vAlign w:val="center"/>
          </w:tcPr>
          <w:p w:rsidR="003F4D40" w:rsidRPr="003F4D40" w:rsidP="003F4D40" w14:paraId="7DD67986" w14:textId="77777777">
            <w:pPr>
              <w:widowControl/>
              <w:autoSpaceDE/>
              <w:autoSpaceDN/>
              <w:adjustRightInd/>
              <w:jc w:val="center"/>
              <w:rPr>
                <w:rFonts w:ascii="Times New Roman" w:hAnsi="Times New Roman"/>
                <w:sz w:val="20"/>
                <w:szCs w:val="20"/>
              </w:rPr>
            </w:pPr>
            <w:r w:rsidRPr="003F4D40">
              <w:rPr>
                <w:rFonts w:ascii="Times New Roman" w:hAnsi="Times New Roman"/>
                <w:sz w:val="20"/>
                <w:szCs w:val="20"/>
              </w:rPr>
              <w:t>1</w:t>
            </w:r>
          </w:p>
        </w:tc>
        <w:tc>
          <w:tcPr>
            <w:tcW w:w="1061" w:type="dxa"/>
            <w:tcBorders>
              <w:top w:val="nil"/>
              <w:left w:val="nil"/>
              <w:bottom w:val="single" w:sz="8" w:space="0" w:color="auto"/>
              <w:right w:val="single" w:sz="8" w:space="0" w:color="auto"/>
            </w:tcBorders>
            <w:shd w:val="clear" w:color="auto" w:fill="auto"/>
            <w:vAlign w:val="center"/>
          </w:tcPr>
          <w:p w:rsidR="003F4D40" w:rsidRPr="003F4D40" w:rsidP="003F4D40" w14:paraId="280104B7" w14:textId="77777777">
            <w:pPr>
              <w:widowControl/>
              <w:autoSpaceDE/>
              <w:autoSpaceDN/>
              <w:adjustRightInd/>
              <w:jc w:val="center"/>
              <w:rPr>
                <w:rFonts w:ascii="Times New Roman" w:hAnsi="Times New Roman"/>
                <w:sz w:val="20"/>
                <w:szCs w:val="20"/>
              </w:rPr>
            </w:pPr>
            <w:r w:rsidRPr="003F4D40">
              <w:rPr>
                <w:rFonts w:ascii="Times New Roman" w:hAnsi="Times New Roman"/>
                <w:sz w:val="20"/>
                <w:szCs w:val="20"/>
              </w:rPr>
              <w:t>36,500</w:t>
            </w:r>
          </w:p>
        </w:tc>
        <w:tc>
          <w:tcPr>
            <w:tcW w:w="983" w:type="dxa"/>
            <w:tcBorders>
              <w:top w:val="nil"/>
              <w:left w:val="nil"/>
              <w:bottom w:val="single" w:sz="8" w:space="0" w:color="auto"/>
              <w:right w:val="single" w:sz="8" w:space="0" w:color="auto"/>
            </w:tcBorders>
            <w:shd w:val="clear" w:color="auto" w:fill="auto"/>
            <w:vAlign w:val="center"/>
          </w:tcPr>
          <w:p w:rsidR="003F4D40" w:rsidRPr="003F4D40" w:rsidP="003F4D40" w14:paraId="4A1EB4C6" w14:textId="18D14509">
            <w:pPr>
              <w:widowControl/>
              <w:autoSpaceDE/>
              <w:autoSpaceDN/>
              <w:adjustRightInd/>
              <w:jc w:val="center"/>
              <w:rPr>
                <w:rFonts w:ascii="Times New Roman" w:hAnsi="Times New Roman"/>
                <w:sz w:val="20"/>
                <w:szCs w:val="20"/>
              </w:rPr>
            </w:pPr>
            <w:r w:rsidRPr="003F4D40">
              <w:rPr>
                <w:rFonts w:ascii="Times New Roman" w:hAnsi="Times New Roman"/>
                <w:sz w:val="20"/>
                <w:szCs w:val="20"/>
              </w:rPr>
              <w:t>1.17</w:t>
            </w:r>
          </w:p>
        </w:tc>
        <w:tc>
          <w:tcPr>
            <w:tcW w:w="1316" w:type="dxa"/>
            <w:tcBorders>
              <w:top w:val="nil"/>
              <w:left w:val="nil"/>
              <w:bottom w:val="single" w:sz="8" w:space="0" w:color="auto"/>
              <w:right w:val="single" w:sz="8" w:space="0" w:color="auto"/>
            </w:tcBorders>
            <w:shd w:val="clear" w:color="auto" w:fill="auto"/>
            <w:vAlign w:val="center"/>
          </w:tcPr>
          <w:p w:rsidR="003F4D40" w:rsidRPr="003F4D40" w:rsidP="003F4D40" w14:paraId="1709F709" w14:textId="7CA7F5EB">
            <w:pPr>
              <w:widowControl/>
              <w:autoSpaceDE/>
              <w:autoSpaceDN/>
              <w:adjustRightInd/>
              <w:jc w:val="center"/>
              <w:rPr>
                <w:rFonts w:ascii="Times New Roman" w:hAnsi="Times New Roman"/>
                <w:sz w:val="20"/>
                <w:szCs w:val="20"/>
              </w:rPr>
            </w:pPr>
            <w:r w:rsidRPr="003F4D40">
              <w:rPr>
                <w:rFonts w:ascii="Times New Roman" w:hAnsi="Times New Roman"/>
                <w:sz w:val="20"/>
                <w:szCs w:val="20"/>
              </w:rPr>
              <w:t>42,705</w:t>
            </w:r>
          </w:p>
        </w:tc>
        <w:tc>
          <w:tcPr>
            <w:tcW w:w="1081" w:type="dxa"/>
            <w:tcBorders>
              <w:top w:val="nil"/>
              <w:left w:val="nil"/>
              <w:bottom w:val="single" w:sz="8" w:space="0" w:color="auto"/>
              <w:right w:val="single" w:sz="8" w:space="0" w:color="auto"/>
            </w:tcBorders>
            <w:shd w:val="clear" w:color="auto" w:fill="auto"/>
            <w:vAlign w:val="center"/>
          </w:tcPr>
          <w:p w:rsidR="003F4D40" w:rsidRPr="003F4D40" w:rsidP="003F4D40" w14:paraId="7456C558" w14:textId="405E2C52">
            <w:pPr>
              <w:widowControl/>
              <w:autoSpaceDE/>
              <w:autoSpaceDN/>
              <w:adjustRightInd/>
              <w:jc w:val="center"/>
              <w:rPr>
                <w:rFonts w:ascii="Times New Roman" w:hAnsi="Times New Roman"/>
                <w:sz w:val="20"/>
                <w:szCs w:val="20"/>
              </w:rPr>
            </w:pPr>
            <w:r w:rsidRPr="003F4D40">
              <w:rPr>
                <w:rFonts w:ascii="Times New Roman" w:hAnsi="Times New Roman"/>
                <w:sz w:val="20"/>
                <w:szCs w:val="20"/>
              </w:rPr>
              <w:t>$40.89</w:t>
            </w:r>
          </w:p>
        </w:tc>
        <w:tc>
          <w:tcPr>
            <w:tcW w:w="1159" w:type="dxa"/>
            <w:tcBorders>
              <w:top w:val="nil"/>
              <w:left w:val="nil"/>
              <w:bottom w:val="single" w:sz="8" w:space="0" w:color="auto"/>
              <w:right w:val="single" w:sz="8" w:space="0" w:color="auto"/>
            </w:tcBorders>
            <w:shd w:val="clear" w:color="auto" w:fill="auto"/>
            <w:vAlign w:val="center"/>
          </w:tcPr>
          <w:p w:rsidR="003F4D40" w:rsidRPr="003F4D40" w:rsidP="003F4D40" w14:paraId="3FDDC033" w14:textId="2C1A89BA">
            <w:pPr>
              <w:widowControl/>
              <w:autoSpaceDE/>
              <w:autoSpaceDN/>
              <w:adjustRightInd/>
              <w:jc w:val="center"/>
              <w:rPr>
                <w:rFonts w:ascii="Times New Roman" w:hAnsi="Times New Roman"/>
                <w:sz w:val="20"/>
                <w:szCs w:val="20"/>
              </w:rPr>
            </w:pPr>
            <w:r w:rsidRPr="003F4D40">
              <w:rPr>
                <w:rFonts w:ascii="Times New Roman" w:hAnsi="Times New Roman"/>
                <w:sz w:val="20"/>
                <w:szCs w:val="20"/>
              </w:rPr>
              <w:t>$1,746,207</w:t>
            </w:r>
          </w:p>
        </w:tc>
      </w:tr>
      <w:tr w14:paraId="43899399" w14:textId="77777777" w:rsidTr="003F4D40">
        <w:tblPrEx>
          <w:tblW w:w="10641"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3F4D40" w:rsidRPr="003F4D40" w:rsidP="003F4D40" w14:paraId="14D51396" w14:textId="77777777">
            <w:pPr>
              <w:widowControl/>
              <w:autoSpaceDE/>
              <w:autoSpaceDN/>
              <w:adjustRightInd/>
              <w:jc w:val="center"/>
              <w:rPr>
                <w:rFonts w:ascii="Times New Roman" w:hAnsi="Times New Roman"/>
                <w:color w:val="000000"/>
                <w:sz w:val="20"/>
                <w:szCs w:val="20"/>
              </w:rPr>
            </w:pPr>
            <w:r w:rsidRPr="003F4D40">
              <w:rPr>
                <w:rFonts w:ascii="Times New Roman" w:hAnsi="Times New Roman"/>
                <w:color w:val="000000"/>
                <w:sz w:val="20"/>
                <w:szCs w:val="20"/>
              </w:rPr>
              <w:t>Total</w:t>
            </w:r>
          </w:p>
        </w:tc>
        <w:tc>
          <w:tcPr>
            <w:tcW w:w="1350" w:type="dxa"/>
            <w:tcBorders>
              <w:top w:val="nil"/>
              <w:left w:val="nil"/>
              <w:bottom w:val="single" w:sz="8" w:space="0" w:color="auto"/>
              <w:right w:val="single" w:sz="8" w:space="0" w:color="auto"/>
            </w:tcBorders>
            <w:shd w:val="clear" w:color="000000" w:fill="000000"/>
            <w:vAlign w:val="center"/>
            <w:hideMark/>
          </w:tcPr>
          <w:p w:rsidR="003F4D40" w:rsidRPr="003F4D40" w:rsidP="003F4D40" w14:paraId="4D5D229B" w14:textId="77D71FA0">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sz="8" w:space="0" w:color="auto"/>
              <w:right w:val="single" w:sz="8" w:space="0" w:color="auto"/>
            </w:tcBorders>
            <w:shd w:val="clear" w:color="000000" w:fill="000000"/>
            <w:vAlign w:val="center"/>
            <w:hideMark/>
          </w:tcPr>
          <w:p w:rsidR="003F4D40" w:rsidRPr="003F4D40" w:rsidP="003F4D40" w14:paraId="0905683B" w14:textId="1791E56A">
            <w:pPr>
              <w:widowControl/>
              <w:autoSpaceDE/>
              <w:autoSpaceDN/>
              <w:adjustRightInd/>
              <w:jc w:val="center"/>
              <w:rPr>
                <w:rFonts w:ascii="Times New Roman" w:hAnsi="Times New Roman"/>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3F4D40" w:rsidRPr="003F4D40" w:rsidP="003F4D40" w14:paraId="2F7C63B2" w14:textId="12E5352A">
            <w:pPr>
              <w:widowControl/>
              <w:autoSpaceDE/>
              <w:autoSpaceDN/>
              <w:adjustRightInd/>
              <w:jc w:val="center"/>
              <w:rPr>
                <w:rFonts w:ascii="Times New Roman" w:hAnsi="Times New Roman"/>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3F4D40" w:rsidRPr="003F4D40" w:rsidP="003F4D40" w14:paraId="52096959" w14:textId="77777777">
            <w:pPr>
              <w:widowControl/>
              <w:autoSpaceDE/>
              <w:autoSpaceDN/>
              <w:adjustRightInd/>
              <w:jc w:val="center"/>
              <w:rPr>
                <w:rFonts w:ascii="Times New Roman" w:hAnsi="Times New Roman"/>
                <w:sz w:val="20"/>
                <w:szCs w:val="20"/>
              </w:rPr>
            </w:pPr>
            <w:r w:rsidRPr="003F4D40">
              <w:rPr>
                <w:rFonts w:ascii="Times New Roman" w:hAnsi="Times New Roman"/>
                <w:b/>
                <w:bCs/>
                <w:sz w:val="20"/>
                <w:szCs w:val="20"/>
              </w:rPr>
              <w:t>91,500</w:t>
            </w:r>
          </w:p>
        </w:tc>
        <w:tc>
          <w:tcPr>
            <w:tcW w:w="983" w:type="dxa"/>
            <w:tcBorders>
              <w:top w:val="nil"/>
              <w:left w:val="nil"/>
              <w:bottom w:val="single" w:sz="8" w:space="0" w:color="auto"/>
              <w:right w:val="single" w:sz="8" w:space="0" w:color="auto"/>
            </w:tcBorders>
            <w:shd w:val="clear" w:color="000000" w:fill="000000"/>
            <w:vAlign w:val="center"/>
            <w:hideMark/>
          </w:tcPr>
          <w:p w:rsidR="003F4D40" w:rsidRPr="003F4D40" w:rsidP="003F4D40" w14:paraId="4E1B5253" w14:textId="7E353F6E">
            <w:pPr>
              <w:widowControl/>
              <w:autoSpaceDE/>
              <w:autoSpaceDN/>
              <w:adjustRightInd/>
              <w:jc w:val="center"/>
              <w:rPr>
                <w:rFonts w:ascii="Times New Roman" w:hAnsi="Times New Roman"/>
                <w:sz w:val="20"/>
                <w:szCs w:val="20"/>
              </w:rPr>
            </w:pPr>
          </w:p>
        </w:tc>
        <w:tc>
          <w:tcPr>
            <w:tcW w:w="1316" w:type="dxa"/>
            <w:tcBorders>
              <w:top w:val="nil"/>
              <w:left w:val="nil"/>
              <w:bottom w:val="single" w:sz="8" w:space="0" w:color="auto"/>
              <w:right w:val="single" w:sz="8" w:space="0" w:color="auto"/>
            </w:tcBorders>
            <w:shd w:val="clear" w:color="auto" w:fill="auto"/>
            <w:vAlign w:val="center"/>
            <w:hideMark/>
          </w:tcPr>
          <w:p w:rsidR="003F4D40" w:rsidRPr="003F4D40" w:rsidP="003F4D40" w14:paraId="09320F93" w14:textId="3BAE5F3F">
            <w:pPr>
              <w:widowControl/>
              <w:autoSpaceDE/>
              <w:autoSpaceDN/>
              <w:adjustRightInd/>
              <w:jc w:val="center"/>
              <w:rPr>
                <w:rFonts w:ascii="Times New Roman" w:hAnsi="Times New Roman"/>
                <w:sz w:val="20"/>
                <w:szCs w:val="20"/>
              </w:rPr>
            </w:pPr>
            <w:r w:rsidRPr="003F4D40">
              <w:rPr>
                <w:rFonts w:ascii="Times New Roman" w:hAnsi="Times New Roman"/>
                <w:sz w:val="20"/>
                <w:szCs w:val="20"/>
              </w:rPr>
              <w:t>101,748</w:t>
            </w:r>
          </w:p>
        </w:tc>
        <w:tc>
          <w:tcPr>
            <w:tcW w:w="1081" w:type="dxa"/>
            <w:tcBorders>
              <w:top w:val="nil"/>
              <w:left w:val="nil"/>
              <w:bottom w:val="single" w:sz="8" w:space="0" w:color="auto"/>
              <w:right w:val="single" w:sz="8" w:space="0" w:color="auto"/>
            </w:tcBorders>
            <w:shd w:val="clear" w:color="000000" w:fill="000000"/>
            <w:vAlign w:val="center"/>
            <w:hideMark/>
          </w:tcPr>
          <w:p w:rsidR="003F4D40" w:rsidRPr="003F4D40" w:rsidP="003F4D40" w14:paraId="608C3093" w14:textId="2B88CD6D">
            <w:pPr>
              <w:widowControl/>
              <w:autoSpaceDE/>
              <w:autoSpaceDN/>
              <w:adjustRightInd/>
              <w:jc w:val="center"/>
              <w:rPr>
                <w:rFonts w:ascii="Times New Roman" w:hAnsi="Times New Roman"/>
                <w:sz w:val="20"/>
                <w:szCs w:val="20"/>
              </w:rPr>
            </w:pPr>
          </w:p>
        </w:tc>
        <w:tc>
          <w:tcPr>
            <w:tcW w:w="1159" w:type="dxa"/>
            <w:tcBorders>
              <w:top w:val="nil"/>
              <w:left w:val="nil"/>
              <w:bottom w:val="single" w:sz="8" w:space="0" w:color="auto"/>
              <w:right w:val="single" w:sz="8" w:space="0" w:color="auto"/>
            </w:tcBorders>
            <w:shd w:val="clear" w:color="auto" w:fill="auto"/>
            <w:vAlign w:val="center"/>
            <w:hideMark/>
          </w:tcPr>
          <w:p w:rsidR="003F4D40" w:rsidRPr="003F4D40" w:rsidP="003F4D40" w14:paraId="7D305DC0" w14:textId="6ACCBE59">
            <w:pPr>
              <w:widowControl/>
              <w:autoSpaceDE/>
              <w:autoSpaceDN/>
              <w:adjustRightInd/>
              <w:jc w:val="center"/>
              <w:rPr>
                <w:rFonts w:ascii="Times New Roman" w:hAnsi="Times New Roman"/>
                <w:sz w:val="20"/>
                <w:szCs w:val="20"/>
              </w:rPr>
            </w:pPr>
            <w:r w:rsidRPr="003F4D40">
              <w:rPr>
                <w:rFonts w:ascii="Times New Roman" w:hAnsi="Times New Roman"/>
                <w:sz w:val="20"/>
                <w:szCs w:val="20"/>
              </w:rPr>
              <w:t>$4,160,455</w:t>
            </w:r>
          </w:p>
        </w:tc>
      </w:tr>
    </w:tbl>
    <w:p w:rsidR="00E77B24" w:rsidRPr="00914A5D" w:rsidP="00914A5D" w14:paraId="14B9BB00" w14:textId="77777777">
      <w:pPr>
        <w:tabs>
          <w:tab w:val="left" w:pos="-1440"/>
          <w:tab w:val="left" w:pos="1080"/>
        </w:tabs>
        <w:ind w:left="1080" w:hanging="360"/>
        <w:rPr>
          <w:rFonts w:ascii="Times New Roman" w:hAnsi="Times New Roman"/>
          <w:b/>
        </w:rPr>
      </w:pPr>
    </w:p>
    <w:p w:rsidR="00C177E9" w:rsidP="00B635A9" w14:paraId="69C5CBBE" w14:textId="1A0E7A2C">
      <w:pPr>
        <w:ind w:left="720"/>
        <w:jc w:val="both"/>
        <w:rPr>
          <w:rFonts w:ascii="Times New Roman" w:hAnsi="Times New Roman"/>
          <w:i/>
          <w:iCs/>
          <w:sz w:val="20"/>
          <w:szCs w:val="20"/>
        </w:rPr>
      </w:pPr>
      <w:r w:rsidRPr="003F4D40">
        <w:rPr>
          <w:rFonts w:ascii="Times New Roman" w:hAnsi="Times New Roman"/>
          <w:i/>
          <w:iCs/>
          <w:sz w:val="20"/>
          <w:szCs w:val="20"/>
        </w:rPr>
        <w:t>* The above Average Hourly Wage Rate is the May 2021 Bureau of Labor Statistics average wage for All Occupations of $28.01 times the wage rate benefit multiplier of 1.46 (to account for benefits provided) equaling $40.89. The selection of “All Occupations” was chosen because respondents to this collection could be expected from any occupation.</w:t>
      </w:r>
    </w:p>
    <w:p w:rsidR="003F4D40" w:rsidRPr="00C177E9" w:rsidP="00B635A9" w14:paraId="3871B6CA" w14:textId="77777777">
      <w:pPr>
        <w:ind w:left="720"/>
        <w:jc w:val="both"/>
        <w:rPr>
          <w:rFonts w:ascii="Times New Roman" w:hAnsi="Times New Roman"/>
          <w:i/>
          <w:iCs/>
          <w:sz w:val="20"/>
          <w:szCs w:val="20"/>
        </w:rPr>
      </w:pPr>
    </w:p>
    <w:p w:rsidR="00C177E9" w:rsidRPr="00C177E9" w:rsidP="007047EE" w14:paraId="13F20008" w14:textId="33C2F385">
      <w:pPr>
        <w:ind w:left="720"/>
        <w:jc w:val="both"/>
        <w:rPr>
          <w:rFonts w:ascii="Times New Roman" w:hAnsi="Times New Roman"/>
          <w:i/>
          <w:iCs/>
          <w:sz w:val="20"/>
          <w:szCs w:val="20"/>
        </w:rPr>
      </w:pPr>
      <w:r w:rsidRPr="00C177E9">
        <w:rPr>
          <w:rFonts w:ascii="Times New Roman" w:hAnsi="Times New Roman"/>
          <w:i/>
          <w:iCs/>
          <w:sz w:val="20"/>
          <w:szCs w:val="20"/>
        </w:rPr>
        <w:t xml:space="preserve">** N-600 respondents who are physically located in the United States </w:t>
      </w:r>
      <w:r w:rsidR="00B56F7C">
        <w:rPr>
          <w:rFonts w:ascii="Times New Roman" w:hAnsi="Times New Roman"/>
          <w:i/>
          <w:iCs/>
          <w:sz w:val="20"/>
          <w:szCs w:val="20"/>
        </w:rPr>
        <w:t xml:space="preserve">may </w:t>
      </w:r>
      <w:r w:rsidRPr="00C177E9">
        <w:rPr>
          <w:rFonts w:ascii="Times New Roman" w:hAnsi="Times New Roman"/>
          <w:i/>
          <w:iCs/>
          <w:sz w:val="20"/>
          <w:szCs w:val="20"/>
        </w:rPr>
        <w:t>receive an appointment notice to have their photograph taken digitally at a USCIS Application Support Center.</w:t>
      </w:r>
      <w:r w:rsidR="007047EE">
        <w:rPr>
          <w:rFonts w:ascii="Times New Roman" w:hAnsi="Times New Roman"/>
          <w:i/>
          <w:iCs/>
          <w:sz w:val="20"/>
          <w:szCs w:val="20"/>
        </w:rPr>
        <w:t xml:space="preserve"> At this time, the appointment does not include full biometrics submission.</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w:t>
      </w:r>
      <w:r w:rsidRPr="008A4764">
        <w:rPr>
          <w:rFonts w:ascii="Times New Roman" w:hAnsi="Times New Roman"/>
          <w:b/>
        </w:rPr>
        <w:t>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8A056F" w:rsidRPr="007F5F77" w:rsidP="00C177E9" w14:paraId="5F237FBD" w14:textId="6FE854BE">
      <w:pPr>
        <w:tabs>
          <w:tab w:val="left" w:pos="-1440"/>
        </w:tabs>
        <w:ind w:left="720"/>
        <w:rPr>
          <w:rFonts w:ascii="Times New Roman" w:hAnsi="Times New Roman"/>
          <w:iCs/>
        </w:rPr>
      </w:pPr>
    </w:p>
    <w:p w:rsidR="008A056F" w:rsidRPr="007F5F77" w:rsidP="007047EE" w14:paraId="3DCD8D12" w14:textId="2EE566AF">
      <w:pPr>
        <w:tabs>
          <w:tab w:val="left" w:pos="-1440"/>
        </w:tabs>
        <w:ind w:left="720"/>
        <w:rPr>
          <w:rFonts w:ascii="Times New Roman" w:hAnsi="Times New Roman"/>
          <w:iCs/>
        </w:rPr>
      </w:pPr>
      <w:r w:rsidRPr="007F5F77">
        <w:rPr>
          <w:rFonts w:ascii="Times New Roman" w:hAnsi="Times New Roman"/>
        </w:rPr>
        <w:t xml:space="preserve">There are no start-up, maintenance, and operating costs associated with this collection of information. </w:t>
      </w:r>
      <w:r w:rsidRPr="007F5F77">
        <w:rPr>
          <w:rFonts w:ascii="Times New Roman" w:hAnsi="Times New Roman"/>
          <w:iCs/>
        </w:rPr>
        <w:t>For informational purposes, there is a $1,</w:t>
      </w:r>
      <w:r w:rsidR="003F4D40">
        <w:rPr>
          <w:rFonts w:ascii="Times New Roman" w:hAnsi="Times New Roman"/>
          <w:iCs/>
        </w:rPr>
        <w:t>385</w:t>
      </w:r>
      <w:r w:rsidRPr="007F5F77">
        <w:rPr>
          <w:rFonts w:ascii="Times New Roman" w:hAnsi="Times New Roman"/>
          <w:iCs/>
        </w:rPr>
        <w:t xml:space="preserve"> filing fee associated with the filing of this information collection.</w:t>
      </w:r>
      <w:r w:rsidR="007047EE">
        <w:rPr>
          <w:rFonts w:ascii="Times New Roman" w:hAnsi="Times New Roman"/>
          <w:iCs/>
        </w:rPr>
        <w:t xml:space="preserve"> At this time, respondents are not charged a biometric services fee.</w:t>
      </w:r>
    </w:p>
    <w:p w:rsidR="008A056F" w:rsidRPr="007F5F77" w:rsidP="008A056F" w14:paraId="11A9BCF4" w14:textId="77777777">
      <w:pPr>
        <w:tabs>
          <w:tab w:val="left" w:pos="-1440"/>
        </w:tabs>
        <w:ind w:left="1440"/>
        <w:rPr>
          <w:rFonts w:ascii="Times New Roman" w:hAnsi="Times New Roman"/>
          <w:iCs/>
        </w:rPr>
      </w:pPr>
    </w:p>
    <w:p w:rsidR="008A056F" w:rsidRPr="007047EE" w:rsidP="007047EE" w14:paraId="3F07EA1F" w14:textId="32BD1FF0">
      <w:pPr>
        <w:tabs>
          <w:tab w:val="left" w:pos="-1440"/>
        </w:tabs>
        <w:ind w:left="720"/>
        <w:rPr>
          <w:rFonts w:ascii="Times New Roman" w:hAnsi="Times New Roman"/>
          <w:b/>
          <w:iCs/>
        </w:rPr>
      </w:pPr>
      <w:r w:rsidRPr="007F5F77">
        <w:rPr>
          <w:rFonts w:ascii="Times New Roman" w:hAnsi="Times New Roman"/>
          <w:iCs/>
        </w:rPr>
        <w:t xml:space="preserve">This information collection may impose some out-of-pocket costs on respondents in addition to the time burden for the form’s preparation. </w:t>
      </w:r>
      <w:r w:rsidRPr="000D6A0C" w:rsidR="007047EE">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w:t>
      </w:r>
      <w:r w:rsidR="007047EE">
        <w:rPr>
          <w:rFonts w:ascii="Times New Roman" w:hAnsi="Times New Roman"/>
        </w:rPr>
        <w:t>.</w:t>
      </w:r>
      <w:r w:rsidRPr="007F5F77">
        <w:rPr>
          <w:rFonts w:ascii="Times New Roman" w:hAnsi="Times New Roman"/>
          <w:iCs/>
        </w:rPr>
        <w:t xml:space="preserve"> USCIS estimates that the average cost for these activities is $</w:t>
      </w:r>
      <w:r w:rsidRPr="007F5F77" w:rsidR="002E3A14">
        <w:rPr>
          <w:rFonts w:ascii="Times New Roman" w:hAnsi="Times New Roman"/>
          <w:iCs/>
        </w:rPr>
        <w:t xml:space="preserve">515 </w:t>
      </w:r>
      <w:r w:rsidRPr="007F5F77">
        <w:rPr>
          <w:rFonts w:ascii="Times New Roman" w:hAnsi="Times New Roman"/>
          <w:iCs/>
        </w:rPr>
        <w:t>and approximately 25</w:t>
      </w:r>
      <w:r w:rsidRPr="007F5F77" w:rsidR="00A97835">
        <w:rPr>
          <w:rFonts w:ascii="Times New Roman" w:hAnsi="Times New Roman"/>
          <w:iCs/>
        </w:rPr>
        <w:t xml:space="preserve"> percent</w:t>
      </w:r>
      <w:r w:rsidRPr="007F5F77">
        <w:rPr>
          <w:rFonts w:ascii="Times New Roman" w:hAnsi="Times New Roman"/>
          <w:iCs/>
        </w:rPr>
        <w:t xml:space="preserve"> of the total respondent population may incur this cost. The estimated cost to respondents</w:t>
      </w:r>
      <w:r w:rsidR="007047EE">
        <w:rPr>
          <w:rFonts w:ascii="Times New Roman" w:hAnsi="Times New Roman"/>
          <w:iCs/>
        </w:rPr>
        <w:t xml:space="preserve"> is calculated </w:t>
      </w:r>
      <w:r w:rsidRPr="007F5F77">
        <w:rPr>
          <w:rFonts w:ascii="Times New Roman" w:hAnsi="Times New Roman"/>
          <w:iCs/>
        </w:rPr>
        <w:t xml:space="preserve">as follows: </w:t>
      </w:r>
      <w:r w:rsidRPr="007F5F77" w:rsidR="002E3A14">
        <w:rPr>
          <w:rFonts w:ascii="Times New Roman" w:hAnsi="Times New Roman"/>
          <w:iCs/>
        </w:rPr>
        <w:t>55</w:t>
      </w:r>
      <w:r w:rsidRPr="007F5F77">
        <w:rPr>
          <w:rFonts w:ascii="Times New Roman" w:hAnsi="Times New Roman"/>
          <w:iCs/>
        </w:rPr>
        <w:t>,000 respondents x 25</w:t>
      </w:r>
      <w:r w:rsidR="007047EE">
        <w:rPr>
          <w:rFonts w:ascii="Times New Roman" w:hAnsi="Times New Roman"/>
          <w:iCs/>
        </w:rPr>
        <w:t xml:space="preserve"> percent of the population</w:t>
      </w:r>
      <w:r w:rsidRPr="007F5F77">
        <w:rPr>
          <w:rFonts w:ascii="Times New Roman" w:hAnsi="Times New Roman"/>
          <w:iCs/>
        </w:rPr>
        <w:t xml:space="preserve"> = </w:t>
      </w:r>
      <w:r w:rsidRPr="007F5F77" w:rsidR="002E3A14">
        <w:rPr>
          <w:rFonts w:ascii="Times New Roman" w:hAnsi="Times New Roman"/>
          <w:iCs/>
        </w:rPr>
        <w:t>13</w:t>
      </w:r>
      <w:r w:rsidRPr="007F5F77">
        <w:rPr>
          <w:rFonts w:ascii="Times New Roman" w:hAnsi="Times New Roman"/>
          <w:iCs/>
        </w:rPr>
        <w:t>,750</w:t>
      </w:r>
      <w:r w:rsidR="007047EE">
        <w:rPr>
          <w:rFonts w:ascii="Times New Roman" w:hAnsi="Times New Roman"/>
          <w:iCs/>
        </w:rPr>
        <w:t>,</w:t>
      </w:r>
      <w:r w:rsidRPr="007F5F77">
        <w:rPr>
          <w:rFonts w:ascii="Times New Roman" w:hAnsi="Times New Roman"/>
          <w:iCs/>
        </w:rPr>
        <w:t xml:space="preserve"> multiplied by the average cost per response of $</w:t>
      </w:r>
      <w:r w:rsidRPr="007F5F77" w:rsidR="002E3A14">
        <w:rPr>
          <w:rFonts w:ascii="Times New Roman" w:hAnsi="Times New Roman"/>
          <w:iCs/>
        </w:rPr>
        <w:t xml:space="preserve">515 </w:t>
      </w:r>
      <w:r w:rsidRPr="007F5F77" w:rsidR="00A97835">
        <w:rPr>
          <w:rFonts w:ascii="Times New Roman" w:hAnsi="Times New Roman"/>
          <w:iCs/>
        </w:rPr>
        <w:t xml:space="preserve">= </w:t>
      </w:r>
      <w:r w:rsidRPr="007047EE" w:rsidR="00A97835">
        <w:rPr>
          <w:rFonts w:ascii="Times New Roman" w:hAnsi="Times New Roman"/>
          <w:b/>
          <w:bCs/>
          <w:iCs/>
        </w:rPr>
        <w:t>$</w:t>
      </w:r>
      <w:r w:rsidRPr="007047EE" w:rsidR="002E3A14">
        <w:rPr>
          <w:rFonts w:ascii="Times New Roman" w:hAnsi="Times New Roman"/>
          <w:b/>
          <w:bCs/>
          <w:iCs/>
        </w:rPr>
        <w:t>7,081,250</w:t>
      </w:r>
      <w:r w:rsidRPr="007F5F77">
        <w:rPr>
          <w:rFonts w:ascii="Times New Roman" w:hAnsi="Times New Roman"/>
          <w:iCs/>
        </w:rPr>
        <w:t>.</w:t>
      </w:r>
      <w:r w:rsidR="007047EE">
        <w:rPr>
          <w:rFonts w:ascii="Times New Roman" w:hAnsi="Times New Roman"/>
          <w:iCs/>
        </w:rPr>
        <w:t xml:space="preserve"> </w:t>
      </w:r>
      <w:r w:rsidRPr="007F5F77">
        <w:rPr>
          <w:rFonts w:ascii="Times New Roman" w:hAnsi="Times New Roman"/>
          <w:iCs/>
        </w:rPr>
        <w:t>The estimated cost per respondent is $</w:t>
      </w:r>
      <w:r w:rsidRPr="007F5F77" w:rsidR="00A97835">
        <w:rPr>
          <w:rFonts w:ascii="Times New Roman" w:hAnsi="Times New Roman"/>
          <w:iCs/>
        </w:rPr>
        <w:t>12</w:t>
      </w:r>
      <w:r w:rsidR="007047EE">
        <w:rPr>
          <w:rFonts w:ascii="Times New Roman" w:hAnsi="Times New Roman"/>
          <w:iCs/>
        </w:rPr>
        <w:t>8.75</w:t>
      </w:r>
      <w:r w:rsidRPr="007F5F77">
        <w:rPr>
          <w:rFonts w:ascii="Times New Roman" w:hAnsi="Times New Roman"/>
          <w:iCs/>
        </w:rPr>
        <w:t>.</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 xml:space="preserve">Agencies also may aggregate cost estimates from Items 12, </w:t>
      </w:r>
      <w:r w:rsidRPr="008A4764">
        <w:rPr>
          <w:rFonts w:ascii="Times New Roman" w:hAnsi="Times New Roman"/>
          <w:b/>
        </w:rPr>
        <w:t>13, and 14 in a single table.</w:t>
      </w:r>
    </w:p>
    <w:p w:rsidR="001A595D" w:rsidRPr="005B6129" w:rsidP="00914A5D" w14:paraId="26D47451" w14:textId="77777777">
      <w:pPr>
        <w:tabs>
          <w:tab w:val="left" w:pos="-1440"/>
        </w:tabs>
        <w:ind w:left="720"/>
        <w:rPr>
          <w:rFonts w:ascii="Times New Roman" w:hAnsi="Times New Roman"/>
        </w:rPr>
      </w:pPr>
    </w:p>
    <w:p w:rsidR="007047EE" w:rsidRPr="002340FD" w:rsidP="007047EE" w14:paraId="3DA19361" w14:textId="77777777">
      <w:pPr>
        <w:tabs>
          <w:tab w:val="left" w:pos="-1440"/>
        </w:tabs>
        <w:ind w:left="720"/>
        <w:rPr>
          <w:rFonts w:ascii="Times New Roman" w:hAnsi="Times New Roman"/>
        </w:rPr>
      </w:pPr>
      <w:r>
        <w:rPr>
          <w:rFonts w:ascii="Times New Roman" w:hAnsi="Times New Roman"/>
          <w:szCs w:val="20"/>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printing costs) and immigration benefits provided for free. USCIS uses the fee associated with an information collection as a reasonable measure of the collection’s costs to USCIS</w:t>
      </w:r>
      <w:r w:rsidRPr="002340FD">
        <w:rPr>
          <w:rFonts w:ascii="Times New Roman" w:hAnsi="Times New Roman"/>
        </w:rPr>
        <w:t>, since these fees are based on resource expenditures related to the benefit in question. In addition, this figure includes the estimated overhead cost for printing, stocking, distributing, and processing of this form.</w:t>
      </w:r>
    </w:p>
    <w:p w:rsidR="007047EE" w:rsidP="00C177E9" w14:paraId="2D3788ED" w14:textId="77777777">
      <w:pPr>
        <w:widowControl/>
        <w:autoSpaceDE/>
        <w:adjustRightInd/>
        <w:ind w:left="720"/>
        <w:rPr>
          <w:rFonts w:ascii="Times New Roman" w:hAnsi="Times New Roman"/>
          <w:szCs w:val="20"/>
        </w:rPr>
      </w:pPr>
    </w:p>
    <w:p w:rsidR="00C177E9" w:rsidP="003F4D40" w14:paraId="496C1EB1" w14:textId="3BA6C913">
      <w:pPr>
        <w:widowControl/>
        <w:autoSpaceDE/>
        <w:adjustRightInd/>
        <w:ind w:left="720"/>
        <w:rPr>
          <w:rFonts w:ascii="Times New Roman" w:hAnsi="Times New Roman"/>
          <w:szCs w:val="20"/>
        </w:rPr>
      </w:pPr>
      <w:r>
        <w:rPr>
          <w:rFonts w:ascii="Times New Roman" w:hAnsi="Times New Roman"/>
          <w:szCs w:val="20"/>
        </w:rPr>
        <w:t xml:space="preserve">The </w:t>
      </w:r>
      <w:r w:rsidR="007047EE">
        <w:rPr>
          <w:rFonts w:ascii="Times New Roman" w:hAnsi="Times New Roman"/>
          <w:szCs w:val="20"/>
        </w:rPr>
        <w:t xml:space="preserve">estimated </w:t>
      </w:r>
      <w:r>
        <w:rPr>
          <w:rFonts w:ascii="Times New Roman" w:hAnsi="Times New Roman"/>
          <w:szCs w:val="20"/>
        </w:rPr>
        <w:t xml:space="preserve">cost to the government is calculated by multiplying the </w:t>
      </w:r>
      <w:r w:rsidR="0064364F">
        <w:rPr>
          <w:rFonts w:ascii="Times New Roman" w:hAnsi="Times New Roman"/>
          <w:szCs w:val="20"/>
        </w:rPr>
        <w:t xml:space="preserve">estimated </w:t>
      </w:r>
      <w:r>
        <w:rPr>
          <w:rFonts w:ascii="Times New Roman" w:hAnsi="Times New Roman"/>
          <w:szCs w:val="20"/>
        </w:rPr>
        <w:t>number of respondents (</w:t>
      </w:r>
      <w:r w:rsidR="002E3A14">
        <w:rPr>
          <w:rFonts w:ascii="Times New Roman" w:hAnsi="Times New Roman"/>
          <w:szCs w:val="20"/>
        </w:rPr>
        <w:t>55</w:t>
      </w:r>
      <w:r>
        <w:rPr>
          <w:rFonts w:ascii="Times New Roman" w:hAnsi="Times New Roman"/>
          <w:szCs w:val="20"/>
        </w:rPr>
        <w:t>,000)</w:t>
      </w:r>
      <w:r w:rsidR="0064364F">
        <w:rPr>
          <w:rFonts w:ascii="Times New Roman" w:hAnsi="Times New Roman"/>
          <w:szCs w:val="20"/>
        </w:rPr>
        <w:t xml:space="preserve"> by the $1</w:t>
      </w:r>
      <w:r w:rsidR="003F4D40">
        <w:rPr>
          <w:rFonts w:ascii="Times New Roman" w:hAnsi="Times New Roman"/>
          <w:szCs w:val="20"/>
        </w:rPr>
        <w:t>,385</w:t>
      </w:r>
      <w:r w:rsidR="0064364F">
        <w:rPr>
          <w:rFonts w:ascii="Times New Roman" w:hAnsi="Times New Roman"/>
          <w:szCs w:val="20"/>
        </w:rPr>
        <w:t xml:space="preserve"> filing fee</w:t>
      </w:r>
      <w:r>
        <w:rPr>
          <w:rFonts w:ascii="Times New Roman" w:hAnsi="Times New Roman"/>
          <w:szCs w:val="20"/>
        </w:rPr>
        <w:t xml:space="preserve">, which equals </w:t>
      </w:r>
      <w:r w:rsidRPr="003F4D40" w:rsidR="002E3A14">
        <w:rPr>
          <w:rFonts w:ascii="Times New Roman" w:hAnsi="Times New Roman"/>
          <w:b/>
          <w:bCs/>
          <w:szCs w:val="20"/>
        </w:rPr>
        <w:t>$</w:t>
      </w:r>
      <w:r w:rsidR="003F4D40">
        <w:rPr>
          <w:rFonts w:ascii="Times New Roman" w:hAnsi="Times New Roman"/>
          <w:b/>
          <w:bCs/>
          <w:szCs w:val="20"/>
        </w:rPr>
        <w:t>76,175,000</w:t>
      </w:r>
      <w:r w:rsidR="003F4D40">
        <w:rPr>
          <w:rFonts w:ascii="Times New Roman" w:hAnsi="Times New Roman"/>
          <w:szCs w:val="20"/>
        </w:rPr>
        <w:t>.</w:t>
      </w:r>
      <w:r>
        <w:rPr>
          <w:rFonts w:ascii="Times New Roman" w:hAnsi="Times New Roman"/>
          <w:szCs w:val="20"/>
        </w:rPr>
        <w:t xml:space="preserve">  </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14:paraId="5BE35965" w14:textId="338137EA">
      <w:pPr>
        <w:tabs>
          <w:tab w:val="left" w:pos="-1440"/>
        </w:tabs>
        <w:ind w:left="720"/>
        <w:rPr>
          <w:rFonts w:ascii="Times New Roman" w:hAnsi="Times New Roman"/>
        </w:rPr>
      </w:pPr>
    </w:p>
    <w:p w:rsidR="00547887" w:rsidP="00547887" w14:paraId="3A396757" w14:textId="44FE4623">
      <w:pPr>
        <w:tabs>
          <w:tab w:val="left" w:pos="-1440"/>
        </w:tabs>
        <w:ind w:left="720" w:hanging="720"/>
        <w:rPr>
          <w:rFonts w:ascii="Times New Roman" w:hAnsi="Times New Roman"/>
          <w:bCs/>
        </w:rPr>
      </w:pPr>
      <w:r>
        <w:rPr>
          <w:rFonts w:ascii="Times New Roman" w:hAnsi="Times New Roman"/>
          <w:bCs/>
        </w:rPr>
        <w:tab/>
      </w:r>
      <w:r w:rsidRPr="00BA1403">
        <w:rPr>
          <w:rFonts w:ascii="Times New Roman" w:hAnsi="Times New Roman"/>
          <w:bCs/>
        </w:rPr>
        <w:t xml:space="preserve">This information collection has been revised to reflect changes proposed by the Fee Rule. USCIS has consolidated filing fee information from individual form instructions into the Form G-1055, Fee Schedule. These changes include removing instructional information about: filing fees, biometric services fees, processing information, payment methods, electronic funds transfers, fee waivers, and premium processing. </w:t>
      </w:r>
    </w:p>
    <w:p w:rsidR="00384D88" w:rsidRPr="00914A5D" w:rsidP="00914A5D" w14:paraId="4D932666" w14:textId="77777777">
      <w:pPr>
        <w:tabs>
          <w:tab w:val="left" w:pos="-1440"/>
        </w:tabs>
        <w:ind w:left="720"/>
        <w:rPr>
          <w:rFonts w:ascii="Times New Roman" w:hAnsi="Times New Roman"/>
        </w:rPr>
      </w:pPr>
    </w:p>
    <w:tbl>
      <w:tblPr>
        <w:tblW w:w="9686" w:type="dxa"/>
        <w:tblInd w:w="93" w:type="dxa"/>
        <w:tblLook w:val="04A0"/>
      </w:tblPr>
      <w:tblGrid>
        <w:gridCol w:w="1816"/>
        <w:gridCol w:w="1310"/>
        <w:gridCol w:w="1136"/>
        <w:gridCol w:w="1282"/>
        <w:gridCol w:w="1430"/>
        <w:gridCol w:w="1430"/>
        <w:gridCol w:w="1282"/>
      </w:tblGrid>
      <w:tr w14:paraId="35CC973B" w14:textId="77777777" w:rsidTr="00547887">
        <w:tblPrEx>
          <w:tblW w:w="9686" w:type="dxa"/>
          <w:tblInd w:w="93" w:type="dxa"/>
          <w:tblLook w:val="04A0"/>
        </w:tblPrEx>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547887" w:rsidP="00547887" w14:paraId="2129940F" w14:textId="77777777">
            <w:pPr>
              <w:widowControl/>
              <w:autoSpaceDE/>
              <w:autoSpaceDN/>
              <w:adjustRightInd/>
              <w:jc w:val="center"/>
              <w:rPr>
                <w:rFonts w:ascii="Times New Roman" w:hAnsi="Times New Roman"/>
                <w:b/>
                <w:bCs/>
                <w:color w:val="000000"/>
                <w:sz w:val="20"/>
                <w:szCs w:val="20"/>
              </w:rPr>
            </w:pPr>
            <w:r w:rsidRPr="00547887">
              <w:rPr>
                <w:rFonts w:ascii="Times New Roman" w:hAnsi="Times New Roman"/>
                <w:b/>
                <w:bCs/>
                <w:color w:val="000000"/>
                <w:sz w:val="20"/>
                <w:szCs w:val="20"/>
              </w:rPr>
              <w:t>Data collection Activity/Instru-ment</w:t>
            </w:r>
          </w:p>
          <w:p w:rsidR="003338D4" w:rsidRPr="00547887" w:rsidP="00547887" w14:paraId="3BE9598C" w14:textId="26BCA971">
            <w:pPr>
              <w:widowControl/>
              <w:autoSpaceDE/>
              <w:autoSpaceDN/>
              <w:adjustRightInd/>
              <w:jc w:val="center"/>
              <w:rPr>
                <w:rFonts w:ascii="Times New Roman" w:hAnsi="Times New Roman"/>
                <w:b/>
                <w:bCs/>
                <w:color w:val="000000"/>
                <w:sz w:val="20"/>
                <w:szCs w:val="20"/>
              </w:rPr>
            </w:pPr>
            <w:r w:rsidRPr="00547887">
              <w:rPr>
                <w:rFonts w:ascii="Times New Roman" w:hAnsi="Times New Roman"/>
                <w:b/>
                <w:bCs/>
                <w:color w:val="000000"/>
                <w:sz w:val="20"/>
                <w:szCs w:val="20"/>
              </w:rPr>
              <w:t>(in hours)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547887" w:rsidP="00547887" w14:paraId="021D323F" w14:textId="53606721">
            <w:pPr>
              <w:widowControl/>
              <w:autoSpaceDE/>
              <w:autoSpaceDN/>
              <w:adjustRightInd/>
              <w:jc w:val="center"/>
              <w:rPr>
                <w:rFonts w:ascii="Times New Roman" w:hAnsi="Times New Roman"/>
                <w:b/>
                <w:bCs/>
                <w:color w:val="000000"/>
                <w:sz w:val="20"/>
                <w:szCs w:val="20"/>
              </w:rPr>
            </w:pPr>
            <w:r w:rsidRPr="00547887">
              <w:rPr>
                <w:rFonts w:ascii="Times New Roman" w:hAnsi="Times New Roman"/>
                <w:b/>
                <w:bCs/>
                <w:color w:val="000000"/>
                <w:sz w:val="20"/>
                <w:szCs w:val="20"/>
              </w:rPr>
              <w:t>Program Change (hours currently on OMB Inventory)</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547887" w:rsidP="00547887" w14:paraId="351D3AF5" w14:textId="34614F8F">
            <w:pPr>
              <w:widowControl/>
              <w:autoSpaceDE/>
              <w:autoSpaceDN/>
              <w:adjustRightInd/>
              <w:jc w:val="center"/>
              <w:rPr>
                <w:rFonts w:ascii="Times New Roman" w:hAnsi="Times New Roman"/>
                <w:b/>
                <w:bCs/>
                <w:color w:val="000000"/>
                <w:sz w:val="20"/>
                <w:szCs w:val="20"/>
              </w:rPr>
            </w:pPr>
            <w:r w:rsidRPr="00547887">
              <w:rPr>
                <w:rFonts w:ascii="Times New Roman" w:hAnsi="Times New Roman"/>
                <w:b/>
                <w:bCs/>
                <w:color w:val="000000"/>
                <w:sz w:val="20"/>
                <w:szCs w:val="20"/>
              </w:rPr>
              <w:t>Program Change (New)</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547887" w:rsidP="00547887" w14:paraId="3D6B98F5" w14:textId="77777777">
            <w:pPr>
              <w:widowControl/>
              <w:autoSpaceDE/>
              <w:autoSpaceDN/>
              <w:adjustRightInd/>
              <w:jc w:val="center"/>
              <w:rPr>
                <w:rFonts w:ascii="Times New Roman" w:hAnsi="Times New Roman"/>
                <w:b/>
                <w:bCs/>
                <w:color w:val="000000"/>
                <w:sz w:val="20"/>
                <w:szCs w:val="20"/>
              </w:rPr>
            </w:pPr>
            <w:r w:rsidRPr="00547887">
              <w:rPr>
                <w:rFonts w:ascii="Times New Roman" w:hAnsi="Times New Roman"/>
                <w:b/>
                <w:bCs/>
                <w:color w:val="000000"/>
                <w:sz w:val="20"/>
                <w:szCs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547887" w:rsidP="00547887" w14:paraId="63D7B236" w14:textId="77777777">
            <w:pPr>
              <w:widowControl/>
              <w:autoSpaceDE/>
              <w:autoSpaceDN/>
              <w:adjustRightInd/>
              <w:jc w:val="center"/>
              <w:rPr>
                <w:rFonts w:ascii="Times New Roman" w:hAnsi="Times New Roman"/>
                <w:b/>
                <w:bCs/>
                <w:color w:val="000000"/>
                <w:sz w:val="20"/>
                <w:szCs w:val="20"/>
              </w:rPr>
            </w:pPr>
            <w:r w:rsidRPr="00547887">
              <w:rPr>
                <w:rFonts w:ascii="Times New Roman" w:hAnsi="Times New Roman"/>
                <w:b/>
                <w:bCs/>
                <w:color w:val="000000"/>
                <w:sz w:val="20"/>
                <w:szCs w:val="2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Pr="00547887" w:rsidP="00547887" w14:paraId="64DCBF32" w14:textId="77777777">
            <w:pPr>
              <w:widowControl/>
              <w:autoSpaceDE/>
              <w:autoSpaceDN/>
              <w:adjustRightInd/>
              <w:jc w:val="center"/>
              <w:rPr>
                <w:rFonts w:ascii="Times New Roman" w:hAnsi="Times New Roman"/>
                <w:b/>
                <w:bCs/>
                <w:color w:val="000000"/>
                <w:sz w:val="20"/>
                <w:szCs w:val="20"/>
              </w:rPr>
            </w:pPr>
            <w:r w:rsidRPr="00547887">
              <w:rPr>
                <w:rFonts w:ascii="Times New Roman" w:hAnsi="Times New Roman"/>
                <w:b/>
                <w:bCs/>
                <w:color w:val="000000"/>
                <w:sz w:val="20"/>
                <w:szCs w:val="20"/>
              </w:rPr>
              <w:t>Adjustment (New)</w:t>
            </w:r>
          </w:p>
          <w:p w:rsidR="0063778A" w:rsidRPr="00547887" w:rsidP="00547887" w14:paraId="039FCB7E" w14:textId="77777777">
            <w:pPr>
              <w:widowControl/>
              <w:autoSpaceDE/>
              <w:autoSpaceDN/>
              <w:adjustRightInd/>
              <w:jc w:val="center"/>
              <w:rPr>
                <w:rFonts w:ascii="Times New Roman" w:hAnsi="Times New Roman"/>
                <w:b/>
                <w:bCs/>
                <w:color w:val="000000"/>
                <w:sz w:val="20"/>
                <w:szCs w:val="20"/>
              </w:rPr>
            </w:pPr>
          </w:p>
          <w:p w:rsidR="008A4764" w:rsidRPr="00547887" w:rsidP="00547887" w14:paraId="244E4A96" w14:textId="1435E104">
            <w:pPr>
              <w:widowControl/>
              <w:autoSpaceDE/>
              <w:autoSpaceDN/>
              <w:adjustRightInd/>
              <w:jc w:val="center"/>
              <w:rPr>
                <w:rFonts w:ascii="Times New Roman" w:hAnsi="Times New Roman"/>
                <w:b/>
                <w:bCs/>
                <w:color w:val="000000"/>
                <w:sz w:val="20"/>
                <w:szCs w:val="20"/>
              </w:rPr>
            </w:pPr>
            <w:r w:rsidRPr="00547887">
              <w:rPr>
                <w:rFonts w:ascii="Times New Roman" w:hAnsi="Times New Roman"/>
                <w:b/>
                <w:bCs/>
                <w:color w:val="000000"/>
                <w:sz w:val="20"/>
                <w:szCs w:val="20"/>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547887" w:rsidP="00547887" w14:paraId="6A901D9A" w14:textId="77777777">
            <w:pPr>
              <w:widowControl/>
              <w:autoSpaceDE/>
              <w:autoSpaceDN/>
              <w:adjustRightInd/>
              <w:jc w:val="center"/>
              <w:rPr>
                <w:rFonts w:ascii="Times New Roman" w:hAnsi="Times New Roman"/>
                <w:b/>
                <w:bCs/>
                <w:color w:val="000000"/>
                <w:sz w:val="20"/>
                <w:szCs w:val="20"/>
              </w:rPr>
            </w:pPr>
            <w:r w:rsidRPr="00547887">
              <w:rPr>
                <w:rFonts w:ascii="Times New Roman" w:hAnsi="Times New Roman"/>
                <w:b/>
                <w:bCs/>
                <w:color w:val="000000"/>
                <w:sz w:val="20"/>
                <w:szCs w:val="20"/>
              </w:rPr>
              <w:t>Difference</w:t>
            </w:r>
          </w:p>
        </w:tc>
      </w:tr>
      <w:tr w14:paraId="1FDCBF4C" w14:textId="77777777" w:rsidTr="00547887">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430F88" w:rsidRPr="00547887" w:rsidP="00430F88" w14:paraId="04D276B2" w14:textId="267A6A25">
            <w:pPr>
              <w:widowControl/>
              <w:autoSpaceDE/>
              <w:autoSpaceDN/>
              <w:adjustRightInd/>
              <w:jc w:val="center"/>
              <w:rPr>
                <w:rFonts w:ascii="Times New Roman" w:hAnsi="Times New Roman"/>
                <w:color w:val="000000"/>
                <w:sz w:val="20"/>
                <w:szCs w:val="20"/>
              </w:rPr>
            </w:pPr>
            <w:r w:rsidRPr="00547887">
              <w:rPr>
                <w:rFonts w:ascii="Times New Roman" w:hAnsi="Times New Roman"/>
                <w:color w:val="000000"/>
                <w:sz w:val="20"/>
                <w:szCs w:val="20"/>
              </w:rPr>
              <w:t>N-600 paper</w:t>
            </w:r>
          </w:p>
        </w:tc>
        <w:tc>
          <w:tcPr>
            <w:tcW w:w="1310" w:type="dxa"/>
            <w:tcBorders>
              <w:top w:val="nil"/>
              <w:left w:val="nil"/>
              <w:bottom w:val="single" w:sz="8" w:space="0" w:color="auto"/>
              <w:right w:val="single" w:sz="8" w:space="0" w:color="auto"/>
            </w:tcBorders>
            <w:shd w:val="clear" w:color="auto" w:fill="auto"/>
            <w:vAlign w:val="center"/>
          </w:tcPr>
          <w:p w:rsidR="00430F88" w:rsidRPr="00547887" w:rsidP="00430F88" w14:paraId="1920505A" w14:textId="05D669F6">
            <w:pPr>
              <w:widowControl/>
              <w:autoSpaceDE/>
              <w:autoSpaceDN/>
              <w:adjustRightInd/>
              <w:jc w:val="center"/>
              <w:rPr>
                <w:rFonts w:ascii="Times New Roman" w:hAnsi="Times New Roman"/>
                <w:color w:val="000000"/>
                <w:sz w:val="20"/>
                <w:szCs w:val="20"/>
              </w:rPr>
            </w:pPr>
            <w:r w:rsidRPr="00547887">
              <w:rPr>
                <w:rFonts w:ascii="Times New Roman" w:hAnsi="Times New Roman"/>
                <w:sz w:val="20"/>
                <w:szCs w:val="20"/>
              </w:rPr>
              <w:t>41,250</w:t>
            </w:r>
          </w:p>
        </w:tc>
        <w:tc>
          <w:tcPr>
            <w:tcW w:w="1136" w:type="dxa"/>
            <w:tcBorders>
              <w:top w:val="nil"/>
              <w:left w:val="nil"/>
              <w:bottom w:val="single" w:sz="8" w:space="0" w:color="auto"/>
              <w:right w:val="single" w:sz="8" w:space="0" w:color="auto"/>
            </w:tcBorders>
            <w:shd w:val="clear" w:color="auto" w:fill="auto"/>
            <w:vAlign w:val="center"/>
          </w:tcPr>
          <w:p w:rsidR="00430F88" w:rsidRPr="00547887" w:rsidP="00430F88" w14:paraId="07B73D54" w14:textId="4F2D44A7">
            <w:pPr>
              <w:widowControl/>
              <w:autoSpaceDE/>
              <w:autoSpaceDN/>
              <w:adjustRightInd/>
              <w:jc w:val="center"/>
              <w:rPr>
                <w:rFonts w:ascii="Times New Roman" w:hAnsi="Times New Roman"/>
                <w:color w:val="000000"/>
                <w:sz w:val="20"/>
                <w:szCs w:val="20"/>
              </w:rPr>
            </w:pPr>
            <w:r w:rsidRPr="00547887">
              <w:rPr>
                <w:rFonts w:ascii="Times New Roman" w:hAnsi="Times New Roman"/>
                <w:sz w:val="20"/>
                <w:szCs w:val="20"/>
              </w:rPr>
              <w:t>38,418</w:t>
            </w:r>
          </w:p>
        </w:tc>
        <w:tc>
          <w:tcPr>
            <w:tcW w:w="1282" w:type="dxa"/>
            <w:tcBorders>
              <w:top w:val="nil"/>
              <w:left w:val="nil"/>
              <w:bottom w:val="single" w:sz="8" w:space="0" w:color="auto"/>
              <w:right w:val="single" w:sz="8" w:space="0" w:color="auto"/>
            </w:tcBorders>
            <w:shd w:val="clear" w:color="auto" w:fill="auto"/>
            <w:vAlign w:val="center"/>
          </w:tcPr>
          <w:p w:rsidR="00430F88" w:rsidRPr="00547887" w:rsidP="00430F88" w14:paraId="1BB86E93" w14:textId="24A0E8D9">
            <w:pPr>
              <w:widowControl/>
              <w:autoSpaceDE/>
              <w:autoSpaceDN/>
              <w:adjustRightInd/>
              <w:jc w:val="center"/>
              <w:rPr>
                <w:rFonts w:ascii="Times New Roman" w:hAnsi="Times New Roman"/>
                <w:color w:val="000000"/>
                <w:sz w:val="20"/>
                <w:szCs w:val="20"/>
              </w:rPr>
            </w:pPr>
            <w:r w:rsidRPr="00547887">
              <w:rPr>
                <w:rFonts w:ascii="Times New Roman" w:hAnsi="Times New Roman"/>
                <w:sz w:val="20"/>
                <w:szCs w:val="20"/>
              </w:rPr>
              <w:t>-2,83</w:t>
            </w:r>
            <w:r w:rsidR="00BB0FB3">
              <w:rPr>
                <w:rFonts w:ascii="Times New Roman" w:hAnsi="Times New Roman"/>
                <w:sz w:val="20"/>
                <w:szCs w:val="20"/>
              </w:rPr>
              <w:t>2</w:t>
            </w:r>
          </w:p>
        </w:tc>
        <w:tc>
          <w:tcPr>
            <w:tcW w:w="1430" w:type="dxa"/>
            <w:tcBorders>
              <w:top w:val="nil"/>
              <w:left w:val="nil"/>
              <w:bottom w:val="single" w:sz="8" w:space="0" w:color="auto"/>
              <w:right w:val="single" w:sz="8" w:space="0" w:color="auto"/>
            </w:tcBorders>
            <w:shd w:val="clear" w:color="auto" w:fill="auto"/>
            <w:vAlign w:val="center"/>
          </w:tcPr>
          <w:p w:rsidR="00430F88" w:rsidRPr="00547887" w:rsidP="00430F88" w14:paraId="0D76B394" w14:textId="7359A43D">
            <w:pPr>
              <w:widowControl/>
              <w:autoSpaceDE/>
              <w:autoSpaceDN/>
              <w:adjustRightInd/>
              <w:jc w:val="center"/>
              <w:rPr>
                <w:rFonts w:ascii="Times New Roman" w:hAnsi="Times New Roman"/>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430F88" w:rsidRPr="00547887" w:rsidP="00430F88" w14:paraId="1DD3F4C2" w14:textId="0889CC95">
            <w:pPr>
              <w:widowControl/>
              <w:autoSpaceDE/>
              <w:autoSpaceDN/>
              <w:adjustRightInd/>
              <w:rPr>
                <w:rFonts w:ascii="Times New Roman" w:hAnsi="Times New Roman"/>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430F88" w:rsidRPr="00547887" w:rsidP="00430F88" w14:paraId="67616E99" w14:textId="7F2EB42E">
            <w:pPr>
              <w:widowControl/>
              <w:autoSpaceDE/>
              <w:autoSpaceDN/>
              <w:adjustRightInd/>
              <w:jc w:val="center"/>
              <w:rPr>
                <w:rFonts w:ascii="Times New Roman" w:hAnsi="Times New Roman"/>
                <w:color w:val="000000"/>
                <w:sz w:val="20"/>
                <w:szCs w:val="20"/>
              </w:rPr>
            </w:pPr>
          </w:p>
        </w:tc>
      </w:tr>
      <w:tr w14:paraId="1EB49C83" w14:textId="77777777" w:rsidTr="00547887">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430F88" w:rsidRPr="00547887" w:rsidP="00430F88" w14:paraId="72A386AC" w14:textId="4146C484">
            <w:pPr>
              <w:widowControl/>
              <w:autoSpaceDE/>
              <w:autoSpaceDN/>
              <w:adjustRightInd/>
              <w:jc w:val="center"/>
              <w:rPr>
                <w:rFonts w:ascii="Times New Roman" w:hAnsi="Times New Roman"/>
                <w:bCs/>
                <w:color w:val="000000"/>
                <w:sz w:val="20"/>
                <w:szCs w:val="20"/>
              </w:rPr>
            </w:pPr>
            <w:r w:rsidRPr="00547887">
              <w:rPr>
                <w:rFonts w:ascii="Times New Roman" w:hAnsi="Times New Roman"/>
                <w:color w:val="000000"/>
                <w:sz w:val="20"/>
                <w:szCs w:val="20"/>
              </w:rPr>
              <w:t>N-600 online</w:t>
            </w:r>
          </w:p>
        </w:tc>
        <w:tc>
          <w:tcPr>
            <w:tcW w:w="1310" w:type="dxa"/>
            <w:tcBorders>
              <w:top w:val="nil"/>
              <w:left w:val="nil"/>
              <w:bottom w:val="single" w:sz="8" w:space="0" w:color="auto"/>
              <w:right w:val="single" w:sz="8" w:space="0" w:color="auto"/>
            </w:tcBorders>
            <w:shd w:val="clear" w:color="auto" w:fill="auto"/>
            <w:vAlign w:val="center"/>
          </w:tcPr>
          <w:p w:rsidR="00430F88" w:rsidRPr="00547887" w:rsidP="00430F88" w14:paraId="067259F1" w14:textId="0DABC774">
            <w:pPr>
              <w:widowControl/>
              <w:autoSpaceDE/>
              <w:autoSpaceDN/>
              <w:adjustRightInd/>
              <w:jc w:val="center"/>
              <w:rPr>
                <w:rFonts w:ascii="Times New Roman" w:hAnsi="Times New Roman"/>
                <w:bCs/>
                <w:color w:val="000000"/>
                <w:sz w:val="20"/>
                <w:szCs w:val="20"/>
              </w:rPr>
            </w:pPr>
            <w:r w:rsidRPr="00547887">
              <w:rPr>
                <w:rFonts w:ascii="Times New Roman" w:hAnsi="Times New Roman"/>
                <w:sz w:val="20"/>
                <w:szCs w:val="20"/>
              </w:rPr>
              <w:t>20,625</w:t>
            </w:r>
          </w:p>
        </w:tc>
        <w:tc>
          <w:tcPr>
            <w:tcW w:w="1136" w:type="dxa"/>
            <w:tcBorders>
              <w:top w:val="nil"/>
              <w:left w:val="nil"/>
              <w:bottom w:val="single" w:sz="8" w:space="0" w:color="auto"/>
              <w:right w:val="single" w:sz="8" w:space="0" w:color="auto"/>
            </w:tcBorders>
            <w:shd w:val="clear" w:color="auto" w:fill="auto"/>
            <w:vAlign w:val="center"/>
          </w:tcPr>
          <w:p w:rsidR="00430F88" w:rsidRPr="00547887" w:rsidP="00430F88" w14:paraId="6BF123ED" w14:textId="16AF90EA">
            <w:pPr>
              <w:widowControl/>
              <w:autoSpaceDE/>
              <w:autoSpaceDN/>
              <w:adjustRightInd/>
              <w:jc w:val="center"/>
              <w:rPr>
                <w:rFonts w:ascii="Times New Roman" w:hAnsi="Times New Roman"/>
                <w:bCs/>
                <w:color w:val="000000"/>
                <w:sz w:val="20"/>
                <w:szCs w:val="20"/>
              </w:rPr>
            </w:pPr>
            <w:r w:rsidRPr="00547887">
              <w:rPr>
                <w:rFonts w:ascii="Times New Roman" w:hAnsi="Times New Roman"/>
                <w:sz w:val="20"/>
                <w:szCs w:val="20"/>
              </w:rPr>
              <w:t>20,625</w:t>
            </w:r>
          </w:p>
        </w:tc>
        <w:tc>
          <w:tcPr>
            <w:tcW w:w="1282" w:type="dxa"/>
            <w:tcBorders>
              <w:top w:val="nil"/>
              <w:left w:val="nil"/>
              <w:bottom w:val="single" w:sz="8" w:space="0" w:color="auto"/>
              <w:right w:val="single" w:sz="8" w:space="0" w:color="auto"/>
            </w:tcBorders>
            <w:shd w:val="clear" w:color="auto" w:fill="auto"/>
            <w:vAlign w:val="center"/>
          </w:tcPr>
          <w:p w:rsidR="00430F88" w:rsidRPr="00547887" w:rsidP="00430F88" w14:paraId="1CFC2FD7" w14:textId="404926E0">
            <w:pPr>
              <w:widowControl/>
              <w:autoSpaceDE/>
              <w:autoSpaceDN/>
              <w:adjustRightInd/>
              <w:jc w:val="center"/>
              <w:rPr>
                <w:rFonts w:ascii="Times New Roman" w:hAnsi="Times New Roman"/>
                <w:bCs/>
                <w:color w:val="000000"/>
                <w:sz w:val="20"/>
                <w:szCs w:val="20"/>
              </w:rPr>
            </w:pPr>
            <w:r w:rsidRPr="00547887">
              <w:rPr>
                <w:rFonts w:ascii="Times New Roman" w:hAnsi="Times New Roman"/>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430F88" w:rsidRPr="00547887" w:rsidP="00430F88" w14:paraId="11C3FE96" w14:textId="50FEA87A">
            <w:pPr>
              <w:widowControl/>
              <w:autoSpaceDE/>
              <w:autoSpaceDN/>
              <w:adjustRightInd/>
              <w:jc w:val="center"/>
              <w:rPr>
                <w:rFonts w:ascii="Times New Roman" w:hAnsi="Times New Roman"/>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430F88" w:rsidRPr="00547887" w:rsidP="00430F88" w14:paraId="270A6BCD" w14:textId="7E3E9B96">
            <w:pPr>
              <w:widowControl/>
              <w:autoSpaceDE/>
              <w:autoSpaceDN/>
              <w:adjustRightInd/>
              <w:rPr>
                <w:rFonts w:ascii="Times New Roman" w:hAnsi="Times New Roman"/>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430F88" w:rsidRPr="00547887" w:rsidP="00430F88" w14:paraId="55D670DC" w14:textId="3DC3440B">
            <w:pPr>
              <w:widowControl/>
              <w:autoSpaceDE/>
              <w:autoSpaceDN/>
              <w:adjustRightInd/>
              <w:jc w:val="center"/>
              <w:rPr>
                <w:rFonts w:ascii="Times New Roman" w:hAnsi="Times New Roman"/>
                <w:bCs/>
                <w:color w:val="000000"/>
                <w:sz w:val="20"/>
                <w:szCs w:val="20"/>
              </w:rPr>
            </w:pPr>
          </w:p>
        </w:tc>
      </w:tr>
      <w:tr w14:paraId="236D31E0" w14:textId="77777777" w:rsidTr="00547887">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430F88" w:rsidRPr="00547887" w:rsidP="00430F88" w14:paraId="2CE14BFC" w14:textId="1825D0B7">
            <w:pPr>
              <w:widowControl/>
              <w:autoSpaceDE/>
              <w:autoSpaceDN/>
              <w:adjustRightInd/>
              <w:jc w:val="center"/>
              <w:rPr>
                <w:rFonts w:ascii="Times New Roman" w:hAnsi="Times New Roman"/>
                <w:bCs/>
                <w:color w:val="000000"/>
                <w:sz w:val="20"/>
                <w:szCs w:val="20"/>
              </w:rPr>
            </w:pPr>
            <w:r w:rsidRPr="00547887">
              <w:rPr>
                <w:rFonts w:ascii="Times New Roman" w:hAnsi="Times New Roman"/>
                <w:color w:val="000000"/>
                <w:sz w:val="20"/>
                <w:szCs w:val="20"/>
              </w:rPr>
              <w:t>Biometrics Submission</w:t>
            </w:r>
          </w:p>
        </w:tc>
        <w:tc>
          <w:tcPr>
            <w:tcW w:w="1310" w:type="dxa"/>
            <w:tcBorders>
              <w:top w:val="nil"/>
              <w:left w:val="nil"/>
              <w:bottom w:val="single" w:sz="8" w:space="0" w:color="auto"/>
              <w:right w:val="single" w:sz="8" w:space="0" w:color="auto"/>
            </w:tcBorders>
            <w:shd w:val="clear" w:color="auto" w:fill="auto"/>
            <w:vAlign w:val="center"/>
          </w:tcPr>
          <w:p w:rsidR="00430F88" w:rsidRPr="00547887" w:rsidP="00430F88" w14:paraId="5A2CDC89" w14:textId="120F72C1">
            <w:pPr>
              <w:widowControl/>
              <w:autoSpaceDE/>
              <w:autoSpaceDN/>
              <w:adjustRightInd/>
              <w:jc w:val="center"/>
              <w:rPr>
                <w:rFonts w:ascii="Times New Roman" w:hAnsi="Times New Roman"/>
                <w:bCs/>
                <w:color w:val="000000"/>
                <w:sz w:val="20"/>
                <w:szCs w:val="20"/>
              </w:rPr>
            </w:pPr>
            <w:r w:rsidRPr="00547887">
              <w:rPr>
                <w:rFonts w:ascii="Times New Roman" w:hAnsi="Times New Roman"/>
                <w:sz w:val="20"/>
                <w:szCs w:val="20"/>
              </w:rPr>
              <w:t>42,705</w:t>
            </w:r>
          </w:p>
        </w:tc>
        <w:tc>
          <w:tcPr>
            <w:tcW w:w="1136" w:type="dxa"/>
            <w:tcBorders>
              <w:top w:val="nil"/>
              <w:left w:val="nil"/>
              <w:bottom w:val="single" w:sz="8" w:space="0" w:color="auto"/>
              <w:right w:val="single" w:sz="8" w:space="0" w:color="auto"/>
            </w:tcBorders>
            <w:shd w:val="clear" w:color="auto" w:fill="auto"/>
            <w:vAlign w:val="center"/>
          </w:tcPr>
          <w:p w:rsidR="00430F88" w:rsidRPr="00547887" w:rsidP="00430F88" w14:paraId="06155362" w14:textId="6857171B">
            <w:pPr>
              <w:widowControl/>
              <w:autoSpaceDE/>
              <w:autoSpaceDN/>
              <w:adjustRightInd/>
              <w:jc w:val="center"/>
              <w:rPr>
                <w:rFonts w:ascii="Times New Roman" w:hAnsi="Times New Roman"/>
                <w:bCs/>
                <w:color w:val="000000"/>
                <w:sz w:val="20"/>
                <w:szCs w:val="20"/>
              </w:rPr>
            </w:pPr>
            <w:r w:rsidRPr="00547887">
              <w:rPr>
                <w:rFonts w:ascii="Times New Roman" w:hAnsi="Times New Roman"/>
                <w:sz w:val="20"/>
                <w:szCs w:val="20"/>
              </w:rPr>
              <w:t>42,705</w:t>
            </w:r>
          </w:p>
        </w:tc>
        <w:tc>
          <w:tcPr>
            <w:tcW w:w="1282" w:type="dxa"/>
            <w:tcBorders>
              <w:top w:val="nil"/>
              <w:left w:val="nil"/>
              <w:bottom w:val="single" w:sz="8" w:space="0" w:color="auto"/>
              <w:right w:val="single" w:sz="8" w:space="0" w:color="auto"/>
            </w:tcBorders>
            <w:shd w:val="clear" w:color="auto" w:fill="auto"/>
            <w:vAlign w:val="center"/>
          </w:tcPr>
          <w:p w:rsidR="00430F88" w:rsidRPr="00547887" w:rsidP="00430F88" w14:paraId="7B2C8162" w14:textId="5165388A">
            <w:pPr>
              <w:widowControl/>
              <w:autoSpaceDE/>
              <w:autoSpaceDN/>
              <w:adjustRightInd/>
              <w:jc w:val="center"/>
              <w:rPr>
                <w:rFonts w:ascii="Times New Roman" w:hAnsi="Times New Roman"/>
                <w:bCs/>
                <w:color w:val="000000"/>
                <w:sz w:val="20"/>
                <w:szCs w:val="20"/>
              </w:rPr>
            </w:pPr>
            <w:r w:rsidRPr="00547887">
              <w:rPr>
                <w:rFonts w:ascii="Times New Roman" w:hAnsi="Times New Roman"/>
                <w:sz w:val="20"/>
                <w:szCs w:val="20"/>
              </w:rPr>
              <w:t>0</w:t>
            </w:r>
          </w:p>
        </w:tc>
        <w:tc>
          <w:tcPr>
            <w:tcW w:w="1430" w:type="dxa"/>
            <w:tcBorders>
              <w:top w:val="nil"/>
              <w:left w:val="nil"/>
              <w:bottom w:val="single" w:sz="8" w:space="0" w:color="auto"/>
              <w:right w:val="single" w:sz="8" w:space="0" w:color="auto"/>
            </w:tcBorders>
            <w:shd w:val="clear" w:color="auto" w:fill="auto"/>
            <w:vAlign w:val="center"/>
          </w:tcPr>
          <w:p w:rsidR="00430F88" w:rsidRPr="00547887" w:rsidP="00430F88" w14:paraId="756C81F0" w14:textId="549234F3">
            <w:pPr>
              <w:widowControl/>
              <w:autoSpaceDE/>
              <w:autoSpaceDN/>
              <w:adjustRightInd/>
              <w:jc w:val="center"/>
              <w:rPr>
                <w:rFonts w:ascii="Times New Roman" w:hAnsi="Times New Roman"/>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430F88" w:rsidRPr="00547887" w:rsidP="00430F88" w14:paraId="5EC1BF69" w14:textId="7DAB4727">
            <w:pPr>
              <w:widowControl/>
              <w:autoSpaceDE/>
              <w:autoSpaceDN/>
              <w:adjustRightInd/>
              <w:rPr>
                <w:rFonts w:ascii="Times New Roman" w:hAnsi="Times New Roman"/>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430F88" w:rsidRPr="00547887" w:rsidP="00430F88" w14:paraId="49D8F649" w14:textId="0716333D">
            <w:pPr>
              <w:widowControl/>
              <w:autoSpaceDE/>
              <w:autoSpaceDN/>
              <w:adjustRightInd/>
              <w:jc w:val="center"/>
              <w:rPr>
                <w:rFonts w:ascii="Times New Roman" w:hAnsi="Times New Roman"/>
                <w:bCs/>
                <w:color w:val="000000"/>
                <w:sz w:val="20"/>
                <w:szCs w:val="20"/>
              </w:rPr>
            </w:pPr>
          </w:p>
        </w:tc>
      </w:tr>
      <w:tr w14:paraId="2CAAC7C7" w14:textId="77777777" w:rsidTr="00547887">
        <w:tblPrEx>
          <w:tblW w:w="9686" w:type="dxa"/>
          <w:tblInd w:w="93" w:type="dxa"/>
          <w:tblLook w:val="04A0"/>
        </w:tblPrEx>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430F88" w:rsidRPr="00547887" w:rsidP="00430F88" w14:paraId="11E51958" w14:textId="77777777">
            <w:pPr>
              <w:widowControl/>
              <w:autoSpaceDE/>
              <w:autoSpaceDN/>
              <w:adjustRightInd/>
              <w:jc w:val="center"/>
              <w:rPr>
                <w:rFonts w:ascii="Times New Roman" w:hAnsi="Times New Roman"/>
                <w:b/>
                <w:bCs/>
                <w:color w:val="000000"/>
                <w:sz w:val="20"/>
                <w:szCs w:val="20"/>
              </w:rPr>
            </w:pPr>
            <w:r w:rsidRPr="00547887">
              <w:rPr>
                <w:rFonts w:ascii="Times New Roman" w:hAnsi="Times New Roman"/>
                <w:b/>
                <w:bCs/>
                <w:color w:val="000000"/>
                <w:sz w:val="20"/>
                <w:szCs w:val="20"/>
              </w:rPr>
              <w:t>Total(s)</w:t>
            </w:r>
          </w:p>
        </w:tc>
        <w:tc>
          <w:tcPr>
            <w:tcW w:w="1310" w:type="dxa"/>
            <w:tcBorders>
              <w:top w:val="nil"/>
              <w:left w:val="nil"/>
              <w:bottom w:val="single" w:sz="8" w:space="0" w:color="auto"/>
              <w:right w:val="single" w:sz="8" w:space="0" w:color="auto"/>
            </w:tcBorders>
            <w:shd w:val="clear" w:color="auto" w:fill="auto"/>
            <w:vAlign w:val="center"/>
          </w:tcPr>
          <w:p w:rsidR="00430F88" w:rsidRPr="00547887" w:rsidP="00430F88" w14:paraId="1D0A10F3" w14:textId="75B1FFC5">
            <w:pPr>
              <w:widowControl/>
              <w:autoSpaceDE/>
              <w:autoSpaceDN/>
              <w:adjustRightInd/>
              <w:jc w:val="center"/>
              <w:rPr>
                <w:rFonts w:ascii="Times New Roman" w:hAnsi="Times New Roman"/>
                <w:b/>
                <w:bCs/>
                <w:color w:val="000000"/>
                <w:sz w:val="20"/>
                <w:szCs w:val="20"/>
              </w:rPr>
            </w:pPr>
            <w:r w:rsidRPr="00547887">
              <w:rPr>
                <w:rFonts w:ascii="Times New Roman" w:hAnsi="Times New Roman"/>
                <w:b/>
                <w:bCs/>
                <w:sz w:val="20"/>
                <w:szCs w:val="20"/>
              </w:rPr>
              <w:t>104,580</w:t>
            </w:r>
          </w:p>
        </w:tc>
        <w:tc>
          <w:tcPr>
            <w:tcW w:w="1136" w:type="dxa"/>
            <w:tcBorders>
              <w:top w:val="nil"/>
              <w:left w:val="nil"/>
              <w:bottom w:val="single" w:sz="8" w:space="0" w:color="auto"/>
              <w:right w:val="single" w:sz="8" w:space="0" w:color="auto"/>
            </w:tcBorders>
            <w:shd w:val="clear" w:color="auto" w:fill="auto"/>
            <w:vAlign w:val="center"/>
          </w:tcPr>
          <w:p w:rsidR="00430F88" w:rsidRPr="00547887" w:rsidP="00430F88" w14:paraId="2638F4CC" w14:textId="701E4631">
            <w:pPr>
              <w:widowControl/>
              <w:autoSpaceDE/>
              <w:autoSpaceDN/>
              <w:adjustRightInd/>
              <w:jc w:val="center"/>
              <w:rPr>
                <w:rFonts w:ascii="Times New Roman" w:hAnsi="Times New Roman"/>
                <w:b/>
                <w:bCs/>
                <w:color w:val="000000"/>
                <w:sz w:val="20"/>
                <w:szCs w:val="20"/>
              </w:rPr>
            </w:pPr>
            <w:r w:rsidRPr="00547887">
              <w:rPr>
                <w:rFonts w:ascii="Times New Roman" w:hAnsi="Times New Roman"/>
                <w:b/>
                <w:bCs/>
                <w:color w:val="000000"/>
                <w:sz w:val="20"/>
                <w:szCs w:val="20"/>
              </w:rPr>
              <w:t>101,748</w:t>
            </w:r>
          </w:p>
        </w:tc>
        <w:tc>
          <w:tcPr>
            <w:tcW w:w="1282" w:type="dxa"/>
            <w:tcBorders>
              <w:top w:val="nil"/>
              <w:left w:val="nil"/>
              <w:bottom w:val="single" w:sz="8" w:space="0" w:color="auto"/>
              <w:right w:val="single" w:sz="8" w:space="0" w:color="auto"/>
            </w:tcBorders>
            <w:shd w:val="clear" w:color="auto" w:fill="auto"/>
            <w:vAlign w:val="center"/>
          </w:tcPr>
          <w:p w:rsidR="00430F88" w:rsidRPr="00547887" w:rsidP="00430F88" w14:paraId="72140AA0" w14:textId="5C1CE730">
            <w:pPr>
              <w:widowControl/>
              <w:autoSpaceDE/>
              <w:autoSpaceDN/>
              <w:adjustRightInd/>
              <w:jc w:val="center"/>
              <w:rPr>
                <w:rFonts w:ascii="Times New Roman" w:hAnsi="Times New Roman"/>
                <w:b/>
                <w:bCs/>
                <w:color w:val="000000"/>
                <w:sz w:val="20"/>
                <w:szCs w:val="20"/>
              </w:rPr>
            </w:pPr>
            <w:r w:rsidRPr="00547887">
              <w:rPr>
                <w:rFonts w:ascii="Times New Roman" w:hAnsi="Times New Roman"/>
                <w:b/>
                <w:bCs/>
                <w:color w:val="000000"/>
                <w:sz w:val="20"/>
                <w:szCs w:val="20"/>
              </w:rPr>
              <w:t>-2,83</w:t>
            </w:r>
            <w:r w:rsidR="00BB0FB3">
              <w:rPr>
                <w:rFonts w:ascii="Times New Roman" w:hAnsi="Times New Roman"/>
                <w:b/>
                <w:bCs/>
                <w:color w:val="000000"/>
                <w:sz w:val="20"/>
                <w:szCs w:val="20"/>
              </w:rPr>
              <w:t>2</w:t>
            </w:r>
          </w:p>
        </w:tc>
        <w:tc>
          <w:tcPr>
            <w:tcW w:w="1430" w:type="dxa"/>
            <w:tcBorders>
              <w:top w:val="nil"/>
              <w:left w:val="nil"/>
              <w:bottom w:val="single" w:sz="8" w:space="0" w:color="auto"/>
              <w:right w:val="single" w:sz="8" w:space="0" w:color="auto"/>
            </w:tcBorders>
            <w:shd w:val="clear" w:color="auto" w:fill="auto"/>
            <w:vAlign w:val="center"/>
          </w:tcPr>
          <w:p w:rsidR="00430F88" w:rsidRPr="00547887" w:rsidP="00430F88" w14:paraId="05E89823" w14:textId="080625F2">
            <w:pPr>
              <w:widowControl/>
              <w:autoSpaceDE/>
              <w:autoSpaceDN/>
              <w:adjustRightInd/>
              <w:jc w:val="center"/>
              <w:rPr>
                <w:rFonts w:ascii="Times New Roman" w:hAnsi="Times New Roman"/>
                <w:b/>
                <w:bCs/>
                <w:color w:val="000000"/>
                <w:sz w:val="20"/>
                <w:szCs w:val="20"/>
              </w:rPr>
            </w:pPr>
          </w:p>
        </w:tc>
        <w:tc>
          <w:tcPr>
            <w:tcW w:w="1430" w:type="dxa"/>
            <w:tcBorders>
              <w:top w:val="nil"/>
              <w:left w:val="nil"/>
              <w:bottom w:val="single" w:sz="8" w:space="0" w:color="auto"/>
              <w:right w:val="single" w:sz="8" w:space="0" w:color="auto"/>
            </w:tcBorders>
            <w:shd w:val="clear" w:color="auto" w:fill="auto"/>
            <w:vAlign w:val="center"/>
          </w:tcPr>
          <w:p w:rsidR="00430F88" w:rsidRPr="00547887" w:rsidP="00430F88" w14:paraId="47211B81" w14:textId="34B0339A">
            <w:pPr>
              <w:widowControl/>
              <w:autoSpaceDE/>
              <w:autoSpaceDN/>
              <w:adjustRightInd/>
              <w:jc w:val="center"/>
              <w:rPr>
                <w:rFonts w:ascii="Times New Roman" w:hAnsi="Times New Roman"/>
                <w:b/>
                <w:bCs/>
                <w:color w:val="000000"/>
                <w:sz w:val="20"/>
                <w:szCs w:val="20"/>
              </w:rPr>
            </w:pPr>
          </w:p>
        </w:tc>
        <w:tc>
          <w:tcPr>
            <w:tcW w:w="1282" w:type="dxa"/>
            <w:tcBorders>
              <w:top w:val="nil"/>
              <w:left w:val="nil"/>
              <w:bottom w:val="single" w:sz="8" w:space="0" w:color="auto"/>
              <w:right w:val="single" w:sz="8" w:space="0" w:color="auto"/>
            </w:tcBorders>
            <w:shd w:val="clear" w:color="auto" w:fill="auto"/>
            <w:vAlign w:val="center"/>
          </w:tcPr>
          <w:p w:rsidR="00430F88" w:rsidRPr="00547887" w:rsidP="00430F88" w14:paraId="5C2904D2" w14:textId="07F0471D">
            <w:pPr>
              <w:widowControl/>
              <w:autoSpaceDE/>
              <w:autoSpaceDN/>
              <w:adjustRightInd/>
              <w:rPr>
                <w:rFonts w:ascii="Times New Roman" w:hAnsi="Times New Roman"/>
                <w:b/>
                <w:bCs/>
                <w:color w:val="000000"/>
                <w:sz w:val="20"/>
                <w:szCs w:val="20"/>
              </w:rPr>
            </w:pPr>
          </w:p>
        </w:tc>
      </w:tr>
    </w:tbl>
    <w:p w:rsidR="008A4764" w:rsidP="003338D4" w14:paraId="6DDC9360" w14:textId="35D417E0">
      <w:pPr>
        <w:tabs>
          <w:tab w:val="left" w:pos="-1440"/>
        </w:tabs>
        <w:rPr>
          <w:rFonts w:ascii="Times New Roman" w:hAnsi="Times New Roman"/>
          <w:color w:val="FF0000"/>
        </w:rPr>
      </w:pPr>
    </w:p>
    <w:p w:rsidR="00547887" w:rsidRPr="00BA1403" w:rsidP="00547887" w14:paraId="72CF541A" w14:textId="77777777">
      <w:pPr>
        <w:tabs>
          <w:tab w:val="left" w:pos="-1440"/>
        </w:tabs>
        <w:ind w:left="720"/>
        <w:rPr>
          <w:rFonts w:ascii="Times New Roman" w:hAnsi="Times New Roman"/>
          <w:bCs/>
        </w:rPr>
      </w:pPr>
      <w:r w:rsidRPr="00BA1403">
        <w:rPr>
          <w:rFonts w:ascii="Times New Roman" w:hAnsi="Times New Roman"/>
          <w:bCs/>
        </w:rPr>
        <w:t>There is a decrease in the annual estimated hour burden to respondents, due to the removal of fee related content in instructions and   consolidation and reformatting of fee related language in the Form G-1055, Fee Schedule.</w:t>
      </w:r>
    </w:p>
    <w:p w:rsidR="00547887" w:rsidRPr="00BA1403" w:rsidP="00547887" w14:paraId="16DA5139" w14:textId="77777777">
      <w:pPr>
        <w:tabs>
          <w:tab w:val="left" w:pos="-1440"/>
        </w:tabs>
        <w:ind w:left="720" w:hanging="720"/>
        <w:rPr>
          <w:rFonts w:ascii="Times New Roman" w:hAnsi="Times New Roman"/>
          <w:bCs/>
        </w:rPr>
      </w:pPr>
    </w:p>
    <w:p w:rsidR="005B6129" w:rsidP="0031310F" w14:paraId="53CADA21" w14:textId="1485C01F">
      <w:pPr>
        <w:tabs>
          <w:tab w:val="left" w:pos="-1440"/>
        </w:tabs>
        <w:ind w:left="720"/>
        <w:rPr>
          <w:rFonts w:ascii="Times New Roman" w:hAnsi="Times New Roman"/>
          <w:bCs/>
        </w:rPr>
      </w:pPr>
      <w:r w:rsidRPr="00BA1403">
        <w:rPr>
          <w:rFonts w:ascii="Times New Roman" w:hAnsi="Times New Roman"/>
          <w:bCs/>
        </w:rPr>
        <w:t>There is no change to the annual estimated cost burden to respondents for this information collection as a result of the proposed rulemaking.</w:t>
      </w:r>
    </w:p>
    <w:p w:rsidR="0031310F" w:rsidRPr="0031310F" w:rsidP="0031310F" w14:paraId="6A282F37" w14:textId="77777777">
      <w:pPr>
        <w:tabs>
          <w:tab w:val="left" w:pos="-1440"/>
        </w:tabs>
        <w:ind w:left="720"/>
        <w:rPr>
          <w:rFonts w:ascii="Times New Roman" w:hAnsi="Times New Roman"/>
          <w:bCs/>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E91139" w:rsidP="003956D4" w14:paraId="58EC54B5" w14:textId="159952C3">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Sect="006049A7">
      <w:footerReference w:type="even" r:id="rId8"/>
      <w:footerReference w:type="default" r:id="rId9"/>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364F"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4364F"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364F" w14:paraId="138A944D" w14:textId="77777777">
    <w:pPr>
      <w:spacing w:line="240" w:lineRule="exact"/>
    </w:pPr>
  </w:p>
  <w:p w:rsidR="0064364F"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5</w:t>
    </w:r>
    <w:r w:rsidRPr="000712DA">
      <w:rPr>
        <w:rFonts w:ascii="Times New Roman" w:hAnsi="Times New Roman"/>
      </w:rPr>
      <w:fldChar w:fldCharType="end"/>
    </w:r>
  </w:p>
  <w:p w:rsidR="0064364F"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7C7EAF"/>
    <w:multiLevelType w:val="hybridMultilevel"/>
    <w:tmpl w:val="C298D494"/>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3">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EA3768D"/>
    <w:multiLevelType w:val="hybridMultilevel"/>
    <w:tmpl w:val="8564D2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3"/>
  </w:num>
  <w:num w:numId="9">
    <w:abstractNumId w:val="1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7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1ECD"/>
    <w:rsid w:val="0000315F"/>
    <w:rsid w:val="0002765E"/>
    <w:rsid w:val="000677CE"/>
    <w:rsid w:val="000712DA"/>
    <w:rsid w:val="0008006B"/>
    <w:rsid w:val="00080CE0"/>
    <w:rsid w:val="00093DB1"/>
    <w:rsid w:val="000A42FA"/>
    <w:rsid w:val="000B00D2"/>
    <w:rsid w:val="000C3216"/>
    <w:rsid w:val="000D6A0C"/>
    <w:rsid w:val="000E0C0B"/>
    <w:rsid w:val="000F1A9A"/>
    <w:rsid w:val="0010769F"/>
    <w:rsid w:val="00114ED0"/>
    <w:rsid w:val="001170E8"/>
    <w:rsid w:val="0012689D"/>
    <w:rsid w:val="0014510E"/>
    <w:rsid w:val="0019320E"/>
    <w:rsid w:val="001A595D"/>
    <w:rsid w:val="001A6D21"/>
    <w:rsid w:val="001D2A1B"/>
    <w:rsid w:val="001F67BB"/>
    <w:rsid w:val="0020110E"/>
    <w:rsid w:val="002054E4"/>
    <w:rsid w:val="002118C6"/>
    <w:rsid w:val="0021192A"/>
    <w:rsid w:val="00215244"/>
    <w:rsid w:val="002340FD"/>
    <w:rsid w:val="00277958"/>
    <w:rsid w:val="002924F0"/>
    <w:rsid w:val="0029577A"/>
    <w:rsid w:val="002A4A73"/>
    <w:rsid w:val="002B6812"/>
    <w:rsid w:val="002C3791"/>
    <w:rsid w:val="002C3934"/>
    <w:rsid w:val="002D0F97"/>
    <w:rsid w:val="002E199D"/>
    <w:rsid w:val="002E3A14"/>
    <w:rsid w:val="002E412C"/>
    <w:rsid w:val="002E7594"/>
    <w:rsid w:val="002F5F3C"/>
    <w:rsid w:val="0031310F"/>
    <w:rsid w:val="003338D4"/>
    <w:rsid w:val="00376D62"/>
    <w:rsid w:val="00384D88"/>
    <w:rsid w:val="0039427E"/>
    <w:rsid w:val="003956D4"/>
    <w:rsid w:val="003A0F52"/>
    <w:rsid w:val="003B7DEF"/>
    <w:rsid w:val="003D22A7"/>
    <w:rsid w:val="003D5EC3"/>
    <w:rsid w:val="003F4D40"/>
    <w:rsid w:val="00430F88"/>
    <w:rsid w:val="00473458"/>
    <w:rsid w:val="00494557"/>
    <w:rsid w:val="004B52BE"/>
    <w:rsid w:val="004F3779"/>
    <w:rsid w:val="00501392"/>
    <w:rsid w:val="00525E40"/>
    <w:rsid w:val="005423DD"/>
    <w:rsid w:val="0054585A"/>
    <w:rsid w:val="005475EB"/>
    <w:rsid w:val="00547887"/>
    <w:rsid w:val="005543AD"/>
    <w:rsid w:val="00590B61"/>
    <w:rsid w:val="005B6129"/>
    <w:rsid w:val="005C3DD7"/>
    <w:rsid w:val="005E0019"/>
    <w:rsid w:val="006034B2"/>
    <w:rsid w:val="00603702"/>
    <w:rsid w:val="006049A7"/>
    <w:rsid w:val="0063778A"/>
    <w:rsid w:val="0064364F"/>
    <w:rsid w:val="006445A0"/>
    <w:rsid w:val="00652D00"/>
    <w:rsid w:val="00662686"/>
    <w:rsid w:val="00663D52"/>
    <w:rsid w:val="006A0CC6"/>
    <w:rsid w:val="006B0B31"/>
    <w:rsid w:val="006B306F"/>
    <w:rsid w:val="006B38F6"/>
    <w:rsid w:val="006C79B6"/>
    <w:rsid w:val="006E3DAD"/>
    <w:rsid w:val="006E606E"/>
    <w:rsid w:val="006F083F"/>
    <w:rsid w:val="00703B09"/>
    <w:rsid w:val="007047EE"/>
    <w:rsid w:val="0071391D"/>
    <w:rsid w:val="007312F9"/>
    <w:rsid w:val="00765E88"/>
    <w:rsid w:val="00792B9D"/>
    <w:rsid w:val="007A441A"/>
    <w:rsid w:val="007B32A5"/>
    <w:rsid w:val="007C03A1"/>
    <w:rsid w:val="007D5FA0"/>
    <w:rsid w:val="007E4847"/>
    <w:rsid w:val="007E6F17"/>
    <w:rsid w:val="007E79E6"/>
    <w:rsid w:val="007F5988"/>
    <w:rsid w:val="007F5F77"/>
    <w:rsid w:val="007F70DB"/>
    <w:rsid w:val="007F7724"/>
    <w:rsid w:val="00807BA2"/>
    <w:rsid w:val="00810C05"/>
    <w:rsid w:val="0081460B"/>
    <w:rsid w:val="008255EE"/>
    <w:rsid w:val="00833B6C"/>
    <w:rsid w:val="00842746"/>
    <w:rsid w:val="00847763"/>
    <w:rsid w:val="008A056F"/>
    <w:rsid w:val="008A42B6"/>
    <w:rsid w:val="008A4764"/>
    <w:rsid w:val="008B53CB"/>
    <w:rsid w:val="008D0F4C"/>
    <w:rsid w:val="008D7291"/>
    <w:rsid w:val="008E1A6C"/>
    <w:rsid w:val="008F233F"/>
    <w:rsid w:val="008F74F4"/>
    <w:rsid w:val="009123DC"/>
    <w:rsid w:val="009147A2"/>
    <w:rsid w:val="00914A5D"/>
    <w:rsid w:val="00921351"/>
    <w:rsid w:val="009419BD"/>
    <w:rsid w:val="00944A8A"/>
    <w:rsid w:val="009556EE"/>
    <w:rsid w:val="00974223"/>
    <w:rsid w:val="00987A7B"/>
    <w:rsid w:val="009D1DF6"/>
    <w:rsid w:val="009D3B71"/>
    <w:rsid w:val="009D5D2B"/>
    <w:rsid w:val="009F15D0"/>
    <w:rsid w:val="00A05B27"/>
    <w:rsid w:val="00A3466A"/>
    <w:rsid w:val="00A44410"/>
    <w:rsid w:val="00A447D7"/>
    <w:rsid w:val="00A51CA4"/>
    <w:rsid w:val="00A5237F"/>
    <w:rsid w:val="00A56B2D"/>
    <w:rsid w:val="00A847D1"/>
    <w:rsid w:val="00A97835"/>
    <w:rsid w:val="00AF3B80"/>
    <w:rsid w:val="00AF45F2"/>
    <w:rsid w:val="00B0571D"/>
    <w:rsid w:val="00B06F39"/>
    <w:rsid w:val="00B073E0"/>
    <w:rsid w:val="00B1471A"/>
    <w:rsid w:val="00B17B39"/>
    <w:rsid w:val="00B27061"/>
    <w:rsid w:val="00B31EBB"/>
    <w:rsid w:val="00B34EB9"/>
    <w:rsid w:val="00B56F7C"/>
    <w:rsid w:val="00B635A9"/>
    <w:rsid w:val="00B7349D"/>
    <w:rsid w:val="00B753FE"/>
    <w:rsid w:val="00B90409"/>
    <w:rsid w:val="00BA1403"/>
    <w:rsid w:val="00BB0FB3"/>
    <w:rsid w:val="00BD3260"/>
    <w:rsid w:val="00BE3C63"/>
    <w:rsid w:val="00BE6B8E"/>
    <w:rsid w:val="00C04531"/>
    <w:rsid w:val="00C115FC"/>
    <w:rsid w:val="00C177E9"/>
    <w:rsid w:val="00C3345E"/>
    <w:rsid w:val="00C62A1F"/>
    <w:rsid w:val="00C7352C"/>
    <w:rsid w:val="00C9224C"/>
    <w:rsid w:val="00C954F1"/>
    <w:rsid w:val="00C97339"/>
    <w:rsid w:val="00CD64C6"/>
    <w:rsid w:val="00CD6D53"/>
    <w:rsid w:val="00CF269A"/>
    <w:rsid w:val="00D049AD"/>
    <w:rsid w:val="00D118B8"/>
    <w:rsid w:val="00D15779"/>
    <w:rsid w:val="00D22B13"/>
    <w:rsid w:val="00D26D98"/>
    <w:rsid w:val="00D27557"/>
    <w:rsid w:val="00D3403B"/>
    <w:rsid w:val="00D70D89"/>
    <w:rsid w:val="00D80E94"/>
    <w:rsid w:val="00D91C22"/>
    <w:rsid w:val="00DA2D6B"/>
    <w:rsid w:val="00DE08FF"/>
    <w:rsid w:val="00E15619"/>
    <w:rsid w:val="00E61E1B"/>
    <w:rsid w:val="00E77B24"/>
    <w:rsid w:val="00E85D6D"/>
    <w:rsid w:val="00E91139"/>
    <w:rsid w:val="00E96B2B"/>
    <w:rsid w:val="00EA1FB2"/>
    <w:rsid w:val="00EC3504"/>
    <w:rsid w:val="00EC5F60"/>
    <w:rsid w:val="00ED45CE"/>
    <w:rsid w:val="00ED4E0C"/>
    <w:rsid w:val="00F424E7"/>
    <w:rsid w:val="00F616FE"/>
    <w:rsid w:val="00F67FEE"/>
    <w:rsid w:val="00FD21A4"/>
    <w:rsid w:val="00FF60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48C202-0DD4-40F0-8708-305DA5DF3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A5565-BE23-48DC-8CAB-D31105DB0C65}">
  <ds:schemaRef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 ds:uri="http://schemas.microsoft.com/office/2006/metadata/properties"/>
    <ds:schemaRef ds:uri="2589310c-5316-40b3-b68d-4735ac72f265"/>
    <ds:schemaRef ds:uri="http://purl.org/dc/dcmitype/"/>
    <ds:schemaRef ds:uri="bf094c2b-8036-49e0-a2b2-a973ea273ca5"/>
    <ds:schemaRef ds:uri="http://purl.org/dc/terms/"/>
  </ds:schemaRefs>
</ds:datastoreItem>
</file>

<file path=customXml/itemProps3.xml><?xml version="1.0" encoding="utf-8"?>
<ds:datastoreItem xmlns:ds="http://schemas.openxmlformats.org/officeDocument/2006/customXml" ds:itemID="{58C232C0-08C9-46CE-BEC6-0AC29571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2766</Words>
  <Characters>16222</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Stout, Samantha J</cp:lastModifiedBy>
  <cp:revision>12</cp:revision>
  <cp:lastPrinted>2010-05-14T16:20:00Z</cp:lastPrinted>
  <dcterms:created xsi:type="dcterms:W3CDTF">2022-09-02T18:05:00Z</dcterms:created>
  <dcterms:modified xsi:type="dcterms:W3CDTF">2022-12-01T17:31:00Z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