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55A018FA" w14:textId="77777777"/>
    <w:p w:rsidR="000B21AF" w:rsidP="00D71B67" w14:paraId="79EB1F22" w14:textId="492A4C1C">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4C166645" w14:textId="24C325C9">
      <w:pPr>
        <w:jc w:val="center"/>
        <w:rPr>
          <w:b/>
          <w:sz w:val="28"/>
          <w:szCs w:val="28"/>
        </w:rPr>
      </w:pPr>
      <w:r>
        <w:rPr>
          <w:b/>
          <w:sz w:val="28"/>
          <w:szCs w:val="28"/>
        </w:rPr>
        <w:t>F</w:t>
      </w:r>
      <w:r w:rsidR="00AD273F">
        <w:rPr>
          <w:b/>
          <w:sz w:val="28"/>
          <w:szCs w:val="28"/>
        </w:rPr>
        <w:t>orm</w:t>
      </w:r>
      <w:r>
        <w:rPr>
          <w:b/>
          <w:sz w:val="28"/>
          <w:szCs w:val="28"/>
        </w:rPr>
        <w:t xml:space="preserve"> </w:t>
      </w:r>
      <w:r w:rsidR="00F03131">
        <w:rPr>
          <w:b/>
          <w:sz w:val="28"/>
          <w:szCs w:val="28"/>
        </w:rPr>
        <w:t>I-602</w:t>
      </w:r>
      <w:r w:rsidR="00AD273F">
        <w:rPr>
          <w:b/>
          <w:sz w:val="28"/>
          <w:szCs w:val="28"/>
        </w:rPr>
        <w:t xml:space="preserve">, </w:t>
      </w:r>
      <w:r w:rsidR="00F03131">
        <w:rPr>
          <w:b/>
          <w:sz w:val="28"/>
          <w:szCs w:val="28"/>
        </w:rPr>
        <w:t xml:space="preserve">Application by Refugee for Waiver of Inadmissibility Grounds </w:t>
      </w:r>
    </w:p>
    <w:p w:rsidR="00483DCD" w:rsidP="00D71B67" w14:paraId="125E35EB" w14:textId="47244248">
      <w:pPr>
        <w:jc w:val="center"/>
        <w:rPr>
          <w:b/>
          <w:sz w:val="28"/>
          <w:szCs w:val="28"/>
        </w:rPr>
      </w:pPr>
      <w:r>
        <w:rPr>
          <w:b/>
          <w:sz w:val="28"/>
          <w:szCs w:val="28"/>
        </w:rPr>
        <w:t>OMB Number: 1615-</w:t>
      </w:r>
      <w:r w:rsidR="00F03131">
        <w:rPr>
          <w:b/>
          <w:sz w:val="28"/>
          <w:szCs w:val="28"/>
        </w:rPr>
        <w:t>0069</w:t>
      </w:r>
    </w:p>
    <w:p w:rsidR="009377EB" w:rsidP="00D71B67" w14:paraId="43472B79" w14:textId="4CF56336">
      <w:pPr>
        <w:jc w:val="center"/>
        <w:rPr>
          <w:b/>
          <w:sz w:val="28"/>
          <w:szCs w:val="28"/>
        </w:rPr>
      </w:pPr>
      <w:r>
        <w:rPr>
          <w:b/>
          <w:sz w:val="28"/>
          <w:szCs w:val="28"/>
        </w:rPr>
        <w:t>08/09</w:t>
      </w:r>
      <w:r w:rsidR="00407184">
        <w:rPr>
          <w:b/>
          <w:sz w:val="28"/>
          <w:szCs w:val="28"/>
        </w:rPr>
        <w:t>/2022</w:t>
      </w:r>
    </w:p>
    <w:p w:rsidR="00483DCD" w:rsidP="0006270C" w14:paraId="1C5B962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E85E98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009C1DCE" w14:textId="0419DB39">
            <w:pPr>
              <w:rPr>
                <w:b/>
                <w:sz w:val="24"/>
                <w:szCs w:val="24"/>
              </w:rPr>
            </w:pPr>
            <w:r w:rsidRPr="00A6192C">
              <w:rPr>
                <w:b/>
                <w:sz w:val="24"/>
                <w:szCs w:val="24"/>
              </w:rPr>
              <w:t>Reason for Revision:</w:t>
            </w:r>
            <w:r w:rsidRPr="00A6192C">
              <w:rPr>
                <w:b/>
                <w:sz w:val="24"/>
                <w:szCs w:val="24"/>
              </w:rPr>
              <w:t xml:space="preserve">  </w:t>
            </w:r>
            <w:r w:rsidR="00B0306C">
              <w:rPr>
                <w:b/>
                <w:sz w:val="24"/>
                <w:szCs w:val="24"/>
              </w:rPr>
              <w:t>FeeRule NPRM</w:t>
            </w:r>
          </w:p>
          <w:p w:rsidR="000877E5" w:rsidRPr="000877E5" w:rsidP="00637C0D" w14:paraId="00300DD4" w14:textId="71FAD311">
            <w:pPr>
              <w:rPr>
                <w:sz w:val="24"/>
                <w:szCs w:val="24"/>
              </w:rPr>
            </w:pPr>
            <w:r>
              <w:rPr>
                <w:b/>
                <w:sz w:val="24"/>
                <w:szCs w:val="24"/>
              </w:rPr>
              <w:t xml:space="preserve">Project Phase:  </w:t>
            </w:r>
            <w:r w:rsidR="00407184">
              <w:rPr>
                <w:b/>
                <w:sz w:val="24"/>
                <w:szCs w:val="24"/>
              </w:rPr>
              <w:t>OMBReview</w:t>
            </w:r>
          </w:p>
          <w:p w:rsidR="00637C0D" w:rsidRPr="00A6192C" w:rsidP="00637C0D" w14:paraId="4E8F3503" w14:textId="77777777">
            <w:pPr>
              <w:rPr>
                <w:b/>
                <w:sz w:val="24"/>
                <w:szCs w:val="24"/>
              </w:rPr>
            </w:pPr>
          </w:p>
          <w:p w:rsidR="00637C0D" w:rsidRPr="00A6192C" w:rsidP="00637C0D" w14:paraId="66F1A5DD" w14:textId="77777777">
            <w:pPr>
              <w:rPr>
                <w:sz w:val="24"/>
                <w:szCs w:val="24"/>
              </w:rPr>
            </w:pPr>
            <w:r w:rsidRPr="00A6192C">
              <w:rPr>
                <w:sz w:val="24"/>
                <w:szCs w:val="24"/>
              </w:rPr>
              <w:t>Legend for Proposed Text:</w:t>
            </w:r>
          </w:p>
          <w:p w:rsidR="00637C0D" w:rsidRPr="00A6192C" w:rsidP="00637C0D" w14:paraId="5F7507B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7B50D8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7D4FA63" w14:textId="77777777">
            <w:pPr>
              <w:rPr>
                <w:b/>
                <w:sz w:val="24"/>
                <w:szCs w:val="24"/>
              </w:rPr>
            </w:pPr>
          </w:p>
          <w:p w:rsidR="006C475E" w:rsidP="006C475E" w14:paraId="70969BF4" w14:textId="6CC23226">
            <w:pPr>
              <w:rPr>
                <w:sz w:val="24"/>
                <w:szCs w:val="24"/>
              </w:rPr>
            </w:pPr>
            <w:r>
              <w:rPr>
                <w:sz w:val="24"/>
                <w:szCs w:val="24"/>
              </w:rPr>
              <w:t xml:space="preserve">Expires </w:t>
            </w:r>
            <w:r w:rsidR="002B6257">
              <w:rPr>
                <w:sz w:val="24"/>
                <w:szCs w:val="24"/>
              </w:rPr>
              <w:t>08/31/2024</w:t>
            </w:r>
          </w:p>
          <w:p w:rsidR="006C475E" w:rsidRPr="006C475E" w:rsidP="006C475E" w14:paraId="5CE9C05F" w14:textId="3E012BAD">
            <w:pPr>
              <w:rPr>
                <w:sz w:val="24"/>
                <w:szCs w:val="24"/>
              </w:rPr>
            </w:pPr>
            <w:r>
              <w:rPr>
                <w:sz w:val="24"/>
                <w:szCs w:val="24"/>
              </w:rPr>
              <w:t xml:space="preserve">Edition Date </w:t>
            </w:r>
            <w:r w:rsidR="002B6257">
              <w:rPr>
                <w:sz w:val="24"/>
                <w:szCs w:val="24"/>
              </w:rPr>
              <w:t>08/08/2022</w:t>
            </w:r>
          </w:p>
        </w:tc>
      </w:tr>
    </w:tbl>
    <w:p w:rsidR="0006270C" w14:paraId="425CEB43" w14:textId="77777777"/>
    <w:p w:rsidR="0006270C" w14:paraId="01BA2F8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202B6E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EBEEF4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DEDE2A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A1C7D61" w14:textId="77777777">
            <w:pPr>
              <w:pStyle w:val="Default"/>
              <w:jc w:val="center"/>
              <w:rPr>
                <w:b/>
                <w:color w:val="auto"/>
              </w:rPr>
            </w:pPr>
            <w:r>
              <w:rPr>
                <w:b/>
                <w:color w:val="auto"/>
              </w:rPr>
              <w:t>Proposed Text</w:t>
            </w:r>
          </w:p>
        </w:tc>
      </w:tr>
      <w:tr w14:paraId="3E9AC887" w14:textId="77777777" w:rsidTr="002D6271">
        <w:tblPrEx>
          <w:tblW w:w="10998" w:type="dxa"/>
          <w:tblLayout w:type="fixed"/>
          <w:tblLook w:val="01E0"/>
        </w:tblPrEx>
        <w:tc>
          <w:tcPr>
            <w:tcW w:w="2808" w:type="dxa"/>
          </w:tcPr>
          <w:p w:rsidR="00F03131" w:rsidP="003463DC" w14:paraId="7D627582" w14:textId="77777777">
            <w:pPr>
              <w:rPr>
                <w:b/>
                <w:sz w:val="24"/>
                <w:szCs w:val="24"/>
              </w:rPr>
            </w:pPr>
            <w:r>
              <w:rPr>
                <w:b/>
                <w:sz w:val="24"/>
                <w:szCs w:val="24"/>
              </w:rPr>
              <w:t xml:space="preserve">Page 3-8, </w:t>
            </w:r>
          </w:p>
          <w:p w:rsidR="00F03131" w:rsidRPr="004B3E2B" w:rsidP="003463DC" w14:paraId="1B73E627" w14:textId="19B6CB69">
            <w:pPr>
              <w:rPr>
                <w:b/>
                <w:sz w:val="24"/>
                <w:szCs w:val="24"/>
              </w:rPr>
            </w:pPr>
            <w:r>
              <w:rPr>
                <w:b/>
                <w:sz w:val="24"/>
                <w:szCs w:val="24"/>
              </w:rPr>
              <w:br/>
              <w:t xml:space="preserve">Specific Instructions </w:t>
            </w:r>
          </w:p>
        </w:tc>
        <w:tc>
          <w:tcPr>
            <w:tcW w:w="4095" w:type="dxa"/>
          </w:tcPr>
          <w:p w:rsidR="00F03131" w:rsidRPr="00FE5EC5" w:rsidP="003463DC" w14:paraId="775BC7F2" w14:textId="77777777">
            <w:pPr>
              <w:rPr>
                <w:b/>
                <w:bCs/>
              </w:rPr>
            </w:pPr>
            <w:r w:rsidRPr="00FE5EC5">
              <w:rPr>
                <w:b/>
                <w:bCs/>
              </w:rPr>
              <w:t>[Page 3]</w:t>
            </w:r>
          </w:p>
          <w:p w:rsidR="00F03131" w:rsidP="003463DC" w14:paraId="3B8280D2" w14:textId="2AC01EC0"/>
          <w:p w:rsidR="00F5612E" w:rsidRPr="00F5612E" w:rsidP="00F5612E" w14:paraId="6F07ECF7" w14:textId="77777777">
            <w:pPr>
              <w:rPr>
                <w:b/>
                <w:sz w:val="22"/>
                <w:szCs w:val="22"/>
              </w:rPr>
            </w:pPr>
            <w:r w:rsidRPr="00F5612E">
              <w:rPr>
                <w:b/>
                <w:sz w:val="22"/>
                <w:szCs w:val="22"/>
              </w:rPr>
              <w:t>Specific Instructions</w:t>
            </w:r>
          </w:p>
          <w:p w:rsidR="00F5612E" w:rsidRPr="00F5612E" w:rsidP="00F5612E" w14:paraId="1E1AB96B" w14:textId="77777777">
            <w:pPr>
              <w:rPr>
                <w:sz w:val="22"/>
                <w:szCs w:val="22"/>
              </w:rPr>
            </w:pPr>
          </w:p>
          <w:p w:rsidR="00F5612E" w:rsidRPr="00F5612E" w:rsidP="00B0306C" w14:paraId="70F11728" w14:textId="6DF4ED37">
            <w:pPr>
              <w:rPr>
                <w:rFonts w:eastAsia="Calibri"/>
                <w:sz w:val="22"/>
                <w:szCs w:val="22"/>
              </w:rPr>
            </w:pPr>
            <w:r>
              <w:rPr>
                <w:b/>
                <w:sz w:val="22"/>
                <w:szCs w:val="22"/>
              </w:rPr>
              <w:t>…</w:t>
            </w:r>
            <w:r w:rsidRPr="00F5612E">
              <w:rPr>
                <w:rFonts w:eastAsia="Calibri"/>
                <w:sz w:val="22"/>
                <w:szCs w:val="22"/>
              </w:rPr>
              <w:t xml:space="preserve"> </w:t>
            </w:r>
          </w:p>
          <w:p w:rsidR="00F5612E" w:rsidRPr="00F5612E" w:rsidP="00F5612E" w14:paraId="6C125563" w14:textId="77777777">
            <w:pPr>
              <w:rPr>
                <w:sz w:val="22"/>
                <w:szCs w:val="22"/>
              </w:rPr>
            </w:pPr>
          </w:p>
          <w:p w:rsidR="006027FC" w:rsidRPr="00F5612E" w:rsidP="003463DC" w14:paraId="63E0239C" w14:textId="40C9170D">
            <w:pPr>
              <w:rPr>
                <w:sz w:val="22"/>
                <w:szCs w:val="22"/>
              </w:rPr>
            </w:pPr>
            <w:r w:rsidRPr="00F5612E">
              <w:rPr>
                <w:b/>
                <w:sz w:val="22"/>
                <w:szCs w:val="22"/>
              </w:rPr>
              <w:t>We recommend that you print or save a copy of your completed application to review in the future and for your records.</w:t>
            </w:r>
          </w:p>
          <w:p w:rsidR="00F03131" w:rsidRPr="00D85F46" w:rsidP="003463DC" w14:paraId="48512748" w14:textId="17127E43"/>
        </w:tc>
        <w:tc>
          <w:tcPr>
            <w:tcW w:w="4095" w:type="dxa"/>
          </w:tcPr>
          <w:p w:rsidR="00B0306C" w:rsidRPr="00FE5EC5" w:rsidP="00B0306C" w14:paraId="45EAE762" w14:textId="77777777">
            <w:pPr>
              <w:rPr>
                <w:b/>
                <w:bCs/>
              </w:rPr>
            </w:pPr>
            <w:r w:rsidRPr="00FE5EC5">
              <w:rPr>
                <w:b/>
                <w:bCs/>
              </w:rPr>
              <w:t>[Page 3]</w:t>
            </w:r>
          </w:p>
          <w:p w:rsidR="00B0306C" w:rsidP="00B0306C" w14:paraId="5FBB6AA0" w14:textId="77777777"/>
          <w:p w:rsidR="00B0306C" w:rsidRPr="00F5612E" w:rsidP="00B0306C" w14:paraId="33F655AA" w14:textId="77777777">
            <w:pPr>
              <w:rPr>
                <w:b/>
                <w:sz w:val="22"/>
                <w:szCs w:val="22"/>
              </w:rPr>
            </w:pPr>
            <w:r w:rsidRPr="00F5612E">
              <w:rPr>
                <w:b/>
                <w:sz w:val="22"/>
                <w:szCs w:val="22"/>
              </w:rPr>
              <w:t>Specific Instructions</w:t>
            </w:r>
          </w:p>
          <w:p w:rsidR="00B0306C" w:rsidRPr="00F5612E" w:rsidP="00B0306C" w14:paraId="0C4136EC" w14:textId="77777777">
            <w:pPr>
              <w:rPr>
                <w:sz w:val="22"/>
                <w:szCs w:val="22"/>
              </w:rPr>
            </w:pPr>
          </w:p>
          <w:p w:rsidR="00F03131" w:rsidP="00B0306C" w14:paraId="68F20082" w14:textId="77777777">
            <w:pPr>
              <w:rPr>
                <w:bCs/>
                <w:sz w:val="22"/>
                <w:szCs w:val="22"/>
              </w:rPr>
            </w:pPr>
            <w:r>
              <w:rPr>
                <w:b/>
                <w:sz w:val="22"/>
                <w:szCs w:val="22"/>
              </w:rPr>
              <w:t>…</w:t>
            </w:r>
          </w:p>
          <w:p w:rsidR="00B0306C" w:rsidP="00B0306C" w14:paraId="5679104A" w14:textId="77777777">
            <w:pPr>
              <w:rPr>
                <w:bCs/>
                <w:sz w:val="22"/>
                <w:szCs w:val="22"/>
              </w:rPr>
            </w:pPr>
          </w:p>
          <w:p w:rsidR="00B0306C" w:rsidRPr="00641ECD" w:rsidP="00B0306C" w14:paraId="3CCC756A" w14:textId="77777777">
            <w:pPr>
              <w:rPr>
                <w:color w:val="FF0000"/>
                <w:sz w:val="22"/>
              </w:rPr>
            </w:pPr>
            <w:r w:rsidRPr="004A787C">
              <w:rPr>
                <w:b/>
                <w:sz w:val="22"/>
              </w:rPr>
              <w:t xml:space="preserve">We recommend that you print or save a copy of your completed application to review in the future and for your </w:t>
            </w:r>
            <w:r w:rsidRPr="00641ECD">
              <w:rPr>
                <w:b/>
                <w:color w:val="FF0000"/>
                <w:sz w:val="22"/>
              </w:rPr>
              <w:t>records.</w:t>
            </w:r>
          </w:p>
          <w:p w:rsidR="00B0306C" w:rsidRPr="00B0306C" w:rsidP="00B0306C" w14:paraId="6C5CC913" w14:textId="270A700B">
            <w:pPr>
              <w:rPr>
                <w:bCs/>
                <w:sz w:val="22"/>
                <w:szCs w:val="22"/>
              </w:rPr>
            </w:pPr>
          </w:p>
        </w:tc>
      </w:tr>
      <w:tr w14:paraId="505DBF05" w14:textId="77777777" w:rsidTr="002D6271">
        <w:tblPrEx>
          <w:tblW w:w="10998" w:type="dxa"/>
          <w:tblLayout w:type="fixed"/>
          <w:tblLook w:val="01E0"/>
        </w:tblPrEx>
        <w:tc>
          <w:tcPr>
            <w:tcW w:w="2808" w:type="dxa"/>
          </w:tcPr>
          <w:p w:rsidR="00F03131" w:rsidP="003463DC" w14:paraId="67E77B71" w14:textId="77777777">
            <w:pPr>
              <w:rPr>
                <w:b/>
                <w:sz w:val="24"/>
                <w:szCs w:val="24"/>
              </w:rPr>
            </w:pPr>
            <w:r>
              <w:rPr>
                <w:b/>
                <w:sz w:val="24"/>
                <w:szCs w:val="24"/>
              </w:rPr>
              <w:t xml:space="preserve">Page 8, </w:t>
            </w:r>
          </w:p>
          <w:p w:rsidR="00F03131" w:rsidP="003463DC" w14:paraId="25BC4E52" w14:textId="77777777">
            <w:pPr>
              <w:rPr>
                <w:b/>
                <w:sz w:val="24"/>
                <w:szCs w:val="24"/>
              </w:rPr>
            </w:pPr>
          </w:p>
          <w:p w:rsidR="00F03131" w:rsidRPr="004B3E2B" w:rsidP="003463DC" w14:paraId="735A85AC" w14:textId="2A69EEB2">
            <w:pPr>
              <w:rPr>
                <w:b/>
                <w:sz w:val="24"/>
                <w:szCs w:val="24"/>
              </w:rPr>
            </w:pPr>
            <w:r>
              <w:rPr>
                <w:b/>
                <w:sz w:val="24"/>
                <w:szCs w:val="24"/>
              </w:rPr>
              <w:t>What Is the Filing Fee?</w:t>
            </w:r>
          </w:p>
        </w:tc>
        <w:tc>
          <w:tcPr>
            <w:tcW w:w="4095" w:type="dxa"/>
          </w:tcPr>
          <w:p w:rsidR="00F03131" w:rsidRPr="00FE5EC5" w:rsidP="003463DC" w14:paraId="2937CF28" w14:textId="77777777">
            <w:pPr>
              <w:rPr>
                <w:b/>
                <w:bCs/>
              </w:rPr>
            </w:pPr>
            <w:r w:rsidRPr="00FE5EC5">
              <w:rPr>
                <w:b/>
                <w:bCs/>
              </w:rPr>
              <w:t>[Page 8]</w:t>
            </w:r>
          </w:p>
          <w:p w:rsidR="00F03131" w:rsidP="003463DC" w14:paraId="3B9D103B" w14:textId="1C274085"/>
          <w:p w:rsidR="00F5612E" w:rsidRPr="00F5612E" w:rsidP="00F5612E" w14:paraId="246CE9DE" w14:textId="77777777">
            <w:pPr>
              <w:rPr>
                <w:b/>
                <w:sz w:val="22"/>
                <w:szCs w:val="22"/>
              </w:rPr>
            </w:pPr>
            <w:r w:rsidRPr="00F5612E">
              <w:rPr>
                <w:b/>
                <w:sz w:val="22"/>
                <w:szCs w:val="22"/>
              </w:rPr>
              <w:t>What Is the Filing Fee?</w:t>
            </w:r>
          </w:p>
          <w:p w:rsidR="00F5612E" w:rsidRPr="00F5612E" w:rsidP="00F5612E" w14:paraId="0154A645" w14:textId="77777777">
            <w:pPr>
              <w:rPr>
                <w:b/>
                <w:sz w:val="22"/>
                <w:szCs w:val="22"/>
              </w:rPr>
            </w:pPr>
          </w:p>
          <w:p w:rsidR="00F5612E" w:rsidRPr="00F5612E" w:rsidP="00F5612E" w14:paraId="277B5685" w14:textId="77777777">
            <w:pPr>
              <w:rPr>
                <w:sz w:val="22"/>
                <w:szCs w:val="22"/>
              </w:rPr>
            </w:pPr>
            <w:r w:rsidRPr="00F5612E">
              <w:rPr>
                <w:sz w:val="22"/>
                <w:szCs w:val="22"/>
              </w:rPr>
              <w:t>There is no filing fee for Form I-602</w:t>
            </w:r>
            <w:r w:rsidRPr="00F5612E">
              <w:rPr>
                <w:b/>
                <w:sz w:val="22"/>
                <w:szCs w:val="22"/>
              </w:rPr>
              <w:t>.</w:t>
            </w:r>
            <w:r w:rsidRPr="00F5612E">
              <w:rPr>
                <w:sz w:val="22"/>
                <w:szCs w:val="22"/>
              </w:rPr>
              <w:t xml:space="preserve">  </w:t>
            </w:r>
          </w:p>
          <w:p w:rsidR="00F5612E" w:rsidRPr="00F5612E" w:rsidP="00F5612E" w14:paraId="41B301A9" w14:textId="77777777">
            <w:pPr>
              <w:rPr>
                <w:b/>
                <w:sz w:val="22"/>
                <w:szCs w:val="22"/>
              </w:rPr>
            </w:pPr>
          </w:p>
          <w:p w:rsidR="00F5612E" w:rsidRPr="00F5612E" w:rsidP="00F5612E" w14:paraId="0B539178" w14:textId="77777777">
            <w:pPr>
              <w:rPr>
                <w:sz w:val="22"/>
                <w:szCs w:val="22"/>
              </w:rPr>
            </w:pPr>
            <w:r w:rsidRPr="00F5612E">
              <w:rPr>
                <w:b/>
                <w:sz w:val="22"/>
                <w:szCs w:val="22"/>
              </w:rPr>
              <w:t>How To Check If the Fees Are Correct</w:t>
            </w:r>
          </w:p>
          <w:p w:rsidR="00F5612E" w:rsidRPr="00F5612E" w:rsidP="00F5612E" w14:paraId="200054F4" w14:textId="77777777">
            <w:pPr>
              <w:rPr>
                <w:sz w:val="22"/>
                <w:szCs w:val="22"/>
              </w:rPr>
            </w:pPr>
          </w:p>
          <w:p w:rsidR="00F5612E" w:rsidRPr="00F5612E" w:rsidP="00F5612E" w14:paraId="47C7DC7F" w14:textId="77777777">
            <w:pPr>
              <w:rPr>
                <w:sz w:val="22"/>
                <w:szCs w:val="22"/>
              </w:rPr>
            </w:pPr>
            <w:r w:rsidRPr="00F5612E">
              <w:rPr>
                <w:sz w:val="22"/>
                <w:szCs w:val="22"/>
              </w:rPr>
              <w:t>Form I-602’s filing fee is current as of the edition date in the lower left corner of this page.  However, because USCIS fees change periodically, you can verify that the fee is correct by following one of the steps below.</w:t>
            </w:r>
          </w:p>
          <w:p w:rsidR="00F5612E" w:rsidRPr="00F5612E" w:rsidP="00F5612E" w14:paraId="5962D564" w14:textId="77777777">
            <w:pPr>
              <w:rPr>
                <w:sz w:val="22"/>
                <w:szCs w:val="22"/>
              </w:rPr>
            </w:pPr>
          </w:p>
          <w:p w:rsidR="00F5612E" w:rsidRPr="00F5612E" w:rsidP="00F5612E" w14:paraId="3FA154B0" w14:textId="77777777">
            <w:pPr>
              <w:rPr>
                <w:sz w:val="22"/>
                <w:szCs w:val="22"/>
              </w:rPr>
            </w:pPr>
            <w:r w:rsidRPr="00F5612E">
              <w:rPr>
                <w:b/>
                <w:sz w:val="22"/>
                <w:szCs w:val="22"/>
              </w:rPr>
              <w:t>1.</w:t>
            </w:r>
            <w:r w:rsidRPr="00F5612E">
              <w:rPr>
                <w:sz w:val="22"/>
                <w:szCs w:val="22"/>
              </w:rPr>
              <w:t xml:space="preserve">  Visit the USCIS </w:t>
            </w:r>
            <w:r w:rsidRPr="00F5612E">
              <w:rPr>
                <w:rFonts w:eastAsia="Calibri"/>
                <w:sz w:val="22"/>
                <w:szCs w:val="22"/>
              </w:rPr>
              <w:t>website</w:t>
            </w:r>
            <w:r w:rsidRPr="00F5612E">
              <w:rPr>
                <w:sz w:val="22"/>
                <w:szCs w:val="22"/>
              </w:rPr>
              <w:t xml:space="preserve"> at </w:t>
            </w:r>
            <w:hyperlink r:id="rId7" w:history="1">
              <w:r w:rsidRPr="00F5612E">
                <w:rPr>
                  <w:b/>
                  <w:color w:val="0000FF"/>
                  <w:sz w:val="22"/>
                  <w:szCs w:val="22"/>
                  <w:u w:val="single"/>
                </w:rPr>
                <w:t>www.uscis.gov</w:t>
              </w:r>
            </w:hyperlink>
            <w:r w:rsidRPr="00F5612E">
              <w:rPr>
                <w:sz w:val="22"/>
                <w:szCs w:val="22"/>
              </w:rPr>
              <w:t>, select “FORMS,” and check the appropriate fee; or</w:t>
            </w:r>
          </w:p>
          <w:p w:rsidR="00F5612E" w:rsidRPr="00F5612E" w:rsidP="00F5612E" w14:paraId="2B3ACB57" w14:textId="77777777">
            <w:pPr>
              <w:rPr>
                <w:sz w:val="22"/>
                <w:szCs w:val="22"/>
              </w:rPr>
            </w:pPr>
          </w:p>
          <w:p w:rsidR="00F5612E" w:rsidRPr="00F5612E" w:rsidP="003463DC" w14:paraId="28E2EB62" w14:textId="01BC94F4">
            <w:pPr>
              <w:rPr>
                <w:sz w:val="22"/>
                <w:szCs w:val="22"/>
              </w:rPr>
            </w:pPr>
            <w:r w:rsidRPr="00F5612E">
              <w:rPr>
                <w:b/>
                <w:sz w:val="22"/>
                <w:szCs w:val="22"/>
              </w:rPr>
              <w:t>2.</w:t>
            </w:r>
            <w:r w:rsidRPr="00F5612E">
              <w:rPr>
                <w:sz w:val="22"/>
                <w:szCs w:val="22"/>
              </w:rPr>
              <w:t xml:space="preserve">  Visit the USCIS Contact Center at </w:t>
            </w:r>
            <w:hyperlink r:id="rId8" w:history="1">
              <w:r w:rsidRPr="00F5612E">
                <w:rPr>
                  <w:b/>
                  <w:color w:val="0000FF"/>
                  <w:sz w:val="22"/>
                  <w:szCs w:val="22"/>
                  <w:u w:val="single"/>
                </w:rPr>
                <w:t>www.uscis.gov/contactcenter</w:t>
              </w:r>
            </w:hyperlink>
            <w:r w:rsidRPr="00F5612E">
              <w:rPr>
                <w:color w:val="FF0000"/>
                <w:sz w:val="22"/>
                <w:szCs w:val="22"/>
              </w:rPr>
              <w:t xml:space="preserve"> </w:t>
            </w:r>
            <w:r w:rsidRPr="00F5612E">
              <w:rPr>
                <w:sz w:val="22"/>
                <w:szCs w:val="22"/>
              </w:rPr>
              <w:t xml:space="preserve">to get answers to your questions and connect with a live USCIS representative.  The USCIS </w:t>
            </w:r>
            <w:r w:rsidRPr="00F5612E">
              <w:rPr>
                <w:sz w:val="22"/>
                <w:szCs w:val="22"/>
              </w:rPr>
              <w:t xml:space="preserve">Contact Center provides information in English and Spanish.  For TTY (deaf or hard of hearing) call:  </w:t>
            </w:r>
            <w:r w:rsidRPr="00F5612E">
              <w:rPr>
                <w:b/>
                <w:sz w:val="22"/>
                <w:szCs w:val="22"/>
              </w:rPr>
              <w:t>1-800-767-1833</w:t>
            </w:r>
            <w:r w:rsidRPr="00F5612E">
              <w:rPr>
                <w:sz w:val="22"/>
                <w:szCs w:val="22"/>
              </w:rPr>
              <w:t>.</w:t>
            </w:r>
          </w:p>
          <w:p w:rsidR="00F03131" w:rsidRPr="00D85F46" w:rsidP="003463DC" w14:paraId="72C705D0" w14:textId="5D12F710"/>
        </w:tc>
        <w:tc>
          <w:tcPr>
            <w:tcW w:w="4095" w:type="dxa"/>
          </w:tcPr>
          <w:p w:rsidR="00F03131" w:rsidRPr="00B0306C" w:rsidP="003463DC" w14:paraId="1451F74F" w14:textId="77777777">
            <w:pPr>
              <w:rPr>
                <w:b/>
                <w:sz w:val="22"/>
                <w:szCs w:val="22"/>
              </w:rPr>
            </w:pPr>
          </w:p>
          <w:p w:rsidR="00B0306C" w:rsidRPr="00B0306C" w:rsidP="003463DC" w14:paraId="56B15238" w14:textId="77777777">
            <w:pPr>
              <w:rPr>
                <w:b/>
                <w:sz w:val="22"/>
                <w:szCs w:val="22"/>
              </w:rPr>
            </w:pPr>
          </w:p>
          <w:p w:rsidR="00B0306C" w:rsidRPr="0002453F" w:rsidP="003463DC" w14:paraId="5836FB91" w14:textId="60E9AF4A">
            <w:pPr>
              <w:rPr>
                <w:bCs/>
                <w:sz w:val="22"/>
                <w:szCs w:val="22"/>
              </w:rPr>
            </w:pPr>
            <w:r w:rsidRPr="0002453F">
              <w:rPr>
                <w:bCs/>
                <w:color w:val="FF0000"/>
                <w:sz w:val="22"/>
                <w:szCs w:val="22"/>
              </w:rPr>
              <w:t>[deleted]</w:t>
            </w:r>
          </w:p>
        </w:tc>
      </w:tr>
      <w:tr w14:paraId="2F502B97" w14:textId="77777777" w:rsidTr="002D6271">
        <w:tblPrEx>
          <w:tblW w:w="10998" w:type="dxa"/>
          <w:tblLayout w:type="fixed"/>
          <w:tblLook w:val="01E0"/>
        </w:tblPrEx>
        <w:tc>
          <w:tcPr>
            <w:tcW w:w="2808" w:type="dxa"/>
          </w:tcPr>
          <w:p w:rsidR="00F03131" w:rsidP="003463DC" w14:paraId="50B954CF" w14:textId="77777777">
            <w:pPr>
              <w:rPr>
                <w:b/>
                <w:sz w:val="24"/>
                <w:szCs w:val="24"/>
              </w:rPr>
            </w:pPr>
            <w:r>
              <w:rPr>
                <w:b/>
                <w:sz w:val="24"/>
                <w:szCs w:val="24"/>
              </w:rPr>
              <w:t xml:space="preserve">Page 8, </w:t>
            </w:r>
          </w:p>
          <w:p w:rsidR="00F03131" w:rsidP="003463DC" w14:paraId="19DB1DE5" w14:textId="77777777">
            <w:pPr>
              <w:rPr>
                <w:b/>
                <w:sz w:val="24"/>
                <w:szCs w:val="24"/>
              </w:rPr>
            </w:pPr>
          </w:p>
          <w:p w:rsidR="00F03131" w:rsidRPr="004B3E2B" w:rsidP="003463DC" w14:paraId="7B588F52" w14:textId="464696BC">
            <w:pPr>
              <w:rPr>
                <w:b/>
                <w:sz w:val="24"/>
                <w:szCs w:val="24"/>
              </w:rPr>
            </w:pPr>
            <w:r>
              <w:rPr>
                <w:b/>
                <w:sz w:val="24"/>
                <w:szCs w:val="24"/>
              </w:rPr>
              <w:t>Where To File?</w:t>
            </w:r>
          </w:p>
        </w:tc>
        <w:tc>
          <w:tcPr>
            <w:tcW w:w="4095" w:type="dxa"/>
          </w:tcPr>
          <w:p w:rsidR="00F03131" w:rsidRPr="00B0306C" w:rsidP="003463DC" w14:paraId="68B94D59" w14:textId="77777777">
            <w:pPr>
              <w:rPr>
                <w:b/>
                <w:bCs/>
                <w:sz w:val="22"/>
                <w:szCs w:val="22"/>
              </w:rPr>
            </w:pPr>
            <w:r w:rsidRPr="00B0306C">
              <w:rPr>
                <w:b/>
                <w:bCs/>
                <w:sz w:val="22"/>
                <w:szCs w:val="22"/>
              </w:rPr>
              <w:t>[Page 8]</w:t>
            </w:r>
          </w:p>
          <w:p w:rsidR="00F03131" w:rsidRPr="00B0306C" w:rsidP="003463DC" w14:paraId="55741BF6" w14:textId="28C307C4">
            <w:pPr>
              <w:rPr>
                <w:sz w:val="22"/>
                <w:szCs w:val="22"/>
              </w:rPr>
            </w:pPr>
          </w:p>
          <w:p w:rsidR="00F5612E" w:rsidRPr="00B0306C" w:rsidP="00F5612E" w14:paraId="74D922F7" w14:textId="77777777">
            <w:pPr>
              <w:rPr>
                <w:rFonts w:eastAsia="Calibri"/>
                <w:b/>
                <w:sz w:val="22"/>
                <w:szCs w:val="22"/>
              </w:rPr>
            </w:pPr>
            <w:r w:rsidRPr="00B0306C">
              <w:rPr>
                <w:rFonts w:eastAsia="Calibri"/>
                <w:b/>
                <w:sz w:val="22"/>
                <w:szCs w:val="22"/>
              </w:rPr>
              <w:t>Where To File?</w:t>
            </w:r>
          </w:p>
          <w:p w:rsidR="00F5612E" w:rsidRPr="00F5612E" w:rsidP="00F5612E" w14:paraId="491F5A90" w14:textId="77777777">
            <w:pPr>
              <w:rPr>
                <w:rFonts w:eastAsia="Calibri"/>
                <w:b/>
                <w:sz w:val="22"/>
                <w:szCs w:val="22"/>
              </w:rPr>
            </w:pPr>
          </w:p>
          <w:p w:rsidR="00F03131" w:rsidP="00B0306C" w14:paraId="5B16E423" w14:textId="77777777">
            <w:pPr>
              <w:rPr>
                <w:b/>
                <w:bCs/>
                <w:sz w:val="22"/>
                <w:szCs w:val="22"/>
              </w:rPr>
            </w:pPr>
            <w:r>
              <w:rPr>
                <w:b/>
                <w:bCs/>
                <w:sz w:val="22"/>
                <w:szCs w:val="22"/>
              </w:rPr>
              <w:t>…</w:t>
            </w:r>
          </w:p>
          <w:p w:rsidR="00B0306C" w:rsidRPr="00D85F46" w:rsidP="00B0306C" w14:paraId="0F7F37D3" w14:textId="6CFA5835"/>
        </w:tc>
        <w:tc>
          <w:tcPr>
            <w:tcW w:w="4095" w:type="dxa"/>
          </w:tcPr>
          <w:p w:rsidR="00B0306C" w:rsidRPr="00B0306C" w:rsidP="00B0306C" w14:paraId="2333CC25" w14:textId="77777777">
            <w:pPr>
              <w:rPr>
                <w:b/>
                <w:bCs/>
                <w:sz w:val="22"/>
                <w:szCs w:val="22"/>
              </w:rPr>
            </w:pPr>
            <w:r w:rsidRPr="00B0306C">
              <w:rPr>
                <w:b/>
                <w:bCs/>
                <w:sz w:val="22"/>
                <w:szCs w:val="22"/>
              </w:rPr>
              <w:t>[Page 8]</w:t>
            </w:r>
          </w:p>
          <w:p w:rsidR="00B0306C" w:rsidRPr="00B0306C" w:rsidP="00B0306C" w14:paraId="152B6EC7" w14:textId="77777777">
            <w:pPr>
              <w:rPr>
                <w:sz w:val="22"/>
                <w:szCs w:val="22"/>
              </w:rPr>
            </w:pPr>
          </w:p>
          <w:p w:rsidR="00B0306C" w:rsidRPr="00B0306C" w:rsidP="00B0306C" w14:paraId="3E4578C6" w14:textId="77777777">
            <w:pPr>
              <w:rPr>
                <w:rFonts w:eastAsia="Calibri"/>
                <w:b/>
                <w:sz w:val="22"/>
                <w:szCs w:val="22"/>
              </w:rPr>
            </w:pPr>
            <w:r w:rsidRPr="00B0306C">
              <w:rPr>
                <w:rFonts w:eastAsia="Calibri"/>
                <w:b/>
                <w:color w:val="FF0000"/>
                <w:sz w:val="22"/>
                <w:szCs w:val="22"/>
              </w:rPr>
              <w:t>Where</w:t>
            </w:r>
            <w:r w:rsidRPr="00B0306C">
              <w:rPr>
                <w:rFonts w:eastAsia="Calibri"/>
                <w:b/>
                <w:sz w:val="22"/>
                <w:szCs w:val="22"/>
              </w:rPr>
              <w:t xml:space="preserve"> To File?</w:t>
            </w:r>
          </w:p>
          <w:p w:rsidR="00F03131" w:rsidP="003463DC" w14:paraId="7CBD9FEB" w14:textId="77777777">
            <w:pPr>
              <w:rPr>
                <w:b/>
                <w:sz w:val="22"/>
                <w:szCs w:val="22"/>
              </w:rPr>
            </w:pPr>
          </w:p>
          <w:p w:rsidR="00B0306C" w:rsidRPr="00B0306C" w:rsidP="003463DC" w14:paraId="1E8D5705" w14:textId="1BE21AA5">
            <w:pPr>
              <w:rPr>
                <w:b/>
                <w:sz w:val="22"/>
                <w:szCs w:val="22"/>
              </w:rPr>
            </w:pPr>
            <w:r>
              <w:rPr>
                <w:b/>
                <w:sz w:val="22"/>
                <w:szCs w:val="22"/>
              </w:rPr>
              <w:t>…</w:t>
            </w:r>
          </w:p>
        </w:tc>
      </w:tr>
      <w:tr w14:paraId="17A3CC3F" w14:textId="77777777" w:rsidTr="002D6271">
        <w:tblPrEx>
          <w:tblW w:w="10998" w:type="dxa"/>
          <w:tblLayout w:type="fixed"/>
          <w:tblLook w:val="01E0"/>
        </w:tblPrEx>
        <w:tc>
          <w:tcPr>
            <w:tcW w:w="2808" w:type="dxa"/>
          </w:tcPr>
          <w:p w:rsidR="00F03131" w:rsidP="003463DC" w14:paraId="22D9C714" w14:textId="77777777">
            <w:pPr>
              <w:rPr>
                <w:b/>
                <w:sz w:val="24"/>
                <w:szCs w:val="24"/>
              </w:rPr>
            </w:pPr>
            <w:r>
              <w:rPr>
                <w:b/>
                <w:sz w:val="24"/>
                <w:szCs w:val="24"/>
              </w:rPr>
              <w:t xml:space="preserve">Page 10, </w:t>
            </w:r>
          </w:p>
          <w:p w:rsidR="00F03131" w:rsidRPr="004B3E2B" w:rsidP="003463DC" w14:paraId="0C081718" w14:textId="0F5ABB8E">
            <w:pPr>
              <w:rPr>
                <w:b/>
                <w:sz w:val="24"/>
                <w:szCs w:val="24"/>
              </w:rPr>
            </w:pPr>
            <w:r>
              <w:rPr>
                <w:b/>
                <w:sz w:val="24"/>
                <w:szCs w:val="24"/>
              </w:rPr>
              <w:br/>
              <w:t xml:space="preserve">Paperwork Reduction Act </w:t>
            </w:r>
          </w:p>
        </w:tc>
        <w:tc>
          <w:tcPr>
            <w:tcW w:w="4095" w:type="dxa"/>
          </w:tcPr>
          <w:p w:rsidR="00F03131" w:rsidRPr="00B0306C" w:rsidP="003463DC" w14:paraId="0C3AC127" w14:textId="77777777">
            <w:pPr>
              <w:rPr>
                <w:b/>
                <w:bCs/>
                <w:sz w:val="22"/>
                <w:szCs w:val="22"/>
              </w:rPr>
            </w:pPr>
            <w:r w:rsidRPr="00B0306C">
              <w:rPr>
                <w:b/>
                <w:bCs/>
                <w:sz w:val="22"/>
                <w:szCs w:val="22"/>
              </w:rPr>
              <w:t>[Page 10]</w:t>
            </w:r>
          </w:p>
          <w:p w:rsidR="00F03131" w:rsidRPr="00B0306C" w:rsidP="003463DC" w14:paraId="2E97EBC8" w14:textId="77777777">
            <w:pPr>
              <w:rPr>
                <w:b/>
                <w:bCs/>
                <w:sz w:val="22"/>
                <w:szCs w:val="22"/>
              </w:rPr>
            </w:pPr>
          </w:p>
          <w:p w:rsidR="00F5612E" w:rsidRPr="00F5612E" w:rsidP="00F5612E" w14:paraId="0CFBE086" w14:textId="77777777">
            <w:pPr>
              <w:rPr>
                <w:sz w:val="22"/>
                <w:szCs w:val="22"/>
              </w:rPr>
            </w:pPr>
            <w:r w:rsidRPr="00F5612E">
              <w:rPr>
                <w:rFonts w:eastAsia="Calibri"/>
                <w:b/>
                <w:sz w:val="22"/>
                <w:szCs w:val="22"/>
              </w:rPr>
              <w:t>Paperwork Reduction Act</w:t>
            </w:r>
          </w:p>
          <w:p w:rsidR="00F5612E" w:rsidRPr="00F5612E" w:rsidP="00F5612E" w14:paraId="35E128AE" w14:textId="77777777">
            <w:pPr>
              <w:rPr>
                <w:sz w:val="22"/>
                <w:szCs w:val="22"/>
              </w:rPr>
            </w:pPr>
          </w:p>
          <w:p w:rsidR="00F5612E" w:rsidRPr="00F5612E" w:rsidP="00F5612E" w14:paraId="19E2774D" w14:textId="4C85687F">
            <w:pPr>
              <w:rPr>
                <w:b/>
                <w:sz w:val="22"/>
                <w:szCs w:val="22"/>
              </w:rPr>
            </w:pPr>
            <w:r w:rsidRPr="00F5612E">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8 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w:t>
            </w:r>
            <w:r w:rsidRPr="004A787C" w:rsidR="00E3452B">
              <w:rPr>
                <w:rFonts w:eastAsia="Calibri"/>
                <w:sz w:val="22"/>
              </w:rPr>
              <w:t xml:space="preserve">Office of Policy and Strategy, Regulatory Coordination Division, </w:t>
            </w:r>
            <w:r w:rsidR="00E3452B">
              <w:rPr>
                <w:rFonts w:eastAsia="Calibri"/>
                <w:sz w:val="22"/>
              </w:rPr>
              <w:t>5900 Capital Gateway Drive, Mail Stop #2140, Camp Springs, MD 20588-0009</w:t>
            </w:r>
            <w:r w:rsidRPr="00F5612E">
              <w:rPr>
                <w:rFonts w:eastAsia="Calibri"/>
                <w:sz w:val="22"/>
                <w:szCs w:val="22"/>
              </w:rPr>
              <w:t xml:space="preserve">; OMB No. 1615-0069.  </w:t>
            </w:r>
            <w:r w:rsidRPr="00F5612E">
              <w:rPr>
                <w:rFonts w:eastAsia="Calibri"/>
                <w:b/>
                <w:sz w:val="22"/>
                <w:szCs w:val="22"/>
              </w:rPr>
              <w:t>Do not mail your completed Form I-602 to this address.</w:t>
            </w:r>
          </w:p>
          <w:p w:rsidR="00F03131" w:rsidRPr="00FE5EC5" w:rsidP="003463DC" w14:paraId="2D6AABEB" w14:textId="4510BFB9">
            <w:pPr>
              <w:rPr>
                <w:b/>
                <w:bCs/>
              </w:rPr>
            </w:pPr>
          </w:p>
        </w:tc>
        <w:tc>
          <w:tcPr>
            <w:tcW w:w="4095" w:type="dxa"/>
          </w:tcPr>
          <w:p w:rsidR="00B0306C" w:rsidRPr="00B0306C" w:rsidP="00B0306C" w14:paraId="5420266A" w14:textId="77777777">
            <w:pPr>
              <w:rPr>
                <w:b/>
                <w:bCs/>
                <w:sz w:val="22"/>
                <w:szCs w:val="22"/>
              </w:rPr>
            </w:pPr>
            <w:r w:rsidRPr="00B0306C">
              <w:rPr>
                <w:b/>
                <w:bCs/>
                <w:sz w:val="22"/>
                <w:szCs w:val="22"/>
              </w:rPr>
              <w:t>[Page 10]</w:t>
            </w:r>
          </w:p>
          <w:p w:rsidR="00B0306C" w:rsidRPr="00B0306C" w:rsidP="00B0306C" w14:paraId="706E8938" w14:textId="77777777">
            <w:pPr>
              <w:rPr>
                <w:b/>
                <w:bCs/>
                <w:sz w:val="22"/>
                <w:szCs w:val="22"/>
              </w:rPr>
            </w:pPr>
          </w:p>
          <w:p w:rsidR="00B0306C" w:rsidRPr="004A787C" w:rsidP="00B0306C" w14:paraId="3EB6DBB7" w14:textId="77777777">
            <w:pPr>
              <w:rPr>
                <w:sz w:val="22"/>
              </w:rPr>
            </w:pPr>
            <w:r w:rsidRPr="004A787C">
              <w:rPr>
                <w:rFonts w:eastAsia="Calibri"/>
                <w:b/>
                <w:sz w:val="22"/>
              </w:rPr>
              <w:t>Paperwork Reduction Act</w:t>
            </w:r>
          </w:p>
          <w:p w:rsidR="00B0306C" w:rsidRPr="004A787C" w:rsidP="00B0306C" w14:paraId="0817CA02" w14:textId="77777777">
            <w:pPr>
              <w:rPr>
                <w:sz w:val="22"/>
              </w:rPr>
            </w:pPr>
          </w:p>
          <w:p w:rsidR="00B0306C" w:rsidRPr="004A787C" w:rsidP="00B0306C" w14:paraId="13AD6FFE" w14:textId="77777777">
            <w:pPr>
              <w:rPr>
                <w:b/>
                <w:sz w:val="22"/>
              </w:rPr>
            </w:pPr>
            <w:r w:rsidRPr="004A787C">
              <w:rPr>
                <w:rFonts w:eastAsia="Calibri"/>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641ECD">
              <w:rPr>
                <w:rFonts w:eastAsia="Calibri"/>
                <w:color w:val="FF0000"/>
                <w:sz w:val="22"/>
              </w:rPr>
              <w:t xml:space="preserve">7.917 </w:t>
            </w:r>
            <w:r w:rsidRPr="004A787C">
              <w:rPr>
                <w:rFonts w:eastAsia="Calibri"/>
                <w:sz w:val="22"/>
              </w:rPr>
              <w:t xml:space="preserve">hours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w:t>
            </w:r>
            <w:r>
              <w:rPr>
                <w:rFonts w:eastAsia="Calibri"/>
                <w:sz w:val="22"/>
              </w:rPr>
              <w:t>5900 Capital Gateway Drive, Mail Stop #2140, Camp Springs, MD 20588-0009</w:t>
            </w:r>
            <w:r w:rsidRPr="004A787C">
              <w:rPr>
                <w:rFonts w:eastAsia="Calibri"/>
                <w:sz w:val="22"/>
              </w:rPr>
              <w:t xml:space="preserve">; OMB No. 1615-0069.  </w:t>
            </w:r>
            <w:r w:rsidRPr="004A787C">
              <w:rPr>
                <w:rFonts w:eastAsia="Calibri"/>
                <w:b/>
                <w:sz w:val="22"/>
              </w:rPr>
              <w:t>Do not mail your completed Form I-602 to this address.</w:t>
            </w:r>
          </w:p>
          <w:p w:rsidR="00F03131" w:rsidRPr="00B0306C" w:rsidP="003463DC" w14:paraId="705212B0" w14:textId="77777777">
            <w:pPr>
              <w:rPr>
                <w:b/>
                <w:sz w:val="22"/>
                <w:szCs w:val="22"/>
              </w:rPr>
            </w:pPr>
          </w:p>
        </w:tc>
      </w:tr>
    </w:tbl>
    <w:p w:rsidR="0006270C" w:rsidP="000C712C" w14:paraId="14A42E49"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3798FFE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3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53F"/>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25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7184"/>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87C"/>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7FC"/>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1ECD"/>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06C"/>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452B"/>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131"/>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12E"/>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7A3"/>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EC5"/>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61B47"/>
  <w15:docId w15:val="{879E8138-EAAF-41DA-9A33-25BEBAC9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www.uscis.gov/contactcenter"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44F28C29-5576-487C-936C-B0DEA1753D65}">
  <ds:schemaRefs>
    <ds:schemaRef ds:uri="http://schemas.microsoft.com/sharepoint/v3/contenttype/forms"/>
  </ds:schemaRefs>
</ds:datastoreItem>
</file>

<file path=customXml/itemProps2.xml><?xml version="1.0" encoding="utf-8"?>
<ds:datastoreItem xmlns:ds="http://schemas.openxmlformats.org/officeDocument/2006/customXml" ds:itemID="{FA48418E-4828-4CF6-9A35-3240DEE9F8C8}">
  <ds:schemaRefs/>
</ds:datastoreItem>
</file>

<file path=customXml/itemProps3.xml><?xml version="1.0" encoding="utf-8"?>
<ds:datastoreItem xmlns:ds="http://schemas.openxmlformats.org/officeDocument/2006/customXml" ds:itemID="{6FF22C25-6734-4596-B68D-2FF89828750E}">
  <ds:schemaRefs>
    <ds:schemaRef ds:uri="http://schemas.microsoft.com/office/infopath/2007/PartnerControls"/>
    <ds:schemaRef ds:uri="http://purl.org/dc/elements/1.1/"/>
    <ds:schemaRef ds:uri="9211b48f-2e2b-4ae3-9ada-c9d283244e03"/>
    <ds:schemaRef ds:uri="http://www.w3.org/XML/1998/namespace"/>
    <ds:schemaRef ds:uri="http://schemas.microsoft.com/office/2006/documentManagement/types"/>
    <ds:schemaRef ds:uri="http://purl.org/dc/terms/"/>
    <ds:schemaRef ds:uri="http://schemas.openxmlformats.org/package/2006/metadata/core-properties"/>
    <ds:schemaRef ds:uri="c8d2ca9d-001e-4180-827d-6b537c74c1a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2</TotalTime>
  <Pages>2</Pages>
  <Words>541</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I-602</dc:title>
  <dc:creator>Hallstrom, Samantha M</dc:creator>
  <cp:lastModifiedBy>Valentine, Brian R</cp:lastModifiedBy>
  <cp:revision>3</cp:revision>
  <cp:lastPrinted>2008-09-11T16:49:00Z</cp:lastPrinted>
  <dcterms:created xsi:type="dcterms:W3CDTF">2022-08-09T18:45:00Z</dcterms:created>
  <dcterms:modified xsi:type="dcterms:W3CDTF">2022-08-09T18:46:00Z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f5e1646d-1898-4076-bfb9-c3062de37d07</vt:lpwstr>
  </property>
</Properties>
</file>